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D8" w:rsidRPr="004B0C9A" w:rsidRDefault="009F2DD8" w:rsidP="009F2DD8">
      <w:pPr>
        <w:ind w:left="-284"/>
        <w:jc w:val="center"/>
        <w:rPr>
          <w:rFonts w:ascii="Times New Roman" w:hAnsi="Times New Roman"/>
          <w:b/>
          <w:sz w:val="28"/>
          <w:szCs w:val="28"/>
        </w:rPr>
      </w:pPr>
      <w:r w:rsidRPr="004B0C9A">
        <w:rPr>
          <w:rFonts w:ascii="Times New Roman" w:hAnsi="Times New Roman"/>
          <w:b/>
          <w:sz w:val="28"/>
          <w:szCs w:val="28"/>
        </w:rPr>
        <w:t>КОМУНАЛЬНЕ НЕКОМЕРЦІЙНЕ ПІДПРИЄМСТВО СЛАВСЬКОЇ СЕЛИЩНОЇ РАДИ «СЛАВСЬКА МІСЬКА ЛІКАРНЯ»</w:t>
      </w:r>
    </w:p>
    <w:p w:rsidR="009F2DD8" w:rsidRPr="00D26A05" w:rsidRDefault="009F2DD8" w:rsidP="009F2DD8">
      <w:pPr>
        <w:jc w:val="center"/>
        <w:rPr>
          <w:rFonts w:ascii="Times New Roman" w:hAnsi="Times New Roman"/>
          <w:b/>
          <w:sz w:val="28"/>
          <w:szCs w:val="28"/>
        </w:rPr>
      </w:pPr>
    </w:p>
    <w:tbl>
      <w:tblPr>
        <w:tblW w:w="9459" w:type="dxa"/>
        <w:tblInd w:w="288" w:type="dxa"/>
        <w:tblLayout w:type="fixed"/>
        <w:tblLook w:val="0000"/>
      </w:tblPr>
      <w:tblGrid>
        <w:gridCol w:w="4498"/>
        <w:gridCol w:w="4961"/>
      </w:tblGrid>
      <w:tr w:rsidR="009F2DD8" w:rsidRPr="00867083" w:rsidTr="00310A9F">
        <w:tc>
          <w:tcPr>
            <w:tcW w:w="4498" w:type="dxa"/>
          </w:tcPr>
          <w:p w:rsidR="009F2DD8" w:rsidRPr="00867083" w:rsidRDefault="009F2DD8" w:rsidP="00310A9F">
            <w:pPr>
              <w:spacing w:after="0" w:line="240" w:lineRule="auto"/>
              <w:rPr>
                <w:rFonts w:ascii="Times New Roman" w:hAnsi="Times New Roman"/>
                <w:b/>
                <w:bCs/>
                <w:sz w:val="24"/>
                <w:szCs w:val="24"/>
                <w:lang w:val="uk-UA"/>
              </w:rPr>
            </w:pPr>
          </w:p>
        </w:tc>
        <w:tc>
          <w:tcPr>
            <w:tcW w:w="4961" w:type="dxa"/>
          </w:tcPr>
          <w:p w:rsidR="009F2DD8" w:rsidRPr="001D279F" w:rsidRDefault="009F2DD8" w:rsidP="00310A9F">
            <w:pPr>
              <w:pStyle w:val="1"/>
              <w:shd w:val="clear" w:color="auto" w:fill="FFFFFF"/>
              <w:jc w:val="center"/>
              <w:rPr>
                <w:rFonts w:ascii="Times New Roman" w:hAnsi="Times New Roman"/>
                <w:b/>
                <w:sz w:val="24"/>
                <w:szCs w:val="24"/>
              </w:rPr>
            </w:pPr>
            <w:r w:rsidRPr="001D279F">
              <w:rPr>
                <w:rFonts w:ascii="Times New Roman" w:hAnsi="Times New Roman"/>
                <w:b/>
                <w:sz w:val="26"/>
                <w:szCs w:val="26"/>
              </w:rPr>
              <w:t>«</w:t>
            </w:r>
            <w:r w:rsidRPr="001D279F">
              <w:rPr>
                <w:rFonts w:ascii="Times New Roman" w:hAnsi="Times New Roman"/>
                <w:b/>
                <w:sz w:val="24"/>
                <w:szCs w:val="24"/>
              </w:rPr>
              <w:t>ЗАТВЕРДЖЕНО»</w:t>
            </w:r>
          </w:p>
        </w:tc>
      </w:tr>
      <w:tr w:rsidR="009F2DD8" w:rsidRPr="00867083" w:rsidTr="00310A9F">
        <w:tc>
          <w:tcPr>
            <w:tcW w:w="4498" w:type="dxa"/>
          </w:tcPr>
          <w:p w:rsidR="009F2DD8" w:rsidRPr="00867083" w:rsidRDefault="009F2DD8" w:rsidP="00310A9F">
            <w:pPr>
              <w:spacing w:after="0" w:line="240" w:lineRule="auto"/>
              <w:rPr>
                <w:rFonts w:ascii="Times New Roman" w:hAnsi="Times New Roman"/>
                <w:b/>
                <w:bCs/>
                <w:sz w:val="24"/>
                <w:szCs w:val="24"/>
                <w:lang w:val="uk-UA"/>
              </w:rPr>
            </w:pPr>
          </w:p>
        </w:tc>
        <w:tc>
          <w:tcPr>
            <w:tcW w:w="4961" w:type="dxa"/>
          </w:tcPr>
          <w:p w:rsidR="009F2DD8" w:rsidRPr="001D279F" w:rsidRDefault="009F2DD8" w:rsidP="00310A9F">
            <w:pPr>
              <w:spacing w:after="0" w:line="240" w:lineRule="auto"/>
              <w:jc w:val="both"/>
              <w:rPr>
                <w:rFonts w:ascii="Times New Roman" w:eastAsia="Times New Roman" w:hAnsi="Times New Roman"/>
                <w:color w:val="000000"/>
                <w:sz w:val="24"/>
                <w:szCs w:val="24"/>
              </w:rPr>
            </w:pPr>
            <w:r w:rsidRPr="001D279F">
              <w:rPr>
                <w:rFonts w:ascii="Times New Roman" w:eastAsia="Times New Roman" w:hAnsi="Times New Roman"/>
                <w:color w:val="000000"/>
                <w:sz w:val="24"/>
                <w:szCs w:val="24"/>
              </w:rPr>
              <w:t>Рішенням уповноваженої особи</w:t>
            </w:r>
          </w:p>
        </w:tc>
      </w:tr>
      <w:tr w:rsidR="009F2DD8" w:rsidRPr="00867083" w:rsidTr="00310A9F">
        <w:tc>
          <w:tcPr>
            <w:tcW w:w="4498" w:type="dxa"/>
          </w:tcPr>
          <w:p w:rsidR="009F2DD8" w:rsidRPr="00867083" w:rsidRDefault="009F2DD8" w:rsidP="00310A9F">
            <w:pPr>
              <w:spacing w:after="0" w:line="240" w:lineRule="auto"/>
              <w:rPr>
                <w:rFonts w:ascii="Times New Roman" w:hAnsi="Times New Roman"/>
                <w:b/>
                <w:bCs/>
                <w:sz w:val="24"/>
                <w:szCs w:val="24"/>
                <w:lang w:val="uk-UA"/>
              </w:rPr>
            </w:pPr>
          </w:p>
        </w:tc>
        <w:tc>
          <w:tcPr>
            <w:tcW w:w="4961" w:type="dxa"/>
          </w:tcPr>
          <w:p w:rsidR="009F2DD8" w:rsidRPr="001D279F" w:rsidRDefault="009F2DD8" w:rsidP="00310A9F">
            <w:pPr>
              <w:spacing w:after="0" w:line="240" w:lineRule="auto"/>
              <w:jc w:val="both"/>
              <w:rPr>
                <w:rFonts w:ascii="Times New Roman" w:eastAsia="Times New Roman" w:hAnsi="Times New Roman"/>
                <w:color w:val="000000"/>
                <w:sz w:val="24"/>
                <w:szCs w:val="24"/>
              </w:rPr>
            </w:pPr>
            <w:r w:rsidRPr="00867083">
              <w:rPr>
                <w:rFonts w:ascii="Times New Roman" w:eastAsia="Times New Roman" w:hAnsi="Times New Roman"/>
                <w:color w:val="000000"/>
                <w:sz w:val="24"/>
                <w:szCs w:val="24"/>
              </w:rPr>
              <w:t>КНП «Славська міська лікарня»</w:t>
            </w:r>
            <w:r w:rsidRPr="001D279F">
              <w:rPr>
                <w:rFonts w:ascii="Times New Roman" w:eastAsia="Times New Roman" w:hAnsi="Times New Roman"/>
                <w:color w:val="000000"/>
                <w:sz w:val="24"/>
                <w:szCs w:val="24"/>
                <w:lang w:val="uk-UA"/>
              </w:rPr>
              <w:t xml:space="preserve">  </w:t>
            </w:r>
          </w:p>
        </w:tc>
      </w:tr>
      <w:tr w:rsidR="009F2DD8" w:rsidRPr="00867083" w:rsidTr="00310A9F">
        <w:tc>
          <w:tcPr>
            <w:tcW w:w="4498" w:type="dxa"/>
          </w:tcPr>
          <w:p w:rsidR="009F2DD8" w:rsidRPr="00867083" w:rsidRDefault="009F2DD8" w:rsidP="00310A9F">
            <w:pPr>
              <w:spacing w:after="0" w:line="240" w:lineRule="auto"/>
              <w:rPr>
                <w:rFonts w:ascii="Times New Roman" w:hAnsi="Times New Roman"/>
                <w:b/>
                <w:bCs/>
                <w:sz w:val="24"/>
                <w:szCs w:val="24"/>
                <w:lang w:val="uk-UA"/>
              </w:rPr>
            </w:pPr>
          </w:p>
        </w:tc>
        <w:tc>
          <w:tcPr>
            <w:tcW w:w="4961" w:type="dxa"/>
          </w:tcPr>
          <w:p w:rsidR="009F2DD8" w:rsidRPr="001D279F" w:rsidRDefault="009F2DD8" w:rsidP="00A46CE3">
            <w:pPr>
              <w:spacing w:after="0" w:line="240" w:lineRule="auto"/>
              <w:jc w:val="both"/>
              <w:rPr>
                <w:rFonts w:ascii="Times New Roman" w:eastAsia="Times New Roman" w:hAnsi="Times New Roman"/>
                <w:color w:val="000000"/>
                <w:sz w:val="24"/>
                <w:szCs w:val="24"/>
              </w:rPr>
            </w:pPr>
            <w:r w:rsidRPr="001D279F">
              <w:rPr>
                <w:rFonts w:ascii="Times New Roman" w:eastAsia="Times New Roman" w:hAnsi="Times New Roman"/>
                <w:color w:val="000000"/>
                <w:sz w:val="24"/>
                <w:szCs w:val="24"/>
              </w:rPr>
              <w:t xml:space="preserve">від </w:t>
            </w:r>
            <w:r w:rsidR="00A46CE3" w:rsidRPr="00A46CE3">
              <w:rPr>
                <w:rFonts w:ascii="Times New Roman" w:hAnsi="Times New Roman"/>
                <w:bCs/>
                <w:lang w:val="en-US"/>
              </w:rPr>
              <w:t>17</w:t>
            </w:r>
            <w:r w:rsidR="00A46CE3">
              <w:rPr>
                <w:rFonts w:ascii="Times New Roman" w:eastAsia="Times New Roman" w:hAnsi="Times New Roman"/>
                <w:color w:val="000000"/>
                <w:sz w:val="24"/>
                <w:szCs w:val="24"/>
              </w:rPr>
              <w:t xml:space="preserve"> </w:t>
            </w:r>
            <w:r w:rsidRPr="00A46CE3">
              <w:rPr>
                <w:rFonts w:ascii="Times New Roman" w:eastAsia="Times New Roman" w:hAnsi="Times New Roman"/>
                <w:color w:val="000000"/>
                <w:sz w:val="24"/>
                <w:szCs w:val="24"/>
              </w:rPr>
              <w:t>січн</w:t>
            </w:r>
            <w:r w:rsidRPr="00A46CE3">
              <w:rPr>
                <w:rFonts w:ascii="Times New Roman" w:eastAsia="Times New Roman" w:hAnsi="Times New Roman"/>
                <w:color w:val="000000"/>
                <w:sz w:val="24"/>
                <w:szCs w:val="24"/>
                <w:lang w:val="uk-UA"/>
              </w:rPr>
              <w:t xml:space="preserve">я </w:t>
            </w:r>
            <w:r w:rsidRPr="00A46CE3">
              <w:rPr>
                <w:rFonts w:ascii="Times New Roman" w:eastAsia="Times New Roman" w:hAnsi="Times New Roman"/>
                <w:color w:val="000000"/>
                <w:sz w:val="24"/>
                <w:szCs w:val="24"/>
              </w:rPr>
              <w:t>202</w:t>
            </w:r>
            <w:r w:rsidR="00087C9B" w:rsidRPr="00A46CE3">
              <w:rPr>
                <w:rFonts w:ascii="Times New Roman" w:eastAsia="Times New Roman" w:hAnsi="Times New Roman"/>
                <w:color w:val="000000"/>
                <w:sz w:val="24"/>
                <w:szCs w:val="24"/>
                <w:lang w:val="uk-UA"/>
              </w:rPr>
              <w:t>4</w:t>
            </w:r>
            <w:r w:rsidRPr="00A46CE3">
              <w:rPr>
                <w:rFonts w:ascii="Times New Roman" w:eastAsia="Times New Roman" w:hAnsi="Times New Roman"/>
                <w:color w:val="000000"/>
                <w:sz w:val="24"/>
                <w:szCs w:val="24"/>
              </w:rPr>
              <w:t xml:space="preserve"> року</w:t>
            </w:r>
          </w:p>
        </w:tc>
      </w:tr>
      <w:tr w:rsidR="009F2DD8" w:rsidRPr="00867083" w:rsidTr="00310A9F">
        <w:tc>
          <w:tcPr>
            <w:tcW w:w="4498" w:type="dxa"/>
          </w:tcPr>
          <w:p w:rsidR="009F2DD8" w:rsidRPr="00867083" w:rsidRDefault="009F2DD8" w:rsidP="00310A9F">
            <w:pPr>
              <w:spacing w:after="0" w:line="240" w:lineRule="auto"/>
              <w:rPr>
                <w:rFonts w:ascii="Times New Roman" w:hAnsi="Times New Roman"/>
                <w:b/>
                <w:bCs/>
                <w:sz w:val="24"/>
                <w:szCs w:val="24"/>
                <w:lang w:val="uk-UA"/>
              </w:rPr>
            </w:pPr>
          </w:p>
        </w:tc>
        <w:tc>
          <w:tcPr>
            <w:tcW w:w="4961" w:type="dxa"/>
          </w:tcPr>
          <w:p w:rsidR="009F2DD8" w:rsidRPr="00867083" w:rsidRDefault="009F2DD8" w:rsidP="00310A9F">
            <w:pPr>
              <w:rPr>
                <w:rFonts w:ascii="Times New Roman" w:hAnsi="Times New Roman"/>
                <w:bCs/>
              </w:rPr>
            </w:pPr>
          </w:p>
        </w:tc>
      </w:tr>
    </w:tbl>
    <w:p w:rsidR="009F2DD8" w:rsidRDefault="009F2DD8" w:rsidP="009F2DD8">
      <w:pPr>
        <w:pStyle w:val="3"/>
        <w:spacing w:before="0" w:beforeAutospacing="0" w:after="0" w:afterAutospacing="0"/>
        <w:jc w:val="center"/>
        <w:rPr>
          <w:caps/>
          <w:sz w:val="28"/>
          <w:szCs w:val="28"/>
          <w:lang w:val="uk-UA"/>
        </w:rPr>
      </w:pPr>
    </w:p>
    <w:p w:rsidR="009806EA" w:rsidRPr="009806EA" w:rsidRDefault="009806EA" w:rsidP="009806EA">
      <w:pPr>
        <w:pStyle w:val="3"/>
        <w:spacing w:before="0" w:after="0"/>
        <w:jc w:val="center"/>
        <w:rPr>
          <w:caps/>
          <w:sz w:val="28"/>
          <w:szCs w:val="28"/>
        </w:rPr>
      </w:pPr>
    </w:p>
    <w:p w:rsidR="009806EA" w:rsidRPr="009806EA" w:rsidRDefault="009806EA" w:rsidP="009806EA">
      <w:pPr>
        <w:pStyle w:val="3"/>
        <w:spacing w:before="0" w:after="0"/>
        <w:jc w:val="center"/>
        <w:rPr>
          <w:caps/>
          <w:sz w:val="32"/>
          <w:szCs w:val="32"/>
        </w:rPr>
      </w:pPr>
      <w:r w:rsidRPr="009806EA">
        <w:rPr>
          <w:caps/>
          <w:sz w:val="32"/>
          <w:szCs w:val="32"/>
        </w:rPr>
        <w:t xml:space="preserve">тендерна Документація </w:t>
      </w:r>
    </w:p>
    <w:p w:rsidR="009806EA" w:rsidRPr="009806EA" w:rsidRDefault="009806EA" w:rsidP="009806EA">
      <w:pPr>
        <w:pStyle w:val="3"/>
        <w:spacing w:before="0" w:after="0"/>
        <w:jc w:val="center"/>
        <w:rPr>
          <w:caps/>
          <w:sz w:val="32"/>
          <w:szCs w:val="32"/>
        </w:rPr>
      </w:pPr>
      <w:r w:rsidRPr="009806EA">
        <w:rPr>
          <w:caps/>
          <w:sz w:val="32"/>
          <w:szCs w:val="32"/>
        </w:rPr>
        <w:t>процедура закупі</w:t>
      </w:r>
      <w:proofErr w:type="gramStart"/>
      <w:r w:rsidRPr="009806EA">
        <w:rPr>
          <w:caps/>
          <w:sz w:val="32"/>
          <w:szCs w:val="32"/>
        </w:rPr>
        <w:t>вл</w:t>
      </w:r>
      <w:proofErr w:type="gramEnd"/>
      <w:r w:rsidRPr="009806EA">
        <w:rPr>
          <w:caps/>
          <w:sz w:val="32"/>
          <w:szCs w:val="32"/>
        </w:rPr>
        <w:t>і - відкриті торги</w:t>
      </w:r>
    </w:p>
    <w:p w:rsidR="009806EA" w:rsidRPr="009806EA" w:rsidRDefault="009806EA" w:rsidP="009806EA">
      <w:pPr>
        <w:pStyle w:val="3"/>
        <w:spacing w:before="0" w:after="0"/>
        <w:jc w:val="center"/>
        <w:rPr>
          <w:caps/>
          <w:sz w:val="32"/>
          <w:szCs w:val="32"/>
        </w:rPr>
      </w:pPr>
      <w:r w:rsidRPr="009806EA">
        <w:rPr>
          <w:caps/>
          <w:sz w:val="32"/>
          <w:szCs w:val="32"/>
        </w:rPr>
        <w:t>(</w:t>
      </w:r>
      <w:proofErr w:type="gramStart"/>
      <w:r w:rsidRPr="009806EA">
        <w:rPr>
          <w:caps/>
          <w:sz w:val="32"/>
          <w:szCs w:val="32"/>
        </w:rPr>
        <w:t>З</w:t>
      </w:r>
      <w:proofErr w:type="gramEnd"/>
      <w:r w:rsidRPr="009806EA">
        <w:rPr>
          <w:caps/>
          <w:sz w:val="32"/>
          <w:szCs w:val="32"/>
        </w:rPr>
        <w:t xml:space="preserve"> ОСОБЛИВОСТЯМИ)</w:t>
      </w:r>
    </w:p>
    <w:p w:rsidR="009806EA" w:rsidRPr="009806EA" w:rsidRDefault="009806EA" w:rsidP="009806EA">
      <w:pPr>
        <w:pStyle w:val="3"/>
        <w:spacing w:before="0" w:after="0"/>
        <w:jc w:val="center"/>
        <w:rPr>
          <w:sz w:val="28"/>
          <w:szCs w:val="28"/>
        </w:rPr>
      </w:pPr>
    </w:p>
    <w:p w:rsidR="009806EA" w:rsidRPr="009806EA" w:rsidRDefault="009806EA" w:rsidP="009806EA">
      <w:pPr>
        <w:jc w:val="center"/>
        <w:rPr>
          <w:rFonts w:ascii="Times New Roman" w:hAnsi="Times New Roman"/>
          <w:b/>
          <w:spacing w:val="-3"/>
          <w:sz w:val="32"/>
          <w:szCs w:val="32"/>
        </w:rPr>
      </w:pPr>
      <w:r w:rsidRPr="009806EA">
        <w:rPr>
          <w:rFonts w:ascii="Times New Roman" w:hAnsi="Times New Roman"/>
          <w:b/>
          <w:spacing w:val="-3"/>
          <w:sz w:val="32"/>
          <w:szCs w:val="32"/>
        </w:rPr>
        <w:t>на закупівлю послуг</w:t>
      </w:r>
    </w:p>
    <w:p w:rsidR="009806EA" w:rsidRPr="009806EA" w:rsidRDefault="009806EA" w:rsidP="009806EA">
      <w:pPr>
        <w:jc w:val="center"/>
        <w:rPr>
          <w:rFonts w:ascii="Times New Roman" w:hAnsi="Times New Roman"/>
          <w:b/>
          <w:spacing w:val="-3"/>
          <w:sz w:val="32"/>
          <w:szCs w:val="32"/>
        </w:rPr>
      </w:pPr>
    </w:p>
    <w:p w:rsidR="009806EA" w:rsidRPr="009806EA" w:rsidRDefault="009806EA" w:rsidP="009806EA">
      <w:pPr>
        <w:pStyle w:val="31"/>
        <w:widowControl/>
        <w:suppressAutoHyphens w:val="0"/>
        <w:jc w:val="center"/>
        <w:rPr>
          <w:b/>
          <w:i/>
          <w:lang w:val="uk-UA" w:eastAsia="en-US"/>
        </w:rPr>
      </w:pPr>
      <w:r w:rsidRPr="009806EA">
        <w:rPr>
          <w:b/>
          <w:lang w:val="uk-UA"/>
        </w:rPr>
        <w:t>ПРЕДМЕТ ЗАКУПІВЛІ</w:t>
      </w:r>
      <w:r w:rsidRPr="009806EA">
        <w:rPr>
          <w:b/>
          <w:color w:val="000000"/>
          <w:lang w:val="uk-UA"/>
        </w:rPr>
        <w:t xml:space="preserve">: </w:t>
      </w:r>
    </w:p>
    <w:p w:rsidR="009806EA" w:rsidRPr="009806EA" w:rsidRDefault="009806EA" w:rsidP="009806EA">
      <w:pPr>
        <w:widowControl w:val="0"/>
        <w:jc w:val="both"/>
        <w:rPr>
          <w:rFonts w:ascii="Times New Roman" w:hAnsi="Times New Roman"/>
          <w:b/>
          <w:lang w:val="uk-UA"/>
        </w:rPr>
      </w:pPr>
      <w:r w:rsidRPr="009806EA">
        <w:rPr>
          <w:rFonts w:ascii="Times New Roman" w:hAnsi="Times New Roman"/>
          <w:b/>
          <w:color w:val="000000"/>
          <w:shd w:val="clear" w:color="auto" w:fill="FDFEFD"/>
        </w:rPr>
        <w:t xml:space="preserve">Послуги з ремонту і технічного обслуговування медичного та хірургічного обладнання, а саме: Рентгенівський апарат Медікс, Рентгенапарат 5Д2, Рентгенапарат Рентген-30, Флюрограф 12Ф7, Рентгендіагностичний апарат палатний PLX-102 Mobille X-ray Camera, Монітор Patient Monitor MEC -1000, Апарат ШВЛ «BLIZAR», Кисневий концентратор JAY-8B, Кисневий концентратор </w:t>
      </w:r>
      <w:r w:rsidRPr="009806EA">
        <w:rPr>
          <w:rFonts w:ascii="Times New Roman" w:hAnsi="Times New Roman"/>
          <w:b/>
          <w:color w:val="000000"/>
          <w:shd w:val="clear" w:color="auto" w:fill="FDFEFD"/>
          <w:lang w:val="en-US"/>
        </w:rPr>
        <w:t>SL</w:t>
      </w:r>
      <w:r w:rsidRPr="009806EA">
        <w:rPr>
          <w:rFonts w:ascii="Times New Roman" w:hAnsi="Times New Roman"/>
          <w:b/>
          <w:color w:val="000000"/>
          <w:shd w:val="clear" w:color="auto" w:fill="FDFEFD"/>
        </w:rPr>
        <w:t>-3</w:t>
      </w:r>
      <w:r w:rsidRPr="009806EA">
        <w:rPr>
          <w:rFonts w:ascii="Times New Roman" w:hAnsi="Times New Roman"/>
          <w:b/>
          <w:color w:val="000000"/>
          <w:shd w:val="clear" w:color="auto" w:fill="FDFEFD"/>
          <w:lang w:val="en-US"/>
        </w:rPr>
        <w:t>C</w:t>
      </w:r>
      <w:r w:rsidRPr="009806EA">
        <w:rPr>
          <w:rFonts w:ascii="Times New Roman" w:hAnsi="Times New Roman"/>
          <w:b/>
          <w:color w:val="000000"/>
          <w:shd w:val="clear" w:color="auto" w:fill="FDFEFD"/>
        </w:rPr>
        <w:t>-550, Ультразвукова діагностична система CBit 8 в комплекті з: Трансвагінальний датчик D6C12L Конвексний датчик D3C60L Фазований Датчик D3P64L Лінійний датчик M8L50L Утримувач гелю з підігрівом Ліцензія General Imaging Ліцензія OB&amp;GYN Ліцензія Curved Panoramic View Ліцензія розширеної кардіології Розширена судинна ліцензія Доплерівська ліцензія CW Ліцензія вільного кута М-режиму Ліцензія кольорового М-режиму Ліцензія TDI Ліцензія</w:t>
      </w:r>
      <w:r w:rsidRPr="009806EA">
        <w:rPr>
          <w:rFonts w:ascii="Times New Roman" w:hAnsi="Times New Roman"/>
          <w:b/>
          <w:color w:val="454545"/>
          <w:sz w:val="21"/>
          <w:szCs w:val="21"/>
        </w:rPr>
        <w:t xml:space="preserve"> IMT Ліцензія Elastography Ліцензія 2D </w:t>
      </w:r>
      <w:r w:rsidRPr="009806EA">
        <w:rPr>
          <w:rFonts w:ascii="Times New Roman" w:hAnsi="Times New Roman"/>
          <w:b/>
          <w:color w:val="000000"/>
          <w:shd w:val="clear" w:color="auto" w:fill="FDFEFD"/>
        </w:rPr>
        <w:t>steer</w:t>
      </w:r>
    </w:p>
    <w:p w:rsidR="009806EA" w:rsidRPr="009806EA" w:rsidRDefault="009806EA" w:rsidP="009806EA">
      <w:pPr>
        <w:widowControl w:val="0"/>
        <w:jc w:val="both"/>
        <w:rPr>
          <w:rFonts w:ascii="Times New Roman" w:hAnsi="Times New Roman"/>
          <w:b/>
        </w:rPr>
      </w:pPr>
      <w:r w:rsidRPr="009806EA">
        <w:rPr>
          <w:rFonts w:ascii="Times New Roman" w:hAnsi="Times New Roman"/>
        </w:rPr>
        <w:t xml:space="preserve">(ДК 021:2015 – код </w:t>
      </w:r>
      <w:r w:rsidRPr="009806EA">
        <w:rPr>
          <w:rStyle w:val="ng-binding"/>
          <w:rFonts w:ascii="Times New Roman" w:hAnsi="Times New Roman"/>
          <w:b/>
        </w:rPr>
        <w:t>50420000-5 Послуги з ремонту і технічного обслуговування медичного та хірургічного обладнання</w:t>
      </w:r>
      <w:r w:rsidRPr="009806EA">
        <w:rPr>
          <w:rFonts w:ascii="Times New Roman" w:hAnsi="Times New Roman"/>
          <w:b/>
        </w:rPr>
        <w:t>)</w:t>
      </w:r>
    </w:p>
    <w:p w:rsidR="009806EA" w:rsidRDefault="009806EA" w:rsidP="009806EA">
      <w:pPr>
        <w:pStyle w:val="31"/>
        <w:widowControl/>
        <w:suppressAutoHyphens w:val="0"/>
        <w:jc w:val="center"/>
        <w:rPr>
          <w:b/>
          <w:i/>
          <w:lang w:val="uk-UA" w:eastAsia="en-US"/>
        </w:rPr>
      </w:pPr>
    </w:p>
    <w:p w:rsidR="009806EA" w:rsidRPr="007C220F" w:rsidRDefault="009806EA" w:rsidP="009806EA">
      <w:pPr>
        <w:shd w:val="clear" w:color="auto" w:fill="FFFFFF"/>
        <w:jc w:val="center"/>
        <w:textAlignment w:val="baseline"/>
        <w:outlineLvl w:val="0"/>
        <w:rPr>
          <w:b/>
          <w:sz w:val="28"/>
          <w:szCs w:val="28"/>
          <w:lang w:eastAsia="uk-UA"/>
        </w:rPr>
      </w:pPr>
    </w:p>
    <w:p w:rsidR="009806EA" w:rsidRPr="007C220F" w:rsidRDefault="009806EA" w:rsidP="009806EA">
      <w:pPr>
        <w:shd w:val="clear" w:color="auto" w:fill="FFFFFF"/>
        <w:jc w:val="center"/>
        <w:textAlignment w:val="baseline"/>
        <w:outlineLvl w:val="0"/>
        <w:rPr>
          <w:b/>
          <w:sz w:val="28"/>
          <w:szCs w:val="28"/>
          <w:lang w:eastAsia="uk-UA"/>
        </w:rPr>
      </w:pPr>
    </w:p>
    <w:p w:rsidR="00087C9B" w:rsidRDefault="00087C9B" w:rsidP="00087C9B">
      <w:pPr>
        <w:shd w:val="clear" w:color="auto" w:fill="FFFFFF"/>
        <w:jc w:val="center"/>
        <w:textAlignment w:val="baseline"/>
        <w:outlineLvl w:val="0"/>
        <w:rPr>
          <w:b/>
          <w:sz w:val="28"/>
          <w:szCs w:val="28"/>
          <w:lang w:eastAsia="uk-UA"/>
        </w:rPr>
      </w:pPr>
    </w:p>
    <w:p w:rsidR="00087C9B" w:rsidRPr="007C220F" w:rsidRDefault="00087C9B" w:rsidP="00087C9B">
      <w:pPr>
        <w:pStyle w:val="a3"/>
        <w:jc w:val="center"/>
        <w:rPr>
          <w:b/>
          <w:lang w:val="uk-UA"/>
        </w:rPr>
      </w:pPr>
      <w:r>
        <w:rPr>
          <w:b/>
          <w:lang w:val="uk-UA"/>
        </w:rPr>
        <w:t xml:space="preserve">смт. Славське – </w:t>
      </w:r>
      <w:r w:rsidRPr="007C220F">
        <w:rPr>
          <w:b/>
          <w:lang w:val="uk-UA"/>
        </w:rPr>
        <w:t>202</w:t>
      </w:r>
      <w:r>
        <w:rPr>
          <w:b/>
          <w:lang w:val="uk-UA"/>
        </w:rPr>
        <w:t>4</w:t>
      </w:r>
    </w:p>
    <w:tbl>
      <w:tblPr>
        <w:tblpPr w:leftFromText="141" w:rightFromText="141" w:vertAnchor="page" w:horzAnchor="margin" w:tblpY="1186"/>
        <w:tblW w:w="9606" w:type="dxa"/>
        <w:tblLayout w:type="fixed"/>
        <w:tblCellMar>
          <w:top w:w="15" w:type="dxa"/>
          <w:left w:w="15" w:type="dxa"/>
          <w:bottom w:w="15" w:type="dxa"/>
          <w:right w:w="15" w:type="dxa"/>
        </w:tblCellMar>
        <w:tblLook w:val="04A0"/>
      </w:tblPr>
      <w:tblGrid>
        <w:gridCol w:w="516"/>
        <w:gridCol w:w="3278"/>
        <w:gridCol w:w="5812"/>
      </w:tblGrid>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b/>
                <w:bCs/>
                <w:color w:val="000000"/>
                <w:sz w:val="24"/>
                <w:szCs w:val="24"/>
                <w:lang w:val="uk-UA" w:eastAsia="de-DE"/>
              </w:rPr>
            </w:pPr>
          </w:p>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Розділ І. Загальні положення</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color w:val="000000"/>
                <w:sz w:val="24"/>
                <w:szCs w:val="24"/>
                <w:lang w:val="uk-UA" w:eastAsia="de-DE"/>
              </w:rPr>
            </w:pPr>
          </w:p>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3</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2DD8" w:rsidRPr="00087C9B" w:rsidRDefault="00087C9B" w:rsidP="00087C9B">
            <w:pPr>
              <w:pStyle w:val="1"/>
              <w:jc w:val="both"/>
              <w:rPr>
                <w:rFonts w:ascii="Times New Roman" w:hAnsi="Times New Roman"/>
                <w:sz w:val="24"/>
                <w:szCs w:val="24"/>
              </w:rPr>
            </w:pPr>
            <w:r>
              <w:rPr>
                <w:rFonts w:ascii="Times New Roman" w:hAnsi="Times New Roman"/>
                <w:bCs/>
                <w:color w:val="000000"/>
                <w:sz w:val="24"/>
                <w:szCs w:val="24"/>
                <w:lang w:eastAsia="de-DE"/>
              </w:rPr>
              <w:t xml:space="preserve">         </w:t>
            </w:r>
            <w:r w:rsidR="009F2DD8" w:rsidRPr="00087C9B">
              <w:rPr>
                <w:rFonts w:ascii="Times New Roman" w:hAnsi="Times New Roman"/>
                <w:bCs/>
                <w:color w:val="000000"/>
                <w:sz w:val="24"/>
                <w:szCs w:val="24"/>
                <w:lang w:eastAsia="de-DE"/>
              </w:rPr>
              <w:t xml:space="preserve">Тендерну </w:t>
            </w:r>
            <w:r w:rsidR="009F2DD8" w:rsidRPr="00087C9B">
              <w:rPr>
                <w:rFonts w:ascii="Times New Roman" w:hAnsi="Times New Roman"/>
                <w:color w:val="000000"/>
                <w:sz w:val="24"/>
                <w:szCs w:val="24"/>
              </w:rPr>
              <w:t xml:space="preserve"> документацію розроблено відповідно до вимог Закону України «Про публічні закупівлі» (далі </w:t>
            </w:r>
            <w:r w:rsidR="009F2DD8" w:rsidRPr="00087C9B">
              <w:rPr>
                <w:rFonts w:ascii="Times New Roman" w:hAnsi="Times New Roman"/>
                <w:sz w:val="24"/>
                <w:szCs w:val="24"/>
              </w:rPr>
              <w:t>—</w:t>
            </w:r>
            <w:r w:rsidR="009F2DD8" w:rsidRPr="00087C9B">
              <w:rPr>
                <w:rFonts w:ascii="Times New Roman" w:hAnsi="Times New Roman"/>
                <w:color w:val="000000"/>
                <w:sz w:val="24"/>
                <w:szCs w:val="24"/>
              </w:rPr>
              <w:t xml:space="preserve"> Закон)</w:t>
            </w:r>
            <w:r w:rsidR="009F2DD8" w:rsidRPr="00087C9B">
              <w:rPr>
                <w:rFonts w:ascii="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F2DD8" w:rsidRPr="007C220F" w:rsidRDefault="00087C9B" w:rsidP="00087C9B">
            <w:pPr>
              <w:pStyle w:val="1"/>
              <w:jc w:val="both"/>
              <w:rPr>
                <w:sz w:val="24"/>
                <w:szCs w:val="24"/>
                <w:lang w:eastAsia="de-DE"/>
              </w:rPr>
            </w:pPr>
            <w:r>
              <w:rPr>
                <w:rFonts w:ascii="Times New Roman" w:hAnsi="Times New Roman"/>
                <w:sz w:val="24"/>
                <w:szCs w:val="24"/>
              </w:rPr>
              <w:t xml:space="preserve">          </w:t>
            </w:r>
            <w:r w:rsidR="009F2DD8" w:rsidRPr="00087C9B">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DD8" w:rsidRDefault="009F2DD8" w:rsidP="00310A9F">
            <w:pPr>
              <w:spacing w:after="0" w:line="240" w:lineRule="auto"/>
              <w:jc w:val="both"/>
              <w:rPr>
                <w:rFonts w:ascii="Times New Roman" w:hAnsi="Times New Roman"/>
                <w:lang w:eastAsia="uk-UA"/>
              </w:rPr>
            </w:pPr>
            <w:r w:rsidRPr="00525A5C">
              <w:rPr>
                <w:rFonts w:ascii="Times New Roman" w:hAnsi="Times New Roman"/>
                <w:color w:val="121212"/>
                <w:sz w:val="24"/>
                <w:szCs w:val="24"/>
                <w:lang w:eastAsia="ru-RU"/>
              </w:rPr>
              <w:t>Комунальне некомерційне підприємство Славської селищної ради «Славська міська лікарня»</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DD8" w:rsidRPr="009F2DD8" w:rsidRDefault="009F2DD8" w:rsidP="00087C9B">
            <w:pPr>
              <w:spacing w:after="0" w:line="240" w:lineRule="auto"/>
              <w:jc w:val="both"/>
              <w:rPr>
                <w:rFonts w:ascii="Times New Roman" w:hAnsi="Times New Roman"/>
                <w:lang w:val="uk-UA" w:eastAsia="uk-UA"/>
              </w:rPr>
            </w:pPr>
            <w:r w:rsidRPr="00525A5C">
              <w:rPr>
                <w:rFonts w:ascii="Times New Roman" w:hAnsi="Times New Roman"/>
                <w:color w:val="121212"/>
                <w:sz w:val="24"/>
                <w:szCs w:val="24"/>
                <w:lang w:eastAsia="ru-RU"/>
              </w:rPr>
              <w:t xml:space="preserve">82660, вул. Архангельського, </w:t>
            </w:r>
            <w:r>
              <w:rPr>
                <w:rFonts w:ascii="Times New Roman" w:hAnsi="Times New Roman"/>
                <w:color w:val="121212"/>
                <w:sz w:val="24"/>
                <w:szCs w:val="24"/>
                <w:lang w:val="uk-UA" w:eastAsia="ru-RU"/>
              </w:rPr>
              <w:t xml:space="preserve"> буд.</w:t>
            </w:r>
            <w:r w:rsidRPr="00525A5C">
              <w:rPr>
                <w:rFonts w:ascii="Times New Roman" w:hAnsi="Times New Roman"/>
                <w:color w:val="121212"/>
                <w:sz w:val="24"/>
                <w:szCs w:val="24"/>
                <w:lang w:eastAsia="ru-RU"/>
              </w:rPr>
              <w:t>5</w:t>
            </w:r>
            <w:r>
              <w:rPr>
                <w:rFonts w:ascii="Times New Roman" w:hAnsi="Times New Roman"/>
                <w:color w:val="121212"/>
                <w:sz w:val="24"/>
                <w:szCs w:val="24"/>
                <w:lang w:val="uk-UA" w:eastAsia="ru-RU"/>
              </w:rPr>
              <w:t xml:space="preserve">, </w:t>
            </w:r>
            <w:r w:rsidRPr="00525A5C">
              <w:rPr>
                <w:rFonts w:ascii="Times New Roman" w:hAnsi="Times New Roman"/>
                <w:color w:val="121212"/>
                <w:sz w:val="24"/>
                <w:szCs w:val="24"/>
                <w:lang w:eastAsia="ru-RU"/>
              </w:rPr>
              <w:t>смт. Славське</w:t>
            </w:r>
            <w:r w:rsidR="00087C9B">
              <w:rPr>
                <w:rFonts w:ascii="Times New Roman" w:hAnsi="Times New Roman"/>
                <w:color w:val="121212"/>
                <w:sz w:val="24"/>
                <w:szCs w:val="24"/>
                <w:lang w:val="uk-UA" w:eastAsia="ru-RU"/>
              </w:rPr>
              <w:t xml:space="preserve">, </w:t>
            </w:r>
            <w:r>
              <w:rPr>
                <w:rFonts w:ascii="Times New Roman" w:hAnsi="Times New Roman"/>
                <w:color w:val="121212"/>
                <w:sz w:val="24"/>
                <w:szCs w:val="24"/>
                <w:lang w:val="uk-UA" w:eastAsia="ru-RU"/>
              </w:rPr>
              <w:t xml:space="preserve"> </w:t>
            </w:r>
            <w:r>
              <w:rPr>
                <w:rFonts w:ascii="Times New Roman" w:hAnsi="Times New Roman"/>
                <w:color w:val="121212"/>
                <w:sz w:val="24"/>
                <w:szCs w:val="24"/>
                <w:lang w:eastAsia="ru-RU"/>
              </w:rPr>
              <w:t>Стрийський</w:t>
            </w:r>
            <w:r w:rsidRPr="00525A5C">
              <w:rPr>
                <w:rFonts w:ascii="Times New Roman" w:hAnsi="Times New Roman"/>
                <w:color w:val="121212"/>
                <w:sz w:val="24"/>
                <w:szCs w:val="24"/>
                <w:lang w:eastAsia="ru-RU"/>
              </w:rPr>
              <w:t xml:space="preserve"> район</w:t>
            </w:r>
            <w:r>
              <w:rPr>
                <w:rFonts w:ascii="Times New Roman" w:hAnsi="Times New Roman"/>
                <w:color w:val="121212"/>
                <w:sz w:val="24"/>
                <w:szCs w:val="24"/>
                <w:lang w:val="uk-UA" w:eastAsia="ru-RU"/>
              </w:rPr>
              <w:t>,</w:t>
            </w:r>
            <w:r w:rsidRPr="00525A5C">
              <w:rPr>
                <w:rFonts w:ascii="Times New Roman" w:hAnsi="Times New Roman"/>
                <w:color w:val="121212"/>
                <w:sz w:val="24"/>
                <w:szCs w:val="24"/>
                <w:lang w:eastAsia="ru-RU"/>
              </w:rPr>
              <w:t xml:space="preserve"> Львівська область</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DD8" w:rsidRPr="00525A5C" w:rsidRDefault="009F2DD8" w:rsidP="00310A9F">
            <w:pPr>
              <w:pStyle w:val="Normal1"/>
              <w:ind w:firstLine="0"/>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Плечій Марія Іванівна</w:t>
            </w:r>
          </w:p>
          <w:p w:rsidR="009F2DD8" w:rsidRPr="006A294B" w:rsidRDefault="006A294B" w:rsidP="009F2DD8">
            <w:pPr>
              <w:shd w:val="clear" w:color="auto" w:fill="FFFFFF"/>
              <w:spacing w:after="0" w:line="240" w:lineRule="auto"/>
              <w:jc w:val="both"/>
              <w:textAlignment w:val="baseline"/>
              <w:rPr>
                <w:rFonts w:ascii="Times New Roman" w:hAnsi="Times New Roman"/>
                <w:sz w:val="24"/>
                <w:szCs w:val="24"/>
                <w:lang w:val="uk-UA" w:eastAsia="uk-UA"/>
              </w:rPr>
            </w:pPr>
            <w:r>
              <w:rPr>
                <w:rFonts w:ascii="Times New Roman" w:hAnsi="Times New Roman"/>
                <w:color w:val="121212"/>
                <w:sz w:val="24"/>
                <w:szCs w:val="24"/>
              </w:rPr>
              <w:t>Тел</w:t>
            </w:r>
            <w:r w:rsidR="009F2DD8" w:rsidRPr="006A294B">
              <w:rPr>
                <w:rFonts w:ascii="Times New Roman" w:hAnsi="Times New Roman"/>
                <w:color w:val="121212"/>
                <w:sz w:val="24"/>
                <w:szCs w:val="24"/>
              </w:rPr>
              <w:t xml:space="preserve">. </w:t>
            </w:r>
            <w:r w:rsidR="009F2DD8" w:rsidRPr="006A294B">
              <w:rPr>
                <w:rFonts w:ascii="Times New Roman" w:hAnsi="Times New Roman"/>
                <w:color w:val="121212"/>
                <w:sz w:val="24"/>
                <w:szCs w:val="24"/>
                <w:lang w:val="uk-UA"/>
              </w:rPr>
              <w:t>0976107319</w:t>
            </w:r>
            <w:r w:rsidR="009F2DD8" w:rsidRPr="006A294B">
              <w:rPr>
                <w:rFonts w:ascii="Times New Roman" w:hAnsi="Times New Roman"/>
                <w:color w:val="121212"/>
                <w:sz w:val="24"/>
                <w:szCs w:val="24"/>
              </w:rPr>
              <w:t xml:space="preserve">, </w:t>
            </w:r>
            <w:r w:rsidR="009F2DD8" w:rsidRPr="006A294B">
              <w:rPr>
                <w:rFonts w:ascii="Times New Roman" w:hAnsi="Times New Roman"/>
                <w:color w:val="121212"/>
                <w:sz w:val="24"/>
                <w:szCs w:val="24"/>
                <w:lang w:val="en-US"/>
              </w:rPr>
              <w:t>e</w:t>
            </w:r>
            <w:r w:rsidR="009F2DD8" w:rsidRPr="006A294B">
              <w:rPr>
                <w:rFonts w:ascii="Times New Roman" w:hAnsi="Times New Roman"/>
                <w:color w:val="121212"/>
                <w:sz w:val="24"/>
                <w:szCs w:val="24"/>
                <w:lang w:val="uk-UA"/>
              </w:rPr>
              <w:t>-</w:t>
            </w:r>
            <w:r w:rsidR="009F2DD8" w:rsidRPr="006A294B">
              <w:rPr>
                <w:rFonts w:ascii="Times New Roman" w:hAnsi="Times New Roman"/>
                <w:color w:val="121212"/>
                <w:sz w:val="24"/>
                <w:szCs w:val="24"/>
                <w:lang w:val="en-US"/>
              </w:rPr>
              <w:t>mail</w:t>
            </w:r>
            <w:r w:rsidR="009F2DD8" w:rsidRPr="006A294B">
              <w:rPr>
                <w:rFonts w:ascii="Times New Roman" w:hAnsi="Times New Roman"/>
                <w:color w:val="121212"/>
                <w:sz w:val="24"/>
                <w:szCs w:val="24"/>
              </w:rPr>
              <w:t xml:space="preserve">: </w:t>
            </w:r>
            <w:r w:rsidR="009F2DD8" w:rsidRPr="006A294B">
              <w:rPr>
                <w:rFonts w:ascii="Times New Roman" w:hAnsi="Times New Roman"/>
                <w:color w:val="121212"/>
                <w:sz w:val="24"/>
                <w:szCs w:val="24"/>
                <w:lang w:val="en-US"/>
              </w:rPr>
              <w:t>slavska</w:t>
            </w:r>
            <w:r w:rsidR="009F2DD8" w:rsidRPr="006A294B">
              <w:rPr>
                <w:rFonts w:ascii="Times New Roman" w:hAnsi="Times New Roman"/>
                <w:color w:val="121212"/>
                <w:sz w:val="24"/>
                <w:szCs w:val="24"/>
                <w:lang w:val="uk-UA"/>
              </w:rPr>
              <w:t>_</w:t>
            </w:r>
            <w:r w:rsidR="009F2DD8" w:rsidRPr="006A294B">
              <w:rPr>
                <w:rFonts w:ascii="Times New Roman" w:hAnsi="Times New Roman"/>
                <w:color w:val="121212"/>
                <w:sz w:val="24"/>
                <w:szCs w:val="24"/>
                <w:lang w:val="en-US"/>
              </w:rPr>
              <w:t>ml</w:t>
            </w:r>
            <w:r w:rsidR="009F2DD8" w:rsidRPr="006A294B">
              <w:rPr>
                <w:rFonts w:ascii="Times New Roman" w:hAnsi="Times New Roman"/>
                <w:color w:val="121212"/>
                <w:sz w:val="24"/>
                <w:szCs w:val="24"/>
                <w:lang w:val="uk-UA"/>
              </w:rPr>
              <w:t>@</w:t>
            </w:r>
            <w:r w:rsidR="009F2DD8" w:rsidRPr="006A294B">
              <w:rPr>
                <w:rFonts w:ascii="Times New Roman" w:hAnsi="Times New Roman"/>
                <w:color w:val="121212"/>
                <w:sz w:val="24"/>
                <w:szCs w:val="24"/>
                <w:lang w:val="en-US"/>
              </w:rPr>
              <w:t>ukr</w:t>
            </w:r>
            <w:r w:rsidR="009F2DD8" w:rsidRPr="006A294B">
              <w:rPr>
                <w:rFonts w:ascii="Times New Roman" w:hAnsi="Times New Roman"/>
                <w:color w:val="121212"/>
                <w:sz w:val="24"/>
                <w:szCs w:val="24"/>
                <w:lang w:val="uk-UA"/>
              </w:rPr>
              <w:t>.</w:t>
            </w:r>
            <w:r w:rsidR="009F2DD8" w:rsidRPr="006A294B">
              <w:rPr>
                <w:rFonts w:ascii="Times New Roman" w:hAnsi="Times New Roman"/>
                <w:color w:val="121212"/>
                <w:sz w:val="24"/>
                <w:szCs w:val="24"/>
                <w:lang w:val="en-US"/>
              </w:rPr>
              <w:t>net</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DD8" w:rsidRDefault="009F2DD8" w:rsidP="00310A9F">
            <w:pPr>
              <w:widowControl w:val="0"/>
              <w:spacing w:after="0" w:line="240" w:lineRule="auto"/>
              <w:contextualSpacing/>
              <w:jc w:val="both"/>
              <w:rPr>
                <w:rFonts w:ascii="Times New Roman" w:hAnsi="Times New Roman"/>
                <w:lang w:eastAsia="uk-UA"/>
              </w:rPr>
            </w:pPr>
            <w:r>
              <w:rPr>
                <w:rFonts w:ascii="Times New Roman" w:hAnsi="Times New Roman"/>
                <w:lang w:eastAsia="uk-UA"/>
              </w:rPr>
              <w:t>відкриті торги з особливостями</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DD8" w:rsidRDefault="009F2DD8" w:rsidP="00310A9F">
            <w:pPr>
              <w:widowControl w:val="0"/>
              <w:spacing w:after="0" w:line="240" w:lineRule="auto"/>
              <w:contextualSpacing/>
              <w:jc w:val="both"/>
              <w:rPr>
                <w:rFonts w:ascii="Times New Roman" w:hAnsi="Times New Roman"/>
                <w:lang w:eastAsia="uk-UA"/>
              </w:rPr>
            </w:pPr>
          </w:p>
        </w:tc>
      </w:tr>
      <w:tr w:rsidR="009F2DD8" w:rsidRPr="00867083" w:rsidTr="00310A9F">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16E3" w:rsidRDefault="00F007EC" w:rsidP="00310A9F">
            <w:pPr>
              <w:spacing w:after="0" w:line="240" w:lineRule="auto"/>
              <w:jc w:val="both"/>
              <w:rPr>
                <w:rFonts w:ascii="Times New Roman" w:hAnsi="Times New Roman"/>
                <w:b/>
                <w:color w:val="000000"/>
                <w:sz w:val="24"/>
                <w:szCs w:val="24"/>
                <w:shd w:val="clear" w:color="auto" w:fill="FDFEFD"/>
                <w:lang w:val="uk-UA"/>
              </w:rPr>
            </w:pPr>
            <w:r w:rsidRPr="00F007EC">
              <w:rPr>
                <w:rFonts w:ascii="Times New Roman" w:hAnsi="Times New Roman"/>
                <w:b/>
                <w:color w:val="000000"/>
                <w:sz w:val="24"/>
                <w:szCs w:val="24"/>
                <w:shd w:val="clear" w:color="auto" w:fill="FDFEFD"/>
              </w:rPr>
              <w:t xml:space="preserve">Послуги з ремонту і технічного обслуговування медичного та хірургічного обладнання, а саме: Рентгенівський апарат Медікс, Рентгенапарат 5Д2, Рентгенапарат Рентген-30, Флюрограф 12Ф7, Рентгендіагностичний апарат палатний PLX-102 Mobille X-ray Camera, Монітор Patient Monitor MEC -1000, Апарат ШВЛ «BLIZAR», Кисневий концентратор JAY-8B, Кисневий концентратор </w:t>
            </w:r>
            <w:r w:rsidRPr="00F007EC">
              <w:rPr>
                <w:rFonts w:ascii="Times New Roman" w:hAnsi="Times New Roman"/>
                <w:b/>
                <w:color w:val="000000"/>
                <w:sz w:val="24"/>
                <w:szCs w:val="24"/>
                <w:shd w:val="clear" w:color="auto" w:fill="FDFEFD"/>
                <w:lang w:val="en-US"/>
              </w:rPr>
              <w:t>SL</w:t>
            </w:r>
            <w:r w:rsidRPr="00F007EC">
              <w:rPr>
                <w:rFonts w:ascii="Times New Roman" w:hAnsi="Times New Roman"/>
                <w:b/>
                <w:color w:val="000000"/>
                <w:sz w:val="24"/>
                <w:szCs w:val="24"/>
                <w:shd w:val="clear" w:color="auto" w:fill="FDFEFD"/>
              </w:rPr>
              <w:t>-3</w:t>
            </w:r>
            <w:r w:rsidRPr="00F007EC">
              <w:rPr>
                <w:rFonts w:ascii="Times New Roman" w:hAnsi="Times New Roman"/>
                <w:b/>
                <w:color w:val="000000"/>
                <w:sz w:val="24"/>
                <w:szCs w:val="24"/>
                <w:shd w:val="clear" w:color="auto" w:fill="FDFEFD"/>
                <w:lang w:val="en-US"/>
              </w:rPr>
              <w:t>C</w:t>
            </w:r>
            <w:r w:rsidRPr="00F007EC">
              <w:rPr>
                <w:rFonts w:ascii="Times New Roman" w:hAnsi="Times New Roman"/>
                <w:b/>
                <w:color w:val="000000"/>
                <w:sz w:val="24"/>
                <w:szCs w:val="24"/>
                <w:shd w:val="clear" w:color="auto" w:fill="FDFEFD"/>
              </w:rPr>
              <w:t>-550, Ультразвукова діагностична система CBit 8 в комплекті з: Трансвагінальний датчик D6C12L Конвексний датчик D3C60L Фазований Датчик D3P64L Лінійний датчик M8L50L Утримувач гелю з підігрівом Ліцензія General Imaging Ліцензія OB&amp;GYN Ліцензія Curved Panoramic View Ліцензія розширеної кардіології Розширена судинна ліцензія Доплерівська ліцензія CW Ліцензія вільного кута М-режиму Ліцензія кольорового М-режиму Ліцензія TDI Ліцензія</w:t>
            </w:r>
            <w:r w:rsidRPr="00F007EC">
              <w:rPr>
                <w:rFonts w:ascii="Times New Roman" w:hAnsi="Times New Roman"/>
                <w:b/>
                <w:color w:val="454545"/>
                <w:sz w:val="24"/>
                <w:szCs w:val="24"/>
              </w:rPr>
              <w:t xml:space="preserve"> IMT Ліцензія Elastography Ліцензія 2D </w:t>
            </w:r>
            <w:r w:rsidRPr="00F007EC">
              <w:rPr>
                <w:rFonts w:ascii="Times New Roman" w:hAnsi="Times New Roman"/>
                <w:b/>
                <w:color w:val="000000"/>
                <w:sz w:val="24"/>
                <w:szCs w:val="24"/>
                <w:shd w:val="clear" w:color="auto" w:fill="FDFEFD"/>
              </w:rPr>
              <w:t>steer</w:t>
            </w:r>
            <w:r w:rsidR="003E16E3">
              <w:rPr>
                <w:rFonts w:ascii="Times New Roman" w:hAnsi="Times New Roman"/>
                <w:b/>
                <w:color w:val="000000"/>
                <w:sz w:val="24"/>
                <w:szCs w:val="24"/>
                <w:shd w:val="clear" w:color="auto" w:fill="FDFEFD"/>
                <w:lang w:val="uk-UA"/>
              </w:rPr>
              <w:t xml:space="preserve"> </w:t>
            </w:r>
          </w:p>
          <w:p w:rsidR="009F2DD8" w:rsidRPr="00F007EC" w:rsidRDefault="00F007EC" w:rsidP="00310A9F">
            <w:pPr>
              <w:spacing w:after="0" w:line="240" w:lineRule="auto"/>
              <w:jc w:val="both"/>
              <w:rPr>
                <w:rFonts w:ascii="Times New Roman" w:hAnsi="Times New Roman"/>
                <w:sz w:val="24"/>
                <w:szCs w:val="24"/>
                <w:lang w:eastAsia="uk-UA"/>
              </w:rPr>
            </w:pPr>
            <w:r w:rsidRPr="00F007EC">
              <w:rPr>
                <w:rFonts w:ascii="Times New Roman" w:hAnsi="Times New Roman"/>
                <w:sz w:val="24"/>
                <w:szCs w:val="24"/>
              </w:rPr>
              <w:t xml:space="preserve">(ДК 021:2015 – код </w:t>
            </w:r>
            <w:r w:rsidRPr="00F007EC">
              <w:rPr>
                <w:rStyle w:val="ng-binding"/>
                <w:rFonts w:ascii="Times New Roman" w:hAnsi="Times New Roman"/>
                <w:b/>
                <w:sz w:val="24"/>
                <w:szCs w:val="24"/>
              </w:rPr>
              <w:t>50420000-5 Послуги з ремонту і технічного обслуговування медичного та хірургічного обладнання</w:t>
            </w:r>
            <w:r w:rsidRPr="00F007EC">
              <w:rPr>
                <w:rFonts w:ascii="Times New Roman" w:hAnsi="Times New Roman"/>
                <w:b/>
                <w:sz w:val="24"/>
                <w:szCs w:val="24"/>
              </w:rPr>
              <w:t>)</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 xml:space="preserve">опис окремої частини (частин) предмета закупівлі </w:t>
            </w:r>
            <w:r w:rsidRPr="007C220F">
              <w:rPr>
                <w:rFonts w:ascii="Times New Roman" w:eastAsia="Times New Roman" w:hAnsi="Times New Roman"/>
                <w:color w:val="000000"/>
                <w:sz w:val="24"/>
                <w:szCs w:val="24"/>
                <w:lang w:val="uk-UA" w:eastAsia="de-DE"/>
              </w:rPr>
              <w:lastRenderedPageBreak/>
              <w:t>(лота),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F007EC" w:rsidRDefault="00F007EC" w:rsidP="00A6134E">
            <w:pPr>
              <w:pStyle w:val="a3"/>
              <w:spacing w:before="0" w:beforeAutospacing="0" w:after="150" w:afterAutospacing="0"/>
              <w:jc w:val="both"/>
              <w:rPr>
                <w:color w:val="121212"/>
                <w:lang w:val="uk-UA"/>
              </w:rPr>
            </w:pPr>
            <w:r w:rsidRPr="00F007EC">
              <w:rPr>
                <w:color w:val="121212"/>
                <w:lang w:val="uk-UA"/>
              </w:rPr>
              <w:lastRenderedPageBreak/>
              <w:t>Закупівля за лотами не передбачається</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lastRenderedPageBreak/>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07EC" w:rsidRPr="007C220F" w:rsidRDefault="00F007EC" w:rsidP="00F007EC">
            <w:pPr>
              <w:pStyle w:val="HTML"/>
              <w:ind w:right="180"/>
              <w:jc w:val="both"/>
              <w:rPr>
                <w:rFonts w:ascii="Times New Roman" w:hAnsi="Times New Roman"/>
                <w:b/>
                <w:sz w:val="24"/>
                <w:szCs w:val="24"/>
                <w:lang w:val="uk-UA"/>
              </w:rPr>
            </w:pPr>
            <w:r>
              <w:rPr>
                <w:rFonts w:ascii="Times New Roman" w:hAnsi="Times New Roman"/>
                <w:b/>
                <w:sz w:val="24"/>
                <w:szCs w:val="24"/>
                <w:lang w:val="uk-UA"/>
              </w:rPr>
              <w:t>смт. Славське, вул. Архангельського, буд 5</w:t>
            </w:r>
          </w:p>
          <w:p w:rsidR="009F2DD8" w:rsidRPr="007C220F" w:rsidRDefault="00F007EC" w:rsidP="00266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7C220F">
              <w:rPr>
                <w:rFonts w:ascii="Times New Roman" w:hAnsi="Times New Roman"/>
                <w:bCs/>
                <w:sz w:val="24"/>
                <w:szCs w:val="24"/>
                <w:lang w:val="uk-UA"/>
              </w:rPr>
              <w:t xml:space="preserve">Детальніше опис товару наведено у </w:t>
            </w:r>
            <w:r w:rsidRPr="00053D72">
              <w:rPr>
                <w:rFonts w:ascii="Times New Roman" w:hAnsi="Times New Roman"/>
                <w:bCs/>
                <w:sz w:val="24"/>
                <w:szCs w:val="24"/>
                <w:lang w:val="uk-UA"/>
              </w:rPr>
              <w:t xml:space="preserve">Додатку </w:t>
            </w:r>
            <w:r w:rsidR="00266106">
              <w:rPr>
                <w:rFonts w:ascii="Times New Roman" w:hAnsi="Times New Roman"/>
                <w:bCs/>
                <w:sz w:val="24"/>
                <w:szCs w:val="24"/>
                <w:lang w:val="uk-UA"/>
              </w:rPr>
              <w:t>1</w:t>
            </w:r>
            <w:r w:rsidRPr="007C220F">
              <w:rPr>
                <w:rFonts w:ascii="Times New Roman" w:hAnsi="Times New Roman"/>
                <w:bCs/>
                <w:sz w:val="24"/>
                <w:szCs w:val="24"/>
                <w:lang w:val="uk-UA"/>
              </w:rPr>
              <w:t xml:space="preserve"> до тендерної документації.</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867083" w:rsidRDefault="009F2DD8" w:rsidP="00A6134E">
            <w:pPr>
              <w:spacing w:after="0" w:line="240" w:lineRule="auto"/>
              <w:rPr>
                <w:rFonts w:ascii="Times New Roman" w:hAnsi="Times New Roman"/>
                <w:b/>
                <w:color w:val="121212"/>
                <w:sz w:val="24"/>
                <w:szCs w:val="24"/>
                <w:lang w:val="uk-UA"/>
              </w:rPr>
            </w:pPr>
            <w:r w:rsidRPr="00867083">
              <w:rPr>
                <w:rFonts w:ascii="Times New Roman" w:hAnsi="Times New Roman"/>
                <w:b/>
                <w:sz w:val="24"/>
                <w:szCs w:val="24"/>
                <w:lang w:val="uk-UA"/>
              </w:rPr>
              <w:t>До 31 грудня 202</w:t>
            </w:r>
            <w:r w:rsidR="00A6134E">
              <w:rPr>
                <w:rFonts w:ascii="Times New Roman" w:hAnsi="Times New Roman"/>
                <w:b/>
                <w:sz w:val="24"/>
                <w:szCs w:val="24"/>
                <w:lang w:val="uk-UA"/>
              </w:rPr>
              <w:t>4</w:t>
            </w:r>
            <w:r w:rsidR="00CE1707">
              <w:rPr>
                <w:rFonts w:ascii="Times New Roman" w:hAnsi="Times New Roman"/>
                <w:b/>
                <w:sz w:val="24"/>
                <w:szCs w:val="24"/>
                <w:lang w:val="uk-UA"/>
              </w:rPr>
              <w:t xml:space="preserve"> </w:t>
            </w:r>
            <w:r w:rsidRPr="00867083">
              <w:rPr>
                <w:rFonts w:ascii="Times New Roman" w:hAnsi="Times New Roman"/>
                <w:b/>
                <w:sz w:val="24"/>
                <w:szCs w:val="24"/>
                <w:lang w:val="uk-UA"/>
              </w:rPr>
              <w:t>року</w:t>
            </w:r>
            <w:r>
              <w:rPr>
                <w:rFonts w:ascii="Times New Roman" w:hAnsi="Times New Roman"/>
                <w:b/>
                <w:sz w:val="24"/>
                <w:szCs w:val="24"/>
                <w:lang w:val="uk-UA"/>
              </w:rPr>
              <w:t xml:space="preserve"> включно</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75B" w:rsidRPr="008A3245" w:rsidRDefault="008A3245" w:rsidP="008A3245">
            <w:pPr>
              <w:spacing w:after="0" w:line="240" w:lineRule="auto"/>
              <w:ind w:left="-46"/>
              <w:jc w:val="both"/>
              <w:rPr>
                <w:rFonts w:ascii="Times New Roman" w:hAnsi="Times New Roman"/>
                <w:color w:val="333333"/>
                <w:sz w:val="24"/>
                <w:szCs w:val="24"/>
                <w:shd w:val="clear" w:color="auto" w:fill="FFFFFF"/>
                <w:lang w:val="uk-UA"/>
              </w:rPr>
            </w:pPr>
            <w:r>
              <w:rPr>
                <w:rFonts w:ascii="Times New Roman" w:eastAsia="Arial" w:hAnsi="Times New Roman"/>
                <w:sz w:val="24"/>
                <w:szCs w:val="24"/>
                <w:lang w:val="uk-UA"/>
              </w:rPr>
              <w:t>5.1</w:t>
            </w:r>
            <w:r w:rsidR="0069675B" w:rsidRPr="008A3245">
              <w:rPr>
                <w:rFonts w:ascii="Times New Roman" w:eastAsia="Arial" w:hAnsi="Times New Roman"/>
                <w:sz w:val="24"/>
                <w:szCs w:val="24"/>
              </w:rPr>
              <w:t xml:space="preserve"> </w:t>
            </w:r>
            <w:r w:rsidR="0069675B" w:rsidRPr="008A3245">
              <w:rPr>
                <w:rFonts w:ascii="Times New Roman" w:hAnsi="Times New Roman"/>
                <w:sz w:val="24"/>
                <w:szCs w:val="24"/>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w:t>
            </w:r>
            <w:r w:rsidR="0069675B" w:rsidRPr="008A3245">
              <w:rPr>
                <w:rFonts w:ascii="Times New Roman" w:hAnsi="Times New Roman"/>
                <w:sz w:val="24"/>
                <w:szCs w:val="24"/>
                <w:lang w:val="uk-UA"/>
              </w:rPr>
              <w:t>:</w:t>
            </w:r>
          </w:p>
          <w:p w:rsidR="0069675B" w:rsidRPr="008A3245" w:rsidRDefault="0069675B" w:rsidP="00310A9F">
            <w:pPr>
              <w:spacing w:after="0" w:line="240" w:lineRule="auto"/>
              <w:ind w:left="-23" w:hanging="23"/>
              <w:jc w:val="both"/>
              <w:rPr>
                <w:rFonts w:ascii="Times New Roman" w:hAnsi="Times New Roman"/>
                <w:color w:val="333333"/>
                <w:sz w:val="24"/>
                <w:szCs w:val="24"/>
                <w:shd w:val="clear" w:color="auto" w:fill="FFFFFF"/>
                <w:lang w:val="uk-UA"/>
              </w:rPr>
            </w:pPr>
            <w:r w:rsidRPr="008A3245">
              <w:rPr>
                <w:rFonts w:ascii="Times New Roman" w:hAnsi="Times New Roman"/>
                <w:color w:val="333333"/>
                <w:sz w:val="24"/>
                <w:szCs w:val="24"/>
                <w:shd w:val="clear" w:color="auto" w:fill="FFFFFF"/>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A3245" w:rsidRPr="008A3245" w:rsidRDefault="0069675B" w:rsidP="008A3245">
            <w:pPr>
              <w:spacing w:after="0" w:line="240" w:lineRule="auto"/>
              <w:ind w:left="-23" w:hanging="23"/>
              <w:jc w:val="both"/>
              <w:rPr>
                <w:rFonts w:ascii="Times New Roman" w:hAnsi="Times New Roman"/>
                <w:color w:val="333333"/>
                <w:sz w:val="24"/>
                <w:szCs w:val="24"/>
                <w:shd w:val="clear" w:color="auto" w:fill="FFFFFF"/>
                <w:lang w:val="uk-UA"/>
              </w:rPr>
            </w:pPr>
            <w:r w:rsidRPr="008A3245">
              <w:rPr>
                <w:rFonts w:ascii="Times New Roman" w:hAnsi="Times New Roman"/>
                <w:color w:val="333333"/>
                <w:sz w:val="24"/>
                <w:szCs w:val="24"/>
                <w:shd w:val="clear" w:color="auto" w:fill="FFFFFF"/>
                <w:lang w:val="uk-UA"/>
              </w:rPr>
              <w:t>З</w:t>
            </w:r>
            <w:r w:rsidRPr="008A3245">
              <w:rPr>
                <w:rFonts w:ascii="Times New Roman" w:hAnsi="Times New Roman"/>
                <w:color w:val="333333"/>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F2DD8" w:rsidRPr="007C220F" w:rsidRDefault="009F2DD8" w:rsidP="008A3245">
            <w:pPr>
              <w:spacing w:after="0" w:line="240" w:lineRule="auto"/>
              <w:ind w:left="-23" w:hanging="23"/>
              <w:jc w:val="both"/>
              <w:rPr>
                <w:rFonts w:ascii="Times New Roman" w:eastAsia="Times New Roman" w:hAnsi="Times New Roman"/>
                <w:sz w:val="24"/>
                <w:szCs w:val="24"/>
                <w:lang w:val="uk-UA" w:eastAsia="de-DE"/>
              </w:rPr>
            </w:pPr>
            <w:r w:rsidRPr="007C220F">
              <w:rPr>
                <w:rFonts w:ascii="Times New Roman" w:eastAsia="Times New Roman" w:hAnsi="Times New Roman"/>
                <w:color w:val="000000"/>
                <w:sz w:val="24"/>
                <w:szCs w:val="24"/>
                <w:lang w:val="uk-UA" w:eastAsia="de-DE"/>
              </w:rPr>
              <w:t>Замовники забезпечують вільний доступ усіх учасників до інформації про закупівлю.</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BF1BCE" w:rsidP="00310A9F">
            <w:pPr>
              <w:spacing w:after="0" w:line="240" w:lineRule="auto"/>
              <w:ind w:left="-21" w:hanging="21"/>
              <w:jc w:val="both"/>
              <w:rPr>
                <w:rFonts w:ascii="Times New Roman" w:eastAsia="Times New Roman" w:hAnsi="Times New Roman"/>
                <w:sz w:val="24"/>
                <w:szCs w:val="24"/>
                <w:lang w:val="uk-UA" w:eastAsia="de-DE"/>
              </w:rPr>
            </w:pPr>
            <w:r>
              <w:rPr>
                <w:rFonts w:ascii="Times New Roman" w:eastAsia="Times New Roman" w:hAnsi="Times New Roman"/>
                <w:color w:val="000000"/>
                <w:sz w:val="24"/>
                <w:szCs w:val="24"/>
                <w:lang w:val="uk-UA" w:eastAsia="de-DE"/>
              </w:rPr>
              <w:t xml:space="preserve">     </w:t>
            </w:r>
            <w:r w:rsidR="00C60D8C">
              <w:rPr>
                <w:rFonts w:ascii="Times New Roman" w:eastAsia="Times New Roman" w:hAnsi="Times New Roman"/>
                <w:color w:val="000000"/>
                <w:sz w:val="24"/>
                <w:szCs w:val="24"/>
                <w:lang w:val="uk-UA" w:eastAsia="de-DE"/>
              </w:rPr>
              <w:t xml:space="preserve"> </w:t>
            </w:r>
            <w:r w:rsidR="009F2DD8" w:rsidRPr="007C220F">
              <w:rPr>
                <w:rFonts w:ascii="Times New Roman" w:eastAsia="Times New Roman" w:hAnsi="Times New Roman"/>
                <w:color w:val="000000"/>
                <w:sz w:val="24"/>
                <w:szCs w:val="24"/>
                <w:lang w:val="uk-UA" w:eastAsia="de-DE"/>
              </w:rPr>
              <w:t xml:space="preserve"> Валютою тендерної пропозиції є національна валюта України - гривня.</w:t>
            </w:r>
          </w:p>
          <w:p w:rsidR="009F2DD8" w:rsidRPr="007C220F" w:rsidRDefault="009F2DD8" w:rsidP="00310A9F">
            <w:pPr>
              <w:spacing w:after="0" w:line="240" w:lineRule="auto"/>
              <w:ind w:left="-23" w:hanging="23"/>
              <w:jc w:val="both"/>
              <w:rPr>
                <w:rFonts w:ascii="Times New Roman" w:eastAsia="Times New Roman" w:hAnsi="Times New Roman"/>
                <w:sz w:val="24"/>
                <w:szCs w:val="24"/>
                <w:lang w:val="uk-UA" w:eastAsia="de-DE"/>
              </w:rPr>
            </w:pP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D8C" w:rsidRPr="00C60D8C" w:rsidRDefault="00C60D8C" w:rsidP="00C60D8C">
            <w:pPr>
              <w:pStyle w:val="1"/>
              <w:jc w:val="both"/>
              <w:rPr>
                <w:rFonts w:ascii="Times New Roman" w:hAnsi="Times New Roman"/>
                <w:sz w:val="24"/>
                <w:szCs w:val="24"/>
              </w:rPr>
            </w:pPr>
            <w:r w:rsidRPr="00C60D8C">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60D8C" w:rsidRPr="00C60D8C" w:rsidRDefault="00C60D8C" w:rsidP="00C60D8C">
            <w:pPr>
              <w:pStyle w:val="1"/>
              <w:jc w:val="both"/>
              <w:rPr>
                <w:rFonts w:ascii="Times New Roman" w:hAnsi="Times New Roman"/>
                <w:sz w:val="24"/>
                <w:szCs w:val="24"/>
              </w:rPr>
            </w:pPr>
            <w:r w:rsidRPr="00C60D8C">
              <w:rPr>
                <w:rFonts w:ascii="Times New Roman" w:hAnsi="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C60D8C">
              <w:rPr>
                <w:rFonts w:ascii="Times New Roman" w:hAnsi="Times New Roman"/>
                <w:sz w:val="24"/>
                <w:szCs w:val="24"/>
              </w:rPr>
              <w:lastRenderedPageBreak/>
              <w:t>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0D8C" w:rsidRPr="00C60D8C" w:rsidRDefault="00C60D8C" w:rsidP="00C60D8C">
            <w:pPr>
              <w:pStyle w:val="1"/>
              <w:jc w:val="both"/>
              <w:rPr>
                <w:rFonts w:ascii="Times New Roman" w:hAnsi="Times New Roman"/>
                <w:sz w:val="24"/>
                <w:szCs w:val="24"/>
              </w:rPr>
            </w:pPr>
            <w:r w:rsidRPr="00C60D8C">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(які складаються або оформлюються безпосередньо учасником), складаються українською мовою. </w:t>
            </w:r>
          </w:p>
          <w:p w:rsidR="00C60D8C" w:rsidRPr="00C60D8C" w:rsidRDefault="00C60D8C" w:rsidP="00C60D8C">
            <w:pPr>
              <w:pStyle w:val="1"/>
              <w:jc w:val="both"/>
              <w:rPr>
                <w:rFonts w:ascii="Times New Roman" w:hAnsi="Times New Roman"/>
                <w:sz w:val="24"/>
                <w:szCs w:val="24"/>
              </w:rPr>
            </w:pPr>
            <w:r w:rsidRPr="00C60D8C">
              <w:rPr>
                <w:rFonts w:ascii="Times New Roman" w:hAnsi="Times New Roman"/>
                <w:sz w:val="24"/>
                <w:szCs w:val="24"/>
              </w:rPr>
              <w:t>Мова тендерної пропозиції – українська. Допускається надання сертифікатів відповідності на англійській мові з або без перекладу.</w:t>
            </w:r>
          </w:p>
          <w:p w:rsidR="00C60D8C" w:rsidRPr="00C60D8C" w:rsidRDefault="00C60D8C" w:rsidP="00C60D8C">
            <w:pPr>
              <w:pStyle w:val="1"/>
              <w:jc w:val="both"/>
              <w:rPr>
                <w:rFonts w:ascii="Times New Roman" w:hAnsi="Times New Roman"/>
                <w:b/>
                <w:sz w:val="24"/>
                <w:szCs w:val="24"/>
              </w:rPr>
            </w:pPr>
            <w:r w:rsidRPr="00C60D8C">
              <w:rPr>
                <w:rFonts w:ascii="Times New Roman" w:hAnsi="Times New Roman"/>
                <w:b/>
                <w:sz w:val="24"/>
                <w:szCs w:val="24"/>
              </w:rPr>
              <w:t>Виключення:</w:t>
            </w:r>
          </w:p>
          <w:p w:rsidR="00C60D8C" w:rsidRPr="00C60D8C" w:rsidRDefault="00C60D8C" w:rsidP="00C60D8C">
            <w:pPr>
              <w:pStyle w:val="1"/>
              <w:jc w:val="both"/>
              <w:rPr>
                <w:rFonts w:ascii="Times New Roman" w:hAnsi="Times New Roman"/>
                <w:sz w:val="24"/>
                <w:szCs w:val="24"/>
              </w:rPr>
            </w:pPr>
            <w:r w:rsidRPr="00C60D8C">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F2DD8" w:rsidRPr="007C220F" w:rsidRDefault="00C60D8C" w:rsidP="00C60D8C">
            <w:pPr>
              <w:pStyle w:val="1"/>
              <w:jc w:val="both"/>
              <w:rPr>
                <w:sz w:val="24"/>
                <w:szCs w:val="24"/>
                <w:lang w:eastAsia="de-DE"/>
              </w:rPr>
            </w:pPr>
            <w:r w:rsidRPr="00C60D8C">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2DD8" w:rsidRPr="00867083"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Розділ ІІ. Порядок унесення змін та надання роз’яснень до тендерної документації</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Процедура надання роз’яснень щодо тендерної документації.  Унесення змін до тендерної документації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B03" w:rsidRPr="00F20B09" w:rsidRDefault="001A0B03" w:rsidP="00F20B09">
            <w:pPr>
              <w:pStyle w:val="rvps2"/>
              <w:shd w:val="clear" w:color="auto" w:fill="FFFFFF"/>
              <w:spacing w:before="0" w:beforeAutospacing="0" w:after="115" w:afterAutospacing="0"/>
              <w:ind w:firstLine="346"/>
              <w:jc w:val="both"/>
              <w:rPr>
                <w:color w:val="333333"/>
              </w:rPr>
            </w:pPr>
            <w:r w:rsidRPr="00F20B09">
              <w:rPr>
                <w:color w:val="333333"/>
              </w:rPr>
              <w:t>Надання роз’яснень щодо тендерної документації та внесення змін до неї здійснюється замовником відповідно до цього пункту.</w:t>
            </w:r>
          </w:p>
          <w:p w:rsidR="00325ED5" w:rsidRDefault="001A0B03" w:rsidP="00F20B09">
            <w:pPr>
              <w:pStyle w:val="rvps2"/>
              <w:shd w:val="clear" w:color="auto" w:fill="FFFFFF"/>
              <w:spacing w:before="0" w:beforeAutospacing="0" w:after="115" w:afterAutospacing="0"/>
              <w:ind w:firstLine="346"/>
              <w:jc w:val="both"/>
              <w:rPr>
                <w:color w:val="333333"/>
              </w:rPr>
            </w:pPr>
            <w:bookmarkStart w:id="0" w:name="n655"/>
            <w:bookmarkEnd w:id="0"/>
            <w:r w:rsidRPr="00F20B09">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5ED5" w:rsidRDefault="001A0B03" w:rsidP="00F20B09">
            <w:pPr>
              <w:pStyle w:val="rvps2"/>
              <w:shd w:val="clear" w:color="auto" w:fill="FFFFFF"/>
              <w:spacing w:before="0" w:beforeAutospacing="0" w:after="115" w:afterAutospacing="0"/>
              <w:ind w:firstLine="346"/>
              <w:jc w:val="both"/>
              <w:rPr>
                <w:color w:val="333333"/>
              </w:rPr>
            </w:pPr>
            <w:r w:rsidRPr="00F20B09">
              <w:rPr>
                <w:color w:val="333333"/>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A0B03" w:rsidRPr="00F20B09" w:rsidRDefault="001A0B03" w:rsidP="00F20B09">
            <w:pPr>
              <w:pStyle w:val="rvps2"/>
              <w:shd w:val="clear" w:color="auto" w:fill="FFFFFF"/>
              <w:spacing w:before="0" w:beforeAutospacing="0" w:after="115" w:afterAutospacing="0"/>
              <w:ind w:firstLine="346"/>
              <w:jc w:val="both"/>
              <w:rPr>
                <w:color w:val="333333"/>
              </w:rPr>
            </w:pPr>
            <w:r w:rsidRPr="00F20B09">
              <w:rPr>
                <w:color w:val="333333"/>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0B03" w:rsidRPr="00F20B09" w:rsidRDefault="001A0B03" w:rsidP="00F20B09">
            <w:pPr>
              <w:pStyle w:val="rvps2"/>
              <w:shd w:val="clear" w:color="auto" w:fill="FFFFFF"/>
              <w:spacing w:before="0" w:beforeAutospacing="0" w:after="115" w:afterAutospacing="0"/>
              <w:ind w:firstLine="346"/>
              <w:jc w:val="both"/>
              <w:rPr>
                <w:color w:val="333333"/>
              </w:rPr>
            </w:pPr>
            <w:bookmarkStart w:id="1" w:name="n656"/>
            <w:bookmarkStart w:id="2" w:name="n658"/>
            <w:bookmarkEnd w:id="1"/>
            <w:bookmarkEnd w:id="2"/>
            <w:r w:rsidRPr="00F20B09">
              <w:rPr>
                <w:color w:val="333333"/>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2C70" w:rsidRDefault="001A0B03" w:rsidP="00712C70">
            <w:pPr>
              <w:pStyle w:val="rvps2"/>
              <w:shd w:val="clear" w:color="auto" w:fill="FFFFFF"/>
              <w:spacing w:before="0" w:beforeAutospacing="0" w:after="115" w:afterAutospacing="0"/>
              <w:ind w:firstLine="346"/>
              <w:jc w:val="both"/>
              <w:rPr>
                <w:color w:val="333333"/>
              </w:rPr>
            </w:pPr>
            <w:bookmarkStart w:id="3" w:name="n659"/>
            <w:bookmarkEnd w:id="3"/>
            <w:r w:rsidRPr="00F20B09">
              <w:rPr>
                <w:color w:val="33333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12C70" w:rsidRPr="00712C70" w:rsidRDefault="00712C70" w:rsidP="00712C70">
            <w:pPr>
              <w:pStyle w:val="rvps2"/>
              <w:shd w:val="clear" w:color="auto" w:fill="FFFFFF"/>
              <w:spacing w:before="0" w:beforeAutospacing="0" w:after="115" w:afterAutospacing="0"/>
              <w:ind w:firstLine="346"/>
              <w:jc w:val="both"/>
              <w:rPr>
                <w:color w:val="333333"/>
              </w:rPr>
            </w:pPr>
            <w:r w:rsidRPr="00AB42A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AB42A3">
                <w:t>статті 8</w:t>
              </w:r>
            </w:hyperlink>
            <w:r w:rsidRPr="00AB42A3">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2C70" w:rsidRPr="00F20B09" w:rsidRDefault="00712C70" w:rsidP="00712C70">
            <w:pPr>
              <w:pStyle w:val="rvps2"/>
              <w:shd w:val="clear" w:color="auto" w:fill="FFFFFF"/>
              <w:spacing w:before="0" w:beforeAutospacing="0" w:after="115" w:afterAutospacing="0"/>
              <w:ind w:firstLine="346"/>
              <w:jc w:val="both"/>
              <w:rPr>
                <w:color w:val="333333"/>
              </w:rPr>
            </w:pPr>
            <w:r w:rsidRPr="00AB42A3">
              <w:t xml:space="preserve">Зміни, що вносяться замовником до тендерної документації, розміщуються та відображаються в електронній системі закупівель </w:t>
            </w:r>
            <w:r w:rsidRPr="00AB42A3">
              <w:rPr>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AB42A3">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F2DD8" w:rsidRPr="007C220F" w:rsidRDefault="009F2DD8" w:rsidP="001A0B03">
            <w:pPr>
              <w:spacing w:after="0" w:line="240" w:lineRule="auto"/>
              <w:ind w:firstLine="567"/>
              <w:jc w:val="both"/>
              <w:rPr>
                <w:rFonts w:ascii="Times New Roman" w:eastAsia="Times New Roman" w:hAnsi="Times New Roman"/>
                <w:sz w:val="24"/>
                <w:szCs w:val="24"/>
                <w:lang w:val="uk-UA" w:eastAsia="de-DE"/>
              </w:rPr>
            </w:pPr>
          </w:p>
        </w:tc>
      </w:tr>
      <w:tr w:rsidR="009F2DD8" w:rsidRPr="00867083"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Розділ ІІІ. Інструкція з підготовки тендерної пропозиції</w:t>
            </w:r>
          </w:p>
        </w:tc>
      </w:tr>
      <w:tr w:rsidR="009F2DD8" w:rsidRPr="00867083"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7C220F" w:rsidRDefault="009F2DD8"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DD8" w:rsidRPr="00805608" w:rsidRDefault="009F2DD8" w:rsidP="00310A9F">
            <w:pPr>
              <w:spacing w:after="0" w:line="240" w:lineRule="auto"/>
              <w:jc w:val="both"/>
              <w:rPr>
                <w:rFonts w:ascii="Times New Roman" w:eastAsia="Times New Roman" w:hAnsi="Times New Roman"/>
                <w:sz w:val="24"/>
                <w:szCs w:val="24"/>
                <w:lang w:val="uk-UA" w:eastAsia="de-DE"/>
              </w:rPr>
            </w:pPr>
            <w:r w:rsidRPr="00805608">
              <w:rPr>
                <w:rFonts w:ascii="Times New Roman" w:eastAsia="Times New Roman" w:hAnsi="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499D" w:rsidRPr="00BB67A6" w:rsidRDefault="00805608" w:rsidP="00BB67A6">
            <w:pPr>
              <w:pStyle w:val="1"/>
              <w:spacing w:line="276" w:lineRule="auto"/>
              <w:jc w:val="both"/>
              <w:rPr>
                <w:rFonts w:ascii="Times New Roman" w:hAnsi="Times New Roman"/>
                <w:color w:val="333333"/>
                <w:sz w:val="24"/>
                <w:szCs w:val="24"/>
              </w:rPr>
            </w:pPr>
            <w:r w:rsidRPr="00BB67A6">
              <w:rPr>
                <w:rFonts w:ascii="Times New Roman" w:hAnsi="Times New Roman"/>
                <w:color w:val="333333"/>
                <w:sz w:val="24"/>
                <w:szCs w:val="24"/>
              </w:rPr>
              <w:t xml:space="preserve">1.1 </w:t>
            </w:r>
            <w:r w:rsidR="0042499D" w:rsidRPr="00BB67A6">
              <w:rPr>
                <w:rFonts w:ascii="Times New Roman" w:hAnsi="Times New Roman"/>
                <w:color w:val="333333"/>
                <w:sz w:val="24"/>
                <w:szCs w:val="24"/>
              </w:rPr>
              <w:t>Тендерні пропозиції подаються відповідно до порядку, визначеного статтею 26 Закону, крім положень частин</w:t>
            </w:r>
            <w:r w:rsidRPr="00BB67A6">
              <w:rPr>
                <w:rFonts w:ascii="Times New Roman" w:hAnsi="Times New Roman"/>
                <w:color w:val="333333"/>
                <w:sz w:val="24"/>
                <w:szCs w:val="24"/>
              </w:rPr>
              <w:t xml:space="preserve"> </w:t>
            </w:r>
            <w:hyperlink r:id="rId7" w:anchor="n1462" w:tgtFrame="_blank" w:history="1">
              <w:r w:rsidR="0042499D" w:rsidRPr="00BB67A6">
                <w:rPr>
                  <w:rFonts w:ascii="Times New Roman" w:hAnsi="Times New Roman"/>
                  <w:sz w:val="24"/>
                  <w:szCs w:val="24"/>
                </w:rPr>
                <w:t>першої</w:t>
              </w:r>
            </w:hyperlink>
            <w:r w:rsidR="0042499D" w:rsidRPr="00BB67A6">
              <w:rPr>
                <w:rFonts w:ascii="Times New Roman" w:hAnsi="Times New Roman"/>
                <w:sz w:val="24"/>
                <w:szCs w:val="24"/>
              </w:rPr>
              <w:t>,</w:t>
            </w:r>
            <w:r w:rsidRPr="00BB67A6">
              <w:rPr>
                <w:rFonts w:ascii="Times New Roman" w:hAnsi="Times New Roman"/>
                <w:sz w:val="24"/>
                <w:szCs w:val="24"/>
              </w:rPr>
              <w:t xml:space="preserve"> </w:t>
            </w:r>
            <w:hyperlink r:id="rId8" w:anchor="n1469" w:tgtFrame="_blank" w:history="1">
              <w:r w:rsidR="0042499D" w:rsidRPr="00BB67A6">
                <w:rPr>
                  <w:rFonts w:ascii="Times New Roman" w:hAnsi="Times New Roman"/>
                  <w:sz w:val="24"/>
                  <w:szCs w:val="24"/>
                </w:rPr>
                <w:t>четвертої</w:t>
              </w:r>
            </w:hyperlink>
            <w:r w:rsidR="0042499D" w:rsidRPr="00BB67A6">
              <w:rPr>
                <w:rFonts w:ascii="Times New Roman" w:hAnsi="Times New Roman"/>
                <w:sz w:val="24"/>
                <w:szCs w:val="24"/>
              </w:rPr>
              <w:t>,</w:t>
            </w:r>
            <w:r w:rsidRPr="00BB67A6">
              <w:rPr>
                <w:rFonts w:ascii="Times New Roman" w:hAnsi="Times New Roman"/>
                <w:sz w:val="24"/>
                <w:szCs w:val="24"/>
              </w:rPr>
              <w:t xml:space="preserve"> </w:t>
            </w:r>
            <w:hyperlink r:id="rId9" w:anchor="n1471" w:tgtFrame="_blank" w:history="1">
              <w:r w:rsidR="0042499D" w:rsidRPr="00BB67A6">
                <w:rPr>
                  <w:rFonts w:ascii="Times New Roman" w:hAnsi="Times New Roman"/>
                  <w:sz w:val="24"/>
                  <w:szCs w:val="24"/>
                </w:rPr>
                <w:t>шостої</w:t>
              </w:r>
            </w:hyperlink>
            <w:r w:rsidRPr="00BB67A6">
              <w:rPr>
                <w:rFonts w:ascii="Times New Roman" w:hAnsi="Times New Roman"/>
                <w:sz w:val="24"/>
                <w:szCs w:val="24"/>
              </w:rPr>
              <w:t xml:space="preserve"> </w:t>
            </w:r>
            <w:r w:rsidR="0042499D" w:rsidRPr="00BB67A6">
              <w:rPr>
                <w:rFonts w:ascii="Times New Roman" w:hAnsi="Times New Roman"/>
                <w:sz w:val="24"/>
                <w:szCs w:val="24"/>
              </w:rPr>
              <w:t>та</w:t>
            </w:r>
            <w:r w:rsidRPr="00BB67A6">
              <w:rPr>
                <w:rFonts w:ascii="Times New Roman" w:hAnsi="Times New Roman"/>
                <w:sz w:val="24"/>
                <w:szCs w:val="24"/>
              </w:rPr>
              <w:t xml:space="preserve"> </w:t>
            </w:r>
            <w:hyperlink r:id="rId10" w:anchor="n1472" w:tgtFrame="_blank" w:history="1">
              <w:r w:rsidR="0042499D" w:rsidRPr="00BB67A6">
                <w:rPr>
                  <w:rFonts w:ascii="Times New Roman" w:hAnsi="Times New Roman"/>
                  <w:sz w:val="24"/>
                  <w:szCs w:val="24"/>
                </w:rPr>
                <w:t>сьомої</w:t>
              </w:r>
            </w:hyperlink>
            <w:r w:rsidRPr="00BB67A6">
              <w:rPr>
                <w:rFonts w:ascii="Times New Roman" w:hAnsi="Times New Roman"/>
                <w:color w:val="333333"/>
                <w:sz w:val="24"/>
                <w:szCs w:val="24"/>
              </w:rPr>
              <w:t xml:space="preserve"> </w:t>
            </w:r>
            <w:r w:rsidR="0042499D" w:rsidRPr="00BB67A6">
              <w:rPr>
                <w:rFonts w:ascii="Times New Roman" w:hAnsi="Times New Roman"/>
                <w:color w:val="333333"/>
                <w:sz w:val="24"/>
                <w:szCs w:val="24"/>
              </w:rPr>
              <w:t>статті 26 Закону.</w:t>
            </w:r>
          </w:p>
          <w:p w:rsidR="00412E4E" w:rsidRPr="00BB67A6" w:rsidRDefault="00266106" w:rsidP="00BB67A6">
            <w:pPr>
              <w:pStyle w:val="1"/>
              <w:spacing w:line="276" w:lineRule="auto"/>
              <w:jc w:val="both"/>
              <w:rPr>
                <w:rFonts w:ascii="Times New Roman" w:hAnsi="Times New Roman"/>
                <w:sz w:val="24"/>
                <w:szCs w:val="24"/>
              </w:rPr>
            </w:pPr>
            <w:bookmarkStart w:id="4" w:name="n559"/>
            <w:bookmarkEnd w:id="4"/>
            <w:r w:rsidRPr="00BB67A6">
              <w:rPr>
                <w:rFonts w:ascii="Times New Roman" w:hAnsi="Times New Roman"/>
                <w:sz w:val="24"/>
                <w:szCs w:val="24"/>
              </w:rPr>
              <w:t xml:space="preserve">1.2. </w:t>
            </w:r>
            <w:r w:rsidR="00412E4E" w:rsidRPr="00BB67A6">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00412E4E" w:rsidRPr="00BB67A6">
              <w:rPr>
                <w:rFonts w:ascii="Times New Roman" w:hAnsi="Times New Roman"/>
                <w:sz w:val="24"/>
                <w:szCs w:val="24"/>
              </w:rPr>
              <w:lastRenderedPageBreak/>
              <w:t>встановлення, наявність/відсутність підстав, установлених у</w:t>
            </w:r>
            <w:r w:rsidR="00BB67A6">
              <w:rPr>
                <w:rFonts w:ascii="Times New Roman" w:hAnsi="Times New Roman"/>
                <w:sz w:val="24"/>
                <w:szCs w:val="24"/>
              </w:rPr>
              <w:t xml:space="preserve"> </w:t>
            </w:r>
            <w:hyperlink r:id="rId11" w:anchor="n1261">
              <w:r w:rsidR="00412E4E" w:rsidRPr="00BB67A6">
                <w:rPr>
                  <w:rFonts w:ascii="Times New Roman" w:hAnsi="Times New Roman"/>
                  <w:sz w:val="24"/>
                  <w:szCs w:val="24"/>
                </w:rPr>
                <w:t>пункті 47</w:t>
              </w:r>
            </w:hyperlink>
            <w:r w:rsidR="00412E4E" w:rsidRPr="00BB67A6">
              <w:rPr>
                <w:rFonts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2E4E" w:rsidRPr="00AB42A3" w:rsidRDefault="00412E4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52A9E">
              <w:rPr>
                <w:rFonts w:ascii="Times New Roman" w:eastAsia="Times New Roman" w:hAnsi="Times New Roman" w:cs="Times New Roman"/>
                <w:b/>
                <w:i/>
              </w:rPr>
              <w:t>згідно</w:t>
            </w:r>
            <w:r w:rsidRPr="00A52A9E">
              <w:rPr>
                <w:rFonts w:ascii="Times New Roman" w:eastAsia="Times New Roman" w:hAnsi="Times New Roman" w:cs="Times New Roman"/>
              </w:rPr>
              <w:t xml:space="preserve"> з </w:t>
            </w:r>
            <w:r w:rsidRPr="00A52A9E">
              <w:rPr>
                <w:rFonts w:ascii="Times New Roman" w:eastAsia="Times New Roman" w:hAnsi="Times New Roman" w:cs="Times New Roman"/>
                <w:b/>
                <w:i/>
              </w:rPr>
              <w:t xml:space="preserve">Додатком </w:t>
            </w:r>
            <w:r w:rsidR="00087C9B" w:rsidRPr="00A52A9E">
              <w:rPr>
                <w:rFonts w:ascii="Times New Roman" w:eastAsia="Times New Roman" w:hAnsi="Times New Roman" w:cs="Times New Roman"/>
                <w:b/>
                <w:i/>
              </w:rPr>
              <w:t>3</w:t>
            </w:r>
            <w:r w:rsidRPr="00A52A9E">
              <w:rPr>
                <w:rFonts w:ascii="Times New Roman" w:eastAsia="Times New Roman" w:hAnsi="Times New Roman" w:cs="Times New Roman"/>
              </w:rPr>
              <w:t>до</w:t>
            </w:r>
            <w:r w:rsidRPr="00AB42A3">
              <w:rPr>
                <w:rFonts w:ascii="Times New Roman" w:eastAsia="Times New Roman" w:hAnsi="Times New Roman" w:cs="Times New Roman"/>
              </w:rPr>
              <w:t xml:space="preserve"> цієї тендерної документації;</w:t>
            </w:r>
          </w:p>
          <w:p w:rsidR="00412E4E" w:rsidRPr="00A52A9E" w:rsidRDefault="00412E4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52A9E">
              <w:rPr>
                <w:rFonts w:ascii="Times New Roman" w:eastAsia="Times New Roman" w:hAnsi="Times New Roman" w:cs="Times New Roman"/>
                <w:b/>
                <w:i/>
              </w:rPr>
              <w:t xml:space="preserve">згідно з Додатком </w:t>
            </w:r>
            <w:r w:rsidR="00087C9B" w:rsidRPr="00A52A9E">
              <w:rPr>
                <w:rFonts w:ascii="Times New Roman" w:eastAsia="Times New Roman" w:hAnsi="Times New Roman" w:cs="Times New Roman"/>
                <w:b/>
                <w:i/>
              </w:rPr>
              <w:t>3</w:t>
            </w:r>
            <w:r w:rsidRPr="00A52A9E">
              <w:rPr>
                <w:rFonts w:ascii="Times New Roman" w:eastAsia="Times New Roman" w:hAnsi="Times New Roman" w:cs="Times New Roman"/>
              </w:rPr>
              <w:t>до цієї тендерної документації;</w:t>
            </w:r>
          </w:p>
          <w:p w:rsidR="00412E4E" w:rsidRPr="00A52A9E" w:rsidRDefault="00412E4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B42A3">
                <w:rPr>
                  <w:rFonts w:ascii="Times New Roman" w:eastAsia="Times New Roman" w:hAnsi="Times New Roman" w:cs="Times New Roman"/>
                </w:rPr>
                <w:t>47</w:t>
              </w:r>
            </w:hyperlink>
            <w:r w:rsidRPr="00AB42A3">
              <w:rPr>
                <w:rFonts w:ascii="Times New Roman" w:eastAsia="Times New Roman" w:hAnsi="Times New Roman" w:cs="Times New Roman"/>
              </w:rPr>
              <w:t xml:space="preserve">  Особливостей, - згідно з </w:t>
            </w:r>
            <w:r w:rsidRPr="00A52A9E">
              <w:rPr>
                <w:rFonts w:ascii="Times New Roman" w:eastAsia="Times New Roman" w:hAnsi="Times New Roman" w:cs="Times New Roman"/>
                <w:b/>
                <w:i/>
              </w:rPr>
              <w:t xml:space="preserve">Додатком </w:t>
            </w:r>
            <w:r w:rsidR="00087C9B" w:rsidRPr="00A52A9E">
              <w:rPr>
                <w:rFonts w:ascii="Times New Roman" w:eastAsia="Times New Roman" w:hAnsi="Times New Roman" w:cs="Times New Roman"/>
                <w:b/>
                <w:i/>
              </w:rPr>
              <w:t>3</w:t>
            </w:r>
            <w:r w:rsidRPr="00A52A9E">
              <w:rPr>
                <w:rFonts w:ascii="Times New Roman" w:eastAsia="Times New Roman" w:hAnsi="Times New Roman" w:cs="Times New Roman"/>
              </w:rPr>
              <w:t>до цієї тендерної документації</w:t>
            </w:r>
            <w:r w:rsidRPr="00A52A9E">
              <w:rPr>
                <w:rFonts w:ascii="Times New Roman" w:eastAsia="Times New Roman" w:hAnsi="Times New Roman" w:cs="Times New Roman"/>
                <w:color w:val="00B050"/>
              </w:rPr>
              <w:t>;</w:t>
            </w:r>
          </w:p>
          <w:p w:rsidR="00412E4E" w:rsidRPr="00AB42A3" w:rsidRDefault="00412E4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B42A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412E4E" w:rsidRPr="00AB42A3" w:rsidRDefault="00412E4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12E4E" w:rsidRDefault="00412E4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66106" w:rsidRDefault="007F14D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12C70" w:rsidRPr="00712C70" w:rsidRDefault="00712C70" w:rsidP="00712C70">
            <w:pPr>
              <w:pStyle w:val="aa"/>
              <w:widowControl w:val="0"/>
              <w:numPr>
                <w:ilvl w:val="0"/>
                <w:numId w:val="5"/>
              </w:numPr>
              <w:spacing w:after="0" w:line="240" w:lineRule="auto"/>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Формою «Тендерна пропозиція» згідно із </w:t>
            </w:r>
            <w:r w:rsidRPr="00712C70">
              <w:rPr>
                <w:rFonts w:ascii="Times New Roman" w:eastAsia="Times New Roman" w:hAnsi="Times New Roman" w:cs="Times New Roman"/>
                <w:b/>
                <w:i/>
              </w:rPr>
              <w:t>Додатком №</w:t>
            </w:r>
            <w:r>
              <w:rPr>
                <w:rFonts w:ascii="Times New Roman" w:eastAsia="Times New Roman" w:hAnsi="Times New Roman" w:cs="Times New Roman"/>
                <w:b/>
                <w:i/>
              </w:rPr>
              <w:t xml:space="preserve"> 2</w:t>
            </w:r>
            <w:r w:rsidRPr="00AB42A3">
              <w:rPr>
                <w:rFonts w:ascii="Times New Roman" w:eastAsia="Times New Roman" w:hAnsi="Times New Roman" w:cs="Times New Roman"/>
              </w:rPr>
              <w:t xml:space="preserve"> до ТД;</w:t>
            </w:r>
          </w:p>
          <w:p w:rsidR="007F14DE" w:rsidRPr="00F65331" w:rsidRDefault="007F14DE" w:rsidP="00BB67A6">
            <w:pPr>
              <w:pStyle w:val="aa"/>
              <w:widowControl w:val="0"/>
              <w:numPr>
                <w:ilvl w:val="0"/>
                <w:numId w:val="5"/>
              </w:numPr>
              <w:spacing w:after="0" w:line="276" w:lineRule="auto"/>
              <w:ind w:left="180" w:firstLine="540"/>
              <w:jc w:val="both"/>
              <w:rPr>
                <w:rFonts w:ascii="Times New Roman" w:eastAsia="Times New Roman" w:hAnsi="Times New Roman" w:cs="Times New Roman"/>
              </w:rPr>
            </w:pPr>
            <w:r w:rsidRPr="00266106">
              <w:rPr>
                <w:rFonts w:ascii="Times New Roman" w:hAnsi="Times New Roman"/>
                <w:color w:val="000000"/>
                <w:sz w:val="24"/>
                <w:szCs w:val="24"/>
              </w:rPr>
              <w:t xml:space="preserve">лист-згода на обробку, використання, поширення та доступ до персональних даних згідно до Закону України «Про захист персональних даних» </w:t>
            </w:r>
            <w:r w:rsidRPr="00266106">
              <w:rPr>
                <w:rFonts w:ascii="Times New Roman" w:eastAsia="Times New Roman" w:hAnsi="Times New Roman"/>
                <w:b/>
                <w:i/>
                <w:sz w:val="24"/>
                <w:szCs w:val="24"/>
              </w:rPr>
              <w:t xml:space="preserve">згідно Додатку </w:t>
            </w:r>
            <w:r w:rsidR="00266106" w:rsidRPr="00266106">
              <w:rPr>
                <w:rFonts w:ascii="Times New Roman" w:eastAsia="Times New Roman" w:hAnsi="Times New Roman"/>
                <w:b/>
                <w:i/>
                <w:sz w:val="24"/>
                <w:szCs w:val="24"/>
              </w:rPr>
              <w:t>4</w:t>
            </w:r>
            <w:r w:rsidRPr="00266106">
              <w:rPr>
                <w:rFonts w:ascii="Times New Roman" w:eastAsia="Times New Roman" w:hAnsi="Times New Roman"/>
                <w:sz w:val="24"/>
                <w:szCs w:val="24"/>
              </w:rPr>
              <w:t xml:space="preserve"> до цієї тендерної документації</w:t>
            </w:r>
          </w:p>
          <w:p w:rsidR="00F65331" w:rsidRPr="00AB42A3" w:rsidRDefault="00F65331" w:rsidP="00F65331">
            <w:pPr>
              <w:widowControl w:val="0"/>
              <w:ind w:firstLine="463"/>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lang w:val="uk-UA"/>
              </w:rPr>
              <w:t>3</w:t>
            </w:r>
            <w:r w:rsidRPr="00AB42A3">
              <w:rPr>
                <w:rFonts w:ascii="Times New Roman" w:eastAsia="Times New Roman" w:hAnsi="Times New Roman"/>
              </w:rPr>
              <w:t>.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F14DE" w:rsidRPr="00AB42A3" w:rsidRDefault="007F14DE" w:rsidP="00BB67A6">
            <w:pPr>
              <w:widowControl w:val="0"/>
              <w:ind w:left="33" w:right="113" w:firstLine="283"/>
              <w:contextualSpacing/>
              <w:jc w:val="both"/>
              <w:rPr>
                <w:rFonts w:ascii="Times New Roman" w:hAnsi="Times New Roman"/>
              </w:rPr>
            </w:pPr>
            <w:r w:rsidRPr="00AB42A3">
              <w:rPr>
                <w:rFonts w:ascii="Times New Roman" w:hAnsi="Times New Roman"/>
              </w:rPr>
              <w:t>1.</w:t>
            </w:r>
            <w:r w:rsidR="00F65331">
              <w:rPr>
                <w:rFonts w:ascii="Times New Roman" w:hAnsi="Times New Roman"/>
                <w:lang w:val="uk-UA"/>
              </w:rPr>
              <w:t>4</w:t>
            </w:r>
            <w:r w:rsidRPr="00AB42A3">
              <w:rPr>
                <w:rFonts w:ascii="Times New Roman" w:hAnsi="Times New Roman"/>
              </w:rPr>
              <w:t>.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7F14DE" w:rsidRPr="00AB42A3" w:rsidRDefault="007F14DE" w:rsidP="00BB67A6">
            <w:pPr>
              <w:widowControl w:val="0"/>
              <w:numPr>
                <w:ilvl w:val="0"/>
                <w:numId w:val="6"/>
              </w:numPr>
              <w:spacing w:after="0"/>
              <w:ind w:left="25" w:right="113" w:firstLine="654"/>
              <w:contextualSpacing/>
              <w:jc w:val="both"/>
              <w:rPr>
                <w:rFonts w:ascii="Times New Roman" w:hAnsi="Times New Roman"/>
              </w:rPr>
            </w:pPr>
            <w:r w:rsidRPr="00AB42A3">
              <w:rPr>
                <w:rFonts w:ascii="Times New Roman" w:hAnsi="Times New Roman"/>
              </w:rPr>
              <w:t xml:space="preserve">Скан-копії письмових документів </w:t>
            </w:r>
            <w:r w:rsidRPr="00AB42A3">
              <w:rPr>
                <w:rFonts w:ascii="Times New Roman" w:hAnsi="Times New Roman"/>
              </w:rPr>
              <w:lastRenderedPageBreak/>
              <w:t xml:space="preserve">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F14DE" w:rsidRPr="00AB42A3" w:rsidRDefault="007F14DE" w:rsidP="00BB67A6">
            <w:pPr>
              <w:widowControl w:val="0"/>
              <w:numPr>
                <w:ilvl w:val="0"/>
                <w:numId w:val="6"/>
              </w:numPr>
              <w:spacing w:after="0"/>
              <w:ind w:left="25" w:right="113" w:firstLine="654"/>
              <w:contextualSpacing/>
              <w:jc w:val="both"/>
              <w:rPr>
                <w:rFonts w:ascii="Times New Roman" w:hAnsi="Times New Roman"/>
              </w:rPr>
            </w:pPr>
            <w:r w:rsidRPr="00AB42A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F14DE" w:rsidRPr="00AB42A3" w:rsidRDefault="007F14DE" w:rsidP="00BB67A6">
            <w:pPr>
              <w:widowControl w:val="0"/>
              <w:numPr>
                <w:ilvl w:val="0"/>
                <w:numId w:val="6"/>
              </w:numPr>
              <w:spacing w:after="0"/>
              <w:ind w:left="25" w:right="113" w:firstLine="654"/>
              <w:contextualSpacing/>
              <w:jc w:val="both"/>
              <w:rPr>
                <w:rFonts w:ascii="Times New Roman" w:hAnsi="Times New Roman"/>
              </w:rPr>
            </w:pPr>
            <w:r w:rsidRPr="00AB42A3">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7F14DE" w:rsidRPr="00AB42A3" w:rsidRDefault="007F14DE" w:rsidP="00BB67A6">
            <w:pPr>
              <w:widowControl w:val="0"/>
              <w:numPr>
                <w:ilvl w:val="0"/>
                <w:numId w:val="6"/>
              </w:numPr>
              <w:spacing w:after="0"/>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7F14DE" w:rsidRPr="00AB42A3" w:rsidRDefault="007F14DE" w:rsidP="00BB67A6">
            <w:pPr>
              <w:widowControl w:val="0"/>
              <w:numPr>
                <w:ilvl w:val="0"/>
                <w:numId w:val="6"/>
              </w:numPr>
              <w:spacing w:after="0"/>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65331" w:rsidRPr="00F65331" w:rsidRDefault="007F14DE" w:rsidP="00BB67A6">
            <w:pPr>
              <w:widowControl w:val="0"/>
              <w:numPr>
                <w:ilvl w:val="0"/>
                <w:numId w:val="6"/>
              </w:numPr>
              <w:spacing w:after="0"/>
              <w:ind w:left="25" w:right="113" w:firstLine="654"/>
              <w:contextualSpacing/>
              <w:jc w:val="both"/>
              <w:rPr>
                <w:rFonts w:ascii="Times New Roman" w:hAnsi="Times New Roman"/>
              </w:rPr>
            </w:pPr>
            <w:r w:rsidRPr="00AB42A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6453CD" w:rsidRPr="00F65331" w:rsidRDefault="00F65331" w:rsidP="00F65331">
            <w:pPr>
              <w:widowControl w:val="0"/>
              <w:spacing w:after="0"/>
              <w:ind w:left="25" w:right="113"/>
              <w:contextualSpacing/>
              <w:jc w:val="both"/>
              <w:rPr>
                <w:rFonts w:ascii="Times New Roman" w:hAnsi="Times New Roman"/>
              </w:rPr>
            </w:pPr>
            <w:r>
              <w:rPr>
                <w:rFonts w:ascii="Times New Roman" w:hAnsi="Times New Roman"/>
                <w:lang w:val="uk-UA"/>
              </w:rPr>
              <w:t xml:space="preserve">       </w:t>
            </w:r>
            <w:r w:rsidR="006453CD" w:rsidRPr="00F65331">
              <w:rPr>
                <w:rFonts w:ascii="Times New Roman" w:hAnsi="Times New Roman"/>
                <w:sz w:val="24"/>
                <w:szCs w:val="24"/>
              </w:rPr>
              <w:t>1.</w:t>
            </w:r>
            <w:r w:rsidRPr="00F65331">
              <w:rPr>
                <w:rFonts w:ascii="Times New Roman" w:hAnsi="Times New Roman"/>
                <w:sz w:val="24"/>
                <w:szCs w:val="24"/>
              </w:rPr>
              <w:t>5</w:t>
            </w:r>
            <w:r w:rsidR="006453CD" w:rsidRPr="00F65331">
              <w:rPr>
                <w:rFonts w:ascii="Times New Roman" w:hAnsi="Times New Roman"/>
                <w:sz w:val="24"/>
                <w:szCs w:val="24"/>
              </w:rPr>
              <w:t>.</w:t>
            </w:r>
            <w:r w:rsidR="002C3B4F" w:rsidRPr="00F65331">
              <w:rPr>
                <w:rFonts w:ascii="Times New Roman" w:hAnsi="Times New Roman"/>
                <w:sz w:val="24"/>
                <w:szCs w:val="24"/>
              </w:rPr>
              <w:t xml:space="preserve"> </w:t>
            </w:r>
            <w:r w:rsidR="006453CD" w:rsidRPr="00F65331">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006453CD" w:rsidRPr="00F65331">
              <w:rPr>
                <w:rFonts w:ascii="Times New Roman" w:hAnsi="Times New Roman"/>
                <w:sz w:val="24"/>
                <w:szCs w:val="24"/>
              </w:rPr>
              <w:lastRenderedPageBreak/>
              <w:t>не може бути підставою для її відхилення замовником.</w:t>
            </w:r>
          </w:p>
          <w:p w:rsidR="00F65331" w:rsidRDefault="00F65331"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6453CD" w:rsidRPr="00BB67A6">
              <w:rPr>
                <w:rFonts w:ascii="Times New Roman" w:hAnsi="Times New Roman"/>
                <w:sz w:val="24"/>
                <w:szCs w:val="24"/>
              </w:rPr>
              <w:t>1.</w:t>
            </w:r>
            <w:r>
              <w:rPr>
                <w:rFonts w:ascii="Times New Roman" w:hAnsi="Times New Roman"/>
                <w:sz w:val="24"/>
                <w:szCs w:val="24"/>
              </w:rPr>
              <w:t>6</w:t>
            </w:r>
            <w:r w:rsidR="006453CD" w:rsidRPr="00BB67A6">
              <w:rPr>
                <w:rFonts w:ascii="Times New Roman" w:hAnsi="Times New Roman"/>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453CD" w:rsidRPr="00BB67A6" w:rsidRDefault="00F65331"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6453CD" w:rsidRPr="00BB67A6">
              <w:rPr>
                <w:rFonts w:ascii="Times New Roman" w:hAnsi="Times New Roman"/>
                <w:sz w:val="24"/>
                <w:szCs w:val="24"/>
              </w:rPr>
              <w:t>1) документи мають бути чіткими та розбірливими для читання;</w:t>
            </w:r>
          </w:p>
          <w:p w:rsidR="006453CD" w:rsidRPr="00BB67A6" w:rsidRDefault="00F65331"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6453CD" w:rsidRPr="00BB67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 учасника чи його уповноваженої особи;</w:t>
            </w:r>
          </w:p>
          <w:p w:rsidR="006453CD" w:rsidRPr="00BB67A6" w:rsidRDefault="00F65331"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6453CD" w:rsidRPr="00BB67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53CD" w:rsidRPr="00BB67A6" w:rsidRDefault="00F65331" w:rsidP="00BB67A6">
            <w:pPr>
              <w:pStyle w:val="1"/>
              <w:spacing w:line="276" w:lineRule="auto"/>
              <w:jc w:val="both"/>
              <w:rPr>
                <w:rFonts w:ascii="Times New Roman" w:hAnsi="Times New Roman"/>
                <w:b/>
                <w:sz w:val="24"/>
                <w:szCs w:val="24"/>
              </w:rPr>
            </w:pPr>
            <w:r>
              <w:rPr>
                <w:rFonts w:ascii="Times New Roman" w:hAnsi="Times New Roman"/>
                <w:b/>
                <w:sz w:val="24"/>
                <w:szCs w:val="24"/>
              </w:rPr>
              <w:t xml:space="preserve">     </w:t>
            </w:r>
            <w:r w:rsidR="006453CD" w:rsidRPr="00BB67A6">
              <w:rPr>
                <w:rFonts w:ascii="Times New Roman" w:hAnsi="Times New Roman"/>
                <w:b/>
                <w:sz w:val="24"/>
                <w:szCs w:val="24"/>
              </w:rPr>
              <w:t>Винятки:</w:t>
            </w:r>
          </w:p>
          <w:p w:rsidR="006453CD" w:rsidRPr="00BB67A6" w:rsidRDefault="00F65331"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6453CD" w:rsidRPr="00BB67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53CD" w:rsidRPr="00BB67A6" w:rsidRDefault="00F65331"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6453CD" w:rsidRPr="00BB67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53CD" w:rsidRPr="00BB67A6" w:rsidRDefault="00962311" w:rsidP="00BB67A6">
            <w:pPr>
              <w:pStyle w:val="1"/>
              <w:spacing w:line="276" w:lineRule="auto"/>
              <w:jc w:val="both"/>
              <w:rPr>
                <w:rFonts w:ascii="Times New Roman" w:hAnsi="Times New Roman"/>
                <w:sz w:val="24"/>
                <w:szCs w:val="24"/>
              </w:rPr>
            </w:pPr>
            <w:r w:rsidRPr="00BB67A6">
              <w:rPr>
                <w:rFonts w:ascii="Times New Roman" w:hAnsi="Times New Roman"/>
                <w:sz w:val="24"/>
                <w:szCs w:val="24"/>
              </w:rPr>
              <w:t xml:space="preserve">          </w:t>
            </w:r>
            <w:r w:rsidR="006453CD" w:rsidRPr="00BB67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53CD" w:rsidRPr="00BB67A6" w:rsidRDefault="00962311" w:rsidP="00BB67A6">
            <w:pPr>
              <w:pStyle w:val="1"/>
              <w:spacing w:line="276" w:lineRule="auto"/>
              <w:jc w:val="both"/>
              <w:rPr>
                <w:rFonts w:ascii="Times New Roman" w:hAnsi="Times New Roman"/>
                <w:sz w:val="24"/>
                <w:szCs w:val="24"/>
              </w:rPr>
            </w:pPr>
            <w:r w:rsidRPr="00BB67A6">
              <w:rPr>
                <w:rFonts w:ascii="Times New Roman" w:hAnsi="Times New Roman"/>
                <w:sz w:val="24"/>
                <w:szCs w:val="24"/>
              </w:rPr>
              <w:lastRenderedPageBreak/>
              <w:t xml:space="preserve">           </w:t>
            </w:r>
            <w:r w:rsidR="006453CD" w:rsidRPr="00BB67A6">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453CD" w:rsidRPr="00BB67A6" w:rsidRDefault="00962311" w:rsidP="00BB67A6">
            <w:pPr>
              <w:pStyle w:val="1"/>
              <w:spacing w:line="276" w:lineRule="auto"/>
              <w:jc w:val="both"/>
              <w:rPr>
                <w:rFonts w:ascii="Times New Roman" w:hAnsi="Times New Roman"/>
                <w:color w:val="0D0D0D"/>
                <w:sz w:val="24"/>
                <w:szCs w:val="24"/>
              </w:rPr>
            </w:pPr>
            <w:r w:rsidRPr="00BB67A6">
              <w:rPr>
                <w:rFonts w:ascii="Times New Roman" w:hAnsi="Times New Roman"/>
                <w:sz w:val="24"/>
                <w:szCs w:val="24"/>
              </w:rPr>
              <w:t xml:space="preserve">           </w:t>
            </w:r>
            <w:r w:rsidR="006453CD" w:rsidRPr="00BB67A6">
              <w:rPr>
                <w:rFonts w:ascii="Times New Roman" w:hAnsi="Times New Roman"/>
                <w:sz w:val="24"/>
                <w:szCs w:val="24"/>
              </w:rPr>
              <w:t>1.</w:t>
            </w:r>
            <w:r w:rsidR="00F65331">
              <w:rPr>
                <w:rFonts w:ascii="Times New Roman" w:hAnsi="Times New Roman"/>
                <w:sz w:val="24"/>
                <w:szCs w:val="24"/>
              </w:rPr>
              <w:t>7</w:t>
            </w:r>
            <w:r w:rsidR="006453CD" w:rsidRPr="00BB67A6">
              <w:rPr>
                <w:rFonts w:ascii="Times New Roman" w:hAnsi="Times New Roman"/>
                <w:sz w:val="24"/>
                <w:szCs w:val="24"/>
              </w:rPr>
              <w:t>.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453CD" w:rsidRPr="00BB67A6" w:rsidRDefault="00962311" w:rsidP="00BB67A6">
            <w:pPr>
              <w:pStyle w:val="1"/>
              <w:spacing w:line="276" w:lineRule="auto"/>
              <w:jc w:val="both"/>
              <w:rPr>
                <w:rFonts w:ascii="Times New Roman" w:hAnsi="Times New Roman"/>
                <w:sz w:val="24"/>
                <w:szCs w:val="24"/>
              </w:rPr>
            </w:pPr>
            <w:r w:rsidRPr="00BB67A6">
              <w:rPr>
                <w:rFonts w:ascii="Times New Roman" w:hAnsi="Times New Roman"/>
                <w:sz w:val="24"/>
                <w:szCs w:val="24"/>
              </w:rPr>
              <w:t xml:space="preserve">          </w:t>
            </w:r>
            <w:r w:rsidR="006453CD" w:rsidRPr="00BB67A6">
              <w:rPr>
                <w:rFonts w:ascii="Times New Roman" w:hAnsi="Times New Roman"/>
                <w:sz w:val="24"/>
                <w:szCs w:val="24"/>
              </w:rPr>
              <w:t>1.</w:t>
            </w:r>
            <w:r w:rsidR="00F65331">
              <w:rPr>
                <w:rFonts w:ascii="Times New Roman" w:hAnsi="Times New Roman"/>
                <w:sz w:val="24"/>
                <w:szCs w:val="24"/>
              </w:rPr>
              <w:t>8</w:t>
            </w:r>
            <w:r w:rsidR="006453CD" w:rsidRPr="00BB67A6">
              <w:rPr>
                <w:rFonts w:ascii="Times New Roman" w:hAnsi="Times New Roman"/>
                <w:sz w:val="24"/>
                <w:szCs w:val="24"/>
              </w:rPr>
              <w:t xml:space="preserve">. Тендерні пропозиції мають право подавати всі заінтересовані особи. </w:t>
            </w:r>
          </w:p>
          <w:p w:rsidR="007F14DE" w:rsidRPr="00BB67A6" w:rsidRDefault="00962311" w:rsidP="00BB67A6">
            <w:pPr>
              <w:pStyle w:val="1"/>
              <w:spacing w:line="276" w:lineRule="auto"/>
              <w:jc w:val="both"/>
              <w:rPr>
                <w:rFonts w:ascii="Times New Roman" w:hAnsi="Times New Roman"/>
                <w:sz w:val="24"/>
                <w:szCs w:val="24"/>
              </w:rPr>
            </w:pPr>
            <w:r w:rsidRPr="00BB67A6">
              <w:rPr>
                <w:rFonts w:ascii="Times New Roman" w:hAnsi="Times New Roman"/>
                <w:sz w:val="24"/>
                <w:szCs w:val="24"/>
              </w:rPr>
              <w:t xml:space="preserve">         </w:t>
            </w:r>
            <w:r w:rsidR="006453CD" w:rsidRPr="00BB67A6">
              <w:rPr>
                <w:rFonts w:ascii="Times New Roman" w:hAnsi="Times New Roman"/>
                <w:sz w:val="24"/>
                <w:szCs w:val="24"/>
              </w:rPr>
              <w:t>1.</w:t>
            </w:r>
            <w:r w:rsidR="00F65331">
              <w:rPr>
                <w:rFonts w:ascii="Times New Roman" w:hAnsi="Times New Roman"/>
                <w:sz w:val="24"/>
                <w:szCs w:val="24"/>
              </w:rPr>
              <w:t>9</w:t>
            </w:r>
            <w:r w:rsidR="006453CD" w:rsidRPr="00BB67A6">
              <w:rPr>
                <w:rFonts w:ascii="Times New Roman" w:hAnsi="Times New Roman"/>
                <w:sz w:val="24"/>
                <w:szCs w:val="24"/>
              </w:rPr>
              <w:t xml:space="preserve">.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006453CD" w:rsidRPr="00BB67A6">
              <w:rPr>
                <w:rFonts w:ascii="Times New Roman" w:hAnsi="Times New Roman"/>
                <w:i/>
                <w:sz w:val="24"/>
                <w:szCs w:val="24"/>
              </w:rPr>
              <w:t>у разі здійснення закупівлі за лотами)</w:t>
            </w:r>
            <w:r w:rsidR="006453CD" w:rsidRPr="00BB67A6">
              <w:rPr>
                <w:rFonts w:ascii="Times New Roman" w:hAnsi="Times New Roman"/>
                <w:sz w:val="24"/>
                <w:szCs w:val="24"/>
              </w:rPr>
              <w:t>.</w:t>
            </w:r>
          </w:p>
          <w:p w:rsidR="009F2DD8" w:rsidRPr="007C220F" w:rsidRDefault="009F2DD8" w:rsidP="006453CD">
            <w:pPr>
              <w:spacing w:after="0" w:line="240" w:lineRule="auto"/>
              <w:ind w:firstLine="567"/>
              <w:jc w:val="both"/>
              <w:rPr>
                <w:rFonts w:ascii="Times New Roman" w:eastAsia="Times New Roman" w:hAnsi="Times New Roman"/>
                <w:sz w:val="24"/>
                <w:szCs w:val="24"/>
                <w:lang w:val="uk-UA" w:eastAsia="de-DE"/>
              </w:rPr>
            </w:pPr>
          </w:p>
        </w:tc>
      </w:tr>
      <w:tr w:rsidR="00256D7D" w:rsidRPr="007C220F" w:rsidTr="00310A9F">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pStyle w:val="a3"/>
              <w:spacing w:before="0" w:beforeAutospacing="0" w:after="0" w:afterAutospacing="0"/>
              <w:ind w:firstLine="67"/>
              <w:rPr>
                <w:lang w:val="uk-UA"/>
              </w:rPr>
            </w:pPr>
            <w:r w:rsidRPr="007C220F">
              <w:rPr>
                <w:color w:val="000000"/>
                <w:lang w:val="uk-UA"/>
              </w:rPr>
              <w:t>Забезпечення тендерної пропозиції не вимагається.</w:t>
            </w:r>
          </w:p>
        </w:tc>
      </w:tr>
      <w:tr w:rsidR="00256D7D"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5F3" w:rsidRPr="006E53ED" w:rsidRDefault="00F365F3" w:rsidP="00F365F3">
            <w:pPr>
              <w:widowControl w:val="0"/>
              <w:ind w:right="120"/>
              <w:jc w:val="both"/>
              <w:rPr>
                <w:rFonts w:ascii="Times New Roman" w:eastAsia="Times New Roman" w:hAnsi="Times New Roman"/>
                <w:sz w:val="24"/>
                <w:szCs w:val="24"/>
              </w:rPr>
            </w:pPr>
            <w:r w:rsidRPr="00F365F3">
              <w:rPr>
                <w:rFonts w:ascii="Times New Roman" w:eastAsia="Times New Roman" w:hAnsi="Times New Roman"/>
                <w:sz w:val="24"/>
                <w:szCs w:val="24"/>
              </w:rPr>
              <w:t>Не передбачається.</w:t>
            </w:r>
          </w:p>
          <w:p w:rsidR="00256D7D" w:rsidRPr="007C220F" w:rsidRDefault="00256D7D" w:rsidP="00310A9F">
            <w:pPr>
              <w:pStyle w:val="a3"/>
              <w:snapToGrid w:val="0"/>
              <w:spacing w:before="0" w:beforeAutospacing="0" w:after="0" w:afterAutospacing="0"/>
              <w:ind w:left="68" w:firstLine="22"/>
              <w:jc w:val="both"/>
              <w:rPr>
                <w:rStyle w:val="a8"/>
                <w:b w:val="0"/>
                <w:color w:val="121212"/>
                <w:lang w:val="uk-UA"/>
              </w:rPr>
            </w:pPr>
          </w:p>
        </w:tc>
      </w:tr>
      <w:tr w:rsidR="00256D7D"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D7D" w:rsidRPr="007C220F" w:rsidRDefault="00256D7D"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1077" w:rsidRPr="00BB67A6" w:rsidRDefault="00AF2361" w:rsidP="00BB67A6">
            <w:pPr>
              <w:pStyle w:val="ac"/>
              <w:spacing w:line="276" w:lineRule="auto"/>
              <w:jc w:val="both"/>
              <w:rPr>
                <w:rFonts w:ascii="Times New Roman" w:hAnsi="Times New Roman"/>
                <w:color w:val="FF0000"/>
                <w:sz w:val="24"/>
                <w:szCs w:val="24"/>
                <w:lang w:val="uk-UA"/>
              </w:rPr>
            </w:pPr>
            <w:r w:rsidRPr="00BB67A6">
              <w:rPr>
                <w:rFonts w:ascii="Times New Roman" w:hAnsi="Times New Roman"/>
                <w:color w:val="000000"/>
                <w:sz w:val="24"/>
                <w:szCs w:val="24"/>
                <w:lang w:val="uk-UA" w:eastAsia="de-DE"/>
              </w:rPr>
              <w:t xml:space="preserve">      </w:t>
            </w:r>
            <w:r w:rsidR="00256D7D" w:rsidRPr="00BB67A6">
              <w:rPr>
                <w:rFonts w:ascii="Times New Roman" w:hAnsi="Times New Roman"/>
                <w:color w:val="000000"/>
                <w:sz w:val="24"/>
                <w:szCs w:val="24"/>
                <w:lang w:val="uk-UA" w:eastAsia="de-DE"/>
              </w:rPr>
              <w:t>4.1</w:t>
            </w:r>
            <w:r w:rsidR="00256D7D" w:rsidRPr="00BB67A6">
              <w:rPr>
                <w:rFonts w:ascii="Times New Roman" w:hAnsi="Times New Roman"/>
                <w:sz w:val="24"/>
                <w:szCs w:val="24"/>
                <w:lang w:val="uk-UA" w:eastAsia="de-DE"/>
              </w:rPr>
              <w:t xml:space="preserve">. </w:t>
            </w:r>
            <w:r w:rsidR="00081077" w:rsidRPr="00BB67A6">
              <w:rPr>
                <w:rFonts w:ascii="Times New Roman" w:hAnsi="Times New Roman"/>
                <w:sz w:val="24"/>
                <w:szCs w:val="24"/>
              </w:rPr>
              <w:t xml:space="preserve"> Тендерні пропозиції вважаються дійсними </w:t>
            </w:r>
            <w:r w:rsidR="00081077" w:rsidRPr="00BB67A6">
              <w:rPr>
                <w:rFonts w:ascii="Times New Roman" w:hAnsi="Times New Roman"/>
                <w:b/>
                <w:i/>
                <w:sz w:val="24"/>
                <w:szCs w:val="24"/>
                <w:u w:val="single"/>
              </w:rPr>
              <w:t>протягом не менше 90 (дев’яносто) днів</w:t>
            </w:r>
            <w:r w:rsidR="00081077" w:rsidRPr="00BB67A6">
              <w:rPr>
                <w:rFonts w:ascii="Times New Roman" w:hAnsi="Times New Roman"/>
                <w:sz w:val="24"/>
                <w:szCs w:val="24"/>
              </w:rPr>
              <w:t xml:space="preserve"> із дати кінцевого строку подання тендерних пропозицій.</w:t>
            </w:r>
            <w:r w:rsidR="00081077" w:rsidRPr="00BB67A6">
              <w:rPr>
                <w:rFonts w:ascii="Times New Roman" w:hAnsi="Times New Roman"/>
                <w:color w:val="FF0000"/>
                <w:sz w:val="24"/>
                <w:szCs w:val="24"/>
              </w:rPr>
              <w:t xml:space="preserve"> </w:t>
            </w:r>
          </w:p>
          <w:p w:rsidR="009A55C1" w:rsidRPr="00BB67A6" w:rsidRDefault="001F2BC8" w:rsidP="00BB67A6">
            <w:pPr>
              <w:pStyle w:val="ac"/>
              <w:spacing w:line="276" w:lineRule="auto"/>
              <w:jc w:val="both"/>
              <w:rPr>
                <w:rFonts w:ascii="Times New Roman" w:hAnsi="Times New Roman"/>
                <w:color w:val="333333"/>
                <w:sz w:val="24"/>
                <w:szCs w:val="24"/>
              </w:rPr>
            </w:pPr>
            <w:r>
              <w:rPr>
                <w:rFonts w:ascii="Times New Roman" w:hAnsi="Times New Roman"/>
                <w:color w:val="333333"/>
                <w:sz w:val="24"/>
                <w:szCs w:val="24"/>
                <w:lang w:val="uk-UA"/>
              </w:rPr>
              <w:t xml:space="preserve">      </w:t>
            </w:r>
            <w:r w:rsidR="00AF2361" w:rsidRPr="00BB67A6">
              <w:rPr>
                <w:rFonts w:ascii="Times New Roman" w:hAnsi="Times New Roman"/>
                <w:color w:val="333333"/>
                <w:sz w:val="24"/>
                <w:szCs w:val="24"/>
              </w:rPr>
              <w:t xml:space="preserve">4.2 </w:t>
            </w:r>
            <w:r w:rsidR="00081077" w:rsidRPr="00BB67A6">
              <w:rPr>
                <w:rFonts w:ascii="Times New Roman" w:hAnsi="Times New Roman"/>
                <w:color w:val="333333"/>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9A55C1" w:rsidRPr="00BB67A6">
              <w:rPr>
                <w:rFonts w:ascii="Times New Roman" w:hAnsi="Times New Roman"/>
                <w:color w:val="333333"/>
                <w:sz w:val="24"/>
                <w:szCs w:val="24"/>
              </w:rPr>
              <w:t xml:space="preserve">                 </w:t>
            </w:r>
          </w:p>
          <w:p w:rsidR="00081077" w:rsidRPr="00BB67A6" w:rsidRDefault="009A55C1" w:rsidP="00BB67A6">
            <w:pPr>
              <w:pStyle w:val="ac"/>
              <w:spacing w:line="276" w:lineRule="auto"/>
              <w:jc w:val="both"/>
              <w:rPr>
                <w:rFonts w:ascii="Times New Roman" w:hAnsi="Times New Roman"/>
                <w:color w:val="333333"/>
                <w:sz w:val="24"/>
                <w:szCs w:val="24"/>
              </w:rPr>
            </w:pPr>
            <w:r w:rsidRPr="00BB67A6">
              <w:rPr>
                <w:rFonts w:ascii="Times New Roman" w:hAnsi="Times New Roman"/>
                <w:color w:val="333333"/>
                <w:sz w:val="24"/>
                <w:szCs w:val="24"/>
              </w:rPr>
              <w:t xml:space="preserve">  </w:t>
            </w:r>
            <w:r w:rsidR="001F2BC8">
              <w:rPr>
                <w:rFonts w:ascii="Times New Roman" w:hAnsi="Times New Roman"/>
                <w:color w:val="333333"/>
                <w:sz w:val="24"/>
                <w:szCs w:val="24"/>
                <w:lang w:val="uk-UA"/>
              </w:rPr>
              <w:t xml:space="preserve">  </w:t>
            </w:r>
            <w:r w:rsidR="00BB523F">
              <w:rPr>
                <w:rFonts w:ascii="Times New Roman" w:hAnsi="Times New Roman"/>
                <w:color w:val="333333"/>
                <w:sz w:val="24"/>
                <w:szCs w:val="24"/>
                <w:lang w:val="uk-UA"/>
              </w:rPr>
              <w:t xml:space="preserve">   </w:t>
            </w:r>
            <w:r w:rsidR="00081077" w:rsidRPr="00BB67A6">
              <w:rPr>
                <w:rFonts w:ascii="Times New Roman" w:hAnsi="Times New Roman"/>
                <w:color w:val="333333"/>
                <w:sz w:val="24"/>
                <w:szCs w:val="24"/>
              </w:rPr>
              <w:t xml:space="preserve">Учасник процедури закупівлі </w:t>
            </w:r>
            <w:r w:rsidR="00081077" w:rsidRPr="00BB523F">
              <w:rPr>
                <w:rFonts w:ascii="Times New Roman" w:hAnsi="Times New Roman"/>
                <w:color w:val="333333"/>
                <w:sz w:val="24"/>
                <w:szCs w:val="24"/>
                <w:u w:val="single"/>
              </w:rPr>
              <w:t>має право</w:t>
            </w:r>
            <w:r w:rsidR="00081077" w:rsidRPr="00BB67A6">
              <w:rPr>
                <w:rFonts w:ascii="Times New Roman" w:hAnsi="Times New Roman"/>
                <w:color w:val="333333"/>
                <w:sz w:val="24"/>
                <w:szCs w:val="24"/>
              </w:rPr>
              <w:t>:</w:t>
            </w:r>
          </w:p>
          <w:p w:rsidR="00081077" w:rsidRPr="00BB67A6" w:rsidRDefault="00AF2361" w:rsidP="00BB67A6">
            <w:pPr>
              <w:pStyle w:val="ac"/>
              <w:spacing w:line="276" w:lineRule="auto"/>
              <w:jc w:val="both"/>
              <w:rPr>
                <w:rFonts w:ascii="Times New Roman" w:hAnsi="Times New Roman"/>
                <w:color w:val="333333"/>
                <w:sz w:val="24"/>
                <w:szCs w:val="24"/>
              </w:rPr>
            </w:pPr>
            <w:r w:rsidRPr="00BB67A6">
              <w:rPr>
                <w:rFonts w:ascii="Times New Roman" w:hAnsi="Times New Roman"/>
                <w:color w:val="333333"/>
                <w:sz w:val="24"/>
                <w:szCs w:val="24"/>
              </w:rPr>
              <w:t xml:space="preserve">- </w:t>
            </w:r>
            <w:r w:rsidR="00081077" w:rsidRPr="00BB67A6">
              <w:rPr>
                <w:rFonts w:ascii="Times New Roman" w:hAnsi="Times New Roman"/>
                <w:color w:val="333333"/>
                <w:sz w:val="24"/>
                <w:szCs w:val="24"/>
              </w:rPr>
              <w:t>відхилити таку вимогу, не втрачаючи при цьому наданого ним забезпечення тендерної пропозиції;</w:t>
            </w:r>
          </w:p>
          <w:p w:rsidR="00BB523F" w:rsidRDefault="00AF2361" w:rsidP="00BB67A6">
            <w:pPr>
              <w:pStyle w:val="ac"/>
              <w:spacing w:line="276" w:lineRule="auto"/>
              <w:jc w:val="both"/>
              <w:rPr>
                <w:rFonts w:ascii="Times New Roman" w:hAnsi="Times New Roman"/>
                <w:color w:val="333333"/>
                <w:sz w:val="24"/>
                <w:szCs w:val="24"/>
                <w:lang w:val="uk-UA"/>
              </w:rPr>
            </w:pPr>
            <w:r w:rsidRPr="00BB67A6">
              <w:rPr>
                <w:rFonts w:ascii="Times New Roman" w:hAnsi="Times New Roman"/>
                <w:color w:val="333333"/>
                <w:sz w:val="24"/>
                <w:szCs w:val="24"/>
              </w:rPr>
              <w:t xml:space="preserve">- </w:t>
            </w:r>
            <w:r w:rsidR="00081077" w:rsidRPr="00BB67A6">
              <w:rPr>
                <w:rFonts w:ascii="Times New Roman" w:hAnsi="Times New Roman"/>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81077" w:rsidRPr="00BB67A6" w:rsidRDefault="00BB523F" w:rsidP="00BB67A6">
            <w:pPr>
              <w:pStyle w:val="ac"/>
              <w:spacing w:line="276" w:lineRule="auto"/>
              <w:jc w:val="both"/>
              <w:rPr>
                <w:rFonts w:ascii="Times New Roman" w:hAnsi="Times New Roman"/>
                <w:color w:val="333333"/>
                <w:sz w:val="24"/>
                <w:szCs w:val="24"/>
              </w:rPr>
            </w:pPr>
            <w:r>
              <w:rPr>
                <w:rFonts w:ascii="Times New Roman" w:hAnsi="Times New Roman"/>
                <w:color w:val="333333"/>
                <w:sz w:val="24"/>
                <w:szCs w:val="24"/>
                <w:lang w:val="uk-UA"/>
              </w:rPr>
              <w:t xml:space="preserve">        </w:t>
            </w:r>
            <w:r w:rsidR="00081077" w:rsidRPr="00BB67A6">
              <w:rPr>
                <w:rFonts w:ascii="Times New Roman" w:hAnsi="Times New Roman"/>
                <w:color w:val="333333"/>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81077" w:rsidRPr="007C220F" w:rsidRDefault="00081077" w:rsidP="00310A9F">
            <w:pPr>
              <w:spacing w:after="0" w:line="240" w:lineRule="auto"/>
              <w:jc w:val="both"/>
              <w:rPr>
                <w:rFonts w:ascii="Times New Roman" w:eastAsia="Times New Roman" w:hAnsi="Times New Roman"/>
                <w:sz w:val="24"/>
                <w:szCs w:val="24"/>
                <w:lang w:val="uk-UA" w:eastAsia="de-DE"/>
              </w:rPr>
            </w:pPr>
          </w:p>
        </w:tc>
      </w:tr>
      <w:tr w:rsidR="00C24623"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AB42A3" w:rsidRDefault="00C24623" w:rsidP="008104F9">
            <w:pPr>
              <w:widowControl w:val="0"/>
              <w:rPr>
                <w:rFonts w:ascii="Times New Roman" w:eastAsia="Times New Roman" w:hAnsi="Times New Roman"/>
              </w:rPr>
            </w:pPr>
            <w:r w:rsidRPr="00AB42A3">
              <w:rPr>
                <w:rFonts w:ascii="Times New Roman" w:eastAsia="Times New Roman" w:hAnsi="Times New Roman"/>
                <w:b/>
                <w:color w:val="000000"/>
              </w:rPr>
              <w:t>Кваліфікаційні критерії до учасників та вимоги</w:t>
            </w:r>
            <w:r w:rsidRPr="00AB42A3">
              <w:rPr>
                <w:rFonts w:ascii="Times New Roman" w:eastAsia="Times New Roman" w:hAnsi="Times New Roman"/>
                <w:b/>
              </w:rPr>
              <w:t>, згідно  з пунктом 28  та пунктом 47  Особливостей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24623" w:rsidRPr="00596728">
              <w:rPr>
                <w:rFonts w:ascii="Times New Roman" w:hAnsi="Times New Roman"/>
                <w:b/>
                <w:i/>
                <w:sz w:val="24"/>
                <w:szCs w:val="24"/>
              </w:rPr>
              <w:t xml:space="preserve">Додатку 3 </w:t>
            </w:r>
            <w:r w:rsidR="00C24623" w:rsidRPr="00596728">
              <w:rPr>
                <w:rFonts w:ascii="Times New Roman" w:hAnsi="Times New Roman"/>
                <w:sz w:val="24"/>
                <w:szCs w:val="24"/>
              </w:rPr>
              <w:t xml:space="preserve">до цієї тендерної документації. </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00C24623" w:rsidRPr="00596728">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w:t>
            </w:r>
            <w:r w:rsidR="00C24623" w:rsidRPr="00596728">
              <w:rPr>
                <w:rFonts w:ascii="Times New Roman" w:hAnsi="Times New Roman"/>
                <w:b/>
                <w:i/>
                <w:sz w:val="24"/>
                <w:szCs w:val="24"/>
              </w:rPr>
              <w:t>Додатку 3</w:t>
            </w:r>
            <w:r w:rsidR="00C24623" w:rsidRPr="00596728">
              <w:rPr>
                <w:rFonts w:ascii="Times New Roman" w:hAnsi="Times New Roman"/>
                <w:sz w:val="24"/>
                <w:szCs w:val="24"/>
              </w:rPr>
              <w:t xml:space="preserve"> до цієї тендерної документації. </w:t>
            </w:r>
          </w:p>
          <w:p w:rsidR="00C24623" w:rsidRPr="00596728" w:rsidRDefault="001F2BC8" w:rsidP="00BB67A6">
            <w:pPr>
              <w:pStyle w:val="1"/>
              <w:spacing w:line="276" w:lineRule="auto"/>
              <w:jc w:val="both"/>
              <w:rPr>
                <w:rFonts w:ascii="Times New Roman" w:hAnsi="Times New Roman"/>
                <w:b/>
                <w:sz w:val="24"/>
                <w:szCs w:val="24"/>
              </w:rPr>
            </w:pPr>
            <w:r>
              <w:rPr>
                <w:rFonts w:ascii="Times New Roman" w:hAnsi="Times New Roman"/>
                <w:b/>
                <w:sz w:val="24"/>
                <w:szCs w:val="24"/>
              </w:rPr>
              <w:t xml:space="preserve">     </w:t>
            </w:r>
            <w:r w:rsidR="00C24623" w:rsidRPr="00596728">
              <w:rPr>
                <w:rFonts w:ascii="Times New Roman" w:hAnsi="Times New Roman"/>
                <w:b/>
                <w:sz w:val="24"/>
                <w:szCs w:val="24"/>
              </w:rPr>
              <w:t>5.2. Підстави, визначені пунктом 47 Особливостей.</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color w:val="000000"/>
                <w:sz w:val="24"/>
                <w:szCs w:val="24"/>
              </w:rPr>
              <w:t xml:space="preserve">      </w:t>
            </w:r>
            <w:r w:rsidR="00C24623" w:rsidRPr="00596728">
              <w:rPr>
                <w:rFonts w:ascii="Times New Roman" w:hAnsi="Times New Roman"/>
                <w:color w:val="000000"/>
                <w:sz w:val="24"/>
                <w:szCs w:val="24"/>
              </w:rPr>
              <w:t>3</w:t>
            </w:r>
            <w:r w:rsidR="00C24623" w:rsidRPr="00596728">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00C24623" w:rsidRPr="00596728">
                <w:rPr>
                  <w:rFonts w:ascii="Times New Roman" w:hAnsi="Times New Roman"/>
                  <w:sz w:val="24"/>
                  <w:szCs w:val="24"/>
                </w:rPr>
                <w:t>пунктом 4</w:t>
              </w:r>
            </w:hyperlink>
            <w:r w:rsidR="00C24623" w:rsidRPr="00596728">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00C24623" w:rsidRPr="00596728">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C24623" w:rsidRPr="00561D54">
              <w:rPr>
                <w:rFonts w:ascii="Times New Roman" w:hAnsi="Times New Roman"/>
                <w:color w:val="FF0000"/>
                <w:sz w:val="24"/>
                <w:szCs w:val="24"/>
              </w:rPr>
              <w:t xml:space="preserve"> із</w:t>
            </w:r>
            <w:r w:rsidR="00C24623" w:rsidRPr="00596728">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00C24623" w:rsidRPr="00596728">
              <w:rPr>
                <w:rFonts w:ascii="Times New Roman" w:hAnsi="Times New Roman"/>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24623" w:rsidRPr="00596728" w:rsidRDefault="001F2BC8" w:rsidP="00BB67A6">
            <w:pPr>
              <w:pStyle w:val="1"/>
              <w:spacing w:line="276" w:lineRule="auto"/>
              <w:jc w:val="both"/>
              <w:rPr>
                <w:rFonts w:ascii="Times New Roman" w:hAnsi="Times New Roman"/>
                <w:sz w:val="24"/>
                <w:szCs w:val="24"/>
              </w:rPr>
            </w:pPr>
            <w:r>
              <w:rPr>
                <w:rFonts w:ascii="Times New Roman" w:hAnsi="Times New Roman"/>
                <w:sz w:val="24"/>
                <w:szCs w:val="24"/>
              </w:rPr>
              <w:t xml:space="preserve">     </w:t>
            </w:r>
            <w:r w:rsidR="00C24623" w:rsidRPr="00596728">
              <w:rPr>
                <w:rFonts w:ascii="Times New Roman" w:hAnsi="Times New Roman"/>
                <w:sz w:val="24"/>
                <w:szCs w:val="24"/>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w:t>
            </w:r>
            <w:r w:rsidR="00C24623" w:rsidRPr="009A77C7">
              <w:rPr>
                <w:rFonts w:ascii="Times New Roman" w:hAnsi="Times New Roman"/>
                <w:sz w:val="24"/>
                <w:szCs w:val="24"/>
              </w:rPr>
              <w:t xml:space="preserve">Додатком </w:t>
            </w:r>
            <w:r w:rsidR="009D581D" w:rsidRPr="009A77C7">
              <w:rPr>
                <w:rFonts w:ascii="Times New Roman" w:hAnsi="Times New Roman"/>
                <w:sz w:val="24"/>
                <w:szCs w:val="24"/>
              </w:rPr>
              <w:t>3</w:t>
            </w:r>
            <w:r w:rsidR="00C24623" w:rsidRPr="00596728">
              <w:rPr>
                <w:rFonts w:ascii="Times New Roman" w:hAnsi="Times New Roman"/>
                <w:sz w:val="24"/>
                <w:szCs w:val="24"/>
              </w:rPr>
              <w:t xml:space="preserve"> до тендерної документації).</w:t>
            </w:r>
          </w:p>
          <w:p w:rsidR="00C24623" w:rsidRPr="007C220F" w:rsidRDefault="00C24623" w:rsidP="003C3874">
            <w:pPr>
              <w:shd w:val="clear" w:color="auto" w:fill="FFFFFF"/>
              <w:spacing w:after="0" w:line="240" w:lineRule="auto"/>
              <w:jc w:val="both"/>
              <w:rPr>
                <w:rFonts w:ascii="Times New Roman" w:eastAsia="Times New Roman" w:hAnsi="Times New Roman"/>
                <w:sz w:val="24"/>
                <w:szCs w:val="24"/>
                <w:lang w:val="uk-UA" w:eastAsia="de-DE"/>
              </w:rPr>
            </w:pPr>
          </w:p>
        </w:tc>
      </w:tr>
      <w:tr w:rsidR="00C24623" w:rsidRPr="007C220F" w:rsidTr="00310A9F">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9203DE">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Інформація про необхідні технічні, якісні та кількісні характеристики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429F" w:rsidRDefault="001F2BC8" w:rsidP="00B8429F">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de-DE"/>
              </w:rPr>
              <w:t xml:space="preserve">      </w:t>
            </w:r>
            <w:r w:rsidR="00C24623" w:rsidRPr="007C220F">
              <w:rPr>
                <w:rFonts w:ascii="Times New Roman" w:eastAsia="Times New Roman" w:hAnsi="Times New Roman"/>
                <w:sz w:val="24"/>
                <w:szCs w:val="24"/>
                <w:lang w:val="uk-UA" w:eastAsia="de-DE"/>
              </w:rPr>
              <w:t xml:space="preserve">6.1. </w:t>
            </w:r>
            <w:r w:rsidR="00C24623" w:rsidRPr="00867083">
              <w:rPr>
                <w:rFonts w:ascii="Times New Roman" w:hAnsi="Times New Roman"/>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w:t>
            </w:r>
          </w:p>
          <w:p w:rsidR="009203DE" w:rsidRDefault="001F2BC8" w:rsidP="00B8429F">
            <w:pPr>
              <w:spacing w:after="0" w:line="240" w:lineRule="auto"/>
              <w:jc w:val="both"/>
              <w:rPr>
                <w:rFonts w:ascii="Times New Roman" w:eastAsia="Times New Roman" w:hAnsi="Times New Roman"/>
                <w:sz w:val="24"/>
                <w:szCs w:val="24"/>
                <w:lang w:val="uk-UA" w:eastAsia="de-DE"/>
              </w:rPr>
            </w:pPr>
            <w:r>
              <w:rPr>
                <w:rFonts w:ascii="Times New Roman" w:eastAsia="Times New Roman" w:hAnsi="Times New Roman"/>
                <w:sz w:val="24"/>
                <w:szCs w:val="24"/>
                <w:lang w:val="uk-UA" w:eastAsia="de-DE"/>
              </w:rPr>
              <w:t xml:space="preserve">        </w:t>
            </w:r>
            <w:r w:rsidR="00C24623" w:rsidRPr="007C220F">
              <w:rPr>
                <w:rFonts w:ascii="Times New Roman" w:eastAsia="Times New Roman" w:hAnsi="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009203DE">
              <w:rPr>
                <w:rFonts w:ascii="Times New Roman" w:eastAsia="Times New Roman" w:hAnsi="Times New Roman"/>
                <w:sz w:val="24"/>
                <w:szCs w:val="24"/>
                <w:lang w:val="uk-UA" w:eastAsia="de-DE"/>
              </w:rPr>
              <w:t xml:space="preserve"> </w:t>
            </w:r>
          </w:p>
          <w:p w:rsidR="00B9638B" w:rsidRPr="00ED5C19" w:rsidRDefault="009203DE" w:rsidP="00B9638B">
            <w:pPr>
              <w:pStyle w:val="1"/>
              <w:rPr>
                <w:rFonts w:ascii="Times New Roman" w:hAnsi="Times New Roman"/>
                <w:color w:val="000000"/>
                <w:sz w:val="24"/>
                <w:szCs w:val="24"/>
              </w:rPr>
            </w:pPr>
            <w:r>
              <w:rPr>
                <w:rFonts w:ascii="Times New Roman" w:hAnsi="Times New Roman"/>
                <w:sz w:val="24"/>
                <w:szCs w:val="24"/>
                <w:lang w:eastAsia="de-DE"/>
              </w:rPr>
              <w:t xml:space="preserve">Відповідно до </w:t>
            </w:r>
            <w:r w:rsidRPr="007C220F">
              <w:rPr>
                <w:rFonts w:ascii="Times New Roman" w:hAnsi="Times New Roman"/>
                <w:sz w:val="24"/>
                <w:szCs w:val="24"/>
                <w:lang w:eastAsia="de-DE"/>
              </w:rPr>
              <w:t xml:space="preserve"> Додатку </w:t>
            </w:r>
            <w:r>
              <w:rPr>
                <w:rFonts w:ascii="Times New Roman" w:hAnsi="Times New Roman"/>
                <w:sz w:val="24"/>
                <w:szCs w:val="24"/>
                <w:lang w:eastAsia="de-DE"/>
              </w:rPr>
              <w:t>1</w:t>
            </w:r>
            <w:r w:rsidRPr="007C220F">
              <w:rPr>
                <w:rFonts w:ascii="Times New Roman" w:hAnsi="Times New Roman"/>
                <w:sz w:val="24"/>
                <w:szCs w:val="24"/>
                <w:lang w:eastAsia="de-DE"/>
              </w:rPr>
              <w:t xml:space="preserve">  </w:t>
            </w:r>
            <w:r>
              <w:rPr>
                <w:rFonts w:ascii="Times New Roman" w:hAnsi="Times New Roman"/>
                <w:sz w:val="24"/>
                <w:szCs w:val="24"/>
                <w:lang w:eastAsia="de-DE"/>
              </w:rPr>
              <w:t>до тендерної документації</w:t>
            </w:r>
            <w:r w:rsidR="00B9638B">
              <w:rPr>
                <w:rFonts w:ascii="Times New Roman" w:hAnsi="Times New Roman"/>
                <w:sz w:val="24"/>
                <w:szCs w:val="24"/>
                <w:lang w:eastAsia="de-DE"/>
              </w:rPr>
              <w:t xml:space="preserve"> </w:t>
            </w:r>
            <w:r w:rsidR="00B9638B" w:rsidRPr="00ED5C19">
              <w:rPr>
                <w:rFonts w:ascii="Times New Roman" w:hAnsi="Times New Roman"/>
                <w:sz w:val="24"/>
                <w:szCs w:val="24"/>
              </w:rPr>
              <w:t xml:space="preserve"> про технічні  характеристики</w:t>
            </w:r>
            <w:r w:rsidR="00B9638B">
              <w:rPr>
                <w:rFonts w:ascii="Times New Roman" w:hAnsi="Times New Roman"/>
                <w:sz w:val="24"/>
                <w:szCs w:val="24"/>
              </w:rPr>
              <w:t xml:space="preserve"> медобладнання.</w:t>
            </w:r>
          </w:p>
          <w:p w:rsidR="00C24623" w:rsidRPr="007C220F" w:rsidRDefault="00C24623" w:rsidP="00B8429F">
            <w:pPr>
              <w:spacing w:after="0" w:line="240" w:lineRule="auto"/>
              <w:jc w:val="both"/>
              <w:rPr>
                <w:rFonts w:ascii="Times New Roman" w:eastAsia="Times New Roman" w:hAnsi="Times New Roman"/>
                <w:sz w:val="24"/>
                <w:szCs w:val="24"/>
                <w:lang w:val="uk-UA" w:eastAsia="de-DE"/>
              </w:rPr>
            </w:pPr>
          </w:p>
        </w:tc>
      </w:tr>
      <w:tr w:rsidR="00C24623" w:rsidRPr="007C220F" w:rsidTr="00310A9F">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9203DE" w:rsidP="00310A9F">
            <w:pPr>
              <w:spacing w:after="0" w:line="240" w:lineRule="auto"/>
              <w:rPr>
                <w:rFonts w:ascii="Times New Roman" w:eastAsia="Times New Roman" w:hAnsi="Times New Roman"/>
                <w:sz w:val="24"/>
                <w:szCs w:val="24"/>
                <w:lang w:val="uk-UA" w:eastAsia="de-DE"/>
              </w:rPr>
            </w:pPr>
            <w:r w:rsidRPr="00AB42A3">
              <w:rPr>
                <w:rFonts w:ascii="Times New Roman" w:eastAsia="Times New Roman" w:hAnsi="Times New Roman"/>
                <w:b/>
                <w:color w:val="000000"/>
              </w:rPr>
              <w:t>Унесення змін або відкликання тендерної пропозиції учасником</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9203DE" w:rsidRDefault="009203DE" w:rsidP="00B8429F">
            <w:pPr>
              <w:spacing w:after="0" w:line="240" w:lineRule="auto"/>
              <w:jc w:val="both"/>
              <w:rPr>
                <w:rFonts w:ascii="Times New Roman" w:eastAsia="Times New Roman" w:hAnsi="Times New Roman"/>
                <w:sz w:val="24"/>
                <w:szCs w:val="24"/>
                <w:lang w:val="uk-UA" w:eastAsia="de-DE"/>
              </w:rPr>
            </w:pPr>
            <w:r w:rsidRPr="009203D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623" w:rsidRPr="007C220F" w:rsidTr="00310A9F">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Default="00C24623" w:rsidP="00255C75">
            <w:pPr>
              <w:widowControl w:val="0"/>
              <w:ind w:right="120"/>
              <w:jc w:val="both"/>
              <w:rPr>
                <w:rFonts w:ascii="Times New Roman" w:eastAsia="Times New Roman" w:hAnsi="Times New Roman"/>
                <w:sz w:val="24"/>
                <w:szCs w:val="24"/>
              </w:rPr>
            </w:pPr>
            <w:r w:rsidRPr="00183EE0">
              <w:rPr>
                <w:rFonts w:ascii="Times New Roman" w:hAnsi="Times New Roman"/>
                <w:lang w:eastAsia="uk-UA"/>
              </w:rPr>
              <w:t>Не встановлюється</w:t>
            </w:r>
            <w:r>
              <w:rPr>
                <w:rFonts w:ascii="Times New Roman" w:eastAsia="Times New Roman" w:hAnsi="Times New Roman"/>
                <w:sz w:val="24"/>
                <w:szCs w:val="24"/>
              </w:rPr>
              <w:t xml:space="preserve"> </w:t>
            </w:r>
          </w:p>
          <w:p w:rsidR="00C24623" w:rsidRPr="00255C75" w:rsidRDefault="00C24623" w:rsidP="00310A9F">
            <w:pPr>
              <w:spacing w:after="0" w:line="240" w:lineRule="auto"/>
              <w:jc w:val="both"/>
              <w:rPr>
                <w:rFonts w:ascii="Times New Roman" w:eastAsia="Times New Roman" w:hAnsi="Times New Roman"/>
                <w:sz w:val="24"/>
                <w:szCs w:val="24"/>
                <w:lang w:eastAsia="de-DE"/>
              </w:rPr>
            </w:pPr>
          </w:p>
        </w:tc>
      </w:tr>
      <w:tr w:rsidR="00C24623" w:rsidRPr="007C220F"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24623" w:rsidRPr="007C220F" w:rsidRDefault="00C24623" w:rsidP="00310A9F">
            <w:pPr>
              <w:spacing w:after="0" w:line="240" w:lineRule="auto"/>
              <w:ind w:left="-23" w:hanging="23"/>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Розділ IV. Подання та розкриття тендерної пропозиції</w:t>
            </w:r>
          </w:p>
        </w:tc>
      </w:tr>
      <w:tr w:rsidR="00C24623" w:rsidRPr="0064727A"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FF1139" w:rsidRDefault="00FF1139" w:rsidP="00FF1139">
            <w:pPr>
              <w:pStyle w:val="ac"/>
              <w:jc w:val="both"/>
              <w:rPr>
                <w:rFonts w:ascii="Times New Roman" w:hAnsi="Times New Roman"/>
                <w:b/>
                <w:sz w:val="24"/>
                <w:szCs w:val="24"/>
                <w:lang w:eastAsia="de-DE"/>
              </w:rPr>
            </w:pPr>
            <w:r>
              <w:rPr>
                <w:rFonts w:ascii="Times New Roman" w:hAnsi="Times New Roman"/>
                <w:sz w:val="24"/>
                <w:szCs w:val="24"/>
                <w:lang w:val="uk-UA" w:eastAsia="de-DE"/>
              </w:rPr>
              <w:t xml:space="preserve">      1.1 </w:t>
            </w:r>
            <w:r w:rsidR="00C24623" w:rsidRPr="00FF1139">
              <w:rPr>
                <w:rFonts w:ascii="Times New Roman" w:hAnsi="Times New Roman"/>
                <w:sz w:val="24"/>
                <w:szCs w:val="24"/>
                <w:lang w:eastAsia="de-DE"/>
              </w:rPr>
              <w:t xml:space="preserve">Кінцевий строк подання тендерних пропозицій                 </w:t>
            </w:r>
            <w:r w:rsidR="00A46CE3" w:rsidRPr="00C672A1">
              <w:rPr>
                <w:rFonts w:ascii="Times New Roman" w:hAnsi="Times New Roman"/>
                <w:b/>
                <w:sz w:val="24"/>
                <w:szCs w:val="24"/>
                <w:lang w:val="uk-UA" w:eastAsia="de-DE"/>
              </w:rPr>
              <w:t xml:space="preserve">28 </w:t>
            </w:r>
            <w:r w:rsidR="003526FE" w:rsidRPr="00C672A1">
              <w:rPr>
                <w:rFonts w:ascii="Times New Roman" w:hAnsi="Times New Roman"/>
                <w:b/>
                <w:sz w:val="24"/>
                <w:szCs w:val="24"/>
                <w:lang w:eastAsia="de-DE"/>
              </w:rPr>
              <w:t>січня</w:t>
            </w:r>
            <w:r w:rsidR="00C24623" w:rsidRPr="00C672A1">
              <w:rPr>
                <w:rFonts w:ascii="Times New Roman" w:hAnsi="Times New Roman"/>
                <w:b/>
                <w:sz w:val="24"/>
                <w:szCs w:val="24"/>
                <w:lang w:eastAsia="de-DE"/>
              </w:rPr>
              <w:t xml:space="preserve"> 2024 року;</w:t>
            </w:r>
          </w:p>
          <w:p w:rsidR="00FF1139" w:rsidRPr="00FF1139" w:rsidRDefault="00FF1139" w:rsidP="00FF1139">
            <w:pPr>
              <w:pStyle w:val="ac"/>
              <w:jc w:val="both"/>
              <w:rPr>
                <w:rFonts w:ascii="Times New Roman" w:hAnsi="Times New Roman"/>
                <w:sz w:val="24"/>
                <w:szCs w:val="24"/>
                <w:lang w:eastAsia="de-DE"/>
              </w:rPr>
            </w:pPr>
            <w:r>
              <w:rPr>
                <w:rFonts w:ascii="Times New Roman" w:hAnsi="Times New Roman"/>
                <w:sz w:val="24"/>
                <w:szCs w:val="24"/>
                <w:lang w:val="uk-UA" w:eastAsia="de-DE"/>
              </w:rPr>
              <w:t xml:space="preserve">      1.2 </w:t>
            </w:r>
            <w:r w:rsidR="00C24623" w:rsidRPr="00FF1139">
              <w:rPr>
                <w:rFonts w:ascii="Times New Roman" w:hAnsi="Times New Roman"/>
                <w:sz w:val="24"/>
                <w:szCs w:val="24"/>
                <w:lang w:eastAsia="de-DE"/>
              </w:rPr>
              <w:t>Отримана тендерна пропозиція вноситься автоматично до реєстру отриманих тендерних пропозицій.</w:t>
            </w:r>
          </w:p>
          <w:p w:rsidR="00C24623" w:rsidRPr="00FF1139" w:rsidRDefault="00FF1139" w:rsidP="00FF1139">
            <w:pPr>
              <w:pStyle w:val="ac"/>
              <w:jc w:val="both"/>
              <w:rPr>
                <w:rFonts w:ascii="Times New Roman" w:hAnsi="Times New Roman"/>
                <w:sz w:val="24"/>
                <w:szCs w:val="24"/>
                <w:lang w:eastAsia="de-DE"/>
              </w:rPr>
            </w:pPr>
            <w:r>
              <w:rPr>
                <w:rFonts w:ascii="Times New Roman" w:hAnsi="Times New Roman"/>
                <w:sz w:val="24"/>
                <w:szCs w:val="24"/>
                <w:lang w:val="uk-UA" w:eastAsia="de-DE"/>
              </w:rPr>
              <w:t xml:space="preserve">      1.3 </w:t>
            </w:r>
            <w:r w:rsidR="00C24623" w:rsidRPr="00FF1139">
              <w:rPr>
                <w:rFonts w:ascii="Times New Roman" w:hAnsi="Times New Roman"/>
                <w:sz w:val="24"/>
                <w:szCs w:val="24"/>
                <w:lang w:eastAsia="de-DE"/>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24623" w:rsidRPr="00FF1139" w:rsidRDefault="00FF1139" w:rsidP="00FF1139">
            <w:pPr>
              <w:pStyle w:val="ac"/>
              <w:jc w:val="both"/>
              <w:rPr>
                <w:rFonts w:ascii="Times New Roman" w:hAnsi="Times New Roman"/>
                <w:sz w:val="24"/>
                <w:szCs w:val="24"/>
                <w:lang w:eastAsia="de-DE"/>
              </w:rPr>
            </w:pPr>
            <w:r>
              <w:rPr>
                <w:rFonts w:ascii="Times New Roman" w:hAnsi="Times New Roman"/>
                <w:sz w:val="24"/>
                <w:szCs w:val="24"/>
                <w:lang w:val="uk-UA" w:eastAsia="de-DE"/>
              </w:rPr>
              <w:t xml:space="preserve">       1.4 </w:t>
            </w:r>
            <w:r w:rsidR="00C24623" w:rsidRPr="00FF1139">
              <w:rPr>
                <w:rFonts w:ascii="Times New Roman" w:hAnsi="Times New Roman"/>
                <w:sz w:val="24"/>
                <w:szCs w:val="24"/>
                <w:lang w:eastAsia="de-DE"/>
              </w:rPr>
              <w:t>Електронна система закупівель повинна забезпечити можливість подання тендерної пропозиції всім особам на рівних умовах.</w:t>
            </w:r>
          </w:p>
          <w:p w:rsidR="00C24623" w:rsidRPr="007C220F" w:rsidRDefault="00FF1139" w:rsidP="00FF1139">
            <w:pPr>
              <w:pStyle w:val="ac"/>
              <w:jc w:val="both"/>
              <w:rPr>
                <w:lang w:eastAsia="de-DE"/>
              </w:rPr>
            </w:pPr>
            <w:r>
              <w:rPr>
                <w:rFonts w:ascii="Times New Roman" w:hAnsi="Times New Roman"/>
                <w:sz w:val="24"/>
                <w:szCs w:val="24"/>
                <w:lang w:val="uk-UA" w:eastAsia="de-DE"/>
              </w:rPr>
              <w:t xml:space="preserve">       1.5 </w:t>
            </w:r>
            <w:r w:rsidR="00C24623" w:rsidRPr="00FF1139">
              <w:rPr>
                <w:rFonts w:ascii="Times New Roman" w:hAnsi="Times New Roman"/>
                <w:sz w:val="24"/>
                <w:szCs w:val="24"/>
                <w:lang w:eastAsia="de-DE"/>
              </w:rPr>
              <w:t>Тендерні пропозиції після закінчення кінцевого строку їх подання не приймаються електронною системою закупівель.</w:t>
            </w:r>
            <w:r w:rsidR="00C24623">
              <w:rPr>
                <w:lang w:eastAsia="de-DE"/>
              </w:rPr>
              <w:t xml:space="preserve"> </w:t>
            </w:r>
          </w:p>
        </w:tc>
      </w:tr>
      <w:tr w:rsidR="00C24623" w:rsidRPr="00395366"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395366" w:rsidRDefault="00C24623" w:rsidP="00395366">
            <w:pPr>
              <w:pStyle w:val="ac"/>
              <w:jc w:val="both"/>
              <w:rPr>
                <w:rFonts w:ascii="Times New Roman" w:eastAsia="Times New Roman" w:hAnsi="Times New Roman"/>
                <w:color w:val="000000"/>
                <w:sz w:val="24"/>
                <w:szCs w:val="24"/>
                <w:lang w:val="uk-UA" w:eastAsia="de-DE"/>
              </w:rPr>
            </w:pPr>
            <w:r w:rsidRPr="00395366">
              <w:rPr>
                <w:rFonts w:ascii="Times New Roman" w:eastAsia="Times New Roman" w:hAnsi="Times New Roman"/>
                <w:color w:val="000000"/>
                <w:sz w:val="24"/>
                <w:szCs w:val="24"/>
                <w:lang w:val="uk-UA" w:eastAsia="de-DE"/>
              </w:rPr>
              <w:t xml:space="preserve">       2.1</w:t>
            </w:r>
            <w:r w:rsidRPr="00395366">
              <w:rPr>
                <w:rFonts w:ascii="Times New Roman" w:hAnsi="Times New Roman"/>
                <w:sz w:val="24"/>
                <w:szCs w:val="24"/>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395366">
              <w:rPr>
                <w:rFonts w:ascii="Times New Roman" w:eastAsia="Times New Roman" w:hAnsi="Times New Roman"/>
                <w:color w:val="000000"/>
                <w:sz w:val="24"/>
                <w:szCs w:val="24"/>
                <w:lang w:val="uk-UA" w:eastAsia="de-DE"/>
              </w:rPr>
              <w:t xml:space="preserve"> </w:t>
            </w:r>
          </w:p>
          <w:p w:rsidR="00395366" w:rsidRPr="00395366" w:rsidRDefault="00C24623" w:rsidP="00395366">
            <w:pPr>
              <w:pStyle w:val="ac"/>
              <w:jc w:val="both"/>
              <w:rPr>
                <w:rFonts w:ascii="Times New Roman" w:eastAsia="Times New Roman" w:hAnsi="Times New Roman"/>
                <w:sz w:val="24"/>
                <w:szCs w:val="24"/>
                <w:lang w:val="uk-UA"/>
              </w:rPr>
            </w:pPr>
            <w:r w:rsidRPr="00395366">
              <w:rPr>
                <w:rFonts w:ascii="Times New Roman" w:hAnsi="Times New Roman"/>
                <w:sz w:val="24"/>
                <w:szCs w:val="24"/>
              </w:rPr>
              <w:t xml:space="preserve">      2.2 </w:t>
            </w:r>
            <w:r w:rsidR="00395366" w:rsidRPr="00395366">
              <w:rPr>
                <w:rFonts w:ascii="Times New Roman" w:eastAsia="Times New Roman" w:hAnsi="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623" w:rsidRPr="00395366" w:rsidRDefault="00C24623" w:rsidP="00395366">
            <w:pPr>
              <w:jc w:val="both"/>
              <w:rPr>
                <w:rFonts w:ascii="Times New Roman" w:hAnsi="Times New Roman"/>
                <w:sz w:val="24"/>
                <w:szCs w:val="24"/>
                <w:lang w:eastAsia="de-DE"/>
              </w:rPr>
            </w:pPr>
            <w:r w:rsidRPr="00395366">
              <w:rPr>
                <w:rFonts w:ascii="Times New Roman" w:hAnsi="Times New Roman"/>
                <w:sz w:val="24"/>
                <w:szCs w:val="24"/>
                <w:shd w:val="clear" w:color="auto" w:fill="FFFFFF"/>
              </w:rPr>
              <w:t xml:space="preserve">       2.</w:t>
            </w:r>
            <w:r w:rsidR="00395366">
              <w:rPr>
                <w:rFonts w:ascii="Times New Roman" w:hAnsi="Times New Roman"/>
                <w:sz w:val="24"/>
                <w:szCs w:val="24"/>
                <w:shd w:val="clear" w:color="auto" w:fill="FFFFFF"/>
                <w:lang w:val="uk-UA"/>
              </w:rPr>
              <w:t>3</w:t>
            </w:r>
            <w:r w:rsidRPr="00395366">
              <w:rPr>
                <w:rFonts w:ascii="Times New Roman" w:hAnsi="Times New Roman"/>
                <w:sz w:val="24"/>
                <w:szCs w:val="24"/>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395366">
              <w:rPr>
                <w:rFonts w:ascii="Times New Roman" w:hAnsi="Times New Roman"/>
                <w:sz w:val="24"/>
                <w:szCs w:val="24"/>
                <w:shd w:val="clear" w:color="auto" w:fill="FFFFFF"/>
                <w:lang w:val="uk-UA"/>
              </w:rPr>
              <w:t xml:space="preserve"> </w:t>
            </w:r>
            <w:hyperlink r:id="rId14" w:anchor="n1250" w:tgtFrame="_blank" w:history="1">
              <w:r w:rsidRPr="00395366">
                <w:rPr>
                  <w:rStyle w:val="a7"/>
                  <w:rFonts w:ascii="Times New Roman" w:hAnsi="Times New Roman"/>
                  <w:color w:val="auto"/>
                  <w:sz w:val="24"/>
                  <w:szCs w:val="24"/>
                  <w:u w:val="none"/>
                  <w:shd w:val="clear" w:color="auto" w:fill="FFFFFF"/>
                </w:rPr>
                <w:t>статті 16</w:t>
              </w:r>
            </w:hyperlink>
            <w:r w:rsidR="00395366">
              <w:rPr>
                <w:rFonts w:ascii="Times New Roman" w:hAnsi="Times New Roman"/>
                <w:sz w:val="24"/>
                <w:szCs w:val="24"/>
                <w:shd w:val="clear" w:color="auto" w:fill="FFFFFF"/>
                <w:lang w:val="uk-UA"/>
              </w:rPr>
              <w:t xml:space="preserve"> </w:t>
            </w:r>
            <w:r w:rsidRPr="00395366">
              <w:rPr>
                <w:rFonts w:ascii="Times New Roman" w:hAnsi="Times New Roman"/>
                <w:sz w:val="24"/>
                <w:szCs w:val="24"/>
                <w:shd w:val="clear" w:color="auto" w:fill="FFFFFF"/>
              </w:rPr>
              <w:t>Закону, і документи, що підтверджують відсутність підстав, визначених</w:t>
            </w:r>
            <w:r w:rsidR="00395366">
              <w:rPr>
                <w:rFonts w:ascii="Times New Roman" w:hAnsi="Times New Roman"/>
                <w:sz w:val="24"/>
                <w:szCs w:val="24"/>
                <w:shd w:val="clear" w:color="auto" w:fill="FFFFFF"/>
                <w:lang w:val="uk-UA"/>
              </w:rPr>
              <w:t xml:space="preserve"> </w:t>
            </w:r>
            <w:hyperlink r:id="rId15" w:anchor="n615" w:history="1">
              <w:r w:rsidRPr="00395366">
                <w:rPr>
                  <w:rStyle w:val="a7"/>
                  <w:rFonts w:ascii="Times New Roman" w:hAnsi="Times New Roman"/>
                  <w:color w:val="auto"/>
                  <w:sz w:val="24"/>
                  <w:szCs w:val="24"/>
                  <w:u w:val="none"/>
                  <w:shd w:val="clear" w:color="auto" w:fill="FFFFFF"/>
                </w:rPr>
                <w:t>пунктом 47</w:t>
              </w:r>
            </w:hyperlink>
            <w:r w:rsidR="00395366">
              <w:rPr>
                <w:rFonts w:ascii="Times New Roman" w:hAnsi="Times New Roman"/>
                <w:sz w:val="24"/>
                <w:szCs w:val="24"/>
                <w:shd w:val="clear" w:color="auto" w:fill="FFFFFF"/>
                <w:lang w:val="uk-UA"/>
              </w:rPr>
              <w:t xml:space="preserve"> </w:t>
            </w:r>
            <w:r w:rsidR="00395366" w:rsidRPr="00395366">
              <w:rPr>
                <w:rFonts w:ascii="Times New Roman" w:hAnsi="Times New Roman"/>
                <w:sz w:val="24"/>
                <w:szCs w:val="24"/>
                <w:shd w:val="clear" w:color="auto" w:fill="FFFFFF"/>
                <w:lang w:val="uk-UA"/>
              </w:rPr>
              <w:t>О</w:t>
            </w:r>
            <w:r w:rsidRPr="00395366">
              <w:rPr>
                <w:rFonts w:ascii="Times New Roman" w:hAnsi="Times New Roman"/>
                <w:sz w:val="24"/>
                <w:szCs w:val="24"/>
                <w:shd w:val="clear" w:color="auto" w:fill="FFFFFF"/>
              </w:rPr>
              <w:t>собливостей.</w:t>
            </w:r>
            <w:r w:rsidR="00395366" w:rsidRPr="00395366">
              <w:rPr>
                <w:rFonts w:ascii="Times New Roman" w:hAnsi="Times New Roman"/>
                <w:sz w:val="24"/>
                <w:szCs w:val="24"/>
                <w:lang w:eastAsia="de-DE"/>
              </w:rPr>
              <w:t xml:space="preserve"> </w:t>
            </w:r>
          </w:p>
        </w:tc>
      </w:tr>
      <w:tr w:rsidR="00C24623" w:rsidRPr="007C220F"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24623" w:rsidRPr="007C220F" w:rsidRDefault="00C24623" w:rsidP="00310A9F">
            <w:pPr>
              <w:spacing w:after="0" w:line="240" w:lineRule="auto"/>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Розділ V. Оцінка тендерної пропозиції</w:t>
            </w:r>
          </w:p>
        </w:tc>
      </w:tr>
      <w:tr w:rsidR="00C24623"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41773" w:rsidRDefault="00C24623" w:rsidP="00310A9F">
            <w:pPr>
              <w:spacing w:after="0" w:line="240" w:lineRule="auto"/>
              <w:rPr>
                <w:rFonts w:ascii="Times New Roman" w:eastAsia="Times New Roman" w:hAnsi="Times New Roman"/>
                <w:sz w:val="24"/>
                <w:szCs w:val="24"/>
                <w:lang w:val="uk-UA" w:eastAsia="de-DE"/>
              </w:rPr>
            </w:pPr>
            <w:r w:rsidRPr="00741773">
              <w:rPr>
                <w:rFonts w:ascii="Times New Roman" w:eastAsia="Times New Roman" w:hAnsi="Times New Roman"/>
                <w:b/>
                <w:bCs/>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341E" w:rsidRPr="0030341E" w:rsidRDefault="0030341E" w:rsidP="0030341E">
            <w:pPr>
              <w:pStyle w:val="ac"/>
              <w:jc w:val="both"/>
              <w:rPr>
                <w:rFonts w:ascii="Times New Roman" w:hAnsi="Times New Roman"/>
                <w:b/>
                <w:sz w:val="24"/>
                <w:szCs w:val="24"/>
                <w:lang w:val="uk-UA"/>
              </w:rPr>
            </w:pPr>
            <w:r>
              <w:rPr>
                <w:rFonts w:ascii="Times New Roman" w:eastAsia="Times New Roman" w:hAnsi="Times New Roman"/>
                <w:lang w:val="uk-UA"/>
              </w:rPr>
              <w:t xml:space="preserve">     </w:t>
            </w:r>
            <w:r w:rsidRPr="0030341E">
              <w:rPr>
                <w:rFonts w:ascii="Times New Roman" w:eastAsia="Times New Roman" w:hAnsi="Times New Roman"/>
                <w:sz w:val="24"/>
                <w:szCs w:val="24"/>
                <w:lang w:val="uk-UA"/>
              </w:rPr>
              <w:t xml:space="preserve">1.1 </w:t>
            </w:r>
            <w:r w:rsidRPr="0030341E">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0341E">
                <w:rPr>
                  <w:rFonts w:ascii="Times New Roman" w:eastAsia="Times New Roman" w:hAnsi="Times New Roman"/>
                  <w:sz w:val="24"/>
                  <w:szCs w:val="24"/>
                </w:rPr>
                <w:t>шістнадцятої</w:t>
              </w:r>
            </w:hyperlink>
            <w:r w:rsidRPr="0030341E">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r w:rsidR="001F2BC8" w:rsidRPr="0030341E">
              <w:rPr>
                <w:rFonts w:ascii="Times New Roman" w:hAnsi="Times New Roman"/>
                <w:b/>
                <w:sz w:val="24"/>
                <w:szCs w:val="24"/>
                <w:lang w:val="uk-UA"/>
              </w:rPr>
              <w:t xml:space="preserve">      </w:t>
            </w:r>
          </w:p>
          <w:p w:rsidR="0030341E" w:rsidRDefault="0030341E" w:rsidP="0030341E">
            <w:pPr>
              <w:widowControl w:val="0"/>
              <w:spacing w:line="240" w:lineRule="auto"/>
              <w:ind w:firstLine="463"/>
              <w:jc w:val="both"/>
              <w:rPr>
                <w:rFonts w:ascii="Times New Roman" w:eastAsia="Times New Roman" w:hAnsi="Times New Roman"/>
                <w:sz w:val="24"/>
                <w:szCs w:val="24"/>
                <w:lang w:val="uk-UA"/>
              </w:rPr>
            </w:pPr>
            <w:r w:rsidRPr="0030341E">
              <w:rPr>
                <w:rFonts w:ascii="Times New Roman" w:eastAsia="Times New Roman" w:hAnsi="Times New Roman"/>
                <w:sz w:val="24"/>
                <w:szCs w:val="24"/>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0341E" w:rsidRPr="00525A31" w:rsidRDefault="0030341E" w:rsidP="0030341E">
            <w:pPr>
              <w:widowControl w:val="0"/>
              <w:ind w:firstLine="463"/>
              <w:jc w:val="both"/>
              <w:rPr>
                <w:rFonts w:ascii="Times New Roman" w:eastAsia="Times New Roman" w:hAnsi="Times New Roman"/>
              </w:rPr>
            </w:pPr>
            <w:r w:rsidRPr="00525A31">
              <w:rPr>
                <w:rFonts w:ascii="Times New Roman" w:eastAsia="Times New Roman" w:hAnsi="Times New Roman"/>
              </w:rPr>
              <w:t>1.3. Критерії та методика оцінки визначаються відповідно до статті 29 Закону.</w:t>
            </w:r>
          </w:p>
          <w:p w:rsidR="0030341E" w:rsidRPr="00525A31" w:rsidRDefault="0030341E" w:rsidP="0030341E">
            <w:pPr>
              <w:widowControl w:val="0"/>
              <w:ind w:firstLine="463"/>
              <w:jc w:val="both"/>
              <w:rPr>
                <w:rFonts w:ascii="Times New Roman" w:eastAsia="Times New Roman" w:hAnsi="Times New Roman"/>
                <w:b/>
              </w:rPr>
            </w:pPr>
            <w:r w:rsidRPr="00525A31">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p w:rsidR="00C24623" w:rsidRPr="001F2BC8" w:rsidRDefault="001F2BC8" w:rsidP="001F2BC8">
            <w:pPr>
              <w:pStyle w:val="ac"/>
              <w:jc w:val="both"/>
              <w:rPr>
                <w:rFonts w:ascii="Times New Roman" w:hAnsi="Times New Roman"/>
                <w:i/>
                <w:sz w:val="24"/>
                <w:szCs w:val="24"/>
                <w:lang w:val="uk-UA"/>
              </w:rPr>
            </w:pPr>
            <w:r>
              <w:rPr>
                <w:rFonts w:ascii="Times New Roman" w:hAnsi="Times New Roman"/>
                <w:sz w:val="24"/>
                <w:szCs w:val="24"/>
                <w:lang w:val="uk-UA"/>
              </w:rPr>
              <w:t xml:space="preserve">     </w:t>
            </w:r>
            <w:r w:rsidR="00C24623" w:rsidRPr="001F2BC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C24623" w:rsidRPr="001F2BC8">
              <w:rPr>
                <w:rFonts w:ascii="Times New Roman" w:hAnsi="Times New Roman"/>
                <w:i/>
                <w:sz w:val="24"/>
                <w:szCs w:val="24"/>
              </w:rPr>
              <w:t>(у разі якщо подано дві і більше тендерних пропозицій).</w:t>
            </w:r>
          </w:p>
          <w:p w:rsidR="001F2BC8" w:rsidRDefault="001F2BC8" w:rsidP="001F2BC8">
            <w:pPr>
              <w:pStyle w:val="ac"/>
              <w:jc w:val="both"/>
              <w:rPr>
                <w:rFonts w:ascii="Times New Roman" w:hAnsi="Times New Roman"/>
                <w:sz w:val="24"/>
                <w:szCs w:val="24"/>
                <w:lang w:val="uk-UA"/>
              </w:rPr>
            </w:pPr>
            <w:r>
              <w:rPr>
                <w:rFonts w:ascii="Times New Roman" w:hAnsi="Times New Roman"/>
                <w:sz w:val="24"/>
                <w:szCs w:val="24"/>
                <w:lang w:val="uk-UA"/>
              </w:rPr>
              <w:t xml:space="preserve">     </w:t>
            </w:r>
            <w:r w:rsidR="00C24623" w:rsidRPr="001F2BC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sz w:val="24"/>
                <w:szCs w:val="24"/>
                <w:lang w:val="uk-UA"/>
              </w:rPr>
              <w:t xml:space="preserve">    </w:t>
            </w:r>
          </w:p>
          <w:p w:rsidR="00C24623" w:rsidRPr="001F2BC8" w:rsidRDefault="001F2BC8" w:rsidP="001F2BC8">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1F2BC8">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00C24623" w:rsidRPr="001F2BC8">
              <w:rPr>
                <w:rFonts w:ascii="Times New Roman" w:hAnsi="Times New Roman"/>
                <w:sz w:val="24"/>
                <w:szCs w:val="24"/>
                <w:lang w:val="uk-UA"/>
              </w:rPr>
              <w:t>.</w:t>
            </w:r>
            <w:r w:rsidR="00C24623" w:rsidRPr="001F2BC8">
              <w:rPr>
                <w:rFonts w:ascii="Times New Roman" w:hAnsi="Times New Roman"/>
                <w:sz w:val="24"/>
                <w:szCs w:val="24"/>
              </w:rPr>
              <w:t xml:space="preserve"> .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623" w:rsidRPr="001F2BC8" w:rsidRDefault="001F2BC8" w:rsidP="001F2BC8">
            <w:pPr>
              <w:pStyle w:val="ac"/>
              <w:jc w:val="both"/>
              <w:rPr>
                <w:rFonts w:ascii="Times New Roman" w:hAnsi="Times New Roman"/>
                <w:sz w:val="24"/>
                <w:szCs w:val="24"/>
              </w:rPr>
            </w:pPr>
            <w:r>
              <w:rPr>
                <w:rFonts w:ascii="Times New Roman" w:hAnsi="Times New Roman"/>
                <w:sz w:val="24"/>
                <w:szCs w:val="24"/>
                <w:lang w:val="uk-UA"/>
              </w:rPr>
              <w:t xml:space="preserve">         </w:t>
            </w:r>
            <w:r w:rsidR="0030341E">
              <w:rPr>
                <w:rFonts w:ascii="Times New Roman" w:hAnsi="Times New Roman"/>
                <w:sz w:val="24"/>
                <w:szCs w:val="24"/>
                <w:lang w:val="uk-UA"/>
              </w:rPr>
              <w:t xml:space="preserve">1.4 </w:t>
            </w:r>
            <w:r w:rsidR="00C24623" w:rsidRPr="001F2BC8">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00C24623" w:rsidRPr="001F2BC8">
              <w:rPr>
                <w:rFonts w:ascii="Times New Roman" w:hAnsi="Times New Roman"/>
                <w:sz w:val="24"/>
                <w:szCs w:val="24"/>
              </w:rPr>
              <w:lastRenderedPageBreak/>
              <w:t>рішення.</w:t>
            </w:r>
          </w:p>
          <w:p w:rsidR="00C24623" w:rsidRPr="001F2BC8" w:rsidRDefault="001F2BC8" w:rsidP="001F2BC8">
            <w:pPr>
              <w:pStyle w:val="ac"/>
              <w:jc w:val="both"/>
              <w:rPr>
                <w:rFonts w:ascii="Times New Roman" w:hAnsi="Times New Roman"/>
                <w:b/>
                <w:sz w:val="24"/>
                <w:szCs w:val="24"/>
                <w:shd w:val="clear" w:color="auto" w:fill="FFFFFF"/>
                <w:lang w:val="uk-UA"/>
              </w:rPr>
            </w:pPr>
            <w:r w:rsidRPr="001F2BC8">
              <w:rPr>
                <w:rFonts w:ascii="Times New Roman" w:hAnsi="Times New Roman"/>
                <w:b/>
                <w:sz w:val="24"/>
                <w:szCs w:val="24"/>
                <w:shd w:val="clear" w:color="auto" w:fill="FFFFFF"/>
                <w:lang w:val="uk-UA"/>
              </w:rPr>
              <w:t xml:space="preserve">         </w:t>
            </w:r>
            <w:r w:rsidR="00C24623" w:rsidRPr="001F2BC8">
              <w:rPr>
                <w:rFonts w:ascii="Times New Roman" w:hAnsi="Times New Roman"/>
                <w:b/>
                <w:sz w:val="24"/>
                <w:szCs w:val="24"/>
                <w:shd w:val="clear" w:color="auto" w:fill="FFFFFF"/>
              </w:rPr>
              <w:t>Ціна тендерної пропозиції</w:t>
            </w:r>
            <w:r w:rsidR="00C24623" w:rsidRPr="001F2BC8">
              <w:rPr>
                <w:rFonts w:ascii="Times New Roman" w:hAnsi="Times New Roman"/>
                <w:b/>
                <w:sz w:val="24"/>
                <w:szCs w:val="24"/>
                <w:shd w:val="clear" w:color="auto" w:fill="FFFFFF"/>
                <w:lang w:val="uk-UA"/>
              </w:rPr>
              <w:t xml:space="preserve"> </w:t>
            </w:r>
            <w:r w:rsidR="00C24623" w:rsidRPr="0030341E">
              <w:rPr>
                <w:rFonts w:ascii="Times New Roman" w:hAnsi="Times New Roman"/>
                <w:b/>
                <w:sz w:val="24"/>
                <w:szCs w:val="24"/>
                <w:u w:val="single"/>
                <w:shd w:val="clear" w:color="auto" w:fill="FFFFFF"/>
                <w:lang w:val="uk-UA"/>
              </w:rPr>
              <w:t>не</w:t>
            </w:r>
            <w:r w:rsidR="00C24623" w:rsidRPr="0030341E">
              <w:rPr>
                <w:rFonts w:ascii="Times New Roman" w:hAnsi="Times New Roman"/>
                <w:b/>
                <w:sz w:val="24"/>
                <w:szCs w:val="24"/>
                <w:u w:val="single"/>
                <w:shd w:val="clear" w:color="auto" w:fill="FFFFFF"/>
              </w:rPr>
              <w:t xml:space="preserve"> може</w:t>
            </w:r>
            <w:r w:rsidR="00C24623" w:rsidRPr="001F2BC8">
              <w:rPr>
                <w:rFonts w:ascii="Times New Roman" w:hAnsi="Times New Roman"/>
                <w:b/>
                <w:sz w:val="24"/>
                <w:szCs w:val="24"/>
                <w:shd w:val="clear" w:color="auto" w:fill="FFFFFF"/>
              </w:rPr>
              <w:t xml:space="preserve"> перевищувати очікувану вартість предмета закупівлі, зазначену в оголошенні про проведення відкритих торгів, з урахуванням</w:t>
            </w:r>
            <w:r w:rsidR="00C24623" w:rsidRPr="001F2BC8">
              <w:rPr>
                <w:rFonts w:ascii="Times New Roman" w:hAnsi="Times New Roman"/>
                <w:b/>
                <w:sz w:val="24"/>
                <w:szCs w:val="24"/>
                <w:shd w:val="clear" w:color="auto" w:fill="FFFFFF"/>
                <w:lang w:val="uk-UA"/>
              </w:rPr>
              <w:t xml:space="preserve"> </w:t>
            </w:r>
            <w:hyperlink r:id="rId17" w:anchor="n546" w:history="1">
              <w:r w:rsidR="00C24623" w:rsidRPr="001F2BC8">
                <w:rPr>
                  <w:rFonts w:ascii="Times New Roman" w:hAnsi="Times New Roman"/>
                  <w:b/>
                  <w:sz w:val="24"/>
                  <w:szCs w:val="24"/>
                </w:rPr>
                <w:t>абзацу другого</w:t>
              </w:r>
            </w:hyperlink>
            <w:r w:rsidR="00C24623" w:rsidRPr="001F2BC8">
              <w:rPr>
                <w:rFonts w:ascii="Times New Roman" w:hAnsi="Times New Roman"/>
                <w:b/>
                <w:sz w:val="24"/>
                <w:szCs w:val="24"/>
                <w:shd w:val="clear" w:color="auto" w:fill="FFFFFF"/>
                <w:lang w:val="uk-UA"/>
              </w:rPr>
              <w:t xml:space="preserve"> </w:t>
            </w:r>
            <w:r w:rsidR="00C24623" w:rsidRPr="001F2BC8">
              <w:rPr>
                <w:rFonts w:ascii="Times New Roman" w:hAnsi="Times New Roman"/>
                <w:b/>
                <w:sz w:val="24"/>
                <w:szCs w:val="24"/>
                <w:shd w:val="clear" w:color="auto" w:fill="FFFFFF"/>
              </w:rPr>
              <w:t xml:space="preserve">пункту 28 </w:t>
            </w:r>
            <w:r w:rsidR="0030341E">
              <w:rPr>
                <w:rFonts w:ascii="Times New Roman" w:hAnsi="Times New Roman"/>
                <w:b/>
                <w:sz w:val="24"/>
                <w:szCs w:val="24"/>
                <w:shd w:val="clear" w:color="auto" w:fill="FFFFFF"/>
                <w:lang w:val="uk-UA"/>
              </w:rPr>
              <w:t>О</w:t>
            </w:r>
            <w:r w:rsidR="00C24623" w:rsidRPr="001F2BC8">
              <w:rPr>
                <w:rFonts w:ascii="Times New Roman" w:hAnsi="Times New Roman"/>
                <w:b/>
                <w:sz w:val="24"/>
                <w:szCs w:val="24"/>
                <w:shd w:val="clear" w:color="auto" w:fill="FFFFFF"/>
              </w:rPr>
              <w:t>собливостей.</w:t>
            </w:r>
          </w:p>
          <w:p w:rsidR="00C24623" w:rsidRDefault="001F2BC8" w:rsidP="001F2BC8">
            <w:pPr>
              <w:pStyle w:val="ac"/>
              <w:jc w:val="both"/>
              <w:rPr>
                <w:rFonts w:ascii="Times New Roman" w:hAnsi="Times New Roman"/>
                <w:b/>
                <w:sz w:val="24"/>
                <w:szCs w:val="24"/>
                <w:lang w:val="uk-UA"/>
              </w:rPr>
            </w:pPr>
            <w:r w:rsidRPr="001F2BC8">
              <w:rPr>
                <w:rFonts w:ascii="Times New Roman" w:hAnsi="Times New Roman"/>
                <w:b/>
                <w:sz w:val="24"/>
                <w:szCs w:val="24"/>
                <w:lang w:val="uk-UA"/>
              </w:rPr>
              <w:t xml:space="preserve">         </w:t>
            </w:r>
            <w:r w:rsidR="00C24623" w:rsidRPr="001F2BC8">
              <w:rPr>
                <w:rFonts w:ascii="Times New Roman" w:hAnsi="Times New Roman"/>
                <w:b/>
                <w:sz w:val="24"/>
                <w:szCs w:val="24"/>
              </w:rPr>
              <w:t xml:space="preserve">До розгляду </w:t>
            </w:r>
            <w:r w:rsidR="00C24623" w:rsidRPr="001F2BC8">
              <w:rPr>
                <w:rFonts w:ascii="Times New Roman" w:hAnsi="Times New Roman"/>
                <w:b/>
                <w:sz w:val="24"/>
                <w:szCs w:val="24"/>
                <w:u w:val="single"/>
              </w:rPr>
              <w:t xml:space="preserve"> не приймається </w:t>
            </w:r>
            <w:r w:rsidR="00C24623" w:rsidRPr="001F2BC8">
              <w:rPr>
                <w:rFonts w:ascii="Times New Roman" w:hAnsi="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341E" w:rsidRPr="00525A31" w:rsidRDefault="0030341E" w:rsidP="0030341E">
            <w:pPr>
              <w:widowControl w:val="0"/>
              <w:ind w:firstLine="463"/>
              <w:jc w:val="both"/>
              <w:rPr>
                <w:rFonts w:ascii="Times New Roman" w:eastAsia="Times New Roman" w:hAnsi="Times New Roman"/>
              </w:rPr>
            </w:pPr>
            <w:r w:rsidRPr="00525A31">
              <w:rPr>
                <w:rFonts w:ascii="Times New Roman" w:eastAsia="Times New Roman" w:hAnsi="Times New Roman"/>
              </w:rPr>
              <w:t>1.5. Оцінка тендерних пропозицій здійснюється на основі критерію „Ціна”. Питома вага – 100 %.</w:t>
            </w:r>
          </w:p>
          <w:p w:rsidR="0030341E" w:rsidRPr="00525A31" w:rsidRDefault="0030341E" w:rsidP="0030341E">
            <w:pPr>
              <w:widowControl w:val="0"/>
              <w:ind w:firstLine="463"/>
              <w:jc w:val="both"/>
              <w:rPr>
                <w:rFonts w:ascii="Times New Roman" w:eastAsia="Times New Roman" w:hAnsi="Times New Roman"/>
              </w:rPr>
            </w:pPr>
            <w:r w:rsidRPr="00525A31">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4623" w:rsidRPr="001F2BC8" w:rsidRDefault="001F2BC8" w:rsidP="001F2BC8">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1F2BC8">
              <w:rPr>
                <w:rFonts w:ascii="Times New Roman" w:hAnsi="Times New Roman"/>
                <w:sz w:val="24"/>
                <w:szCs w:val="24"/>
              </w:rPr>
              <w:t>1.6. Оцінка здійснюється щодо предмета закупівлі в цілому.</w:t>
            </w:r>
          </w:p>
          <w:p w:rsidR="00C24623" w:rsidRPr="001F2BC8" w:rsidRDefault="001F2BC8" w:rsidP="001F2BC8">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1F2BC8">
              <w:rPr>
                <w:rFonts w:ascii="Times New Roman" w:hAnsi="Times New Roman"/>
                <w:sz w:val="24"/>
                <w:szCs w:val="24"/>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24623" w:rsidRPr="001F2BC8" w:rsidRDefault="001F2BC8" w:rsidP="001F2BC8">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30341E">
              <w:rPr>
                <w:rFonts w:ascii="Times New Roman" w:hAnsi="Times New Roman"/>
                <w:sz w:val="24"/>
                <w:szCs w:val="24"/>
              </w:rPr>
              <w:t>1.8. Розмір мінімального кроку пониження ціни під час електронного аукціону – 0,5 % від очікуваної вартості.</w:t>
            </w:r>
          </w:p>
          <w:p w:rsidR="00C24623" w:rsidRPr="00521C6F" w:rsidRDefault="001F2BC8"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C24623" w:rsidRPr="00521C6F">
              <w:rPr>
                <w:rFonts w:ascii="Times New Roman" w:hAnsi="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4623" w:rsidRPr="00521C6F" w:rsidRDefault="001F2BC8"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623" w:rsidRPr="00521C6F" w:rsidRDefault="001F2BC8"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623" w:rsidRPr="00521C6F" w:rsidRDefault="001F2BC8"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4623" w:rsidRPr="00521C6F" w:rsidRDefault="001F2BC8"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00C24623" w:rsidRPr="00521C6F">
              <w:rPr>
                <w:rFonts w:ascii="Times New Roman" w:hAnsi="Times New Roman"/>
                <w:sz w:val="24"/>
                <w:szCs w:val="24"/>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623" w:rsidRPr="00521C6F" w:rsidRDefault="001F2BC8" w:rsidP="00521C6F">
            <w:pPr>
              <w:pStyle w:val="ac"/>
              <w:spacing w:line="276" w:lineRule="auto"/>
              <w:jc w:val="both"/>
              <w:rPr>
                <w:rFonts w:ascii="Times New Roman" w:hAnsi="Times New Roman"/>
                <w:strike/>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623" w:rsidRPr="00521C6F" w:rsidRDefault="001F2BC8"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C24623" w:rsidRPr="00521C6F">
              <w:rPr>
                <w:rFonts w:ascii="Times New Roman" w:hAnsi="Times New Roman"/>
                <w:b/>
                <w:i/>
                <w:sz w:val="24"/>
                <w:szCs w:val="24"/>
              </w:rPr>
              <w:t>протягом 24 годин</w:t>
            </w:r>
            <w:r w:rsidR="00C24623" w:rsidRPr="00521C6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24623" w:rsidRPr="00521C6F" w:rsidRDefault="00116FBB" w:rsidP="00521C6F">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521C6F">
              <w:rPr>
                <w:rFonts w:ascii="Times New Roman" w:hAnsi="Times New Roman"/>
                <w:sz w:val="24"/>
                <w:szCs w:val="24"/>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4623" w:rsidRPr="007C220F" w:rsidRDefault="00C24623" w:rsidP="00246D0D">
            <w:pPr>
              <w:pStyle w:val="ac"/>
              <w:spacing w:line="276" w:lineRule="auto"/>
              <w:jc w:val="both"/>
              <w:rPr>
                <w:rFonts w:ascii="Times New Roman" w:eastAsia="Times New Roman" w:hAnsi="Times New Roman"/>
                <w:sz w:val="24"/>
                <w:szCs w:val="24"/>
                <w:lang w:val="uk-UA" w:eastAsia="de-DE"/>
              </w:rPr>
            </w:pPr>
            <w:r w:rsidRPr="00521C6F">
              <w:rPr>
                <w:rFonts w:ascii="Times New Roman" w:hAnsi="Times New Roman"/>
                <w:b/>
                <w:i/>
                <w:sz w:val="24"/>
                <w:szCs w:val="24"/>
                <w:lang w:val="uk-UA"/>
              </w:rPr>
              <w:t xml:space="preserve">     </w:t>
            </w:r>
            <w:r w:rsidRPr="00521C6F">
              <w:rPr>
                <w:rFonts w:ascii="Times New Roman" w:hAnsi="Times New Roman"/>
                <w:sz w:val="24"/>
                <w:szCs w:val="24"/>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21C6F">
              <w:rPr>
                <w:rFonts w:ascii="Times New Roman" w:hAnsi="Times New Roman"/>
                <w:i/>
                <w:sz w:val="24"/>
                <w:szCs w:val="24"/>
              </w:rPr>
              <w:t>(у разі здійснення закупівлі за лотами).</w:t>
            </w:r>
            <w:r w:rsidR="00246D0D" w:rsidRPr="007C220F">
              <w:rPr>
                <w:rFonts w:ascii="Times New Roman" w:eastAsia="Times New Roman" w:hAnsi="Times New Roman"/>
                <w:sz w:val="24"/>
                <w:szCs w:val="24"/>
                <w:lang w:val="uk-UA" w:eastAsia="de-DE"/>
              </w:rPr>
              <w:t xml:space="preserve"> </w:t>
            </w:r>
          </w:p>
        </w:tc>
      </w:tr>
      <w:tr w:rsidR="00C24623"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hd w:val="clear" w:color="auto" w:fill="FFFFFF"/>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Default="00C24623" w:rsidP="00211685">
            <w:pPr>
              <w:widowControl w:val="0"/>
              <w:jc w:val="both"/>
              <w:rPr>
                <w:rFonts w:ascii="Times New Roman" w:hAnsi="Times New Roman"/>
                <w:bCs/>
                <w:i/>
                <w:iCs/>
                <w:color w:val="000000"/>
                <w:lang w:val="uk-UA"/>
              </w:rPr>
            </w:pPr>
            <w:r w:rsidRPr="00AB42A3">
              <w:rPr>
                <w:rFonts w:ascii="Times New Roman" w:hAnsi="Times New Roman"/>
              </w:rPr>
              <w:t xml:space="preserve">Допущення учасниками формальних (несуттєвих) помилок не призведе до відхилення їх тендерних пропозицій. </w:t>
            </w:r>
            <w:r w:rsidRPr="00AB42A3">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B42A3">
              <w:rPr>
                <w:rFonts w:ascii="Times New Roman" w:hAnsi="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C24623" w:rsidRPr="00053D72" w:rsidRDefault="005728B3" w:rsidP="00053D72">
            <w:pPr>
              <w:pStyle w:val="1"/>
              <w:jc w:val="both"/>
              <w:rPr>
                <w:rFonts w:ascii="Times New Roman" w:hAnsi="Times New Roman"/>
                <w:sz w:val="24"/>
                <w:szCs w:val="24"/>
              </w:rPr>
            </w:pPr>
            <w:r>
              <w:lastRenderedPageBreak/>
              <w:t xml:space="preserve">          </w:t>
            </w:r>
            <w:r w:rsidR="00C24623" w:rsidRPr="00AB42A3">
              <w:t>1</w:t>
            </w:r>
            <w:r w:rsidR="00C24623" w:rsidRPr="00053D72">
              <w:rPr>
                <w:rFonts w:ascii="Times New Roman" w:hAnsi="Times New Roman"/>
                <w:sz w:val="24"/>
                <w:szCs w:val="24"/>
              </w:rPr>
              <w:t>.</w:t>
            </w:r>
            <w:r w:rsidR="00C24623" w:rsidRPr="00053D7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w:t>
            </w:r>
            <w:r w:rsidRPr="00053D72">
              <w:rPr>
                <w:rFonts w:ascii="Times New Roman" w:hAnsi="Times New Roman"/>
                <w:sz w:val="24"/>
                <w:szCs w:val="24"/>
              </w:rPr>
              <w:tab/>
              <w:t>уживання великої літери;</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w:t>
            </w:r>
            <w:r w:rsidRPr="00053D72">
              <w:rPr>
                <w:rFonts w:ascii="Times New Roman" w:hAnsi="Times New Roman"/>
                <w:sz w:val="24"/>
                <w:szCs w:val="24"/>
              </w:rPr>
              <w:tab/>
              <w:t>уживання розділових знаків та відмінювання слів у реченні;</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w:t>
            </w:r>
            <w:r w:rsidRPr="00053D72">
              <w:rPr>
                <w:rFonts w:ascii="Times New Roman" w:hAnsi="Times New Roman"/>
                <w:sz w:val="24"/>
                <w:szCs w:val="24"/>
              </w:rPr>
              <w:tab/>
              <w:t>використання слова або мовного звороту, запозичених з іншої мови;</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w:t>
            </w:r>
            <w:r w:rsidRPr="00053D7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w:t>
            </w:r>
            <w:r w:rsidRPr="00053D72">
              <w:rPr>
                <w:rFonts w:ascii="Times New Roman" w:hAnsi="Times New Roman"/>
                <w:sz w:val="24"/>
                <w:szCs w:val="24"/>
              </w:rPr>
              <w:tab/>
              <w:t>застосування правил переносу частини слова з рядка в рядок;</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w:t>
            </w:r>
            <w:r w:rsidRPr="00053D72">
              <w:rPr>
                <w:rFonts w:ascii="Times New Roman" w:hAnsi="Times New Roman"/>
                <w:sz w:val="24"/>
                <w:szCs w:val="24"/>
              </w:rPr>
              <w:tab/>
              <w:t>написання слів разом та/або окремо, та/або через дефіс;</w:t>
            </w:r>
          </w:p>
          <w:p w:rsidR="00C24623" w:rsidRPr="00053D72" w:rsidRDefault="00C24623" w:rsidP="00053D72">
            <w:pPr>
              <w:pStyle w:val="1"/>
              <w:jc w:val="both"/>
              <w:rPr>
                <w:rFonts w:ascii="Times New Roman" w:hAnsi="Times New Roman"/>
                <w:sz w:val="24"/>
                <w:szCs w:val="24"/>
              </w:rPr>
            </w:pPr>
            <w:r w:rsidRPr="00053D7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623" w:rsidRPr="00053D72" w:rsidRDefault="005728B3" w:rsidP="00053D72">
            <w:pPr>
              <w:pStyle w:val="1"/>
              <w:jc w:val="both"/>
              <w:rPr>
                <w:rFonts w:ascii="Times New Roman" w:hAnsi="Times New Roman"/>
                <w:sz w:val="24"/>
                <w:szCs w:val="24"/>
              </w:rPr>
            </w:pPr>
            <w:r>
              <w:rPr>
                <w:rFonts w:ascii="Times New Roman" w:hAnsi="Times New Roman"/>
                <w:sz w:val="24"/>
                <w:szCs w:val="24"/>
              </w:rPr>
              <w:t xml:space="preserve">        </w:t>
            </w:r>
            <w:r w:rsidR="00C24623" w:rsidRPr="00053D72">
              <w:rPr>
                <w:rFonts w:ascii="Times New Roman" w:hAnsi="Times New Roman"/>
                <w:sz w:val="24"/>
                <w:szCs w:val="24"/>
              </w:rPr>
              <w:t>2.</w:t>
            </w:r>
            <w:r w:rsidR="00C24623" w:rsidRPr="00053D7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623" w:rsidRPr="00053D72" w:rsidRDefault="005728B3" w:rsidP="00053D72">
            <w:pPr>
              <w:pStyle w:val="1"/>
              <w:jc w:val="both"/>
              <w:rPr>
                <w:rFonts w:ascii="Times New Roman" w:hAnsi="Times New Roman"/>
                <w:sz w:val="24"/>
                <w:szCs w:val="24"/>
              </w:rPr>
            </w:pPr>
            <w:r>
              <w:rPr>
                <w:rFonts w:ascii="Times New Roman" w:hAnsi="Times New Roman"/>
                <w:sz w:val="24"/>
                <w:szCs w:val="24"/>
              </w:rPr>
              <w:t xml:space="preserve">        </w:t>
            </w:r>
            <w:r w:rsidR="00C24623" w:rsidRPr="00053D72">
              <w:rPr>
                <w:rFonts w:ascii="Times New Roman" w:hAnsi="Times New Roman"/>
                <w:sz w:val="24"/>
                <w:szCs w:val="24"/>
              </w:rPr>
              <w:t>3.</w:t>
            </w:r>
            <w:r w:rsidR="00C24623" w:rsidRPr="00053D7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623" w:rsidRPr="00053D72" w:rsidRDefault="005728B3" w:rsidP="00053D72">
            <w:pPr>
              <w:pStyle w:val="1"/>
              <w:jc w:val="both"/>
              <w:rPr>
                <w:rFonts w:ascii="Times New Roman" w:hAnsi="Times New Roman"/>
                <w:sz w:val="24"/>
                <w:szCs w:val="24"/>
              </w:rPr>
            </w:pPr>
            <w:r>
              <w:rPr>
                <w:rFonts w:ascii="Times New Roman" w:hAnsi="Times New Roman"/>
                <w:sz w:val="24"/>
                <w:szCs w:val="24"/>
              </w:rPr>
              <w:t xml:space="preserve">        </w:t>
            </w:r>
            <w:r w:rsidR="00C24623" w:rsidRPr="00053D72">
              <w:rPr>
                <w:rFonts w:ascii="Times New Roman" w:hAnsi="Times New Roman"/>
                <w:sz w:val="24"/>
                <w:szCs w:val="24"/>
              </w:rPr>
              <w:t>4.</w:t>
            </w:r>
            <w:r w:rsidR="00C24623" w:rsidRPr="00053D7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4623" w:rsidRPr="00053D72" w:rsidRDefault="005728B3" w:rsidP="00053D72">
            <w:pPr>
              <w:pStyle w:val="1"/>
              <w:jc w:val="both"/>
              <w:rPr>
                <w:rFonts w:ascii="Times New Roman" w:hAnsi="Times New Roman"/>
                <w:sz w:val="24"/>
                <w:szCs w:val="24"/>
              </w:rPr>
            </w:pPr>
            <w:r>
              <w:rPr>
                <w:rFonts w:ascii="Times New Roman" w:hAnsi="Times New Roman"/>
                <w:sz w:val="24"/>
                <w:szCs w:val="24"/>
              </w:rPr>
              <w:t xml:space="preserve">        </w:t>
            </w:r>
            <w:r w:rsidR="00C24623" w:rsidRPr="00053D72">
              <w:rPr>
                <w:rFonts w:ascii="Times New Roman" w:hAnsi="Times New Roman"/>
                <w:sz w:val="24"/>
                <w:szCs w:val="24"/>
              </w:rPr>
              <w:t>5.</w:t>
            </w:r>
            <w:r w:rsidR="00C24623" w:rsidRPr="00053D7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623" w:rsidRPr="00053D72" w:rsidRDefault="005728B3" w:rsidP="00053D72">
            <w:pPr>
              <w:pStyle w:val="ac"/>
              <w:jc w:val="both"/>
              <w:rPr>
                <w:rFonts w:ascii="Times New Roman" w:hAnsi="Times New Roman"/>
                <w:sz w:val="24"/>
                <w:szCs w:val="24"/>
              </w:rPr>
            </w:pPr>
            <w:r>
              <w:rPr>
                <w:lang w:val="uk-UA"/>
              </w:rPr>
              <w:t xml:space="preserve">          </w:t>
            </w:r>
            <w:r w:rsidR="00C24623" w:rsidRPr="00AB42A3">
              <w:t>6.</w:t>
            </w:r>
            <w:r w:rsidR="00C24623" w:rsidRPr="00053D72">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623"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053D72">
              <w:rPr>
                <w:rFonts w:ascii="Times New Roman" w:hAnsi="Times New Roman"/>
                <w:sz w:val="24"/>
                <w:szCs w:val="24"/>
              </w:rPr>
              <w:t>7.</w:t>
            </w:r>
            <w:r w:rsidR="00C24623" w:rsidRPr="00053D72">
              <w:rPr>
                <w:rFonts w:ascii="Times New Roman" w:hAnsi="Times New Roman"/>
                <w:sz w:val="24"/>
                <w:szCs w:val="24"/>
              </w:rPr>
              <w:tab/>
              <w:t xml:space="preserve">Подання документа (документів) учасником процедури закупівлі у складі тендерної пропозиції, </w:t>
            </w:r>
            <w:r w:rsidR="00C24623" w:rsidRPr="00053D72">
              <w:rPr>
                <w:rFonts w:ascii="Times New Roman" w:hAnsi="Times New Roman"/>
                <w:sz w:val="24"/>
                <w:szCs w:val="24"/>
              </w:rPr>
              <w:lastRenderedPageBreak/>
              <w:t>що складений у довільній формі та не містить вихідного номера.</w:t>
            </w:r>
          </w:p>
          <w:p w:rsidR="00C24623"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053D72">
              <w:rPr>
                <w:rFonts w:ascii="Times New Roman" w:hAnsi="Times New Roman"/>
                <w:sz w:val="24"/>
                <w:szCs w:val="24"/>
              </w:rPr>
              <w:t>8.</w:t>
            </w:r>
            <w:r w:rsidR="00C24623" w:rsidRPr="00053D72">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623"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053D72">
              <w:rPr>
                <w:rFonts w:ascii="Times New Roman" w:hAnsi="Times New Roman"/>
                <w:sz w:val="24"/>
                <w:szCs w:val="24"/>
              </w:rPr>
              <w:t>9.</w:t>
            </w:r>
            <w:r w:rsidR="00C24623" w:rsidRPr="00053D72">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623"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053D72">
              <w:rPr>
                <w:rFonts w:ascii="Times New Roman" w:hAnsi="Times New Roman"/>
                <w:sz w:val="24"/>
                <w:szCs w:val="24"/>
              </w:rPr>
              <w:t>10.</w:t>
            </w:r>
            <w:r w:rsidR="00C24623" w:rsidRPr="00053D72">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623"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053D72">
              <w:rPr>
                <w:rFonts w:ascii="Times New Roman" w:hAnsi="Times New Roman"/>
                <w:sz w:val="24"/>
                <w:szCs w:val="24"/>
              </w:rPr>
              <w:t>11.</w:t>
            </w:r>
            <w:r w:rsidR="00C24623" w:rsidRPr="00053D72">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623"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C24623" w:rsidRPr="00053D72">
              <w:rPr>
                <w:rFonts w:ascii="Times New Roman" w:hAnsi="Times New Roman"/>
                <w:sz w:val="24"/>
                <w:szCs w:val="24"/>
              </w:rPr>
              <w:t>12.</w:t>
            </w:r>
            <w:r>
              <w:rPr>
                <w:rFonts w:ascii="Times New Roman" w:hAnsi="Times New Roman"/>
                <w:sz w:val="24"/>
                <w:szCs w:val="24"/>
                <w:lang w:val="uk-UA"/>
              </w:rPr>
              <w:t xml:space="preserve"> </w:t>
            </w:r>
            <w:r w:rsidR="00C24623" w:rsidRPr="00053D72">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623" w:rsidRPr="00053D72" w:rsidRDefault="00C24623" w:rsidP="00053D72">
            <w:pPr>
              <w:pStyle w:val="ac"/>
              <w:jc w:val="both"/>
              <w:rPr>
                <w:rFonts w:ascii="Times New Roman" w:hAnsi="Times New Roman"/>
                <w:i/>
                <w:iCs/>
                <w:sz w:val="24"/>
                <w:szCs w:val="24"/>
                <w:u w:val="single"/>
                <w:lang w:val="uk-UA"/>
              </w:rPr>
            </w:pPr>
            <w:r w:rsidRPr="00053D72">
              <w:rPr>
                <w:rFonts w:ascii="Times New Roman" w:hAnsi="Times New Roman"/>
                <w:i/>
                <w:iCs/>
                <w:sz w:val="24"/>
                <w:szCs w:val="24"/>
                <w:u w:val="single"/>
                <w:lang w:val="uk-UA"/>
              </w:rPr>
              <w:t>Приклади формальних помилок:</w:t>
            </w:r>
          </w:p>
          <w:p w:rsidR="00C24623" w:rsidRPr="00053D72" w:rsidRDefault="00C24623" w:rsidP="00053D72">
            <w:pPr>
              <w:pStyle w:val="ac"/>
              <w:jc w:val="both"/>
              <w:rPr>
                <w:rFonts w:ascii="Times New Roman" w:hAnsi="Times New Roman"/>
                <w:sz w:val="24"/>
                <w:szCs w:val="24"/>
                <w:lang w:val="uk-UA"/>
              </w:rPr>
            </w:pPr>
            <w:r w:rsidRPr="00053D72">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623" w:rsidRPr="00053D72" w:rsidRDefault="00C24623" w:rsidP="00053D72">
            <w:pPr>
              <w:pStyle w:val="ac"/>
              <w:jc w:val="both"/>
              <w:rPr>
                <w:rFonts w:ascii="Times New Roman" w:hAnsi="Times New Roman"/>
                <w:sz w:val="24"/>
                <w:szCs w:val="24"/>
                <w:lang w:val="uk-UA"/>
              </w:rPr>
            </w:pPr>
            <w:r w:rsidRPr="00053D72">
              <w:rPr>
                <w:rFonts w:ascii="Times New Roman" w:hAnsi="Times New Roman"/>
                <w:sz w:val="24"/>
                <w:szCs w:val="24"/>
                <w:lang w:val="uk-UA"/>
              </w:rPr>
              <w:t>-  «м.київ» замість «м.Київ»;</w:t>
            </w:r>
          </w:p>
          <w:p w:rsidR="00C24623" w:rsidRPr="00053D72" w:rsidRDefault="00C24623" w:rsidP="00053D72">
            <w:pPr>
              <w:pStyle w:val="ac"/>
              <w:jc w:val="both"/>
              <w:rPr>
                <w:rFonts w:ascii="Times New Roman" w:hAnsi="Times New Roman"/>
                <w:sz w:val="24"/>
                <w:szCs w:val="24"/>
                <w:lang w:val="uk-UA"/>
              </w:rPr>
            </w:pPr>
            <w:r w:rsidRPr="00053D72">
              <w:rPr>
                <w:rFonts w:ascii="Times New Roman" w:hAnsi="Times New Roman"/>
                <w:sz w:val="24"/>
                <w:szCs w:val="24"/>
                <w:lang w:val="uk-UA"/>
              </w:rPr>
              <w:t>- «поряд -ок» замість «поря – док»;</w:t>
            </w:r>
          </w:p>
          <w:p w:rsidR="00C24623" w:rsidRPr="00053D72" w:rsidRDefault="00C24623" w:rsidP="00053D72">
            <w:pPr>
              <w:pStyle w:val="ac"/>
              <w:jc w:val="both"/>
              <w:rPr>
                <w:rFonts w:ascii="Times New Roman" w:hAnsi="Times New Roman"/>
                <w:sz w:val="24"/>
                <w:szCs w:val="24"/>
                <w:lang w:val="uk-UA"/>
              </w:rPr>
            </w:pPr>
            <w:r w:rsidRPr="00053D72">
              <w:rPr>
                <w:rFonts w:ascii="Times New Roman" w:hAnsi="Times New Roman"/>
                <w:sz w:val="24"/>
                <w:szCs w:val="24"/>
                <w:lang w:val="uk-UA"/>
              </w:rPr>
              <w:t>- «ненадається» замість «не надається»»;</w:t>
            </w:r>
          </w:p>
          <w:p w:rsidR="00C24623" w:rsidRPr="00053D72" w:rsidRDefault="00C24623" w:rsidP="00053D72">
            <w:pPr>
              <w:pStyle w:val="ac"/>
              <w:jc w:val="both"/>
              <w:rPr>
                <w:rFonts w:ascii="Times New Roman" w:hAnsi="Times New Roman"/>
                <w:sz w:val="24"/>
                <w:szCs w:val="24"/>
                <w:lang w:val="uk-UA"/>
              </w:rPr>
            </w:pPr>
            <w:r w:rsidRPr="00053D72">
              <w:rPr>
                <w:rFonts w:ascii="Times New Roman" w:hAnsi="Times New Roman"/>
                <w:sz w:val="24"/>
                <w:szCs w:val="24"/>
                <w:lang w:val="uk-UA"/>
              </w:rPr>
              <w:t>- «______________№_____________» замість «14.08.2020 №02/03/04-01»</w:t>
            </w:r>
          </w:p>
          <w:p w:rsidR="00C24623" w:rsidRPr="00053D72" w:rsidRDefault="00C24623" w:rsidP="00053D72">
            <w:pPr>
              <w:pStyle w:val="ac"/>
              <w:jc w:val="both"/>
              <w:rPr>
                <w:rFonts w:ascii="Times New Roman" w:hAnsi="Times New Roman"/>
                <w:sz w:val="24"/>
                <w:szCs w:val="24"/>
                <w:lang w:val="uk-UA"/>
              </w:rPr>
            </w:pPr>
            <w:r w:rsidRPr="00053D72">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rsidR="00C24623" w:rsidRPr="00A87A0C" w:rsidRDefault="00C24623" w:rsidP="00322D82">
            <w:pPr>
              <w:shd w:val="clear" w:color="auto" w:fill="FFFFFF"/>
              <w:spacing w:after="0" w:line="240" w:lineRule="auto"/>
              <w:jc w:val="both"/>
              <w:rPr>
                <w:rFonts w:ascii="Times New Roman" w:eastAsia="Times New Roman" w:hAnsi="Times New Roman"/>
                <w:sz w:val="24"/>
                <w:szCs w:val="24"/>
                <w:lang w:val="uk-UA" w:eastAsia="de-DE"/>
              </w:rPr>
            </w:pPr>
          </w:p>
        </w:tc>
      </w:tr>
      <w:tr w:rsidR="00C24623" w:rsidRPr="007C220F" w:rsidTr="00053D72">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24623" w:rsidRPr="00053D72" w:rsidRDefault="00C24623" w:rsidP="00310A9F">
            <w:pPr>
              <w:spacing w:after="0" w:line="240" w:lineRule="auto"/>
              <w:rPr>
                <w:rFonts w:ascii="Times New Roman" w:eastAsia="Times New Roman" w:hAnsi="Times New Roman"/>
                <w:sz w:val="24"/>
                <w:szCs w:val="24"/>
                <w:lang w:val="uk-UA" w:eastAsia="de-DE"/>
              </w:rPr>
            </w:pPr>
            <w:r w:rsidRPr="00053D72">
              <w:rPr>
                <w:rFonts w:ascii="Times New Roman" w:eastAsia="Times New Roman" w:hAnsi="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24623" w:rsidRPr="00053D72" w:rsidRDefault="00C24623" w:rsidP="00310A9F">
            <w:pPr>
              <w:spacing w:after="0" w:line="240" w:lineRule="auto"/>
              <w:rPr>
                <w:rFonts w:ascii="Times New Roman" w:eastAsia="Times New Roman" w:hAnsi="Times New Roman"/>
                <w:sz w:val="24"/>
                <w:szCs w:val="24"/>
                <w:lang w:val="uk-UA" w:eastAsia="de-DE"/>
              </w:rPr>
            </w:pPr>
            <w:r w:rsidRPr="00053D72">
              <w:rPr>
                <w:rFonts w:ascii="Times New Roman" w:eastAsia="Times New Roman" w:hAnsi="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6FBB" w:rsidRDefault="005728B3" w:rsidP="00053D72">
            <w:pPr>
              <w:pStyle w:val="ac"/>
              <w:jc w:val="both"/>
              <w:rPr>
                <w:rFonts w:ascii="Times New Roman" w:hAnsi="Times New Roman"/>
                <w:sz w:val="24"/>
                <w:szCs w:val="24"/>
                <w:lang w:val="uk-UA"/>
              </w:rPr>
            </w:pPr>
            <w:r>
              <w:rPr>
                <w:rFonts w:ascii="Times New Roman" w:hAnsi="Times New Roman"/>
                <w:sz w:val="24"/>
                <w:szCs w:val="24"/>
                <w:lang w:val="uk-UA"/>
              </w:rPr>
              <w:t xml:space="preserve">        </w:t>
            </w:r>
            <w:r w:rsidRPr="005728B3">
              <w:rPr>
                <w:rFonts w:ascii="Times New Roman" w:hAnsi="Times New Roman"/>
                <w:sz w:val="24"/>
                <w:szCs w:val="24"/>
                <w:lang w:val="uk-UA"/>
              </w:rPr>
              <w:t>3</w:t>
            </w:r>
            <w:r w:rsidR="00BB4EB9" w:rsidRPr="005728B3">
              <w:rPr>
                <w:rFonts w:ascii="Times New Roman" w:hAnsi="Times New Roman"/>
                <w:sz w:val="24"/>
                <w:szCs w:val="24"/>
              </w:rPr>
              <w:t>.1.</w:t>
            </w:r>
            <w:r w:rsidR="00BB4EB9" w:rsidRPr="00053D72">
              <w:rPr>
                <w:rFonts w:ascii="Times New Roman" w:hAnsi="Times New Roman"/>
                <w:sz w:val="24"/>
                <w:szCs w:val="24"/>
              </w:rPr>
              <w:t xml:space="preserve"> Вартість тендерної пропозиції та всі інші ціни повинні бути чітко визначені.</w:t>
            </w:r>
          </w:p>
          <w:p w:rsidR="00BB4EB9" w:rsidRPr="00053D72" w:rsidRDefault="00116FBB"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w:t>
            </w:r>
            <w:r w:rsidR="005728B3">
              <w:rPr>
                <w:rFonts w:ascii="Times New Roman" w:hAnsi="Times New Roman"/>
                <w:sz w:val="24"/>
                <w:szCs w:val="24"/>
                <w:lang w:val="uk-UA"/>
              </w:rPr>
              <w:t xml:space="preserve">        </w:t>
            </w:r>
            <w:r w:rsidR="00BB4EB9" w:rsidRPr="00053D72">
              <w:rPr>
                <w:rFonts w:ascii="Times New Roman" w:hAnsi="Times New Roman"/>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4EB9" w:rsidRPr="00053D72" w:rsidRDefault="00116FBB" w:rsidP="00053D72">
            <w:pPr>
              <w:pStyle w:val="ac"/>
              <w:jc w:val="both"/>
              <w:rPr>
                <w:rFonts w:ascii="Times New Roman" w:hAnsi="Times New Roman"/>
                <w:sz w:val="24"/>
                <w:szCs w:val="24"/>
              </w:rPr>
            </w:pPr>
            <w:r>
              <w:rPr>
                <w:rFonts w:ascii="Times New Roman" w:hAnsi="Times New Roman"/>
                <w:sz w:val="24"/>
                <w:szCs w:val="24"/>
                <w:lang w:val="uk-UA"/>
              </w:rPr>
              <w:lastRenderedPageBreak/>
              <w:t xml:space="preserve">         </w:t>
            </w:r>
            <w:r w:rsidR="00BB4EB9" w:rsidRPr="00053D72">
              <w:rPr>
                <w:rFonts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BB4EB9" w:rsidRPr="00053D72">
              <w:rPr>
                <w:rFonts w:ascii="Times New Roman" w:hAnsi="Times New Roman"/>
                <w:i/>
                <w:sz w:val="24"/>
                <w:szCs w:val="24"/>
              </w:rPr>
              <w:t>(у разі встановлення такої вимоги)</w:t>
            </w:r>
            <w:r w:rsidR="00BB4EB9" w:rsidRPr="00053D72">
              <w:rPr>
                <w:rFonts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3</w:t>
            </w:r>
            <w:r w:rsidR="00BB4EB9" w:rsidRPr="00053D72">
              <w:rPr>
                <w:rFonts w:ascii="Times New Roman" w:hAnsi="Times New Roman"/>
                <w:sz w:val="24"/>
                <w:szCs w:val="24"/>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6FBB" w:rsidRDefault="005728B3" w:rsidP="00053D72">
            <w:pPr>
              <w:pStyle w:val="ac"/>
              <w:jc w:val="both"/>
              <w:rPr>
                <w:rFonts w:ascii="Times New Roman" w:hAnsi="Times New Roman"/>
                <w:sz w:val="24"/>
                <w:szCs w:val="24"/>
                <w:lang w:val="uk-UA"/>
              </w:rPr>
            </w:pPr>
            <w:r>
              <w:rPr>
                <w:rFonts w:ascii="Times New Roman" w:hAnsi="Times New Roman"/>
                <w:sz w:val="24"/>
                <w:szCs w:val="24"/>
                <w:lang w:val="uk-UA"/>
              </w:rPr>
              <w:t xml:space="preserve">        3</w:t>
            </w:r>
            <w:r w:rsidR="00BB4EB9" w:rsidRPr="00053D72">
              <w:rPr>
                <w:rFonts w:ascii="Times New Roman" w:hAnsi="Times New Roman"/>
                <w:sz w:val="24"/>
                <w:szCs w:val="24"/>
              </w:rPr>
              <w:t>.3.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B4EB9" w:rsidRPr="00053D72" w:rsidRDefault="00116FBB"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b/>
                <w:i/>
                <w:sz w:val="24"/>
                <w:szCs w:val="24"/>
                <w:u w:val="single"/>
              </w:rPr>
              <w:t>Інші умови тендерної документації:</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3.  </w:t>
            </w:r>
            <w:r w:rsidR="00BB4EB9" w:rsidRPr="00053D72">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00BB4EB9" w:rsidRPr="00053D72">
              <w:rPr>
                <w:rFonts w:ascii="Times New Roman" w:hAnsi="Times New Roman"/>
                <w:b/>
                <w:i/>
                <w:sz w:val="24"/>
                <w:szCs w:val="24"/>
              </w:rPr>
              <w:t xml:space="preserve">Додатком  </w:t>
            </w:r>
            <w:r w:rsidR="00BB4EB9" w:rsidRPr="00053D72">
              <w:rPr>
                <w:rFonts w:ascii="Times New Roman" w:hAnsi="Times New Roman"/>
                <w:b/>
                <w:i/>
                <w:sz w:val="24"/>
                <w:szCs w:val="24"/>
                <w:lang w:val="uk-UA"/>
              </w:rPr>
              <w:t>3</w:t>
            </w:r>
            <w:r w:rsidR="00BB4EB9" w:rsidRPr="00053D72">
              <w:rPr>
                <w:rFonts w:ascii="Times New Roman" w:hAnsi="Times New Roman"/>
                <w:sz w:val="24"/>
                <w:szCs w:val="24"/>
              </w:rPr>
              <w:t xml:space="preserve"> до тендерної документації, подають  у складі своєї пропозиції, </w:t>
            </w:r>
            <w:r w:rsidR="00BB4EB9" w:rsidRPr="00053D72">
              <w:rPr>
                <w:rFonts w:ascii="Times New Roman" w:hAnsi="Times New Roman"/>
                <w:sz w:val="24"/>
                <w:szCs w:val="24"/>
              </w:rPr>
              <w:lastRenderedPageBreak/>
              <w:t>документи, передбачені законодавством країн, де вони зареєстровані.</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BB4EB9" w:rsidRPr="00053D72">
              <w:rPr>
                <w:rFonts w:ascii="Times New Roman" w:hAnsi="Times New Roman"/>
                <w:b/>
                <w:i/>
                <w:sz w:val="24"/>
                <w:szCs w:val="24"/>
              </w:rPr>
              <w:t xml:space="preserve">Додатку </w:t>
            </w:r>
            <w:r w:rsidR="00BB4EB9" w:rsidRPr="00053D72">
              <w:rPr>
                <w:rFonts w:ascii="Times New Roman" w:hAnsi="Times New Roman"/>
                <w:b/>
                <w:i/>
                <w:sz w:val="24"/>
                <w:szCs w:val="24"/>
                <w:lang w:val="uk-UA"/>
              </w:rPr>
              <w:t>5</w:t>
            </w:r>
            <w:r w:rsidR="00BB4EB9" w:rsidRPr="00053D72">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B4EB9" w:rsidRPr="00053D72">
              <w:rPr>
                <w:rFonts w:ascii="Times New Roman" w:hAnsi="Times New Roman"/>
                <w:b/>
                <w:i/>
                <w:sz w:val="24"/>
                <w:szCs w:val="24"/>
              </w:rPr>
              <w:t xml:space="preserve">в п. </w:t>
            </w:r>
            <w:r w:rsidR="00BB4EB9" w:rsidRPr="00053D72">
              <w:rPr>
                <w:rFonts w:ascii="Times New Roman" w:hAnsi="Times New Roman"/>
                <w:b/>
                <w:i/>
                <w:sz w:val="24"/>
                <w:szCs w:val="24"/>
                <w:lang w:val="uk-UA"/>
              </w:rPr>
              <w:t>1</w:t>
            </w:r>
            <w:r w:rsidR="00BB4EB9" w:rsidRPr="00053D72">
              <w:rPr>
                <w:rFonts w:ascii="Times New Roman" w:hAnsi="Times New Roman"/>
                <w:b/>
                <w:i/>
                <w:sz w:val="24"/>
                <w:szCs w:val="24"/>
              </w:rPr>
              <w:t xml:space="preserve"> Розділу </w:t>
            </w:r>
            <w:r w:rsidR="00BB4EB9" w:rsidRPr="00053D72">
              <w:rPr>
                <w:rFonts w:ascii="Times New Roman" w:hAnsi="Times New Roman"/>
                <w:b/>
                <w:i/>
                <w:sz w:val="24"/>
                <w:szCs w:val="24"/>
                <w:lang w:val="uk-UA"/>
              </w:rPr>
              <w:t>7</w:t>
            </w:r>
            <w:r w:rsidR="00BB4EB9" w:rsidRPr="00053D72">
              <w:rPr>
                <w:rFonts w:ascii="Times New Roman" w:hAnsi="Times New Roman"/>
                <w:sz w:val="24"/>
                <w:szCs w:val="24"/>
              </w:rPr>
              <w:t xml:space="preserve"> до цієї тендерної документації.</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4EB9" w:rsidRPr="00053D72" w:rsidRDefault="005728B3" w:rsidP="00053D72">
            <w:pPr>
              <w:pStyle w:val="ac"/>
              <w:jc w:val="both"/>
              <w:rPr>
                <w:rFonts w:ascii="Times New Roman" w:hAnsi="Times New Roman"/>
                <w:sz w:val="24"/>
                <w:szCs w:val="24"/>
              </w:rPr>
            </w:pPr>
            <w:r>
              <w:rPr>
                <w:rFonts w:ascii="Times New Roman" w:hAnsi="Times New Roman"/>
                <w:sz w:val="24"/>
                <w:szCs w:val="24"/>
                <w:lang w:val="uk-UA"/>
              </w:rPr>
              <w:t xml:space="preserve">      </w:t>
            </w:r>
            <w:r w:rsidR="00BB4EB9" w:rsidRPr="00053D72">
              <w:rPr>
                <w:rFonts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w:t>
            </w:r>
            <w:r w:rsidR="00BB4EB9" w:rsidRPr="00525A31">
              <w:t xml:space="preserve"> </w:t>
            </w:r>
            <w:r w:rsidR="00BB4EB9" w:rsidRPr="00053D72">
              <w:rPr>
                <w:rFonts w:ascii="Times New Roman" w:hAnsi="Times New Roman"/>
                <w:sz w:val="24"/>
                <w:szCs w:val="24"/>
              </w:rPr>
              <w:t>встановлення господарських відносин на майбутнє, не було застосовано.</w:t>
            </w:r>
          </w:p>
          <w:p w:rsidR="00BB4EB9" w:rsidRPr="00053D72" w:rsidRDefault="005728B3" w:rsidP="00053D72">
            <w:pPr>
              <w:pStyle w:val="ac"/>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BB4EB9" w:rsidRPr="00053D72">
              <w:rPr>
                <w:rFonts w:ascii="Times New Roman" w:eastAsia="Times New Roman" w:hAnsi="Times New Roman"/>
                <w:sz w:val="24"/>
                <w:szCs w:val="24"/>
              </w:rPr>
              <w:t>1</w:t>
            </w:r>
            <w:r w:rsidR="0090215B">
              <w:rPr>
                <w:rFonts w:ascii="Times New Roman" w:eastAsia="Times New Roman" w:hAnsi="Times New Roman"/>
                <w:sz w:val="24"/>
                <w:szCs w:val="24"/>
                <w:lang w:val="uk-UA"/>
              </w:rPr>
              <w:t>1</w:t>
            </w:r>
            <w:r w:rsidR="00BB4EB9" w:rsidRPr="00053D72">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4EB9" w:rsidRPr="00053D72" w:rsidRDefault="00BB4EB9" w:rsidP="00053D72">
            <w:pPr>
              <w:pStyle w:val="ac"/>
              <w:jc w:val="both"/>
              <w:rPr>
                <w:rFonts w:ascii="Times New Roman" w:eastAsia="Times New Roman" w:hAnsi="Times New Roman"/>
                <w:sz w:val="24"/>
                <w:szCs w:val="24"/>
              </w:rPr>
            </w:pPr>
            <w:r w:rsidRPr="00053D72">
              <w:rPr>
                <w:rFonts w:ascii="Times New Roman" w:eastAsia="Times New Roman" w:hAnsi="Times New Roman"/>
                <w:sz w:val="24"/>
                <w:szCs w:val="24"/>
              </w:rPr>
              <w:t xml:space="preserve">—   </w:t>
            </w:r>
            <w:r w:rsidRPr="00053D72">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053D72">
              <w:rPr>
                <w:rFonts w:ascii="Times New Roman" w:eastAsia="Times New Roman" w:hAnsi="Times New Roman"/>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B4EB9" w:rsidRPr="00053D72" w:rsidRDefault="00BB4EB9" w:rsidP="00053D72">
            <w:pPr>
              <w:pStyle w:val="ac"/>
              <w:jc w:val="both"/>
              <w:rPr>
                <w:rFonts w:ascii="Times New Roman" w:eastAsia="Times New Roman" w:hAnsi="Times New Roman"/>
                <w:sz w:val="24"/>
                <w:szCs w:val="24"/>
              </w:rPr>
            </w:pPr>
            <w:r w:rsidRPr="00053D72">
              <w:rPr>
                <w:rFonts w:ascii="Times New Roman" w:eastAsia="Times New Roman" w:hAnsi="Times New Roman"/>
                <w:sz w:val="24"/>
                <w:szCs w:val="24"/>
              </w:rPr>
              <w:t xml:space="preserve">—   </w:t>
            </w:r>
            <w:r w:rsidRPr="00053D72">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4EB9" w:rsidRPr="00053D72" w:rsidRDefault="00BB4EB9" w:rsidP="00053D72">
            <w:pPr>
              <w:pStyle w:val="ac"/>
              <w:jc w:val="both"/>
              <w:rPr>
                <w:rFonts w:ascii="Times New Roman" w:eastAsia="Times New Roman" w:hAnsi="Times New Roman"/>
                <w:i/>
                <w:sz w:val="24"/>
                <w:szCs w:val="24"/>
              </w:rPr>
            </w:pPr>
            <w:r w:rsidRPr="00053D72">
              <w:rPr>
                <w:rFonts w:ascii="Times New Roman" w:eastAsia="Times New Roman" w:hAnsi="Times New Roman"/>
                <w:sz w:val="24"/>
                <w:szCs w:val="24"/>
              </w:rPr>
              <w:t xml:space="preserve">—   </w:t>
            </w:r>
            <w:r w:rsidRPr="00053D72">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4EB9" w:rsidRPr="00053D72" w:rsidRDefault="00BB4EB9" w:rsidP="00053D72">
            <w:pPr>
              <w:pStyle w:val="ac"/>
              <w:jc w:val="both"/>
              <w:rPr>
                <w:rFonts w:ascii="Times New Roman" w:eastAsia="Times New Roman" w:hAnsi="Times New Roman"/>
                <w:sz w:val="24"/>
                <w:szCs w:val="24"/>
              </w:rPr>
            </w:pPr>
            <w:r w:rsidRPr="00053D72">
              <w:rPr>
                <w:rFonts w:ascii="Times New Roman" w:eastAsia="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4623" w:rsidRPr="007C220F" w:rsidRDefault="00C24623" w:rsidP="00310A9F">
            <w:pPr>
              <w:spacing w:after="0" w:line="240" w:lineRule="auto"/>
              <w:jc w:val="both"/>
              <w:rPr>
                <w:rFonts w:ascii="Times New Roman" w:eastAsia="Times New Roman" w:hAnsi="Times New Roman"/>
                <w:sz w:val="24"/>
                <w:szCs w:val="24"/>
                <w:lang w:val="uk-UA" w:eastAsia="de-DE"/>
              </w:rPr>
            </w:pPr>
          </w:p>
        </w:tc>
      </w:tr>
      <w:tr w:rsidR="00C24623"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623" w:rsidRPr="001472AB" w:rsidRDefault="001A30FB" w:rsidP="00BB67A6">
            <w:pPr>
              <w:pStyle w:val="ac"/>
              <w:spacing w:line="276" w:lineRule="auto"/>
              <w:jc w:val="both"/>
              <w:rPr>
                <w:rFonts w:ascii="Times New Roman" w:hAnsi="Times New Roman"/>
                <w:b/>
                <w:i/>
                <w:sz w:val="24"/>
                <w:szCs w:val="24"/>
              </w:rPr>
            </w:pPr>
            <w:r>
              <w:rPr>
                <w:rFonts w:ascii="Times New Roman" w:hAnsi="Times New Roman"/>
                <w:sz w:val="24"/>
                <w:szCs w:val="24"/>
                <w:lang w:val="uk-UA"/>
              </w:rPr>
              <w:t xml:space="preserve">          </w:t>
            </w:r>
            <w:r w:rsidR="00C24623" w:rsidRPr="001472AB">
              <w:rPr>
                <w:rFonts w:ascii="Times New Roman" w:hAnsi="Times New Roman"/>
                <w:b/>
                <w:i/>
                <w:sz w:val="24"/>
                <w:szCs w:val="24"/>
              </w:rPr>
              <w:t>4.1 Замовник відхиляє тендерну пропозицію із зазначенням аргументації в електронній системі закупівель у разі, коли:</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1) учасник процедури закупівлі:</w:t>
            </w:r>
          </w:p>
          <w:p w:rsidR="00C24623" w:rsidRPr="009A77C7" w:rsidRDefault="00943BD7"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1A30FB">
              <w:rPr>
                <w:rFonts w:ascii="Times New Roman" w:hAnsi="Times New Roman"/>
                <w:sz w:val="24"/>
                <w:szCs w:val="24"/>
                <w:lang w:val="uk-UA"/>
              </w:rPr>
              <w:t xml:space="preserve">    </w:t>
            </w:r>
            <w:r>
              <w:rPr>
                <w:rFonts w:ascii="Times New Roman" w:hAnsi="Times New Roman"/>
                <w:sz w:val="24"/>
                <w:szCs w:val="24"/>
                <w:lang w:val="uk-UA"/>
              </w:rPr>
              <w:t xml:space="preserve"> ● </w:t>
            </w:r>
            <w:r w:rsidR="00C24623" w:rsidRPr="009A77C7">
              <w:rPr>
                <w:rFonts w:ascii="Times New Roman" w:hAnsi="Times New Roman"/>
                <w:sz w:val="24"/>
                <w:szCs w:val="24"/>
              </w:rPr>
              <w:t>підпадає під підстави, встановлені </w:t>
            </w:r>
            <w:hyperlink r:id="rId18" w:anchor="n615" w:history="1">
              <w:r w:rsidR="00C24623" w:rsidRPr="009A77C7">
                <w:rPr>
                  <w:rStyle w:val="a7"/>
                  <w:rFonts w:ascii="Times New Roman" w:hAnsi="Times New Roman"/>
                  <w:color w:val="auto"/>
                  <w:sz w:val="24"/>
                  <w:szCs w:val="24"/>
                  <w:u w:val="none"/>
                </w:rPr>
                <w:t xml:space="preserve">пунктом </w:t>
              </w:r>
              <w:r w:rsidR="000F6AD2">
                <w:rPr>
                  <w:rStyle w:val="a7"/>
                  <w:rFonts w:ascii="Times New Roman" w:hAnsi="Times New Roman"/>
                  <w:color w:val="auto"/>
                  <w:sz w:val="24"/>
                  <w:szCs w:val="24"/>
                  <w:u w:val="none"/>
                  <w:lang w:val="uk-UA"/>
                </w:rPr>
                <w:t xml:space="preserve">   </w:t>
              </w:r>
              <w:r w:rsidR="00C24623" w:rsidRPr="009A77C7">
                <w:rPr>
                  <w:rStyle w:val="a7"/>
                  <w:rFonts w:ascii="Times New Roman" w:hAnsi="Times New Roman"/>
                  <w:color w:val="auto"/>
                  <w:sz w:val="24"/>
                  <w:szCs w:val="24"/>
                  <w:u w:val="none"/>
                </w:rPr>
                <w:t>47</w:t>
              </w:r>
            </w:hyperlink>
            <w:r w:rsidR="000F6AD2">
              <w:rPr>
                <w:lang w:val="uk-UA"/>
              </w:rPr>
              <w:t xml:space="preserve"> </w:t>
            </w:r>
            <w:r w:rsidR="000F6AD2">
              <w:rPr>
                <w:rFonts w:ascii="Times New Roman" w:hAnsi="Times New Roman"/>
                <w:sz w:val="24"/>
                <w:szCs w:val="24"/>
                <w:lang w:val="uk-UA"/>
              </w:rPr>
              <w:t>О</w:t>
            </w:r>
            <w:r w:rsidR="00C24623" w:rsidRPr="009A77C7">
              <w:rPr>
                <w:rFonts w:ascii="Times New Roman" w:hAnsi="Times New Roman"/>
                <w:sz w:val="24"/>
                <w:szCs w:val="24"/>
              </w:rPr>
              <w:t>собливостей;</w:t>
            </w:r>
          </w:p>
          <w:p w:rsidR="00C24623" w:rsidRPr="00BB67A6" w:rsidRDefault="001A30FB" w:rsidP="00BB67A6">
            <w:pPr>
              <w:pStyle w:val="ac"/>
              <w:spacing w:line="276" w:lineRule="auto"/>
              <w:jc w:val="both"/>
              <w:rPr>
                <w:rFonts w:ascii="Times New Roman" w:hAnsi="Times New Roman"/>
                <w:sz w:val="24"/>
                <w:szCs w:val="24"/>
              </w:rPr>
            </w:pPr>
            <w:r w:rsidRPr="009A77C7">
              <w:rPr>
                <w:rFonts w:ascii="Times New Roman" w:hAnsi="Times New Roman"/>
                <w:sz w:val="24"/>
                <w:szCs w:val="24"/>
                <w:lang w:val="uk-UA"/>
              </w:rPr>
              <w:t xml:space="preserve">        ● </w:t>
            </w:r>
            <w:r w:rsidR="00C24623" w:rsidRPr="009A77C7">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00C24623" w:rsidRPr="009A77C7">
                <w:rPr>
                  <w:rStyle w:val="a7"/>
                  <w:rFonts w:ascii="Times New Roman" w:hAnsi="Times New Roman"/>
                  <w:color w:val="auto"/>
                  <w:sz w:val="24"/>
                  <w:szCs w:val="24"/>
                  <w:u w:val="none"/>
                </w:rPr>
                <w:t>абзацом першим</w:t>
              </w:r>
            </w:hyperlink>
            <w:r w:rsidR="00C24623" w:rsidRPr="009A77C7">
              <w:rPr>
                <w:rFonts w:ascii="Times New Roman" w:hAnsi="Times New Roman"/>
                <w:sz w:val="24"/>
                <w:szCs w:val="24"/>
              </w:rPr>
              <w:t> пункту</w:t>
            </w:r>
            <w:r w:rsidR="000F6AD2">
              <w:rPr>
                <w:rFonts w:ascii="Times New Roman" w:hAnsi="Times New Roman"/>
                <w:sz w:val="24"/>
                <w:szCs w:val="24"/>
                <w:lang w:val="uk-UA"/>
              </w:rPr>
              <w:t xml:space="preserve">                  </w:t>
            </w:r>
            <w:r w:rsidR="00C24623" w:rsidRPr="00BB67A6">
              <w:rPr>
                <w:rFonts w:ascii="Times New Roman" w:hAnsi="Times New Roman"/>
                <w:sz w:val="24"/>
                <w:szCs w:val="24"/>
              </w:rPr>
              <w:t xml:space="preserve"> 42 </w:t>
            </w:r>
            <w:r w:rsidR="000F6AD2">
              <w:rPr>
                <w:rFonts w:ascii="Times New Roman" w:hAnsi="Times New Roman"/>
                <w:sz w:val="24"/>
                <w:szCs w:val="24"/>
                <w:lang w:val="uk-UA"/>
              </w:rPr>
              <w:t>О</w:t>
            </w:r>
            <w:r w:rsidR="00C24623" w:rsidRPr="00BB67A6">
              <w:rPr>
                <w:rFonts w:ascii="Times New Roman" w:hAnsi="Times New Roman"/>
                <w:sz w:val="24"/>
                <w:szCs w:val="24"/>
              </w:rPr>
              <w:t>собливостей;</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lastRenderedPageBreak/>
              <w:t xml:space="preserve">        ● </w:t>
            </w:r>
            <w:r w:rsidR="00C24623" w:rsidRPr="00BB67A6">
              <w:rPr>
                <w:rFonts w:ascii="Times New Roman" w:hAnsi="Times New Roman"/>
                <w:sz w:val="24"/>
                <w:szCs w:val="24"/>
              </w:rPr>
              <w:t>не надав забезпечення тендерної пропозиції, якщо таке забезпечення вимагалося замовником;</w:t>
            </w:r>
          </w:p>
          <w:p w:rsidR="00C24623" w:rsidRPr="00BB67A6" w:rsidRDefault="00C24623" w:rsidP="00BB67A6">
            <w:pPr>
              <w:pStyle w:val="ac"/>
              <w:spacing w:line="276" w:lineRule="auto"/>
              <w:jc w:val="both"/>
              <w:rPr>
                <w:rFonts w:ascii="Times New Roman" w:hAnsi="Times New Roman"/>
                <w:sz w:val="24"/>
                <w:szCs w:val="24"/>
              </w:rPr>
            </w:pPr>
            <w:r w:rsidRPr="00BB67A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4623" w:rsidRPr="009A77C7"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 xml:space="preserve">не надав обґрунтування аномально низької ціни тендерної пропозиції протягом строку, </w:t>
            </w:r>
            <w:r w:rsidR="00C24623" w:rsidRPr="009A77C7">
              <w:rPr>
                <w:rFonts w:ascii="Times New Roman" w:hAnsi="Times New Roman"/>
                <w:sz w:val="24"/>
                <w:szCs w:val="24"/>
              </w:rPr>
              <w:t>визначеного </w:t>
            </w:r>
            <w:hyperlink r:id="rId20" w:anchor="n1543" w:tgtFrame="_blank" w:history="1">
              <w:r w:rsidR="00C24623" w:rsidRPr="009A77C7">
                <w:rPr>
                  <w:rStyle w:val="a7"/>
                  <w:rFonts w:ascii="Times New Roman" w:hAnsi="Times New Roman"/>
                  <w:color w:val="auto"/>
                  <w:sz w:val="24"/>
                  <w:szCs w:val="24"/>
                  <w:u w:val="none"/>
                </w:rPr>
                <w:t>абзацом першим</w:t>
              </w:r>
            </w:hyperlink>
            <w:r w:rsidR="00C24623" w:rsidRPr="009A77C7">
              <w:rPr>
                <w:rFonts w:ascii="Times New Roman" w:hAnsi="Times New Roman"/>
                <w:sz w:val="24"/>
                <w:szCs w:val="24"/>
              </w:rPr>
              <w:t> частини чотирнадцятої статті 29 Закону/</w:t>
            </w:r>
            <w:hyperlink r:id="rId21" w:anchor="n581" w:history="1">
              <w:r w:rsidR="00C24623" w:rsidRPr="009A77C7">
                <w:rPr>
                  <w:rStyle w:val="a7"/>
                  <w:rFonts w:ascii="Times New Roman" w:hAnsi="Times New Roman"/>
                  <w:color w:val="auto"/>
                  <w:sz w:val="24"/>
                  <w:szCs w:val="24"/>
                  <w:u w:val="none"/>
                </w:rPr>
                <w:t>абзацом дев’ятим</w:t>
              </w:r>
            </w:hyperlink>
            <w:r w:rsidR="00C24623" w:rsidRPr="009A77C7">
              <w:rPr>
                <w:rFonts w:ascii="Times New Roman" w:hAnsi="Times New Roman"/>
                <w:sz w:val="24"/>
                <w:szCs w:val="24"/>
              </w:rPr>
              <w:t xml:space="preserve"> пункту 37 </w:t>
            </w:r>
            <w:r w:rsidR="00A07FB8">
              <w:rPr>
                <w:rFonts w:ascii="Times New Roman" w:hAnsi="Times New Roman"/>
                <w:sz w:val="24"/>
                <w:szCs w:val="24"/>
                <w:lang w:val="uk-UA"/>
              </w:rPr>
              <w:t>О</w:t>
            </w:r>
            <w:r w:rsidR="00C24623" w:rsidRPr="009A77C7">
              <w:rPr>
                <w:rFonts w:ascii="Times New Roman" w:hAnsi="Times New Roman"/>
                <w:sz w:val="24"/>
                <w:szCs w:val="24"/>
              </w:rPr>
              <w:t>собливостей;</w:t>
            </w:r>
          </w:p>
          <w:p w:rsidR="00C24623" w:rsidRPr="009A77C7" w:rsidRDefault="001A30FB" w:rsidP="00BB67A6">
            <w:pPr>
              <w:pStyle w:val="ac"/>
              <w:spacing w:line="276" w:lineRule="auto"/>
              <w:jc w:val="both"/>
              <w:rPr>
                <w:rFonts w:ascii="Times New Roman" w:hAnsi="Times New Roman"/>
                <w:sz w:val="24"/>
                <w:szCs w:val="24"/>
              </w:rPr>
            </w:pPr>
            <w:r w:rsidRPr="009A77C7">
              <w:rPr>
                <w:rFonts w:ascii="Times New Roman" w:hAnsi="Times New Roman"/>
                <w:sz w:val="24"/>
                <w:szCs w:val="24"/>
                <w:lang w:val="uk-UA"/>
              </w:rPr>
              <w:t xml:space="preserve">        ● </w:t>
            </w:r>
            <w:r w:rsidR="00C24623" w:rsidRPr="009A77C7">
              <w:rPr>
                <w:rFonts w:ascii="Times New Roman" w:hAnsi="Times New Roman"/>
                <w:sz w:val="24"/>
                <w:szCs w:val="24"/>
              </w:rPr>
              <w:t>визначив конфіденційною інформацію, що не може бути визначена як конфіденційна відповідно до вимог </w:t>
            </w:r>
            <w:hyperlink r:id="rId22" w:anchor="n584" w:history="1">
              <w:r w:rsidR="00C24623" w:rsidRPr="009A77C7">
                <w:rPr>
                  <w:rStyle w:val="a7"/>
                  <w:rFonts w:ascii="Times New Roman" w:hAnsi="Times New Roman"/>
                  <w:color w:val="auto"/>
                  <w:sz w:val="24"/>
                  <w:szCs w:val="24"/>
                  <w:u w:val="none"/>
                </w:rPr>
                <w:t>пункту 40</w:t>
              </w:r>
            </w:hyperlink>
            <w:r w:rsidR="00C24623" w:rsidRPr="009A77C7">
              <w:rPr>
                <w:rFonts w:ascii="Times New Roman" w:hAnsi="Times New Roman"/>
                <w:sz w:val="24"/>
                <w:szCs w:val="24"/>
              </w:rPr>
              <w:t xml:space="preserve">  </w:t>
            </w:r>
            <w:r w:rsidR="00A07FB8">
              <w:rPr>
                <w:rFonts w:ascii="Times New Roman" w:hAnsi="Times New Roman"/>
                <w:sz w:val="24"/>
                <w:szCs w:val="24"/>
                <w:lang w:val="uk-UA"/>
              </w:rPr>
              <w:t>О</w:t>
            </w:r>
            <w:r w:rsidR="00C24623" w:rsidRPr="009A77C7">
              <w:rPr>
                <w:rFonts w:ascii="Times New Roman" w:hAnsi="Times New Roman"/>
                <w:sz w:val="24"/>
                <w:szCs w:val="24"/>
              </w:rPr>
              <w:t>собливостей;</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C24623" w:rsidRPr="00BB67A6">
              <w:rPr>
                <w:rFonts w:ascii="Times New Roman" w:hAnsi="Times New Roman"/>
                <w:sz w:val="24"/>
                <w:szCs w:val="24"/>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2) тендерна пропозиція:</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00C24623" w:rsidRPr="009A77C7">
                <w:rPr>
                  <w:rStyle w:val="a7"/>
                  <w:rFonts w:ascii="Times New Roman" w:hAnsi="Times New Roman"/>
                  <w:color w:val="auto"/>
                  <w:sz w:val="24"/>
                  <w:szCs w:val="24"/>
                  <w:u w:val="none"/>
                </w:rPr>
                <w:t>пункту 43</w:t>
              </w:r>
            </w:hyperlink>
            <w:r w:rsidR="00C24623" w:rsidRPr="00BB67A6">
              <w:rPr>
                <w:rFonts w:ascii="Times New Roman" w:hAnsi="Times New Roman"/>
                <w:sz w:val="24"/>
                <w:szCs w:val="24"/>
              </w:rPr>
              <w:t xml:space="preserve">  </w:t>
            </w:r>
            <w:r w:rsidR="009A77C7">
              <w:rPr>
                <w:rFonts w:ascii="Times New Roman" w:hAnsi="Times New Roman"/>
                <w:sz w:val="24"/>
                <w:szCs w:val="24"/>
                <w:lang w:val="uk-UA"/>
              </w:rPr>
              <w:t>О</w:t>
            </w:r>
            <w:r w:rsidR="00C24623" w:rsidRPr="00BB67A6">
              <w:rPr>
                <w:rFonts w:ascii="Times New Roman" w:hAnsi="Times New Roman"/>
                <w:sz w:val="24"/>
                <w:szCs w:val="24"/>
              </w:rPr>
              <w:t>собливостей;</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є такою, строк дії якої закінчився;</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623" w:rsidRPr="009A77C7"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не відповідає вимогам, установленим у тендерній документації відповідно до </w:t>
            </w:r>
            <w:hyperlink r:id="rId24" w:anchor="n1422" w:tgtFrame="_blank" w:history="1">
              <w:r w:rsidR="00C24623" w:rsidRPr="009A77C7">
                <w:rPr>
                  <w:rStyle w:val="a7"/>
                  <w:rFonts w:ascii="Times New Roman" w:hAnsi="Times New Roman"/>
                  <w:color w:val="auto"/>
                  <w:sz w:val="24"/>
                  <w:szCs w:val="24"/>
                  <w:u w:val="none"/>
                </w:rPr>
                <w:t>абзацу першого</w:t>
              </w:r>
            </w:hyperlink>
            <w:r w:rsidR="00C24623" w:rsidRPr="009A77C7">
              <w:rPr>
                <w:rFonts w:ascii="Times New Roman" w:hAnsi="Times New Roman"/>
                <w:sz w:val="24"/>
                <w:szCs w:val="24"/>
              </w:rPr>
              <w:t> частини третьої статті 22 Закону;</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3) переможець процедури закупівлі:</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24623" w:rsidRPr="009A77C7" w:rsidRDefault="00C24623" w:rsidP="00BB67A6">
            <w:pPr>
              <w:pStyle w:val="ac"/>
              <w:spacing w:line="276" w:lineRule="auto"/>
              <w:jc w:val="both"/>
              <w:rPr>
                <w:rFonts w:ascii="Times New Roman" w:hAnsi="Times New Roman"/>
                <w:sz w:val="24"/>
                <w:szCs w:val="24"/>
              </w:rPr>
            </w:pPr>
            <w:r w:rsidRPr="00BB67A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9A77C7">
              <w:rPr>
                <w:rFonts w:ascii="Times New Roman" w:hAnsi="Times New Roman"/>
                <w:sz w:val="24"/>
                <w:szCs w:val="24"/>
              </w:rPr>
              <w:t>у </w:t>
            </w:r>
            <w:hyperlink r:id="rId25" w:anchor="n618" w:history="1">
              <w:r w:rsidRPr="009A77C7">
                <w:rPr>
                  <w:rStyle w:val="a7"/>
                  <w:rFonts w:ascii="Times New Roman" w:hAnsi="Times New Roman"/>
                  <w:color w:val="auto"/>
                  <w:sz w:val="24"/>
                  <w:szCs w:val="24"/>
                  <w:u w:val="none"/>
                </w:rPr>
                <w:t>підпунктах 3</w:t>
              </w:r>
            </w:hyperlink>
            <w:r w:rsidRPr="009A77C7">
              <w:rPr>
                <w:rFonts w:ascii="Times New Roman" w:hAnsi="Times New Roman"/>
                <w:sz w:val="24"/>
                <w:szCs w:val="24"/>
              </w:rPr>
              <w:t>, </w:t>
            </w:r>
            <w:hyperlink r:id="rId26" w:anchor="n620" w:history="1">
              <w:r w:rsidRPr="009A77C7">
                <w:rPr>
                  <w:rStyle w:val="a7"/>
                  <w:rFonts w:ascii="Times New Roman" w:hAnsi="Times New Roman"/>
                  <w:color w:val="auto"/>
                  <w:sz w:val="24"/>
                  <w:szCs w:val="24"/>
                  <w:u w:val="none"/>
                </w:rPr>
                <w:t>5</w:t>
              </w:r>
            </w:hyperlink>
            <w:r w:rsidRPr="009A77C7">
              <w:rPr>
                <w:rFonts w:ascii="Times New Roman" w:hAnsi="Times New Roman"/>
                <w:sz w:val="24"/>
                <w:szCs w:val="24"/>
              </w:rPr>
              <w:t>, </w:t>
            </w:r>
            <w:hyperlink r:id="rId27" w:anchor="n621" w:history="1">
              <w:r w:rsidRPr="009A77C7">
                <w:rPr>
                  <w:rStyle w:val="a7"/>
                  <w:rFonts w:ascii="Times New Roman" w:hAnsi="Times New Roman"/>
                  <w:color w:val="auto"/>
                  <w:sz w:val="24"/>
                  <w:szCs w:val="24"/>
                  <w:u w:val="none"/>
                </w:rPr>
                <w:t>6</w:t>
              </w:r>
            </w:hyperlink>
            <w:r w:rsidRPr="009A77C7">
              <w:rPr>
                <w:rFonts w:ascii="Times New Roman" w:hAnsi="Times New Roman"/>
                <w:sz w:val="24"/>
                <w:szCs w:val="24"/>
              </w:rPr>
              <w:t> і </w:t>
            </w:r>
            <w:hyperlink r:id="rId28" w:anchor="n627" w:history="1">
              <w:r w:rsidRPr="009A77C7">
                <w:rPr>
                  <w:rStyle w:val="a7"/>
                  <w:rFonts w:ascii="Times New Roman" w:hAnsi="Times New Roman"/>
                  <w:color w:val="auto"/>
                  <w:sz w:val="24"/>
                  <w:szCs w:val="24"/>
                  <w:u w:val="none"/>
                </w:rPr>
                <w:t>12</w:t>
              </w:r>
            </w:hyperlink>
            <w:r w:rsidRPr="009A77C7">
              <w:rPr>
                <w:rFonts w:ascii="Times New Roman" w:hAnsi="Times New Roman"/>
                <w:sz w:val="24"/>
                <w:szCs w:val="24"/>
              </w:rPr>
              <w:t> та в </w:t>
            </w:r>
            <w:hyperlink r:id="rId29" w:anchor="n628" w:history="1">
              <w:r w:rsidRPr="009A77C7">
                <w:rPr>
                  <w:rStyle w:val="a7"/>
                  <w:rFonts w:ascii="Times New Roman" w:hAnsi="Times New Roman"/>
                  <w:color w:val="auto"/>
                  <w:sz w:val="24"/>
                  <w:szCs w:val="24"/>
                  <w:u w:val="none"/>
                </w:rPr>
                <w:t>абзаці чотирнадцятому</w:t>
              </w:r>
            </w:hyperlink>
            <w:r w:rsidRPr="009A77C7">
              <w:rPr>
                <w:rFonts w:ascii="Times New Roman" w:hAnsi="Times New Roman"/>
                <w:sz w:val="24"/>
                <w:szCs w:val="24"/>
              </w:rPr>
              <w:t xml:space="preserve"> пункту 47 </w:t>
            </w:r>
            <w:r w:rsidR="00D460F1">
              <w:rPr>
                <w:rFonts w:ascii="Times New Roman" w:hAnsi="Times New Roman"/>
                <w:sz w:val="24"/>
                <w:szCs w:val="24"/>
                <w:lang w:val="uk-UA"/>
              </w:rPr>
              <w:t>О</w:t>
            </w:r>
            <w:r w:rsidRPr="009A77C7">
              <w:rPr>
                <w:rFonts w:ascii="Times New Roman" w:hAnsi="Times New Roman"/>
                <w:sz w:val="24"/>
                <w:szCs w:val="24"/>
              </w:rPr>
              <w:t>собливостей;</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24623" w:rsidRPr="009A77C7"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 </w:t>
            </w:r>
            <w:r w:rsidR="00C24623" w:rsidRPr="00BB67A6">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w:t>
            </w:r>
            <w:r w:rsidR="009A77C7">
              <w:rPr>
                <w:rFonts w:ascii="Times New Roman" w:hAnsi="Times New Roman"/>
                <w:sz w:val="24"/>
                <w:szCs w:val="24"/>
                <w:lang w:val="uk-UA"/>
              </w:rPr>
              <w:t xml:space="preserve"> </w:t>
            </w:r>
            <w:hyperlink r:id="rId30" w:anchor="n586" w:history="1">
              <w:r w:rsidR="00C24623" w:rsidRPr="009A77C7">
                <w:rPr>
                  <w:rStyle w:val="a7"/>
                  <w:rFonts w:ascii="Times New Roman" w:hAnsi="Times New Roman"/>
                  <w:color w:val="auto"/>
                  <w:sz w:val="24"/>
                  <w:szCs w:val="24"/>
                  <w:u w:val="none"/>
                </w:rPr>
                <w:t>абзацом першим</w:t>
              </w:r>
            </w:hyperlink>
            <w:r w:rsidR="009A77C7" w:rsidRPr="009A77C7">
              <w:rPr>
                <w:rFonts w:ascii="Times New Roman" w:hAnsi="Times New Roman"/>
                <w:sz w:val="24"/>
                <w:szCs w:val="24"/>
                <w:lang w:val="uk-UA"/>
              </w:rPr>
              <w:t xml:space="preserve"> </w:t>
            </w:r>
            <w:r w:rsidR="00C24623" w:rsidRPr="009A77C7">
              <w:rPr>
                <w:rFonts w:ascii="Times New Roman" w:hAnsi="Times New Roman"/>
                <w:sz w:val="24"/>
                <w:szCs w:val="24"/>
              </w:rPr>
              <w:t xml:space="preserve">пункту 42 </w:t>
            </w:r>
            <w:r w:rsidR="00D460F1">
              <w:rPr>
                <w:rFonts w:ascii="Times New Roman" w:hAnsi="Times New Roman"/>
                <w:sz w:val="24"/>
                <w:szCs w:val="24"/>
                <w:lang w:val="uk-UA"/>
              </w:rPr>
              <w:t>О</w:t>
            </w:r>
            <w:r w:rsidR="00C24623" w:rsidRPr="009A77C7">
              <w:rPr>
                <w:rFonts w:ascii="Times New Roman" w:hAnsi="Times New Roman"/>
                <w:sz w:val="24"/>
                <w:szCs w:val="24"/>
              </w:rPr>
              <w:t>собливостей.</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 xml:space="preserve">4.2 </w:t>
            </w:r>
            <w:r w:rsidR="00C24623" w:rsidRPr="001472AB">
              <w:rPr>
                <w:rFonts w:ascii="Times New Roman" w:hAnsi="Times New Roman"/>
                <w:b/>
                <w:i/>
                <w:sz w:val="24"/>
                <w:szCs w:val="24"/>
              </w:rPr>
              <w:t xml:space="preserve">Замовник може відхилити тендерну </w:t>
            </w:r>
            <w:r w:rsidR="00C24623" w:rsidRPr="001472AB">
              <w:rPr>
                <w:rFonts w:ascii="Times New Roman" w:hAnsi="Times New Roman"/>
                <w:b/>
                <w:i/>
                <w:sz w:val="24"/>
                <w:szCs w:val="24"/>
              </w:rPr>
              <w:lastRenderedPageBreak/>
              <w:t>пропозицію із зазначенням аргументації в електронній системі закупівель у разі, коли:</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623" w:rsidRPr="00BB67A6" w:rsidRDefault="001A30FB" w:rsidP="00BB67A6">
            <w:pPr>
              <w:pStyle w:val="ac"/>
              <w:spacing w:line="276" w:lineRule="auto"/>
              <w:jc w:val="both"/>
              <w:rPr>
                <w:rFonts w:ascii="Times New Roman" w:hAnsi="Times New Roman"/>
                <w:sz w:val="24"/>
                <w:szCs w:val="24"/>
              </w:rPr>
            </w:pPr>
            <w:r>
              <w:rPr>
                <w:rFonts w:ascii="Times New Roman" w:hAnsi="Times New Roman"/>
                <w:sz w:val="24"/>
                <w:szCs w:val="24"/>
                <w:lang w:val="uk-UA"/>
              </w:rPr>
              <w:t xml:space="preserve">      </w:t>
            </w:r>
            <w:r w:rsidR="00C24623" w:rsidRPr="00BB67A6">
              <w:rPr>
                <w:rFonts w:ascii="Times New Roman" w:hAnsi="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623" w:rsidRPr="007C220F" w:rsidRDefault="001A30FB" w:rsidP="001472AB">
            <w:pPr>
              <w:pStyle w:val="ac"/>
              <w:spacing w:line="276" w:lineRule="auto"/>
              <w:jc w:val="both"/>
              <w:rPr>
                <w:lang w:eastAsia="de-DE"/>
              </w:rPr>
            </w:pPr>
            <w:r>
              <w:rPr>
                <w:rFonts w:ascii="Times New Roman" w:hAnsi="Times New Roman"/>
                <w:sz w:val="24"/>
                <w:szCs w:val="24"/>
                <w:lang w:val="uk-UA"/>
              </w:rPr>
              <w:t xml:space="preserve">      </w:t>
            </w:r>
            <w:r w:rsidR="00C24623" w:rsidRPr="00BB67A6">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sidR="00C24623" w:rsidRPr="009A77C7">
                <w:rPr>
                  <w:rStyle w:val="a7"/>
                  <w:rFonts w:ascii="Times New Roman" w:hAnsi="Times New Roman"/>
                  <w:color w:val="auto"/>
                  <w:sz w:val="24"/>
                  <w:szCs w:val="24"/>
                  <w:u w:val="none"/>
                </w:rPr>
                <w:t>статті 10</w:t>
              </w:r>
            </w:hyperlink>
            <w:r w:rsidR="00C24623" w:rsidRPr="009A77C7">
              <w:rPr>
                <w:rFonts w:ascii="Times New Roman" w:hAnsi="Times New Roman"/>
                <w:sz w:val="24"/>
                <w:szCs w:val="24"/>
              </w:rPr>
              <w:t> Закону.</w:t>
            </w:r>
            <w:r w:rsidR="001472AB" w:rsidRPr="009A77C7">
              <w:rPr>
                <w:lang w:eastAsia="de-DE"/>
              </w:rPr>
              <w:t xml:space="preserve"> </w:t>
            </w:r>
          </w:p>
        </w:tc>
      </w:tr>
      <w:tr w:rsidR="00C24623" w:rsidRPr="007C220F" w:rsidTr="00310A9F">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24623" w:rsidRPr="007C220F" w:rsidRDefault="00C24623" w:rsidP="00310A9F">
            <w:pPr>
              <w:spacing w:after="0" w:line="240" w:lineRule="auto"/>
              <w:ind w:left="-21" w:hanging="21"/>
              <w:jc w:val="center"/>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Розділ VI. Результати тендеру та укладання договору про закупівлю</w:t>
            </w:r>
          </w:p>
        </w:tc>
      </w:tr>
      <w:tr w:rsidR="00C24623"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FC7C7E" w:rsidRDefault="008A3530" w:rsidP="00FC7C7E">
            <w:pPr>
              <w:pStyle w:val="ac"/>
              <w:jc w:val="both"/>
              <w:rPr>
                <w:rFonts w:ascii="Times New Roman" w:hAnsi="Times New Roman"/>
                <w:b/>
                <w:i/>
                <w:sz w:val="24"/>
                <w:szCs w:val="24"/>
              </w:rPr>
            </w:pPr>
            <w:r>
              <w:rPr>
                <w:rFonts w:ascii="Times New Roman" w:hAnsi="Times New Roman"/>
                <w:b/>
                <w:i/>
                <w:sz w:val="24"/>
                <w:szCs w:val="24"/>
                <w:lang w:val="uk-UA"/>
              </w:rPr>
              <w:t xml:space="preserve">     </w:t>
            </w:r>
            <w:r w:rsidR="00C24623" w:rsidRPr="00FC7C7E">
              <w:rPr>
                <w:rFonts w:ascii="Times New Roman" w:hAnsi="Times New Roman"/>
                <w:b/>
                <w:i/>
                <w:sz w:val="24"/>
                <w:szCs w:val="24"/>
              </w:rPr>
              <w:t>1.1 Замовник відміняє відкриті торги у разі:</w:t>
            </w:r>
          </w:p>
          <w:p w:rsidR="00C24623" w:rsidRPr="00FC7C7E" w:rsidRDefault="008A3530" w:rsidP="00FC7C7E">
            <w:pPr>
              <w:pStyle w:val="ac"/>
              <w:jc w:val="both"/>
              <w:rPr>
                <w:rFonts w:ascii="Times New Roman" w:hAnsi="Times New Roman"/>
                <w:sz w:val="24"/>
                <w:szCs w:val="24"/>
              </w:rPr>
            </w:pPr>
            <w:bookmarkStart w:id="5" w:name="n643"/>
            <w:bookmarkEnd w:id="5"/>
            <w:r>
              <w:rPr>
                <w:rFonts w:ascii="Times New Roman" w:hAnsi="Times New Roman"/>
                <w:sz w:val="24"/>
                <w:szCs w:val="24"/>
                <w:lang w:val="uk-UA"/>
              </w:rPr>
              <w:t xml:space="preserve">     </w:t>
            </w:r>
            <w:r w:rsidR="00C24623" w:rsidRPr="00FC7C7E">
              <w:rPr>
                <w:rFonts w:ascii="Times New Roman" w:hAnsi="Times New Roman"/>
                <w:sz w:val="24"/>
                <w:szCs w:val="24"/>
              </w:rPr>
              <w:t>1</w:t>
            </w:r>
            <w:r w:rsidR="00FC7C7E" w:rsidRPr="00FC7C7E">
              <w:rPr>
                <w:rFonts w:ascii="Times New Roman" w:hAnsi="Times New Roman"/>
                <w:sz w:val="24"/>
                <w:szCs w:val="24"/>
              </w:rPr>
              <w:t>)</w:t>
            </w:r>
            <w:r w:rsidR="00C24623" w:rsidRPr="00FC7C7E">
              <w:rPr>
                <w:rFonts w:ascii="Times New Roman" w:hAnsi="Times New Roman"/>
                <w:sz w:val="24"/>
                <w:szCs w:val="24"/>
              </w:rPr>
              <w:t xml:space="preserve"> відсутності подальшої потреби в закупівлі товарів, робіт чи послуг;</w:t>
            </w:r>
          </w:p>
          <w:p w:rsidR="00C24623" w:rsidRPr="00FC7C7E" w:rsidRDefault="008A3530" w:rsidP="00FC7C7E">
            <w:pPr>
              <w:pStyle w:val="ac"/>
              <w:jc w:val="both"/>
              <w:rPr>
                <w:rFonts w:ascii="Times New Roman" w:hAnsi="Times New Roman"/>
                <w:sz w:val="24"/>
                <w:szCs w:val="24"/>
              </w:rPr>
            </w:pPr>
            <w:bookmarkStart w:id="6" w:name="n644"/>
            <w:bookmarkEnd w:id="6"/>
            <w:r>
              <w:rPr>
                <w:rFonts w:ascii="Times New Roman" w:hAnsi="Times New Roman"/>
                <w:sz w:val="24"/>
                <w:szCs w:val="24"/>
                <w:lang w:val="uk-UA"/>
              </w:rPr>
              <w:t xml:space="preserve">     </w:t>
            </w:r>
            <w:r w:rsidR="00FC7C7E" w:rsidRPr="00FC7C7E">
              <w:rPr>
                <w:rFonts w:ascii="Times New Roman" w:hAnsi="Times New Roman"/>
                <w:sz w:val="24"/>
                <w:szCs w:val="24"/>
              </w:rPr>
              <w:t>2)</w:t>
            </w:r>
            <w:r w:rsidR="00C24623" w:rsidRPr="00FC7C7E">
              <w:rPr>
                <w:rFonts w:ascii="Times New Roman" w:hAnsi="Times New Roman"/>
                <w:sz w:val="24"/>
                <w:szCs w:val="24"/>
              </w:rPr>
              <w:t xml:space="preserve"> неможливості усунення порушень, що виникли </w:t>
            </w:r>
            <w:r w:rsidR="00C24623" w:rsidRPr="00FC7C7E">
              <w:rPr>
                <w:rFonts w:ascii="Times New Roman" w:hAnsi="Times New Roman"/>
                <w:sz w:val="24"/>
                <w:szCs w:val="24"/>
              </w:rPr>
              <w:lastRenderedPageBreak/>
              <w:t>через виявлені порушення вимог законодавства у сфері публічних закупівель, з описом таких порушень;</w:t>
            </w:r>
          </w:p>
          <w:p w:rsidR="00C24623" w:rsidRPr="00FC7C7E" w:rsidRDefault="008A3530" w:rsidP="00FC7C7E">
            <w:pPr>
              <w:pStyle w:val="ac"/>
              <w:jc w:val="both"/>
              <w:rPr>
                <w:rFonts w:ascii="Times New Roman" w:hAnsi="Times New Roman"/>
                <w:sz w:val="24"/>
                <w:szCs w:val="24"/>
              </w:rPr>
            </w:pPr>
            <w:bookmarkStart w:id="7" w:name="n645"/>
            <w:bookmarkEnd w:id="7"/>
            <w:r>
              <w:rPr>
                <w:rFonts w:ascii="Times New Roman" w:hAnsi="Times New Roman"/>
                <w:sz w:val="24"/>
                <w:szCs w:val="24"/>
                <w:lang w:val="uk-UA"/>
              </w:rPr>
              <w:t xml:space="preserve">     </w:t>
            </w:r>
            <w:r w:rsidR="00FC7C7E" w:rsidRPr="00FC7C7E">
              <w:rPr>
                <w:rFonts w:ascii="Times New Roman" w:hAnsi="Times New Roman"/>
                <w:sz w:val="24"/>
                <w:szCs w:val="24"/>
              </w:rPr>
              <w:t>3)</w:t>
            </w:r>
            <w:r w:rsidR="00C24623" w:rsidRPr="00FC7C7E">
              <w:rPr>
                <w:rFonts w:ascii="Times New Roman" w:hAnsi="Times New Roman"/>
                <w:sz w:val="24"/>
                <w:szCs w:val="24"/>
              </w:rPr>
              <w:t xml:space="preserve"> скорочення обсягу видатків на здійснення закупівлі товарів, робіт чи послуг;</w:t>
            </w:r>
          </w:p>
          <w:p w:rsidR="00C24623" w:rsidRPr="00FC7C7E" w:rsidRDefault="008A3530" w:rsidP="00FC7C7E">
            <w:pPr>
              <w:pStyle w:val="ac"/>
              <w:jc w:val="both"/>
              <w:rPr>
                <w:rFonts w:ascii="Times New Roman" w:hAnsi="Times New Roman"/>
                <w:sz w:val="24"/>
                <w:szCs w:val="24"/>
              </w:rPr>
            </w:pPr>
            <w:bookmarkStart w:id="8" w:name="n646"/>
            <w:bookmarkEnd w:id="8"/>
            <w:r>
              <w:rPr>
                <w:rFonts w:ascii="Times New Roman" w:hAnsi="Times New Roman"/>
                <w:sz w:val="24"/>
                <w:szCs w:val="24"/>
                <w:lang w:val="uk-UA"/>
              </w:rPr>
              <w:t xml:space="preserve">    </w:t>
            </w:r>
            <w:r w:rsidR="00C24623" w:rsidRPr="00FC7C7E">
              <w:rPr>
                <w:rFonts w:ascii="Times New Roman" w:hAnsi="Times New Roman"/>
                <w:sz w:val="24"/>
                <w:szCs w:val="24"/>
              </w:rPr>
              <w:t>4</w:t>
            </w:r>
            <w:r w:rsidR="00FC7C7E" w:rsidRPr="00FC7C7E">
              <w:rPr>
                <w:rFonts w:ascii="Times New Roman" w:hAnsi="Times New Roman"/>
                <w:sz w:val="24"/>
                <w:szCs w:val="24"/>
              </w:rPr>
              <w:t>)</w:t>
            </w:r>
            <w:r w:rsidR="00C24623" w:rsidRPr="00FC7C7E">
              <w:rPr>
                <w:rFonts w:ascii="Times New Roman" w:hAnsi="Times New Roman"/>
                <w:sz w:val="24"/>
                <w:szCs w:val="24"/>
              </w:rPr>
              <w:t xml:space="preserve"> коли здійснення закупівлі стало неможливим внаслідок дії обставин непереборної сили.</w:t>
            </w:r>
          </w:p>
          <w:p w:rsidR="00C24623" w:rsidRPr="00FC7C7E" w:rsidRDefault="008A3530" w:rsidP="00FC7C7E">
            <w:pPr>
              <w:pStyle w:val="ac"/>
              <w:jc w:val="both"/>
              <w:rPr>
                <w:rFonts w:ascii="Times New Roman" w:hAnsi="Times New Roman"/>
                <w:sz w:val="24"/>
                <w:szCs w:val="24"/>
              </w:rPr>
            </w:pPr>
            <w:bookmarkStart w:id="9" w:name="n647"/>
            <w:bookmarkEnd w:id="9"/>
            <w:r>
              <w:rPr>
                <w:rFonts w:ascii="Times New Roman" w:hAnsi="Times New Roman"/>
                <w:sz w:val="24"/>
                <w:szCs w:val="24"/>
                <w:lang w:val="uk-UA"/>
              </w:rPr>
              <w:t xml:space="preserve">    </w:t>
            </w:r>
            <w:r w:rsidR="00C24623" w:rsidRPr="00FC7C7E">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24623" w:rsidRPr="00E6400F" w:rsidRDefault="008A3530" w:rsidP="00FC7C7E">
            <w:pPr>
              <w:pStyle w:val="rvps2"/>
              <w:shd w:val="clear" w:color="auto" w:fill="FFFFFF"/>
              <w:spacing w:before="0" w:beforeAutospacing="0" w:after="150" w:afterAutospacing="0"/>
              <w:jc w:val="both"/>
              <w:rPr>
                <w:b/>
                <w:i/>
                <w:color w:val="333333"/>
              </w:rPr>
            </w:pPr>
            <w:bookmarkStart w:id="10" w:name="n648"/>
            <w:bookmarkEnd w:id="10"/>
            <w:r>
              <w:rPr>
                <w:b/>
                <w:i/>
                <w:color w:val="333333"/>
              </w:rPr>
              <w:t xml:space="preserve">       </w:t>
            </w:r>
            <w:r w:rsidR="00C24623" w:rsidRPr="00E6400F">
              <w:rPr>
                <w:b/>
                <w:i/>
                <w:color w:val="333333"/>
              </w:rPr>
              <w:t>1.2 Відкриті торги автоматично відміняються електронною системою закупівель у разі:</w:t>
            </w:r>
          </w:p>
          <w:p w:rsidR="00C24623" w:rsidRPr="00FC7C7E" w:rsidRDefault="008A3530" w:rsidP="00FC7C7E">
            <w:pPr>
              <w:pStyle w:val="ac"/>
              <w:jc w:val="both"/>
              <w:rPr>
                <w:rFonts w:ascii="Times New Roman" w:hAnsi="Times New Roman"/>
                <w:sz w:val="24"/>
                <w:szCs w:val="24"/>
              </w:rPr>
            </w:pPr>
            <w:bookmarkStart w:id="11" w:name="n649"/>
            <w:bookmarkEnd w:id="11"/>
            <w:r>
              <w:rPr>
                <w:rFonts w:ascii="Times New Roman" w:hAnsi="Times New Roman"/>
                <w:sz w:val="24"/>
                <w:szCs w:val="24"/>
                <w:lang w:val="uk-UA"/>
              </w:rPr>
              <w:t xml:space="preserve">      </w:t>
            </w:r>
            <w:r w:rsidR="00C24623" w:rsidRPr="00FC7C7E">
              <w:rPr>
                <w:rFonts w:ascii="Times New Roman" w:hAnsi="Times New Roman"/>
                <w:sz w:val="24"/>
                <w:szCs w:val="24"/>
              </w:rPr>
              <w:t>1</w:t>
            </w:r>
            <w:r w:rsidR="00FC7C7E" w:rsidRPr="00FC7C7E">
              <w:rPr>
                <w:rFonts w:ascii="Times New Roman" w:hAnsi="Times New Roman"/>
                <w:sz w:val="24"/>
                <w:szCs w:val="24"/>
              </w:rPr>
              <w:t>)</w:t>
            </w:r>
            <w:r w:rsidR="00C24623" w:rsidRPr="00FC7C7E">
              <w:rPr>
                <w:rFonts w:ascii="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4623" w:rsidRPr="00FC7C7E" w:rsidRDefault="008A3530" w:rsidP="00FC7C7E">
            <w:pPr>
              <w:pStyle w:val="ac"/>
              <w:jc w:val="both"/>
              <w:rPr>
                <w:rFonts w:ascii="Times New Roman" w:hAnsi="Times New Roman"/>
                <w:sz w:val="24"/>
                <w:szCs w:val="24"/>
              </w:rPr>
            </w:pPr>
            <w:bookmarkStart w:id="12" w:name="n650"/>
            <w:bookmarkEnd w:id="12"/>
            <w:r>
              <w:rPr>
                <w:rFonts w:ascii="Times New Roman" w:hAnsi="Times New Roman"/>
                <w:sz w:val="24"/>
                <w:szCs w:val="24"/>
                <w:lang w:val="uk-UA"/>
              </w:rPr>
              <w:t xml:space="preserve">       </w:t>
            </w:r>
            <w:r w:rsidR="00FC7C7E" w:rsidRPr="00FC7C7E">
              <w:rPr>
                <w:rFonts w:ascii="Times New Roman" w:hAnsi="Times New Roman"/>
                <w:sz w:val="24"/>
                <w:szCs w:val="24"/>
              </w:rPr>
              <w:t>2)</w:t>
            </w:r>
            <w:r w:rsidR="00C24623" w:rsidRPr="00FC7C7E">
              <w:rPr>
                <w:rFonts w:ascii="Times New Roman" w:hAnsi="Times New Roman"/>
                <w:sz w:val="24"/>
                <w:szCs w:val="24"/>
              </w:rPr>
              <w:t xml:space="preserve"> неподання жодної тендерної пропозиції для участі у відкритих торгах у строк, установлений замовником згідно з цими особливостями.</w:t>
            </w:r>
          </w:p>
          <w:p w:rsidR="00C24623" w:rsidRPr="00FC7C7E" w:rsidRDefault="00FC7C7E" w:rsidP="00FC7C7E">
            <w:pPr>
              <w:pStyle w:val="ac"/>
              <w:jc w:val="both"/>
              <w:rPr>
                <w:rFonts w:ascii="Times New Roman" w:hAnsi="Times New Roman"/>
                <w:sz w:val="24"/>
                <w:szCs w:val="24"/>
              </w:rPr>
            </w:pPr>
            <w:bookmarkStart w:id="13" w:name="n651"/>
            <w:bookmarkEnd w:id="13"/>
            <w:r>
              <w:rPr>
                <w:rFonts w:ascii="Times New Roman" w:hAnsi="Times New Roman"/>
                <w:sz w:val="24"/>
                <w:szCs w:val="24"/>
                <w:lang w:val="uk-UA"/>
              </w:rPr>
              <w:t xml:space="preserve">       </w:t>
            </w:r>
            <w:r w:rsidR="00C24623" w:rsidRPr="00FC7C7E">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623" w:rsidRPr="00FC7C7E" w:rsidRDefault="00FC7C7E" w:rsidP="00FC7C7E">
            <w:pPr>
              <w:pStyle w:val="ac"/>
              <w:jc w:val="both"/>
              <w:rPr>
                <w:rFonts w:ascii="Times New Roman" w:hAnsi="Times New Roman"/>
                <w:sz w:val="24"/>
                <w:szCs w:val="24"/>
              </w:rPr>
            </w:pPr>
            <w:bookmarkStart w:id="14" w:name="n652"/>
            <w:bookmarkEnd w:id="14"/>
            <w:r>
              <w:rPr>
                <w:rFonts w:ascii="Times New Roman" w:hAnsi="Times New Roman"/>
                <w:sz w:val="24"/>
                <w:szCs w:val="24"/>
                <w:lang w:val="uk-UA"/>
              </w:rPr>
              <w:t xml:space="preserve"> </w:t>
            </w:r>
            <w:r w:rsidR="008A3530">
              <w:rPr>
                <w:rFonts w:ascii="Times New Roman" w:hAnsi="Times New Roman"/>
                <w:sz w:val="24"/>
                <w:szCs w:val="24"/>
                <w:lang w:val="uk-UA"/>
              </w:rPr>
              <w:t xml:space="preserve">     </w:t>
            </w:r>
            <w:r w:rsidR="00C24623" w:rsidRPr="00FC7C7E">
              <w:rPr>
                <w:rFonts w:ascii="Times New Roman" w:hAnsi="Times New Roman"/>
                <w:sz w:val="24"/>
                <w:szCs w:val="24"/>
              </w:rPr>
              <w:t>1.3 Відкриті торги можуть бути відмінені частково (за лотом).</w:t>
            </w:r>
          </w:p>
          <w:p w:rsidR="00C24623" w:rsidRPr="00051FF7" w:rsidRDefault="00FC7C7E" w:rsidP="00FC7C7E">
            <w:pPr>
              <w:pStyle w:val="ac"/>
              <w:jc w:val="both"/>
              <w:rPr>
                <w:rFonts w:ascii="Times New Roman" w:eastAsia="Times New Roman" w:hAnsi="Times New Roman"/>
                <w:sz w:val="24"/>
                <w:szCs w:val="24"/>
                <w:lang w:val="uk-UA" w:eastAsia="de-DE"/>
              </w:rPr>
            </w:pPr>
            <w:r>
              <w:rPr>
                <w:rFonts w:ascii="Times New Roman" w:hAnsi="Times New Roman"/>
                <w:sz w:val="24"/>
                <w:szCs w:val="24"/>
                <w:shd w:val="clear" w:color="auto" w:fill="FFFFFF"/>
                <w:lang w:val="uk-UA"/>
              </w:rPr>
              <w:t xml:space="preserve"> </w:t>
            </w:r>
            <w:r w:rsidR="008A3530">
              <w:rPr>
                <w:rFonts w:ascii="Times New Roman" w:hAnsi="Times New Roman"/>
                <w:sz w:val="24"/>
                <w:szCs w:val="24"/>
                <w:shd w:val="clear" w:color="auto" w:fill="FFFFFF"/>
                <w:lang w:val="uk-UA"/>
              </w:rPr>
              <w:t xml:space="preserve">    </w:t>
            </w:r>
            <w:r w:rsidRPr="00FC7C7E">
              <w:rPr>
                <w:rFonts w:ascii="Times New Roman" w:hAnsi="Times New Roman"/>
                <w:sz w:val="24"/>
                <w:szCs w:val="24"/>
                <w:shd w:val="clear" w:color="auto" w:fill="FFFFFF"/>
                <w:lang w:val="uk-UA"/>
              </w:rPr>
              <w:t xml:space="preserve"> </w:t>
            </w:r>
            <w:r w:rsidR="00C24623" w:rsidRPr="00FC7C7E">
              <w:rPr>
                <w:rFonts w:ascii="Times New Roman" w:hAnsi="Times New Roman"/>
                <w:sz w:val="24"/>
                <w:szCs w:val="24"/>
                <w:shd w:val="clear" w:color="auto" w:fill="FFFFFF"/>
                <w:lang w:val="uk-UA"/>
              </w:rPr>
              <w:t xml:space="preserve">1.4 </w:t>
            </w:r>
            <w:r w:rsidR="00C24623" w:rsidRPr="00FC7C7E">
              <w:rPr>
                <w:rFonts w:ascii="Times New Roman" w:hAnsi="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C24623" w:rsidRPr="00FC7C7E">
              <w:rPr>
                <w:rFonts w:ascii="Times New Roman" w:hAnsi="Times New Roman"/>
                <w:sz w:val="24"/>
                <w:szCs w:val="24"/>
                <w:shd w:val="clear" w:color="auto" w:fill="FFFFFF"/>
                <w:lang w:val="uk-UA"/>
              </w:rPr>
              <w:t>.</w:t>
            </w:r>
          </w:p>
        </w:tc>
      </w:tr>
      <w:tr w:rsidR="00C24623" w:rsidRPr="00AE4BD4"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AE4BD4" w:rsidRDefault="00C24623" w:rsidP="00310A9F">
            <w:pPr>
              <w:spacing w:after="0" w:line="240" w:lineRule="auto"/>
              <w:jc w:val="both"/>
              <w:rPr>
                <w:rFonts w:ascii="Times New Roman" w:eastAsia="Times New Roman" w:hAnsi="Times New Roman"/>
                <w:sz w:val="24"/>
                <w:szCs w:val="24"/>
                <w:lang w:val="uk-UA" w:eastAsia="de-DE"/>
              </w:rPr>
            </w:pPr>
            <w:r w:rsidRPr="00AE4BD4">
              <w:rPr>
                <w:rFonts w:ascii="Times New Roman" w:eastAsia="Times New Roman" w:hAnsi="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4623" w:rsidRPr="00051772" w:rsidRDefault="00C24623" w:rsidP="00051772">
            <w:pPr>
              <w:pStyle w:val="ac"/>
              <w:jc w:val="both"/>
              <w:rPr>
                <w:rFonts w:ascii="Times New Roman" w:hAnsi="Times New Roman"/>
                <w:sz w:val="24"/>
                <w:szCs w:val="24"/>
                <w:shd w:val="clear" w:color="auto" w:fill="FFFFFF"/>
                <w:lang w:val="uk-UA"/>
              </w:rPr>
            </w:pPr>
            <w:r w:rsidRPr="00051772">
              <w:rPr>
                <w:rFonts w:ascii="Times New Roman" w:hAnsi="Times New Roman"/>
                <w:color w:val="000000"/>
                <w:sz w:val="24"/>
                <w:szCs w:val="24"/>
                <w:shd w:val="clear" w:color="auto" w:fill="FFFFFF"/>
                <w:lang w:val="uk-UA"/>
              </w:rPr>
              <w:t xml:space="preserve"> </w:t>
            </w:r>
            <w:r w:rsidR="008A3530">
              <w:rPr>
                <w:rFonts w:ascii="Times New Roman" w:hAnsi="Times New Roman"/>
                <w:color w:val="000000"/>
                <w:sz w:val="24"/>
                <w:szCs w:val="24"/>
                <w:shd w:val="clear" w:color="auto" w:fill="FFFFFF"/>
                <w:lang w:val="uk-UA"/>
              </w:rPr>
              <w:t xml:space="preserve">      </w:t>
            </w:r>
            <w:r w:rsidRPr="00051772">
              <w:rPr>
                <w:rFonts w:ascii="Times New Roman" w:hAnsi="Times New Roman"/>
                <w:color w:val="000000"/>
                <w:sz w:val="24"/>
                <w:szCs w:val="24"/>
                <w:shd w:val="clear" w:color="auto" w:fill="FFFFFF"/>
                <w:lang w:val="uk-UA"/>
              </w:rPr>
              <w:t xml:space="preserve">2.1 </w:t>
            </w:r>
            <w:r w:rsidRPr="00051772">
              <w:rPr>
                <w:rFonts w:ascii="Times New Roman" w:hAnsi="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24623" w:rsidRPr="00051772" w:rsidRDefault="00C24623" w:rsidP="00051772">
            <w:pPr>
              <w:pStyle w:val="ac"/>
              <w:jc w:val="both"/>
              <w:rPr>
                <w:rFonts w:ascii="Times New Roman" w:eastAsia="Times New Roman" w:hAnsi="Times New Roman"/>
                <w:sz w:val="24"/>
                <w:szCs w:val="24"/>
                <w:highlight w:val="white"/>
                <w:lang w:val="uk-UA"/>
              </w:rPr>
            </w:pPr>
            <w:r w:rsidRPr="00051772">
              <w:rPr>
                <w:rFonts w:ascii="Times New Roman" w:hAnsi="Times New Roman"/>
                <w:sz w:val="24"/>
                <w:szCs w:val="24"/>
                <w:shd w:val="clear" w:color="auto" w:fill="FFFFFF"/>
                <w:lang w:val="uk-UA"/>
              </w:rPr>
              <w:t xml:space="preserve">      </w:t>
            </w:r>
            <w:r w:rsidRPr="00051772">
              <w:rPr>
                <w:rFonts w:ascii="Times New Roman" w:hAnsi="Times New Roman"/>
                <w:color w:val="000000"/>
                <w:sz w:val="24"/>
                <w:szCs w:val="24"/>
                <w:shd w:val="clear" w:color="auto" w:fill="FFFFFF"/>
                <w:lang w:val="uk-UA"/>
              </w:rPr>
              <w:t xml:space="preserve">2.2 </w:t>
            </w:r>
            <w:r w:rsidRPr="00051772">
              <w:rPr>
                <w:rFonts w:ascii="Times New Roman" w:hAnsi="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Pr="00051772">
              <w:rPr>
                <w:rFonts w:ascii="Times New Roman" w:eastAsia="Times New Roman" w:hAnsi="Times New Roman"/>
                <w:sz w:val="24"/>
                <w:szCs w:val="24"/>
                <w:highlight w:val="white"/>
                <w:lang w:val="uk-UA"/>
              </w:rPr>
              <w:t xml:space="preserve">     </w:t>
            </w:r>
          </w:p>
          <w:p w:rsidR="00C24623" w:rsidRPr="00AE4BD4" w:rsidRDefault="00C24623" w:rsidP="00051772">
            <w:pPr>
              <w:pStyle w:val="ac"/>
              <w:jc w:val="both"/>
              <w:rPr>
                <w:rFonts w:ascii="Times New Roman" w:eastAsia="Times New Roman" w:hAnsi="Times New Roman"/>
                <w:sz w:val="24"/>
                <w:szCs w:val="24"/>
                <w:lang w:val="uk-UA" w:eastAsia="de-DE"/>
              </w:rPr>
            </w:pPr>
            <w:r w:rsidRPr="00051772">
              <w:rPr>
                <w:rFonts w:ascii="Times New Roman" w:eastAsia="Times New Roman" w:hAnsi="Times New Roman"/>
                <w:sz w:val="24"/>
                <w:szCs w:val="24"/>
                <w:highlight w:val="white"/>
                <w:lang w:val="uk-UA"/>
              </w:rPr>
              <w:t xml:space="preserve">        2.3 </w:t>
            </w:r>
            <w:r w:rsidRPr="00051772">
              <w:rPr>
                <w:rFonts w:ascii="Times New Roman" w:hAnsi="Times New Roman"/>
                <w:sz w:val="24"/>
                <w:szCs w:val="24"/>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051772" w:rsidRPr="00AE4BD4">
              <w:rPr>
                <w:rFonts w:ascii="Times New Roman" w:eastAsia="Times New Roman" w:hAnsi="Times New Roman"/>
                <w:sz w:val="24"/>
                <w:szCs w:val="24"/>
                <w:lang w:val="uk-UA" w:eastAsia="de-DE"/>
              </w:rPr>
              <w:t xml:space="preserve"> </w:t>
            </w:r>
          </w:p>
        </w:tc>
      </w:tr>
      <w:tr w:rsidR="00C24623" w:rsidRPr="007C220F" w:rsidTr="00310A9F">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jc w:val="both"/>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7C220F" w:rsidRDefault="00C24623" w:rsidP="00310A9F">
            <w:pPr>
              <w:spacing w:after="0" w:line="240" w:lineRule="auto"/>
              <w:rPr>
                <w:rFonts w:ascii="Times New Roman" w:eastAsia="Times New Roman" w:hAnsi="Times New Roman"/>
                <w:sz w:val="24"/>
                <w:szCs w:val="24"/>
                <w:lang w:val="uk-UA" w:eastAsia="de-DE"/>
              </w:rPr>
            </w:pPr>
            <w:r w:rsidRPr="007C220F">
              <w:rPr>
                <w:rFonts w:ascii="Times New Roman" w:eastAsia="Times New Roman" w:hAnsi="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623" w:rsidRPr="00323937" w:rsidRDefault="00C24623" w:rsidP="00323937">
            <w:pPr>
              <w:pStyle w:val="ac"/>
              <w:spacing w:line="276" w:lineRule="auto"/>
              <w:jc w:val="both"/>
              <w:rPr>
                <w:rFonts w:ascii="Times New Roman" w:hAnsi="Times New Roman"/>
                <w:sz w:val="24"/>
                <w:szCs w:val="24"/>
                <w:lang w:val="uk-UA"/>
              </w:rPr>
            </w:pPr>
            <w:r>
              <w:rPr>
                <w:lang w:val="uk-UA" w:eastAsia="de-DE"/>
              </w:rPr>
              <w:t xml:space="preserve">      </w:t>
            </w:r>
            <w:r w:rsidRPr="00323937">
              <w:rPr>
                <w:rFonts w:ascii="Times New Roman" w:hAnsi="Times New Roman"/>
                <w:sz w:val="24"/>
                <w:szCs w:val="24"/>
                <w:lang w:val="uk-UA" w:eastAsia="de-DE"/>
              </w:rPr>
              <w:t xml:space="preserve">3.1. Разом з тендерною документацією замовником </w:t>
            </w:r>
            <w:r w:rsidRPr="00323937">
              <w:rPr>
                <w:rFonts w:ascii="Times New Roman" w:hAnsi="Times New Roman"/>
                <w:sz w:val="24"/>
                <w:szCs w:val="24"/>
                <w:lang w:val="uk-UA" w:eastAsia="de-DE"/>
              </w:rPr>
              <w:lastRenderedPageBreak/>
              <w:t>подається Проект договору про закупівлю.</w:t>
            </w:r>
            <w:r w:rsidR="00323937" w:rsidRPr="00323937">
              <w:rPr>
                <w:rFonts w:ascii="Times New Roman" w:hAnsi="Times New Roman"/>
                <w:sz w:val="24"/>
                <w:szCs w:val="24"/>
                <w:lang w:val="uk-UA" w:eastAsia="de-DE"/>
              </w:rPr>
              <w:t xml:space="preserve"> </w:t>
            </w:r>
            <w:r w:rsidRPr="00323937">
              <w:rPr>
                <w:rFonts w:ascii="Times New Roman" w:hAnsi="Times New Roman"/>
                <w:sz w:val="24"/>
                <w:szCs w:val="24"/>
              </w:rPr>
              <w:t xml:space="preserve">Проєкт договору про закупівлю викладено в </w:t>
            </w:r>
            <w:r w:rsidRPr="000F3B81">
              <w:rPr>
                <w:rFonts w:ascii="Times New Roman" w:hAnsi="Times New Roman"/>
                <w:b/>
                <w:i/>
                <w:sz w:val="24"/>
                <w:szCs w:val="24"/>
              </w:rPr>
              <w:t xml:space="preserve">Додатку </w:t>
            </w:r>
            <w:r w:rsidR="003C3874" w:rsidRPr="000F3B81">
              <w:rPr>
                <w:rFonts w:ascii="Times New Roman" w:hAnsi="Times New Roman"/>
                <w:b/>
                <w:i/>
                <w:sz w:val="24"/>
                <w:szCs w:val="24"/>
                <w:lang w:val="uk-UA"/>
              </w:rPr>
              <w:t>5</w:t>
            </w:r>
            <w:r w:rsidRPr="00323937">
              <w:rPr>
                <w:rFonts w:ascii="Times New Roman" w:hAnsi="Times New Roman"/>
                <w:sz w:val="24"/>
                <w:szCs w:val="24"/>
              </w:rPr>
              <w:t xml:space="preserve"> до цієї тендерної документації.</w:t>
            </w:r>
          </w:p>
          <w:p w:rsidR="00CB12C9" w:rsidRPr="00CB12C9" w:rsidRDefault="00323937" w:rsidP="00323937">
            <w:pPr>
              <w:pStyle w:val="ac"/>
              <w:spacing w:line="276" w:lineRule="auto"/>
              <w:jc w:val="both"/>
              <w:rPr>
                <w:rFonts w:ascii="Times New Roman" w:hAnsi="Times New Roman"/>
                <w:color w:val="333333"/>
                <w:sz w:val="24"/>
                <w:szCs w:val="24"/>
                <w:lang w:val="uk-UA"/>
              </w:rPr>
            </w:pPr>
            <w:r>
              <w:rPr>
                <w:rFonts w:ascii="Times New Roman" w:hAnsi="Times New Roman"/>
                <w:color w:val="333333"/>
                <w:sz w:val="24"/>
                <w:szCs w:val="24"/>
                <w:lang w:val="uk-UA"/>
              </w:rPr>
              <w:t xml:space="preserve">       </w:t>
            </w:r>
            <w:r w:rsidR="00CB12C9">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 </w:t>
            </w:r>
            <w:r w:rsidR="00425FB1" w:rsidRPr="00323937">
              <w:rPr>
                <w:rFonts w:ascii="Times New Roman" w:eastAsia="Times New Roman" w:hAnsi="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CB12C9">
              <w:rPr>
                <w:rFonts w:ascii="Times New Roman" w:hAnsi="Times New Roman"/>
                <w:color w:val="333333"/>
                <w:sz w:val="24"/>
                <w:szCs w:val="24"/>
                <w:lang w:val="uk-UA"/>
              </w:rPr>
              <w:t>.</w:t>
            </w:r>
          </w:p>
          <w:p w:rsidR="00043736" w:rsidRDefault="00CB12C9" w:rsidP="00043736">
            <w:pPr>
              <w:pStyle w:val="ac"/>
              <w:spacing w:line="276" w:lineRule="auto"/>
              <w:jc w:val="both"/>
              <w:rPr>
                <w:rFonts w:ascii="Times New Roman" w:hAnsi="Times New Roman"/>
                <w:b/>
                <w:color w:val="333333"/>
                <w:sz w:val="24"/>
                <w:szCs w:val="24"/>
                <w:lang w:val="uk-UA"/>
              </w:rPr>
            </w:pPr>
            <w:r>
              <w:rPr>
                <w:rFonts w:ascii="Times New Roman" w:hAnsi="Times New Roman"/>
                <w:b/>
                <w:color w:val="333333"/>
                <w:sz w:val="24"/>
                <w:szCs w:val="24"/>
                <w:lang w:val="uk-UA"/>
              </w:rPr>
              <w:t xml:space="preserve">         </w:t>
            </w:r>
            <w:r w:rsidRPr="00CB12C9">
              <w:rPr>
                <w:rFonts w:ascii="Times New Roman" w:hAnsi="Times New Roman"/>
                <w:b/>
                <w:color w:val="333333"/>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5FB1" w:rsidRPr="007C220F" w:rsidRDefault="00043736" w:rsidP="00043736">
            <w:pPr>
              <w:pStyle w:val="ac"/>
              <w:spacing w:line="276" w:lineRule="auto"/>
              <w:jc w:val="both"/>
              <w:rPr>
                <w:rFonts w:ascii="Times New Roman" w:eastAsia="Times New Roman" w:hAnsi="Times New Roman"/>
                <w:sz w:val="24"/>
                <w:szCs w:val="24"/>
                <w:lang w:val="uk-UA" w:eastAsia="de-DE"/>
              </w:rPr>
            </w:pPr>
            <w:r w:rsidRPr="007C220F">
              <w:rPr>
                <w:rFonts w:ascii="Times New Roman" w:eastAsia="Times New Roman" w:hAnsi="Times New Roman"/>
                <w:sz w:val="24"/>
                <w:szCs w:val="24"/>
                <w:lang w:val="uk-UA" w:eastAsia="de-DE"/>
              </w:rPr>
              <w:t xml:space="preserve"> </w:t>
            </w: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7"/>
        <w:gridCol w:w="3257"/>
        <w:gridCol w:w="5822"/>
      </w:tblGrid>
      <w:tr w:rsidR="000B2EE2" w:rsidRPr="00121209" w:rsidTr="00637A2B">
        <w:trPr>
          <w:trHeight w:val="1119"/>
        </w:trPr>
        <w:tc>
          <w:tcPr>
            <w:tcW w:w="527" w:type="dxa"/>
          </w:tcPr>
          <w:p w:rsidR="000B2EE2" w:rsidRPr="00121209" w:rsidRDefault="000B2EE2" w:rsidP="00310A9F">
            <w:pPr>
              <w:widowControl w:val="0"/>
              <w:jc w:val="center"/>
              <w:rPr>
                <w:rFonts w:ascii="Times New Roman" w:eastAsia="Times New Roman" w:hAnsi="Times New Roman"/>
                <w:sz w:val="24"/>
                <w:szCs w:val="24"/>
              </w:rPr>
            </w:pPr>
            <w:r w:rsidRPr="00121209">
              <w:rPr>
                <w:rFonts w:ascii="Times New Roman" w:eastAsia="Times New Roman" w:hAnsi="Times New Roman"/>
                <w:color w:val="000000"/>
                <w:sz w:val="24"/>
                <w:szCs w:val="24"/>
              </w:rPr>
              <w:lastRenderedPageBreak/>
              <w:t>4</w:t>
            </w:r>
          </w:p>
        </w:tc>
        <w:tc>
          <w:tcPr>
            <w:tcW w:w="3257" w:type="dxa"/>
          </w:tcPr>
          <w:p w:rsidR="000B2EE2" w:rsidRPr="00121209" w:rsidRDefault="002C6E5C" w:rsidP="00310A9F">
            <w:pPr>
              <w:widowControl w:val="0"/>
              <w:rPr>
                <w:rFonts w:ascii="Times New Roman" w:eastAsia="Times New Roman" w:hAnsi="Times New Roman"/>
                <w:sz w:val="24"/>
                <w:szCs w:val="24"/>
              </w:rPr>
            </w:pPr>
            <w:r>
              <w:rPr>
                <w:rFonts w:ascii="Times New Roman" w:eastAsia="Times New Roman" w:hAnsi="Times New Roman"/>
                <w:b/>
                <w:color w:val="000000"/>
                <w:sz w:val="24"/>
                <w:szCs w:val="24"/>
                <w:lang w:val="uk-UA"/>
              </w:rPr>
              <w:t>Істотні у</w:t>
            </w:r>
            <w:r w:rsidR="000B2EE2" w:rsidRPr="00121209">
              <w:rPr>
                <w:rFonts w:ascii="Times New Roman" w:eastAsia="Times New Roman" w:hAnsi="Times New Roman"/>
                <w:b/>
                <w:color w:val="000000"/>
                <w:sz w:val="24"/>
                <w:szCs w:val="24"/>
              </w:rPr>
              <w:t>мови</w:t>
            </w:r>
            <w:r>
              <w:rPr>
                <w:rFonts w:ascii="Times New Roman" w:eastAsia="Times New Roman" w:hAnsi="Times New Roman"/>
                <w:b/>
                <w:color w:val="000000"/>
                <w:sz w:val="24"/>
                <w:szCs w:val="24"/>
                <w:lang w:val="uk-UA"/>
              </w:rPr>
              <w:t>, що обов’язково включаються до</w:t>
            </w:r>
            <w:r w:rsidR="000B2EE2" w:rsidRPr="00121209">
              <w:rPr>
                <w:rFonts w:ascii="Times New Roman" w:eastAsia="Times New Roman" w:hAnsi="Times New Roman"/>
                <w:b/>
                <w:color w:val="000000"/>
                <w:sz w:val="24"/>
                <w:szCs w:val="24"/>
              </w:rPr>
              <w:t xml:space="preserve"> договору про закупівлю</w:t>
            </w:r>
          </w:p>
        </w:tc>
        <w:tc>
          <w:tcPr>
            <w:tcW w:w="5822" w:type="dxa"/>
            <w:vAlign w:val="center"/>
          </w:tcPr>
          <w:p w:rsidR="00043736" w:rsidRDefault="008A3530" w:rsidP="00051772">
            <w:pPr>
              <w:pStyle w:val="ac"/>
              <w:jc w:val="both"/>
              <w:rPr>
                <w:rFonts w:ascii="Times New Roman" w:eastAsia="Times New Roman" w:hAnsi="Times New Roman"/>
                <w:color w:val="000000"/>
                <w:sz w:val="24"/>
                <w:szCs w:val="24"/>
                <w:lang w:val="uk-UA"/>
              </w:rPr>
            </w:pPr>
            <w:r>
              <w:rPr>
                <w:rFonts w:ascii="Times New Roman" w:hAnsi="Times New Roman"/>
                <w:color w:val="333333"/>
                <w:sz w:val="24"/>
                <w:szCs w:val="24"/>
                <w:lang w:val="uk-UA"/>
              </w:rPr>
              <w:t xml:space="preserve">       </w:t>
            </w:r>
            <w:r w:rsidR="00445305" w:rsidRPr="00051772">
              <w:rPr>
                <w:rFonts w:ascii="Times New Roman" w:hAnsi="Times New Roman"/>
                <w:color w:val="333333"/>
                <w:sz w:val="24"/>
                <w:szCs w:val="24"/>
                <w:lang w:val="uk-UA"/>
              </w:rPr>
              <w:t>4.</w:t>
            </w:r>
            <w:r w:rsidR="00445305" w:rsidRPr="00043736">
              <w:rPr>
                <w:rFonts w:ascii="Times New Roman" w:hAnsi="Times New Roman"/>
                <w:color w:val="333333"/>
                <w:sz w:val="24"/>
                <w:szCs w:val="24"/>
                <w:lang w:val="uk-UA"/>
              </w:rPr>
              <w:t>1</w:t>
            </w:r>
            <w:r w:rsidR="00445305" w:rsidRPr="00043736">
              <w:rPr>
                <w:rFonts w:ascii="Times New Roman" w:hAnsi="Times New Roman"/>
                <w:color w:val="333333"/>
                <w:sz w:val="24"/>
                <w:szCs w:val="24"/>
              </w:rPr>
              <w:t xml:space="preserve">  </w:t>
            </w:r>
            <w:r w:rsidR="00043736" w:rsidRPr="00043736">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43736" w:rsidRPr="00525A31">
              <w:rPr>
                <w:rFonts w:ascii="Times New Roman" w:eastAsia="Times New Roman" w:hAnsi="Times New Roman"/>
              </w:rPr>
              <w:t>.</w:t>
            </w:r>
            <w:r>
              <w:rPr>
                <w:rFonts w:ascii="Times New Roman" w:eastAsia="Times New Roman" w:hAnsi="Times New Roman"/>
                <w:color w:val="000000"/>
                <w:sz w:val="24"/>
                <w:szCs w:val="24"/>
                <w:lang w:val="uk-UA"/>
              </w:rPr>
              <w:t xml:space="preserve">  </w:t>
            </w:r>
          </w:p>
          <w:p w:rsidR="000B2EE2" w:rsidRPr="00051772" w:rsidRDefault="008A3530" w:rsidP="00051772">
            <w:pPr>
              <w:pStyle w:val="ac"/>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F512B9" w:rsidRPr="00051772">
              <w:rPr>
                <w:rFonts w:ascii="Times New Roman" w:eastAsia="Times New Roman" w:hAnsi="Times New Roman"/>
                <w:color w:val="000000"/>
                <w:sz w:val="24"/>
                <w:szCs w:val="24"/>
                <w:lang w:val="uk-UA"/>
              </w:rPr>
              <w:t xml:space="preserve">4.2 </w:t>
            </w:r>
            <w:r w:rsidR="000B2EE2" w:rsidRPr="00051772">
              <w:rPr>
                <w:rFonts w:ascii="Times New Roman" w:eastAsia="Times New Roman" w:hAnsi="Times New Roman"/>
                <w:color w:val="000000"/>
                <w:sz w:val="24"/>
                <w:szCs w:val="24"/>
              </w:rPr>
              <w:t>Істотними умовами договору про закупівлю є предмет (найменування, кількість, якість),</w:t>
            </w:r>
            <w:r w:rsidR="00F512B9" w:rsidRPr="00051772">
              <w:rPr>
                <w:rFonts w:ascii="Times New Roman" w:eastAsia="Times New Roman" w:hAnsi="Times New Roman"/>
                <w:color w:val="000000"/>
                <w:sz w:val="24"/>
                <w:szCs w:val="24"/>
                <w:lang w:val="uk-UA"/>
              </w:rPr>
              <w:t xml:space="preserve"> ціна та строк дії договору.</w:t>
            </w:r>
            <w:r w:rsidR="000B2EE2" w:rsidRPr="00051772">
              <w:rPr>
                <w:rFonts w:ascii="Times New Roman" w:eastAsia="Times New Roman" w:hAnsi="Times New Roman"/>
                <w:color w:val="000000"/>
                <w:sz w:val="24"/>
                <w:szCs w:val="24"/>
              </w:rPr>
              <w:t xml:space="preserve"> Інші умови договору про закупівлю істотними не є та можуть змінюватися відповідно до норм </w:t>
            </w:r>
            <w:r w:rsidR="000B2EE2" w:rsidRPr="00051772">
              <w:rPr>
                <w:rFonts w:ascii="Times New Roman" w:eastAsia="Times New Roman" w:hAnsi="Times New Roman"/>
                <w:sz w:val="24"/>
                <w:szCs w:val="24"/>
              </w:rPr>
              <w:t>Господарського та Цивільного кодексів.</w:t>
            </w:r>
          </w:p>
          <w:p w:rsidR="001F0AC0" w:rsidRPr="00051772" w:rsidRDefault="008A3530" w:rsidP="00051772">
            <w:pPr>
              <w:pStyle w:val="ac"/>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1F0AC0" w:rsidRPr="00051772">
              <w:rPr>
                <w:rFonts w:ascii="Times New Roman" w:eastAsia="Times New Roman" w:hAnsi="Times New Roman"/>
                <w:sz w:val="24"/>
                <w:szCs w:val="24"/>
                <w:lang w:val="uk-UA"/>
              </w:rPr>
              <w:t xml:space="preserve">4.3 </w:t>
            </w:r>
            <w:r w:rsidR="001F0AC0" w:rsidRPr="00051772">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F0AC0" w:rsidRPr="00051772" w:rsidRDefault="008A3530" w:rsidP="00051772">
            <w:pPr>
              <w:pStyle w:val="ac"/>
              <w:jc w:val="both"/>
              <w:rPr>
                <w:rFonts w:ascii="Times New Roman" w:eastAsia="Times New Roman" w:hAnsi="Times New Roman"/>
                <w:sz w:val="24"/>
                <w:szCs w:val="24"/>
              </w:rPr>
            </w:pPr>
            <w:r>
              <w:rPr>
                <w:rFonts w:ascii="Times New Roman" w:hAnsi="Times New Roman"/>
                <w:sz w:val="24"/>
                <w:szCs w:val="24"/>
                <w:lang w:val="uk-UA"/>
              </w:rPr>
              <w:t xml:space="preserve">       ● </w:t>
            </w:r>
            <w:r w:rsidR="001F0AC0" w:rsidRPr="00051772">
              <w:rPr>
                <w:rFonts w:ascii="Times New Roman" w:eastAsia="Times New Roman" w:hAnsi="Times New Roman"/>
                <w:sz w:val="24"/>
                <w:szCs w:val="24"/>
              </w:rPr>
              <w:t>визначення грошового еквівалента зобов’язання в іноземній валюті;</w:t>
            </w:r>
          </w:p>
          <w:p w:rsidR="001F0AC0" w:rsidRPr="00051772" w:rsidRDefault="008A3530" w:rsidP="00051772">
            <w:pPr>
              <w:pStyle w:val="ac"/>
              <w:jc w:val="both"/>
              <w:rPr>
                <w:rFonts w:ascii="Times New Roman" w:eastAsia="Times New Roman" w:hAnsi="Times New Roman"/>
                <w:sz w:val="24"/>
                <w:szCs w:val="24"/>
              </w:rPr>
            </w:pPr>
            <w:r>
              <w:rPr>
                <w:rFonts w:ascii="Times New Roman" w:hAnsi="Times New Roman"/>
                <w:sz w:val="24"/>
                <w:szCs w:val="24"/>
                <w:lang w:val="uk-UA"/>
              </w:rPr>
              <w:t xml:space="preserve">       ● </w:t>
            </w:r>
            <w:r w:rsidR="001F0AC0" w:rsidRPr="00051772">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1F0AC0" w:rsidRPr="00051772" w:rsidRDefault="008A3530" w:rsidP="00051772">
            <w:pPr>
              <w:pStyle w:val="ac"/>
              <w:jc w:val="both"/>
              <w:rPr>
                <w:rFonts w:ascii="Times New Roman" w:eastAsia="Times New Roman" w:hAnsi="Times New Roman"/>
                <w:sz w:val="24"/>
                <w:szCs w:val="24"/>
              </w:rPr>
            </w:pPr>
            <w:r>
              <w:rPr>
                <w:rFonts w:ascii="Times New Roman" w:hAnsi="Times New Roman"/>
                <w:sz w:val="24"/>
                <w:szCs w:val="24"/>
                <w:lang w:val="uk-UA"/>
              </w:rPr>
              <w:t xml:space="preserve">       ● </w:t>
            </w:r>
            <w:r w:rsidR="001F0AC0" w:rsidRPr="00051772">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47B9A" w:rsidRPr="00051772" w:rsidRDefault="008A3530" w:rsidP="00051772">
            <w:pPr>
              <w:pStyle w:val="ac"/>
              <w:jc w:val="both"/>
              <w:rPr>
                <w:rFonts w:ascii="Times New Roman" w:hAnsi="Times New Roman"/>
                <w:color w:val="333333"/>
                <w:sz w:val="24"/>
                <w:szCs w:val="24"/>
              </w:rPr>
            </w:pPr>
            <w:r>
              <w:rPr>
                <w:rFonts w:ascii="Times New Roman" w:hAnsi="Times New Roman"/>
                <w:color w:val="333333"/>
                <w:sz w:val="24"/>
                <w:szCs w:val="24"/>
                <w:lang w:val="uk-UA"/>
              </w:rPr>
              <w:t xml:space="preserve">       </w:t>
            </w:r>
            <w:r w:rsidR="001F0AC0" w:rsidRPr="00051772">
              <w:rPr>
                <w:rFonts w:ascii="Times New Roman" w:hAnsi="Times New Roman"/>
                <w:color w:val="333333"/>
                <w:sz w:val="24"/>
                <w:szCs w:val="24"/>
              </w:rPr>
              <w:t xml:space="preserve">4.4 </w:t>
            </w:r>
            <w:r w:rsidR="00447B9A" w:rsidRPr="00051772">
              <w:rPr>
                <w:rFonts w:ascii="Times New Roman" w:hAnsi="Times New Roman"/>
                <w:color w:val="333333"/>
                <w:sz w:val="24"/>
                <w:szCs w:val="24"/>
              </w:rPr>
              <w:t>Істотні умови договору про закупівлю,</w:t>
            </w:r>
            <w:r w:rsidR="00F512B9" w:rsidRPr="00051772">
              <w:rPr>
                <w:rFonts w:ascii="Times New Roman" w:hAnsi="Times New Roman"/>
                <w:color w:val="333333"/>
                <w:sz w:val="24"/>
                <w:szCs w:val="24"/>
              </w:rPr>
              <w:t xml:space="preserve"> н</w:t>
            </w:r>
            <w:r w:rsidR="00447B9A" w:rsidRPr="00051772">
              <w:rPr>
                <w:rFonts w:ascii="Times New Roman" w:hAnsi="Times New Roman"/>
                <w:color w:val="333333"/>
                <w:sz w:val="24"/>
                <w:szCs w:val="24"/>
              </w:rPr>
              <w:t>е можуть змінюватися після його підписання до виконання зобов’язань сторонами в повному обсязі, крім випадків</w:t>
            </w:r>
            <w:r w:rsidR="00F512B9" w:rsidRPr="00051772">
              <w:rPr>
                <w:rFonts w:ascii="Times New Roman" w:hAnsi="Times New Roman"/>
                <w:color w:val="333333"/>
                <w:sz w:val="24"/>
                <w:szCs w:val="24"/>
              </w:rPr>
              <w:t xml:space="preserve"> передбачених п. 19 Особливостей</w:t>
            </w:r>
            <w:r w:rsidR="00447B9A" w:rsidRPr="00051772">
              <w:rPr>
                <w:rFonts w:ascii="Times New Roman" w:hAnsi="Times New Roman"/>
                <w:color w:val="333333"/>
                <w:sz w:val="24"/>
                <w:szCs w:val="24"/>
              </w:rPr>
              <w:t>:</w:t>
            </w:r>
          </w:p>
          <w:p w:rsidR="00447B9A" w:rsidRPr="00051772" w:rsidRDefault="008A3530" w:rsidP="00051772">
            <w:pPr>
              <w:pStyle w:val="ac"/>
              <w:jc w:val="both"/>
              <w:rPr>
                <w:rFonts w:ascii="Times New Roman" w:hAnsi="Times New Roman"/>
                <w:color w:val="333333"/>
                <w:sz w:val="24"/>
                <w:szCs w:val="24"/>
              </w:rPr>
            </w:pPr>
            <w:bookmarkStart w:id="15" w:name="n510"/>
            <w:bookmarkEnd w:id="15"/>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1) зменшення обсягів закупівлі, зокрема з урахуванням фактичного обсягу видатків замовника;</w:t>
            </w:r>
          </w:p>
          <w:p w:rsidR="00447B9A" w:rsidRPr="00051772" w:rsidRDefault="0078382E" w:rsidP="00051772">
            <w:pPr>
              <w:pStyle w:val="ac"/>
              <w:jc w:val="both"/>
              <w:rPr>
                <w:rFonts w:ascii="Times New Roman" w:hAnsi="Times New Roman"/>
                <w:color w:val="333333"/>
                <w:sz w:val="24"/>
                <w:szCs w:val="24"/>
              </w:rPr>
            </w:pPr>
            <w:bookmarkStart w:id="16" w:name="n511"/>
            <w:bookmarkEnd w:id="16"/>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00447B9A" w:rsidRPr="00051772">
              <w:rPr>
                <w:rFonts w:ascii="Times New Roman" w:hAnsi="Times New Roman"/>
                <w:color w:val="333333"/>
                <w:sz w:val="24"/>
                <w:szCs w:val="24"/>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7B9A" w:rsidRPr="00051772" w:rsidRDefault="0078382E" w:rsidP="00051772">
            <w:pPr>
              <w:pStyle w:val="ac"/>
              <w:jc w:val="both"/>
              <w:rPr>
                <w:rFonts w:ascii="Times New Roman" w:hAnsi="Times New Roman"/>
                <w:color w:val="333333"/>
                <w:sz w:val="24"/>
                <w:szCs w:val="24"/>
              </w:rPr>
            </w:pPr>
            <w:bookmarkStart w:id="17" w:name="n512"/>
            <w:bookmarkEnd w:id="17"/>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47B9A" w:rsidRPr="00051772" w:rsidRDefault="0078382E" w:rsidP="00051772">
            <w:pPr>
              <w:pStyle w:val="ac"/>
              <w:jc w:val="both"/>
              <w:rPr>
                <w:rFonts w:ascii="Times New Roman" w:hAnsi="Times New Roman"/>
                <w:color w:val="333333"/>
                <w:sz w:val="24"/>
                <w:szCs w:val="24"/>
              </w:rPr>
            </w:pPr>
            <w:bookmarkStart w:id="18" w:name="n513"/>
            <w:bookmarkEnd w:id="18"/>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7B9A" w:rsidRPr="00051772" w:rsidRDefault="0078382E" w:rsidP="00051772">
            <w:pPr>
              <w:pStyle w:val="ac"/>
              <w:jc w:val="both"/>
              <w:rPr>
                <w:rFonts w:ascii="Times New Roman" w:hAnsi="Times New Roman"/>
                <w:color w:val="333333"/>
                <w:sz w:val="24"/>
                <w:szCs w:val="24"/>
              </w:rPr>
            </w:pPr>
            <w:bookmarkStart w:id="19" w:name="n514"/>
            <w:bookmarkEnd w:id="19"/>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47B9A" w:rsidRPr="00051772" w:rsidRDefault="0078382E" w:rsidP="00051772">
            <w:pPr>
              <w:pStyle w:val="ac"/>
              <w:jc w:val="both"/>
              <w:rPr>
                <w:rFonts w:ascii="Times New Roman" w:hAnsi="Times New Roman"/>
                <w:color w:val="333333"/>
                <w:sz w:val="24"/>
                <w:szCs w:val="24"/>
              </w:rPr>
            </w:pPr>
            <w:bookmarkStart w:id="20" w:name="n515"/>
            <w:bookmarkEnd w:id="20"/>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47B9A" w:rsidRPr="00051772" w:rsidRDefault="0078382E" w:rsidP="00051772">
            <w:pPr>
              <w:pStyle w:val="ac"/>
              <w:jc w:val="both"/>
              <w:rPr>
                <w:rFonts w:ascii="Times New Roman" w:hAnsi="Times New Roman"/>
                <w:color w:val="333333"/>
                <w:sz w:val="24"/>
                <w:szCs w:val="24"/>
              </w:rPr>
            </w:pPr>
            <w:bookmarkStart w:id="21" w:name="n516"/>
            <w:bookmarkEnd w:id="21"/>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7B9A" w:rsidRPr="00051772" w:rsidRDefault="0078382E" w:rsidP="00051772">
            <w:pPr>
              <w:pStyle w:val="ac"/>
              <w:jc w:val="both"/>
              <w:rPr>
                <w:rFonts w:ascii="Times New Roman" w:hAnsi="Times New Roman"/>
                <w:color w:val="333333"/>
                <w:sz w:val="24"/>
                <w:szCs w:val="24"/>
              </w:rPr>
            </w:pPr>
            <w:bookmarkStart w:id="22" w:name="n517"/>
            <w:bookmarkEnd w:id="22"/>
            <w:r>
              <w:rPr>
                <w:rFonts w:ascii="Times New Roman" w:hAnsi="Times New Roman"/>
                <w:color w:val="333333"/>
                <w:sz w:val="24"/>
                <w:szCs w:val="24"/>
                <w:lang w:val="uk-UA"/>
              </w:rPr>
              <w:t xml:space="preserve">       </w:t>
            </w:r>
            <w:r w:rsidR="00447B9A" w:rsidRPr="00051772">
              <w:rPr>
                <w:rFonts w:ascii="Times New Roman" w:hAnsi="Times New Roman"/>
                <w:color w:val="333333"/>
                <w:sz w:val="24"/>
                <w:szCs w:val="24"/>
              </w:rPr>
              <w:t>8) зміни умов у зв’язку із застосуванням положень </w:t>
            </w:r>
            <w:hyperlink r:id="rId32" w:anchor="n1778" w:tgtFrame="_blank" w:history="1">
              <w:r w:rsidR="00447B9A" w:rsidRPr="00E957FA">
                <w:rPr>
                  <w:rStyle w:val="a7"/>
                  <w:rFonts w:ascii="Times New Roman" w:hAnsi="Times New Roman"/>
                  <w:color w:val="auto"/>
                  <w:sz w:val="24"/>
                  <w:szCs w:val="24"/>
                  <w:u w:val="none"/>
                </w:rPr>
                <w:t>частини шостої</w:t>
              </w:r>
            </w:hyperlink>
            <w:r w:rsidR="00447B9A" w:rsidRPr="00051772">
              <w:rPr>
                <w:rFonts w:ascii="Times New Roman" w:hAnsi="Times New Roman"/>
                <w:color w:val="333333"/>
                <w:sz w:val="24"/>
                <w:szCs w:val="24"/>
              </w:rPr>
              <w:t> статті 41 Закону;</w:t>
            </w:r>
          </w:p>
          <w:p w:rsidR="00447B9A" w:rsidRPr="00051772" w:rsidRDefault="00447B9A" w:rsidP="00051772">
            <w:pPr>
              <w:pStyle w:val="ac"/>
              <w:jc w:val="both"/>
              <w:rPr>
                <w:rFonts w:ascii="Times New Roman" w:hAnsi="Times New Roman"/>
                <w:color w:val="333333"/>
                <w:sz w:val="24"/>
                <w:szCs w:val="24"/>
              </w:rPr>
            </w:pPr>
            <w:bookmarkStart w:id="23" w:name="n753"/>
            <w:bookmarkStart w:id="24" w:name="n518"/>
            <w:bookmarkEnd w:id="23"/>
            <w:bookmarkEnd w:id="24"/>
            <w:r w:rsidRPr="00051772">
              <w:rPr>
                <w:rFonts w:ascii="Times New Roman" w:hAnsi="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3" w:tgtFrame="_blank" w:history="1">
              <w:r w:rsidRPr="00E957FA">
                <w:rPr>
                  <w:rStyle w:val="a7"/>
                  <w:rFonts w:ascii="Times New Roman" w:hAnsi="Times New Roman"/>
                  <w:color w:val="auto"/>
                  <w:sz w:val="24"/>
                  <w:szCs w:val="24"/>
                  <w:u w:val="none"/>
                </w:rPr>
                <w:t>Закону</w:t>
              </w:r>
            </w:hyperlink>
            <w:r w:rsidR="00043736">
              <w:rPr>
                <w:rFonts w:ascii="Times New Roman" w:hAnsi="Times New Roman"/>
                <w:color w:val="333333"/>
                <w:sz w:val="24"/>
                <w:szCs w:val="24"/>
              </w:rPr>
              <w:t xml:space="preserve"> з урахуванням </w:t>
            </w:r>
            <w:r w:rsidR="00043736">
              <w:rPr>
                <w:rFonts w:ascii="Times New Roman" w:hAnsi="Times New Roman"/>
                <w:color w:val="333333"/>
                <w:sz w:val="24"/>
                <w:szCs w:val="24"/>
                <w:lang w:val="uk-UA"/>
              </w:rPr>
              <w:t>О</w:t>
            </w:r>
            <w:r w:rsidRPr="00051772">
              <w:rPr>
                <w:rFonts w:ascii="Times New Roman" w:hAnsi="Times New Roman"/>
                <w:color w:val="333333"/>
                <w:sz w:val="24"/>
                <w:szCs w:val="24"/>
              </w:rPr>
              <w:t>собливостей.</w:t>
            </w:r>
          </w:p>
          <w:p w:rsidR="000B2EE2" w:rsidRPr="006A5784" w:rsidRDefault="0078382E" w:rsidP="00043736">
            <w:pPr>
              <w:pStyle w:val="ac"/>
              <w:jc w:val="both"/>
              <w:rPr>
                <w:rFonts w:ascii="Times New Roman" w:eastAsia="Times New Roman" w:hAnsi="Times New Roman"/>
                <w:sz w:val="24"/>
                <w:szCs w:val="24"/>
                <w:lang w:val="uk-UA"/>
              </w:rPr>
            </w:pPr>
            <w:r>
              <w:rPr>
                <w:rFonts w:ascii="Times New Roman" w:hAnsi="Times New Roman"/>
                <w:i/>
                <w:sz w:val="24"/>
                <w:szCs w:val="24"/>
                <w:lang w:val="uk-UA"/>
              </w:rPr>
              <w:t xml:space="preserve">      </w:t>
            </w:r>
          </w:p>
        </w:tc>
      </w:tr>
      <w:tr w:rsidR="00C70308" w:rsidRPr="00447B9A" w:rsidTr="00637A2B">
        <w:trPr>
          <w:trHeight w:val="1119"/>
        </w:trPr>
        <w:tc>
          <w:tcPr>
            <w:tcW w:w="527" w:type="dxa"/>
            <w:tcBorders>
              <w:top w:val="single" w:sz="4" w:space="0" w:color="000000"/>
              <w:left w:val="single" w:sz="4" w:space="0" w:color="000000"/>
              <w:bottom w:val="single" w:sz="4" w:space="0" w:color="000000"/>
              <w:right w:val="single" w:sz="4" w:space="0" w:color="000000"/>
            </w:tcBorders>
          </w:tcPr>
          <w:p w:rsidR="00C70308" w:rsidRPr="00C70308" w:rsidRDefault="00C70308" w:rsidP="008104F9">
            <w:pPr>
              <w:rPr>
                <w:rFonts w:ascii="Times New Roman" w:hAnsi="Times New Roman"/>
                <w:lang w:val="uk-UA"/>
              </w:rPr>
            </w:pPr>
            <w:r>
              <w:rPr>
                <w:rFonts w:ascii="Times New Roman" w:hAnsi="Times New Roman"/>
                <w:lang w:val="uk-UA"/>
              </w:rPr>
              <w:lastRenderedPageBreak/>
              <w:t>5</w:t>
            </w:r>
          </w:p>
        </w:tc>
        <w:tc>
          <w:tcPr>
            <w:tcW w:w="3257" w:type="dxa"/>
            <w:tcBorders>
              <w:top w:val="single" w:sz="4" w:space="0" w:color="000000"/>
              <w:left w:val="single" w:sz="4" w:space="0" w:color="000000"/>
              <w:bottom w:val="single" w:sz="4" w:space="0" w:color="000000"/>
              <w:right w:val="single" w:sz="4" w:space="0" w:color="000000"/>
            </w:tcBorders>
          </w:tcPr>
          <w:p w:rsidR="00C70308" w:rsidRPr="00525A31" w:rsidRDefault="00C70308" w:rsidP="008104F9">
            <w:pPr>
              <w:rPr>
                <w:rFonts w:ascii="Times New Roman" w:eastAsia="Times New Roman" w:hAnsi="Times New Roman"/>
                <w:b/>
              </w:rPr>
            </w:pPr>
            <w:r w:rsidRPr="00525A31">
              <w:rPr>
                <w:rFonts w:ascii="Times New Roman" w:eastAsia="Times New Roman" w:hAnsi="Times New Roman"/>
                <w:b/>
              </w:rPr>
              <w:t>Дії замовника при відмові переможця торгів підписати договір про закупівлю</w:t>
            </w:r>
          </w:p>
        </w:tc>
        <w:tc>
          <w:tcPr>
            <w:tcW w:w="5822" w:type="dxa"/>
            <w:tcBorders>
              <w:top w:val="single" w:sz="4" w:space="0" w:color="000000"/>
              <w:left w:val="single" w:sz="4" w:space="0" w:color="000000"/>
              <w:bottom w:val="single" w:sz="4" w:space="0" w:color="000000"/>
              <w:right w:val="single" w:sz="4" w:space="0" w:color="000000"/>
            </w:tcBorders>
            <w:vAlign w:val="center"/>
          </w:tcPr>
          <w:p w:rsidR="00C70308" w:rsidRPr="00525A31" w:rsidRDefault="0078382E" w:rsidP="008104F9">
            <w:pPr>
              <w:widowControl w:val="0"/>
              <w:jc w:val="both"/>
              <w:rPr>
                <w:rFonts w:ascii="Times New Roman" w:eastAsia="Times New Roman" w:hAnsi="Times New Roman"/>
              </w:rPr>
            </w:pPr>
            <w:r>
              <w:rPr>
                <w:rFonts w:ascii="Times New Roman" w:eastAsia="Times New Roman" w:hAnsi="Times New Roman"/>
                <w:lang w:val="uk-UA"/>
              </w:rPr>
              <w:t xml:space="preserve">       </w:t>
            </w:r>
            <w:r w:rsidR="00C70308" w:rsidRPr="00525A31">
              <w:rPr>
                <w:rFonts w:ascii="Times New Roman" w:eastAsia="Times New Roman" w:hAnsi="Times New Roman"/>
              </w:rPr>
              <w:t>5.1. У разі відхилення тендерної пропозиції з підстави, визначе</w:t>
            </w:r>
            <w:r w:rsidR="00043736">
              <w:rPr>
                <w:rFonts w:ascii="Times New Roman" w:eastAsia="Times New Roman" w:hAnsi="Times New Roman"/>
              </w:rPr>
              <w:t xml:space="preserve">ної підпунктом 3 пункту 44 </w:t>
            </w:r>
            <w:r w:rsidR="00043736">
              <w:rPr>
                <w:rFonts w:ascii="Times New Roman" w:eastAsia="Times New Roman" w:hAnsi="Times New Roman"/>
                <w:lang w:val="uk-UA"/>
              </w:rPr>
              <w:t>О</w:t>
            </w:r>
            <w:r w:rsidR="00C70308" w:rsidRPr="00525A31">
              <w:rPr>
                <w:rFonts w:ascii="Times New Roman" w:eastAsia="Times New Roman" w:hAnsi="Times New Roman"/>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0308" w:rsidRPr="00447B9A" w:rsidTr="00C70308">
        <w:trPr>
          <w:trHeight w:val="1119"/>
        </w:trPr>
        <w:tc>
          <w:tcPr>
            <w:tcW w:w="527" w:type="dxa"/>
            <w:tcBorders>
              <w:top w:val="single" w:sz="4" w:space="0" w:color="000000"/>
              <w:left w:val="single" w:sz="4" w:space="0" w:color="000000"/>
              <w:bottom w:val="single" w:sz="4" w:space="0" w:color="000000"/>
              <w:right w:val="single" w:sz="4" w:space="0" w:color="000000"/>
            </w:tcBorders>
          </w:tcPr>
          <w:p w:rsidR="00C70308" w:rsidRPr="00447B9A" w:rsidRDefault="00C70308" w:rsidP="008104F9">
            <w:pPr>
              <w:widowControl w:val="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6</w:t>
            </w:r>
          </w:p>
        </w:tc>
        <w:tc>
          <w:tcPr>
            <w:tcW w:w="3257" w:type="dxa"/>
            <w:tcBorders>
              <w:top w:val="single" w:sz="4" w:space="0" w:color="000000"/>
              <w:left w:val="single" w:sz="4" w:space="0" w:color="000000"/>
              <w:bottom w:val="single" w:sz="4" w:space="0" w:color="000000"/>
              <w:right w:val="single" w:sz="4" w:space="0" w:color="000000"/>
            </w:tcBorders>
          </w:tcPr>
          <w:p w:rsidR="00C70308" w:rsidRPr="00447B9A" w:rsidRDefault="00C70308" w:rsidP="008104F9">
            <w:pPr>
              <w:widowControl w:val="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Забезпечення виконання договору про закупівлю</w:t>
            </w:r>
          </w:p>
        </w:tc>
        <w:tc>
          <w:tcPr>
            <w:tcW w:w="5822" w:type="dxa"/>
            <w:tcBorders>
              <w:top w:val="single" w:sz="4" w:space="0" w:color="000000"/>
              <w:left w:val="single" w:sz="4" w:space="0" w:color="000000"/>
              <w:bottom w:val="single" w:sz="4" w:space="0" w:color="000000"/>
              <w:right w:val="single" w:sz="4" w:space="0" w:color="000000"/>
            </w:tcBorders>
            <w:vAlign w:val="center"/>
          </w:tcPr>
          <w:p w:rsidR="00C70308" w:rsidRPr="00447B9A" w:rsidRDefault="00C70308" w:rsidP="008104F9">
            <w:pPr>
              <w:widowControl w:val="0"/>
              <w:jc w:val="both"/>
              <w:rPr>
                <w:rFonts w:ascii="Times New Roman" w:eastAsia="Times New Roman" w:hAnsi="Times New Roman"/>
                <w:color w:val="323232"/>
                <w:sz w:val="24"/>
                <w:szCs w:val="24"/>
                <w:lang w:val="uk-UA"/>
              </w:rPr>
            </w:pPr>
            <w:r>
              <w:rPr>
                <w:rFonts w:ascii="Times New Roman" w:eastAsia="Times New Roman" w:hAnsi="Times New Roman"/>
                <w:color w:val="323232"/>
                <w:sz w:val="24"/>
                <w:szCs w:val="24"/>
                <w:lang w:val="uk-UA"/>
              </w:rPr>
              <w:t>Забезпечення виконання договору не передбачено</w:t>
            </w:r>
          </w:p>
        </w:tc>
      </w:tr>
    </w:tbl>
    <w:p w:rsidR="00310A9F" w:rsidRDefault="00310A9F" w:rsidP="000B2EE2">
      <w:pPr>
        <w:rPr>
          <w:lang w:val="uk-UA"/>
        </w:rPr>
      </w:pPr>
    </w:p>
    <w:p w:rsidR="00BF1C2C" w:rsidRDefault="00BF1C2C"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B06BD6" w:rsidRDefault="00B06BD6" w:rsidP="000B2EE2">
      <w:pPr>
        <w:rPr>
          <w:lang w:val="uk-UA"/>
        </w:rPr>
      </w:pPr>
    </w:p>
    <w:p w:rsidR="00246D0D" w:rsidRDefault="00246D0D" w:rsidP="000B2EE2">
      <w:pPr>
        <w:rPr>
          <w:lang w:val="uk-UA"/>
        </w:rPr>
      </w:pPr>
    </w:p>
    <w:p w:rsidR="00246D0D" w:rsidRDefault="00246D0D" w:rsidP="000B2EE2">
      <w:pPr>
        <w:rPr>
          <w:lang w:val="uk-UA"/>
        </w:rPr>
      </w:pPr>
    </w:p>
    <w:p w:rsidR="00B06BD6" w:rsidRDefault="00B06BD6" w:rsidP="000B2EE2">
      <w:pPr>
        <w:rPr>
          <w:lang w:val="uk-UA"/>
        </w:rPr>
      </w:pPr>
    </w:p>
    <w:p w:rsidR="00B06BD6" w:rsidRDefault="00B06BD6" w:rsidP="000B2EE2">
      <w:pPr>
        <w:rPr>
          <w:lang w:val="uk-UA"/>
        </w:rPr>
      </w:pPr>
    </w:p>
    <w:p w:rsidR="00B06BD6" w:rsidRDefault="00B06BD6" w:rsidP="000B2EE2">
      <w:pPr>
        <w:rPr>
          <w:lang w:val="uk-UA"/>
        </w:rPr>
      </w:pPr>
    </w:p>
    <w:p w:rsidR="00B06BD6" w:rsidRDefault="00B06BD6" w:rsidP="000B2EE2">
      <w:pPr>
        <w:rPr>
          <w:lang w:val="uk-UA"/>
        </w:rPr>
      </w:pPr>
    </w:p>
    <w:p w:rsidR="00E957FA" w:rsidRDefault="00E957FA" w:rsidP="000B2EE2">
      <w:pPr>
        <w:rPr>
          <w:lang w:val="uk-UA"/>
        </w:rPr>
      </w:pPr>
    </w:p>
    <w:p w:rsidR="00E957FA" w:rsidRDefault="00E957FA" w:rsidP="000B2EE2">
      <w:pPr>
        <w:rPr>
          <w:lang w:val="uk-UA"/>
        </w:rPr>
      </w:pPr>
    </w:p>
    <w:p w:rsidR="00E957FA" w:rsidRDefault="00E957FA" w:rsidP="000B2EE2">
      <w:pPr>
        <w:rPr>
          <w:lang w:val="uk-UA"/>
        </w:rPr>
      </w:pPr>
    </w:p>
    <w:p w:rsidR="000F3B81" w:rsidRDefault="000F3B81" w:rsidP="00147A17">
      <w:pPr>
        <w:pStyle w:val="ac"/>
        <w:spacing w:line="276" w:lineRule="auto"/>
        <w:jc w:val="both"/>
        <w:rPr>
          <w:rFonts w:ascii="Times New Roman" w:hAnsi="Times New Roman"/>
          <w:b/>
          <w:sz w:val="28"/>
          <w:szCs w:val="28"/>
          <w:lang w:val="uk-UA"/>
        </w:rPr>
      </w:pPr>
      <w:r w:rsidRPr="00147A17">
        <w:rPr>
          <w:rFonts w:ascii="Times New Roman" w:hAnsi="Times New Roman"/>
          <w:b/>
          <w:sz w:val="28"/>
          <w:szCs w:val="28"/>
        </w:rPr>
        <w:lastRenderedPageBreak/>
        <w:t>Додатки до тендерної документації:</w:t>
      </w:r>
    </w:p>
    <w:p w:rsidR="00CE4C1D" w:rsidRPr="00147A17" w:rsidRDefault="00CE4C1D" w:rsidP="00147A17">
      <w:pPr>
        <w:pStyle w:val="ac"/>
        <w:numPr>
          <w:ilvl w:val="0"/>
          <w:numId w:val="13"/>
        </w:numPr>
        <w:spacing w:line="276" w:lineRule="auto"/>
        <w:jc w:val="both"/>
        <w:rPr>
          <w:rFonts w:ascii="Times New Roman" w:hAnsi="Times New Roman"/>
          <w:sz w:val="24"/>
          <w:szCs w:val="24"/>
          <w:lang w:val="uk-UA"/>
        </w:rPr>
      </w:pPr>
      <w:r w:rsidRPr="00147A17">
        <w:rPr>
          <w:rFonts w:ascii="Times New Roman" w:hAnsi="Times New Roman"/>
          <w:sz w:val="24"/>
          <w:szCs w:val="24"/>
          <w:lang w:val="uk-UA"/>
        </w:rPr>
        <w:t>Технічні вимоги до предмета закупівлі</w:t>
      </w:r>
    </w:p>
    <w:p w:rsidR="00CE4C1D" w:rsidRPr="00147A17" w:rsidRDefault="00CE4C1D" w:rsidP="00147A17">
      <w:pPr>
        <w:pStyle w:val="ac"/>
        <w:numPr>
          <w:ilvl w:val="0"/>
          <w:numId w:val="13"/>
        </w:numPr>
        <w:spacing w:line="276" w:lineRule="auto"/>
        <w:jc w:val="both"/>
        <w:rPr>
          <w:rFonts w:ascii="Times New Roman" w:hAnsi="Times New Roman"/>
          <w:sz w:val="24"/>
          <w:szCs w:val="24"/>
        </w:rPr>
      </w:pPr>
      <w:r w:rsidRPr="00147A17">
        <w:rPr>
          <w:rFonts w:ascii="Times New Roman" w:hAnsi="Times New Roman"/>
          <w:sz w:val="24"/>
          <w:szCs w:val="24"/>
        </w:rPr>
        <w:t>Форма  «Тендерна пропозиція», яка подається Учасником</w:t>
      </w:r>
    </w:p>
    <w:p w:rsidR="000F3B81" w:rsidRPr="00147A17" w:rsidRDefault="00147A17" w:rsidP="00147A17">
      <w:pPr>
        <w:pStyle w:val="ac"/>
        <w:numPr>
          <w:ilvl w:val="0"/>
          <w:numId w:val="13"/>
        </w:numPr>
        <w:spacing w:line="276" w:lineRule="auto"/>
        <w:jc w:val="both"/>
        <w:rPr>
          <w:rFonts w:ascii="Times New Roman" w:hAnsi="Times New Roman"/>
          <w:sz w:val="24"/>
          <w:szCs w:val="24"/>
        </w:rPr>
      </w:pPr>
      <w:r w:rsidRPr="00147A17">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0F3B81" w:rsidRPr="00147A17" w:rsidRDefault="000F3B81" w:rsidP="00147A17">
      <w:pPr>
        <w:pStyle w:val="ac"/>
        <w:spacing w:line="276" w:lineRule="auto"/>
        <w:ind w:firstLine="360"/>
        <w:jc w:val="both"/>
        <w:rPr>
          <w:rFonts w:ascii="Times New Roman" w:hAnsi="Times New Roman"/>
          <w:i/>
          <w:sz w:val="24"/>
          <w:szCs w:val="24"/>
        </w:rPr>
      </w:pPr>
      <w:r w:rsidRPr="00147A17">
        <w:rPr>
          <w:rFonts w:ascii="Times New Roman" w:hAnsi="Times New Roman"/>
          <w:i/>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F3B81" w:rsidRPr="00147A17" w:rsidRDefault="000F3B81" w:rsidP="00147A17">
      <w:pPr>
        <w:pStyle w:val="ac"/>
        <w:spacing w:line="276" w:lineRule="auto"/>
        <w:ind w:firstLine="360"/>
        <w:jc w:val="both"/>
        <w:rPr>
          <w:rFonts w:ascii="Times New Roman" w:hAnsi="Times New Roman"/>
          <w:i/>
          <w:sz w:val="24"/>
          <w:szCs w:val="24"/>
        </w:rPr>
      </w:pPr>
      <w:r w:rsidRPr="00147A17">
        <w:rPr>
          <w:rFonts w:ascii="Times New Roman" w:hAnsi="Times New Roman"/>
          <w:i/>
          <w:sz w:val="24"/>
          <w:szCs w:val="24"/>
        </w:rPr>
        <w:t xml:space="preserve">Таблиця 2. Документи для підтвердження відсутності підстав відмови в участі в процедурі закупівлі згідно із п.47 Особливостей;  </w:t>
      </w:r>
    </w:p>
    <w:p w:rsidR="00246D0D" w:rsidRDefault="000F3B81" w:rsidP="00246D0D">
      <w:pPr>
        <w:pStyle w:val="ac"/>
        <w:spacing w:line="276" w:lineRule="auto"/>
        <w:ind w:firstLine="360"/>
        <w:jc w:val="both"/>
        <w:rPr>
          <w:rFonts w:ascii="Times New Roman" w:hAnsi="Times New Roman"/>
          <w:i/>
          <w:sz w:val="24"/>
          <w:szCs w:val="24"/>
          <w:lang w:val="uk-UA"/>
        </w:rPr>
      </w:pPr>
      <w:r w:rsidRPr="00147A17">
        <w:rPr>
          <w:rFonts w:ascii="Times New Roman" w:hAnsi="Times New Roman"/>
          <w:i/>
          <w:sz w:val="24"/>
          <w:szCs w:val="24"/>
        </w:rPr>
        <w:t>Таблиця 3. Документи, які повинен надати учасник-переможець,згідно із п.47 Особливостей;</w:t>
      </w:r>
    </w:p>
    <w:p w:rsidR="003F5C08" w:rsidRPr="00246D0D" w:rsidRDefault="00147A17" w:rsidP="00246D0D">
      <w:pPr>
        <w:pStyle w:val="ac"/>
        <w:spacing w:line="276" w:lineRule="auto"/>
        <w:ind w:firstLine="360"/>
        <w:jc w:val="both"/>
        <w:rPr>
          <w:rFonts w:ascii="Times New Roman" w:hAnsi="Times New Roman"/>
          <w:i/>
          <w:sz w:val="24"/>
          <w:szCs w:val="24"/>
        </w:rPr>
      </w:pPr>
      <w:r>
        <w:rPr>
          <w:rFonts w:ascii="Times New Roman" w:hAnsi="Times New Roman"/>
          <w:i/>
          <w:sz w:val="24"/>
          <w:szCs w:val="24"/>
          <w:lang w:val="uk-UA"/>
        </w:rPr>
        <w:t xml:space="preserve">4. </w:t>
      </w:r>
      <w:r w:rsidR="00E957FA">
        <w:rPr>
          <w:rFonts w:ascii="Times New Roman" w:hAnsi="Times New Roman"/>
          <w:i/>
          <w:sz w:val="24"/>
          <w:szCs w:val="24"/>
        </w:rPr>
        <w:t>Інші вимоги до учасник</w:t>
      </w:r>
      <w:r w:rsidR="007B2E52">
        <w:rPr>
          <w:rFonts w:ascii="Times New Roman" w:hAnsi="Times New Roman"/>
          <w:i/>
          <w:sz w:val="24"/>
          <w:szCs w:val="24"/>
          <w:lang w:val="uk-UA"/>
        </w:rPr>
        <w:t>а)</w:t>
      </w:r>
    </w:p>
    <w:p w:rsidR="003F5C08" w:rsidRPr="00147A17" w:rsidRDefault="003F5C08" w:rsidP="00147A17">
      <w:pPr>
        <w:pStyle w:val="ac"/>
        <w:spacing w:line="276" w:lineRule="auto"/>
        <w:ind w:firstLine="360"/>
        <w:jc w:val="both"/>
        <w:rPr>
          <w:rFonts w:ascii="Times New Roman" w:hAnsi="Times New Roman"/>
          <w:sz w:val="24"/>
          <w:szCs w:val="24"/>
        </w:rPr>
      </w:pPr>
      <w:r w:rsidRPr="00147A17">
        <w:rPr>
          <w:rFonts w:ascii="Times New Roman" w:hAnsi="Times New Roman"/>
          <w:sz w:val="24"/>
          <w:szCs w:val="24"/>
        </w:rPr>
        <w:t>4. Лист-згода на обробку персональних даних</w:t>
      </w:r>
    </w:p>
    <w:p w:rsidR="00447B9A" w:rsidRPr="00147A17" w:rsidRDefault="003F5C08" w:rsidP="00147A17">
      <w:pPr>
        <w:pStyle w:val="ac"/>
        <w:spacing w:line="276" w:lineRule="auto"/>
        <w:ind w:firstLine="360"/>
        <w:jc w:val="both"/>
        <w:rPr>
          <w:rFonts w:ascii="Times New Roman" w:hAnsi="Times New Roman"/>
          <w:sz w:val="24"/>
          <w:szCs w:val="24"/>
          <w:lang w:val="uk-UA"/>
        </w:rPr>
      </w:pPr>
      <w:r w:rsidRPr="00147A17">
        <w:rPr>
          <w:rFonts w:ascii="Times New Roman" w:hAnsi="Times New Roman"/>
          <w:sz w:val="24"/>
          <w:szCs w:val="24"/>
          <w:lang w:val="uk-UA"/>
        </w:rPr>
        <w:t>5</w:t>
      </w:r>
      <w:r w:rsidR="000F3B81" w:rsidRPr="00147A17">
        <w:rPr>
          <w:rFonts w:ascii="Times New Roman" w:hAnsi="Times New Roman"/>
          <w:sz w:val="24"/>
          <w:szCs w:val="24"/>
        </w:rPr>
        <w:t xml:space="preserve">. Проект договору  </w:t>
      </w:r>
    </w:p>
    <w:p w:rsidR="00F007EC" w:rsidRDefault="00F007EC" w:rsidP="000B2EE2">
      <w:pPr>
        <w:rPr>
          <w:lang w:val="uk-UA"/>
        </w:rPr>
      </w:pPr>
    </w:p>
    <w:p w:rsidR="00BB67A6" w:rsidRDefault="00BB67A6" w:rsidP="000B2EE2">
      <w:pPr>
        <w:rPr>
          <w:lang w:val="uk-UA"/>
        </w:rPr>
      </w:pPr>
    </w:p>
    <w:p w:rsidR="00BB67A6" w:rsidRDefault="00BB67A6"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9F02A8" w:rsidRDefault="009F02A8" w:rsidP="000B2EE2">
      <w:pPr>
        <w:rPr>
          <w:lang w:val="uk-UA"/>
        </w:rPr>
      </w:pPr>
    </w:p>
    <w:p w:rsidR="00B06BD6" w:rsidRDefault="00B06BD6" w:rsidP="000B2EE2">
      <w:pPr>
        <w:rPr>
          <w:lang w:val="uk-UA"/>
        </w:rPr>
      </w:pPr>
    </w:p>
    <w:p w:rsidR="009F02A8" w:rsidRDefault="009F02A8" w:rsidP="000B2EE2">
      <w:pPr>
        <w:rPr>
          <w:lang w:val="uk-UA"/>
        </w:rPr>
      </w:pPr>
    </w:p>
    <w:p w:rsidR="009F02A8" w:rsidRDefault="009F02A8" w:rsidP="000B2EE2">
      <w:pPr>
        <w:rPr>
          <w:lang w:val="uk-UA"/>
        </w:rPr>
      </w:pPr>
    </w:p>
    <w:sectPr w:rsidR="009F02A8" w:rsidSect="000474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585294"/>
    <w:multiLevelType w:val="hybridMultilevel"/>
    <w:tmpl w:val="C254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181CF8"/>
    <w:multiLevelType w:val="hybridMultilevel"/>
    <w:tmpl w:val="67CA0F4A"/>
    <w:lvl w:ilvl="0" w:tplc="DD26AEDA">
      <w:start w:val="10"/>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9">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43085634"/>
    <w:multiLevelType w:val="hybridMultilevel"/>
    <w:tmpl w:val="8706798A"/>
    <w:lvl w:ilvl="0" w:tplc="9A2E75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AE2573E"/>
    <w:multiLevelType w:val="multilevel"/>
    <w:tmpl w:val="E9FE35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lang w:val="de-D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1"/>
  </w:num>
  <w:num w:numId="6">
    <w:abstractNumId w:val="14"/>
  </w:num>
  <w:num w:numId="7">
    <w:abstractNumId w:val="8"/>
  </w:num>
  <w:num w:numId="8">
    <w:abstractNumId w:val="3"/>
  </w:num>
  <w:num w:numId="9">
    <w:abstractNumId w:val="4"/>
  </w:num>
  <w:num w:numId="10">
    <w:abstractNumId w:val="7"/>
  </w:num>
  <w:num w:numId="11">
    <w:abstractNumId w:val="11"/>
  </w:num>
  <w:num w:numId="12">
    <w:abstractNumId w:val="10"/>
  </w:num>
  <w:num w:numId="13">
    <w:abstractNumId w:val="5"/>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F2DD8"/>
    <w:rsid w:val="00012829"/>
    <w:rsid w:val="00022B56"/>
    <w:rsid w:val="0003041E"/>
    <w:rsid w:val="0003058E"/>
    <w:rsid w:val="00043736"/>
    <w:rsid w:val="00047432"/>
    <w:rsid w:val="00051772"/>
    <w:rsid w:val="00051FF7"/>
    <w:rsid w:val="00053D72"/>
    <w:rsid w:val="00073B81"/>
    <w:rsid w:val="00081077"/>
    <w:rsid w:val="00087C9B"/>
    <w:rsid w:val="000B2EE2"/>
    <w:rsid w:val="000C273E"/>
    <w:rsid w:val="000D7E17"/>
    <w:rsid w:val="000E0F1F"/>
    <w:rsid w:val="000F3B81"/>
    <w:rsid w:val="000F6AD2"/>
    <w:rsid w:val="00100043"/>
    <w:rsid w:val="00100982"/>
    <w:rsid w:val="00111580"/>
    <w:rsid w:val="00113057"/>
    <w:rsid w:val="00116FBB"/>
    <w:rsid w:val="001472AB"/>
    <w:rsid w:val="00147A17"/>
    <w:rsid w:val="00192FFF"/>
    <w:rsid w:val="001A0B03"/>
    <w:rsid w:val="001A30FB"/>
    <w:rsid w:val="001A600D"/>
    <w:rsid w:val="001D6040"/>
    <w:rsid w:val="001E2C90"/>
    <w:rsid w:val="001F0AC0"/>
    <w:rsid w:val="001F2BC8"/>
    <w:rsid w:val="001F767B"/>
    <w:rsid w:val="00202361"/>
    <w:rsid w:val="00211685"/>
    <w:rsid w:val="00227705"/>
    <w:rsid w:val="00235F39"/>
    <w:rsid w:val="00246D0D"/>
    <w:rsid w:val="00255C75"/>
    <w:rsid w:val="00256D7D"/>
    <w:rsid w:val="00266106"/>
    <w:rsid w:val="00285F0A"/>
    <w:rsid w:val="00290C73"/>
    <w:rsid w:val="002A4317"/>
    <w:rsid w:val="002C3B4F"/>
    <w:rsid w:val="002C6E5C"/>
    <w:rsid w:val="00301C37"/>
    <w:rsid w:val="0030341E"/>
    <w:rsid w:val="00310A9F"/>
    <w:rsid w:val="00317717"/>
    <w:rsid w:val="00317F62"/>
    <w:rsid w:val="00322D82"/>
    <w:rsid w:val="00323937"/>
    <w:rsid w:val="00325ED5"/>
    <w:rsid w:val="00334A68"/>
    <w:rsid w:val="003526FE"/>
    <w:rsid w:val="0035562C"/>
    <w:rsid w:val="003865B7"/>
    <w:rsid w:val="00386AAD"/>
    <w:rsid w:val="00395366"/>
    <w:rsid w:val="003A5D32"/>
    <w:rsid w:val="003C3874"/>
    <w:rsid w:val="003E16E3"/>
    <w:rsid w:val="003F5C08"/>
    <w:rsid w:val="00412E4E"/>
    <w:rsid w:val="004229D9"/>
    <w:rsid w:val="0042499D"/>
    <w:rsid w:val="00425FB1"/>
    <w:rsid w:val="00445305"/>
    <w:rsid w:val="00447B9A"/>
    <w:rsid w:val="00484452"/>
    <w:rsid w:val="004D397D"/>
    <w:rsid w:val="004F5685"/>
    <w:rsid w:val="004F5F1A"/>
    <w:rsid w:val="00521C6F"/>
    <w:rsid w:val="0054299A"/>
    <w:rsid w:val="00561D54"/>
    <w:rsid w:val="005728B3"/>
    <w:rsid w:val="00587030"/>
    <w:rsid w:val="00587FD3"/>
    <w:rsid w:val="00596728"/>
    <w:rsid w:val="005B513C"/>
    <w:rsid w:val="005B6979"/>
    <w:rsid w:val="00633426"/>
    <w:rsid w:val="00637A2B"/>
    <w:rsid w:val="006453CD"/>
    <w:rsid w:val="0064727A"/>
    <w:rsid w:val="00653FAB"/>
    <w:rsid w:val="0069675B"/>
    <w:rsid w:val="006A294B"/>
    <w:rsid w:val="006A5784"/>
    <w:rsid w:val="006E3E78"/>
    <w:rsid w:val="006F27F4"/>
    <w:rsid w:val="00710638"/>
    <w:rsid w:val="00712C70"/>
    <w:rsid w:val="00741773"/>
    <w:rsid w:val="0074345F"/>
    <w:rsid w:val="00747577"/>
    <w:rsid w:val="0076654A"/>
    <w:rsid w:val="00772390"/>
    <w:rsid w:val="0078382E"/>
    <w:rsid w:val="0078620A"/>
    <w:rsid w:val="007B29A6"/>
    <w:rsid w:val="007B2E52"/>
    <w:rsid w:val="007C19D0"/>
    <w:rsid w:val="007D00EB"/>
    <w:rsid w:val="007D096A"/>
    <w:rsid w:val="007F14DE"/>
    <w:rsid w:val="00803C34"/>
    <w:rsid w:val="00805608"/>
    <w:rsid w:val="008104F9"/>
    <w:rsid w:val="008325F9"/>
    <w:rsid w:val="00861146"/>
    <w:rsid w:val="00864A5D"/>
    <w:rsid w:val="008A171F"/>
    <w:rsid w:val="008A1DEA"/>
    <w:rsid w:val="008A3245"/>
    <w:rsid w:val="008A3530"/>
    <w:rsid w:val="008E27D2"/>
    <w:rsid w:val="0090215B"/>
    <w:rsid w:val="009203DE"/>
    <w:rsid w:val="00943BD7"/>
    <w:rsid w:val="0096030F"/>
    <w:rsid w:val="00962311"/>
    <w:rsid w:val="0096255F"/>
    <w:rsid w:val="0097600D"/>
    <w:rsid w:val="009806EA"/>
    <w:rsid w:val="009A31C0"/>
    <w:rsid w:val="009A55C1"/>
    <w:rsid w:val="009A77C7"/>
    <w:rsid w:val="009B766C"/>
    <w:rsid w:val="009D581D"/>
    <w:rsid w:val="009E07D8"/>
    <w:rsid w:val="009F02A8"/>
    <w:rsid w:val="009F2DD8"/>
    <w:rsid w:val="00A07FB8"/>
    <w:rsid w:val="00A207D2"/>
    <w:rsid w:val="00A43D90"/>
    <w:rsid w:val="00A46CE3"/>
    <w:rsid w:val="00A52A9E"/>
    <w:rsid w:val="00A6134E"/>
    <w:rsid w:val="00A62328"/>
    <w:rsid w:val="00A8562C"/>
    <w:rsid w:val="00A87A0C"/>
    <w:rsid w:val="00AB75DB"/>
    <w:rsid w:val="00AB7C30"/>
    <w:rsid w:val="00AC4ED7"/>
    <w:rsid w:val="00AC67B3"/>
    <w:rsid w:val="00AE3682"/>
    <w:rsid w:val="00AE665A"/>
    <w:rsid w:val="00AF0E63"/>
    <w:rsid w:val="00AF2361"/>
    <w:rsid w:val="00B06BD6"/>
    <w:rsid w:val="00B24CDB"/>
    <w:rsid w:val="00B509A2"/>
    <w:rsid w:val="00B8429F"/>
    <w:rsid w:val="00B9638B"/>
    <w:rsid w:val="00B963DA"/>
    <w:rsid w:val="00BA3F92"/>
    <w:rsid w:val="00BB4EB9"/>
    <w:rsid w:val="00BB523F"/>
    <w:rsid w:val="00BB67A6"/>
    <w:rsid w:val="00BD362E"/>
    <w:rsid w:val="00BE1D36"/>
    <w:rsid w:val="00BF1BCE"/>
    <w:rsid w:val="00BF1C2C"/>
    <w:rsid w:val="00C14136"/>
    <w:rsid w:val="00C24623"/>
    <w:rsid w:val="00C339CA"/>
    <w:rsid w:val="00C60D8C"/>
    <w:rsid w:val="00C64BDA"/>
    <w:rsid w:val="00C672A1"/>
    <w:rsid w:val="00C70308"/>
    <w:rsid w:val="00C9326E"/>
    <w:rsid w:val="00CB12C9"/>
    <w:rsid w:val="00CE1707"/>
    <w:rsid w:val="00CE4C1D"/>
    <w:rsid w:val="00D01707"/>
    <w:rsid w:val="00D40224"/>
    <w:rsid w:val="00D460F1"/>
    <w:rsid w:val="00D47689"/>
    <w:rsid w:val="00D846C7"/>
    <w:rsid w:val="00D945BA"/>
    <w:rsid w:val="00E02A8B"/>
    <w:rsid w:val="00E04C8E"/>
    <w:rsid w:val="00E22358"/>
    <w:rsid w:val="00E33C7D"/>
    <w:rsid w:val="00E6400F"/>
    <w:rsid w:val="00E7619E"/>
    <w:rsid w:val="00E826B2"/>
    <w:rsid w:val="00E957FA"/>
    <w:rsid w:val="00EA16F6"/>
    <w:rsid w:val="00EB50C5"/>
    <w:rsid w:val="00EC6874"/>
    <w:rsid w:val="00ED5C19"/>
    <w:rsid w:val="00EE5FE3"/>
    <w:rsid w:val="00EF3A15"/>
    <w:rsid w:val="00F007EC"/>
    <w:rsid w:val="00F20B09"/>
    <w:rsid w:val="00F30129"/>
    <w:rsid w:val="00F365F3"/>
    <w:rsid w:val="00F512B9"/>
    <w:rsid w:val="00F65331"/>
    <w:rsid w:val="00F67580"/>
    <w:rsid w:val="00F85180"/>
    <w:rsid w:val="00FA3693"/>
    <w:rsid w:val="00FB2F8C"/>
    <w:rsid w:val="00FC7C7E"/>
    <w:rsid w:val="00FF0E40"/>
    <w:rsid w:val="00FF11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8"/>
    <w:rPr>
      <w:rFonts w:ascii="Calibri" w:eastAsia="Calibri" w:hAnsi="Calibri" w:cs="Times New Roman"/>
      <w:lang w:val="de-DE"/>
    </w:rPr>
  </w:style>
  <w:style w:type="paragraph" w:styleId="3">
    <w:name w:val="heading 3"/>
    <w:basedOn w:val="a"/>
    <w:link w:val="30"/>
    <w:qFormat/>
    <w:rsid w:val="009F2DD8"/>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2DD8"/>
    <w:rPr>
      <w:rFonts w:ascii="Times New Roman" w:eastAsia="Times New Roman" w:hAnsi="Times New Roman" w:cs="Times New Roman"/>
      <w:b/>
      <w:bCs/>
      <w:sz w:val="27"/>
      <w:szCs w:val="27"/>
      <w:lang w:val="ru-RU"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Знак5 Знак,Знак5"/>
    <w:basedOn w:val="a"/>
    <w:link w:val="a4"/>
    <w:uiPriority w:val="99"/>
    <w:unhideWhenUsed/>
    <w:qFormat/>
    <w:rsid w:val="009F2DD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uiPriority w:val="99"/>
    <w:rsid w:val="009F2DD8"/>
    <w:rPr>
      <w:rFonts w:ascii="Times New Roman" w:eastAsia="Times New Roman" w:hAnsi="Times New Roman" w:cs="Times New Roman"/>
      <w:sz w:val="24"/>
      <w:szCs w:val="24"/>
      <w:lang w:eastAsia="de-D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qFormat/>
    <w:rsid w:val="009F2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9F2DD8"/>
    <w:rPr>
      <w:rFonts w:ascii="Courier New" w:eastAsia="Times New Roman" w:hAnsi="Courier New" w:cs="Times New Roman"/>
      <w:color w:val="000000"/>
      <w:sz w:val="18"/>
      <w:szCs w:val="18"/>
      <w:lang w:val="de-DE"/>
    </w:rPr>
  </w:style>
  <w:style w:type="paragraph" w:customStyle="1" w:styleId="1">
    <w:name w:val="Без интервала1"/>
    <w:uiPriority w:val="1"/>
    <w:qFormat/>
    <w:rsid w:val="009F2DD8"/>
    <w:pPr>
      <w:spacing w:after="0" w:line="240" w:lineRule="auto"/>
    </w:pPr>
    <w:rPr>
      <w:rFonts w:ascii="Calibri" w:eastAsia="Times New Roman" w:hAnsi="Calibri" w:cs="Times New Roman"/>
    </w:rPr>
  </w:style>
  <w:style w:type="paragraph" w:customStyle="1" w:styleId="31">
    <w:name w:val="Обычный3"/>
    <w:rsid w:val="009F2DD8"/>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Normal1">
    <w:name w:val="Normal1"/>
    <w:uiPriority w:val="99"/>
    <w:rsid w:val="009F2DD8"/>
    <w:pPr>
      <w:widowControl w:val="0"/>
      <w:suppressAutoHyphens/>
      <w:spacing w:after="0" w:line="300" w:lineRule="auto"/>
      <w:ind w:firstLine="720"/>
      <w:jc w:val="both"/>
    </w:pPr>
    <w:rPr>
      <w:rFonts w:ascii="Courier New" w:eastAsia="Times New Roman" w:hAnsi="Courier New" w:cs="Courier New"/>
      <w:sz w:val="28"/>
      <w:szCs w:val="28"/>
      <w:lang w:eastAsia="ar-SA"/>
    </w:rPr>
  </w:style>
  <w:style w:type="paragraph" w:styleId="a5">
    <w:name w:val="Title"/>
    <w:basedOn w:val="a"/>
    <w:next w:val="a"/>
    <w:link w:val="a6"/>
    <w:rsid w:val="00A6134E"/>
    <w:pPr>
      <w:keepNext/>
      <w:keepLines/>
      <w:spacing w:before="480" w:after="120" w:line="259" w:lineRule="auto"/>
    </w:pPr>
    <w:rPr>
      <w:rFonts w:cs="Calibri"/>
      <w:b/>
      <w:sz w:val="72"/>
      <w:szCs w:val="72"/>
      <w:lang w:val="uk-UA" w:eastAsia="ru-RU"/>
    </w:rPr>
  </w:style>
  <w:style w:type="character" w:customStyle="1" w:styleId="a6">
    <w:name w:val="Название Знак"/>
    <w:basedOn w:val="a0"/>
    <w:link w:val="a5"/>
    <w:rsid w:val="00A6134E"/>
    <w:rPr>
      <w:rFonts w:ascii="Calibri" w:eastAsia="Calibri" w:hAnsi="Calibri" w:cs="Calibri"/>
      <w:b/>
      <w:sz w:val="72"/>
      <w:szCs w:val="72"/>
      <w:lang w:eastAsia="ru-RU"/>
    </w:rPr>
  </w:style>
  <w:style w:type="paragraph" w:customStyle="1" w:styleId="rvps2">
    <w:name w:val="rvps2"/>
    <w:basedOn w:val="a"/>
    <w:qFormat/>
    <w:rsid w:val="0042499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Hyperlink"/>
    <w:basedOn w:val="a0"/>
    <w:uiPriority w:val="99"/>
    <w:semiHidden/>
    <w:unhideWhenUsed/>
    <w:rsid w:val="0042499D"/>
    <w:rPr>
      <w:color w:val="0000FF"/>
      <w:u w:val="single"/>
    </w:rPr>
  </w:style>
  <w:style w:type="character" w:styleId="a8">
    <w:name w:val="Strong"/>
    <w:uiPriority w:val="99"/>
    <w:qFormat/>
    <w:rsid w:val="00256D7D"/>
    <w:rPr>
      <w:b/>
      <w:bCs/>
    </w:rPr>
  </w:style>
  <w:style w:type="paragraph" w:customStyle="1" w:styleId="a9">
    <w:name w:val="a"/>
    <w:basedOn w:val="a"/>
    <w:uiPriority w:val="99"/>
    <w:rsid w:val="00256D7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Абзац списка1"/>
    <w:basedOn w:val="a"/>
    <w:qFormat/>
    <w:rsid w:val="00256D7D"/>
    <w:pPr>
      <w:spacing w:after="0" w:line="240" w:lineRule="auto"/>
      <w:ind w:left="720"/>
      <w:contextualSpacing/>
    </w:pPr>
    <w:rPr>
      <w:rFonts w:ascii="Times New Roman" w:hAnsi="Times New Roman"/>
      <w:sz w:val="24"/>
      <w:szCs w:val="24"/>
      <w:lang w:val="ru-RU" w:eastAsia="ru-RU"/>
    </w:rPr>
  </w:style>
  <w:style w:type="character" w:customStyle="1" w:styleId="rvts46">
    <w:name w:val="rvts46"/>
    <w:basedOn w:val="a0"/>
    <w:rsid w:val="00290C73"/>
  </w:style>
  <w:style w:type="paragraph" w:styleId="aa">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b"/>
    <w:uiPriority w:val="34"/>
    <w:qFormat/>
    <w:rsid w:val="00412E4E"/>
    <w:pPr>
      <w:spacing w:after="160" w:line="259" w:lineRule="auto"/>
      <w:ind w:left="720"/>
      <w:contextualSpacing/>
    </w:pPr>
    <w:rPr>
      <w:rFonts w:cs="Calibri"/>
      <w:lang w:val="uk-UA" w:eastAsia="uk-UA"/>
    </w:rPr>
  </w:style>
  <w:style w:type="paragraph" w:styleId="ac">
    <w:name w:val="No Spacing"/>
    <w:uiPriority w:val="1"/>
    <w:qFormat/>
    <w:rsid w:val="00962311"/>
    <w:pPr>
      <w:spacing w:after="0" w:line="240" w:lineRule="auto"/>
    </w:pPr>
    <w:rPr>
      <w:rFonts w:ascii="Calibri" w:eastAsia="Calibri" w:hAnsi="Calibri" w:cs="Times New Roman"/>
      <w:lang w:val="de-DE"/>
    </w:rPr>
  </w:style>
  <w:style w:type="paragraph" w:styleId="ad">
    <w:name w:val="Body Text"/>
    <w:basedOn w:val="a"/>
    <w:link w:val="ae"/>
    <w:rsid w:val="00F007EC"/>
    <w:pPr>
      <w:spacing w:after="120" w:line="240" w:lineRule="auto"/>
    </w:pPr>
    <w:rPr>
      <w:rFonts w:ascii="Times New Roman" w:eastAsia="Times New Roman" w:hAnsi="Times New Roman"/>
      <w:sz w:val="24"/>
      <w:szCs w:val="24"/>
      <w:lang w:val="uk-UA" w:eastAsia="ru-RU"/>
    </w:rPr>
  </w:style>
  <w:style w:type="character" w:customStyle="1" w:styleId="ae">
    <w:name w:val="Основной текст Знак"/>
    <w:basedOn w:val="a0"/>
    <w:link w:val="ad"/>
    <w:rsid w:val="00F007EC"/>
    <w:rPr>
      <w:rFonts w:ascii="Times New Roman" w:eastAsia="Times New Roman" w:hAnsi="Times New Roman" w:cs="Times New Roman"/>
      <w:sz w:val="24"/>
      <w:szCs w:val="24"/>
      <w:lang w:eastAsia="ru-RU"/>
    </w:rPr>
  </w:style>
  <w:style w:type="character" w:customStyle="1" w:styleId="ng-binding">
    <w:name w:val="ng-binding"/>
    <w:basedOn w:val="a0"/>
    <w:rsid w:val="00F007EC"/>
  </w:style>
  <w:style w:type="paragraph" w:customStyle="1" w:styleId="Standard">
    <w:name w:val="Standard"/>
    <w:rsid w:val="00F007E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2">
    <w:name w:val="Body Text Indent 2"/>
    <w:basedOn w:val="a"/>
    <w:link w:val="20"/>
    <w:uiPriority w:val="99"/>
    <w:semiHidden/>
    <w:unhideWhenUsed/>
    <w:rsid w:val="00F007EC"/>
    <w:pPr>
      <w:spacing w:after="120" w:line="480" w:lineRule="auto"/>
      <w:ind w:left="283"/>
    </w:pPr>
  </w:style>
  <w:style w:type="character" w:customStyle="1" w:styleId="20">
    <w:name w:val="Основной текст с отступом 2 Знак"/>
    <w:basedOn w:val="a0"/>
    <w:link w:val="2"/>
    <w:uiPriority w:val="99"/>
    <w:semiHidden/>
    <w:rsid w:val="00F007EC"/>
    <w:rPr>
      <w:rFonts w:ascii="Calibri" w:eastAsia="Calibri" w:hAnsi="Calibri" w:cs="Times New Roman"/>
      <w:lang w:val="de-DE"/>
    </w:rPr>
  </w:style>
  <w:style w:type="character" w:customStyle="1" w:styleId="c0">
    <w:name w:val="c0"/>
    <w:basedOn w:val="a0"/>
    <w:rsid w:val="00AF0E63"/>
  </w:style>
  <w:style w:type="paragraph" w:styleId="21">
    <w:name w:val="Body Text 2"/>
    <w:basedOn w:val="a"/>
    <w:link w:val="22"/>
    <w:rsid w:val="00AF0E63"/>
    <w:pPr>
      <w:spacing w:after="120" w:line="480" w:lineRule="auto"/>
    </w:pPr>
    <w:rPr>
      <w:rFonts w:ascii="Times New Roman" w:eastAsia="Times New Roman" w:hAnsi="Times New Roman"/>
      <w:sz w:val="24"/>
      <w:szCs w:val="24"/>
      <w:lang w:val="uk-UA" w:eastAsia="ru-RU"/>
    </w:rPr>
  </w:style>
  <w:style w:type="character" w:customStyle="1" w:styleId="22">
    <w:name w:val="Основной текст 2 Знак"/>
    <w:basedOn w:val="a0"/>
    <w:link w:val="21"/>
    <w:rsid w:val="00AF0E63"/>
    <w:rPr>
      <w:rFonts w:ascii="Times New Roman" w:eastAsia="Times New Roman" w:hAnsi="Times New Roman" w:cs="Times New Roman"/>
      <w:sz w:val="24"/>
      <w:szCs w:val="24"/>
      <w:lang w:eastAsia="ru-RU"/>
    </w:rPr>
  </w:style>
  <w:style w:type="paragraph" w:customStyle="1" w:styleId="Default">
    <w:name w:val="Default"/>
    <w:rsid w:val="00087C9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b">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a"/>
    <w:uiPriority w:val="34"/>
    <w:qFormat/>
    <w:locked/>
    <w:rsid w:val="00087C9B"/>
    <w:rPr>
      <w:rFonts w:ascii="Calibri" w:eastAsia="Calibri" w:hAnsi="Calibri" w:cs="Calibri"/>
      <w:lang w:eastAsia="uk-UA"/>
    </w:rPr>
  </w:style>
  <w:style w:type="table" w:styleId="af">
    <w:name w:val="Table Grid"/>
    <w:basedOn w:val="a1"/>
    <w:uiPriority w:val="59"/>
    <w:rsid w:val="00087C9B"/>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ий текст"/>
    <w:basedOn w:val="a"/>
    <w:rsid w:val="00087C9B"/>
    <w:pPr>
      <w:spacing w:before="120" w:after="0" w:line="240" w:lineRule="auto"/>
      <w:ind w:firstLine="567"/>
    </w:pPr>
    <w:rPr>
      <w:rFonts w:ascii="Antiqua" w:eastAsia="Times New Roman" w:hAnsi="Antiqua"/>
      <w:sz w:val="26"/>
      <w:szCs w:val="20"/>
      <w:lang w:val="uk-UA" w:eastAsia="ru-RU"/>
    </w:rPr>
  </w:style>
  <w:style w:type="character" w:customStyle="1" w:styleId="spanrvts0">
    <w:name w:val="span_rvts0"/>
    <w:basedOn w:val="a0"/>
    <w:rsid w:val="008E27D2"/>
    <w:rPr>
      <w:rFonts w:ascii="Times New Roman" w:eastAsia="Times New Roman" w:hAnsi="Times New Roman" w:cs="Times New Roman"/>
      <w:b w:val="0"/>
      <w:bCs w:val="0"/>
      <w:i w:val="0"/>
      <w:iCs w:val="0"/>
      <w:sz w:val="24"/>
      <w:szCs w:val="24"/>
    </w:rPr>
  </w:style>
  <w:style w:type="character" w:customStyle="1" w:styleId="docdata">
    <w:name w:val="docdata"/>
    <w:aliases w:val="docy,v5,1841,baiaagaaboqcaaadaguaaav4bqaaaaaaaaaaaaaaaaaaaaaaaaaaaaaaaaaaaaaaaaaaaaaaaaaaaaaaaaaaaaaaaaaaaaaaaaaaaaaaaaaaaaaaaaaaaaaaaaaaaaaaaaaaaaaaaaaaaaaaaaaaaaaaaaaaaaaaaaaaaaaaaaaaaaaaaaaaaaaaaaaaaaaaaaaaaaaaaaaaaaaaaaaaaaaaaaaaaaaaaaaaaaaa"/>
    <w:basedOn w:val="a0"/>
    <w:rsid w:val="008E27D2"/>
  </w:style>
  <w:style w:type="paragraph" w:styleId="af1">
    <w:name w:val="Balloon Text"/>
    <w:basedOn w:val="a"/>
    <w:link w:val="af2"/>
    <w:uiPriority w:val="99"/>
    <w:semiHidden/>
    <w:unhideWhenUsed/>
    <w:rsid w:val="00712C70"/>
    <w:pPr>
      <w:spacing w:after="0" w:line="240" w:lineRule="auto"/>
    </w:pPr>
    <w:rPr>
      <w:rFonts w:ascii="Segoe UI" w:hAnsi="Segoe UI" w:cs="Segoe UI"/>
      <w:sz w:val="18"/>
      <w:szCs w:val="18"/>
      <w:lang w:val="uk-UA" w:eastAsia="uk-UA"/>
    </w:rPr>
  </w:style>
  <w:style w:type="character" w:customStyle="1" w:styleId="af2">
    <w:name w:val="Текст выноски Знак"/>
    <w:basedOn w:val="a0"/>
    <w:link w:val="af1"/>
    <w:uiPriority w:val="99"/>
    <w:semiHidden/>
    <w:rsid w:val="00712C70"/>
    <w:rPr>
      <w:rFonts w:ascii="Segoe UI" w:eastAsia="Calibri"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divs>
    <w:div w:id="171068059">
      <w:bodyDiv w:val="1"/>
      <w:marLeft w:val="0"/>
      <w:marRight w:val="0"/>
      <w:marTop w:val="0"/>
      <w:marBottom w:val="0"/>
      <w:divBdr>
        <w:top w:val="none" w:sz="0" w:space="0" w:color="auto"/>
        <w:left w:val="none" w:sz="0" w:space="0" w:color="auto"/>
        <w:bottom w:val="none" w:sz="0" w:space="0" w:color="auto"/>
        <w:right w:val="none" w:sz="0" w:space="0" w:color="auto"/>
      </w:divBdr>
    </w:div>
    <w:div w:id="251936764">
      <w:bodyDiv w:val="1"/>
      <w:marLeft w:val="0"/>
      <w:marRight w:val="0"/>
      <w:marTop w:val="0"/>
      <w:marBottom w:val="0"/>
      <w:divBdr>
        <w:top w:val="none" w:sz="0" w:space="0" w:color="auto"/>
        <w:left w:val="none" w:sz="0" w:space="0" w:color="auto"/>
        <w:bottom w:val="none" w:sz="0" w:space="0" w:color="auto"/>
        <w:right w:val="none" w:sz="0" w:space="0" w:color="auto"/>
      </w:divBdr>
    </w:div>
    <w:div w:id="351884941">
      <w:bodyDiv w:val="1"/>
      <w:marLeft w:val="0"/>
      <w:marRight w:val="0"/>
      <w:marTop w:val="0"/>
      <w:marBottom w:val="0"/>
      <w:divBdr>
        <w:top w:val="none" w:sz="0" w:space="0" w:color="auto"/>
        <w:left w:val="none" w:sz="0" w:space="0" w:color="auto"/>
        <w:bottom w:val="none" w:sz="0" w:space="0" w:color="auto"/>
        <w:right w:val="none" w:sz="0" w:space="0" w:color="auto"/>
      </w:divBdr>
    </w:div>
    <w:div w:id="480389078">
      <w:bodyDiv w:val="1"/>
      <w:marLeft w:val="0"/>
      <w:marRight w:val="0"/>
      <w:marTop w:val="0"/>
      <w:marBottom w:val="0"/>
      <w:divBdr>
        <w:top w:val="none" w:sz="0" w:space="0" w:color="auto"/>
        <w:left w:val="none" w:sz="0" w:space="0" w:color="auto"/>
        <w:bottom w:val="none" w:sz="0" w:space="0" w:color="auto"/>
        <w:right w:val="none" w:sz="0" w:space="0" w:color="auto"/>
      </w:divBdr>
    </w:div>
    <w:div w:id="486214892">
      <w:bodyDiv w:val="1"/>
      <w:marLeft w:val="0"/>
      <w:marRight w:val="0"/>
      <w:marTop w:val="0"/>
      <w:marBottom w:val="0"/>
      <w:divBdr>
        <w:top w:val="none" w:sz="0" w:space="0" w:color="auto"/>
        <w:left w:val="none" w:sz="0" w:space="0" w:color="auto"/>
        <w:bottom w:val="none" w:sz="0" w:space="0" w:color="auto"/>
        <w:right w:val="none" w:sz="0" w:space="0" w:color="auto"/>
      </w:divBdr>
    </w:div>
    <w:div w:id="651759827">
      <w:bodyDiv w:val="1"/>
      <w:marLeft w:val="0"/>
      <w:marRight w:val="0"/>
      <w:marTop w:val="0"/>
      <w:marBottom w:val="0"/>
      <w:divBdr>
        <w:top w:val="none" w:sz="0" w:space="0" w:color="auto"/>
        <w:left w:val="none" w:sz="0" w:space="0" w:color="auto"/>
        <w:bottom w:val="none" w:sz="0" w:space="0" w:color="auto"/>
        <w:right w:val="none" w:sz="0" w:space="0" w:color="auto"/>
      </w:divBdr>
    </w:div>
    <w:div w:id="770205134">
      <w:bodyDiv w:val="1"/>
      <w:marLeft w:val="0"/>
      <w:marRight w:val="0"/>
      <w:marTop w:val="0"/>
      <w:marBottom w:val="0"/>
      <w:divBdr>
        <w:top w:val="none" w:sz="0" w:space="0" w:color="auto"/>
        <w:left w:val="none" w:sz="0" w:space="0" w:color="auto"/>
        <w:bottom w:val="none" w:sz="0" w:space="0" w:color="auto"/>
        <w:right w:val="none" w:sz="0" w:space="0" w:color="auto"/>
      </w:divBdr>
    </w:div>
    <w:div w:id="1123960507">
      <w:bodyDiv w:val="1"/>
      <w:marLeft w:val="0"/>
      <w:marRight w:val="0"/>
      <w:marTop w:val="0"/>
      <w:marBottom w:val="0"/>
      <w:divBdr>
        <w:top w:val="none" w:sz="0" w:space="0" w:color="auto"/>
        <w:left w:val="none" w:sz="0" w:space="0" w:color="auto"/>
        <w:bottom w:val="none" w:sz="0" w:space="0" w:color="auto"/>
        <w:right w:val="none" w:sz="0" w:space="0" w:color="auto"/>
      </w:divBdr>
    </w:div>
    <w:div w:id="1147043642">
      <w:bodyDiv w:val="1"/>
      <w:marLeft w:val="0"/>
      <w:marRight w:val="0"/>
      <w:marTop w:val="0"/>
      <w:marBottom w:val="0"/>
      <w:divBdr>
        <w:top w:val="none" w:sz="0" w:space="0" w:color="auto"/>
        <w:left w:val="none" w:sz="0" w:space="0" w:color="auto"/>
        <w:bottom w:val="none" w:sz="0" w:space="0" w:color="auto"/>
        <w:right w:val="none" w:sz="0" w:space="0" w:color="auto"/>
      </w:divBdr>
    </w:div>
    <w:div w:id="1170558107">
      <w:bodyDiv w:val="1"/>
      <w:marLeft w:val="0"/>
      <w:marRight w:val="0"/>
      <w:marTop w:val="0"/>
      <w:marBottom w:val="0"/>
      <w:divBdr>
        <w:top w:val="none" w:sz="0" w:space="0" w:color="auto"/>
        <w:left w:val="none" w:sz="0" w:space="0" w:color="auto"/>
        <w:bottom w:val="none" w:sz="0" w:space="0" w:color="auto"/>
        <w:right w:val="none" w:sz="0" w:space="0" w:color="auto"/>
      </w:divBdr>
    </w:div>
    <w:div w:id="1572734133">
      <w:bodyDiv w:val="1"/>
      <w:marLeft w:val="0"/>
      <w:marRight w:val="0"/>
      <w:marTop w:val="0"/>
      <w:marBottom w:val="0"/>
      <w:divBdr>
        <w:top w:val="none" w:sz="0" w:space="0" w:color="auto"/>
        <w:left w:val="none" w:sz="0" w:space="0" w:color="auto"/>
        <w:bottom w:val="none" w:sz="0" w:space="0" w:color="auto"/>
        <w:right w:val="none" w:sz="0" w:space="0" w:color="auto"/>
      </w:divBdr>
    </w:div>
    <w:div w:id="16243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5585D-168D-4CD8-9E32-AB0F1FC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30</Pages>
  <Words>42027</Words>
  <Characters>23956</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158</cp:revision>
  <cp:lastPrinted>2024-01-15T09:43:00Z</cp:lastPrinted>
  <dcterms:created xsi:type="dcterms:W3CDTF">2023-12-15T09:54:00Z</dcterms:created>
  <dcterms:modified xsi:type="dcterms:W3CDTF">2024-01-17T11:16:00Z</dcterms:modified>
</cp:coreProperties>
</file>