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370BA6" w14:textId="77777777" w:rsidR="00205CBC" w:rsidRPr="00537D96" w:rsidRDefault="00205CBC" w:rsidP="00205CBC">
      <w:pPr>
        <w:spacing w:after="0" w:line="240" w:lineRule="auto"/>
        <w:jc w:val="right"/>
        <w:rPr>
          <w:rFonts w:ascii="Times New Roman" w:eastAsia="Arial" w:hAnsi="Times New Roman" w:cs="Times New Roman"/>
          <w:b/>
          <w:bCs/>
          <w:color w:val="FF0000"/>
          <w:sz w:val="24"/>
          <w:szCs w:val="24"/>
          <w:lang w:val="en-US" w:eastAsia="ru-RU"/>
        </w:rPr>
      </w:pPr>
      <w:r w:rsidRPr="00537D96">
        <w:rPr>
          <w:rFonts w:ascii="Times New Roman" w:eastAsia="Arial" w:hAnsi="Times New Roman" w:cs="Times New Roman"/>
          <w:b/>
          <w:bCs/>
          <w:sz w:val="24"/>
          <w:szCs w:val="24"/>
          <w:lang w:val="uk-UA" w:eastAsia="ru-RU"/>
        </w:rPr>
        <w:t>ДОДАТОК №</w:t>
      </w:r>
      <w:r>
        <w:rPr>
          <w:rFonts w:ascii="Times New Roman" w:eastAsia="Arial" w:hAnsi="Times New Roman" w:cs="Times New Roman"/>
          <w:b/>
          <w:bCs/>
          <w:sz w:val="24"/>
          <w:szCs w:val="24"/>
          <w:lang w:val="en-US" w:eastAsia="ru-RU"/>
        </w:rPr>
        <w:t>4</w:t>
      </w:r>
    </w:p>
    <w:p w14:paraId="02C6A810" w14:textId="77777777" w:rsidR="00205CBC" w:rsidRPr="008F116D" w:rsidRDefault="00205CBC" w:rsidP="00205CBC">
      <w:pPr>
        <w:spacing w:after="0" w:line="240" w:lineRule="auto"/>
        <w:jc w:val="right"/>
        <w:rPr>
          <w:rFonts w:ascii="Times New Roman" w:eastAsia="Arial" w:hAnsi="Times New Roman" w:cs="Times New Roman"/>
          <w:color w:val="000000"/>
          <w:sz w:val="24"/>
          <w:szCs w:val="24"/>
          <w:lang w:val="uk-UA" w:eastAsia="ru-RU"/>
        </w:rPr>
      </w:pPr>
      <w:r w:rsidRPr="008F116D">
        <w:rPr>
          <w:rFonts w:ascii="Times New Roman" w:eastAsia="Arial" w:hAnsi="Times New Roman" w:cs="Times New Roman"/>
          <w:color w:val="000000"/>
          <w:sz w:val="24"/>
          <w:szCs w:val="24"/>
          <w:lang w:val="uk-UA" w:eastAsia="ru-RU"/>
        </w:rPr>
        <w:t>до тендерної документації</w:t>
      </w:r>
    </w:p>
    <w:p w14:paraId="1A2A2F9A" w14:textId="77777777" w:rsidR="00205CBC" w:rsidRPr="008F116D" w:rsidRDefault="00205CBC" w:rsidP="00205CBC">
      <w:pPr>
        <w:pBdr>
          <w:top w:val="nil"/>
          <w:left w:val="nil"/>
          <w:bottom w:val="nil"/>
          <w:right w:val="nil"/>
          <w:between w:val="nil"/>
        </w:pBdr>
        <w:spacing w:after="0" w:line="240" w:lineRule="auto"/>
        <w:ind w:firstLine="720"/>
        <w:jc w:val="center"/>
        <w:rPr>
          <w:rFonts w:ascii="Times New Roman" w:eastAsia="Times New Roman" w:hAnsi="Times New Roman" w:cs="Times New Roman"/>
          <w:b/>
          <w:color w:val="000000"/>
          <w:sz w:val="24"/>
          <w:szCs w:val="24"/>
          <w:lang w:val="uk-UA" w:eastAsia="uk-UA"/>
        </w:rPr>
      </w:pPr>
      <w:r w:rsidRPr="008F116D">
        <w:rPr>
          <w:rFonts w:ascii="Times New Roman" w:eastAsia="Times New Roman" w:hAnsi="Times New Roman" w:cs="Times New Roman"/>
          <w:b/>
          <w:color w:val="000000"/>
          <w:sz w:val="24"/>
          <w:szCs w:val="24"/>
          <w:lang w:val="uk-UA" w:eastAsia="uk-UA"/>
        </w:rPr>
        <w:t xml:space="preserve">Перелік документів та інформації  </w:t>
      </w:r>
    </w:p>
    <w:p w14:paraId="5F70ECDB" w14:textId="77777777" w:rsidR="00205CBC" w:rsidRPr="008F116D" w:rsidRDefault="00205CBC" w:rsidP="00205CBC">
      <w:pPr>
        <w:pBdr>
          <w:top w:val="nil"/>
          <w:left w:val="nil"/>
          <w:bottom w:val="nil"/>
          <w:right w:val="nil"/>
          <w:between w:val="nil"/>
        </w:pBdr>
        <w:spacing w:after="0" w:line="240" w:lineRule="auto"/>
        <w:ind w:firstLine="720"/>
        <w:jc w:val="center"/>
        <w:rPr>
          <w:rFonts w:ascii="Times New Roman" w:eastAsia="Times New Roman" w:hAnsi="Times New Roman" w:cs="Times New Roman"/>
          <w:b/>
          <w:color w:val="000000"/>
          <w:sz w:val="24"/>
          <w:szCs w:val="24"/>
          <w:lang w:val="uk-UA" w:eastAsia="uk-UA"/>
        </w:rPr>
      </w:pPr>
      <w:r w:rsidRPr="008F116D">
        <w:rPr>
          <w:rFonts w:ascii="Times New Roman" w:eastAsia="Times New Roman" w:hAnsi="Times New Roman" w:cs="Times New Roman"/>
          <w:b/>
          <w:color w:val="000000"/>
          <w:sz w:val="24"/>
          <w:szCs w:val="24"/>
          <w:lang w:val="uk-UA" w:eastAsia="uk-UA"/>
        </w:rPr>
        <w:t xml:space="preserve">для підтвердження відповідності ПЕРЕМОЖЦЯ вимогам, </w:t>
      </w:r>
    </w:p>
    <w:p w14:paraId="0A3B6A19" w14:textId="2C2EC76E" w:rsidR="00205CBC" w:rsidRPr="008F116D" w:rsidRDefault="00205CBC" w:rsidP="00205CBC">
      <w:pPr>
        <w:pBdr>
          <w:top w:val="nil"/>
          <w:left w:val="nil"/>
          <w:bottom w:val="nil"/>
          <w:right w:val="nil"/>
          <w:between w:val="nil"/>
        </w:pBdr>
        <w:spacing w:after="0" w:line="240" w:lineRule="auto"/>
        <w:ind w:firstLine="720"/>
        <w:jc w:val="center"/>
        <w:rPr>
          <w:rFonts w:ascii="Times New Roman" w:eastAsia="Times New Roman" w:hAnsi="Times New Roman" w:cs="Times New Roman"/>
          <w:b/>
          <w:color w:val="000000"/>
          <w:sz w:val="24"/>
          <w:szCs w:val="24"/>
          <w:lang w:val="uk-UA" w:eastAsia="uk-UA"/>
        </w:rPr>
      </w:pPr>
      <w:r w:rsidRPr="008F116D">
        <w:rPr>
          <w:rFonts w:ascii="Times New Roman" w:eastAsia="Times New Roman" w:hAnsi="Times New Roman" w:cs="Times New Roman"/>
          <w:b/>
          <w:color w:val="000000"/>
          <w:sz w:val="24"/>
          <w:szCs w:val="24"/>
          <w:lang w:val="uk-UA" w:eastAsia="uk-UA"/>
        </w:rPr>
        <w:t>зазначеним у пункті 4</w:t>
      </w:r>
      <w:r w:rsidR="00F3440B">
        <w:rPr>
          <w:rFonts w:ascii="Times New Roman" w:eastAsia="Times New Roman" w:hAnsi="Times New Roman" w:cs="Times New Roman"/>
          <w:b/>
          <w:color w:val="000000"/>
          <w:sz w:val="24"/>
          <w:szCs w:val="24"/>
          <w:lang w:val="uk-UA" w:eastAsia="uk-UA"/>
        </w:rPr>
        <w:t>7</w:t>
      </w:r>
      <w:r w:rsidRPr="008F116D">
        <w:rPr>
          <w:rFonts w:ascii="Times New Roman" w:eastAsia="Times New Roman" w:hAnsi="Times New Roman" w:cs="Times New Roman"/>
          <w:b/>
          <w:color w:val="000000"/>
          <w:sz w:val="24"/>
          <w:szCs w:val="24"/>
          <w:lang w:val="uk-UA" w:eastAsia="uk-UA"/>
        </w:rPr>
        <w:t xml:space="preserve"> Особливостей та іншою інформацією.</w:t>
      </w:r>
    </w:p>
    <w:p w14:paraId="24620113" w14:textId="77777777" w:rsidR="00205CBC" w:rsidRPr="008F116D" w:rsidRDefault="00205CBC" w:rsidP="00205CBC">
      <w:pPr>
        <w:spacing w:after="0" w:line="240" w:lineRule="auto"/>
        <w:ind w:firstLine="708"/>
        <w:jc w:val="both"/>
        <w:rPr>
          <w:rFonts w:ascii="Times New Roman" w:eastAsia="Times New Roman" w:hAnsi="Times New Roman" w:cs="Times New Roman"/>
          <w:sz w:val="24"/>
          <w:szCs w:val="24"/>
          <w:highlight w:val="white"/>
          <w:lang w:val="uk-UA" w:eastAsia="uk-UA"/>
        </w:rPr>
      </w:pPr>
    </w:p>
    <w:p w14:paraId="5ECFEE06" w14:textId="71FF6FAE" w:rsidR="00205CBC" w:rsidRPr="008F116D" w:rsidRDefault="00205CBC" w:rsidP="00205CBC">
      <w:pPr>
        <w:widowControl w:val="0"/>
        <w:tabs>
          <w:tab w:val="left" w:pos="0"/>
          <w:tab w:val="center" w:pos="4153"/>
          <w:tab w:val="right" w:pos="8306"/>
        </w:tabs>
        <w:spacing w:after="0" w:line="240" w:lineRule="auto"/>
        <w:ind w:firstLine="709"/>
        <w:jc w:val="both"/>
        <w:rPr>
          <w:rFonts w:ascii="Times New Roman" w:eastAsia="Times New Roman" w:hAnsi="Times New Roman" w:cs="Times New Roman"/>
          <w:spacing w:val="-1"/>
          <w:sz w:val="24"/>
          <w:szCs w:val="24"/>
          <w:lang w:val="uk-UA" w:eastAsia="ru-RU"/>
        </w:rPr>
      </w:pPr>
      <w:r w:rsidRPr="008F116D">
        <w:rPr>
          <w:rFonts w:ascii="Times New Roman" w:eastAsia="Times New Roman" w:hAnsi="Times New Roman" w:cs="Times New Roman"/>
          <w:spacing w:val="-1"/>
          <w:sz w:val="24"/>
          <w:szCs w:val="24"/>
          <w:lang w:val="uk-UA" w:eastAsia="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F3440B">
        <w:rPr>
          <w:rFonts w:ascii="Times New Roman" w:eastAsia="Times New Roman" w:hAnsi="Times New Roman" w:cs="Times New Roman"/>
          <w:spacing w:val="-1"/>
          <w:sz w:val="24"/>
          <w:szCs w:val="24"/>
          <w:lang w:val="uk-UA" w:eastAsia="ru-RU"/>
        </w:rPr>
        <w:t>7</w:t>
      </w:r>
      <w:r w:rsidRPr="008F116D">
        <w:rPr>
          <w:rFonts w:ascii="Times New Roman" w:eastAsia="Times New Roman" w:hAnsi="Times New Roman" w:cs="Times New Roman"/>
          <w:spacing w:val="-1"/>
          <w:sz w:val="24"/>
          <w:szCs w:val="24"/>
          <w:lang w:val="uk-UA" w:eastAsia="ru-RU"/>
        </w:rPr>
        <w:t xml:space="preserve"> Особливостей:</w:t>
      </w:r>
    </w:p>
    <w:p w14:paraId="69EB37E4" w14:textId="77777777" w:rsidR="00205CBC" w:rsidRPr="008F116D" w:rsidRDefault="00205CBC" w:rsidP="00205CBC">
      <w:pPr>
        <w:spacing w:after="0" w:line="240" w:lineRule="auto"/>
        <w:ind w:firstLine="709"/>
        <w:rPr>
          <w:rFonts w:ascii="Times New Roman" w:eastAsia="Times New Roman" w:hAnsi="Times New Roman" w:cs="Times New Roman"/>
          <w:b/>
          <w:color w:val="000000"/>
          <w:sz w:val="24"/>
          <w:szCs w:val="24"/>
          <w:lang w:val="uk-UA" w:eastAsia="uk-UA"/>
        </w:rPr>
      </w:pPr>
    </w:p>
    <w:tbl>
      <w:tblPr>
        <w:tblW w:w="9618" w:type="dxa"/>
        <w:jc w:val="center"/>
        <w:tblLayout w:type="fixed"/>
        <w:tblLook w:val="0400" w:firstRow="0" w:lastRow="0" w:firstColumn="0" w:lastColumn="0" w:noHBand="0" w:noVBand="1"/>
      </w:tblPr>
      <w:tblGrid>
        <w:gridCol w:w="765"/>
        <w:gridCol w:w="4350"/>
        <w:gridCol w:w="4503"/>
      </w:tblGrid>
      <w:tr w:rsidR="00205CBC" w:rsidRPr="008F116D" w14:paraId="37E7C300" w14:textId="77777777" w:rsidTr="00404CEC">
        <w:trPr>
          <w:trHeight w:val="1723"/>
          <w:jc w:val="cent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CC0C40" w14:textId="77777777" w:rsidR="00205CBC" w:rsidRPr="008F116D" w:rsidRDefault="00205CBC" w:rsidP="00404CEC">
            <w:pPr>
              <w:spacing w:after="0" w:line="240" w:lineRule="auto"/>
              <w:ind w:left="100"/>
              <w:jc w:val="center"/>
              <w:rPr>
                <w:rFonts w:ascii="Times New Roman" w:eastAsia="Times New Roman" w:hAnsi="Times New Roman" w:cs="Times New Roman"/>
                <w:sz w:val="24"/>
                <w:szCs w:val="24"/>
                <w:lang w:val="uk-UA" w:eastAsia="uk-UA"/>
              </w:rPr>
            </w:pPr>
            <w:r w:rsidRPr="008F116D">
              <w:rPr>
                <w:rFonts w:ascii="Times New Roman" w:eastAsia="Times New Roman" w:hAnsi="Times New Roman" w:cs="Times New Roman"/>
                <w:b/>
                <w:sz w:val="24"/>
                <w:szCs w:val="24"/>
                <w:lang w:val="uk-UA" w:eastAsia="uk-UA"/>
              </w:rPr>
              <w:t>№</w:t>
            </w:r>
          </w:p>
          <w:p w14:paraId="51FEFF11" w14:textId="77777777" w:rsidR="00205CBC" w:rsidRPr="008F116D" w:rsidRDefault="00205CBC" w:rsidP="00404CEC">
            <w:pPr>
              <w:spacing w:after="0" w:line="240" w:lineRule="auto"/>
              <w:ind w:left="100"/>
              <w:jc w:val="center"/>
              <w:rPr>
                <w:rFonts w:ascii="Times New Roman" w:eastAsia="Times New Roman" w:hAnsi="Times New Roman" w:cs="Times New Roman"/>
                <w:sz w:val="24"/>
                <w:szCs w:val="24"/>
                <w:lang w:val="uk-UA" w:eastAsia="uk-UA"/>
              </w:rPr>
            </w:pPr>
            <w:r w:rsidRPr="008F116D">
              <w:rPr>
                <w:rFonts w:ascii="Times New Roman" w:eastAsia="Times New Roman" w:hAnsi="Times New Roman" w:cs="Times New Roman"/>
                <w:b/>
                <w:sz w:val="24"/>
                <w:szCs w:val="24"/>
                <w:lang w:val="uk-UA" w:eastAsia="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8C06EB" w14:textId="2A07C5E5" w:rsidR="00205CBC" w:rsidRPr="008F116D" w:rsidRDefault="00205CBC" w:rsidP="00404CEC">
            <w:pPr>
              <w:spacing w:after="0" w:line="240" w:lineRule="auto"/>
              <w:ind w:left="100"/>
              <w:jc w:val="both"/>
              <w:rPr>
                <w:rFonts w:ascii="Times New Roman" w:eastAsia="Times New Roman" w:hAnsi="Times New Roman" w:cs="Times New Roman"/>
                <w:sz w:val="24"/>
                <w:szCs w:val="24"/>
                <w:lang w:val="uk-UA" w:eastAsia="uk-UA"/>
              </w:rPr>
            </w:pPr>
            <w:r w:rsidRPr="008F116D">
              <w:rPr>
                <w:rFonts w:ascii="Times New Roman" w:eastAsia="Times New Roman" w:hAnsi="Times New Roman" w:cs="Times New Roman"/>
                <w:b/>
                <w:sz w:val="24"/>
                <w:szCs w:val="24"/>
                <w:lang w:val="uk-UA" w:eastAsia="uk-UA"/>
              </w:rPr>
              <w:t>Вимоги пункту 4</w:t>
            </w:r>
            <w:r w:rsidR="00FF6AFA">
              <w:rPr>
                <w:rFonts w:ascii="Times New Roman" w:eastAsia="Times New Roman" w:hAnsi="Times New Roman" w:cs="Times New Roman"/>
                <w:b/>
                <w:sz w:val="24"/>
                <w:szCs w:val="24"/>
                <w:lang w:val="uk-UA" w:eastAsia="uk-UA"/>
              </w:rPr>
              <w:t>7</w:t>
            </w:r>
            <w:r w:rsidRPr="008F116D">
              <w:rPr>
                <w:rFonts w:ascii="Times New Roman" w:eastAsia="Times New Roman" w:hAnsi="Times New Roman" w:cs="Times New Roman"/>
                <w:b/>
                <w:sz w:val="24"/>
                <w:szCs w:val="24"/>
                <w:lang w:val="uk-UA" w:eastAsia="uk-UA"/>
              </w:rPr>
              <w:t xml:space="preserve"> Особливостей</w:t>
            </w:r>
          </w:p>
          <w:p w14:paraId="1CF233C0" w14:textId="77777777" w:rsidR="00205CBC" w:rsidRPr="008F116D" w:rsidRDefault="00205CBC" w:rsidP="00404CEC">
            <w:pPr>
              <w:spacing w:after="0" w:line="240" w:lineRule="auto"/>
              <w:ind w:left="100"/>
              <w:jc w:val="both"/>
              <w:rPr>
                <w:rFonts w:ascii="Times New Roman" w:eastAsia="Times New Roman" w:hAnsi="Times New Roman" w:cs="Times New Roman"/>
                <w:sz w:val="24"/>
                <w:szCs w:val="24"/>
                <w:lang w:val="uk-UA" w:eastAsia="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B80014" w14:textId="7F08CD51" w:rsidR="00205CBC" w:rsidRPr="008F116D" w:rsidRDefault="00205CBC" w:rsidP="00404CEC">
            <w:pPr>
              <w:spacing w:after="0" w:line="240" w:lineRule="auto"/>
              <w:ind w:left="100"/>
              <w:jc w:val="both"/>
              <w:rPr>
                <w:rFonts w:ascii="Times New Roman" w:eastAsia="Times New Roman" w:hAnsi="Times New Roman" w:cs="Times New Roman"/>
                <w:sz w:val="24"/>
                <w:szCs w:val="24"/>
                <w:lang w:val="uk-UA" w:eastAsia="uk-UA"/>
              </w:rPr>
            </w:pPr>
            <w:r w:rsidRPr="008F116D">
              <w:rPr>
                <w:rFonts w:ascii="Times New Roman" w:eastAsia="Times New Roman" w:hAnsi="Times New Roman" w:cs="Times New Roman"/>
                <w:b/>
                <w:sz w:val="24"/>
                <w:szCs w:val="24"/>
                <w:lang w:val="uk-UA" w:eastAsia="uk-UA"/>
              </w:rPr>
              <w:t>Переможець торгів на виконання вимог пункту 4</w:t>
            </w:r>
            <w:r w:rsidR="00F3440B">
              <w:rPr>
                <w:rFonts w:ascii="Times New Roman" w:eastAsia="Times New Roman" w:hAnsi="Times New Roman" w:cs="Times New Roman"/>
                <w:b/>
                <w:sz w:val="24"/>
                <w:szCs w:val="24"/>
                <w:lang w:val="uk-UA" w:eastAsia="uk-UA"/>
              </w:rPr>
              <w:t>7</w:t>
            </w:r>
            <w:r w:rsidRPr="008F116D">
              <w:rPr>
                <w:rFonts w:ascii="Times New Roman" w:eastAsia="Times New Roman" w:hAnsi="Times New Roman" w:cs="Times New Roman"/>
                <w:b/>
                <w:sz w:val="24"/>
                <w:szCs w:val="24"/>
                <w:lang w:val="uk-UA" w:eastAsia="uk-UA"/>
              </w:rPr>
              <w:t xml:space="preserve"> Особливостей (підтвердження відсутності підстав) повинен надати таку інформацію:</w:t>
            </w:r>
          </w:p>
        </w:tc>
      </w:tr>
      <w:tr w:rsidR="00205CBC" w:rsidRPr="008F116D" w14:paraId="7BFABE50" w14:textId="77777777" w:rsidTr="00404CEC">
        <w:trPr>
          <w:trHeight w:val="1723"/>
          <w:jc w:val="cent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30B8A1" w14:textId="77777777" w:rsidR="00205CBC" w:rsidRPr="008F116D" w:rsidRDefault="00205CBC" w:rsidP="00404CEC">
            <w:pPr>
              <w:spacing w:after="0" w:line="240" w:lineRule="auto"/>
              <w:ind w:left="100"/>
              <w:jc w:val="center"/>
              <w:rPr>
                <w:rFonts w:ascii="Times New Roman" w:eastAsia="Times New Roman" w:hAnsi="Times New Roman" w:cs="Times New Roman"/>
                <w:sz w:val="24"/>
                <w:szCs w:val="24"/>
                <w:lang w:val="uk-UA" w:eastAsia="uk-UA"/>
              </w:rPr>
            </w:pPr>
            <w:r w:rsidRPr="008F116D">
              <w:rPr>
                <w:rFonts w:ascii="Times New Roman" w:eastAsia="Times New Roman" w:hAnsi="Times New Roman" w:cs="Times New Roman"/>
                <w:b/>
                <w:sz w:val="24"/>
                <w:szCs w:val="24"/>
                <w:lang w:val="uk-UA" w:eastAsia="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27EC54" w14:textId="77777777" w:rsidR="00205CBC" w:rsidRPr="008F116D" w:rsidRDefault="00205CBC" w:rsidP="00404CEC">
            <w:pPr>
              <w:spacing w:after="0" w:line="240" w:lineRule="auto"/>
              <w:ind w:left="100"/>
              <w:jc w:val="both"/>
              <w:rPr>
                <w:rFonts w:ascii="Times New Roman" w:eastAsia="Times New Roman" w:hAnsi="Times New Roman" w:cs="Times New Roman"/>
                <w:sz w:val="24"/>
                <w:szCs w:val="24"/>
                <w:lang w:val="uk-UA" w:eastAsia="uk-UA"/>
              </w:rPr>
            </w:pPr>
            <w:r w:rsidRPr="008F116D">
              <w:rPr>
                <w:rFonts w:ascii="Times New Roman" w:eastAsia="Times New Roman" w:hAnsi="Times New Roman" w:cs="Times New Roman"/>
                <w:sz w:val="24"/>
                <w:szCs w:val="24"/>
                <w:lang w:val="uk-UA"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7A2254F" w14:textId="5FEB5086" w:rsidR="00205CBC" w:rsidRPr="008F116D" w:rsidRDefault="00205CBC" w:rsidP="00404CEC">
            <w:pPr>
              <w:spacing w:after="0" w:line="240" w:lineRule="auto"/>
              <w:ind w:left="100"/>
              <w:jc w:val="both"/>
              <w:rPr>
                <w:rFonts w:ascii="Times New Roman" w:eastAsia="Times New Roman" w:hAnsi="Times New Roman" w:cs="Times New Roman"/>
                <w:sz w:val="24"/>
                <w:szCs w:val="24"/>
                <w:lang w:val="uk-UA" w:eastAsia="uk-UA"/>
              </w:rPr>
            </w:pPr>
            <w:r w:rsidRPr="008F116D">
              <w:rPr>
                <w:rFonts w:ascii="Times New Roman" w:eastAsia="Times New Roman" w:hAnsi="Times New Roman" w:cs="Times New Roman"/>
                <w:b/>
                <w:sz w:val="24"/>
                <w:szCs w:val="24"/>
                <w:lang w:val="uk-UA" w:eastAsia="uk-UA"/>
              </w:rPr>
              <w:t>(підпункт 3 пункту 4</w:t>
            </w:r>
            <w:r w:rsidR="00F3440B">
              <w:rPr>
                <w:rFonts w:ascii="Times New Roman" w:eastAsia="Times New Roman" w:hAnsi="Times New Roman" w:cs="Times New Roman"/>
                <w:b/>
                <w:sz w:val="24"/>
                <w:szCs w:val="24"/>
                <w:lang w:val="uk-UA" w:eastAsia="uk-UA"/>
              </w:rPr>
              <w:t>7</w:t>
            </w:r>
            <w:r w:rsidRPr="008F116D">
              <w:rPr>
                <w:rFonts w:ascii="Times New Roman" w:eastAsia="Times New Roman" w:hAnsi="Times New Roman" w:cs="Times New Roman"/>
                <w:b/>
                <w:sz w:val="24"/>
                <w:szCs w:val="24"/>
                <w:lang w:val="uk-UA" w:eastAsia="uk-UA"/>
              </w:rPr>
              <w:t xml:space="preserve"> Особливостей )</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7E3CE4" w14:textId="77777777" w:rsidR="00205CBC" w:rsidRPr="008F116D" w:rsidRDefault="00205CBC" w:rsidP="00404CEC">
            <w:pPr>
              <w:spacing w:after="0" w:line="240" w:lineRule="auto"/>
              <w:ind w:right="140"/>
              <w:jc w:val="both"/>
              <w:rPr>
                <w:rFonts w:ascii="Times New Roman" w:eastAsia="Times New Roman" w:hAnsi="Times New Roman" w:cs="Times New Roman"/>
                <w:sz w:val="24"/>
                <w:szCs w:val="24"/>
                <w:lang w:val="uk-UA" w:eastAsia="uk-UA"/>
              </w:rPr>
            </w:pPr>
            <w:r w:rsidRPr="008F116D">
              <w:rPr>
                <w:rFonts w:ascii="Times New Roman" w:eastAsia="Times New Roman" w:hAnsi="Times New Roman" w:cs="Times New Roman"/>
                <w:b/>
                <w:sz w:val="24"/>
                <w:szCs w:val="24"/>
                <w:lang w:val="uk-UA" w:eastAsia="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службової (посадової) особи учасника процедури закупівлі. </w:t>
            </w:r>
            <w:r w:rsidRPr="008F116D">
              <w:rPr>
                <w:rFonts w:ascii="Times New Roman" w:eastAsia="Times New Roman" w:hAnsi="Times New Roman" w:cs="Times New Roman"/>
                <w:sz w:val="24"/>
                <w:szCs w:val="24"/>
                <w:lang w:val="uk-UA" w:eastAsia="uk-UA"/>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w:t>
            </w:r>
          </w:p>
          <w:p w14:paraId="5FF2AD99" w14:textId="77777777" w:rsidR="00205CBC" w:rsidRPr="008F116D" w:rsidRDefault="00205CBC" w:rsidP="00404CEC">
            <w:pPr>
              <w:spacing w:after="0" w:line="240" w:lineRule="auto"/>
              <w:ind w:right="140"/>
              <w:jc w:val="both"/>
              <w:rPr>
                <w:rFonts w:ascii="Times New Roman" w:eastAsia="Times New Roman" w:hAnsi="Times New Roman" w:cs="Times New Roman"/>
                <w:sz w:val="24"/>
                <w:szCs w:val="24"/>
                <w:lang w:val="uk-UA" w:eastAsia="uk-UA"/>
              </w:rPr>
            </w:pPr>
            <w:r w:rsidRPr="008F116D">
              <w:rPr>
                <w:rFonts w:ascii="Times New Roman" w:eastAsia="Times New Roman" w:hAnsi="Times New Roman" w:cs="Times New Roman"/>
                <w:sz w:val="24"/>
                <w:szCs w:val="24"/>
                <w:lang w:val="uk-UA" w:eastAsia="uk-UA"/>
              </w:rPr>
              <w:t>Документ повинен бути не більше тридцятиденної давнини від дати оголошення закупівлі.</w:t>
            </w:r>
          </w:p>
        </w:tc>
      </w:tr>
      <w:tr w:rsidR="00205CBC" w:rsidRPr="008F116D" w14:paraId="2DBBA7A9" w14:textId="77777777" w:rsidTr="00404CEC">
        <w:trPr>
          <w:trHeight w:val="4570"/>
          <w:jc w:val="cent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640D4E" w14:textId="77777777" w:rsidR="00205CBC" w:rsidRPr="008F116D" w:rsidRDefault="00205CBC" w:rsidP="00404CEC">
            <w:pPr>
              <w:spacing w:after="0" w:line="240" w:lineRule="auto"/>
              <w:ind w:left="100"/>
              <w:jc w:val="center"/>
              <w:rPr>
                <w:rFonts w:ascii="Times New Roman" w:eastAsia="Times New Roman" w:hAnsi="Times New Roman" w:cs="Times New Roman"/>
                <w:sz w:val="24"/>
                <w:szCs w:val="24"/>
                <w:lang w:val="uk-UA" w:eastAsia="uk-UA"/>
              </w:rPr>
            </w:pPr>
            <w:r w:rsidRPr="008F116D">
              <w:rPr>
                <w:rFonts w:ascii="Times New Roman" w:eastAsia="Times New Roman" w:hAnsi="Times New Roman" w:cs="Times New Roman"/>
                <w:b/>
                <w:sz w:val="24"/>
                <w:szCs w:val="24"/>
                <w:lang w:val="uk-UA" w:eastAsia="uk-UA"/>
              </w:rPr>
              <w:t>2</w:t>
            </w:r>
          </w:p>
        </w:tc>
        <w:tc>
          <w:tcPr>
            <w:tcW w:w="435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625F481E" w14:textId="77777777" w:rsidR="00205CBC" w:rsidRPr="008F116D" w:rsidRDefault="00205CBC" w:rsidP="00404CEC">
            <w:pPr>
              <w:spacing w:after="0" w:line="240" w:lineRule="auto"/>
              <w:ind w:right="140"/>
              <w:jc w:val="both"/>
              <w:rPr>
                <w:rFonts w:ascii="Times New Roman" w:eastAsia="Times New Roman" w:hAnsi="Times New Roman" w:cs="Times New Roman"/>
                <w:sz w:val="24"/>
                <w:szCs w:val="24"/>
                <w:lang w:val="uk-UA" w:eastAsia="uk-UA"/>
              </w:rPr>
            </w:pPr>
            <w:r w:rsidRPr="008F116D">
              <w:rPr>
                <w:rFonts w:ascii="Times New Roman" w:eastAsia="Times New Roman" w:hAnsi="Times New Roman" w:cs="Times New Roman"/>
                <w:sz w:val="24"/>
                <w:szCs w:val="24"/>
                <w:lang w:val="uk-UA"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C5E9E7B" w14:textId="17BDB222" w:rsidR="00205CBC" w:rsidRPr="008F116D" w:rsidRDefault="00205CBC" w:rsidP="00404CEC">
            <w:pPr>
              <w:spacing w:after="0" w:line="240" w:lineRule="auto"/>
              <w:ind w:right="140"/>
              <w:jc w:val="both"/>
              <w:rPr>
                <w:rFonts w:ascii="Times New Roman" w:eastAsia="Times New Roman" w:hAnsi="Times New Roman" w:cs="Times New Roman"/>
                <w:sz w:val="24"/>
                <w:szCs w:val="24"/>
                <w:lang w:val="uk-UA" w:eastAsia="uk-UA"/>
              </w:rPr>
            </w:pPr>
            <w:r w:rsidRPr="008F116D">
              <w:rPr>
                <w:rFonts w:ascii="Times New Roman" w:eastAsia="Times New Roman" w:hAnsi="Times New Roman" w:cs="Times New Roman"/>
                <w:b/>
                <w:sz w:val="24"/>
                <w:szCs w:val="24"/>
                <w:lang w:val="uk-UA" w:eastAsia="uk-UA"/>
              </w:rPr>
              <w:t>(підпункт 5 пункту 4</w:t>
            </w:r>
            <w:r w:rsidR="00F3440B">
              <w:rPr>
                <w:rFonts w:ascii="Times New Roman" w:eastAsia="Times New Roman" w:hAnsi="Times New Roman" w:cs="Times New Roman"/>
                <w:b/>
                <w:sz w:val="24"/>
                <w:szCs w:val="24"/>
                <w:lang w:val="uk-UA" w:eastAsia="uk-UA"/>
              </w:rPr>
              <w:t>7</w:t>
            </w:r>
            <w:r w:rsidRPr="008F116D">
              <w:rPr>
                <w:rFonts w:ascii="Times New Roman" w:eastAsia="Times New Roman" w:hAnsi="Times New Roman" w:cs="Times New Roman"/>
                <w:b/>
                <w:sz w:val="24"/>
                <w:szCs w:val="24"/>
                <w:lang w:val="uk-UA" w:eastAsia="uk-UA"/>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vAlign w:val="bottom"/>
          </w:tcPr>
          <w:p w14:paraId="54F2D0FD" w14:textId="77777777" w:rsidR="00205CBC" w:rsidRPr="008F116D" w:rsidRDefault="00205CBC" w:rsidP="00404CEC">
            <w:pPr>
              <w:spacing w:after="0" w:line="240" w:lineRule="auto"/>
              <w:jc w:val="both"/>
              <w:rPr>
                <w:rFonts w:ascii="Times New Roman" w:eastAsia="Times New Roman" w:hAnsi="Times New Roman" w:cs="Times New Roman"/>
                <w:b/>
                <w:sz w:val="24"/>
                <w:szCs w:val="24"/>
                <w:lang w:val="uk-UA" w:eastAsia="uk-UA"/>
              </w:rPr>
            </w:pPr>
            <w:r w:rsidRPr="008F116D">
              <w:rPr>
                <w:rFonts w:ascii="Times New Roman" w:eastAsia="Times New Roman" w:hAnsi="Times New Roman" w:cs="Times New Roman"/>
                <w:b/>
                <w:sz w:val="24"/>
                <w:szCs w:val="24"/>
                <w:lang w:val="uk-UA" w:eastAsia="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w:t>
            </w:r>
          </w:p>
          <w:p w14:paraId="024860F1" w14:textId="77777777" w:rsidR="00205CBC" w:rsidRPr="008F116D" w:rsidRDefault="00205CBC" w:rsidP="00404CEC">
            <w:pPr>
              <w:spacing w:after="0" w:line="240" w:lineRule="auto"/>
              <w:jc w:val="both"/>
              <w:rPr>
                <w:rFonts w:ascii="Times New Roman" w:eastAsia="Times New Roman" w:hAnsi="Times New Roman" w:cs="Times New Roman"/>
                <w:sz w:val="24"/>
                <w:szCs w:val="24"/>
                <w:lang w:val="uk-UA" w:eastAsia="uk-UA"/>
              </w:rPr>
            </w:pPr>
            <w:r w:rsidRPr="008F116D">
              <w:rPr>
                <w:rFonts w:ascii="Times New Roman" w:eastAsia="Times New Roman" w:hAnsi="Times New Roman" w:cs="Times New Roman"/>
                <w:sz w:val="24"/>
                <w:szCs w:val="24"/>
                <w:lang w:val="uk-UA" w:eastAsia="uk-UA"/>
              </w:rPr>
              <w:t>Документ повинен бути не більше тридцятиденної давнини від дати оголошення закупівлі.</w:t>
            </w:r>
          </w:p>
        </w:tc>
      </w:tr>
      <w:tr w:rsidR="00205CBC" w:rsidRPr="008F116D" w14:paraId="3E777F6E" w14:textId="77777777" w:rsidTr="00404CEC">
        <w:trPr>
          <w:trHeight w:val="34"/>
          <w:jc w:val="cent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1BDB63" w14:textId="77777777" w:rsidR="00205CBC" w:rsidRPr="008F116D" w:rsidRDefault="00205CBC" w:rsidP="00404CEC">
            <w:pPr>
              <w:spacing w:after="0" w:line="240" w:lineRule="auto"/>
              <w:ind w:left="100"/>
              <w:jc w:val="center"/>
              <w:rPr>
                <w:rFonts w:ascii="Times New Roman" w:eastAsia="Times New Roman" w:hAnsi="Times New Roman" w:cs="Times New Roman"/>
                <w:sz w:val="24"/>
                <w:szCs w:val="24"/>
                <w:lang w:val="uk-UA" w:eastAsia="uk-UA"/>
              </w:rPr>
            </w:pPr>
            <w:r w:rsidRPr="008F116D">
              <w:rPr>
                <w:rFonts w:ascii="Times New Roman" w:eastAsia="Times New Roman" w:hAnsi="Times New Roman" w:cs="Times New Roman"/>
                <w:b/>
                <w:sz w:val="24"/>
                <w:szCs w:val="24"/>
                <w:lang w:val="uk-UA" w:eastAsia="uk-UA"/>
              </w:rPr>
              <w:lastRenderedPageBreak/>
              <w:t>3</w:t>
            </w:r>
          </w:p>
        </w:tc>
        <w:tc>
          <w:tcPr>
            <w:tcW w:w="435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2EBC190B" w14:textId="77777777" w:rsidR="00205CBC" w:rsidRPr="008F116D" w:rsidRDefault="00205CBC" w:rsidP="00404CEC">
            <w:pPr>
              <w:spacing w:after="0" w:line="240" w:lineRule="auto"/>
              <w:ind w:left="100"/>
              <w:jc w:val="both"/>
              <w:rPr>
                <w:rFonts w:ascii="Times New Roman" w:eastAsia="Times New Roman" w:hAnsi="Times New Roman" w:cs="Times New Roman"/>
                <w:sz w:val="24"/>
                <w:szCs w:val="24"/>
                <w:lang w:val="uk-UA" w:eastAsia="uk-UA"/>
              </w:rPr>
            </w:pPr>
            <w:r w:rsidRPr="008F116D">
              <w:rPr>
                <w:rFonts w:ascii="Times New Roman" w:eastAsia="Times New Roman" w:hAnsi="Times New Roman" w:cs="Times New Roman"/>
                <w:sz w:val="24"/>
                <w:szCs w:val="24"/>
                <w:lang w:val="uk-UA"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11977B1" w14:textId="129EBD83" w:rsidR="00205CBC" w:rsidRPr="008F116D" w:rsidRDefault="00205CBC" w:rsidP="00404CEC">
            <w:pPr>
              <w:spacing w:after="0" w:line="240" w:lineRule="auto"/>
              <w:ind w:left="100"/>
              <w:jc w:val="both"/>
              <w:rPr>
                <w:rFonts w:ascii="Times New Roman" w:eastAsia="Times New Roman" w:hAnsi="Times New Roman" w:cs="Times New Roman"/>
                <w:sz w:val="24"/>
                <w:szCs w:val="24"/>
                <w:lang w:val="uk-UA" w:eastAsia="uk-UA"/>
              </w:rPr>
            </w:pPr>
            <w:r w:rsidRPr="008F116D">
              <w:rPr>
                <w:rFonts w:ascii="Times New Roman" w:eastAsia="Times New Roman" w:hAnsi="Times New Roman" w:cs="Times New Roman"/>
                <w:b/>
                <w:sz w:val="24"/>
                <w:szCs w:val="24"/>
                <w:lang w:val="uk-UA" w:eastAsia="uk-UA"/>
              </w:rPr>
              <w:t>(підпункт 6 пункту 4</w:t>
            </w:r>
            <w:r w:rsidR="00F3440B">
              <w:rPr>
                <w:rFonts w:ascii="Times New Roman" w:eastAsia="Times New Roman" w:hAnsi="Times New Roman" w:cs="Times New Roman"/>
                <w:b/>
                <w:sz w:val="24"/>
                <w:szCs w:val="24"/>
                <w:lang w:val="uk-UA" w:eastAsia="uk-UA"/>
              </w:rPr>
              <w:t>7</w:t>
            </w:r>
            <w:r w:rsidRPr="008F116D">
              <w:rPr>
                <w:rFonts w:ascii="Times New Roman" w:eastAsia="Times New Roman" w:hAnsi="Times New Roman" w:cs="Times New Roman"/>
                <w:b/>
                <w:sz w:val="24"/>
                <w:szCs w:val="24"/>
                <w:lang w:val="uk-UA" w:eastAsia="uk-UA"/>
              </w:rPr>
              <w:t xml:space="preserve"> Особливостей)</w:t>
            </w:r>
          </w:p>
        </w:tc>
        <w:tc>
          <w:tcPr>
            <w:tcW w:w="4503" w:type="dxa"/>
            <w:vMerge/>
            <w:tcBorders>
              <w:left w:val="single" w:sz="8" w:space="0" w:color="000000"/>
              <w:right w:val="single" w:sz="8" w:space="0" w:color="000000"/>
            </w:tcBorders>
            <w:tcMar>
              <w:top w:w="100" w:type="dxa"/>
              <w:left w:w="100" w:type="dxa"/>
              <w:bottom w:w="100" w:type="dxa"/>
              <w:right w:w="100" w:type="dxa"/>
            </w:tcMar>
          </w:tcPr>
          <w:p w14:paraId="491179B9" w14:textId="77777777" w:rsidR="00205CBC" w:rsidRPr="008F116D" w:rsidRDefault="00205CBC" w:rsidP="00404CEC">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val="uk-UA" w:eastAsia="uk-UA"/>
              </w:rPr>
            </w:pPr>
          </w:p>
        </w:tc>
      </w:tr>
      <w:tr w:rsidR="00205CBC" w:rsidRPr="008F116D" w14:paraId="6E466154" w14:textId="77777777" w:rsidTr="00404CEC">
        <w:trPr>
          <w:trHeight w:val="862"/>
          <w:jc w:val="cent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60805F" w14:textId="77777777" w:rsidR="00205CBC" w:rsidRPr="008F116D" w:rsidRDefault="00205CBC" w:rsidP="00404CEC">
            <w:pPr>
              <w:spacing w:after="0" w:line="240" w:lineRule="auto"/>
              <w:ind w:left="100"/>
              <w:rPr>
                <w:rFonts w:ascii="Times New Roman" w:eastAsia="Times New Roman" w:hAnsi="Times New Roman" w:cs="Times New Roman"/>
                <w:b/>
                <w:sz w:val="24"/>
                <w:szCs w:val="24"/>
                <w:lang w:val="uk-UA" w:eastAsia="uk-UA"/>
              </w:rPr>
            </w:pPr>
            <w:r w:rsidRPr="008F116D">
              <w:rPr>
                <w:rFonts w:ascii="Times New Roman" w:eastAsia="Times New Roman" w:hAnsi="Times New Roman" w:cs="Times New Roman"/>
                <w:b/>
                <w:sz w:val="24"/>
                <w:szCs w:val="24"/>
                <w:lang w:val="uk-UA" w:eastAsia="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297515" w14:textId="77777777" w:rsidR="00205CBC" w:rsidRPr="008F116D" w:rsidRDefault="00205CBC" w:rsidP="00404CEC">
            <w:pPr>
              <w:spacing w:after="0" w:line="240" w:lineRule="auto"/>
              <w:ind w:left="100"/>
              <w:jc w:val="both"/>
              <w:rPr>
                <w:rFonts w:ascii="Times New Roman" w:eastAsia="Times New Roman" w:hAnsi="Times New Roman" w:cs="Times New Roman"/>
                <w:sz w:val="24"/>
                <w:szCs w:val="24"/>
                <w:lang w:val="uk-UA" w:eastAsia="uk-UA"/>
              </w:rPr>
            </w:pPr>
            <w:r w:rsidRPr="008F116D">
              <w:rPr>
                <w:rFonts w:ascii="Times New Roman" w:eastAsia="Times New Roman" w:hAnsi="Times New Roman" w:cs="Times New Roman"/>
                <w:sz w:val="24"/>
                <w:szCs w:val="24"/>
                <w:lang w:val="uk-UA"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F7D85CB" w14:textId="14920F9F" w:rsidR="00205CBC" w:rsidRPr="008F116D" w:rsidRDefault="00205CBC" w:rsidP="00404CEC">
            <w:pPr>
              <w:spacing w:after="0" w:line="240" w:lineRule="auto"/>
              <w:ind w:left="100"/>
              <w:jc w:val="both"/>
              <w:rPr>
                <w:rFonts w:ascii="Times New Roman" w:eastAsia="Times New Roman" w:hAnsi="Times New Roman" w:cs="Times New Roman"/>
                <w:sz w:val="24"/>
                <w:szCs w:val="24"/>
                <w:lang w:val="uk-UA" w:eastAsia="uk-UA"/>
              </w:rPr>
            </w:pPr>
            <w:r w:rsidRPr="008F116D">
              <w:rPr>
                <w:rFonts w:ascii="Times New Roman" w:eastAsia="Times New Roman" w:hAnsi="Times New Roman" w:cs="Times New Roman"/>
                <w:b/>
                <w:sz w:val="24"/>
                <w:szCs w:val="24"/>
                <w:lang w:val="uk-UA" w:eastAsia="uk-UA"/>
              </w:rPr>
              <w:t>(підпункт 12 пункту 4</w:t>
            </w:r>
            <w:r w:rsidR="00F3440B">
              <w:rPr>
                <w:rFonts w:ascii="Times New Roman" w:eastAsia="Times New Roman" w:hAnsi="Times New Roman" w:cs="Times New Roman"/>
                <w:b/>
                <w:sz w:val="24"/>
                <w:szCs w:val="24"/>
                <w:lang w:val="uk-UA" w:eastAsia="uk-UA"/>
              </w:rPr>
              <w:t>7</w:t>
            </w:r>
            <w:r w:rsidRPr="008F116D">
              <w:rPr>
                <w:rFonts w:ascii="Times New Roman" w:eastAsia="Times New Roman" w:hAnsi="Times New Roman" w:cs="Times New Roman"/>
                <w:b/>
                <w:sz w:val="24"/>
                <w:szCs w:val="24"/>
                <w:lang w:val="uk-UA" w:eastAsia="uk-UA"/>
              </w:rPr>
              <w:t xml:space="preserve"> Особливостей)</w:t>
            </w:r>
          </w:p>
        </w:tc>
        <w:tc>
          <w:tcPr>
            <w:tcW w:w="4503" w:type="dxa"/>
            <w:vMerge/>
            <w:tcBorders>
              <w:left w:val="single" w:sz="8" w:space="0" w:color="000000"/>
              <w:bottom w:val="single" w:sz="4" w:space="0" w:color="auto"/>
              <w:right w:val="single" w:sz="8" w:space="0" w:color="000000"/>
            </w:tcBorders>
            <w:tcMar>
              <w:top w:w="100" w:type="dxa"/>
              <w:left w:w="100" w:type="dxa"/>
              <w:bottom w:w="100" w:type="dxa"/>
              <w:right w:w="100" w:type="dxa"/>
            </w:tcMar>
          </w:tcPr>
          <w:p w14:paraId="5D826415" w14:textId="77777777" w:rsidR="00205CBC" w:rsidRPr="008F116D" w:rsidRDefault="00205CBC" w:rsidP="00404CEC">
            <w:pPr>
              <w:spacing w:after="0" w:line="240" w:lineRule="auto"/>
              <w:ind w:left="25" w:right="140"/>
              <w:jc w:val="both"/>
              <w:rPr>
                <w:rFonts w:ascii="Times New Roman" w:eastAsia="Times New Roman" w:hAnsi="Times New Roman" w:cs="Times New Roman"/>
                <w:sz w:val="24"/>
                <w:szCs w:val="24"/>
                <w:lang w:val="uk-UA" w:eastAsia="uk-UA"/>
              </w:rPr>
            </w:pPr>
          </w:p>
        </w:tc>
      </w:tr>
      <w:tr w:rsidR="00205CBC" w:rsidRPr="008F116D" w14:paraId="228604FF" w14:textId="77777777" w:rsidTr="00404CEC">
        <w:trPr>
          <w:trHeight w:val="862"/>
          <w:jc w:val="cent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10BC58" w14:textId="77777777" w:rsidR="00205CBC" w:rsidRPr="008F116D" w:rsidRDefault="00205CBC" w:rsidP="00404CEC">
            <w:pPr>
              <w:spacing w:after="0" w:line="240" w:lineRule="auto"/>
              <w:ind w:left="100"/>
              <w:rPr>
                <w:rFonts w:ascii="Times New Roman" w:eastAsia="Times New Roman" w:hAnsi="Times New Roman" w:cs="Times New Roman"/>
                <w:b/>
                <w:sz w:val="24"/>
                <w:szCs w:val="24"/>
                <w:lang w:val="uk-UA" w:eastAsia="uk-UA"/>
              </w:rPr>
            </w:pPr>
            <w:r w:rsidRPr="008F116D">
              <w:rPr>
                <w:rFonts w:ascii="Times New Roman" w:eastAsia="Times New Roman" w:hAnsi="Times New Roman" w:cs="Times New Roman"/>
                <w:b/>
                <w:sz w:val="24"/>
                <w:szCs w:val="24"/>
                <w:lang w:val="uk-UA" w:eastAsia="uk-UA"/>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1633F1" w14:textId="77777777" w:rsidR="00205CBC" w:rsidRPr="008F116D" w:rsidRDefault="00205CBC" w:rsidP="00404CEC">
            <w:pPr>
              <w:spacing w:after="0" w:line="240" w:lineRule="auto"/>
              <w:ind w:left="100"/>
              <w:jc w:val="both"/>
              <w:rPr>
                <w:rFonts w:ascii="Times New Roman" w:eastAsia="Times New Roman" w:hAnsi="Times New Roman" w:cs="Times New Roman"/>
                <w:sz w:val="24"/>
                <w:szCs w:val="24"/>
                <w:lang w:val="uk-UA" w:eastAsia="uk-UA"/>
              </w:rPr>
            </w:pPr>
            <w:r w:rsidRPr="008F116D">
              <w:rPr>
                <w:rFonts w:ascii="Times New Roman" w:eastAsia="Times New Roman" w:hAnsi="Times New Roman" w:cs="Times New Roman"/>
                <w:sz w:val="24"/>
                <w:szCs w:val="24"/>
                <w:lang w:val="uk-UA" w:eastAsia="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CD37254" w14:textId="0ECCD75B" w:rsidR="00205CBC" w:rsidRPr="008F116D" w:rsidRDefault="00205CBC" w:rsidP="00404CEC">
            <w:pPr>
              <w:spacing w:after="0" w:line="240" w:lineRule="auto"/>
              <w:ind w:left="100"/>
              <w:jc w:val="both"/>
              <w:rPr>
                <w:rFonts w:ascii="Times New Roman" w:eastAsia="Times New Roman" w:hAnsi="Times New Roman" w:cs="Times New Roman"/>
                <w:sz w:val="24"/>
                <w:szCs w:val="24"/>
                <w:lang w:val="uk-UA" w:eastAsia="uk-UA"/>
              </w:rPr>
            </w:pPr>
            <w:r w:rsidRPr="008F116D">
              <w:rPr>
                <w:rFonts w:ascii="Times New Roman" w:eastAsia="Times New Roman" w:hAnsi="Times New Roman" w:cs="Times New Roman"/>
                <w:b/>
                <w:sz w:val="24"/>
                <w:szCs w:val="24"/>
                <w:lang w:val="uk-UA" w:eastAsia="uk-UA"/>
              </w:rPr>
              <w:t>(абзац чотирнадцятий пункту 4</w:t>
            </w:r>
            <w:r w:rsidR="00F3440B">
              <w:rPr>
                <w:rFonts w:ascii="Times New Roman" w:eastAsia="Times New Roman" w:hAnsi="Times New Roman" w:cs="Times New Roman"/>
                <w:b/>
                <w:sz w:val="24"/>
                <w:szCs w:val="24"/>
                <w:lang w:val="uk-UA" w:eastAsia="uk-UA"/>
              </w:rPr>
              <w:t>7</w:t>
            </w:r>
            <w:r w:rsidRPr="008F116D">
              <w:rPr>
                <w:rFonts w:ascii="Times New Roman" w:eastAsia="Times New Roman" w:hAnsi="Times New Roman" w:cs="Times New Roman"/>
                <w:b/>
                <w:sz w:val="24"/>
                <w:szCs w:val="24"/>
                <w:lang w:val="uk-UA" w:eastAsia="uk-UA"/>
              </w:rPr>
              <w:t xml:space="preserve"> Особливостей)</w:t>
            </w:r>
          </w:p>
        </w:tc>
        <w:tc>
          <w:tcPr>
            <w:tcW w:w="450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16D5C8D3" w14:textId="77777777" w:rsidR="00205CBC" w:rsidRPr="008F116D" w:rsidRDefault="00205CBC" w:rsidP="00404CEC">
            <w:pPr>
              <w:spacing w:after="0" w:line="240" w:lineRule="auto"/>
              <w:ind w:left="25" w:right="140"/>
              <w:jc w:val="both"/>
              <w:rPr>
                <w:rFonts w:ascii="Times New Roman" w:eastAsia="Times New Roman" w:hAnsi="Times New Roman" w:cs="Times New Roman"/>
                <w:sz w:val="24"/>
                <w:szCs w:val="24"/>
                <w:lang w:val="uk-UA" w:eastAsia="uk-UA"/>
              </w:rPr>
            </w:pPr>
            <w:r w:rsidRPr="008F116D">
              <w:rPr>
                <w:rFonts w:ascii="Times New Roman" w:eastAsia="Times New Roman" w:hAnsi="Times New Roman" w:cs="Times New Roman"/>
                <w:b/>
                <w:color w:val="000000"/>
                <w:sz w:val="24"/>
                <w:szCs w:val="24"/>
                <w:lang w:val="uk-UA" w:eastAsia="uk-UA"/>
              </w:rPr>
              <w:t>Довідка в довільній формі</w:t>
            </w:r>
            <w:r w:rsidRPr="008F116D">
              <w:rPr>
                <w:rFonts w:ascii="Times New Roman" w:eastAsia="Times New Roman" w:hAnsi="Times New Roman" w:cs="Times New Roman"/>
                <w:color w:val="000000"/>
                <w:sz w:val="24"/>
                <w:szCs w:val="24"/>
                <w:lang w:val="uk-UA" w:eastAsia="uk-UA"/>
              </w:rPr>
              <w:t>, яка містить інформацію про те, що перемож</w:t>
            </w:r>
            <w:r>
              <w:rPr>
                <w:rFonts w:ascii="Times New Roman" w:eastAsia="Times New Roman" w:hAnsi="Times New Roman" w:cs="Times New Roman"/>
                <w:color w:val="000000"/>
                <w:sz w:val="24"/>
                <w:szCs w:val="24"/>
                <w:lang w:val="uk-UA" w:eastAsia="uk-UA"/>
              </w:rPr>
              <w:t xml:space="preserve">ець не має невиконаних зобов’язань за раніше укладеним договором про закупівлю з цим самим замовником, </w:t>
            </w:r>
            <w:r w:rsidRPr="00D00FB9">
              <w:rPr>
                <w:rFonts w:ascii="Times New Roman" w:eastAsia="Times New Roman" w:hAnsi="Times New Roman" w:cs="Times New Roman"/>
                <w:color w:val="000000"/>
                <w:sz w:val="24"/>
                <w:szCs w:val="24"/>
                <w:lang w:val="uk-UA" w:eastAsia="uk-UA"/>
              </w:rPr>
              <w:t>що призвело до його дострокового розірвання, і було застосовано санкції у вигляді штрафів</w:t>
            </w:r>
            <w:r>
              <w:rPr>
                <w:rFonts w:ascii="Times New Roman" w:eastAsia="Times New Roman" w:hAnsi="Times New Roman" w:cs="Times New Roman"/>
                <w:color w:val="000000"/>
                <w:sz w:val="24"/>
                <w:szCs w:val="24"/>
                <w:lang w:val="uk-UA" w:eastAsia="uk-UA"/>
              </w:rPr>
              <w:t>, або інформацію</w:t>
            </w:r>
            <w:r w:rsidRPr="008F116D">
              <w:rPr>
                <w:rFonts w:ascii="Times New Roman" w:eastAsia="Times New Roman" w:hAnsi="Times New Roman" w:cs="Times New Roman"/>
                <w:color w:val="000000"/>
                <w:sz w:val="24"/>
                <w:szCs w:val="24"/>
                <w:lang w:val="uk-UA" w:eastAsia="uk-UA"/>
              </w:rPr>
              <w:t xml:space="preserve"> </w:t>
            </w:r>
            <w:r>
              <w:rPr>
                <w:rFonts w:ascii="Times New Roman" w:eastAsia="Times New Roman" w:hAnsi="Times New Roman" w:cs="Times New Roman"/>
                <w:color w:val="000000"/>
                <w:sz w:val="24"/>
                <w:szCs w:val="24"/>
                <w:lang w:val="uk-UA" w:eastAsia="uk-UA"/>
              </w:rPr>
              <w:t xml:space="preserve">про те, що </w:t>
            </w:r>
            <w:r w:rsidRPr="008F116D">
              <w:rPr>
                <w:rFonts w:ascii="Times New Roman" w:eastAsia="Times New Roman" w:hAnsi="Times New Roman" w:cs="Times New Roman"/>
                <w:color w:val="000000"/>
                <w:sz w:val="24"/>
                <w:szCs w:val="24"/>
                <w:lang w:val="uk-UA" w:eastAsia="uk-UA"/>
              </w:rPr>
              <w:t>раніше не було укладено договорів</w:t>
            </w:r>
            <w:r>
              <w:rPr>
                <w:rFonts w:ascii="Times New Roman" w:eastAsia="Times New Roman" w:hAnsi="Times New Roman" w:cs="Times New Roman"/>
                <w:color w:val="000000"/>
                <w:sz w:val="24"/>
                <w:szCs w:val="24"/>
                <w:lang w:val="uk-UA" w:eastAsia="uk-UA"/>
              </w:rPr>
              <w:t xml:space="preserve"> з цим самим замовником</w:t>
            </w:r>
            <w:r w:rsidRPr="008F116D">
              <w:rPr>
                <w:rFonts w:ascii="Times New Roman" w:eastAsia="Times New Roman" w:hAnsi="Times New Roman" w:cs="Times New Roman"/>
                <w:color w:val="000000"/>
                <w:sz w:val="24"/>
                <w:szCs w:val="24"/>
                <w:lang w:val="uk-UA" w:eastAsia="uk-UA"/>
              </w:rPr>
              <w:t>,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w:t>
            </w:r>
            <w:r>
              <w:rPr>
                <w:rFonts w:ascii="Times New Roman" w:eastAsia="Times New Roman" w:hAnsi="Times New Roman" w:cs="Times New Roman"/>
                <w:color w:val="000000"/>
                <w:sz w:val="24"/>
                <w:szCs w:val="24"/>
                <w:lang w:val="uk-UA" w:eastAsia="uk-UA"/>
              </w:rPr>
              <w:t>й</w:t>
            </w:r>
            <w:r w:rsidRPr="008F116D">
              <w:rPr>
                <w:rFonts w:ascii="Times New Roman" w:eastAsia="Times New Roman" w:hAnsi="Times New Roman" w:cs="Times New Roman"/>
                <w:color w:val="000000"/>
                <w:sz w:val="24"/>
                <w:szCs w:val="24"/>
                <w:lang w:val="uk-UA" w:eastAsia="uk-UA"/>
              </w:rPr>
              <w:t xml:space="preserve">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0A7A62E9" w14:textId="77777777" w:rsidR="00205CBC" w:rsidRPr="008F116D" w:rsidRDefault="00205CBC" w:rsidP="00205CBC">
      <w:pPr>
        <w:widowControl w:val="0"/>
        <w:tabs>
          <w:tab w:val="left" w:pos="0"/>
          <w:tab w:val="center" w:pos="4153"/>
          <w:tab w:val="right" w:pos="8306"/>
        </w:tabs>
        <w:spacing w:after="0" w:line="240" w:lineRule="auto"/>
        <w:ind w:firstLine="709"/>
        <w:jc w:val="both"/>
        <w:rPr>
          <w:rFonts w:ascii="Times New Roman" w:eastAsia="Times New Roman" w:hAnsi="Times New Roman" w:cs="Times New Roman"/>
          <w:b/>
          <w:bCs/>
          <w:iCs/>
          <w:color w:val="FF0000"/>
          <w:sz w:val="24"/>
          <w:szCs w:val="24"/>
          <w:lang w:val="uk-UA" w:eastAsia="uk-UA"/>
        </w:rPr>
      </w:pPr>
      <w:r w:rsidRPr="008F116D">
        <w:rPr>
          <w:rFonts w:ascii="Times New Roman" w:eastAsia="Times New Roman" w:hAnsi="Times New Roman" w:cs="Times New Roman"/>
          <w:b/>
          <w:bCs/>
          <w:iCs/>
          <w:color w:val="FF0000"/>
          <w:sz w:val="24"/>
          <w:szCs w:val="24"/>
          <w:lang w:val="uk-UA" w:eastAsia="uk-UA"/>
        </w:rPr>
        <w:tab/>
      </w:r>
    </w:p>
    <w:p w14:paraId="143147EF" w14:textId="77777777" w:rsidR="00205CBC" w:rsidRPr="008F116D" w:rsidRDefault="00205CBC" w:rsidP="00205CBC">
      <w:pPr>
        <w:widowControl w:val="0"/>
        <w:tabs>
          <w:tab w:val="left" w:pos="0"/>
          <w:tab w:val="center" w:pos="4153"/>
          <w:tab w:val="right" w:pos="8306"/>
        </w:tabs>
        <w:spacing w:after="0" w:line="240" w:lineRule="auto"/>
        <w:ind w:firstLine="709"/>
        <w:jc w:val="both"/>
        <w:rPr>
          <w:rFonts w:ascii="Times New Roman" w:eastAsia="Times New Roman" w:hAnsi="Times New Roman" w:cs="Times New Roman"/>
          <w:b/>
          <w:i/>
          <w:spacing w:val="-1"/>
          <w:sz w:val="24"/>
          <w:szCs w:val="24"/>
          <w:lang w:val="uk-UA" w:eastAsia="ru-RU"/>
        </w:rPr>
      </w:pPr>
      <w:r w:rsidRPr="008F116D">
        <w:rPr>
          <w:rFonts w:ascii="Times New Roman" w:eastAsia="Times New Roman" w:hAnsi="Times New Roman" w:cs="Times New Roman"/>
          <w:b/>
          <w:i/>
          <w:spacing w:val="-1"/>
          <w:sz w:val="24"/>
          <w:szCs w:val="24"/>
          <w:lang w:val="uk-UA" w:eastAsia="ru-RU"/>
        </w:rPr>
        <w:t>Примітки.</w:t>
      </w:r>
    </w:p>
    <w:p w14:paraId="41A153A5" w14:textId="77777777" w:rsidR="00205CBC" w:rsidRPr="008F116D" w:rsidRDefault="00205CBC" w:rsidP="00205CBC">
      <w:pPr>
        <w:widowControl w:val="0"/>
        <w:tabs>
          <w:tab w:val="left" w:pos="0"/>
          <w:tab w:val="center" w:pos="4153"/>
          <w:tab w:val="right" w:pos="8306"/>
        </w:tabs>
        <w:spacing w:after="0" w:line="240" w:lineRule="auto"/>
        <w:ind w:firstLine="709"/>
        <w:jc w:val="both"/>
        <w:rPr>
          <w:rFonts w:ascii="Times New Roman" w:eastAsia="Times New Roman" w:hAnsi="Times New Roman" w:cs="Times New Roman"/>
          <w:i/>
          <w:spacing w:val="-1"/>
          <w:sz w:val="24"/>
          <w:szCs w:val="24"/>
          <w:lang w:val="uk-UA" w:eastAsia="ru-RU"/>
        </w:rPr>
      </w:pPr>
      <w:r w:rsidRPr="008F116D">
        <w:rPr>
          <w:rFonts w:ascii="Times New Roman" w:eastAsia="Times New Roman" w:hAnsi="Times New Roman" w:cs="Times New Roman"/>
          <w:i/>
          <w:spacing w:val="-1"/>
          <w:sz w:val="24"/>
          <w:szCs w:val="24"/>
          <w:lang w:val="uk-UA" w:eastAsia="ru-RU"/>
        </w:rPr>
        <w:t>У разі, якщо для учасника процедури закупівлі (в тому числі фізичної особи та учасника-нерезидента) згідно з чинним законодавством не передбачено складання певних документів з переліку, у складі пропозиції надається відповідні пояснення з обов’язковим посиланням на норми чинного законодавства.</w:t>
      </w:r>
    </w:p>
    <w:p w14:paraId="6512C724" w14:textId="77777777" w:rsidR="00205CBC" w:rsidRPr="008F116D" w:rsidRDefault="00205CBC" w:rsidP="00205CBC">
      <w:pPr>
        <w:widowControl w:val="0"/>
        <w:tabs>
          <w:tab w:val="left" w:pos="0"/>
          <w:tab w:val="center" w:pos="4153"/>
          <w:tab w:val="right" w:pos="8306"/>
        </w:tabs>
        <w:spacing w:after="0" w:line="240" w:lineRule="auto"/>
        <w:ind w:firstLine="709"/>
        <w:jc w:val="both"/>
        <w:rPr>
          <w:rFonts w:ascii="Times New Roman" w:eastAsia="Times New Roman" w:hAnsi="Times New Roman" w:cs="Times New Roman"/>
          <w:i/>
          <w:spacing w:val="-1"/>
          <w:sz w:val="24"/>
          <w:szCs w:val="24"/>
          <w:lang w:val="uk-UA" w:eastAsia="ru-RU"/>
        </w:rPr>
      </w:pPr>
      <w:r w:rsidRPr="008F116D">
        <w:rPr>
          <w:rFonts w:ascii="Times New Roman" w:eastAsia="Times New Roman" w:hAnsi="Times New Roman" w:cs="Times New Roman"/>
          <w:i/>
          <w:spacing w:val="-1"/>
          <w:sz w:val="24"/>
          <w:szCs w:val="24"/>
          <w:lang w:val="uk-UA" w:eastAsia="ru-RU"/>
        </w:rPr>
        <w:t>У разі, якщо учасниками процедури закупівлі є іноземні особи, такі учасники можуть надавати замовнику аналогічні документи та інформацію на підтвердження відповідності встановленим у тендерній документації вимогам з урахуванням законодавства країни реєстрації такого учасника.</w:t>
      </w:r>
      <w:r w:rsidRPr="008F116D">
        <w:rPr>
          <w:rFonts w:ascii="Times New Roman" w:eastAsia="Times New Roman" w:hAnsi="Times New Roman" w:cs="Times New Roman"/>
          <w:sz w:val="24"/>
          <w:szCs w:val="24"/>
          <w:lang w:val="uk-UA" w:eastAsia="ru-RU"/>
        </w:rPr>
        <w:t xml:space="preserve"> </w:t>
      </w:r>
    </w:p>
    <w:p w14:paraId="1C6EA6FE" w14:textId="77777777" w:rsidR="00205CBC" w:rsidRPr="008F116D" w:rsidRDefault="00205CBC" w:rsidP="00205CBC">
      <w:pPr>
        <w:widowControl w:val="0"/>
        <w:tabs>
          <w:tab w:val="left" w:pos="0"/>
          <w:tab w:val="center" w:pos="4153"/>
          <w:tab w:val="right" w:pos="8306"/>
        </w:tabs>
        <w:spacing w:after="0" w:line="240" w:lineRule="auto"/>
        <w:ind w:firstLine="709"/>
        <w:jc w:val="both"/>
        <w:rPr>
          <w:rFonts w:ascii="Times New Roman" w:eastAsia="Times New Roman" w:hAnsi="Times New Roman" w:cs="Times New Roman"/>
          <w:i/>
          <w:spacing w:val="-1"/>
          <w:sz w:val="24"/>
          <w:szCs w:val="24"/>
          <w:lang w:val="uk-UA" w:eastAsia="ru-RU"/>
        </w:rPr>
      </w:pPr>
      <w:r w:rsidRPr="008F116D">
        <w:rPr>
          <w:rFonts w:ascii="Times New Roman" w:eastAsia="Times New Roman" w:hAnsi="Times New Roman" w:cs="Times New Roman"/>
          <w:i/>
          <w:spacing w:val="-1"/>
          <w:sz w:val="24"/>
          <w:szCs w:val="24"/>
          <w:lang w:val="uk-UA" w:eastAsia="ru-RU"/>
        </w:rPr>
        <w:t>У разі, якщо законодавством для надання документального підтвердження відповідності тієї чи іншої вимоги Замовника передбачено складання іншого документу, ніж той, що вимагається у тендерній документації, до вищезазначеної довідки надається засвідчена печаткою та підписом уповноваженої особи учасника копія відповідного документу з поясненнями, оформленими згідно вищезазначених вимог.</w:t>
      </w:r>
    </w:p>
    <w:p w14:paraId="5C091BDD" w14:textId="77777777" w:rsidR="00205CBC" w:rsidRPr="008F116D" w:rsidRDefault="00205CBC" w:rsidP="00205CBC">
      <w:pPr>
        <w:widowControl w:val="0"/>
        <w:suppressAutoHyphens/>
        <w:spacing w:after="0" w:line="240" w:lineRule="auto"/>
        <w:ind w:firstLine="709"/>
        <w:rPr>
          <w:rFonts w:ascii="Times New Roman" w:eastAsia="Times New Roman" w:hAnsi="Times New Roman" w:cs="Times New Roman"/>
          <w:i/>
          <w:spacing w:val="-1"/>
          <w:sz w:val="24"/>
          <w:szCs w:val="24"/>
          <w:lang w:val="uk-UA" w:eastAsia="ru-RU"/>
        </w:rPr>
      </w:pPr>
      <w:r w:rsidRPr="008F116D">
        <w:rPr>
          <w:rFonts w:ascii="Times New Roman" w:eastAsia="Times New Roman" w:hAnsi="Times New Roman" w:cs="Times New Roman"/>
          <w:i/>
          <w:spacing w:val="-1"/>
          <w:sz w:val="24"/>
          <w:szCs w:val="24"/>
          <w:lang w:val="uk-UA" w:eastAsia="ru-RU"/>
        </w:rPr>
        <w:t>Філія (представництво) юридичної особи може бути учасником процедури закупівлі лише у разі, коли юридична особа надає їй відповідні повноваження.</w:t>
      </w:r>
    </w:p>
    <w:p w14:paraId="647ED2F6" w14:textId="77777777" w:rsidR="00205CBC" w:rsidRPr="008F116D" w:rsidRDefault="00205CBC" w:rsidP="00205CBC">
      <w:pPr>
        <w:widowControl w:val="0"/>
        <w:suppressAutoHyphens/>
        <w:spacing w:after="0" w:line="240" w:lineRule="auto"/>
        <w:ind w:firstLine="709"/>
        <w:jc w:val="both"/>
        <w:rPr>
          <w:rFonts w:ascii="Times New Roman" w:eastAsia="Times New Roman" w:hAnsi="Times New Roman" w:cs="Times New Roman"/>
          <w:i/>
          <w:spacing w:val="-1"/>
          <w:sz w:val="24"/>
          <w:szCs w:val="24"/>
          <w:u w:val="single"/>
          <w:lang w:val="uk-UA" w:eastAsia="ru-RU"/>
        </w:rPr>
      </w:pPr>
      <w:r w:rsidRPr="008F116D">
        <w:rPr>
          <w:rFonts w:ascii="Times New Roman" w:eastAsia="Times New Roman" w:hAnsi="Times New Roman" w:cs="Times New Roman"/>
          <w:i/>
          <w:spacing w:val="-1"/>
          <w:sz w:val="24"/>
          <w:szCs w:val="24"/>
          <w:u w:val="single"/>
          <w:lang w:val="uk-UA" w:eastAsia="ru-RU"/>
        </w:rPr>
        <w:t>У разі подання пропозиції філією (представництвом):</w:t>
      </w:r>
    </w:p>
    <w:p w14:paraId="707013DC" w14:textId="77777777" w:rsidR="00205CBC" w:rsidRPr="008F116D" w:rsidRDefault="00205CBC" w:rsidP="00205CBC">
      <w:pPr>
        <w:widowControl w:val="0"/>
        <w:suppressAutoHyphens/>
        <w:spacing w:after="0" w:line="240" w:lineRule="auto"/>
        <w:ind w:firstLine="709"/>
        <w:jc w:val="both"/>
        <w:rPr>
          <w:rFonts w:ascii="Times New Roman" w:eastAsia="Times New Roman" w:hAnsi="Times New Roman" w:cs="Times New Roman"/>
          <w:i/>
          <w:spacing w:val="-1"/>
          <w:sz w:val="24"/>
          <w:szCs w:val="24"/>
          <w:lang w:val="uk-UA" w:eastAsia="ru-RU"/>
        </w:rPr>
      </w:pPr>
      <w:r w:rsidRPr="008F116D">
        <w:rPr>
          <w:rFonts w:ascii="Times New Roman" w:eastAsia="Times New Roman" w:hAnsi="Times New Roman" w:cs="Times New Roman"/>
          <w:i/>
          <w:spacing w:val="-1"/>
          <w:sz w:val="24"/>
          <w:szCs w:val="24"/>
          <w:lang w:val="uk-UA" w:eastAsia="ru-RU"/>
        </w:rPr>
        <w:t>- у разі, коли чинним законодавством не передбачено наявності у філії (представництва) або можливості видачі філії (представництву) певного документу, такий документ надається від юридичної особи;</w:t>
      </w:r>
    </w:p>
    <w:p w14:paraId="16B6DFBA" w14:textId="77777777" w:rsidR="00205CBC" w:rsidRPr="008F116D" w:rsidRDefault="00205CBC" w:rsidP="00205CBC">
      <w:pPr>
        <w:spacing w:after="0" w:line="240" w:lineRule="auto"/>
        <w:ind w:firstLine="708"/>
        <w:jc w:val="both"/>
        <w:rPr>
          <w:rFonts w:ascii="Times New Roman" w:eastAsia="Times New Roman" w:hAnsi="Times New Roman" w:cs="Times New Roman"/>
          <w:i/>
          <w:spacing w:val="-1"/>
          <w:sz w:val="24"/>
          <w:szCs w:val="24"/>
          <w:lang w:val="uk-UA" w:eastAsia="ru-RU"/>
        </w:rPr>
      </w:pPr>
      <w:r w:rsidRPr="008F116D">
        <w:rPr>
          <w:rFonts w:ascii="Times New Roman" w:eastAsia="Times New Roman" w:hAnsi="Times New Roman" w:cs="Times New Roman"/>
          <w:i/>
          <w:spacing w:val="-1"/>
          <w:sz w:val="24"/>
          <w:szCs w:val="24"/>
          <w:lang w:val="uk-UA" w:eastAsia="ru-RU"/>
        </w:rPr>
        <w:t>- усі копії документів, наданих у складі пропозиції, після завантаження засвідчуються ЕЦП/КЕП уповноваженої особи філії (представництва).</w:t>
      </w:r>
    </w:p>
    <w:p w14:paraId="193CFDF1" w14:textId="77777777" w:rsidR="009D08ED" w:rsidRDefault="009D08ED"/>
    <w:sectPr w:rsidR="009D08ED" w:rsidSect="00205CBC">
      <w:pgSz w:w="11906" w:h="16838"/>
      <w:pgMar w:top="567"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CBC"/>
    <w:rsid w:val="00205CBC"/>
    <w:rsid w:val="008311C9"/>
    <w:rsid w:val="009D08ED"/>
    <w:rsid w:val="00F3440B"/>
    <w:rsid w:val="00FF6A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E3F88"/>
  <w15:chartTrackingRefBased/>
  <w15:docId w15:val="{F192B50D-E98D-4D7F-B0DD-6528101B4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5CB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925</Words>
  <Characters>5273</Characters>
  <Application>Microsoft Office Word</Application>
  <DocSecurity>0</DocSecurity>
  <Lines>43</Lines>
  <Paragraphs>12</Paragraphs>
  <ScaleCrop>false</ScaleCrop>
  <Company/>
  <LinksUpToDate>false</LinksUpToDate>
  <CharactersWithSpaces>6186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Osvita_PC</dc:creator>
  <cp:keywords/>
  <dc:description/>
  <cp:lastModifiedBy>Osvita_PC</cp:lastModifiedBy>
  <cp:revision>3</cp:revision>
  <dcterms:created xsi:type="dcterms:W3CDTF">2023-10-20T08:50:00Z</dcterms:created>
  <dcterms:modified xsi:type="dcterms:W3CDTF">2024-01-05T08:31:00Z</dcterms:modified>
</cp:coreProperties>
</file>