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36BB" w14:textId="77777777" w:rsidR="00A2356F" w:rsidRPr="008F116D" w:rsidRDefault="00A2356F" w:rsidP="00A2356F">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 xml:space="preserve">Додаток № </w:t>
      </w:r>
      <w:r>
        <w:rPr>
          <w:rFonts w:ascii="Times New Roman" w:eastAsia="Times New Roman" w:hAnsi="Times New Roman" w:cs="Times New Roman"/>
          <w:b/>
          <w:sz w:val="24"/>
          <w:szCs w:val="24"/>
          <w:lang w:val="uk-UA" w:eastAsia="ru-RU"/>
        </w:rPr>
        <w:t>7</w:t>
      </w:r>
    </w:p>
    <w:p w14:paraId="54F75A68" w14:textId="77777777" w:rsidR="00A2356F" w:rsidRPr="008F116D" w:rsidRDefault="00A2356F" w:rsidP="00A2356F">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305423A5" w14:textId="77777777" w:rsidR="00A2356F" w:rsidRPr="008F116D" w:rsidRDefault="00A2356F" w:rsidP="00A2356F">
      <w:pPr>
        <w:spacing w:after="0" w:line="240" w:lineRule="auto"/>
        <w:jc w:val="right"/>
        <w:rPr>
          <w:rFonts w:ascii="Times New Roman" w:eastAsia="Times New Roman" w:hAnsi="Times New Roman" w:cs="Times New Roman"/>
          <w:b/>
          <w:sz w:val="24"/>
          <w:szCs w:val="24"/>
          <w:lang w:val="uk-UA" w:eastAsia="ru-RU"/>
        </w:rPr>
      </w:pPr>
    </w:p>
    <w:p w14:paraId="26E83EF2" w14:textId="77777777" w:rsidR="00A2356F" w:rsidRPr="008F116D"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Договір про закупівлю укладається відповідно до умов тендерної пропозиції учасника – переможця.</w:t>
      </w:r>
    </w:p>
    <w:p w14:paraId="36C380C3" w14:textId="77777777" w:rsidR="00A2356F" w:rsidRPr="008F116D" w:rsidRDefault="00A2356F" w:rsidP="00A2356F">
      <w:pPr>
        <w:spacing w:after="0" w:line="240" w:lineRule="auto"/>
        <w:jc w:val="center"/>
        <w:rPr>
          <w:rFonts w:ascii="Times New Roman" w:eastAsia="Times New Roman" w:hAnsi="Times New Roman" w:cs="Times New Roman"/>
          <w:b/>
          <w:color w:val="FF0000"/>
          <w:sz w:val="24"/>
          <w:szCs w:val="24"/>
          <w:lang w:val="uk-UA" w:eastAsia="ru-RU"/>
        </w:rPr>
      </w:pPr>
    </w:p>
    <w:p w14:paraId="052F912F" w14:textId="77777777" w:rsidR="00A2356F" w:rsidRPr="008F116D" w:rsidRDefault="00A2356F" w:rsidP="00A2356F">
      <w:pPr>
        <w:spacing w:after="0" w:line="240" w:lineRule="auto"/>
        <w:ind w:firstLine="709"/>
        <w:jc w:val="right"/>
        <w:rPr>
          <w:rFonts w:ascii="Times New Roman" w:eastAsia="Times New Roman" w:hAnsi="Times New Roman" w:cs="Times New Roman"/>
          <w:b/>
          <w:color w:val="000000"/>
          <w:sz w:val="24"/>
          <w:szCs w:val="24"/>
          <w:u w:val="single"/>
          <w:lang w:val="uk-UA" w:eastAsia="ru-RU"/>
        </w:rPr>
      </w:pPr>
      <w:r w:rsidRPr="008F116D">
        <w:rPr>
          <w:rFonts w:ascii="Times New Roman" w:eastAsia="Times New Roman" w:hAnsi="Times New Roman" w:cs="Times New Roman"/>
          <w:b/>
          <w:color w:val="000000"/>
          <w:sz w:val="24"/>
          <w:szCs w:val="24"/>
          <w:u w:val="single"/>
          <w:lang w:val="uk-UA" w:eastAsia="ru-RU"/>
        </w:rPr>
        <w:t xml:space="preserve">ПРОЄКТ </w:t>
      </w:r>
    </w:p>
    <w:p w14:paraId="0CE17179" w14:textId="77777777" w:rsidR="00A2356F" w:rsidRPr="008F116D" w:rsidRDefault="00A2356F" w:rsidP="00A2356F">
      <w:pPr>
        <w:spacing w:after="0" w:line="240" w:lineRule="auto"/>
        <w:rPr>
          <w:rFonts w:ascii="Times New Roman" w:eastAsia="Times New Roman" w:hAnsi="Times New Roman" w:cs="Times New Roman"/>
          <w:lang w:val="uk-UA" w:eastAsia="ru-RU"/>
        </w:rPr>
      </w:pPr>
    </w:p>
    <w:p w14:paraId="3FCAE7AE" w14:textId="77777777" w:rsidR="00A2356F" w:rsidRPr="008F116D" w:rsidRDefault="00A2356F"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ДОГОВІР </w:t>
      </w:r>
    </w:p>
    <w:p w14:paraId="6626C4F1" w14:textId="77777777" w:rsidR="00A2356F" w:rsidRPr="008F116D" w:rsidRDefault="00A2356F" w:rsidP="00A2356F">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ПРО НАДАННЯ ПОСЛУГ №</w:t>
      </w:r>
    </w:p>
    <w:p w14:paraId="785E3D5F" w14:textId="77777777" w:rsidR="00A2356F" w:rsidRPr="008F116D" w:rsidRDefault="00A2356F" w:rsidP="00A2356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52654DF6" w14:textId="77777777" w:rsidR="00A2356F" w:rsidRPr="008F116D" w:rsidRDefault="00A2356F" w:rsidP="00A2356F">
      <w:pPr>
        <w:widowControl w:val="0"/>
        <w:shd w:val="clear" w:color="auto" w:fill="FFFFFF"/>
        <w:tabs>
          <w:tab w:val="right" w:pos="9921"/>
        </w:tabs>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 Ямпіль</w:t>
      </w:r>
      <w:r w:rsidRPr="008F116D">
        <w:rPr>
          <w:rFonts w:ascii="Times New Roman" w:eastAsia="Times New Roman" w:hAnsi="Times New Roman" w:cs="Times New Roman"/>
          <w:b/>
          <w:color w:val="000000"/>
          <w:sz w:val="24"/>
          <w:szCs w:val="24"/>
          <w:lang w:val="uk-UA" w:eastAsia="ru-RU"/>
        </w:rPr>
        <w:tab/>
        <w:t>«______»____</w:t>
      </w:r>
      <w:r w:rsidRPr="008F116D">
        <w:rPr>
          <w:rFonts w:ascii="Times New Roman" w:eastAsia="Times New Roman" w:hAnsi="Times New Roman" w:cs="Times New Roman"/>
          <w:b/>
          <w:iCs/>
          <w:color w:val="000000"/>
          <w:sz w:val="24"/>
          <w:szCs w:val="24"/>
          <w:lang w:val="uk-UA" w:eastAsia="ru-RU"/>
        </w:rPr>
        <w:t xml:space="preserve">__________ </w:t>
      </w:r>
      <w:r w:rsidRPr="008F116D">
        <w:rPr>
          <w:rFonts w:ascii="Times New Roman" w:eastAsia="Times New Roman" w:hAnsi="Times New Roman" w:cs="Times New Roman"/>
          <w:b/>
          <w:color w:val="000000"/>
          <w:sz w:val="24"/>
          <w:szCs w:val="24"/>
          <w:lang w:val="uk-UA" w:eastAsia="ru-RU"/>
        </w:rPr>
        <w:t>2023 року</w:t>
      </w:r>
    </w:p>
    <w:p w14:paraId="136CB84D" w14:textId="77777777" w:rsidR="00A2356F" w:rsidRPr="008F116D" w:rsidRDefault="00A2356F" w:rsidP="00A2356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4CE724F5" w14:textId="77777777" w:rsidR="00A2356F" w:rsidRPr="008F116D" w:rsidRDefault="00A2356F" w:rsidP="00A2356F">
      <w:pPr>
        <w:spacing w:after="0" w:line="240" w:lineRule="auto"/>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snapToGrid w:val="0"/>
          <w:sz w:val="24"/>
          <w:szCs w:val="24"/>
          <w:lang w:val="uk-UA" w:eastAsia="ru-RU"/>
        </w:rPr>
        <w:tab/>
      </w:r>
      <w:r w:rsidRPr="008F116D">
        <w:rPr>
          <w:rFonts w:ascii="Times New Roman" w:eastAsia="Times New Roman" w:hAnsi="Times New Roman" w:cs="Times New Roman"/>
          <w:b/>
          <w:sz w:val="24"/>
          <w:szCs w:val="24"/>
          <w:lang w:val="uk-UA" w:eastAsia="ru-RU"/>
        </w:rPr>
        <w:t xml:space="preserve">Ямпільська міська рада </w:t>
      </w:r>
      <w:r w:rsidRPr="008F116D">
        <w:rPr>
          <w:rFonts w:ascii="Times New Roman" w:eastAsia="Times New Roman" w:hAnsi="Times New Roman" w:cs="Times New Roman"/>
          <w:sz w:val="24"/>
          <w:szCs w:val="24"/>
          <w:lang w:val="uk-UA" w:eastAsia="ru-RU"/>
        </w:rPr>
        <w:t>(далі – «Замовник») в особі міського голови Гаджука Сергія Івановича, що діє на підставі Закону України «Про місцеве самоврядування в Україні та</w:t>
      </w:r>
      <w:r w:rsidRPr="008F116D">
        <w:rPr>
          <w:rFonts w:ascii="Times New Roman" w:eastAsia="Times New Roman" w:hAnsi="Times New Roman" w:cs="Times New Roman"/>
          <w:b/>
          <w:bCs/>
          <w:sz w:val="24"/>
          <w:szCs w:val="24"/>
          <w:lang w:val="uk-UA" w:eastAsia="ru-RU"/>
        </w:rPr>
        <w:t>_____________________________________</w:t>
      </w:r>
      <w:r>
        <w:rPr>
          <w:rFonts w:ascii="Times New Roman" w:eastAsia="Times New Roman" w:hAnsi="Times New Roman" w:cs="Times New Roman"/>
          <w:b/>
          <w:bCs/>
          <w:sz w:val="24"/>
          <w:szCs w:val="24"/>
          <w:lang w:val="uk-UA" w:eastAsia="ru-RU"/>
        </w:rPr>
        <w:t>______________________________________</w:t>
      </w:r>
      <w:r w:rsidRPr="008F116D">
        <w:rPr>
          <w:rFonts w:ascii="Times New Roman" w:eastAsia="Times New Roman" w:hAnsi="Times New Roman" w:cs="Times New Roman"/>
          <w:b/>
          <w:bCs/>
          <w:sz w:val="24"/>
          <w:szCs w:val="24"/>
          <w:lang w:val="uk-UA" w:eastAsia="ru-RU"/>
        </w:rPr>
        <w:t xml:space="preserve">________ </w:t>
      </w:r>
    </w:p>
    <w:p w14:paraId="5A81B3A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 xml:space="preserve">___________________________________________________________ </w:t>
      </w:r>
      <w:r w:rsidRPr="008F116D">
        <w:rPr>
          <w:rFonts w:ascii="Times New Roman" w:eastAsia="Times New Roman" w:hAnsi="Times New Roman" w:cs="Times New Roman"/>
          <w:bCs/>
          <w:sz w:val="24"/>
          <w:szCs w:val="24"/>
          <w:lang w:val="uk-UA" w:eastAsia="ru-RU"/>
        </w:rPr>
        <w:t>(далі – «Виконавець»)</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color w:val="000000"/>
          <w:spacing w:val="2"/>
          <w:sz w:val="24"/>
          <w:szCs w:val="24"/>
          <w:lang w:val="uk-UA" w:eastAsia="ru-RU"/>
        </w:rPr>
        <w:t>в особі _______________________________________</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snapToGrid w:val="0"/>
          <w:sz w:val="24"/>
          <w:szCs w:val="24"/>
          <w:lang w:val="uk-UA" w:eastAsia="ru-RU"/>
        </w:rPr>
        <w:t xml:space="preserve">який діє на підставі </w:t>
      </w:r>
      <w:r>
        <w:rPr>
          <w:rFonts w:ascii="Times New Roman" w:eastAsia="Times New Roman" w:hAnsi="Times New Roman" w:cs="Times New Roman"/>
          <w:snapToGrid w:val="0"/>
          <w:sz w:val="24"/>
          <w:szCs w:val="24"/>
          <w:lang w:val="uk-UA" w:eastAsia="ru-RU"/>
        </w:rPr>
        <w:t>__</w:t>
      </w:r>
      <w:r w:rsidRPr="008F116D">
        <w:rPr>
          <w:rFonts w:ascii="Times New Roman" w:eastAsia="Times New Roman" w:hAnsi="Times New Roman" w:cs="Times New Roman"/>
          <w:snapToGrid w:val="0"/>
          <w:sz w:val="24"/>
          <w:szCs w:val="24"/>
          <w:lang w:val="uk-UA" w:eastAsia="ru-RU"/>
        </w:rPr>
        <w:t>___________________</w:t>
      </w:r>
      <w:r w:rsidRPr="008F116D">
        <w:rPr>
          <w:rFonts w:ascii="Times New Roman" w:eastAsia="Times New Roman" w:hAnsi="Times New Roman" w:cs="Times New Roman"/>
          <w:sz w:val="24"/>
          <w:szCs w:val="24"/>
          <w:lang w:val="uk-UA" w:eastAsia="ru-RU"/>
        </w:rPr>
        <w:t xml:space="preserve">, з іншої сторони, які в подальшому спільно іменуються «Сторони», а окремо – «Сторона», уклали цей договір (далі – «Договір») про : </w:t>
      </w:r>
    </w:p>
    <w:p w14:paraId="3CD6EA89" w14:textId="77777777" w:rsidR="00A2356F" w:rsidRPr="008F116D" w:rsidRDefault="00A2356F" w:rsidP="00A2356F">
      <w:pPr>
        <w:spacing w:after="0" w:line="240" w:lineRule="auto"/>
        <w:ind w:firstLine="13"/>
        <w:jc w:val="both"/>
        <w:rPr>
          <w:rFonts w:ascii="Times New Roman" w:eastAsia="Times New Roman" w:hAnsi="Times New Roman" w:cs="Times New Roman"/>
          <w:b/>
          <w:sz w:val="24"/>
          <w:szCs w:val="24"/>
          <w:lang w:val="uk-UA" w:eastAsia="ru-RU"/>
        </w:rPr>
      </w:pPr>
    </w:p>
    <w:p w14:paraId="1BF058D2" w14:textId="77777777" w:rsidR="00A2356F" w:rsidRPr="008F116D" w:rsidRDefault="00A2356F" w:rsidP="00A2356F">
      <w:pPr>
        <w:numPr>
          <w:ilvl w:val="0"/>
          <w:numId w:val="2"/>
        </w:numPr>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Предмет Договору</w:t>
      </w:r>
    </w:p>
    <w:p w14:paraId="6E8C3BF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1.1.  Виконавець зобов'язується надати Замовнику послуги, які зазначені в п. 1.2. цього Договору, а Замовник зобов'язується прийняти та сплатити вартість наданих послуг в порядку та на умовах, що визначені цим Договором.</w:t>
      </w:r>
    </w:p>
    <w:p w14:paraId="14E55E1B"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1.2.Найменування послуг: </w:t>
      </w:r>
      <w:r w:rsidRPr="008F116D">
        <w:rPr>
          <w:rFonts w:ascii="Times New Roman" w:eastAsia="Times New Roman" w:hAnsi="Times New Roman" w:cs="Times New Roman"/>
          <w:b/>
          <w:sz w:val="24"/>
          <w:szCs w:val="24"/>
          <w:lang w:val="uk-UA"/>
        </w:rPr>
        <w:t>ДК</w:t>
      </w:r>
      <w:r w:rsidRPr="008F116D">
        <w:rPr>
          <w:rFonts w:ascii="Times New Roman" w:eastAsia="Times New Roman" w:hAnsi="Times New Roman" w:cs="Times New Roman"/>
          <w:sz w:val="24"/>
          <w:szCs w:val="24"/>
          <w:lang w:val="uk-UA"/>
        </w:rPr>
        <w:t xml:space="preserve"> </w:t>
      </w:r>
      <w:r w:rsidRPr="008F116D">
        <w:rPr>
          <w:rFonts w:ascii="Times New Roman" w:eastAsia="Times New Roman" w:hAnsi="Times New Roman" w:cs="Times New Roman"/>
          <w:b/>
          <w:sz w:val="24"/>
          <w:szCs w:val="24"/>
          <w:lang w:val="uk-UA"/>
        </w:rPr>
        <w:t xml:space="preserve">021:2015:60140000-1 -Нерегулярні пасажирські перевезення (в межах міста Ямпіль та території України), </w:t>
      </w:r>
      <w:r w:rsidRPr="008F116D">
        <w:rPr>
          <w:rFonts w:ascii="Times New Roman" w:eastAsia="Times New Roman" w:hAnsi="Times New Roman" w:cs="Times New Roman"/>
          <w:color w:val="000000"/>
          <w:spacing w:val="2"/>
          <w:sz w:val="24"/>
          <w:szCs w:val="24"/>
          <w:lang w:val="uk-UA"/>
        </w:rPr>
        <w:t>(далі – «Послуги»)</w:t>
      </w:r>
      <w:r w:rsidRPr="008F116D">
        <w:rPr>
          <w:rFonts w:ascii="Times New Roman" w:eastAsia="Times New Roman" w:hAnsi="Times New Roman" w:cs="Times New Roman"/>
          <w:sz w:val="24"/>
          <w:szCs w:val="24"/>
          <w:lang w:val="uk-UA"/>
        </w:rPr>
        <w:t>, а Замовник зобов’язується прийняти належним чином надані Послуги та оплатити їх вартість у строки та на умовах, що визначені у даному Договорі.</w:t>
      </w:r>
    </w:p>
    <w:p w14:paraId="3E57F086"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 Обсяг надання Послуг, технічні, якісні та кількісні характеристики, а також розрахунок вартості Послуг</w:t>
      </w:r>
      <w:r w:rsidRPr="008F116D">
        <w:rPr>
          <w:rFonts w:ascii="Times New Roman" w:eastAsia="Times New Roman" w:hAnsi="Times New Roman" w:cs="Times New Roman"/>
          <w:b/>
          <w:bCs/>
          <w:color w:val="000000"/>
          <w:sz w:val="24"/>
          <w:szCs w:val="24"/>
          <w:lang w:val="uk-UA" w:eastAsia="ru-RU"/>
        </w:rPr>
        <w:t xml:space="preserve"> </w:t>
      </w:r>
      <w:r w:rsidRPr="008F116D">
        <w:rPr>
          <w:rFonts w:ascii="Times New Roman" w:eastAsia="Times New Roman" w:hAnsi="Times New Roman" w:cs="Times New Roman"/>
          <w:sz w:val="24"/>
          <w:szCs w:val="24"/>
          <w:lang w:val="uk-UA" w:eastAsia="ru-RU"/>
        </w:rPr>
        <w:t>визначається Сторонами у відповідних Додатках до цього Договору, які є невід'ємною його частиною:</w:t>
      </w:r>
    </w:p>
    <w:p w14:paraId="4EB31FCB"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1.3.1. Додаток № 1 – Розрахунок вартості Послуг;</w:t>
      </w:r>
    </w:p>
    <w:p w14:paraId="48D783CA"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1.3.2. Додаток № 2 – Обсяг послуг та технічне завдання;</w:t>
      </w:r>
    </w:p>
    <w:p w14:paraId="0EE7BC72" w14:textId="77777777" w:rsidR="00A2356F" w:rsidRPr="008F116D" w:rsidRDefault="00A2356F" w:rsidP="00A2356F">
      <w:pPr>
        <w:spacing w:after="0" w:line="240" w:lineRule="atLeast"/>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1.4. Замовник має право зменшити обсяг закупівлі Послуг зокрема залежно від фактичного обсягу видатків Замовника.</w:t>
      </w:r>
    </w:p>
    <w:p w14:paraId="6B350FA4"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p>
    <w:p w14:paraId="6DA6098D"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2. Якість Послуг</w:t>
      </w:r>
    </w:p>
    <w:p w14:paraId="15C9538C"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6796D5EF"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209A14E2"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3. Вартість Послуг та порядок розрахунків</w:t>
      </w:r>
    </w:p>
    <w:p w14:paraId="521FDA8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3.1. Загальна вартість Послуг за цим Договором становить –</w:t>
      </w:r>
      <w:r w:rsidRPr="008F116D">
        <w:rPr>
          <w:rFonts w:ascii="Times New Roman" w:eastAsia="Times New Roman" w:hAnsi="Times New Roman" w:cs="Times New Roman"/>
          <w:b/>
          <w:bCs/>
          <w:color w:val="000000"/>
          <w:sz w:val="24"/>
          <w:szCs w:val="24"/>
          <w:lang w:val="uk-UA"/>
        </w:rPr>
        <w:t xml:space="preserve"> _______________ (______________________________________) грн ____ коп.</w:t>
      </w:r>
      <w:r w:rsidRPr="008F116D">
        <w:rPr>
          <w:rFonts w:ascii="Times New Roman" w:eastAsia="Times New Roman" w:hAnsi="Times New Roman" w:cs="Times New Roman"/>
          <w:b/>
          <w:snapToGrid w:val="0"/>
          <w:sz w:val="24"/>
          <w:szCs w:val="24"/>
          <w:lang w:val="uk-UA"/>
        </w:rPr>
        <w:t xml:space="preserve">, </w:t>
      </w:r>
      <w:r w:rsidRPr="008F116D">
        <w:rPr>
          <w:rFonts w:ascii="Times New Roman" w:eastAsia="Times New Roman" w:hAnsi="Times New Roman" w:cs="Times New Roman"/>
          <w:b/>
          <w:sz w:val="24"/>
          <w:szCs w:val="24"/>
          <w:lang w:val="uk-UA"/>
        </w:rPr>
        <w:t>у тому числі ПДВ (</w:t>
      </w:r>
      <w:r w:rsidRPr="00007522">
        <w:rPr>
          <w:rFonts w:ascii="Times New Roman" w:eastAsia="Times New Roman" w:hAnsi="Times New Roman" w:cs="Times New Roman"/>
          <w:b/>
          <w:sz w:val="24"/>
          <w:szCs w:val="24"/>
          <w:highlight w:val="yellow"/>
          <w:lang w:val="uk-UA"/>
        </w:rPr>
        <w:t>якщо платник ПДВ</w:t>
      </w:r>
      <w:r w:rsidRPr="008F116D">
        <w:rPr>
          <w:rFonts w:ascii="Times New Roman" w:eastAsia="Times New Roman" w:hAnsi="Times New Roman" w:cs="Times New Roman"/>
          <w:b/>
          <w:sz w:val="24"/>
          <w:szCs w:val="24"/>
          <w:lang w:val="uk-UA"/>
        </w:rPr>
        <w:t xml:space="preserve">) </w:t>
      </w:r>
      <w:r w:rsidRPr="008F116D">
        <w:rPr>
          <w:rFonts w:ascii="Times New Roman" w:eastAsia="Times New Roman" w:hAnsi="Times New Roman" w:cs="Times New Roman"/>
          <w:sz w:val="24"/>
          <w:szCs w:val="24"/>
          <w:lang w:val="uk-UA"/>
        </w:rPr>
        <w:t>–</w:t>
      </w:r>
      <w:r w:rsidRPr="008F116D">
        <w:rPr>
          <w:rFonts w:ascii="Times New Roman" w:eastAsia="Times New Roman" w:hAnsi="Times New Roman" w:cs="Times New Roman"/>
          <w:b/>
          <w:sz w:val="24"/>
          <w:szCs w:val="24"/>
          <w:lang w:val="uk-UA"/>
        </w:rPr>
        <w:t xml:space="preserve"> _________ (______________________________) грн ___ коп.,</w:t>
      </w:r>
      <w:r w:rsidRPr="008F116D">
        <w:rPr>
          <w:rFonts w:ascii="Times New Roman" w:eastAsia="Times New Roman" w:hAnsi="Times New Roman" w:cs="Times New Roman"/>
          <w:sz w:val="24"/>
          <w:szCs w:val="24"/>
          <w:lang w:val="uk-UA"/>
        </w:rPr>
        <w:t xml:space="preserve"> що визначається у Додатку № 1 до цього Договору. </w:t>
      </w:r>
    </w:p>
    <w:p w14:paraId="2B0F17E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3.2. 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14:paraId="7D14CEDB" w14:textId="0F6BCF3E"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3.3. 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w:t>
      </w:r>
      <w:r w:rsidR="009653A9">
        <w:rPr>
          <w:rFonts w:ascii="Times New Roman" w:eastAsia="Times New Roman" w:hAnsi="Times New Roman" w:cs="Times New Roman"/>
          <w:sz w:val="24"/>
          <w:szCs w:val="24"/>
          <w:lang w:val="uk-UA"/>
        </w:rPr>
        <w:t>10</w:t>
      </w:r>
      <w:r w:rsidRPr="008F116D">
        <w:rPr>
          <w:rFonts w:ascii="Times New Roman" w:eastAsia="Times New Roman" w:hAnsi="Times New Roman" w:cs="Times New Roman"/>
          <w:sz w:val="24"/>
          <w:szCs w:val="24"/>
          <w:lang w:val="uk-UA"/>
        </w:rPr>
        <w:t xml:space="preserve"> (</w:t>
      </w:r>
      <w:r w:rsidR="009653A9">
        <w:rPr>
          <w:rFonts w:ascii="Times New Roman" w:eastAsia="Times New Roman" w:hAnsi="Times New Roman" w:cs="Times New Roman"/>
          <w:sz w:val="24"/>
          <w:szCs w:val="24"/>
          <w:lang w:val="uk-UA"/>
        </w:rPr>
        <w:t>десяти</w:t>
      </w:r>
      <w:r w:rsidRPr="008F116D">
        <w:rPr>
          <w:rFonts w:ascii="Times New Roman" w:eastAsia="Times New Roman" w:hAnsi="Times New Roman" w:cs="Times New Roman"/>
          <w:sz w:val="24"/>
          <w:szCs w:val="24"/>
          <w:lang w:val="uk-UA"/>
        </w:rPr>
        <w:t xml:space="preserve">) </w:t>
      </w:r>
      <w:r w:rsidRPr="008F116D">
        <w:rPr>
          <w:rFonts w:ascii="Times New Roman" w:eastAsia="Times New Roman" w:hAnsi="Times New Roman" w:cs="Times New Roman"/>
          <w:sz w:val="24"/>
          <w:szCs w:val="24"/>
          <w:lang w:val="uk-UA"/>
        </w:rPr>
        <w:lastRenderedPageBreak/>
        <w:t>банківських днів після підписання уповноваженими представниками сторін Акту приймання-передачі наданих послуг.</w:t>
      </w:r>
    </w:p>
    <w:p w14:paraId="2250B4E0" w14:textId="77777777" w:rsidR="00A2356F" w:rsidRPr="008F116D" w:rsidRDefault="00A2356F" w:rsidP="00A2356F">
      <w:pPr>
        <w:numPr>
          <w:ilvl w:val="1"/>
          <w:numId w:val="4"/>
        </w:numPr>
        <w:suppressAutoHyphens/>
        <w:jc w:val="both"/>
        <w:rPr>
          <w:rFonts w:ascii="Times New Roman" w:eastAsia="Times New Roman" w:hAnsi="Times New Roman" w:cs="Times New Roman"/>
          <w:bCs/>
          <w:sz w:val="24"/>
          <w:szCs w:val="24"/>
          <w:lang w:val="uk-UA" w:eastAsia="ar-SA"/>
        </w:rPr>
      </w:pPr>
      <w:r w:rsidRPr="008F116D">
        <w:rPr>
          <w:rFonts w:ascii="Times New Roman" w:eastAsia="Times New Roman" w:hAnsi="Times New Roman" w:cs="Times New Roman"/>
          <w:bCs/>
          <w:sz w:val="24"/>
          <w:szCs w:val="24"/>
          <w:lang w:val="uk-UA" w:eastAsia="ar-SA"/>
        </w:rPr>
        <w:t xml:space="preserve">У разі відсутності/затримки фінансування з Державного бюджету України – Замовник сплачує вартість наданих послуг протягом </w:t>
      </w:r>
      <w:r>
        <w:rPr>
          <w:rFonts w:ascii="Times New Roman" w:eastAsia="Times New Roman" w:hAnsi="Times New Roman" w:cs="Times New Roman"/>
          <w:bCs/>
          <w:sz w:val="24"/>
          <w:szCs w:val="24"/>
          <w:lang w:val="uk-UA" w:eastAsia="ar-SA"/>
        </w:rPr>
        <w:t>20</w:t>
      </w:r>
      <w:r w:rsidRPr="008F116D">
        <w:rPr>
          <w:rFonts w:ascii="Times New Roman" w:eastAsia="Times New Roman" w:hAnsi="Times New Roman" w:cs="Times New Roman"/>
          <w:bCs/>
          <w:sz w:val="24"/>
          <w:szCs w:val="24"/>
          <w:lang w:val="uk-UA" w:eastAsia="ar-SA"/>
        </w:rPr>
        <w:t>-ти (</w:t>
      </w:r>
      <w:r>
        <w:rPr>
          <w:rFonts w:ascii="Times New Roman" w:eastAsia="Times New Roman" w:hAnsi="Times New Roman" w:cs="Times New Roman"/>
          <w:bCs/>
          <w:sz w:val="24"/>
          <w:szCs w:val="24"/>
          <w:lang w:val="uk-UA" w:eastAsia="ar-SA"/>
        </w:rPr>
        <w:t>два</w:t>
      </w:r>
      <w:r w:rsidRPr="008F116D">
        <w:rPr>
          <w:rFonts w:ascii="Times New Roman" w:eastAsia="Times New Roman" w:hAnsi="Times New Roman" w:cs="Times New Roman"/>
          <w:bCs/>
          <w:sz w:val="24"/>
          <w:szCs w:val="24"/>
          <w:lang w:val="uk-UA" w:eastAsia="ar-SA"/>
        </w:rPr>
        <w:t>дцяти) банківських днів з моменту поновлення бюджетного фінансування та отримання ним коштів на свій розрахунковий рахунок.</w:t>
      </w:r>
    </w:p>
    <w:p w14:paraId="0D37BF08"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3.5. Дата виникнення податкових зобов’язань визначається відповідно до статті 187 Податкового кодексу України, за винятком здійснення оплати через органи Державної казначейської служби України, у такому випадку дата виникнення податкових зобов’язань визначається відповідно до пункту 187.7 статті 187 Податкового кодексу України.</w:t>
      </w:r>
    </w:p>
    <w:p w14:paraId="2EA85E97"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p>
    <w:p w14:paraId="0C4181AD"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4. Умови та порядок надання Послуг</w:t>
      </w:r>
    </w:p>
    <w:p w14:paraId="481893E0" w14:textId="4C452874"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4.1. Строк надання Послуг: </w:t>
      </w:r>
      <w:r w:rsidRPr="008F116D">
        <w:rPr>
          <w:rFonts w:ascii="Times New Roman" w:eastAsia="Times New Roman" w:hAnsi="Times New Roman" w:cs="Times New Roman"/>
          <w:b/>
          <w:sz w:val="24"/>
          <w:szCs w:val="24"/>
          <w:lang w:val="uk-UA"/>
        </w:rPr>
        <w:t>з «___»  ____________ 202</w:t>
      </w:r>
      <w:r w:rsidR="008D4CD5">
        <w:rPr>
          <w:rFonts w:ascii="Times New Roman" w:eastAsia="Times New Roman" w:hAnsi="Times New Roman" w:cs="Times New Roman"/>
          <w:b/>
          <w:sz w:val="24"/>
          <w:szCs w:val="24"/>
          <w:lang w:val="uk-UA"/>
        </w:rPr>
        <w:t>4</w:t>
      </w:r>
      <w:r w:rsidRPr="008F116D">
        <w:rPr>
          <w:rFonts w:ascii="Times New Roman" w:eastAsia="Times New Roman" w:hAnsi="Times New Roman" w:cs="Times New Roman"/>
          <w:b/>
          <w:sz w:val="24"/>
          <w:szCs w:val="24"/>
          <w:lang w:val="uk-UA"/>
        </w:rPr>
        <w:t xml:space="preserve"> року по 31 грудня 202</w:t>
      </w:r>
      <w:r w:rsidR="008D4CD5">
        <w:rPr>
          <w:rFonts w:ascii="Times New Roman" w:eastAsia="Times New Roman" w:hAnsi="Times New Roman" w:cs="Times New Roman"/>
          <w:b/>
          <w:sz w:val="24"/>
          <w:szCs w:val="24"/>
          <w:lang w:val="uk-UA"/>
        </w:rPr>
        <w:t>4</w:t>
      </w:r>
      <w:r w:rsidRPr="008F116D">
        <w:rPr>
          <w:rFonts w:ascii="Times New Roman" w:eastAsia="Times New Roman" w:hAnsi="Times New Roman" w:cs="Times New Roman"/>
          <w:b/>
          <w:sz w:val="24"/>
          <w:szCs w:val="24"/>
          <w:lang w:val="uk-UA"/>
        </w:rPr>
        <w:t xml:space="preserve"> року.</w:t>
      </w:r>
    </w:p>
    <w:p w14:paraId="71EDE3E5"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4.2. Місце надання Послуг: </w:t>
      </w:r>
      <w:r w:rsidRPr="008F116D">
        <w:rPr>
          <w:rFonts w:ascii="Times New Roman" w:eastAsia="Times New Roman" w:hAnsi="Times New Roman" w:cs="Times New Roman"/>
          <w:b/>
          <w:bCs/>
          <w:sz w:val="24"/>
          <w:szCs w:val="24"/>
          <w:lang w:val="uk-UA"/>
        </w:rPr>
        <w:t>Вінницька область</w:t>
      </w:r>
      <w:r w:rsidRPr="008F116D">
        <w:rPr>
          <w:rFonts w:ascii="Times New Roman" w:eastAsia="Times New Roman" w:hAnsi="Times New Roman" w:cs="Times New Roman"/>
          <w:b/>
          <w:sz w:val="24"/>
          <w:szCs w:val="24"/>
          <w:lang w:val="uk-UA"/>
        </w:rPr>
        <w:t xml:space="preserve"> Могилів-Подільський район м. Ямпіль, вул. Свободи, 132.</w:t>
      </w:r>
    </w:p>
    <w:p w14:paraId="4E4CBB22"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4.3. Виконавець надає Послуги власними або залученими засобами</w:t>
      </w:r>
      <w:r>
        <w:rPr>
          <w:rFonts w:ascii="Times New Roman" w:eastAsia="Times New Roman" w:hAnsi="Times New Roman" w:cs="Times New Roman"/>
          <w:sz w:val="24"/>
          <w:szCs w:val="24"/>
          <w:lang w:val="uk-UA"/>
        </w:rPr>
        <w:t>.</w:t>
      </w:r>
    </w:p>
    <w:p w14:paraId="70B3D36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4.4. 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3DC1FE45"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56446D9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4.6.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1A2E03FE"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725BE69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4.8. У випадку виявлення Замовником недоліків у наданих Послугах (результатах наданих Послуг) після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14:paraId="4AA9F4F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75286858"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 Права та обов’язки Сторін</w:t>
      </w:r>
    </w:p>
    <w:p w14:paraId="2A380164"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5.1. Замовник зобов'язаний:</w:t>
      </w:r>
    </w:p>
    <w:p w14:paraId="419A11E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5.1.1. своєчасно здійснювати розрахунки за надані Послуги відповідно до умов цього Договору;</w:t>
      </w:r>
    </w:p>
    <w:p w14:paraId="4EAD83B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5.1.2. приймати належним чином надані Послуги згідно з Актом приймання-передачі наданих послуг, враховуючи пункт  4.5. цього Договору;</w:t>
      </w:r>
    </w:p>
    <w:p w14:paraId="71A2D12E"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5.2. Замовник має право:</w:t>
      </w:r>
    </w:p>
    <w:p w14:paraId="0E3FB96A"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5.2.1. на належне надання Послуг Виконавцем, відповідно до умов цього Договору;</w:t>
      </w:r>
    </w:p>
    <w:p w14:paraId="3DB8D9F8"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5.2.2.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14:paraId="778EDD5A"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5.2.3. повернути Акт приймання-передачі наданих послуг Виконавцю без здійснення оплати в разі виявлення недоліків;</w:t>
      </w:r>
    </w:p>
    <w:p w14:paraId="3ECEB2DE"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5.2.4. під час надання Послуг проводити перевірки, в тому числі залучаючи для таких перевірок  експертів;</w:t>
      </w:r>
    </w:p>
    <w:p w14:paraId="1AB0BB27" w14:textId="77777777" w:rsidR="00A2356F" w:rsidRPr="008F116D" w:rsidRDefault="00A2356F" w:rsidP="00A2356F">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rPr>
        <w:t xml:space="preserve">5.2.5. </w:t>
      </w:r>
      <w:r w:rsidRPr="008F116D">
        <w:rPr>
          <w:rFonts w:ascii="Times New Roman" w:eastAsia="Times New Roman" w:hAnsi="Times New Roman" w:cs="Times New Roman"/>
          <w:sz w:val="24"/>
          <w:szCs w:val="24"/>
          <w:lang w:val="uk-UA" w:eastAsia="ru-RU"/>
        </w:rPr>
        <w:t>зменшувати обсяги закупівлі та, відповідно, суму Договору, у зв’язку з виникненням обставин, що не залежать від волі Покупця та спричиняють таке зменшення.</w:t>
      </w:r>
    </w:p>
    <w:p w14:paraId="09088C1B"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5.3. Виконавець зобов'язаний:</w:t>
      </w:r>
    </w:p>
    <w:p w14:paraId="27F39F7B"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bookmarkStart w:id="0" w:name="BM73"/>
      <w:bookmarkEnd w:id="0"/>
      <w:r w:rsidRPr="008F116D">
        <w:rPr>
          <w:rFonts w:ascii="Times New Roman" w:eastAsia="Times New Roman" w:hAnsi="Times New Roman" w:cs="Times New Roman"/>
          <w:sz w:val="24"/>
          <w:szCs w:val="24"/>
          <w:lang w:val="uk-UA"/>
        </w:rPr>
        <w:t>5.3.1. забезпечити  надання Послуг у строки, встановлені цим Договором;</w:t>
      </w:r>
    </w:p>
    <w:p w14:paraId="483A09F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bookmarkStart w:id="1" w:name="BM74"/>
      <w:bookmarkEnd w:id="1"/>
      <w:r w:rsidRPr="008F116D">
        <w:rPr>
          <w:rFonts w:ascii="Times New Roman" w:eastAsia="Times New Roman" w:hAnsi="Times New Roman" w:cs="Times New Roman"/>
          <w:sz w:val="24"/>
          <w:szCs w:val="24"/>
          <w:lang w:val="uk-UA"/>
        </w:rPr>
        <w:t xml:space="preserve">5.3.2. надати Послуги вчасно, самостійно, якісно, у повній відповідності до вказівок Замовника, вимог цього Договору, додатків до нього та згідно з чинним законодавством України; </w:t>
      </w:r>
    </w:p>
    <w:p w14:paraId="759C8810"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5.3.3. забезпечити надання Послуг, якість яких відповідає умовам, установленим розділом 2 цього Договору та умовам Додатку № 2 до цього Договору;</w:t>
      </w:r>
    </w:p>
    <w:p w14:paraId="111CD762"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5.3.4. надати всю необхідну документацію, необхідну для надання послуг (технічну та супроводжувальну);</w:t>
      </w:r>
    </w:p>
    <w:p w14:paraId="1A7F90F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5.3.5. забезпечити надання послуг із залученням спеціалістів високої кваліфікації;</w:t>
      </w:r>
    </w:p>
    <w:p w14:paraId="2AE8F659"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5.3.6. дотримуватись норм ділової етики;</w:t>
      </w:r>
    </w:p>
    <w:p w14:paraId="463F8B0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5.3.7</w:t>
      </w:r>
      <w:r w:rsidRPr="008F116D">
        <w:rPr>
          <w:rFonts w:ascii="Times New Roman" w:eastAsia="Times New Roman" w:hAnsi="Times New Roman" w:cs="Times New Roman"/>
          <w:iCs/>
          <w:sz w:val="24"/>
          <w:szCs w:val="24"/>
          <w:lang w:val="uk-UA"/>
        </w:rPr>
        <w:t>.</w:t>
      </w:r>
      <w:r w:rsidRPr="008F116D">
        <w:rPr>
          <w:rFonts w:ascii="Times New Roman" w:eastAsia="Times New Roman" w:hAnsi="Times New Roman" w:cs="Times New Roman"/>
          <w:iCs/>
          <w:sz w:val="24"/>
          <w:szCs w:val="24"/>
          <w:lang w:val="uk-UA"/>
        </w:rPr>
        <w:tab/>
        <w:t xml:space="preserve">своєчасно попередити Замовника про наявність будь-яких, не залежних від </w:t>
      </w:r>
      <w:r w:rsidRPr="008F116D">
        <w:rPr>
          <w:rFonts w:ascii="Times New Roman" w:eastAsia="Times New Roman" w:hAnsi="Times New Roman" w:cs="Times New Roman"/>
          <w:sz w:val="24"/>
          <w:szCs w:val="24"/>
          <w:lang w:val="uk-UA"/>
        </w:rPr>
        <w:t>Виконавця</w:t>
      </w:r>
      <w:r w:rsidRPr="008F116D">
        <w:rPr>
          <w:rFonts w:ascii="Times New Roman" w:eastAsia="Times New Roman" w:hAnsi="Times New Roman" w:cs="Times New Roman"/>
          <w:iCs/>
          <w:sz w:val="24"/>
          <w:szCs w:val="24"/>
          <w:lang w:val="uk-UA"/>
        </w:rPr>
        <w:t xml:space="preserve"> обставин, що загрожують наданню Послуг за цим Договором;</w:t>
      </w:r>
    </w:p>
    <w:p w14:paraId="0EC54517" w14:textId="77777777" w:rsidR="00A2356F" w:rsidRPr="008F116D" w:rsidRDefault="00A2356F" w:rsidP="00A2356F">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5.3.8</w:t>
      </w:r>
      <w:r w:rsidRPr="008F116D">
        <w:rPr>
          <w:rFonts w:ascii="Times New Roman" w:eastAsia="Calibri" w:hAnsi="Times New Roman" w:cs="Times New Roman"/>
          <w:iCs/>
          <w:sz w:val="24"/>
          <w:szCs w:val="24"/>
          <w:lang w:val="uk-UA"/>
        </w:rPr>
        <w:t xml:space="preserve">. надати звіт про надану частину Послуг з фактичними витратами у випадку припинення надання Послуг </w:t>
      </w:r>
      <w:r w:rsidRPr="008F116D">
        <w:rPr>
          <w:rFonts w:ascii="Times New Roman" w:eastAsia="Calibri" w:hAnsi="Times New Roman" w:cs="Times New Roman"/>
          <w:sz w:val="24"/>
          <w:szCs w:val="24"/>
          <w:lang w:val="uk-UA"/>
        </w:rPr>
        <w:t>Виконавцем</w:t>
      </w:r>
      <w:r w:rsidRPr="008F116D">
        <w:rPr>
          <w:rFonts w:ascii="Times New Roman" w:eastAsia="Calibri" w:hAnsi="Times New Roman" w:cs="Times New Roman"/>
          <w:iCs/>
          <w:sz w:val="24"/>
          <w:szCs w:val="24"/>
          <w:lang w:val="uk-UA"/>
        </w:rPr>
        <w:t xml:space="preserve"> з вини Замовника;</w:t>
      </w:r>
    </w:p>
    <w:p w14:paraId="40F84A03" w14:textId="77777777" w:rsidR="00A2356F" w:rsidRPr="008F116D" w:rsidRDefault="00A2356F" w:rsidP="00A2356F">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5.3.9.</w:t>
      </w:r>
      <w:r w:rsidRPr="008F116D">
        <w:rPr>
          <w:rFonts w:ascii="Times New Roman" w:eastAsia="Calibri" w:hAnsi="Times New Roman" w:cs="Times New Roman"/>
          <w:sz w:val="24"/>
          <w:szCs w:val="24"/>
          <w:lang w:val="uk-UA"/>
        </w:rPr>
        <w:tab/>
        <w:t>у разі виявлення недоліків у наданих Послугах, виправити їх протягом строку зазначеного в пунктах 4.7. та 4.8. цього Договору;</w:t>
      </w:r>
    </w:p>
    <w:p w14:paraId="103C39F2"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bookmarkStart w:id="2" w:name="BM75"/>
      <w:bookmarkEnd w:id="2"/>
      <w:r w:rsidRPr="008F116D">
        <w:rPr>
          <w:rFonts w:ascii="Times New Roman" w:eastAsia="Times New Roman" w:hAnsi="Times New Roman" w:cs="Times New Roman"/>
          <w:b/>
          <w:sz w:val="24"/>
          <w:szCs w:val="24"/>
          <w:lang w:val="uk-UA"/>
        </w:rPr>
        <w:t>5.4. Виконавець має право:</w:t>
      </w:r>
    </w:p>
    <w:p w14:paraId="7187BF1F"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bookmarkStart w:id="3" w:name="BM77"/>
      <w:bookmarkEnd w:id="3"/>
      <w:r w:rsidRPr="008F116D">
        <w:rPr>
          <w:rFonts w:ascii="Times New Roman" w:eastAsia="Times New Roman" w:hAnsi="Times New Roman" w:cs="Times New Roman"/>
          <w:sz w:val="24"/>
          <w:szCs w:val="24"/>
          <w:lang w:val="uk-UA"/>
        </w:rPr>
        <w:t>5.4.1. своєчасно та в  повному  обсязі  отримувати  плату  за надані належним чином Послуги.</w:t>
      </w:r>
    </w:p>
    <w:p w14:paraId="7FBBE9AA"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bookmarkStart w:id="4" w:name="BM78"/>
      <w:bookmarkStart w:id="5" w:name="BM79"/>
      <w:bookmarkEnd w:id="4"/>
      <w:bookmarkEnd w:id="5"/>
    </w:p>
    <w:p w14:paraId="6700240E"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6. Відповідальність Сторін</w:t>
      </w:r>
    </w:p>
    <w:p w14:paraId="0B740C5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E097A74" w14:textId="77777777" w:rsidR="00A2356F" w:rsidRPr="008F116D" w:rsidRDefault="00A2356F" w:rsidP="00A2356F">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6.2. У випадку невірного складання Виконавцем податкових накладних, Виконавець компенсує суму податку на додану вартість невірно складеної податкової накладної.</w:t>
      </w:r>
    </w:p>
    <w:p w14:paraId="4CABBE15"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6.3. 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14:paraId="73A814E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6.4. У випадку порушення Виконавцем умов зобов’язання щодо якості Послуг, Виконавець сплачує Замовнику штраф у розмірі 20 (двадцять) відсотків від вартості неякісно наданих Послуг.</w:t>
      </w:r>
    </w:p>
    <w:p w14:paraId="1236C3A1"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6.5. Оплата неустойки (штрафу, пені) не звільняє Сторони від виконання зобов’язань за цим Договором.</w:t>
      </w:r>
    </w:p>
    <w:p w14:paraId="59FBA591"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6.6. Виконавець несе відповідальність за достовірність розрахунків, наведених у Додатку № 1  до цього Договору та у Актах приймання-передачі наданих Послуг.</w:t>
      </w:r>
    </w:p>
    <w:p w14:paraId="260BA0B7"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p>
    <w:p w14:paraId="27215BAE"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7. Обставини непереборної сили (форс-мажор)</w:t>
      </w:r>
    </w:p>
    <w:p w14:paraId="45C6FBD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B7B0C7"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B05CE6A"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уповноваженими органами України.</w:t>
      </w:r>
    </w:p>
    <w:p w14:paraId="78CC5F64"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7.4. Після припинення дії обставин непереборної сили, Сторони продовжують виконання своїх зобов’язань відповідно до умов цього Договору. </w:t>
      </w:r>
    </w:p>
    <w:p w14:paraId="537489F2"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8DCE441" w14:textId="77777777" w:rsidR="00A2356F" w:rsidRPr="008F116D" w:rsidRDefault="00A2356F" w:rsidP="00A2356F">
      <w:pPr>
        <w:spacing w:after="0" w:line="240" w:lineRule="auto"/>
        <w:jc w:val="center"/>
        <w:rPr>
          <w:rFonts w:ascii="Times New Roman" w:eastAsia="Times New Roman" w:hAnsi="Times New Roman" w:cs="Times New Roman"/>
          <w:sz w:val="24"/>
          <w:szCs w:val="24"/>
          <w:lang w:val="uk-UA"/>
        </w:rPr>
      </w:pPr>
    </w:p>
    <w:p w14:paraId="0D2D5534"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8. Порядок вирішення спорів</w:t>
      </w:r>
    </w:p>
    <w:p w14:paraId="1F2A5939"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6ADB56D"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8.2. У разі недосягнення Сторонами згоди, такі спори вирішуються у судовому порядку згідно з чинним законодавством України.</w:t>
      </w:r>
    </w:p>
    <w:p w14:paraId="4115E8A5"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p>
    <w:p w14:paraId="008AD7D0"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9. Строк дії Договору</w:t>
      </w:r>
    </w:p>
    <w:p w14:paraId="6986002E" w14:textId="3D0BCB9A" w:rsidR="00A2356F" w:rsidRPr="008F116D" w:rsidRDefault="00A2356F" w:rsidP="00A2356F">
      <w:pPr>
        <w:shd w:val="clear" w:color="auto" w:fill="FFFFFF"/>
        <w:tabs>
          <w:tab w:val="left" w:pos="1446"/>
        </w:tabs>
        <w:spacing w:after="0" w:line="240" w:lineRule="auto"/>
        <w:ind w:right="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9.1. Цей Договір набирає чинності з дня його підписання уповноваженими представниками Сторін і діє по</w:t>
      </w:r>
      <w:r w:rsidRPr="008F116D">
        <w:rPr>
          <w:rFonts w:ascii="Times New Roman" w:eastAsia="Times New Roman" w:hAnsi="Times New Roman" w:cs="Times New Roman"/>
          <w:b/>
          <w:sz w:val="24"/>
          <w:szCs w:val="24"/>
          <w:lang w:val="uk-UA" w:eastAsia="ru-RU"/>
        </w:rPr>
        <w:t xml:space="preserve"> 31.12.202</w:t>
      </w:r>
      <w:r w:rsidR="008D4CD5">
        <w:rPr>
          <w:rFonts w:ascii="Times New Roman" w:eastAsia="Times New Roman" w:hAnsi="Times New Roman" w:cs="Times New Roman"/>
          <w:b/>
          <w:sz w:val="24"/>
          <w:szCs w:val="24"/>
          <w:lang w:val="uk-UA" w:eastAsia="ru-RU"/>
        </w:rPr>
        <w:t>4</w:t>
      </w:r>
      <w:r w:rsidRPr="008F116D">
        <w:rPr>
          <w:rFonts w:ascii="Times New Roman" w:eastAsia="Times New Roman" w:hAnsi="Times New Roman" w:cs="Times New Roman"/>
          <w:b/>
          <w:sz w:val="24"/>
          <w:szCs w:val="24"/>
          <w:lang w:val="uk-UA" w:eastAsia="ru-RU"/>
        </w:rPr>
        <w:t xml:space="preserve"> року</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sz w:val="24"/>
          <w:szCs w:val="24"/>
          <w:lang w:val="uk-UA" w:eastAsia="uk-UA"/>
        </w:rPr>
        <w:t>а в частині розрахунків - до повного розрахунку між Сторонами.</w:t>
      </w:r>
    </w:p>
    <w:p w14:paraId="54C1D8B3" w14:textId="77777777" w:rsidR="00A2356F" w:rsidRPr="008F116D" w:rsidRDefault="00A2356F" w:rsidP="00A2356F">
      <w:pPr>
        <w:spacing w:after="0" w:line="240" w:lineRule="auto"/>
        <w:jc w:val="both"/>
        <w:rPr>
          <w:rFonts w:ascii="Times New Roman" w:eastAsia="Times New Roman" w:hAnsi="Times New Roman" w:cs="Times New Roman"/>
          <w:b/>
          <w:sz w:val="24"/>
          <w:szCs w:val="24"/>
          <w:lang w:val="uk-UA"/>
        </w:rPr>
      </w:pPr>
    </w:p>
    <w:p w14:paraId="2BA3373A"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10. Конфіденційність</w:t>
      </w:r>
    </w:p>
    <w:p w14:paraId="2F8A6AA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10.1</w:t>
      </w:r>
      <w:r w:rsidRPr="008F116D">
        <w:rPr>
          <w:rFonts w:ascii="Times New Roman" w:eastAsia="Times New Roman" w:hAnsi="Times New Roman" w:cs="Times New Roman"/>
          <w:sz w:val="24"/>
          <w:szCs w:val="24"/>
          <w:lang w:val="uk-UA"/>
        </w:rPr>
        <w:tab/>
        <w:t>Сторони  зобов'язуються зберігати конфіденційність щодо будь - якої інформації і відомостей, що надаються кожній із Сторін у зв'язку з виконанням цього Договору.</w:t>
      </w:r>
    </w:p>
    <w:p w14:paraId="6C29BC63"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10.2</w:t>
      </w:r>
      <w:r w:rsidRPr="008F116D">
        <w:rPr>
          <w:rFonts w:ascii="Times New Roman" w:eastAsia="Times New Roman" w:hAnsi="Times New Roman" w:cs="Times New Roman"/>
          <w:sz w:val="24"/>
          <w:szCs w:val="24"/>
          <w:lang w:val="uk-UA"/>
        </w:rPr>
        <w:tab/>
        <w:t>Надання інформації будь-якою із Сторін допускається лише у випадках, прямо передбачених чинним законодавством України, з обов'язковим повідомленням іншої Сторони в письмовій формі, у день надання такої інформації.</w:t>
      </w:r>
    </w:p>
    <w:p w14:paraId="182D259E"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1708D76C" w14:textId="77777777" w:rsidR="00A2356F" w:rsidRPr="008F116D" w:rsidRDefault="00A2356F" w:rsidP="00A2356F">
      <w:pPr>
        <w:widowControl w:val="0"/>
        <w:numPr>
          <w:ilvl w:val="0"/>
          <w:numId w:val="5"/>
        </w:numPr>
        <w:ind w:left="567"/>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Антикорупційне застереження</w:t>
      </w:r>
    </w:p>
    <w:p w14:paraId="493D067A"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w:t>
      </w:r>
    </w:p>
    <w:p w14:paraId="452E51A8"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1CFF83FB"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 xml:space="preserve">11.3.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14:paraId="117707E2" w14:textId="77777777" w:rsidR="00A2356F" w:rsidRPr="008F116D" w:rsidRDefault="00A2356F" w:rsidP="00A2356F">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14:paraId="1E761875" w14:textId="77777777" w:rsidR="00A2356F" w:rsidRDefault="00A2356F" w:rsidP="00A2356F">
      <w:pPr>
        <w:spacing w:after="0" w:line="240" w:lineRule="auto"/>
        <w:jc w:val="center"/>
        <w:rPr>
          <w:rFonts w:ascii="Times New Roman" w:eastAsia="Times New Roman" w:hAnsi="Times New Roman" w:cs="Times New Roman"/>
          <w:b/>
          <w:sz w:val="24"/>
          <w:szCs w:val="24"/>
          <w:lang w:val="uk-UA"/>
        </w:rPr>
      </w:pPr>
    </w:p>
    <w:p w14:paraId="3395128D" w14:textId="77777777" w:rsidR="00A2356F" w:rsidRPr="008F116D" w:rsidRDefault="00A2356F" w:rsidP="00A2356F">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12. Інші умови Договору</w:t>
      </w:r>
    </w:p>
    <w:p w14:paraId="78F58116"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12.1.</w:t>
      </w:r>
      <w:r w:rsidRPr="008F116D">
        <w:rPr>
          <w:rFonts w:ascii="Times New Roman" w:eastAsia="Times New Roman" w:hAnsi="Times New Roman" w:cs="Times New Roman"/>
          <w:sz w:val="24"/>
          <w:szCs w:val="24"/>
          <w:lang w:val="uk-UA"/>
        </w:rPr>
        <w:tab/>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14:paraId="7D662F56" w14:textId="77777777" w:rsidR="00A2356F" w:rsidRPr="008F116D" w:rsidRDefault="00A2356F" w:rsidP="00A2356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F116D">
        <w:rPr>
          <w:rFonts w:ascii="Times New Roman" w:eastAsia="Times New Roman" w:hAnsi="Times New Roman" w:cs="Times New Roman"/>
          <w:sz w:val="24"/>
          <w:szCs w:val="24"/>
          <w:lang w:val="uk-UA" w:eastAsia="ru-RU"/>
        </w:rPr>
        <w:t xml:space="preserve">12.2. </w:t>
      </w:r>
      <w:r w:rsidRPr="008F116D">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32EA4E"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bookmarkStart w:id="6" w:name="n580"/>
      <w:bookmarkEnd w:id="6"/>
      <w:r w:rsidRPr="001E2B38">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14:paraId="40539A1D"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24C13F7"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A6C4DF"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67DB6631"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EC5511"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86344" w14:textId="77777777" w:rsidR="00A2356F"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w:t>
      </w:r>
      <w:r>
        <w:rPr>
          <w:rFonts w:ascii="Times New Roman" w:eastAsia="Times New Roman" w:hAnsi="Times New Roman" w:cs="Times New Roman"/>
          <w:sz w:val="24"/>
          <w:szCs w:val="24"/>
          <w:lang w:val="uk-UA"/>
        </w:rPr>
        <w:t>;</w:t>
      </w:r>
    </w:p>
    <w:p w14:paraId="7254E55E" w14:textId="77777777" w:rsidR="00A2356F" w:rsidRPr="001E2B38" w:rsidRDefault="00A2356F" w:rsidP="00A2356F">
      <w:pPr>
        <w:widowControl w:val="0"/>
        <w:numPr>
          <w:ilvl w:val="0"/>
          <w:numId w:val="3"/>
        </w:numPr>
        <w:contextualSpacing/>
        <w:jc w:val="both"/>
        <w:rPr>
          <w:rFonts w:ascii="Times New Roman" w:eastAsia="Times New Roman" w:hAnsi="Times New Roman" w:cs="Times New Roman"/>
          <w:sz w:val="24"/>
          <w:szCs w:val="24"/>
          <w:lang w:val="uk-UA"/>
        </w:rPr>
      </w:pPr>
      <w:r w:rsidRPr="001E2B38">
        <w:rPr>
          <w:rFonts w:ascii="Times New Roman" w:eastAsia="Times New Roman" w:hAnsi="Times New Roman" w:cs="Times New Roman"/>
          <w:sz w:val="24"/>
          <w:szCs w:val="24"/>
          <w:lang w:val="uk-UA"/>
        </w:rPr>
        <w:t>інших вимог відповідно до змін у ЗУ «Про публічні закупівлі».</w:t>
      </w:r>
    </w:p>
    <w:p w14:paraId="3DF033CC"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12.3.</w:t>
      </w:r>
      <w:r w:rsidRPr="008F116D">
        <w:rPr>
          <w:rFonts w:ascii="Times New Roman" w:eastAsia="Times New Roman" w:hAnsi="Times New Roman" w:cs="Times New Roman"/>
          <w:sz w:val="24"/>
          <w:szCs w:val="24"/>
          <w:lang w:val="uk-UA"/>
        </w:rPr>
        <w:tab/>
        <w:t>У випадках, що не передбачені цим Договором, Сторони керуються чинним законодавством України.</w:t>
      </w:r>
    </w:p>
    <w:p w14:paraId="42FFDB45"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12.4.</w:t>
      </w:r>
      <w:r w:rsidRPr="008F116D">
        <w:rPr>
          <w:rFonts w:ascii="Times New Roman" w:eastAsia="Times New Roman" w:hAnsi="Times New Roman" w:cs="Times New Roman"/>
          <w:sz w:val="24"/>
          <w:szCs w:val="24"/>
          <w:lang w:val="uk-UA"/>
        </w:rPr>
        <w:tab/>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14:paraId="6C8BCED0" w14:textId="77777777" w:rsidR="00A2356F" w:rsidRDefault="00A2356F" w:rsidP="00A2356F">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12.5.   Цей Договір укладено у двох оригінальних примірниках, українською мовою, по одному для кожної із Сторін, які мають однакову юридичну силу.</w:t>
      </w:r>
    </w:p>
    <w:p w14:paraId="4A89FF38" w14:textId="77777777" w:rsidR="00A2356F" w:rsidRPr="008F116D" w:rsidRDefault="00A2356F" w:rsidP="00A2356F">
      <w:pPr>
        <w:spacing w:after="0" w:line="240" w:lineRule="auto"/>
        <w:jc w:val="both"/>
        <w:rPr>
          <w:rFonts w:ascii="Times New Roman" w:eastAsia="Times New Roman" w:hAnsi="Times New Roman" w:cs="Times New Roman"/>
          <w:sz w:val="24"/>
          <w:szCs w:val="24"/>
          <w:lang w:val="uk-UA"/>
        </w:rPr>
      </w:pPr>
    </w:p>
    <w:p w14:paraId="2B10D259" w14:textId="77777777" w:rsidR="00A2356F" w:rsidRDefault="00A2356F" w:rsidP="00A2356F">
      <w:pPr>
        <w:spacing w:after="0" w:line="24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13. Прикінцеві положення</w:t>
      </w:r>
    </w:p>
    <w:p w14:paraId="3F62735A" w14:textId="77777777" w:rsidR="00A2356F" w:rsidRDefault="00A2356F" w:rsidP="00A2356F">
      <w:pPr>
        <w:spacing w:after="0" w:line="240" w:lineRule="atLeast"/>
        <w:jc w:val="both"/>
        <w:rPr>
          <w:rFonts w:ascii="Times New Roman" w:hAnsi="Times New Roman"/>
          <w:b/>
          <w:smallCaps/>
          <w:color w:val="000000"/>
          <w:sz w:val="24"/>
          <w:szCs w:val="24"/>
          <w:lang w:val="uk-UA"/>
        </w:rPr>
      </w:pPr>
    </w:p>
    <w:p w14:paraId="3EF0276D"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13.1. Договір укладений за результатами проведених відкритих торгів відповідно до Закону України «Про публічні закупівлі» з урахуванням «Особливостей </w:t>
      </w:r>
      <w:r w:rsidRPr="00261110">
        <w:rPr>
          <w:rFonts w:ascii="Times New Roman" w:hAnsi="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lang w:val="uk-UA"/>
        </w:rPr>
        <w:t>».</w:t>
      </w:r>
    </w:p>
    <w:p w14:paraId="1E25515F"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14:paraId="18AF7C03"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13.3.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1F35320B"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Договір може бути розірваний в односторонньому порядку у випадках, передбачених Договором.</w:t>
      </w:r>
    </w:p>
    <w:p w14:paraId="56CD9740"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2830687D" w14:textId="77777777" w:rsidR="00A2356F" w:rsidRDefault="00A2356F" w:rsidP="00A2356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13.5. Жодна зі Сторін не має права передавати права та обов’язки за даним Договором третім особам без отримання письмової згоди другої Сторони.</w:t>
      </w:r>
    </w:p>
    <w:p w14:paraId="64254F03" w14:textId="77777777" w:rsidR="00A2356F" w:rsidRDefault="00A2356F" w:rsidP="00A2356F">
      <w:pPr>
        <w:pStyle w:val="rvps2"/>
        <w:shd w:val="clear" w:color="auto" w:fill="FFFFFF"/>
        <w:spacing w:before="0" w:beforeAutospacing="0" w:after="0" w:afterAutospacing="0" w:line="240" w:lineRule="atLeast"/>
        <w:ind w:firstLine="450"/>
        <w:jc w:val="both"/>
        <w:rPr>
          <w:color w:val="000000"/>
          <w:lang w:val="uk-UA"/>
        </w:rPr>
      </w:pPr>
      <w:r>
        <w:rPr>
          <w:color w:val="000000"/>
          <w:lang w:val="uk-UA"/>
        </w:rPr>
        <w:t>13.6. Договір про закупівлю є нікчемним у разі:</w:t>
      </w:r>
    </w:p>
    <w:p w14:paraId="06550A7F"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07806CE7"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з порушенням вимог пункту 18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64DE8753"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47FA57D7" w14:textId="77777777" w:rsidR="00A2356F" w:rsidRPr="00BE034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укладення договору з порушенням строків, передбачених абзацами третім та четвертим пункту 4</w:t>
      </w:r>
      <w:r>
        <w:rPr>
          <w:rFonts w:ascii="Times New Roman" w:eastAsia="Times New Roman" w:hAnsi="Times New Roman" w:cs="Times New Roman"/>
          <w:color w:val="000000"/>
          <w:sz w:val="24"/>
          <w:szCs w:val="24"/>
          <w:shd w:val="clear" w:color="auto" w:fill="FFFFFF"/>
          <w:lang w:val="uk-UA" w:eastAsia="ru-RU"/>
        </w:rPr>
        <w:t>9</w:t>
      </w:r>
      <w:r w:rsidRPr="00BE034F">
        <w:rPr>
          <w:rFonts w:ascii="Times New Roman" w:eastAsia="Times New Roman" w:hAnsi="Times New Roman" w:cs="Times New Roman"/>
          <w:color w:val="000000"/>
          <w:sz w:val="24"/>
          <w:szCs w:val="24"/>
          <w:shd w:val="clear" w:color="auto" w:fill="FFFFFF"/>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6A08A107" w14:textId="77777777" w:rsidR="00A2356F" w:rsidRDefault="00A2356F" w:rsidP="00A2356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8168626" w14:textId="77777777" w:rsidR="00A2356F" w:rsidRDefault="00A2356F" w:rsidP="00A2356F">
      <w:pPr>
        <w:spacing w:after="0" w:line="240" w:lineRule="atLeast"/>
        <w:ind w:right="-1" w:firstLine="450"/>
        <w:jc w:val="both"/>
        <w:rPr>
          <w:rFonts w:ascii="Times New Roman" w:hAnsi="Times New Roman"/>
          <w:color w:val="000000"/>
          <w:sz w:val="24"/>
          <w:szCs w:val="24"/>
          <w:lang w:val="uk-UA"/>
        </w:rPr>
      </w:pPr>
      <w:r>
        <w:rPr>
          <w:rFonts w:ascii="Times New Roman" w:hAnsi="Times New Roman"/>
          <w:color w:val="000000"/>
          <w:sz w:val="24"/>
          <w:szCs w:val="24"/>
          <w:lang w:val="uk-UA"/>
        </w:rPr>
        <w:t>13.7.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43253C44" w14:textId="77777777" w:rsidR="00A2356F" w:rsidRPr="00E0638F" w:rsidRDefault="00A2356F" w:rsidP="00A2356F">
      <w:pPr>
        <w:pStyle w:val="a4"/>
        <w:numPr>
          <w:ilvl w:val="0"/>
          <w:numId w:val="6"/>
        </w:numPr>
        <w:spacing w:before="120"/>
        <w:ind w:left="993"/>
        <w:jc w:val="center"/>
        <w:rPr>
          <w:rFonts w:ascii="Times New Roman" w:eastAsia="Times New Roman" w:hAnsi="Times New Roman" w:cs="Times New Roman"/>
          <w:b/>
          <w:color w:val="000000"/>
          <w:sz w:val="24"/>
          <w:szCs w:val="24"/>
          <w:lang w:val="uk-UA" w:eastAsia="ru-RU"/>
        </w:rPr>
      </w:pPr>
      <w:r w:rsidRPr="00E0638F">
        <w:rPr>
          <w:rFonts w:ascii="Times New Roman" w:eastAsia="Times New Roman" w:hAnsi="Times New Roman" w:cs="Times New Roman"/>
          <w:b/>
          <w:color w:val="000000"/>
          <w:sz w:val="24"/>
          <w:szCs w:val="24"/>
          <w:lang w:val="uk-UA" w:eastAsia="ru-RU"/>
        </w:rPr>
        <w:t>Юридичні адреси та реквізити Сторін</w:t>
      </w:r>
    </w:p>
    <w:p w14:paraId="0685DC17" w14:textId="77777777" w:rsidR="00A2356F" w:rsidRPr="008F116D" w:rsidRDefault="00A2356F" w:rsidP="00A2356F">
      <w:pPr>
        <w:spacing w:before="120"/>
        <w:contextualSpacing/>
        <w:rPr>
          <w:rFonts w:ascii="Times New Roman" w:eastAsia="Times New Roman" w:hAnsi="Times New Roman" w:cs="Times New Roman"/>
          <w:b/>
          <w:color w:val="000000"/>
          <w:sz w:val="24"/>
          <w:szCs w:val="24"/>
          <w:lang w:val="uk-UA" w:eastAsia="ru-RU"/>
        </w:rPr>
      </w:pPr>
    </w:p>
    <w:p w14:paraId="58591A99" w14:textId="77777777" w:rsidR="00A2356F" w:rsidRPr="008F116D" w:rsidRDefault="00A2356F" w:rsidP="00A2356F">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 </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ЗАМОВНИК:</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356F" w:rsidRPr="008F116D" w14:paraId="40F71DC7" w14:textId="77777777" w:rsidTr="00404CEC">
        <w:tc>
          <w:tcPr>
            <w:tcW w:w="5097" w:type="dxa"/>
          </w:tcPr>
          <w:p w14:paraId="6D5E3AEB"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w:t>
            </w:r>
          </w:p>
          <w:p w14:paraId="53073352"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p w14:paraId="5648A4A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BE0BE8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37F94B08"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71C04885"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78AB159E"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56693F9D"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1EBA558F"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p>
          <w:p w14:paraId="6D711B86"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e-mail: </w:t>
            </w:r>
            <w:hyperlink r:id="rId5"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2739D5F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p>
          <w:p w14:paraId="70D17EE6"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Міський голова__________Сергій ГАДЖУК</w:t>
            </w:r>
          </w:p>
          <w:p w14:paraId="2FFE4387"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c>
          <w:tcPr>
            <w:tcW w:w="5098" w:type="dxa"/>
          </w:tcPr>
          <w:p w14:paraId="48716331"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r>
    </w:tbl>
    <w:p w14:paraId="633E2000" w14:textId="77777777" w:rsidR="00A2356F" w:rsidRPr="008F116D" w:rsidRDefault="00A2356F" w:rsidP="00A2356F">
      <w:pPr>
        <w:spacing w:before="120"/>
        <w:contextualSpacing/>
        <w:rPr>
          <w:rFonts w:ascii="Times New Roman" w:eastAsia="Times New Roman" w:hAnsi="Times New Roman" w:cs="Times New Roman"/>
          <w:b/>
          <w:color w:val="000000"/>
          <w:sz w:val="24"/>
          <w:szCs w:val="24"/>
          <w:lang w:val="uk-UA" w:eastAsia="ru-RU"/>
        </w:rPr>
      </w:pPr>
    </w:p>
    <w:p w14:paraId="615E8F7E" w14:textId="77777777" w:rsidR="00A2356F" w:rsidRPr="008F116D" w:rsidRDefault="00A2356F" w:rsidP="00A2356F">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03B3B968" w14:textId="77777777" w:rsidR="00A2356F" w:rsidRPr="008F116D" w:rsidRDefault="00A2356F" w:rsidP="00A2356F">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20DC7C16" w14:textId="77777777" w:rsidR="00A2356F" w:rsidRPr="008F116D" w:rsidRDefault="00A2356F" w:rsidP="00A2356F">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45911F66"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6B6E69DD"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05E02D03"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042B8AF5"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157E9BB1"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3527A21A"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4C82A041"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4A4AAB2A" w14:textId="77777777" w:rsidR="00A2356F"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2D954406" w14:textId="77777777" w:rsidR="00A2356F" w:rsidRPr="008F116D" w:rsidRDefault="00A2356F" w:rsidP="00A2356F">
      <w:pPr>
        <w:spacing w:before="120" w:after="0" w:line="240" w:lineRule="auto"/>
        <w:contextualSpacing/>
        <w:rPr>
          <w:rFonts w:ascii="Times New Roman" w:eastAsia="Times New Roman" w:hAnsi="Times New Roman" w:cs="Times New Roman"/>
          <w:b/>
          <w:color w:val="000000"/>
          <w:sz w:val="24"/>
          <w:szCs w:val="24"/>
          <w:lang w:val="uk-UA" w:eastAsia="ru-RU"/>
        </w:rPr>
      </w:pPr>
    </w:p>
    <w:p w14:paraId="525F64E2"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30AE0F9D"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099C7E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6961EBD"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826193F"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38A33E89"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9A2CD88"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5B3CA5A"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7D66A067"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5249B15"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85E64A6"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847FCFC"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CC130BB"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A773FF7"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1BDDABE4"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2181668"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11205FB0"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203967E"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7EB1120C"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A0E51FD"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26C4C06"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FAD5859"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82323D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7223929"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46F795C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233938B3"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65410337" w14:textId="77777777" w:rsidR="00A2356F" w:rsidRDefault="00A2356F" w:rsidP="00A2356F">
      <w:pPr>
        <w:spacing w:after="0" w:line="240" w:lineRule="auto"/>
        <w:rPr>
          <w:rFonts w:ascii="Times New Roman" w:eastAsia="Times New Roman" w:hAnsi="Times New Roman" w:cs="Times New Roman"/>
          <w:sz w:val="20"/>
          <w:szCs w:val="20"/>
          <w:lang w:val="uk-UA" w:eastAsia="ru-RU"/>
        </w:rPr>
      </w:pPr>
    </w:p>
    <w:p w14:paraId="0A254D2B" w14:textId="77777777" w:rsidR="00A2356F" w:rsidRPr="008F116D" w:rsidRDefault="00A2356F" w:rsidP="00A2356F">
      <w:pPr>
        <w:spacing w:after="0" w:line="240" w:lineRule="auto"/>
        <w:rPr>
          <w:rFonts w:ascii="Times New Roman" w:eastAsia="Times New Roman" w:hAnsi="Times New Roman" w:cs="Times New Roman"/>
          <w:sz w:val="20"/>
          <w:szCs w:val="20"/>
          <w:lang w:val="uk-UA" w:eastAsia="ru-RU"/>
        </w:rPr>
      </w:pPr>
    </w:p>
    <w:p w14:paraId="540E2B95" w14:textId="77777777" w:rsidR="00A2356F" w:rsidRPr="00E2064C" w:rsidRDefault="00A2356F" w:rsidP="00A2356F">
      <w:pPr>
        <w:suppressAutoHyphens/>
        <w:spacing w:after="0" w:line="240" w:lineRule="auto"/>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Додаток № 1</w:t>
      </w:r>
    </w:p>
    <w:p w14:paraId="3EAADF7A" w14:textId="77777777" w:rsidR="00A2356F" w:rsidRPr="00E2064C"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 xml:space="preserve">до Договору №________ </w:t>
      </w:r>
    </w:p>
    <w:p w14:paraId="3C4C17D3" w14:textId="6592C0A9" w:rsidR="00A2356F" w:rsidRPr="00E2064C"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від «__» ____________202</w:t>
      </w:r>
      <w:r w:rsidR="008D4CD5">
        <w:rPr>
          <w:rFonts w:ascii="Times New Roman" w:eastAsia="Times New Roman" w:hAnsi="Times New Roman" w:cs="Times New Roman"/>
          <w:b/>
          <w:iCs/>
          <w:sz w:val="24"/>
          <w:szCs w:val="24"/>
          <w:lang w:val="uk-UA" w:eastAsia="uk-UA"/>
        </w:rPr>
        <w:t>4</w:t>
      </w:r>
      <w:r w:rsidRPr="00E2064C">
        <w:rPr>
          <w:rFonts w:ascii="Times New Roman" w:eastAsia="Times New Roman" w:hAnsi="Times New Roman" w:cs="Times New Roman"/>
          <w:b/>
          <w:iCs/>
          <w:sz w:val="24"/>
          <w:szCs w:val="24"/>
          <w:lang w:val="uk-UA" w:eastAsia="uk-UA"/>
        </w:rPr>
        <w:t xml:space="preserve"> року </w:t>
      </w:r>
    </w:p>
    <w:p w14:paraId="4E3ABE96"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3EAE5E87" w14:textId="77777777" w:rsidR="00A2356F"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426D394F"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РОЗРАХУНОК</w:t>
      </w:r>
    </w:p>
    <w:p w14:paraId="733C647D" w14:textId="77777777" w:rsidR="00A2356F"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надання послуг з нерегулярних пасажирських перевезень</w:t>
      </w:r>
    </w:p>
    <w:p w14:paraId="6EE7F29D"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276"/>
        <w:gridCol w:w="2552"/>
      </w:tblGrid>
      <w:tr w:rsidR="00A2356F" w:rsidRPr="00E2064C" w14:paraId="0014E0C4" w14:textId="77777777" w:rsidTr="00404CEC">
        <w:trPr>
          <w:trHeight w:val="379"/>
        </w:trPr>
        <w:tc>
          <w:tcPr>
            <w:tcW w:w="851" w:type="dxa"/>
            <w:tcBorders>
              <w:top w:val="single" w:sz="4" w:space="0" w:color="auto"/>
              <w:left w:val="single" w:sz="4" w:space="0" w:color="auto"/>
              <w:bottom w:val="single" w:sz="4" w:space="0" w:color="auto"/>
              <w:right w:val="single" w:sz="4" w:space="0" w:color="auto"/>
            </w:tcBorders>
            <w:hideMark/>
          </w:tcPr>
          <w:p w14:paraId="53535DC1"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 п/п</w:t>
            </w:r>
          </w:p>
        </w:tc>
        <w:tc>
          <w:tcPr>
            <w:tcW w:w="4819" w:type="dxa"/>
            <w:tcBorders>
              <w:top w:val="single" w:sz="4" w:space="0" w:color="auto"/>
              <w:left w:val="single" w:sz="4" w:space="0" w:color="auto"/>
              <w:bottom w:val="single" w:sz="4" w:space="0" w:color="auto"/>
              <w:right w:val="single" w:sz="4" w:space="0" w:color="auto"/>
            </w:tcBorders>
            <w:hideMark/>
          </w:tcPr>
          <w:p w14:paraId="4040A488"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Характеристика послуги</w:t>
            </w:r>
          </w:p>
        </w:tc>
        <w:tc>
          <w:tcPr>
            <w:tcW w:w="1276" w:type="dxa"/>
            <w:tcBorders>
              <w:top w:val="single" w:sz="4" w:space="0" w:color="auto"/>
              <w:left w:val="single" w:sz="4" w:space="0" w:color="auto"/>
              <w:bottom w:val="single" w:sz="4" w:space="0" w:color="auto"/>
              <w:right w:val="single" w:sz="4" w:space="0" w:color="auto"/>
            </w:tcBorders>
            <w:hideMark/>
          </w:tcPr>
          <w:p w14:paraId="0AF4D312"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Одиниця виміру</w:t>
            </w:r>
          </w:p>
        </w:tc>
        <w:tc>
          <w:tcPr>
            <w:tcW w:w="2552" w:type="dxa"/>
            <w:tcBorders>
              <w:top w:val="single" w:sz="4" w:space="0" w:color="auto"/>
              <w:left w:val="single" w:sz="4" w:space="0" w:color="auto"/>
              <w:bottom w:val="single" w:sz="4" w:space="0" w:color="auto"/>
              <w:right w:val="single" w:sz="4" w:space="0" w:color="auto"/>
            </w:tcBorders>
            <w:hideMark/>
          </w:tcPr>
          <w:p w14:paraId="6D520EF6"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Вартість за одиницю, грн., з ПДВ</w:t>
            </w:r>
          </w:p>
        </w:tc>
      </w:tr>
      <w:tr w:rsidR="00A2356F" w:rsidRPr="00E2064C" w14:paraId="5CA859C0" w14:textId="77777777" w:rsidTr="00404CEC">
        <w:trPr>
          <w:trHeight w:val="329"/>
        </w:trPr>
        <w:tc>
          <w:tcPr>
            <w:tcW w:w="851" w:type="dxa"/>
            <w:tcBorders>
              <w:top w:val="single" w:sz="4" w:space="0" w:color="auto"/>
              <w:left w:val="single" w:sz="4" w:space="0" w:color="auto"/>
              <w:bottom w:val="single" w:sz="4" w:space="0" w:color="auto"/>
              <w:right w:val="single" w:sz="4" w:space="0" w:color="auto"/>
            </w:tcBorders>
            <w:hideMark/>
          </w:tcPr>
          <w:p w14:paraId="3BFF7A2C"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hideMark/>
          </w:tcPr>
          <w:p w14:paraId="52FEC1F3" w14:textId="77777777" w:rsidR="00A2356F" w:rsidRPr="00E2064C" w:rsidRDefault="00A2356F" w:rsidP="00404CEC">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w:t>
            </w:r>
          </w:p>
        </w:tc>
        <w:tc>
          <w:tcPr>
            <w:tcW w:w="1276" w:type="dxa"/>
            <w:tcBorders>
              <w:top w:val="single" w:sz="4" w:space="0" w:color="auto"/>
              <w:left w:val="single" w:sz="4" w:space="0" w:color="auto"/>
              <w:bottom w:val="single" w:sz="4" w:space="0" w:color="auto"/>
              <w:right w:val="single" w:sz="4" w:space="0" w:color="auto"/>
            </w:tcBorders>
            <w:hideMark/>
          </w:tcPr>
          <w:p w14:paraId="12637833"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0D06E5BE" w14:textId="77777777" w:rsidR="00A2356F" w:rsidRPr="00E2064C" w:rsidRDefault="00A2356F" w:rsidP="00404CEC">
            <w:pPr>
              <w:spacing w:line="276" w:lineRule="auto"/>
              <w:jc w:val="center"/>
              <w:rPr>
                <w:rFonts w:ascii="Times New Roman" w:hAnsi="Times New Roman" w:cs="Times New Roman"/>
                <w:sz w:val="24"/>
                <w:szCs w:val="24"/>
                <w:lang w:val="uk-UA"/>
              </w:rPr>
            </w:pPr>
          </w:p>
        </w:tc>
      </w:tr>
      <w:tr w:rsidR="00A2356F" w:rsidRPr="00E2064C" w14:paraId="32EB732F" w14:textId="77777777" w:rsidTr="00404CEC">
        <w:trPr>
          <w:trHeight w:val="277"/>
        </w:trPr>
        <w:tc>
          <w:tcPr>
            <w:tcW w:w="851" w:type="dxa"/>
            <w:tcBorders>
              <w:top w:val="single" w:sz="4" w:space="0" w:color="auto"/>
              <w:left w:val="single" w:sz="4" w:space="0" w:color="auto"/>
              <w:bottom w:val="single" w:sz="4" w:space="0" w:color="auto"/>
              <w:right w:val="single" w:sz="4" w:space="0" w:color="auto"/>
            </w:tcBorders>
            <w:hideMark/>
          </w:tcPr>
          <w:p w14:paraId="41880FA3"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2.</w:t>
            </w:r>
          </w:p>
        </w:tc>
        <w:tc>
          <w:tcPr>
            <w:tcW w:w="4819" w:type="dxa"/>
            <w:tcBorders>
              <w:top w:val="single" w:sz="4" w:space="0" w:color="auto"/>
              <w:left w:val="single" w:sz="4" w:space="0" w:color="auto"/>
              <w:bottom w:val="single" w:sz="4" w:space="0" w:color="auto"/>
              <w:right w:val="single" w:sz="4" w:space="0" w:color="auto"/>
            </w:tcBorders>
            <w:hideMark/>
          </w:tcPr>
          <w:p w14:paraId="1BCCC7D8" w14:textId="77777777" w:rsidR="00A2356F" w:rsidRPr="00E2064C" w:rsidRDefault="00A2356F" w:rsidP="00404CEC">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 у нічний час*</w:t>
            </w:r>
          </w:p>
        </w:tc>
        <w:tc>
          <w:tcPr>
            <w:tcW w:w="1276" w:type="dxa"/>
            <w:tcBorders>
              <w:top w:val="single" w:sz="4" w:space="0" w:color="auto"/>
              <w:left w:val="single" w:sz="4" w:space="0" w:color="auto"/>
              <w:bottom w:val="single" w:sz="4" w:space="0" w:color="auto"/>
              <w:right w:val="single" w:sz="4" w:space="0" w:color="auto"/>
            </w:tcBorders>
            <w:hideMark/>
          </w:tcPr>
          <w:p w14:paraId="1A1B64F7"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27FD13C0" w14:textId="77777777" w:rsidR="00A2356F" w:rsidRPr="00E2064C" w:rsidRDefault="00A2356F" w:rsidP="00404CEC">
            <w:pPr>
              <w:spacing w:line="276" w:lineRule="auto"/>
              <w:jc w:val="center"/>
              <w:rPr>
                <w:rFonts w:ascii="Times New Roman" w:hAnsi="Times New Roman" w:cs="Times New Roman"/>
                <w:sz w:val="24"/>
                <w:szCs w:val="24"/>
                <w:lang w:val="uk-UA"/>
              </w:rPr>
            </w:pPr>
          </w:p>
        </w:tc>
      </w:tr>
      <w:tr w:rsidR="00A2356F" w:rsidRPr="00E2064C" w14:paraId="0A6DA1E8" w14:textId="77777777" w:rsidTr="00404CEC">
        <w:trPr>
          <w:trHeight w:val="277"/>
        </w:trPr>
        <w:tc>
          <w:tcPr>
            <w:tcW w:w="851" w:type="dxa"/>
            <w:tcBorders>
              <w:top w:val="single" w:sz="4" w:space="0" w:color="auto"/>
              <w:left w:val="single" w:sz="4" w:space="0" w:color="auto"/>
              <w:bottom w:val="single" w:sz="4" w:space="0" w:color="auto"/>
              <w:right w:val="single" w:sz="4" w:space="0" w:color="auto"/>
            </w:tcBorders>
            <w:hideMark/>
          </w:tcPr>
          <w:p w14:paraId="0DAEA207"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3.</w:t>
            </w:r>
          </w:p>
        </w:tc>
        <w:tc>
          <w:tcPr>
            <w:tcW w:w="4819" w:type="dxa"/>
            <w:tcBorders>
              <w:top w:val="single" w:sz="4" w:space="0" w:color="auto"/>
              <w:left w:val="single" w:sz="4" w:space="0" w:color="auto"/>
              <w:bottom w:val="single" w:sz="4" w:space="0" w:color="auto"/>
              <w:right w:val="single" w:sz="4" w:space="0" w:color="auto"/>
            </w:tcBorders>
            <w:hideMark/>
          </w:tcPr>
          <w:p w14:paraId="7F8A92BF" w14:textId="77777777" w:rsidR="00A2356F" w:rsidRPr="00E2064C" w:rsidRDefault="00A2356F" w:rsidP="00404CEC">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Час очікування  (нараховується після 1 години після прибуття  у місце призначення)</w:t>
            </w:r>
          </w:p>
        </w:tc>
        <w:tc>
          <w:tcPr>
            <w:tcW w:w="1276" w:type="dxa"/>
            <w:tcBorders>
              <w:top w:val="single" w:sz="4" w:space="0" w:color="auto"/>
              <w:left w:val="single" w:sz="4" w:space="0" w:color="auto"/>
              <w:bottom w:val="single" w:sz="4" w:space="0" w:color="auto"/>
              <w:right w:val="single" w:sz="4" w:space="0" w:color="auto"/>
            </w:tcBorders>
            <w:hideMark/>
          </w:tcPr>
          <w:p w14:paraId="022CB009" w14:textId="77777777" w:rsidR="00A2356F" w:rsidRPr="00E2064C" w:rsidRDefault="00A2356F" w:rsidP="00404CEC">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год.</w:t>
            </w:r>
          </w:p>
        </w:tc>
        <w:tc>
          <w:tcPr>
            <w:tcW w:w="2552" w:type="dxa"/>
            <w:tcBorders>
              <w:top w:val="single" w:sz="4" w:space="0" w:color="auto"/>
              <w:left w:val="single" w:sz="4" w:space="0" w:color="auto"/>
              <w:bottom w:val="single" w:sz="4" w:space="0" w:color="auto"/>
              <w:right w:val="single" w:sz="4" w:space="0" w:color="auto"/>
            </w:tcBorders>
          </w:tcPr>
          <w:p w14:paraId="076A0C7C" w14:textId="77777777" w:rsidR="00A2356F" w:rsidRPr="00E2064C" w:rsidRDefault="00A2356F" w:rsidP="00404CEC">
            <w:pPr>
              <w:spacing w:line="276" w:lineRule="auto"/>
              <w:jc w:val="center"/>
              <w:rPr>
                <w:rFonts w:ascii="Times New Roman" w:hAnsi="Times New Roman" w:cs="Times New Roman"/>
                <w:sz w:val="24"/>
                <w:szCs w:val="24"/>
                <w:lang w:val="uk-UA"/>
              </w:rPr>
            </w:pPr>
          </w:p>
        </w:tc>
      </w:tr>
    </w:tbl>
    <w:p w14:paraId="2AE8F5E0" w14:textId="77777777" w:rsidR="00A2356F" w:rsidRPr="00E2064C"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462D4A3A" w14:textId="77777777" w:rsidR="00A2356F" w:rsidRDefault="00A2356F" w:rsidP="00A2356F">
      <w:pPr>
        <w:suppressAutoHyphens/>
        <w:spacing w:after="0" w:line="240" w:lineRule="auto"/>
        <w:ind w:firstLine="709"/>
        <w:jc w:val="both"/>
        <w:rPr>
          <w:rFonts w:ascii="Times New Roman" w:eastAsia="Times New Roman" w:hAnsi="Times New Roman" w:cs="Times New Roman"/>
          <w:b/>
          <w:iCs/>
          <w:sz w:val="24"/>
          <w:szCs w:val="24"/>
          <w:lang w:val="uk-UA" w:eastAsia="uk-UA"/>
        </w:rPr>
      </w:pPr>
    </w:p>
    <w:p w14:paraId="52855A54" w14:textId="77777777" w:rsidR="00A2356F" w:rsidRDefault="00A2356F" w:rsidP="00A2356F">
      <w:pPr>
        <w:suppressAutoHyphens/>
        <w:spacing w:after="0" w:line="240" w:lineRule="auto"/>
        <w:ind w:firstLine="709"/>
        <w:jc w:val="both"/>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Кошторисний розрахунок</w:t>
      </w:r>
    </w:p>
    <w:p w14:paraId="60E71863" w14:textId="77777777" w:rsidR="00A2356F" w:rsidRPr="00E2064C" w:rsidRDefault="00A2356F" w:rsidP="00A2356F">
      <w:pPr>
        <w:suppressAutoHyphens/>
        <w:spacing w:after="0" w:line="240" w:lineRule="auto"/>
        <w:ind w:firstLine="709"/>
        <w:jc w:val="both"/>
        <w:rPr>
          <w:rFonts w:ascii="Times New Roman" w:eastAsia="Times New Roman" w:hAnsi="Times New Roman" w:cs="Times New Roman"/>
          <w:b/>
          <w:iCs/>
          <w:sz w:val="24"/>
          <w:szCs w:val="24"/>
          <w:lang w:val="uk-UA" w:eastAsia="uk-UA"/>
        </w:rPr>
      </w:pPr>
    </w:p>
    <w:tbl>
      <w:tblPr>
        <w:tblW w:w="0" w:type="auto"/>
        <w:tblInd w:w="192" w:type="dxa"/>
        <w:tblLayout w:type="fixed"/>
        <w:tblCellMar>
          <w:left w:w="10" w:type="dxa"/>
          <w:right w:w="10" w:type="dxa"/>
        </w:tblCellMar>
        <w:tblLook w:val="04A0" w:firstRow="1" w:lastRow="0" w:firstColumn="1" w:lastColumn="0" w:noHBand="0" w:noVBand="1"/>
      </w:tblPr>
      <w:tblGrid>
        <w:gridCol w:w="768"/>
        <w:gridCol w:w="6898"/>
        <w:gridCol w:w="2136"/>
      </w:tblGrid>
      <w:tr w:rsidR="00A2356F" w:rsidRPr="00E2064C" w14:paraId="4B2A13EA" w14:textId="77777777" w:rsidTr="00404CEC">
        <w:trPr>
          <w:trHeight w:hRule="exact" w:val="1282"/>
        </w:trPr>
        <w:tc>
          <w:tcPr>
            <w:tcW w:w="768" w:type="dxa"/>
            <w:tcBorders>
              <w:top w:val="single" w:sz="4" w:space="0" w:color="auto"/>
              <w:left w:val="single" w:sz="4" w:space="0" w:color="auto"/>
            </w:tcBorders>
            <w:shd w:val="clear" w:color="auto" w:fill="auto"/>
            <w:vAlign w:val="center"/>
          </w:tcPr>
          <w:p w14:paraId="1C9F7FEF" w14:textId="77777777" w:rsidR="00A2356F" w:rsidRPr="00E2064C" w:rsidRDefault="00A2356F" w:rsidP="00404CEC">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 </w:t>
            </w:r>
            <w:r w:rsidRPr="00E2064C">
              <w:rPr>
                <w:rFonts w:ascii="Times New Roman" w:eastAsia="Times New Roman" w:hAnsi="Times New Roman" w:cs="Times New Roman"/>
                <w:color w:val="000000"/>
                <w:sz w:val="24"/>
                <w:szCs w:val="24"/>
                <w:lang w:val="uk-UA" w:eastAsia="ru-RU" w:bidi="ru-RU"/>
              </w:rPr>
              <w:t>пор.</w:t>
            </w:r>
          </w:p>
        </w:tc>
        <w:tc>
          <w:tcPr>
            <w:tcW w:w="6898" w:type="dxa"/>
            <w:tcBorders>
              <w:top w:val="single" w:sz="4" w:space="0" w:color="auto"/>
              <w:left w:val="single" w:sz="4" w:space="0" w:color="auto"/>
            </w:tcBorders>
            <w:shd w:val="clear" w:color="auto" w:fill="auto"/>
            <w:vAlign w:val="center"/>
          </w:tcPr>
          <w:p w14:paraId="2DFBB1DE"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Групи та статті витрат</w:t>
            </w:r>
          </w:p>
        </w:tc>
        <w:tc>
          <w:tcPr>
            <w:tcW w:w="2136" w:type="dxa"/>
            <w:tcBorders>
              <w:top w:val="single" w:sz="4" w:space="0" w:color="auto"/>
              <w:left w:val="single" w:sz="4" w:space="0" w:color="auto"/>
              <w:right w:val="single" w:sz="4" w:space="0" w:color="auto"/>
            </w:tcBorders>
            <w:shd w:val="clear" w:color="auto" w:fill="auto"/>
            <w:vAlign w:val="center"/>
          </w:tcPr>
          <w:p w14:paraId="2BE35469" w14:textId="77777777" w:rsidR="00A2356F" w:rsidRPr="00E2064C" w:rsidRDefault="00A2356F" w:rsidP="00404CEC">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Кошторис витрат, грн.</w:t>
            </w:r>
          </w:p>
        </w:tc>
      </w:tr>
      <w:tr w:rsidR="00A2356F" w:rsidRPr="00E2064C" w14:paraId="61DB3D19" w14:textId="77777777" w:rsidTr="00404CEC">
        <w:trPr>
          <w:trHeight w:hRule="exact" w:val="336"/>
        </w:trPr>
        <w:tc>
          <w:tcPr>
            <w:tcW w:w="768" w:type="dxa"/>
            <w:tcBorders>
              <w:top w:val="single" w:sz="4" w:space="0" w:color="auto"/>
              <w:left w:val="single" w:sz="4" w:space="0" w:color="auto"/>
            </w:tcBorders>
            <w:shd w:val="clear" w:color="auto" w:fill="auto"/>
            <w:vAlign w:val="bottom"/>
          </w:tcPr>
          <w:p w14:paraId="284AD4B2"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w:t>
            </w:r>
          </w:p>
        </w:tc>
        <w:tc>
          <w:tcPr>
            <w:tcW w:w="9034" w:type="dxa"/>
            <w:gridSpan w:val="2"/>
            <w:tcBorders>
              <w:top w:val="single" w:sz="4" w:space="0" w:color="auto"/>
              <w:left w:val="single" w:sz="4" w:space="0" w:color="auto"/>
              <w:right w:val="single" w:sz="4" w:space="0" w:color="auto"/>
            </w:tcBorders>
            <w:shd w:val="clear" w:color="auto" w:fill="auto"/>
            <w:vAlign w:val="bottom"/>
          </w:tcPr>
          <w:p w14:paraId="59CE7E97"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Витрати на маршруті, грн..</w:t>
            </w:r>
          </w:p>
        </w:tc>
      </w:tr>
      <w:tr w:rsidR="00A2356F" w:rsidRPr="00E2064C" w14:paraId="1C735C4F"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32C3C48B"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1.1</w:t>
            </w:r>
          </w:p>
        </w:tc>
        <w:tc>
          <w:tcPr>
            <w:tcW w:w="6898" w:type="dxa"/>
            <w:tcBorders>
              <w:top w:val="single" w:sz="4" w:space="0" w:color="auto"/>
              <w:left w:val="single" w:sz="4" w:space="0" w:color="auto"/>
            </w:tcBorders>
            <w:shd w:val="clear" w:color="auto" w:fill="auto"/>
            <w:vAlign w:val="bottom"/>
          </w:tcPr>
          <w:p w14:paraId="1B57E7E2"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Фонд оплати праці основних виробничих робітників,</w:t>
            </w:r>
          </w:p>
        </w:tc>
        <w:tc>
          <w:tcPr>
            <w:tcW w:w="2136" w:type="dxa"/>
            <w:tcBorders>
              <w:top w:val="single" w:sz="4" w:space="0" w:color="auto"/>
              <w:left w:val="single" w:sz="4" w:space="0" w:color="auto"/>
              <w:right w:val="single" w:sz="4" w:space="0" w:color="auto"/>
            </w:tcBorders>
            <w:shd w:val="clear" w:color="auto" w:fill="auto"/>
            <w:vAlign w:val="bottom"/>
          </w:tcPr>
          <w:p w14:paraId="16678559"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71FB8E12" w14:textId="77777777" w:rsidTr="00404CEC">
        <w:trPr>
          <w:trHeight w:hRule="exact" w:val="326"/>
        </w:trPr>
        <w:tc>
          <w:tcPr>
            <w:tcW w:w="768" w:type="dxa"/>
            <w:tcBorders>
              <w:top w:val="single" w:sz="4" w:space="0" w:color="auto"/>
              <w:left w:val="single" w:sz="4" w:space="0" w:color="auto"/>
            </w:tcBorders>
            <w:shd w:val="clear" w:color="auto" w:fill="auto"/>
            <w:vAlign w:val="bottom"/>
          </w:tcPr>
          <w:p w14:paraId="10A9064A"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1.2</w:t>
            </w:r>
          </w:p>
        </w:tc>
        <w:tc>
          <w:tcPr>
            <w:tcW w:w="6898" w:type="dxa"/>
            <w:tcBorders>
              <w:top w:val="single" w:sz="4" w:space="0" w:color="auto"/>
              <w:left w:val="single" w:sz="4" w:space="0" w:color="auto"/>
            </w:tcBorders>
            <w:shd w:val="clear" w:color="auto" w:fill="auto"/>
            <w:vAlign w:val="bottom"/>
          </w:tcPr>
          <w:p w14:paraId="3F62F237"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Відрахування на соціальні заходи, грн.</w:t>
            </w:r>
          </w:p>
        </w:tc>
        <w:tc>
          <w:tcPr>
            <w:tcW w:w="2136" w:type="dxa"/>
            <w:tcBorders>
              <w:top w:val="single" w:sz="4" w:space="0" w:color="auto"/>
              <w:left w:val="single" w:sz="4" w:space="0" w:color="auto"/>
              <w:right w:val="single" w:sz="4" w:space="0" w:color="auto"/>
            </w:tcBorders>
            <w:shd w:val="clear" w:color="auto" w:fill="auto"/>
            <w:vAlign w:val="bottom"/>
          </w:tcPr>
          <w:p w14:paraId="51F2FDB3"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0DFB5080"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5A8644C5"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1.3</w:t>
            </w:r>
          </w:p>
        </w:tc>
        <w:tc>
          <w:tcPr>
            <w:tcW w:w="6898" w:type="dxa"/>
            <w:tcBorders>
              <w:top w:val="single" w:sz="4" w:space="0" w:color="auto"/>
              <w:left w:val="single" w:sz="4" w:space="0" w:color="auto"/>
            </w:tcBorders>
            <w:shd w:val="clear" w:color="auto" w:fill="auto"/>
            <w:vAlign w:val="bottom"/>
          </w:tcPr>
          <w:p w14:paraId="6C0919B2"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Разом, ФОП з відрахуваннями, грн.</w:t>
            </w:r>
          </w:p>
        </w:tc>
        <w:tc>
          <w:tcPr>
            <w:tcW w:w="2136" w:type="dxa"/>
            <w:tcBorders>
              <w:top w:val="single" w:sz="4" w:space="0" w:color="auto"/>
              <w:left w:val="single" w:sz="4" w:space="0" w:color="auto"/>
              <w:right w:val="single" w:sz="4" w:space="0" w:color="auto"/>
            </w:tcBorders>
            <w:shd w:val="clear" w:color="auto" w:fill="auto"/>
            <w:vAlign w:val="bottom"/>
          </w:tcPr>
          <w:p w14:paraId="342BC397"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7D9608FB" w14:textId="77777777" w:rsidTr="00404CEC">
        <w:trPr>
          <w:trHeight w:hRule="exact" w:val="643"/>
        </w:trPr>
        <w:tc>
          <w:tcPr>
            <w:tcW w:w="768" w:type="dxa"/>
            <w:tcBorders>
              <w:top w:val="single" w:sz="4" w:space="0" w:color="auto"/>
              <w:left w:val="single" w:sz="4" w:space="0" w:color="auto"/>
            </w:tcBorders>
            <w:shd w:val="clear" w:color="auto" w:fill="auto"/>
            <w:vAlign w:val="center"/>
          </w:tcPr>
          <w:p w14:paraId="7D4BED67"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1.4</w:t>
            </w:r>
          </w:p>
        </w:tc>
        <w:tc>
          <w:tcPr>
            <w:tcW w:w="6898" w:type="dxa"/>
            <w:tcBorders>
              <w:top w:val="single" w:sz="4" w:space="0" w:color="auto"/>
              <w:left w:val="single" w:sz="4" w:space="0" w:color="auto"/>
            </w:tcBorders>
            <w:shd w:val="clear" w:color="auto" w:fill="auto"/>
            <w:vAlign w:val="bottom"/>
          </w:tcPr>
          <w:p w14:paraId="64DF7D61"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паливно-мастильні та інші експлуатаційні матеріали, грн.</w:t>
            </w:r>
          </w:p>
        </w:tc>
        <w:tc>
          <w:tcPr>
            <w:tcW w:w="2136" w:type="dxa"/>
            <w:tcBorders>
              <w:top w:val="single" w:sz="4" w:space="0" w:color="auto"/>
              <w:left w:val="single" w:sz="4" w:space="0" w:color="auto"/>
              <w:right w:val="single" w:sz="4" w:space="0" w:color="auto"/>
            </w:tcBorders>
            <w:shd w:val="clear" w:color="auto" w:fill="auto"/>
            <w:vAlign w:val="center"/>
          </w:tcPr>
          <w:p w14:paraId="6CD9E0E8"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6BCA8545" w14:textId="77777777" w:rsidTr="00404CEC">
        <w:trPr>
          <w:trHeight w:hRule="exact" w:val="672"/>
        </w:trPr>
        <w:tc>
          <w:tcPr>
            <w:tcW w:w="768" w:type="dxa"/>
            <w:tcBorders>
              <w:top w:val="single" w:sz="4" w:space="0" w:color="auto"/>
              <w:left w:val="single" w:sz="4" w:space="0" w:color="auto"/>
              <w:bottom w:val="single" w:sz="4" w:space="0" w:color="auto"/>
            </w:tcBorders>
            <w:shd w:val="clear" w:color="auto" w:fill="auto"/>
            <w:vAlign w:val="center"/>
          </w:tcPr>
          <w:p w14:paraId="7FE38A2E" w14:textId="77777777" w:rsidR="00A2356F" w:rsidRPr="00E2064C" w:rsidRDefault="00A2356F" w:rsidP="00404CEC">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1.5</w:t>
            </w:r>
          </w:p>
        </w:tc>
        <w:tc>
          <w:tcPr>
            <w:tcW w:w="6898" w:type="dxa"/>
            <w:tcBorders>
              <w:top w:val="single" w:sz="4" w:space="0" w:color="auto"/>
              <w:left w:val="single" w:sz="4" w:space="0" w:color="auto"/>
              <w:bottom w:val="single" w:sz="4" w:space="0" w:color="auto"/>
            </w:tcBorders>
            <w:shd w:val="clear" w:color="auto" w:fill="auto"/>
            <w:vAlign w:val="bottom"/>
          </w:tcPr>
          <w:p w14:paraId="5738F06F" w14:textId="77777777" w:rsidR="00A2356F" w:rsidRPr="00E2064C" w:rsidRDefault="00A2356F" w:rsidP="00404CEC">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Витрати на ТО і ПР (на матеріали та запасні частини на ТО і </w:t>
            </w:r>
            <w:r w:rsidRPr="00E2064C">
              <w:rPr>
                <w:rFonts w:ascii="Times New Roman" w:eastAsia="Times New Roman" w:hAnsi="Times New Roman" w:cs="Times New Roman"/>
                <w:color w:val="000000"/>
                <w:sz w:val="24"/>
                <w:szCs w:val="24"/>
                <w:lang w:val="uk-UA" w:eastAsia="ru-RU" w:bidi="ru-RU"/>
              </w:rPr>
              <w:t xml:space="preserve">ПР, </w:t>
            </w:r>
            <w:r w:rsidRPr="00E2064C">
              <w:rPr>
                <w:rFonts w:ascii="Times New Roman" w:eastAsia="Times New Roman" w:hAnsi="Times New Roman" w:cs="Times New Roman"/>
                <w:color w:val="000000"/>
                <w:sz w:val="24"/>
                <w:szCs w:val="24"/>
                <w:lang w:val="uk-UA" w:eastAsia="uk-UA" w:bidi="uk-UA"/>
              </w:rPr>
              <w:t>ФОТ ремонтників) ,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3E6CB78E" w14:textId="77777777" w:rsidR="00A2356F" w:rsidRPr="00E2064C" w:rsidRDefault="00A2356F" w:rsidP="00404CEC">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A2356F" w:rsidRPr="00E2064C" w14:paraId="0FF0538F" w14:textId="77777777" w:rsidTr="00404CEC">
        <w:trPr>
          <w:trHeight w:hRule="exact" w:val="562"/>
        </w:trPr>
        <w:tc>
          <w:tcPr>
            <w:tcW w:w="768" w:type="dxa"/>
            <w:tcBorders>
              <w:top w:val="single" w:sz="4" w:space="0" w:color="auto"/>
              <w:left w:val="single" w:sz="4" w:space="0" w:color="auto"/>
            </w:tcBorders>
            <w:shd w:val="clear" w:color="auto" w:fill="auto"/>
            <w:vAlign w:val="center"/>
          </w:tcPr>
          <w:p w14:paraId="53679B3B"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ru-RU" w:bidi="ru-RU"/>
              </w:rPr>
              <w:t>1.6</w:t>
            </w:r>
          </w:p>
        </w:tc>
        <w:tc>
          <w:tcPr>
            <w:tcW w:w="6898" w:type="dxa"/>
            <w:tcBorders>
              <w:top w:val="single" w:sz="4" w:space="0" w:color="auto"/>
              <w:left w:val="single" w:sz="4" w:space="0" w:color="auto"/>
            </w:tcBorders>
            <w:shd w:val="clear" w:color="auto" w:fill="auto"/>
            <w:vAlign w:val="center"/>
          </w:tcPr>
          <w:p w14:paraId="48BB0751"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ремонт та відновлення шин, грн.</w:t>
            </w:r>
          </w:p>
        </w:tc>
        <w:tc>
          <w:tcPr>
            <w:tcW w:w="2136" w:type="dxa"/>
            <w:tcBorders>
              <w:top w:val="single" w:sz="4" w:space="0" w:color="auto"/>
              <w:left w:val="single" w:sz="4" w:space="0" w:color="auto"/>
              <w:right w:val="single" w:sz="4" w:space="0" w:color="auto"/>
            </w:tcBorders>
            <w:shd w:val="clear" w:color="auto" w:fill="auto"/>
            <w:vAlign w:val="center"/>
          </w:tcPr>
          <w:p w14:paraId="4A1482F2"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r w:rsidR="00A2356F" w:rsidRPr="00E2064C" w14:paraId="544B7D99"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11C26008"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ru-RU" w:bidi="ru-RU"/>
              </w:rPr>
              <w:t>1.7</w:t>
            </w:r>
          </w:p>
        </w:tc>
        <w:tc>
          <w:tcPr>
            <w:tcW w:w="6898" w:type="dxa"/>
            <w:tcBorders>
              <w:top w:val="single" w:sz="4" w:space="0" w:color="auto"/>
              <w:left w:val="single" w:sz="4" w:space="0" w:color="auto"/>
            </w:tcBorders>
            <w:shd w:val="clear" w:color="auto" w:fill="auto"/>
            <w:vAlign w:val="bottom"/>
          </w:tcPr>
          <w:p w14:paraId="68EAC688"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змінні витрати (1.3+1.4+1.5+1.6)</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11CF2F05" w14:textId="77777777" w:rsidR="00A2356F" w:rsidRPr="00E2064C" w:rsidRDefault="00A2356F" w:rsidP="00404CEC">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A2356F" w:rsidRPr="00E2064C" w14:paraId="31CE1B9F"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6F1E4BEB"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w:t>
            </w:r>
          </w:p>
        </w:tc>
        <w:tc>
          <w:tcPr>
            <w:tcW w:w="9034" w:type="dxa"/>
            <w:gridSpan w:val="2"/>
            <w:tcBorders>
              <w:top w:val="single" w:sz="4" w:space="0" w:color="auto"/>
              <w:left w:val="single" w:sz="4" w:space="0" w:color="auto"/>
              <w:right w:val="single" w:sz="4" w:space="0" w:color="auto"/>
            </w:tcBorders>
            <w:shd w:val="clear" w:color="auto" w:fill="auto"/>
            <w:vAlign w:val="bottom"/>
          </w:tcPr>
          <w:p w14:paraId="78536171"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Постійні витрати за день роботи на маршруті, грн.</w:t>
            </w:r>
          </w:p>
        </w:tc>
      </w:tr>
      <w:tr w:rsidR="00A2356F" w:rsidRPr="00E2064C" w14:paraId="41E6230D" w14:textId="77777777" w:rsidTr="00404CEC">
        <w:trPr>
          <w:trHeight w:hRule="exact" w:val="662"/>
        </w:trPr>
        <w:tc>
          <w:tcPr>
            <w:tcW w:w="768" w:type="dxa"/>
            <w:tcBorders>
              <w:top w:val="single" w:sz="4" w:space="0" w:color="auto"/>
              <w:left w:val="single" w:sz="4" w:space="0" w:color="auto"/>
            </w:tcBorders>
            <w:shd w:val="clear" w:color="auto" w:fill="auto"/>
            <w:vAlign w:val="center"/>
          </w:tcPr>
          <w:p w14:paraId="4B066812"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2.1</w:t>
            </w:r>
          </w:p>
        </w:tc>
        <w:tc>
          <w:tcPr>
            <w:tcW w:w="6898" w:type="dxa"/>
            <w:tcBorders>
              <w:top w:val="single" w:sz="4" w:space="0" w:color="auto"/>
              <w:left w:val="single" w:sz="4" w:space="0" w:color="auto"/>
            </w:tcBorders>
            <w:shd w:val="clear" w:color="auto" w:fill="auto"/>
            <w:vAlign w:val="bottom"/>
          </w:tcPr>
          <w:p w14:paraId="4FD3550D"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Амортизаційні відрахування на відновлення рухомого складу, грн.</w:t>
            </w:r>
          </w:p>
        </w:tc>
        <w:tc>
          <w:tcPr>
            <w:tcW w:w="2136" w:type="dxa"/>
            <w:tcBorders>
              <w:top w:val="single" w:sz="4" w:space="0" w:color="auto"/>
              <w:left w:val="single" w:sz="4" w:space="0" w:color="auto"/>
              <w:right w:val="single" w:sz="4" w:space="0" w:color="auto"/>
            </w:tcBorders>
            <w:shd w:val="clear" w:color="auto" w:fill="auto"/>
            <w:vAlign w:val="center"/>
          </w:tcPr>
          <w:p w14:paraId="7972BDBE"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r w:rsidR="00A2356F" w:rsidRPr="00E2064C" w14:paraId="28BD7784" w14:textId="77777777" w:rsidTr="00404CEC">
        <w:trPr>
          <w:trHeight w:hRule="exact" w:val="331"/>
        </w:trPr>
        <w:tc>
          <w:tcPr>
            <w:tcW w:w="768" w:type="dxa"/>
            <w:tcBorders>
              <w:top w:val="single" w:sz="4" w:space="0" w:color="auto"/>
              <w:left w:val="single" w:sz="4" w:space="0" w:color="auto"/>
            </w:tcBorders>
            <w:shd w:val="clear" w:color="auto" w:fill="auto"/>
            <w:vAlign w:val="bottom"/>
          </w:tcPr>
          <w:p w14:paraId="34DB7B78"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2.2</w:t>
            </w:r>
          </w:p>
        </w:tc>
        <w:tc>
          <w:tcPr>
            <w:tcW w:w="6898" w:type="dxa"/>
            <w:tcBorders>
              <w:top w:val="single" w:sz="4" w:space="0" w:color="auto"/>
              <w:left w:val="single" w:sz="4" w:space="0" w:color="auto"/>
            </w:tcBorders>
            <w:shd w:val="clear" w:color="auto" w:fill="auto"/>
            <w:vAlign w:val="bottom"/>
          </w:tcPr>
          <w:p w14:paraId="631C8AF3"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Загальногосподарські витрати, грн.</w:t>
            </w:r>
          </w:p>
        </w:tc>
        <w:tc>
          <w:tcPr>
            <w:tcW w:w="2136" w:type="dxa"/>
            <w:tcBorders>
              <w:top w:val="single" w:sz="4" w:space="0" w:color="auto"/>
              <w:left w:val="single" w:sz="4" w:space="0" w:color="auto"/>
              <w:right w:val="single" w:sz="4" w:space="0" w:color="auto"/>
            </w:tcBorders>
            <w:shd w:val="clear" w:color="auto" w:fill="auto"/>
            <w:vAlign w:val="bottom"/>
          </w:tcPr>
          <w:p w14:paraId="590B7CBE" w14:textId="77777777" w:rsidR="00A2356F" w:rsidRPr="00E2064C" w:rsidRDefault="00A2356F" w:rsidP="00404CEC">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A2356F" w:rsidRPr="00E2064C" w14:paraId="1AEE749A" w14:textId="77777777" w:rsidTr="00404CEC">
        <w:trPr>
          <w:trHeight w:hRule="exact" w:val="326"/>
        </w:trPr>
        <w:tc>
          <w:tcPr>
            <w:tcW w:w="768" w:type="dxa"/>
            <w:tcBorders>
              <w:top w:val="single" w:sz="4" w:space="0" w:color="auto"/>
              <w:left w:val="single" w:sz="4" w:space="0" w:color="auto"/>
            </w:tcBorders>
            <w:shd w:val="clear" w:color="auto" w:fill="auto"/>
            <w:vAlign w:val="bottom"/>
          </w:tcPr>
          <w:p w14:paraId="079ECB6A" w14:textId="77777777" w:rsidR="00A2356F" w:rsidRPr="00E2064C" w:rsidRDefault="00A2356F" w:rsidP="00404CEC">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2.3</w:t>
            </w:r>
          </w:p>
        </w:tc>
        <w:tc>
          <w:tcPr>
            <w:tcW w:w="6898" w:type="dxa"/>
            <w:tcBorders>
              <w:top w:val="single" w:sz="4" w:space="0" w:color="auto"/>
              <w:left w:val="single" w:sz="4" w:space="0" w:color="auto"/>
            </w:tcBorders>
            <w:shd w:val="clear" w:color="auto" w:fill="auto"/>
            <w:vAlign w:val="bottom"/>
          </w:tcPr>
          <w:p w14:paraId="71EE476B"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постійні витрати (2.1+2.2)</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5D36D0A0" w14:textId="77777777" w:rsidR="00A2356F" w:rsidRPr="00E2064C" w:rsidRDefault="00A2356F" w:rsidP="00404CEC">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A2356F" w:rsidRPr="00E2064C" w14:paraId="69071044" w14:textId="77777777" w:rsidTr="00404CEC">
        <w:trPr>
          <w:trHeight w:hRule="exact" w:val="336"/>
        </w:trPr>
        <w:tc>
          <w:tcPr>
            <w:tcW w:w="768" w:type="dxa"/>
            <w:tcBorders>
              <w:top w:val="single" w:sz="4" w:space="0" w:color="auto"/>
              <w:left w:val="single" w:sz="4" w:space="0" w:color="auto"/>
            </w:tcBorders>
            <w:shd w:val="clear" w:color="auto" w:fill="auto"/>
          </w:tcPr>
          <w:p w14:paraId="48FBEFB1" w14:textId="77777777" w:rsidR="00A2356F" w:rsidRPr="00E2064C" w:rsidRDefault="00A2356F" w:rsidP="00404CEC">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tcBorders>
            <w:shd w:val="clear" w:color="auto" w:fill="auto"/>
            <w:vAlign w:val="bottom"/>
          </w:tcPr>
          <w:p w14:paraId="0427388A"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день роботи (1.7+2.3)</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6FB0B470"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r w:rsidR="00A2356F" w:rsidRPr="00E2064C" w14:paraId="500AA229" w14:textId="77777777" w:rsidTr="00404CEC">
        <w:trPr>
          <w:trHeight w:hRule="exact" w:val="341"/>
        </w:trPr>
        <w:tc>
          <w:tcPr>
            <w:tcW w:w="768" w:type="dxa"/>
            <w:tcBorders>
              <w:top w:val="single" w:sz="4" w:space="0" w:color="auto"/>
              <w:left w:val="single" w:sz="4" w:space="0" w:color="auto"/>
              <w:bottom w:val="single" w:sz="4" w:space="0" w:color="auto"/>
            </w:tcBorders>
            <w:shd w:val="clear" w:color="auto" w:fill="auto"/>
          </w:tcPr>
          <w:p w14:paraId="4F07E9FA" w14:textId="77777777" w:rsidR="00A2356F" w:rsidRPr="00E2064C" w:rsidRDefault="00A2356F" w:rsidP="00404CEC">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bottom w:val="single" w:sz="4" w:space="0" w:color="auto"/>
            </w:tcBorders>
            <w:shd w:val="clear" w:color="auto" w:fill="auto"/>
            <w:vAlign w:val="bottom"/>
          </w:tcPr>
          <w:p w14:paraId="7DA7FD86"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рік роботи,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14:paraId="30B5F87D" w14:textId="77777777" w:rsidR="00A2356F" w:rsidRPr="00E2064C" w:rsidRDefault="00A2356F" w:rsidP="00404CEC">
            <w:pPr>
              <w:widowControl w:val="0"/>
              <w:spacing w:after="0" w:line="240" w:lineRule="auto"/>
              <w:jc w:val="center"/>
              <w:rPr>
                <w:rFonts w:ascii="Times New Roman" w:eastAsia="Times New Roman" w:hAnsi="Times New Roman" w:cs="Times New Roman"/>
                <w:sz w:val="24"/>
                <w:szCs w:val="24"/>
                <w:lang w:val="uk-UA" w:eastAsia="uk-UA" w:bidi="uk-UA"/>
              </w:rPr>
            </w:pPr>
          </w:p>
        </w:tc>
      </w:tr>
    </w:tbl>
    <w:p w14:paraId="42FBD510" w14:textId="77777777" w:rsidR="00A2356F" w:rsidRPr="00E2064C" w:rsidRDefault="00A2356F" w:rsidP="00A2356F">
      <w:pPr>
        <w:jc w:val="both"/>
        <w:rPr>
          <w:rFonts w:ascii="Times New Roman" w:eastAsia="Calibri" w:hAnsi="Times New Roman" w:cs="Times New Roman"/>
          <w:i/>
          <w:iCs/>
          <w:sz w:val="24"/>
          <w:szCs w:val="24"/>
          <w:u w:val="single"/>
          <w:lang w:val="uk-UA"/>
        </w:rPr>
      </w:pPr>
    </w:p>
    <w:p w14:paraId="52299C4E" w14:textId="77777777" w:rsidR="00A2356F" w:rsidRPr="00E2064C" w:rsidRDefault="00A2356F" w:rsidP="00A2356F">
      <w:pPr>
        <w:jc w:val="both"/>
        <w:rPr>
          <w:rFonts w:ascii="Times New Roman" w:eastAsia="Calibri" w:hAnsi="Times New Roman" w:cs="Times New Roman"/>
          <w:i/>
          <w:iCs/>
          <w:sz w:val="24"/>
          <w:szCs w:val="24"/>
          <w:lang w:val="uk-UA"/>
        </w:rPr>
      </w:pPr>
      <w:r w:rsidRPr="00E2064C">
        <w:rPr>
          <w:rFonts w:ascii="Times New Roman" w:eastAsia="Calibri" w:hAnsi="Times New Roman" w:cs="Times New Roman"/>
          <w:i/>
          <w:iCs/>
          <w:sz w:val="24"/>
          <w:szCs w:val="24"/>
          <w:u w:val="single"/>
          <w:lang w:val="uk-UA"/>
        </w:rPr>
        <w:t>Примітка</w:t>
      </w:r>
      <w:r w:rsidRPr="00E2064C">
        <w:rPr>
          <w:rFonts w:ascii="Times New Roman" w:eastAsia="Calibri" w:hAnsi="Times New Roman" w:cs="Times New Roman"/>
          <w:i/>
          <w:iCs/>
          <w:sz w:val="24"/>
          <w:szCs w:val="24"/>
          <w:lang w:val="uk-UA"/>
        </w:rPr>
        <w:t xml:space="preserve"> Розрахунок являється типовим та може відрізнятися в залежності від характеру наданих послуг.</w:t>
      </w:r>
    </w:p>
    <w:p w14:paraId="215E3FD8" w14:textId="77777777" w:rsidR="00A2356F" w:rsidRPr="00E2064C" w:rsidRDefault="00A2356F" w:rsidP="00A2356F">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t xml:space="preserve">Загальна вартість Послуг за цим Договором становить </w:t>
      </w:r>
      <w:r w:rsidRPr="00E2064C">
        <w:rPr>
          <w:rFonts w:ascii="Times New Roman" w:eastAsia="Times New Roman" w:hAnsi="Times New Roman" w:cs="Times New Roman"/>
          <w:b/>
          <w:bCs/>
          <w:color w:val="000000"/>
          <w:sz w:val="24"/>
          <w:szCs w:val="24"/>
          <w:lang w:val="uk-UA"/>
        </w:rPr>
        <w:t>_______________ (______________________________________) грн __ коп.</w:t>
      </w:r>
      <w:r w:rsidRPr="00E2064C">
        <w:rPr>
          <w:rFonts w:ascii="Times New Roman" w:eastAsia="Times New Roman" w:hAnsi="Times New Roman" w:cs="Times New Roman"/>
          <w:b/>
          <w:snapToGrid w:val="0"/>
          <w:sz w:val="24"/>
          <w:szCs w:val="24"/>
          <w:lang w:val="uk-UA"/>
        </w:rPr>
        <w:t xml:space="preserve">, </w:t>
      </w:r>
      <w:r w:rsidRPr="00E2064C">
        <w:rPr>
          <w:rFonts w:ascii="Times New Roman" w:eastAsia="Times New Roman" w:hAnsi="Times New Roman" w:cs="Times New Roman"/>
          <w:b/>
          <w:sz w:val="24"/>
          <w:szCs w:val="24"/>
          <w:lang w:val="uk-UA"/>
        </w:rPr>
        <w:t xml:space="preserve">у тому числі ПДВ (20%) </w:t>
      </w:r>
      <w:r w:rsidRPr="00E2064C">
        <w:rPr>
          <w:rFonts w:ascii="Times New Roman" w:eastAsia="Times New Roman" w:hAnsi="Times New Roman" w:cs="Times New Roman"/>
          <w:sz w:val="24"/>
          <w:szCs w:val="24"/>
          <w:lang w:val="uk-UA"/>
        </w:rPr>
        <w:t>–</w:t>
      </w:r>
      <w:r w:rsidRPr="00E2064C">
        <w:rPr>
          <w:rFonts w:ascii="Times New Roman" w:eastAsia="Times New Roman" w:hAnsi="Times New Roman" w:cs="Times New Roman"/>
          <w:b/>
          <w:sz w:val="24"/>
          <w:szCs w:val="24"/>
          <w:lang w:val="uk-UA"/>
        </w:rPr>
        <w:t xml:space="preserve"> _________ (______________________________) грн ___ коп</w:t>
      </w:r>
    </w:p>
    <w:p w14:paraId="37C3FD56" w14:textId="77777777" w:rsidR="00A2356F" w:rsidRPr="00E2064C" w:rsidRDefault="00A2356F" w:rsidP="00A2356F">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t>За достовірність розрахунків наведених у цьому Додатку відповідальність несе виконавець.</w:t>
      </w:r>
      <w:r w:rsidRPr="00E2064C">
        <w:rPr>
          <w:rFonts w:ascii="Times New Roman" w:eastAsia="Calibri" w:hAnsi="Times New Roman" w:cs="Times New Roman"/>
          <w:sz w:val="24"/>
          <w:szCs w:val="24"/>
          <w:lang w:val="uk-UA"/>
        </w:rPr>
        <w:t xml:space="preserve"> </w:t>
      </w:r>
    </w:p>
    <w:p w14:paraId="74DAAB19" w14:textId="0057C663" w:rsidR="00A2356F" w:rsidRDefault="00A2356F" w:rsidP="00A2356F">
      <w:pPr>
        <w:ind w:left="720"/>
        <w:contextualSpacing/>
        <w:rPr>
          <w:rFonts w:ascii="Times New Roman" w:eastAsia="Calibri" w:hAnsi="Times New Roman" w:cs="Times New Roman"/>
          <w:sz w:val="24"/>
          <w:szCs w:val="24"/>
          <w:lang w:val="uk-UA"/>
        </w:rPr>
      </w:pPr>
      <w:r w:rsidRPr="00E2064C">
        <w:rPr>
          <w:rFonts w:ascii="Times New Roman" w:eastAsia="Calibri" w:hAnsi="Times New Roman" w:cs="Times New Roman"/>
          <w:sz w:val="24"/>
          <w:szCs w:val="24"/>
          <w:lang w:val="uk-UA"/>
        </w:rPr>
        <w:t>Цей Додаток є невід’ємною частиною  Договору №______ від ______________ 202</w:t>
      </w:r>
      <w:r w:rsidR="008D4CD5">
        <w:rPr>
          <w:rFonts w:ascii="Times New Roman" w:eastAsia="Calibri" w:hAnsi="Times New Roman" w:cs="Times New Roman"/>
          <w:sz w:val="24"/>
          <w:szCs w:val="24"/>
          <w:lang w:val="uk-UA"/>
        </w:rPr>
        <w:t>4</w:t>
      </w:r>
      <w:r w:rsidRPr="00E2064C">
        <w:rPr>
          <w:rFonts w:ascii="Times New Roman" w:eastAsia="Calibri" w:hAnsi="Times New Roman" w:cs="Times New Roman"/>
          <w:sz w:val="24"/>
          <w:szCs w:val="24"/>
          <w:lang w:val="uk-UA"/>
        </w:rPr>
        <w:t xml:space="preserve"> року</w:t>
      </w:r>
    </w:p>
    <w:p w14:paraId="03E2DCA4" w14:textId="77777777" w:rsidR="00A2356F" w:rsidRPr="00E2064C" w:rsidRDefault="00A2356F" w:rsidP="00A2356F">
      <w:pPr>
        <w:ind w:left="720"/>
        <w:contextualSpacing/>
        <w:rPr>
          <w:rFonts w:ascii="Times New Roman" w:eastAsia="Calibri" w:hAnsi="Times New Roman" w:cs="Times New Roman"/>
          <w:sz w:val="24"/>
          <w:szCs w:val="24"/>
          <w:lang w:val="uk-UA"/>
        </w:rPr>
      </w:pPr>
    </w:p>
    <w:tbl>
      <w:tblPr>
        <w:tblW w:w="9639" w:type="dxa"/>
        <w:tblCellSpacing w:w="11" w:type="dxa"/>
        <w:tblLook w:val="01E0" w:firstRow="1" w:lastRow="1" w:firstColumn="1" w:lastColumn="1" w:noHBand="0" w:noVBand="0"/>
      </w:tblPr>
      <w:tblGrid>
        <w:gridCol w:w="6088"/>
        <w:gridCol w:w="3551"/>
      </w:tblGrid>
      <w:tr w:rsidR="00A2356F" w:rsidRPr="00E2064C" w14:paraId="76F767DA" w14:textId="77777777" w:rsidTr="00404CEC">
        <w:trPr>
          <w:trHeight w:val="3322"/>
          <w:tblCellSpacing w:w="11" w:type="dxa"/>
        </w:trPr>
        <w:tc>
          <w:tcPr>
            <w:tcW w:w="4922" w:type="dxa"/>
            <w:shd w:val="clear" w:color="auto" w:fill="auto"/>
          </w:tcPr>
          <w:p w14:paraId="31372B1D" w14:textId="77777777" w:rsidR="00A2356F" w:rsidRPr="00E2064C" w:rsidRDefault="00A2356F" w:rsidP="00404CEC">
            <w:pPr>
              <w:spacing w:after="0" w:line="240" w:lineRule="auto"/>
              <w:jc w:val="center"/>
              <w:rPr>
                <w:rFonts w:ascii="Times New Roman" w:eastAsia="Calibri" w:hAnsi="Times New Roman" w:cs="Times New Roman"/>
                <w:b/>
                <w:iCs/>
                <w:szCs w:val="24"/>
                <w:lang w:val="uk-UA" w:eastAsia="uk-UA"/>
              </w:rPr>
            </w:pPr>
          </w:p>
          <w:p w14:paraId="2C7DBF78" w14:textId="77777777" w:rsidR="00A2356F" w:rsidRPr="00E2064C" w:rsidRDefault="00A2356F" w:rsidP="00404CEC">
            <w:pPr>
              <w:spacing w:after="0" w:line="240" w:lineRule="auto"/>
              <w:jc w:val="both"/>
              <w:rPr>
                <w:rFonts w:ascii="Times New Roman" w:eastAsia="Times New Roman" w:hAnsi="Times New Roman" w:cs="Times New Roman"/>
                <w:b/>
                <w:sz w:val="24"/>
                <w:szCs w:val="24"/>
                <w:lang w:val="uk-UA" w:eastAsia="ru-RU"/>
              </w:rPr>
            </w:pPr>
            <w:r w:rsidRPr="00E2064C">
              <w:rPr>
                <w:rFonts w:ascii="Times New Roman" w:eastAsia="Calibri" w:hAnsi="Times New Roman" w:cs="Times New Roman"/>
                <w:b/>
                <w:iCs/>
                <w:szCs w:val="24"/>
                <w:lang w:val="uk-UA" w:eastAsia="uk-UA"/>
              </w:rPr>
              <w:t xml:space="preserve">                    ЗАМОВНИК</w:t>
            </w:r>
          </w:p>
          <w:p w14:paraId="6F272074" w14:textId="77777777" w:rsidR="00A2356F" w:rsidRPr="00E2064C" w:rsidRDefault="00A2356F" w:rsidP="00404CEC">
            <w:pPr>
              <w:spacing w:after="0" w:line="240" w:lineRule="auto"/>
              <w:jc w:val="both"/>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A2356F" w:rsidRPr="00E2064C" w14:paraId="57A01E0E" w14:textId="77777777" w:rsidTr="00404CEC">
              <w:tc>
                <w:tcPr>
                  <w:tcW w:w="5110" w:type="dxa"/>
                </w:tcPr>
                <w:p w14:paraId="4B14F561"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Ямпільська міська рада</w:t>
                  </w:r>
                </w:p>
                <w:p w14:paraId="7E167229"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p>
                <w:p w14:paraId="3E268CA0"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67EDA82B"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вул. Свободи, 132</w:t>
                  </w:r>
                </w:p>
                <w:p w14:paraId="235975DB"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Код ЄДРПОУ 03772660</w:t>
                  </w:r>
                </w:p>
                <w:p w14:paraId="3A0B0C2E"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р/р UA_________________________________ </w:t>
                  </w:r>
                </w:p>
                <w:p w14:paraId="54DF0E56"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ДКСУ м. Київ</w:t>
                  </w:r>
                </w:p>
                <w:p w14:paraId="0C35D9FA"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МФО 820172</w:t>
                  </w:r>
                </w:p>
                <w:p w14:paraId="08F81268"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Тел.: 0433621171</w:t>
                  </w:r>
                </w:p>
                <w:p w14:paraId="2FE6D74E"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e-mail: </w:t>
                  </w:r>
                  <w:hyperlink r:id="rId6" w:history="1">
                    <w:r w:rsidRPr="00E2064C">
                      <w:rPr>
                        <w:rStyle w:val="a6"/>
                        <w:rFonts w:ascii="Times New Roman" w:eastAsia="Times New Roman" w:hAnsi="Times New Roman" w:cs="Times New Roman"/>
                        <w:bCs/>
                        <w:sz w:val="24"/>
                        <w:szCs w:val="24"/>
                        <w:lang w:val="uk-UA" w:eastAsia="ru-RU"/>
                      </w:rPr>
                      <w:t>yampmr@i.ua</w:t>
                    </w:r>
                  </w:hyperlink>
                  <w:r w:rsidRPr="00E2064C">
                    <w:rPr>
                      <w:rFonts w:ascii="Times New Roman" w:eastAsia="Times New Roman" w:hAnsi="Times New Roman" w:cs="Times New Roman"/>
                      <w:bCs/>
                      <w:color w:val="000000"/>
                      <w:sz w:val="24"/>
                      <w:szCs w:val="24"/>
                      <w:lang w:val="uk-UA" w:eastAsia="ru-RU"/>
                    </w:rPr>
                    <w:t xml:space="preserve"> </w:t>
                  </w:r>
                </w:p>
                <w:p w14:paraId="45DE95AA" w14:textId="77777777" w:rsidR="00A2356F" w:rsidRPr="00E2064C" w:rsidRDefault="00A2356F" w:rsidP="00404CEC">
                  <w:pPr>
                    <w:spacing w:before="120"/>
                    <w:contextualSpacing/>
                    <w:rPr>
                      <w:rFonts w:ascii="Times New Roman" w:eastAsia="Times New Roman" w:hAnsi="Times New Roman" w:cs="Times New Roman"/>
                      <w:bCs/>
                      <w:color w:val="000000"/>
                      <w:sz w:val="24"/>
                      <w:szCs w:val="24"/>
                      <w:lang w:val="uk-UA" w:eastAsia="ru-RU"/>
                    </w:rPr>
                  </w:pPr>
                </w:p>
                <w:p w14:paraId="07207BCB"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Міський голова__________Сергій ГАДЖУК</w:t>
                  </w:r>
                </w:p>
                <w:p w14:paraId="0439D6D8"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39F3C382" w14:textId="77777777" w:rsidR="00A2356F" w:rsidRPr="00E2064C" w:rsidRDefault="00A2356F" w:rsidP="00404CEC">
                  <w:pPr>
                    <w:spacing w:before="120"/>
                    <w:contextualSpacing/>
                    <w:rPr>
                      <w:rFonts w:ascii="Times New Roman" w:eastAsia="Times New Roman" w:hAnsi="Times New Roman" w:cs="Times New Roman"/>
                      <w:b/>
                      <w:color w:val="000000"/>
                      <w:sz w:val="24"/>
                      <w:szCs w:val="24"/>
                      <w:lang w:val="uk-UA" w:eastAsia="ru-RU"/>
                    </w:rPr>
                  </w:pPr>
                </w:p>
              </w:tc>
            </w:tr>
          </w:tbl>
          <w:p w14:paraId="34ADD208"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p w14:paraId="0B5F59AC"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p w14:paraId="63FFCA03"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tc>
        <w:tc>
          <w:tcPr>
            <w:tcW w:w="4717" w:type="dxa"/>
            <w:shd w:val="clear" w:color="auto" w:fill="auto"/>
          </w:tcPr>
          <w:p w14:paraId="66F5CD93" w14:textId="77777777" w:rsidR="00A2356F" w:rsidRPr="00E2064C" w:rsidRDefault="00A2356F" w:rsidP="00404CEC">
            <w:pPr>
              <w:spacing w:after="0" w:line="240" w:lineRule="auto"/>
              <w:rPr>
                <w:rFonts w:ascii="Times New Roman" w:eastAsia="Calibri" w:hAnsi="Times New Roman" w:cs="Times New Roman"/>
                <w:b/>
                <w:iCs/>
                <w:szCs w:val="24"/>
                <w:lang w:val="uk-UA" w:eastAsia="uk-UA"/>
              </w:rPr>
            </w:pPr>
          </w:p>
          <w:p w14:paraId="7EDC5D3C" w14:textId="77777777" w:rsidR="00A2356F" w:rsidRPr="00E2064C" w:rsidRDefault="00A2356F" w:rsidP="00404CEC">
            <w:pPr>
              <w:spacing w:after="0" w:line="240" w:lineRule="auto"/>
              <w:rPr>
                <w:rFonts w:ascii="Times New Roman" w:eastAsia="Calibri" w:hAnsi="Times New Roman" w:cs="Times New Roman"/>
                <w:b/>
                <w:iCs/>
                <w:szCs w:val="24"/>
                <w:lang w:val="uk-UA" w:eastAsia="uk-UA"/>
              </w:rPr>
            </w:pPr>
            <w:r w:rsidRPr="00E2064C">
              <w:rPr>
                <w:rFonts w:ascii="Times New Roman" w:eastAsia="Calibri" w:hAnsi="Times New Roman" w:cs="Times New Roman"/>
                <w:b/>
                <w:iCs/>
                <w:szCs w:val="24"/>
                <w:lang w:val="uk-UA" w:eastAsia="uk-UA"/>
              </w:rPr>
              <w:t xml:space="preserve">       ВИКОНАВЕЦЬ</w:t>
            </w:r>
          </w:p>
          <w:p w14:paraId="66F1C905" w14:textId="77777777" w:rsidR="00A2356F" w:rsidRPr="00E2064C" w:rsidRDefault="00A2356F" w:rsidP="00404CEC">
            <w:pPr>
              <w:spacing w:after="0" w:line="240" w:lineRule="auto"/>
              <w:jc w:val="center"/>
              <w:rPr>
                <w:rFonts w:ascii="Times New Roman" w:eastAsia="Calibri" w:hAnsi="Times New Roman" w:cs="Times New Roman"/>
                <w:b/>
                <w:iCs/>
                <w:szCs w:val="24"/>
                <w:lang w:val="uk-UA" w:eastAsia="uk-UA"/>
              </w:rPr>
            </w:pPr>
          </w:p>
          <w:p w14:paraId="64B9B954" w14:textId="77777777" w:rsidR="00A2356F" w:rsidRPr="00E2064C" w:rsidRDefault="00A2356F" w:rsidP="00404CEC">
            <w:pPr>
              <w:spacing w:after="0" w:line="240" w:lineRule="auto"/>
              <w:jc w:val="center"/>
              <w:rPr>
                <w:rFonts w:ascii="Times New Roman" w:eastAsia="Calibri" w:hAnsi="Times New Roman" w:cs="Times New Roman"/>
                <w:b/>
                <w:iCs/>
                <w:szCs w:val="24"/>
                <w:lang w:val="uk-UA" w:eastAsia="uk-UA"/>
              </w:rPr>
            </w:pPr>
          </w:p>
          <w:p w14:paraId="4407B6AA" w14:textId="77777777" w:rsidR="00A2356F" w:rsidRPr="00E2064C" w:rsidRDefault="00A2356F" w:rsidP="00404CEC">
            <w:pPr>
              <w:spacing w:after="0" w:line="240" w:lineRule="auto"/>
              <w:jc w:val="both"/>
              <w:rPr>
                <w:rFonts w:ascii="Times New Roman" w:eastAsia="Calibri" w:hAnsi="Times New Roman" w:cs="Times New Roman"/>
                <w:b/>
                <w:iCs/>
                <w:szCs w:val="24"/>
                <w:lang w:val="uk-UA" w:eastAsia="uk-UA"/>
              </w:rPr>
            </w:pPr>
          </w:p>
        </w:tc>
      </w:tr>
    </w:tbl>
    <w:p w14:paraId="0C581D12" w14:textId="77777777" w:rsidR="00A2356F" w:rsidRPr="008F116D" w:rsidRDefault="00A2356F" w:rsidP="00A2356F">
      <w:pPr>
        <w:suppressAutoHyphens/>
        <w:spacing w:after="0" w:line="240" w:lineRule="auto"/>
        <w:jc w:val="center"/>
        <w:rPr>
          <w:rFonts w:ascii="Times New Roman" w:eastAsia="Calibri" w:hAnsi="Times New Roman" w:cs="Times New Roman"/>
          <w:sz w:val="24"/>
          <w:szCs w:val="24"/>
          <w:lang w:val="uk-UA"/>
        </w:rPr>
      </w:pPr>
    </w:p>
    <w:p w14:paraId="2B5FED38" w14:textId="77777777" w:rsidR="00A2356F" w:rsidRPr="008F116D" w:rsidRDefault="00A2356F" w:rsidP="00A2356F">
      <w:pP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br w:type="page"/>
      </w:r>
    </w:p>
    <w:p w14:paraId="1A1C413B" w14:textId="77777777" w:rsidR="00A2356F" w:rsidRPr="008F116D" w:rsidRDefault="00A2356F" w:rsidP="00A2356F">
      <w:pPr>
        <w:suppressAutoHyphens/>
        <w:spacing w:after="0" w:line="240" w:lineRule="auto"/>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Додаток № 2</w:t>
      </w:r>
    </w:p>
    <w:p w14:paraId="48FF3DA3" w14:textId="77777777" w:rsidR="00A2356F" w:rsidRPr="008F116D"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до Договору №________ </w:t>
      </w:r>
    </w:p>
    <w:p w14:paraId="02EC81D1" w14:textId="5719D563" w:rsidR="00A2356F" w:rsidRPr="008F116D" w:rsidRDefault="00A2356F" w:rsidP="00A2356F">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від «__» ____________202</w:t>
      </w:r>
      <w:r w:rsidR="008D4CD5">
        <w:rPr>
          <w:rFonts w:ascii="Times New Roman" w:eastAsia="Times New Roman" w:hAnsi="Times New Roman" w:cs="Times New Roman"/>
          <w:b/>
          <w:iCs/>
          <w:sz w:val="24"/>
          <w:szCs w:val="24"/>
          <w:lang w:val="uk-UA" w:eastAsia="uk-UA"/>
        </w:rPr>
        <w:t>4</w:t>
      </w:r>
      <w:r w:rsidRPr="008F116D">
        <w:rPr>
          <w:rFonts w:ascii="Times New Roman" w:eastAsia="Times New Roman" w:hAnsi="Times New Roman" w:cs="Times New Roman"/>
          <w:b/>
          <w:iCs/>
          <w:sz w:val="24"/>
          <w:szCs w:val="24"/>
          <w:lang w:val="uk-UA" w:eastAsia="uk-UA"/>
        </w:rPr>
        <w:t xml:space="preserve"> року </w:t>
      </w:r>
    </w:p>
    <w:p w14:paraId="463CDC1C" w14:textId="77777777" w:rsidR="00A2356F" w:rsidRPr="008F116D"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27D4E5F5" w14:textId="77777777" w:rsidR="00A2356F" w:rsidRPr="008F116D" w:rsidRDefault="00A2356F" w:rsidP="00A2356F">
      <w:pPr>
        <w:suppressAutoHyphens/>
        <w:spacing w:after="0" w:line="240" w:lineRule="auto"/>
        <w:jc w:val="center"/>
        <w:rPr>
          <w:rFonts w:ascii="Times New Roman" w:eastAsia="Times New Roman" w:hAnsi="Times New Roman" w:cs="Times New Roman"/>
          <w:b/>
          <w:iCs/>
          <w:sz w:val="24"/>
          <w:szCs w:val="24"/>
          <w:lang w:val="uk-UA" w:eastAsia="uk-UA"/>
        </w:rPr>
      </w:pPr>
    </w:p>
    <w:p w14:paraId="2D86B2EF" w14:textId="77777777" w:rsidR="00A2356F" w:rsidRPr="008F116D" w:rsidRDefault="00A2356F" w:rsidP="00A2356F">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ТЕХНІЧНЕ ЗАВДАННЯ</w:t>
      </w:r>
    </w:p>
    <w:p w14:paraId="238B46E1" w14:textId="77777777" w:rsidR="00A2356F" w:rsidRPr="008F116D" w:rsidRDefault="00A2356F" w:rsidP="00A2356F">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на надання послуг</w:t>
      </w:r>
      <w:r>
        <w:rPr>
          <w:rFonts w:ascii="Times New Roman" w:eastAsia="Calibri" w:hAnsi="Times New Roman" w:cs="Times New Roman"/>
          <w:b/>
          <w:sz w:val="24"/>
          <w:szCs w:val="24"/>
          <w:lang w:val="uk-UA"/>
        </w:rPr>
        <w:t xml:space="preserve"> з нерегулярних пасажирських перевезень</w:t>
      </w:r>
    </w:p>
    <w:p w14:paraId="312AE73A" w14:textId="77777777" w:rsidR="00A2356F" w:rsidRPr="0072207A" w:rsidRDefault="00A2356F" w:rsidP="00A2356F">
      <w:pPr>
        <w:spacing w:after="0" w:line="240" w:lineRule="auto"/>
        <w:ind w:left="720"/>
        <w:contextualSpacing/>
        <w:jc w:val="center"/>
        <w:rPr>
          <w:rFonts w:ascii="Times New Roman" w:eastAsia="Calibri" w:hAnsi="Times New Roman" w:cs="Times New Roman"/>
          <w:b/>
          <w:sz w:val="24"/>
          <w:szCs w:val="24"/>
          <w:lang w:val="uk-UA"/>
        </w:rPr>
      </w:pPr>
    </w:p>
    <w:p w14:paraId="55F56C78" w14:textId="77777777" w:rsidR="00A2356F" w:rsidRPr="0072207A" w:rsidRDefault="00A2356F" w:rsidP="00A2356F">
      <w:pPr>
        <w:ind w:right="-2" w:firstLine="720"/>
        <w:contextualSpacing/>
        <w:jc w:val="both"/>
        <w:rPr>
          <w:rFonts w:ascii="Times New Roman" w:hAnsi="Times New Roman" w:cs="Times New Roman"/>
          <w:bCs/>
          <w:sz w:val="24"/>
          <w:szCs w:val="24"/>
          <w:lang w:val="uk-UA"/>
        </w:rPr>
      </w:pPr>
      <w:r w:rsidRPr="0072207A">
        <w:rPr>
          <w:rFonts w:ascii="Times New Roman" w:hAnsi="Times New Roman" w:cs="Times New Roman"/>
          <w:bCs/>
          <w:sz w:val="24"/>
          <w:szCs w:val="24"/>
          <w:lang w:val="uk-UA"/>
        </w:rPr>
        <w:t xml:space="preserve">Для надання послуг </w:t>
      </w:r>
      <w:r w:rsidRPr="0072207A">
        <w:rPr>
          <w:rFonts w:ascii="Times New Roman" w:hAnsi="Times New Roman" w:cs="Times New Roman"/>
          <w:sz w:val="24"/>
          <w:szCs w:val="24"/>
          <w:lang w:val="uk-UA"/>
        </w:rPr>
        <w:t xml:space="preserve">з перевезення </w:t>
      </w:r>
      <w:r>
        <w:rPr>
          <w:rFonts w:ascii="Times New Roman" w:hAnsi="Times New Roman" w:cs="Times New Roman"/>
          <w:sz w:val="24"/>
          <w:szCs w:val="24"/>
          <w:lang w:val="uk-UA"/>
        </w:rPr>
        <w:t>пасажирів</w:t>
      </w:r>
      <w:r w:rsidRPr="0072207A">
        <w:rPr>
          <w:rFonts w:ascii="Times New Roman" w:hAnsi="Times New Roman" w:cs="Times New Roman"/>
          <w:bCs/>
          <w:sz w:val="24"/>
          <w:szCs w:val="24"/>
          <w:lang w:val="uk-UA"/>
        </w:rPr>
        <w:t xml:space="preserve"> Виконавець надає транспортні засоби із водіями</w:t>
      </w:r>
      <w:r>
        <w:rPr>
          <w:rFonts w:ascii="Times New Roman" w:hAnsi="Times New Roman" w:cs="Times New Roman"/>
          <w:bCs/>
          <w:sz w:val="24"/>
          <w:szCs w:val="24"/>
          <w:lang w:val="uk-UA"/>
        </w:rPr>
        <w:t xml:space="preserve"> та зобов’язаний відповідати вимогам Замовника, </w:t>
      </w:r>
      <w:r w:rsidRPr="0072207A">
        <w:rPr>
          <w:rFonts w:ascii="Times New Roman" w:hAnsi="Times New Roman" w:cs="Times New Roman"/>
          <w:bCs/>
          <w:sz w:val="24"/>
          <w:szCs w:val="24"/>
          <w:lang w:val="uk-UA"/>
        </w:rPr>
        <w:t>а саме:</w:t>
      </w:r>
    </w:p>
    <w:p w14:paraId="434F0D9D" w14:textId="77777777" w:rsidR="00A2356F" w:rsidRPr="0072207A" w:rsidRDefault="00A2356F" w:rsidP="00A2356F">
      <w:pPr>
        <w:pStyle w:val="a4"/>
        <w:numPr>
          <w:ilvl w:val="0"/>
          <w:numId w:val="1"/>
        </w:numPr>
        <w:ind w:right="-2"/>
        <w:jc w:val="both"/>
        <w:rPr>
          <w:rFonts w:ascii="Times New Roman" w:hAnsi="Times New Roman" w:cs="Times New Roman"/>
          <w:bCs/>
          <w:sz w:val="24"/>
          <w:szCs w:val="24"/>
          <w:lang w:val="uk-UA"/>
        </w:rPr>
      </w:pPr>
      <w:bookmarkStart w:id="7" w:name="_Hlk133246852"/>
      <w:r>
        <w:rPr>
          <w:rFonts w:ascii="Times New Roman" w:hAnsi="Times New Roman" w:cs="Times New Roman"/>
          <w:bCs/>
          <w:sz w:val="24"/>
          <w:szCs w:val="24"/>
          <w:lang w:val="uk-UA"/>
        </w:rPr>
        <w:t xml:space="preserve">за заявкою Замовника Виконавець надає </w:t>
      </w:r>
      <w:r w:rsidRPr="0072207A">
        <w:rPr>
          <w:rFonts w:ascii="Times New Roman" w:hAnsi="Times New Roman" w:cs="Times New Roman"/>
          <w:bCs/>
          <w:sz w:val="24"/>
          <w:szCs w:val="24"/>
          <w:lang w:val="uk-UA"/>
        </w:rPr>
        <w:t xml:space="preserve">пасажирський автобус (автобуси), зареєстрований на території України, з кількістю місць для сидіння </w:t>
      </w:r>
      <w:r>
        <w:rPr>
          <w:rFonts w:ascii="Times New Roman" w:hAnsi="Times New Roman" w:cs="Times New Roman"/>
          <w:bCs/>
          <w:sz w:val="24"/>
          <w:szCs w:val="24"/>
          <w:lang w:val="uk-UA"/>
        </w:rPr>
        <w:t>від 8 і більше</w:t>
      </w:r>
      <w:r w:rsidRPr="0072207A">
        <w:rPr>
          <w:rFonts w:ascii="Times New Roman" w:hAnsi="Times New Roman" w:cs="Times New Roman"/>
          <w:bCs/>
          <w:sz w:val="24"/>
          <w:szCs w:val="24"/>
          <w:lang w:val="uk-UA"/>
        </w:rPr>
        <w:t>, з кількістю дверей не менше 2</w:t>
      </w:r>
      <w:bookmarkEnd w:id="7"/>
      <w:r w:rsidRPr="0072207A">
        <w:rPr>
          <w:rFonts w:ascii="Times New Roman" w:hAnsi="Times New Roman" w:cs="Times New Roman"/>
          <w:bCs/>
          <w:sz w:val="24"/>
          <w:szCs w:val="24"/>
          <w:lang w:val="uk-UA"/>
        </w:rPr>
        <w:t>,</w:t>
      </w:r>
    </w:p>
    <w:p w14:paraId="4ACA0797"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Times New Roman" w:hAnsi="Times New Roman" w:cs="Times New Roman"/>
          <w:color w:val="222222"/>
          <w:sz w:val="24"/>
          <w:szCs w:val="24"/>
          <w:lang w:val="uk-UA" w:eastAsia="ru-RU"/>
        </w:rPr>
      </w:pPr>
      <w:r w:rsidRPr="0072207A">
        <w:rPr>
          <w:rFonts w:ascii="Times New Roman" w:eastAsia="Times New Roman" w:hAnsi="Times New Roman" w:cs="Times New Roman"/>
          <w:color w:val="222222"/>
          <w:sz w:val="24"/>
          <w:szCs w:val="24"/>
          <w:lang w:val="uk-UA" w:eastAsia="ru-RU"/>
        </w:rPr>
        <w:t>водій повинен знати м. Ямпіль та Вінницьку область, вміти орієнтуватись на місцевості в інших областях України.</w:t>
      </w:r>
    </w:p>
    <w:p w14:paraId="4392179A"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надавач послуг</w:t>
      </w:r>
      <w:r w:rsidRPr="0072207A">
        <w:rPr>
          <w:rFonts w:ascii="Times New Roman" w:eastAsia="Calibri" w:hAnsi="Times New Roman" w:cs="Times New Roman"/>
          <w:sz w:val="24"/>
          <w:szCs w:val="24"/>
          <w:lang w:val="uk-UA" w:eastAsia="ru-RU"/>
        </w:rPr>
        <w:t xml:space="preserve"> несе повну відповідальність, передбачену чинним законодавством за безпеку пасажирів під час перевезення їх по маршруту. </w:t>
      </w:r>
    </w:p>
    <w:p w14:paraId="56A0506D"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5F3A4B80"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при замовлені контроль технічного стану транспортних засобів та медичний огляд водіїв при виїзді автобусів по маршруту;</w:t>
      </w:r>
    </w:p>
    <w:p w14:paraId="5A6F4889"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належний санітарний стан автобусів;</w:t>
      </w:r>
    </w:p>
    <w:p w14:paraId="7A3EA434"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залучати до перевезень автобуси, на які оформлено Договори страхування у відповідності до вимог чинного законодавства;</w:t>
      </w:r>
    </w:p>
    <w:p w14:paraId="502E696F"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проводить </w:t>
      </w:r>
      <w:r w:rsidRPr="0072207A">
        <w:rPr>
          <w:rFonts w:ascii="Times New Roman" w:eastAsia="Calibri" w:hAnsi="Times New Roman" w:cs="Times New Roman"/>
          <w:sz w:val="24"/>
          <w:szCs w:val="24"/>
          <w:lang w:val="uk-UA" w:eastAsia="ru-RU"/>
        </w:rPr>
        <w:t>інструкт</w:t>
      </w:r>
      <w:r>
        <w:rPr>
          <w:rFonts w:ascii="Times New Roman" w:eastAsia="Calibri" w:hAnsi="Times New Roman" w:cs="Times New Roman"/>
          <w:sz w:val="24"/>
          <w:szCs w:val="24"/>
          <w:lang w:val="uk-UA" w:eastAsia="ru-RU"/>
        </w:rPr>
        <w:t>аж</w:t>
      </w:r>
      <w:r w:rsidRPr="0072207A">
        <w:rPr>
          <w:rFonts w:ascii="Times New Roman" w:eastAsia="Calibri" w:hAnsi="Times New Roman" w:cs="Times New Roman"/>
          <w:sz w:val="24"/>
          <w:szCs w:val="24"/>
          <w:lang w:val="uk-UA" w:eastAsia="ru-RU"/>
        </w:rPr>
        <w:t xml:space="preserve">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1F8F9B9F"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w:t>
      </w:r>
      <w:r>
        <w:rPr>
          <w:rFonts w:ascii="Times New Roman" w:eastAsia="Calibri" w:hAnsi="Times New Roman" w:cs="Times New Roman"/>
          <w:sz w:val="24"/>
          <w:szCs w:val="24"/>
          <w:lang w:val="uk-UA" w:eastAsia="ru-RU"/>
        </w:rPr>
        <w:t>ує</w:t>
      </w:r>
      <w:r w:rsidRPr="0072207A">
        <w:rPr>
          <w:rFonts w:ascii="Times New Roman" w:eastAsia="Calibri" w:hAnsi="Times New Roman" w:cs="Times New Roman"/>
          <w:sz w:val="24"/>
          <w:szCs w:val="24"/>
          <w:lang w:val="uk-UA" w:eastAsia="ru-RU"/>
        </w:rPr>
        <w:t xml:space="preserve"> заміну автобусів, у разі виникнення їх технічної несправності;</w:t>
      </w:r>
    </w:p>
    <w:p w14:paraId="6351E37F"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7917CF1" w14:textId="77777777" w:rsidR="00A2356F" w:rsidRPr="0072207A" w:rsidRDefault="00A2356F" w:rsidP="00A2356F">
      <w:pPr>
        <w:pStyle w:val="a4"/>
        <w:numPr>
          <w:ilvl w:val="0"/>
          <w:numId w:val="1"/>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нада</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автобуси в термін не пізніше ніж 1 година з моменту замовлення.</w:t>
      </w:r>
    </w:p>
    <w:p w14:paraId="0373026B" w14:textId="77777777" w:rsidR="00A2356F" w:rsidRPr="0072207A" w:rsidRDefault="00A2356F" w:rsidP="00A2356F">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Calibri" w:hAnsi="Times New Roman" w:cs="Times New Roman"/>
          <w:sz w:val="24"/>
          <w:szCs w:val="24"/>
          <w:lang w:val="uk-UA" w:eastAsia="ru-RU"/>
        </w:rPr>
        <w:t>Оплата послуг з перевезення пасажирів проводиться протягом 20 робочих днів з моменту пред’явлення учасником акту виконаних робіт та шляхового листа;</w:t>
      </w:r>
    </w:p>
    <w:p w14:paraId="6E3086AE" w14:textId="77777777" w:rsidR="00A2356F" w:rsidRPr="0072207A" w:rsidRDefault="00A2356F" w:rsidP="00A2356F">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Times New Roman" w:hAnsi="Times New Roman" w:cs="Times New Roman"/>
          <w:sz w:val="24"/>
          <w:szCs w:val="24"/>
          <w:lang w:val="uk-UA" w:eastAsia="ru-RU"/>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56ABA9CF" w14:textId="77777777" w:rsidR="00A2356F" w:rsidRPr="0072207A" w:rsidRDefault="00A2356F" w:rsidP="00A2356F">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Pr>
          <w:rFonts w:ascii="Times New Roman" w:eastAsia="Times New Roman CYR" w:hAnsi="Times New Roman" w:cs="Times New Roman"/>
          <w:sz w:val="24"/>
          <w:szCs w:val="24"/>
          <w:lang w:val="uk-UA" w:eastAsia="ru-RU"/>
        </w:rPr>
        <w:t>Виконавець</w:t>
      </w:r>
      <w:r w:rsidRPr="0072207A">
        <w:rPr>
          <w:rFonts w:ascii="Times New Roman" w:eastAsia="Times New Roman CYR" w:hAnsi="Times New Roman" w:cs="Times New Roman"/>
          <w:sz w:val="24"/>
          <w:szCs w:val="24"/>
          <w:lang w:val="uk-UA" w:eastAsia="ru-RU"/>
        </w:rPr>
        <w:t xml:space="preserve"> визначає ціни на послуги, які він нада</w:t>
      </w:r>
      <w:r>
        <w:rPr>
          <w:rFonts w:ascii="Times New Roman" w:eastAsia="Times New Roman CYR" w:hAnsi="Times New Roman" w:cs="Times New Roman"/>
          <w:sz w:val="24"/>
          <w:szCs w:val="24"/>
          <w:lang w:val="uk-UA" w:eastAsia="ru-RU"/>
        </w:rPr>
        <w:t>є</w:t>
      </w:r>
      <w:r w:rsidRPr="0072207A">
        <w:rPr>
          <w:rFonts w:ascii="Times New Roman" w:eastAsia="Times New Roman CYR" w:hAnsi="Times New Roman" w:cs="Times New Roman"/>
          <w:sz w:val="24"/>
          <w:szCs w:val="24"/>
          <w:lang w:val="uk-UA" w:eastAsia="ru-RU"/>
        </w:rPr>
        <w:t xml:space="preserve">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Pr="0072207A">
        <w:rPr>
          <w:rFonts w:ascii="Times New Roman" w:eastAsia="Calibri" w:hAnsi="Times New Roman" w:cs="Times New Roman"/>
          <w:sz w:val="24"/>
          <w:szCs w:val="24"/>
          <w:lang w:val="uk-UA" w:eastAsia="ru-RU"/>
        </w:rPr>
        <w:t xml:space="preserve"> Загальна вартість </w:t>
      </w:r>
      <w:r>
        <w:rPr>
          <w:rFonts w:ascii="Times New Roman" w:eastAsia="Calibri" w:hAnsi="Times New Roman" w:cs="Times New Roman"/>
          <w:sz w:val="24"/>
          <w:szCs w:val="24"/>
          <w:lang w:val="uk-UA" w:eastAsia="ru-RU"/>
        </w:rPr>
        <w:t>наданої послуги</w:t>
      </w:r>
      <w:r w:rsidRPr="0072207A">
        <w:rPr>
          <w:rFonts w:ascii="Times New Roman" w:eastAsia="Calibri" w:hAnsi="Times New Roman" w:cs="Times New Roman"/>
          <w:sz w:val="24"/>
          <w:szCs w:val="24"/>
          <w:lang w:val="uk-UA" w:eastAsia="ru-RU"/>
        </w:rPr>
        <w:t xml:space="preserve">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129E59EC" w14:textId="77777777" w:rsidR="00A2356F" w:rsidRPr="0072207A" w:rsidRDefault="00A2356F" w:rsidP="00A2356F">
      <w:pPr>
        <w:pStyle w:val="a7"/>
        <w:spacing w:before="0" w:beforeAutospacing="0" w:after="0" w:afterAutospacing="0"/>
        <w:ind w:firstLine="708"/>
        <w:contextualSpacing/>
        <w:mirrorIndents/>
        <w:jc w:val="both"/>
        <w:rPr>
          <w:color w:val="000000"/>
          <w:lang w:val="uk-UA"/>
        </w:rPr>
      </w:pPr>
      <w:r>
        <w:rPr>
          <w:color w:val="000000"/>
          <w:lang w:val="uk-UA"/>
        </w:rPr>
        <w:t>Режим роботи</w:t>
      </w:r>
      <w:r w:rsidRPr="0072207A">
        <w:rPr>
          <w:color w:val="000000"/>
          <w:lang w:val="uk-UA"/>
        </w:rPr>
        <w:t xml:space="preserve"> ненормований, поїздки здійснюються за погодженням Учасника із Замовником.</w:t>
      </w:r>
    </w:p>
    <w:p w14:paraId="5FEC5F8A" w14:textId="77777777" w:rsidR="00A2356F" w:rsidRPr="0072207A" w:rsidRDefault="00A2356F" w:rsidP="00A2356F">
      <w:pPr>
        <w:pStyle w:val="a7"/>
        <w:spacing w:before="0" w:beforeAutospacing="0" w:after="0" w:afterAutospacing="0"/>
        <w:ind w:firstLine="709"/>
        <w:contextualSpacing/>
        <w:mirrorIndents/>
        <w:jc w:val="both"/>
        <w:rPr>
          <w:color w:val="000000"/>
          <w:lang w:val="uk-UA"/>
        </w:rPr>
      </w:pPr>
      <w:r w:rsidRPr="0072207A">
        <w:rPr>
          <w:color w:val="000000"/>
          <w:lang w:val="uk-UA"/>
        </w:rPr>
        <w:t>Можливість здійснення перевезень за попередньою домовленістю по суботах, неділях, або у святкові дні з наступним наданням вихідного дня.</w:t>
      </w:r>
    </w:p>
    <w:p w14:paraId="0A1A22CD" w14:textId="77777777" w:rsidR="00A2356F" w:rsidRPr="0072207A" w:rsidRDefault="00A2356F" w:rsidP="00A2356F">
      <w:pPr>
        <w:pStyle w:val="a7"/>
        <w:spacing w:before="0" w:beforeAutospacing="0" w:after="0" w:afterAutospacing="0"/>
        <w:ind w:firstLine="709"/>
        <w:contextualSpacing/>
        <w:mirrorIndents/>
        <w:jc w:val="both"/>
        <w:rPr>
          <w:color w:val="000000"/>
          <w:lang w:val="uk-UA"/>
        </w:rPr>
      </w:pPr>
      <w:r w:rsidRPr="0072207A">
        <w:rPr>
          <w:color w:val="000000"/>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27B5DB01" w14:textId="77777777" w:rsidR="00A2356F" w:rsidRPr="0072207A" w:rsidRDefault="00A2356F" w:rsidP="00A2356F">
      <w:pPr>
        <w:pStyle w:val="a7"/>
        <w:spacing w:before="0" w:beforeAutospacing="0" w:after="0" w:afterAutospacing="0"/>
        <w:ind w:firstLine="709"/>
        <w:contextualSpacing/>
        <w:mirrorIndents/>
        <w:jc w:val="both"/>
        <w:rPr>
          <w:color w:val="000000"/>
          <w:lang w:val="uk-UA"/>
        </w:rPr>
      </w:pPr>
      <w:r w:rsidRPr="0072207A">
        <w:rPr>
          <w:color w:val="000000"/>
          <w:lang w:val="uk-UA"/>
        </w:rPr>
        <w:t>Автобус повинен бути в задовільному санітарному стані як зовні, так і всередині.</w:t>
      </w:r>
    </w:p>
    <w:p w14:paraId="069F889D" w14:textId="77777777" w:rsidR="00A2356F"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Водій при собі повинен мати</w:t>
      </w:r>
    </w:p>
    <w:p w14:paraId="31489AF2" w14:textId="77777777" w:rsidR="00A2356F"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посвідчення водія встановленого зразка та відповідної категорії;</w:t>
      </w:r>
    </w:p>
    <w:p w14:paraId="496CFA53" w14:textId="77777777" w:rsidR="00A2356F"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реєстраційний документ на транспортний засіб;</w:t>
      </w:r>
    </w:p>
    <w:p w14:paraId="74CC15C5" w14:textId="77777777" w:rsidR="00A2356F" w:rsidRPr="0072207A"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546C1BAE" w14:textId="77777777" w:rsidR="00A2356F" w:rsidRPr="0072207A"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xml:space="preserve">- діючий страховий поліс ОСЦПВ, який відповідає особливим умовам використання транспортного засобу по наданню послуги; </w:t>
      </w:r>
    </w:p>
    <w:p w14:paraId="526EB874" w14:textId="77777777" w:rsidR="00A2356F" w:rsidRPr="0072207A" w:rsidRDefault="00A2356F" w:rsidP="00A2356F">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діючу довідку про проходження обов’язкового медичного огляду.</w:t>
      </w:r>
    </w:p>
    <w:p w14:paraId="7CA71699" w14:textId="77777777" w:rsidR="00A2356F" w:rsidRPr="0072207A" w:rsidRDefault="00A2356F" w:rsidP="00A2356F">
      <w:pPr>
        <w:ind w:right="-2" w:firstLine="720"/>
        <w:contextualSpacing/>
        <w:jc w:val="both"/>
        <w:rPr>
          <w:rFonts w:ascii="Times New Roman" w:hAnsi="Times New Roman" w:cs="Times New Roman"/>
          <w:bCs/>
          <w:sz w:val="24"/>
          <w:szCs w:val="24"/>
          <w:lang w:val="uk-UA"/>
        </w:rPr>
      </w:pPr>
      <w:r w:rsidRPr="0072207A">
        <w:rPr>
          <w:rFonts w:ascii="Times New Roman" w:eastAsia="Calibri" w:hAnsi="Times New Roman" w:cs="Times New Roman"/>
          <w:sz w:val="24"/>
          <w:szCs w:val="24"/>
          <w:lang w:val="uk-UA" w:eastAsia="uk-UA"/>
        </w:rPr>
        <w:t xml:space="preserve">У разі неможливості надати транспортні послуги визначеним транспортним засобом,  </w:t>
      </w:r>
      <w:r>
        <w:rPr>
          <w:rFonts w:ascii="Times New Roman" w:eastAsia="Calibri" w:hAnsi="Times New Roman" w:cs="Times New Roman"/>
          <w:sz w:val="24"/>
          <w:szCs w:val="24"/>
          <w:lang w:val="uk-UA" w:eastAsia="uk-UA"/>
        </w:rPr>
        <w:t>Виконавець</w:t>
      </w:r>
      <w:r w:rsidRPr="0072207A">
        <w:rPr>
          <w:rFonts w:ascii="Times New Roman" w:eastAsia="Calibri" w:hAnsi="Times New Roman" w:cs="Times New Roman"/>
          <w:sz w:val="24"/>
          <w:szCs w:val="24"/>
          <w:lang w:val="uk-UA" w:eastAsia="uk-UA"/>
        </w:rPr>
        <w:t xml:space="preserve"> зобов</w:t>
      </w:r>
      <w:r w:rsidRPr="0072207A">
        <w:rPr>
          <w:rFonts w:ascii="Times New Roman" w:eastAsia="Calibri" w:hAnsi="Times New Roman" w:cs="Times New Roman"/>
          <w:sz w:val="24"/>
          <w:szCs w:val="24"/>
          <w:lang w:val="uk-UA" w:eastAsia="ru-RU"/>
        </w:rPr>
        <w:t>’</w:t>
      </w:r>
      <w:r w:rsidRPr="0072207A">
        <w:rPr>
          <w:rFonts w:ascii="Times New Roman" w:eastAsia="Calibri" w:hAnsi="Times New Roman" w:cs="Times New Roman"/>
          <w:sz w:val="24"/>
          <w:szCs w:val="24"/>
          <w:lang w:val="uk-UA" w:eastAsia="uk-UA"/>
        </w:rPr>
        <w:t>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311AF155" w14:textId="77777777" w:rsidR="00A2356F" w:rsidRPr="00E31E95" w:rsidRDefault="00A2356F" w:rsidP="00A2356F">
      <w:pPr>
        <w:tabs>
          <w:tab w:val="left" w:pos="989"/>
        </w:tabs>
        <w:ind w:firstLine="720"/>
        <w:jc w:val="both"/>
        <w:rPr>
          <w:rFonts w:ascii="Times New Roman" w:hAnsi="Times New Roman" w:cs="Times New Roman"/>
          <w:sz w:val="24"/>
          <w:szCs w:val="24"/>
          <w:lang w:val="uk-UA"/>
        </w:rPr>
      </w:pPr>
      <w:r w:rsidRPr="00E31E95">
        <w:rPr>
          <w:rFonts w:ascii="Times New Roman" w:hAnsi="Times New Roman" w:cs="Times New Roman"/>
          <w:bCs/>
          <w:sz w:val="24"/>
          <w:szCs w:val="24"/>
          <w:lang w:val="uk-UA"/>
        </w:rPr>
        <w:t>Виконавець</w:t>
      </w:r>
      <w:r w:rsidRPr="00E31E95">
        <w:rPr>
          <w:rFonts w:ascii="Times New Roman" w:hAnsi="Times New Roman" w:cs="Times New Roman"/>
          <w:sz w:val="24"/>
          <w:szCs w:val="24"/>
          <w:lang w:val="uk-UA"/>
        </w:rPr>
        <w:t xml:space="preserve"> має всі необхідні дозволи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1A90632" w14:textId="715019E9" w:rsidR="00A2356F" w:rsidRPr="008F116D" w:rsidRDefault="00A2356F" w:rsidP="00A2356F">
      <w:pPr>
        <w:ind w:left="720"/>
        <w:contextualSpacing/>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Цей Додаток є невід’ємною частиною  Договору №______ від ______________ 202</w:t>
      </w:r>
      <w:r w:rsidR="008D4CD5">
        <w:rPr>
          <w:rFonts w:ascii="Times New Roman" w:eastAsia="Calibri" w:hAnsi="Times New Roman" w:cs="Times New Roman"/>
          <w:sz w:val="24"/>
          <w:szCs w:val="24"/>
          <w:lang w:val="uk-UA"/>
        </w:rPr>
        <w:t>4</w:t>
      </w:r>
      <w:r w:rsidRPr="008F116D">
        <w:rPr>
          <w:rFonts w:ascii="Times New Roman" w:eastAsia="Calibri" w:hAnsi="Times New Roman" w:cs="Times New Roman"/>
          <w:sz w:val="24"/>
          <w:szCs w:val="24"/>
          <w:lang w:val="uk-UA"/>
        </w:rPr>
        <w:t xml:space="preserve"> року</w:t>
      </w:r>
    </w:p>
    <w:p w14:paraId="7C5F8E77" w14:textId="77777777" w:rsidR="00A2356F" w:rsidRPr="008F116D" w:rsidRDefault="00A2356F" w:rsidP="00A2356F">
      <w:pPr>
        <w:spacing w:after="0" w:line="240" w:lineRule="auto"/>
        <w:ind w:left="720"/>
        <w:contextualSpacing/>
        <w:jc w:val="both"/>
        <w:rPr>
          <w:rFonts w:ascii="Times New Roman" w:eastAsia="Calibri" w:hAnsi="Times New Roman" w:cs="Times New Roman"/>
          <w:b/>
          <w:sz w:val="24"/>
          <w:szCs w:val="24"/>
          <w:lang w:val="uk-UA"/>
        </w:rPr>
      </w:pPr>
    </w:p>
    <w:p w14:paraId="78E9776B" w14:textId="77777777" w:rsidR="00A2356F" w:rsidRPr="008F116D" w:rsidRDefault="00A2356F" w:rsidP="00A2356F">
      <w:pPr>
        <w:spacing w:after="0" w:line="240" w:lineRule="auto"/>
        <w:ind w:left="720"/>
        <w:contextualSpacing/>
        <w:jc w:val="center"/>
        <w:rPr>
          <w:rFonts w:ascii="Times New Roman" w:eastAsia="Calibri" w:hAnsi="Times New Roman" w:cs="Times New Roman"/>
          <w:b/>
          <w:sz w:val="24"/>
          <w:szCs w:val="24"/>
          <w:lang w:val="uk-UA"/>
        </w:rPr>
      </w:pPr>
    </w:p>
    <w:p w14:paraId="2F973E61" w14:textId="77777777" w:rsidR="00A2356F"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8F116D">
        <w:rPr>
          <w:rFonts w:ascii="Times New Roman" w:eastAsia="Times New Roman" w:hAnsi="Times New Roman" w:cs="Times New Roman"/>
          <w:i/>
          <w:sz w:val="24"/>
          <w:szCs w:val="24"/>
          <w:lang w:val="uk-UA"/>
        </w:rPr>
        <w:t xml:space="preserve"> характеру, </w:t>
      </w:r>
      <w:r w:rsidRPr="008F116D">
        <w:rPr>
          <w:rFonts w:ascii="Times New Roman" w:eastAsia="Times New Roman" w:hAnsi="Times New Roman" w:cs="Times New Roman"/>
          <w:i/>
          <w:sz w:val="24"/>
          <w:szCs w:val="24"/>
          <w:lang w:val="uk-UA" w:eastAsia="ru-RU"/>
        </w:rPr>
        <w:t xml:space="preserve"> інших умов. Замовник залишає за собою право змінювати умови договору у випадку зміни діючого господарського законодавства з дотриманням вимог Закону України «Про публічні закупівлі».</w:t>
      </w:r>
    </w:p>
    <w:p w14:paraId="5840E87A" w14:textId="77777777" w:rsidR="00A2356F" w:rsidRPr="008F116D" w:rsidRDefault="00A2356F" w:rsidP="00A2356F">
      <w:pPr>
        <w:spacing w:after="0" w:line="240" w:lineRule="auto"/>
        <w:ind w:firstLine="708"/>
        <w:jc w:val="both"/>
        <w:rPr>
          <w:rFonts w:ascii="Times New Roman" w:eastAsia="Times New Roman" w:hAnsi="Times New Roman" w:cs="Times New Roman"/>
          <w:i/>
          <w:sz w:val="24"/>
          <w:szCs w:val="24"/>
          <w:lang w:val="uk-UA" w:eastAsia="ru-RU"/>
        </w:rPr>
      </w:pPr>
    </w:p>
    <w:p w14:paraId="4D2376F9" w14:textId="77777777" w:rsidR="00A2356F" w:rsidRDefault="00A2356F" w:rsidP="00A2356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ЗАМОВНИК</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ВИКОНАВЕЦЬ</w:t>
      </w:r>
    </w:p>
    <w:p w14:paraId="64980273" w14:textId="77777777" w:rsidR="00A2356F" w:rsidRPr="008F116D" w:rsidRDefault="00A2356F" w:rsidP="00A2356F">
      <w:pPr>
        <w:spacing w:after="0" w:line="240" w:lineRule="auto"/>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A2356F" w:rsidRPr="008F116D" w14:paraId="46E04F42" w14:textId="77777777" w:rsidTr="00404CEC">
        <w:tc>
          <w:tcPr>
            <w:tcW w:w="5110" w:type="dxa"/>
          </w:tcPr>
          <w:p w14:paraId="36A2E75F"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w:t>
            </w:r>
            <w:r>
              <w:rPr>
                <w:rFonts w:ascii="Times New Roman" w:eastAsia="Times New Roman" w:hAnsi="Times New Roman" w:cs="Times New Roman"/>
                <w:b/>
                <w:color w:val="000000"/>
                <w:sz w:val="24"/>
                <w:szCs w:val="24"/>
                <w:lang w:val="uk-UA" w:eastAsia="ru-RU"/>
              </w:rPr>
              <w:t>а</w:t>
            </w:r>
          </w:p>
          <w:p w14:paraId="2292E913"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p w14:paraId="79045544"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64809F7"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04B310BE"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6495EB7D"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66780987"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26126832"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2B340C13"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p>
          <w:p w14:paraId="06BFFA71"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e-mail: </w:t>
            </w:r>
            <w:hyperlink r:id="rId7"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0DF763BF" w14:textId="77777777" w:rsidR="00A2356F" w:rsidRPr="008F116D" w:rsidRDefault="00A2356F" w:rsidP="00404CEC">
            <w:pPr>
              <w:spacing w:before="120"/>
              <w:contextualSpacing/>
              <w:rPr>
                <w:rFonts w:ascii="Times New Roman" w:eastAsia="Times New Roman" w:hAnsi="Times New Roman" w:cs="Times New Roman"/>
                <w:bCs/>
                <w:color w:val="000000"/>
                <w:sz w:val="24"/>
                <w:szCs w:val="24"/>
                <w:lang w:val="uk-UA" w:eastAsia="ru-RU"/>
              </w:rPr>
            </w:pPr>
          </w:p>
          <w:p w14:paraId="66BA4DAF"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Міський голова__________Сергій ГАДЖУК</w:t>
            </w:r>
          </w:p>
          <w:p w14:paraId="14430E5D"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6B8ACCD1" w14:textId="77777777" w:rsidR="00A2356F" w:rsidRPr="008F116D" w:rsidRDefault="00A2356F" w:rsidP="00404CEC">
            <w:pPr>
              <w:spacing w:before="120"/>
              <w:contextualSpacing/>
              <w:rPr>
                <w:rFonts w:ascii="Times New Roman" w:eastAsia="Times New Roman" w:hAnsi="Times New Roman" w:cs="Times New Roman"/>
                <w:b/>
                <w:color w:val="000000"/>
                <w:sz w:val="24"/>
                <w:szCs w:val="24"/>
                <w:lang w:val="uk-UA" w:eastAsia="ru-RU"/>
              </w:rPr>
            </w:pPr>
          </w:p>
        </w:tc>
      </w:tr>
    </w:tbl>
    <w:p w14:paraId="264D6F05" w14:textId="77777777" w:rsidR="00A2356F" w:rsidRPr="008F116D" w:rsidRDefault="00A2356F" w:rsidP="00A2356F">
      <w:pPr>
        <w:spacing w:after="0" w:line="240" w:lineRule="auto"/>
        <w:outlineLvl w:val="0"/>
        <w:rPr>
          <w:rFonts w:ascii="Times New Roman" w:eastAsia="Times New Roman" w:hAnsi="Times New Roman" w:cs="Times New Roman"/>
          <w:b/>
          <w:sz w:val="24"/>
          <w:szCs w:val="24"/>
          <w:lang w:val="uk-UA" w:eastAsia="ru-RU"/>
        </w:rPr>
      </w:pPr>
    </w:p>
    <w:p w14:paraId="37BCFB03" w14:textId="77777777" w:rsidR="009D08ED" w:rsidRDefault="009D08ED"/>
    <w:sectPr w:rsidR="009D08ED"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5"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6F"/>
    <w:rsid w:val="008311C9"/>
    <w:rsid w:val="008D4CD5"/>
    <w:rsid w:val="009653A9"/>
    <w:rsid w:val="009D08ED"/>
    <w:rsid w:val="00A2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F114"/>
  <w15:chartTrackingRefBased/>
  <w15:docId w15:val="{586FB43B-B295-4C96-934E-726EDAAF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A2356F"/>
    <w:pPr>
      <w:ind w:left="720"/>
      <w:contextualSpacing/>
    </w:pPr>
  </w:style>
  <w:style w:type="character" w:styleId="a6">
    <w:name w:val="Hyperlink"/>
    <w:basedOn w:val="a0"/>
    <w:uiPriority w:val="99"/>
    <w:unhideWhenUsed/>
    <w:rsid w:val="00A2356F"/>
    <w:rPr>
      <w:color w:val="0563C1" w:themeColor="hyperlink"/>
      <w:u w:val="single"/>
    </w:rPr>
  </w:style>
  <w:style w:type="paragraph" w:styleId="a7">
    <w:name w:val="Normal (Web)"/>
    <w:basedOn w:val="a"/>
    <w:uiPriority w:val="99"/>
    <w:semiHidden/>
    <w:unhideWhenUsed/>
    <w:rsid w:val="00A2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A2356F"/>
  </w:style>
  <w:style w:type="paragraph" w:customStyle="1" w:styleId="rvps2">
    <w:name w:val="rvps2"/>
    <w:basedOn w:val="a"/>
    <w:uiPriority w:val="99"/>
    <w:rsid w:val="00A23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pmr@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mpmr@i.ua" TargetMode="External"/><Relationship Id="rId5" Type="http://schemas.openxmlformats.org/officeDocument/2006/relationships/hyperlink" Target="mailto:yampmr@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3797</Words>
  <Characters>21645</Characters>
  <Application>Microsoft Office Word</Application>
  <DocSecurity>0</DocSecurity>
  <Lines>180</Lines>
  <Paragraphs>50</Paragraphs>
  <ScaleCrop>false</ScaleCrop>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3</cp:revision>
  <dcterms:created xsi:type="dcterms:W3CDTF">2023-10-20T08:56:00Z</dcterms:created>
  <dcterms:modified xsi:type="dcterms:W3CDTF">2024-01-05T08:40:00Z</dcterms:modified>
</cp:coreProperties>
</file>