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9D24" w14:textId="77777777" w:rsidR="003345BD" w:rsidRPr="003345BD" w:rsidRDefault="003345BD" w:rsidP="003345BD">
      <w:pPr>
        <w:ind w:left="-720"/>
        <w:jc w:val="center"/>
        <w:rPr>
          <w:rFonts w:ascii="Times New Roman" w:hAnsi="Times New Roman"/>
          <w:b/>
          <w:sz w:val="48"/>
        </w:rPr>
      </w:pPr>
      <w:bookmarkStart w:id="0" w:name="_Hlk165379500"/>
      <w:r w:rsidRPr="003345BD">
        <w:rPr>
          <w:rFonts w:ascii="Times New Roman" w:hAnsi="Times New Roman"/>
          <w:b/>
          <w:sz w:val="48"/>
        </w:rPr>
        <w:t>КОМУНАЛЬНЕ ПІДПРИЄМСТВО «ЧЕРКАСЬКА СЛУЖБА ЧИСТОТИ» ЧЕРКАСЬКОЇ МІСЬКОЇ РАДИ</w:t>
      </w:r>
    </w:p>
    <w:p w14:paraId="7D262DD7" w14:textId="77777777" w:rsidR="006E2A3A" w:rsidRPr="00C11F0B" w:rsidRDefault="006E2A3A" w:rsidP="006E2A3A">
      <w:pPr>
        <w:pStyle w:val="5"/>
        <w:ind w:left="6663"/>
        <w:jc w:val="center"/>
        <w:rPr>
          <w:sz w:val="24"/>
        </w:rPr>
      </w:pPr>
    </w:p>
    <w:p w14:paraId="3CB9810D" w14:textId="77777777" w:rsidR="00866F49" w:rsidRPr="00C11F0B" w:rsidRDefault="00866F49" w:rsidP="00DF0A93">
      <w:pPr>
        <w:ind w:left="5387"/>
        <w:rPr>
          <w:rFonts w:ascii="Times New Roman" w:hAnsi="Times New Roman"/>
          <w:b/>
          <w:sz w:val="24"/>
          <w:szCs w:val="24"/>
          <w:lang w:eastAsia="uk-UA"/>
        </w:rPr>
      </w:pPr>
    </w:p>
    <w:p w14:paraId="33989196" w14:textId="77777777" w:rsidR="00C57047" w:rsidRDefault="00C57047" w:rsidP="00DF0A93">
      <w:pPr>
        <w:ind w:left="5387"/>
        <w:rPr>
          <w:rFonts w:ascii="Times New Roman" w:hAnsi="Times New Roman"/>
          <w:b/>
          <w:sz w:val="24"/>
          <w:szCs w:val="24"/>
          <w:lang w:eastAsia="uk-UA"/>
        </w:rPr>
      </w:pPr>
    </w:p>
    <w:p w14:paraId="7F15F45D" w14:textId="77777777"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14:paraId="084CA1EE" w14:textId="77777777"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14:paraId="7EECCA99" w14:textId="77777777"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14:paraId="5D25570D" w14:textId="7DC2843E" w:rsidR="00DB3350" w:rsidRPr="00120F0E" w:rsidRDefault="005137BD" w:rsidP="005137BD">
      <w:pPr>
        <w:ind w:left="5387"/>
        <w:rPr>
          <w:rFonts w:ascii="Times New Roman" w:hAnsi="Times New Roman"/>
          <w:sz w:val="24"/>
          <w:szCs w:val="24"/>
          <w:lang w:val="ru-RU" w:eastAsia="uk-UA"/>
        </w:rPr>
      </w:pPr>
      <w:r w:rsidRPr="00965CE0">
        <w:rPr>
          <w:rFonts w:ascii="Times New Roman" w:hAnsi="Times New Roman" w:hint="eastAsia"/>
          <w:b/>
          <w:sz w:val="24"/>
          <w:szCs w:val="24"/>
          <w:lang w:eastAsia="uk-UA"/>
        </w:rPr>
        <w:t>від</w:t>
      </w:r>
      <w:r w:rsidRPr="00965CE0">
        <w:rPr>
          <w:rFonts w:ascii="Times New Roman" w:hAnsi="Times New Roman"/>
          <w:b/>
          <w:sz w:val="24"/>
          <w:szCs w:val="24"/>
          <w:lang w:eastAsia="uk-UA"/>
        </w:rPr>
        <w:t xml:space="preserve"> </w:t>
      </w:r>
      <w:r w:rsidR="00E53912">
        <w:rPr>
          <w:rFonts w:ascii="Times New Roman" w:hAnsi="Times New Roman"/>
          <w:b/>
          <w:sz w:val="24"/>
          <w:szCs w:val="24"/>
          <w:lang w:val="ru-RU" w:eastAsia="uk-UA"/>
        </w:rPr>
        <w:t>01</w:t>
      </w:r>
      <w:r w:rsidR="004B5182" w:rsidRPr="00636A09">
        <w:rPr>
          <w:rFonts w:ascii="Times New Roman" w:hAnsi="Times New Roman"/>
          <w:b/>
          <w:sz w:val="24"/>
          <w:szCs w:val="24"/>
          <w:lang w:eastAsia="uk-UA"/>
        </w:rPr>
        <w:t>.</w:t>
      </w:r>
      <w:r w:rsidR="00EB47F5" w:rsidRPr="00636A09">
        <w:rPr>
          <w:rFonts w:ascii="Times New Roman" w:hAnsi="Times New Roman"/>
          <w:b/>
          <w:sz w:val="24"/>
          <w:szCs w:val="24"/>
          <w:lang w:val="ru-RU" w:eastAsia="uk-UA"/>
        </w:rPr>
        <w:t>0</w:t>
      </w:r>
      <w:r w:rsidR="00E53912">
        <w:rPr>
          <w:rFonts w:ascii="Times New Roman" w:hAnsi="Times New Roman"/>
          <w:b/>
          <w:sz w:val="24"/>
          <w:szCs w:val="24"/>
          <w:lang w:val="ru-RU" w:eastAsia="uk-UA"/>
        </w:rPr>
        <w:t>5</w:t>
      </w:r>
      <w:r w:rsidRPr="00BB6283">
        <w:rPr>
          <w:rFonts w:ascii="Times New Roman" w:hAnsi="Times New Roman"/>
          <w:b/>
          <w:sz w:val="24"/>
          <w:szCs w:val="24"/>
          <w:lang w:eastAsia="uk-UA"/>
        </w:rPr>
        <w:t>.202</w:t>
      </w:r>
      <w:r w:rsidR="00EB47F5">
        <w:rPr>
          <w:rFonts w:ascii="Times New Roman" w:hAnsi="Times New Roman"/>
          <w:b/>
          <w:sz w:val="24"/>
          <w:szCs w:val="24"/>
          <w:lang w:val="ru-RU" w:eastAsia="uk-UA"/>
        </w:rPr>
        <w:t>4</w:t>
      </w:r>
    </w:p>
    <w:p w14:paraId="7C897725" w14:textId="77777777" w:rsidR="00334DBF" w:rsidRPr="007114A3" w:rsidRDefault="00334DBF" w:rsidP="00334DBF">
      <w:pPr>
        <w:ind w:left="5387"/>
        <w:rPr>
          <w:rFonts w:ascii="Times New Roman" w:hAnsi="Times New Roman"/>
          <w:b/>
          <w:sz w:val="24"/>
          <w:szCs w:val="24"/>
          <w:lang w:val="ru-RU" w:eastAsia="uk-UA"/>
        </w:rPr>
      </w:pPr>
    </w:p>
    <w:p w14:paraId="40ACB616" w14:textId="77777777" w:rsidR="00DF0A93" w:rsidRPr="00C11F0B" w:rsidRDefault="00DF0A93" w:rsidP="00DF0A93">
      <w:pPr>
        <w:ind w:left="5387"/>
        <w:rPr>
          <w:rFonts w:ascii="Times New Roman" w:hAnsi="Times New Roman"/>
          <w:b/>
          <w:sz w:val="24"/>
          <w:szCs w:val="24"/>
          <w:lang w:eastAsia="uk-UA"/>
        </w:rPr>
      </w:pPr>
    </w:p>
    <w:p w14:paraId="3CD23658" w14:textId="77777777" w:rsidR="00DF0A93" w:rsidRPr="00C11F0B" w:rsidRDefault="00DF0A93" w:rsidP="00107A12">
      <w:pPr>
        <w:ind w:left="4820"/>
        <w:jc w:val="center"/>
        <w:rPr>
          <w:rFonts w:ascii="Times New Roman" w:hAnsi="Times New Roman"/>
          <w:b/>
          <w:sz w:val="28"/>
          <w:szCs w:val="28"/>
        </w:rPr>
      </w:pPr>
    </w:p>
    <w:p w14:paraId="677BAB54" w14:textId="77777777" w:rsidR="00107A12" w:rsidRPr="00C11F0B" w:rsidRDefault="00107A12" w:rsidP="00107A12">
      <w:pPr>
        <w:jc w:val="center"/>
        <w:rPr>
          <w:rFonts w:ascii="Times New Roman" w:hAnsi="Times New Roman"/>
          <w:b/>
          <w:sz w:val="24"/>
        </w:rPr>
      </w:pPr>
    </w:p>
    <w:p w14:paraId="0E689BCC" w14:textId="77777777" w:rsidR="00C76A39" w:rsidRPr="00C11F0B" w:rsidRDefault="00C76A39" w:rsidP="00107A12">
      <w:pPr>
        <w:jc w:val="center"/>
        <w:rPr>
          <w:rFonts w:ascii="Times New Roman" w:hAnsi="Times New Roman"/>
          <w:b/>
          <w:sz w:val="24"/>
        </w:rPr>
      </w:pPr>
    </w:p>
    <w:p w14:paraId="5E2D9243" w14:textId="77777777" w:rsidR="000226DC" w:rsidRPr="00C11F0B" w:rsidRDefault="000226DC" w:rsidP="00107A12">
      <w:pPr>
        <w:jc w:val="center"/>
        <w:rPr>
          <w:rFonts w:ascii="Times New Roman" w:hAnsi="Times New Roman"/>
          <w:b/>
          <w:sz w:val="24"/>
        </w:rPr>
      </w:pPr>
    </w:p>
    <w:p w14:paraId="1550F42D" w14:textId="77777777" w:rsidR="000226DC" w:rsidRPr="00C11F0B" w:rsidRDefault="000226DC" w:rsidP="00107A12">
      <w:pPr>
        <w:jc w:val="center"/>
        <w:rPr>
          <w:rFonts w:ascii="Times New Roman" w:hAnsi="Times New Roman"/>
          <w:b/>
          <w:sz w:val="24"/>
        </w:rPr>
      </w:pPr>
    </w:p>
    <w:p w14:paraId="5DB42209" w14:textId="77777777" w:rsidR="000226DC" w:rsidRDefault="000226DC" w:rsidP="00107A12">
      <w:pPr>
        <w:jc w:val="center"/>
        <w:rPr>
          <w:rFonts w:ascii="Times New Roman" w:hAnsi="Times New Roman"/>
          <w:b/>
          <w:sz w:val="24"/>
        </w:rPr>
      </w:pPr>
    </w:p>
    <w:p w14:paraId="628A9C3E" w14:textId="77777777" w:rsidR="00C57047" w:rsidRDefault="00C57047" w:rsidP="00107A12">
      <w:pPr>
        <w:jc w:val="center"/>
        <w:rPr>
          <w:rFonts w:ascii="Times New Roman" w:hAnsi="Times New Roman"/>
          <w:b/>
          <w:sz w:val="24"/>
        </w:rPr>
      </w:pPr>
    </w:p>
    <w:p w14:paraId="7A98E2B7" w14:textId="77777777" w:rsidR="00C57047" w:rsidRPr="00C11F0B" w:rsidRDefault="00C57047" w:rsidP="00107A12">
      <w:pPr>
        <w:jc w:val="center"/>
        <w:rPr>
          <w:rFonts w:ascii="Times New Roman" w:hAnsi="Times New Roman"/>
          <w:b/>
          <w:sz w:val="24"/>
        </w:rPr>
      </w:pPr>
    </w:p>
    <w:p w14:paraId="563E91C5" w14:textId="77777777" w:rsidR="008179CF" w:rsidRPr="00C11F0B" w:rsidRDefault="008179CF" w:rsidP="00107A12">
      <w:pPr>
        <w:jc w:val="center"/>
        <w:rPr>
          <w:rFonts w:ascii="Times New Roman" w:hAnsi="Times New Roman"/>
          <w:b/>
          <w:sz w:val="24"/>
        </w:rPr>
      </w:pPr>
    </w:p>
    <w:p w14:paraId="396B262E" w14:textId="77777777"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14:paraId="5EA496F7" w14:textId="77777777" w:rsidR="001552DE" w:rsidRPr="00C11F0B" w:rsidRDefault="001552DE" w:rsidP="00107A12">
      <w:pPr>
        <w:shd w:val="clear" w:color="auto" w:fill="FFFFFF"/>
        <w:ind w:left="-720"/>
        <w:jc w:val="center"/>
        <w:rPr>
          <w:rFonts w:ascii="Times New Roman" w:hAnsi="Times New Roman"/>
          <w:b/>
          <w:color w:val="000000"/>
          <w:sz w:val="28"/>
          <w:szCs w:val="28"/>
        </w:rPr>
      </w:pPr>
    </w:p>
    <w:p w14:paraId="6B405CEA" w14:textId="77777777" w:rsidR="00EB47F5" w:rsidRPr="00423D83" w:rsidRDefault="00EB47F5" w:rsidP="00EB47F5">
      <w:pPr>
        <w:shd w:val="clear" w:color="auto" w:fill="FFFFFF"/>
        <w:ind w:left="-720"/>
        <w:jc w:val="center"/>
        <w:rPr>
          <w:rFonts w:ascii="Times New Roman" w:hAnsi="Times New Roman"/>
          <w:b/>
          <w:sz w:val="28"/>
          <w:szCs w:val="28"/>
        </w:rPr>
      </w:pPr>
      <w:bookmarkStart w:id="1" w:name="_Hlk153199153"/>
      <w:r w:rsidRPr="00423D83">
        <w:rPr>
          <w:rFonts w:ascii="Times New Roman" w:hAnsi="Times New Roman"/>
          <w:b/>
          <w:sz w:val="28"/>
          <w:szCs w:val="28"/>
        </w:rPr>
        <w:t xml:space="preserve">для процедури закупівлі – відкриті торги </w:t>
      </w:r>
    </w:p>
    <w:p w14:paraId="1F397F63" w14:textId="77777777" w:rsidR="00EB47F5" w:rsidRPr="00423D83" w:rsidRDefault="00EB47F5" w:rsidP="00EB47F5">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14:paraId="7BD8AE89" w14:textId="77777777" w:rsidR="00EB47F5" w:rsidRPr="00423D83" w:rsidRDefault="00EB47F5" w:rsidP="00EB47F5">
      <w:pPr>
        <w:shd w:val="clear" w:color="auto" w:fill="FFFFFF"/>
        <w:ind w:left="-720"/>
        <w:jc w:val="center"/>
        <w:rPr>
          <w:rFonts w:ascii="Times New Roman" w:hAnsi="Times New Roman"/>
          <w:b/>
          <w:sz w:val="28"/>
          <w:szCs w:val="28"/>
        </w:rPr>
      </w:pPr>
    </w:p>
    <w:p w14:paraId="42ACB91A" w14:textId="77777777" w:rsidR="00EB47F5" w:rsidRPr="00423D83" w:rsidRDefault="00EB47F5" w:rsidP="00EB47F5">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bookmarkEnd w:id="1"/>
    <w:p w14:paraId="7745F3AF" w14:textId="77777777" w:rsidR="00830295" w:rsidRPr="00C11F0B" w:rsidRDefault="00830295" w:rsidP="00BF7238">
      <w:pPr>
        <w:shd w:val="clear" w:color="auto" w:fill="FFFFFF"/>
        <w:ind w:left="-720"/>
        <w:jc w:val="center"/>
        <w:rPr>
          <w:rFonts w:ascii="Times New Roman" w:hAnsi="Times New Roman"/>
          <w:b/>
          <w:color w:val="000000"/>
          <w:sz w:val="28"/>
          <w:szCs w:val="28"/>
        </w:rPr>
      </w:pPr>
    </w:p>
    <w:p w14:paraId="51A2673A" w14:textId="77777777" w:rsidR="00BF7238" w:rsidRPr="00C11F0B" w:rsidRDefault="00BF7238" w:rsidP="00BF7238">
      <w:pPr>
        <w:shd w:val="clear" w:color="auto" w:fill="FFFFFF"/>
        <w:ind w:left="-720"/>
        <w:jc w:val="center"/>
        <w:rPr>
          <w:rFonts w:ascii="Times New Roman" w:hAnsi="Times New Roman"/>
          <w:b/>
          <w:color w:val="000000"/>
          <w:sz w:val="28"/>
          <w:szCs w:val="28"/>
        </w:rPr>
      </w:pPr>
    </w:p>
    <w:p w14:paraId="5E5EF037" w14:textId="0C785317" w:rsidR="0051425C" w:rsidRPr="0051425C" w:rsidRDefault="0051425C" w:rsidP="0051425C">
      <w:pPr>
        <w:shd w:val="clear" w:color="auto" w:fill="FDFEFD"/>
        <w:spacing w:line="300" w:lineRule="atLeast"/>
        <w:jc w:val="center"/>
        <w:textAlignment w:val="baseline"/>
        <w:rPr>
          <w:rFonts w:ascii="Times New Roman" w:hAnsi="Times New Roman"/>
          <w:b/>
          <w:i/>
          <w:sz w:val="48"/>
          <w:szCs w:val="48"/>
          <w:u w:val="single"/>
        </w:rPr>
      </w:pPr>
      <w:r>
        <w:rPr>
          <w:rFonts w:ascii="Times New Roman" w:hAnsi="Times New Roman"/>
          <w:b/>
          <w:i/>
          <w:sz w:val="48"/>
          <w:szCs w:val="48"/>
          <w:u w:val="single"/>
        </w:rPr>
        <w:t xml:space="preserve">Код </w:t>
      </w:r>
      <w:r w:rsidRPr="00A30663">
        <w:rPr>
          <w:rFonts w:ascii="Times New Roman" w:hAnsi="Times New Roman"/>
          <w:b/>
          <w:i/>
          <w:sz w:val="48"/>
          <w:szCs w:val="48"/>
          <w:u w:val="single"/>
        </w:rPr>
        <w:t xml:space="preserve"> </w:t>
      </w:r>
      <w:r w:rsidRPr="00A30663">
        <w:rPr>
          <w:rFonts w:ascii="Times New Roman" w:hAnsi="Times New Roman" w:hint="eastAsia"/>
          <w:b/>
          <w:i/>
          <w:sz w:val="48"/>
          <w:szCs w:val="48"/>
          <w:u w:val="single"/>
        </w:rPr>
        <w:t>ДК</w:t>
      </w:r>
      <w:r w:rsidRPr="00A30663">
        <w:rPr>
          <w:rFonts w:ascii="Times New Roman" w:hAnsi="Times New Roman"/>
          <w:b/>
          <w:i/>
          <w:sz w:val="48"/>
          <w:szCs w:val="48"/>
          <w:u w:val="single"/>
        </w:rPr>
        <w:t xml:space="preserve"> 021:2015 - </w:t>
      </w:r>
      <w:r w:rsidRPr="00721034">
        <w:rPr>
          <w:rFonts w:ascii="Times New Roman" w:hAnsi="Times New Roman"/>
          <w:b/>
          <w:i/>
          <w:sz w:val="48"/>
          <w:szCs w:val="48"/>
          <w:u w:val="single"/>
        </w:rPr>
        <w:t xml:space="preserve">66110000-4 Банківські послуги (Фінансовий </w:t>
      </w:r>
      <w:r w:rsidRPr="00004D61">
        <w:rPr>
          <w:rFonts w:ascii="Times New Roman" w:hAnsi="Times New Roman"/>
          <w:b/>
          <w:i/>
          <w:sz w:val="48"/>
          <w:szCs w:val="48"/>
          <w:u w:val="single"/>
        </w:rPr>
        <w:t xml:space="preserve">лізинг </w:t>
      </w:r>
      <w:bookmarkStart w:id="2" w:name="_Hlk77148208"/>
      <w:r w:rsidRPr="00004D61">
        <w:rPr>
          <w:rFonts w:ascii="Times New Roman" w:hAnsi="Times New Roman"/>
          <w:b/>
          <w:i/>
          <w:sz w:val="48"/>
          <w:szCs w:val="48"/>
          <w:u w:val="single"/>
        </w:rPr>
        <w:t xml:space="preserve">щодо закупівлі </w:t>
      </w:r>
      <w:bookmarkEnd w:id="2"/>
      <w:r w:rsidRPr="00004D61">
        <w:rPr>
          <w:rFonts w:ascii="Times New Roman" w:hAnsi="Times New Roman"/>
          <w:b/>
          <w:i/>
          <w:sz w:val="48"/>
          <w:szCs w:val="48"/>
          <w:u w:val="single"/>
        </w:rPr>
        <w:t>спеціалізованої комунальної техніки</w:t>
      </w:r>
      <w:r w:rsidR="00004D61" w:rsidRPr="00004D61">
        <w:rPr>
          <w:rFonts w:ascii="Times New Roman" w:hAnsi="Times New Roman"/>
          <w:b/>
          <w:i/>
          <w:sz w:val="48"/>
          <w:szCs w:val="48"/>
          <w:u w:val="single"/>
        </w:rPr>
        <w:t xml:space="preserve"> (ущільнювача/</w:t>
      </w:r>
      <w:proofErr w:type="spellStart"/>
      <w:r w:rsidR="00004D61" w:rsidRPr="00004D61">
        <w:rPr>
          <w:rFonts w:ascii="Times New Roman" w:hAnsi="Times New Roman"/>
          <w:b/>
          <w:i/>
          <w:sz w:val="48"/>
          <w:szCs w:val="48"/>
          <w:u w:val="single"/>
        </w:rPr>
        <w:t>компактора</w:t>
      </w:r>
      <w:proofErr w:type="spellEnd"/>
      <w:r w:rsidR="00004D61" w:rsidRPr="00004D61">
        <w:rPr>
          <w:rFonts w:ascii="Times New Roman" w:hAnsi="Times New Roman"/>
          <w:b/>
          <w:i/>
          <w:sz w:val="48"/>
          <w:szCs w:val="48"/>
          <w:u w:val="single"/>
        </w:rPr>
        <w:t>)</w:t>
      </w:r>
      <w:r w:rsidRPr="00004D61">
        <w:rPr>
          <w:rFonts w:ascii="Times New Roman" w:hAnsi="Times New Roman"/>
          <w:b/>
          <w:i/>
          <w:sz w:val="48"/>
          <w:szCs w:val="48"/>
          <w:u w:val="single"/>
        </w:rPr>
        <w:t>)</w:t>
      </w:r>
    </w:p>
    <w:p w14:paraId="7B324724" w14:textId="77777777" w:rsidR="003E2E4E" w:rsidRDefault="003E2E4E" w:rsidP="003E2E4E">
      <w:pPr>
        <w:ind w:left="-720"/>
        <w:jc w:val="center"/>
        <w:rPr>
          <w:rFonts w:ascii="Times New Roman" w:hAnsi="Times New Roman"/>
          <w:b/>
          <w:sz w:val="24"/>
        </w:rPr>
      </w:pPr>
    </w:p>
    <w:p w14:paraId="52E03620" w14:textId="77777777" w:rsidR="00314904" w:rsidRPr="004B19A8" w:rsidRDefault="00314904" w:rsidP="00314904">
      <w:pPr>
        <w:tabs>
          <w:tab w:val="left" w:pos="851"/>
        </w:tabs>
        <w:jc w:val="center"/>
        <w:rPr>
          <w:rFonts w:ascii="Times New Roman" w:hAnsi="Times New Roman"/>
          <w:b/>
          <w:sz w:val="28"/>
          <w:szCs w:val="28"/>
        </w:rPr>
      </w:pPr>
    </w:p>
    <w:p w14:paraId="7E8941D0" w14:textId="77777777" w:rsidR="00BF7238" w:rsidRPr="00C11F0B" w:rsidRDefault="00BF7238" w:rsidP="005D0F78">
      <w:pPr>
        <w:ind w:left="-720"/>
        <w:jc w:val="both"/>
        <w:rPr>
          <w:rFonts w:ascii="Times New Roman" w:hAnsi="Times New Roman"/>
          <w:b/>
          <w:sz w:val="24"/>
        </w:rPr>
      </w:pPr>
    </w:p>
    <w:p w14:paraId="72AEC0BF" w14:textId="77777777" w:rsidR="000226DC" w:rsidRDefault="000226DC" w:rsidP="005D0F78">
      <w:pPr>
        <w:ind w:left="-720"/>
        <w:jc w:val="both"/>
        <w:rPr>
          <w:rFonts w:ascii="Times New Roman" w:hAnsi="Times New Roman"/>
          <w:b/>
          <w:sz w:val="24"/>
        </w:rPr>
      </w:pPr>
    </w:p>
    <w:p w14:paraId="352546B7" w14:textId="77777777" w:rsidR="00C57047" w:rsidRDefault="00C57047" w:rsidP="005D0F78">
      <w:pPr>
        <w:ind w:left="-720"/>
        <w:jc w:val="both"/>
        <w:rPr>
          <w:rFonts w:ascii="Times New Roman" w:hAnsi="Times New Roman"/>
          <w:b/>
          <w:sz w:val="24"/>
        </w:rPr>
      </w:pPr>
    </w:p>
    <w:p w14:paraId="7216A089" w14:textId="77777777" w:rsidR="00C57047" w:rsidRPr="00C11F0B" w:rsidRDefault="00C57047" w:rsidP="005D0F78">
      <w:pPr>
        <w:ind w:left="-720"/>
        <w:jc w:val="both"/>
        <w:rPr>
          <w:rFonts w:ascii="Times New Roman" w:hAnsi="Times New Roman"/>
          <w:b/>
          <w:sz w:val="24"/>
        </w:rPr>
      </w:pPr>
    </w:p>
    <w:p w14:paraId="6919A19A" w14:textId="77777777" w:rsidR="00CE373D" w:rsidRPr="00C11F0B" w:rsidRDefault="00CE373D" w:rsidP="005D0F78">
      <w:pPr>
        <w:ind w:left="-720"/>
        <w:jc w:val="both"/>
        <w:rPr>
          <w:rFonts w:ascii="Times New Roman" w:hAnsi="Times New Roman"/>
          <w:b/>
          <w:sz w:val="24"/>
        </w:rPr>
      </w:pPr>
    </w:p>
    <w:p w14:paraId="17597846" w14:textId="77777777"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14:paraId="5E67DB69" w14:textId="77777777" w:rsidR="00EF43D4" w:rsidRPr="00C11F0B" w:rsidRDefault="00EF43D4" w:rsidP="005D0F78">
      <w:pPr>
        <w:ind w:left="-720"/>
        <w:jc w:val="center"/>
        <w:rPr>
          <w:rFonts w:ascii="Times New Roman" w:hAnsi="Times New Roman"/>
          <w:b/>
          <w:sz w:val="28"/>
          <w:szCs w:val="28"/>
        </w:rPr>
      </w:pPr>
    </w:p>
    <w:p w14:paraId="51593E02" w14:textId="77777777" w:rsidR="005D0F78" w:rsidRPr="00EB47F5"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EB47F5">
        <w:rPr>
          <w:rFonts w:ascii="Times New Roman" w:hAnsi="Times New Roman"/>
          <w:b/>
          <w:sz w:val="28"/>
          <w:szCs w:val="28"/>
          <w:lang w:val="ru-RU"/>
        </w:rPr>
        <w:t>-2024</w:t>
      </w:r>
    </w:p>
    <w:p w14:paraId="67ACBE06" w14:textId="77777777" w:rsidR="007114A3" w:rsidRDefault="007114A3" w:rsidP="005D0F78">
      <w:pPr>
        <w:ind w:left="-720"/>
        <w:jc w:val="center"/>
        <w:rPr>
          <w:rFonts w:ascii="Times New Roman" w:hAnsi="Times New Roman"/>
          <w:b/>
          <w:sz w:val="28"/>
          <w:szCs w:val="28"/>
        </w:rPr>
      </w:pPr>
    </w:p>
    <w:p w14:paraId="6902CA36" w14:textId="77777777" w:rsidR="007114A3" w:rsidRPr="00C11F0B" w:rsidRDefault="007114A3" w:rsidP="005D0F78">
      <w:pPr>
        <w:ind w:left="-720"/>
        <w:jc w:val="center"/>
        <w:rPr>
          <w:rFonts w:ascii="Times New Roman" w:hAnsi="Times New Roman"/>
          <w:b/>
          <w:sz w:val="28"/>
          <w:szCs w:val="28"/>
        </w:rPr>
      </w:pPr>
    </w:p>
    <w:tbl>
      <w:tblPr>
        <w:tblW w:w="5119"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400"/>
      </w:tblGrid>
      <w:tr w:rsidR="005D0F78" w:rsidRPr="00C11F0B" w14:paraId="4B55E1AD" w14:textId="77777777" w:rsidTr="003E2E4E">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B14783F" w14:textId="77777777" w:rsidR="005D0F78" w:rsidRPr="00C11F0B" w:rsidRDefault="005D0F78" w:rsidP="00D5765D">
            <w:pPr>
              <w:pStyle w:val="1"/>
              <w:rPr>
                <w:rFonts w:ascii="Times New Roman" w:hAnsi="Times New Roman"/>
                <w:bCs/>
                <w:lang w:eastAsia="uk-UA"/>
              </w:rPr>
            </w:pPr>
            <w:bookmarkStart w:id="3" w:name="_I._Загальні_положення"/>
            <w:bookmarkEnd w:id="3"/>
            <w:r w:rsidRPr="00C11F0B">
              <w:rPr>
                <w:rFonts w:ascii="Times New Roman" w:hAnsi="Times New Roman"/>
                <w:bCs/>
                <w:lang w:eastAsia="uk-UA"/>
              </w:rPr>
              <w:lastRenderedPageBreak/>
              <w:t>I. Загальні положення </w:t>
            </w:r>
          </w:p>
        </w:tc>
      </w:tr>
      <w:tr w:rsidR="005D0F78" w:rsidRPr="00C11F0B" w14:paraId="511D9665"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8BF8D0E" w14:textId="77777777"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7931872" w14:textId="77777777"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4062E6" w:rsidRPr="00C11F0B" w14:paraId="1517B7BE"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F7761" w14:textId="77777777" w:rsidR="004062E6" w:rsidRPr="00AB4B5F" w:rsidRDefault="004062E6" w:rsidP="004062E6">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D33CA83" w14:textId="77777777" w:rsidR="004062E6" w:rsidRPr="00AB4B5F" w:rsidRDefault="004062E6" w:rsidP="004062E6">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Pr="00AB4B5F">
              <w:rPr>
                <w:rFonts w:ascii="Times New Roman" w:hAnsi="Times New Roman"/>
                <w:sz w:val="24"/>
                <w:szCs w:val="24"/>
                <w:lang w:eastAsia="uk-UA"/>
              </w:rPr>
              <w:t xml:space="preserve">, з урахуванням «Особливостей здійснення публічних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16ECCA40" w14:textId="77777777" w:rsidR="004062E6" w:rsidRPr="00AB4B5F" w:rsidRDefault="004062E6" w:rsidP="004062E6">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Pr>
                <w:rFonts w:ascii="Times New Roman" w:hAnsi="Times New Roman"/>
                <w:sz w:val="24"/>
                <w:szCs w:val="24"/>
                <w:lang w:val="ru-RU" w:eastAsia="uk-UA"/>
              </w:rPr>
              <w:t xml:space="preserve"> та </w:t>
            </w:r>
            <w:proofErr w:type="spellStart"/>
            <w:r>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14:paraId="38B4F90A"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F0BA3B" w14:textId="77777777"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254AD7" w14:textId="77777777"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14:paraId="19065D1E"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1C2D3CB" w14:textId="77777777"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43E072" w14:textId="77777777"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4062E6" w:rsidRPr="00C11F0B" w14:paraId="0339CD08"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42F0A5D" w14:textId="77777777" w:rsidR="004062E6" w:rsidRPr="00C11F0B" w:rsidRDefault="004062E6" w:rsidP="004062E6">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AD49AF" w14:textId="77777777" w:rsidR="004062E6" w:rsidRPr="00830295" w:rsidRDefault="004062E6" w:rsidP="004062E6">
            <w:pPr>
              <w:pStyle w:val="ae"/>
              <w:spacing w:before="0" w:beforeAutospacing="0" w:after="0" w:afterAutospacing="0"/>
              <w:rPr>
                <w:b/>
                <w:szCs w:val="20"/>
              </w:rPr>
            </w:pPr>
            <w:r w:rsidRPr="00830295">
              <w:rPr>
                <w:b/>
                <w:szCs w:val="20"/>
              </w:rPr>
              <w:t xml:space="preserve">18028, Черкаська обл., м. Черкаси, вул. </w:t>
            </w:r>
            <w:proofErr w:type="spellStart"/>
            <w:r>
              <w:rPr>
                <w:b/>
                <w:szCs w:val="20"/>
                <w:lang w:val="ru-RU"/>
              </w:rPr>
              <w:t>Івана</w:t>
            </w:r>
            <w:proofErr w:type="spellEnd"/>
            <w:r>
              <w:rPr>
                <w:b/>
                <w:szCs w:val="20"/>
                <w:lang w:val="ru-RU"/>
              </w:rPr>
              <w:t xml:space="preserve"> </w:t>
            </w:r>
            <w:proofErr w:type="spellStart"/>
            <w:r>
              <w:rPr>
                <w:b/>
                <w:szCs w:val="20"/>
                <w:lang w:val="ru-RU"/>
              </w:rPr>
              <w:t>Мазепи</w:t>
            </w:r>
            <w:proofErr w:type="spellEnd"/>
            <w:r w:rsidRPr="00830295">
              <w:rPr>
                <w:b/>
                <w:szCs w:val="20"/>
              </w:rPr>
              <w:t>, 117.</w:t>
            </w:r>
          </w:p>
          <w:p w14:paraId="01F08563" w14:textId="77777777" w:rsidR="004062E6" w:rsidRPr="00C11F0B" w:rsidRDefault="004062E6" w:rsidP="004062E6">
            <w:pPr>
              <w:pStyle w:val="ae"/>
              <w:spacing w:before="0" w:beforeAutospacing="0" w:after="0" w:afterAutospacing="0"/>
              <w:rPr>
                <w:b/>
                <w:color w:val="auto"/>
              </w:rPr>
            </w:pPr>
            <w:r w:rsidRPr="00830295">
              <w:rPr>
                <w:b/>
                <w:szCs w:val="20"/>
              </w:rPr>
              <w:t>Код ЄДРПОУ: 03328652.</w:t>
            </w:r>
          </w:p>
        </w:tc>
      </w:tr>
      <w:tr w:rsidR="004062E6" w:rsidRPr="00C11F0B" w14:paraId="3A7FBE28" w14:textId="77777777" w:rsidTr="004062E6">
        <w:trPr>
          <w:trHeight w:val="1964"/>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B7B69DF" w14:textId="77777777" w:rsidR="004062E6" w:rsidRPr="00C11F0B" w:rsidRDefault="004062E6" w:rsidP="004062E6">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899892B" w14:textId="77777777" w:rsidR="004062E6" w:rsidRPr="00AC3170" w:rsidRDefault="004062E6" w:rsidP="004062E6">
            <w:pPr>
              <w:rPr>
                <w:rFonts w:ascii="Times New Roman" w:hAnsi="Times New Roman"/>
                <w:b/>
                <w:bCs/>
                <w:sz w:val="24"/>
              </w:rPr>
            </w:pPr>
            <w:r w:rsidRPr="00275131">
              <w:rPr>
                <w:rFonts w:ascii="Times New Roman" w:hAnsi="Times New Roman"/>
                <w:b/>
                <w:bCs/>
                <w:sz w:val="24"/>
              </w:rPr>
              <w:t xml:space="preserve">Уповноважена особа: </w:t>
            </w:r>
            <w:r w:rsidRPr="00056317">
              <w:rPr>
                <w:rFonts w:ascii="Times New Roman" w:hAnsi="Times New Roman" w:hint="eastAsia"/>
                <w:b/>
                <w:bCs/>
                <w:sz w:val="24"/>
              </w:rPr>
              <w:t>провідний</w:t>
            </w:r>
            <w:r w:rsidRPr="00056317">
              <w:rPr>
                <w:rFonts w:ascii="Times New Roman" w:hAnsi="Times New Roman"/>
                <w:b/>
                <w:bCs/>
                <w:sz w:val="24"/>
              </w:rPr>
              <w:t xml:space="preserve"> </w:t>
            </w:r>
            <w:r w:rsidRPr="00056317">
              <w:rPr>
                <w:rFonts w:ascii="Times New Roman" w:hAnsi="Times New Roman" w:hint="eastAsia"/>
                <w:b/>
                <w:bCs/>
                <w:sz w:val="24"/>
              </w:rPr>
              <w:t>фахівець</w:t>
            </w:r>
            <w:r w:rsidRPr="00056317">
              <w:rPr>
                <w:rFonts w:ascii="Times New Roman" w:hAnsi="Times New Roman"/>
                <w:b/>
                <w:bCs/>
                <w:sz w:val="24"/>
              </w:rPr>
              <w:t xml:space="preserve"> </w:t>
            </w:r>
            <w:r w:rsidRPr="00056317">
              <w:rPr>
                <w:rFonts w:ascii="Times New Roman" w:hAnsi="Times New Roman" w:hint="eastAsia"/>
                <w:b/>
                <w:bCs/>
                <w:sz w:val="24"/>
              </w:rPr>
              <w:t>з</w:t>
            </w:r>
            <w:r w:rsidRPr="00056317">
              <w:rPr>
                <w:rFonts w:ascii="Times New Roman" w:hAnsi="Times New Roman"/>
                <w:b/>
                <w:bCs/>
                <w:sz w:val="24"/>
              </w:rPr>
              <w:t xml:space="preserve"> </w:t>
            </w:r>
            <w:r w:rsidRPr="00056317">
              <w:rPr>
                <w:rFonts w:ascii="Times New Roman" w:hAnsi="Times New Roman" w:hint="eastAsia"/>
                <w:b/>
                <w:bCs/>
                <w:sz w:val="24"/>
              </w:rPr>
              <w:t>публічних</w:t>
            </w:r>
            <w:r w:rsidRPr="00056317">
              <w:rPr>
                <w:rFonts w:ascii="Times New Roman" w:hAnsi="Times New Roman"/>
                <w:b/>
                <w:bCs/>
                <w:sz w:val="24"/>
              </w:rPr>
              <w:t xml:space="preserve"> </w:t>
            </w:r>
            <w:proofErr w:type="spellStart"/>
            <w:r w:rsidRPr="00056317">
              <w:rPr>
                <w:rFonts w:ascii="Times New Roman" w:hAnsi="Times New Roman" w:hint="eastAsia"/>
                <w:b/>
                <w:bCs/>
                <w:sz w:val="24"/>
              </w:rPr>
              <w:t>закупівель</w:t>
            </w:r>
            <w:proofErr w:type="spellEnd"/>
            <w:r>
              <w:rPr>
                <w:rFonts w:ascii="Times New Roman" w:hAnsi="Times New Roman"/>
                <w:b/>
                <w:bCs/>
                <w:sz w:val="24"/>
                <w:lang w:val="ru-RU"/>
              </w:rPr>
              <w:t xml:space="preserve"> </w:t>
            </w:r>
            <w:r w:rsidRPr="00206F6C">
              <w:rPr>
                <w:rFonts w:ascii="Times New Roman" w:hAnsi="Times New Roman"/>
                <w:b/>
                <w:bCs/>
                <w:sz w:val="24"/>
                <w:lang w:val="ru-RU"/>
              </w:rPr>
              <w:t xml:space="preserve">ТІТОВА </w:t>
            </w:r>
            <w:proofErr w:type="spellStart"/>
            <w:r w:rsidRPr="00206F6C">
              <w:rPr>
                <w:rFonts w:ascii="Times New Roman" w:hAnsi="Times New Roman"/>
                <w:b/>
                <w:bCs/>
                <w:sz w:val="24"/>
                <w:lang w:val="ru-RU"/>
              </w:rPr>
              <w:t>Юлія</w:t>
            </w:r>
            <w:proofErr w:type="spellEnd"/>
            <w:r w:rsidRPr="00206F6C">
              <w:rPr>
                <w:rFonts w:ascii="Times New Roman" w:hAnsi="Times New Roman"/>
                <w:b/>
                <w:bCs/>
                <w:sz w:val="24"/>
                <w:lang w:val="ru-RU"/>
              </w:rPr>
              <w:t xml:space="preserve"> </w:t>
            </w:r>
            <w:proofErr w:type="spellStart"/>
            <w:r w:rsidRPr="00206F6C">
              <w:rPr>
                <w:rFonts w:ascii="Times New Roman" w:hAnsi="Times New Roman"/>
                <w:b/>
                <w:bCs/>
                <w:sz w:val="24"/>
                <w:lang w:val="ru-RU"/>
              </w:rPr>
              <w:t>Сергіївна</w:t>
            </w:r>
            <w:proofErr w:type="spellEnd"/>
            <w:r w:rsidRPr="00275131">
              <w:rPr>
                <w:rFonts w:ascii="Times New Roman" w:hAnsi="Times New Roman"/>
                <w:b/>
                <w:bCs/>
                <w:sz w:val="24"/>
              </w:rPr>
              <w:t>,</w:t>
            </w:r>
          </w:p>
          <w:p w14:paraId="252FFDCE" w14:textId="77777777" w:rsidR="004062E6" w:rsidRPr="00AC3170" w:rsidRDefault="004062E6" w:rsidP="004062E6">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14:paraId="3D2890BE" w14:textId="77777777" w:rsidR="004062E6" w:rsidRPr="00AC3170" w:rsidRDefault="004062E6" w:rsidP="004062E6">
            <w:pPr>
              <w:rPr>
                <w:rFonts w:ascii="Times New Roman" w:hAnsi="Times New Roman"/>
                <w:b/>
                <w:sz w:val="24"/>
              </w:rPr>
            </w:pPr>
            <w:r w:rsidRPr="00AC3170">
              <w:rPr>
                <w:rFonts w:ascii="Times New Roman" w:hAnsi="Times New Roman"/>
                <w:b/>
                <w:sz w:val="24"/>
              </w:rPr>
              <w:t xml:space="preserve">18028, Черкаська обл., м. Черкаси, вул. </w:t>
            </w:r>
            <w:r w:rsidRPr="00E8470A">
              <w:rPr>
                <w:rFonts w:ascii="Times New Roman" w:hAnsi="Times New Roman"/>
                <w:b/>
                <w:sz w:val="24"/>
              </w:rPr>
              <w:t>Івана Мазепи</w:t>
            </w:r>
            <w:r w:rsidRPr="00AC3170">
              <w:rPr>
                <w:rFonts w:ascii="Times New Roman" w:hAnsi="Times New Roman"/>
                <w:b/>
                <w:sz w:val="24"/>
              </w:rPr>
              <w:t xml:space="preserve">, 117, </w:t>
            </w:r>
          </w:p>
          <w:p w14:paraId="584598BF" w14:textId="77777777" w:rsidR="004062E6" w:rsidRPr="00AC3170" w:rsidRDefault="004062E6" w:rsidP="004062E6">
            <w:pPr>
              <w:rPr>
                <w:rFonts w:ascii="Times New Roman" w:hAnsi="Times New Roman"/>
                <w:b/>
                <w:bCs/>
                <w:sz w:val="24"/>
              </w:rPr>
            </w:pPr>
            <w:r w:rsidRPr="00AC3170">
              <w:rPr>
                <w:rFonts w:ascii="Times New Roman" w:hAnsi="Times New Roman"/>
                <w:b/>
                <w:bCs/>
                <w:sz w:val="24"/>
              </w:rPr>
              <w:t xml:space="preserve">Телефон: (0472) 64-34-66, </w:t>
            </w:r>
          </w:p>
          <w:p w14:paraId="0101BB6C" w14:textId="77777777" w:rsidR="004062E6" w:rsidRPr="00C11F0B" w:rsidRDefault="004062E6" w:rsidP="004062E6">
            <w:pPr>
              <w:rPr>
                <w:rFonts w:ascii="Times New Roman" w:hAnsi="Times New Roman"/>
                <w:b/>
                <w:sz w:val="24"/>
                <w:szCs w:val="24"/>
                <w:lang w:eastAsia="uk-UA"/>
              </w:rPr>
            </w:pPr>
            <w:r w:rsidRPr="00206F6C">
              <w:rPr>
                <w:rFonts w:ascii="Times New Roman" w:hAnsi="Times New Roman"/>
                <w:b/>
                <w:bCs/>
                <w:sz w:val="24"/>
              </w:rPr>
              <w:t>E-</w:t>
            </w:r>
            <w:proofErr w:type="spellStart"/>
            <w:r w:rsidRPr="00206F6C">
              <w:rPr>
                <w:rFonts w:ascii="Times New Roman" w:hAnsi="Times New Roman"/>
                <w:b/>
                <w:bCs/>
                <w:sz w:val="24"/>
              </w:rPr>
              <w:t>mail</w:t>
            </w:r>
            <w:proofErr w:type="spellEnd"/>
            <w:r w:rsidRPr="00206F6C">
              <w:rPr>
                <w:rFonts w:ascii="Times New Roman" w:hAnsi="Times New Roman"/>
                <w:b/>
                <w:bCs/>
                <w:sz w:val="24"/>
              </w:rPr>
              <w:t>: julia_chistota@ukr.net</w:t>
            </w:r>
          </w:p>
        </w:tc>
      </w:tr>
      <w:tr w:rsidR="004062E6" w:rsidRPr="00C11F0B" w14:paraId="5C6E8B72"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AEC68B" w14:textId="77777777" w:rsidR="004062E6" w:rsidRPr="00C11F0B" w:rsidRDefault="004062E6" w:rsidP="004062E6">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903A8C6" w14:textId="77777777" w:rsidR="004062E6" w:rsidRPr="00C11F0B" w:rsidRDefault="004062E6" w:rsidP="004062E6">
            <w:pPr>
              <w:rPr>
                <w:rFonts w:ascii="Times New Roman" w:hAnsi="Times New Roman"/>
                <w:b/>
                <w:bCs/>
                <w:sz w:val="24"/>
                <w:szCs w:val="24"/>
              </w:rPr>
            </w:pPr>
            <w:r w:rsidRPr="00C11F0B">
              <w:rPr>
                <w:rFonts w:ascii="Times New Roman" w:hAnsi="Times New Roman"/>
                <w:b/>
                <w:bCs/>
                <w:sz w:val="24"/>
                <w:szCs w:val="24"/>
              </w:rPr>
              <w:t>Відкриті торги</w:t>
            </w:r>
          </w:p>
        </w:tc>
      </w:tr>
      <w:tr w:rsidR="004062E6" w:rsidRPr="00C11F0B" w14:paraId="3239322A"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E87440" w14:textId="77777777" w:rsidR="004062E6" w:rsidRPr="00C11F0B" w:rsidRDefault="004062E6" w:rsidP="004062E6">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C07AF0" w14:textId="77777777" w:rsidR="004062E6" w:rsidRPr="00C11F0B" w:rsidRDefault="004062E6" w:rsidP="004062E6">
            <w:pPr>
              <w:rPr>
                <w:rFonts w:ascii="Times New Roman" w:hAnsi="Times New Roman"/>
                <w:b/>
                <w:bCs/>
                <w:sz w:val="24"/>
                <w:szCs w:val="24"/>
              </w:rPr>
            </w:pPr>
            <w:r w:rsidRPr="00C11F0B">
              <w:rPr>
                <w:rFonts w:ascii="Times New Roman" w:hAnsi="Times New Roman"/>
                <w:b/>
                <w:bCs/>
                <w:sz w:val="24"/>
                <w:szCs w:val="24"/>
              </w:rPr>
              <w:t>  </w:t>
            </w:r>
          </w:p>
        </w:tc>
      </w:tr>
      <w:tr w:rsidR="004062E6" w:rsidRPr="00C11F0B" w14:paraId="41A4ABB2"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7463B17" w14:textId="77777777" w:rsidR="004062E6" w:rsidRPr="00C11F0B" w:rsidRDefault="004062E6" w:rsidP="004062E6">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55C649" w14:textId="7F185E83" w:rsidR="004062E6" w:rsidRPr="00E01435" w:rsidRDefault="004062E6" w:rsidP="004062E6">
            <w:pPr>
              <w:jc w:val="both"/>
              <w:rPr>
                <w:rFonts w:ascii="Times New Roman" w:hAnsi="Times New Roman"/>
                <w:b/>
                <w:bCs/>
                <w:sz w:val="24"/>
                <w:szCs w:val="24"/>
              </w:rPr>
            </w:pPr>
            <w:bookmarkStart w:id="4" w:name="_Hlk121933735"/>
            <w:r w:rsidRPr="00E01435">
              <w:rPr>
                <w:rFonts w:ascii="Times New Roman" w:hAnsi="Times New Roman"/>
                <w:b/>
                <w:bCs/>
                <w:sz w:val="24"/>
                <w:szCs w:val="24"/>
              </w:rPr>
              <w:t xml:space="preserve">Код  </w:t>
            </w:r>
            <w:r w:rsidRPr="00E01435">
              <w:rPr>
                <w:rFonts w:ascii="Times New Roman" w:hAnsi="Times New Roman" w:hint="eastAsia"/>
                <w:b/>
                <w:bCs/>
                <w:sz w:val="24"/>
                <w:szCs w:val="24"/>
              </w:rPr>
              <w:t>ДК</w:t>
            </w:r>
            <w:r w:rsidRPr="00E01435">
              <w:rPr>
                <w:rFonts w:ascii="Times New Roman" w:hAnsi="Times New Roman"/>
                <w:b/>
                <w:bCs/>
                <w:sz w:val="24"/>
                <w:szCs w:val="24"/>
              </w:rPr>
              <w:t xml:space="preserve"> 021:2015 - </w:t>
            </w:r>
            <w:r w:rsidR="00F70CF0" w:rsidRPr="00F70CF0">
              <w:rPr>
                <w:rFonts w:ascii="Times New Roman" w:hAnsi="Times New Roman"/>
                <w:b/>
                <w:bCs/>
                <w:sz w:val="24"/>
                <w:szCs w:val="24"/>
              </w:rPr>
              <w:t xml:space="preserve">66110000-4 Банківські послуги (Фінансовий лізинг </w:t>
            </w:r>
            <w:r w:rsidR="00F70CF0" w:rsidRPr="00004D61">
              <w:rPr>
                <w:rFonts w:ascii="Times New Roman" w:hAnsi="Times New Roman"/>
                <w:b/>
                <w:bCs/>
                <w:sz w:val="24"/>
                <w:szCs w:val="24"/>
              </w:rPr>
              <w:t>щодо закупівлі спеціалізованої комунальної техніки</w:t>
            </w:r>
            <w:r w:rsidR="00004D61" w:rsidRPr="00004D61">
              <w:rPr>
                <w:rFonts w:ascii="Times New Roman" w:hAnsi="Times New Roman"/>
                <w:b/>
                <w:bCs/>
                <w:sz w:val="24"/>
                <w:szCs w:val="24"/>
              </w:rPr>
              <w:t xml:space="preserve"> (ущільнювача/</w:t>
            </w:r>
            <w:proofErr w:type="spellStart"/>
            <w:r w:rsidR="00004D61" w:rsidRPr="00004D61">
              <w:rPr>
                <w:rFonts w:ascii="Times New Roman" w:hAnsi="Times New Roman"/>
                <w:b/>
                <w:bCs/>
                <w:sz w:val="24"/>
                <w:szCs w:val="24"/>
              </w:rPr>
              <w:t>компактора</w:t>
            </w:r>
            <w:proofErr w:type="spellEnd"/>
            <w:r w:rsidR="00004D61" w:rsidRPr="00004D61">
              <w:rPr>
                <w:rFonts w:ascii="Times New Roman" w:hAnsi="Times New Roman"/>
                <w:b/>
                <w:bCs/>
                <w:sz w:val="24"/>
                <w:szCs w:val="24"/>
              </w:rPr>
              <w:t>)</w:t>
            </w:r>
            <w:r w:rsidR="00F70CF0" w:rsidRPr="00F70CF0">
              <w:rPr>
                <w:rFonts w:ascii="Times New Roman" w:hAnsi="Times New Roman"/>
                <w:b/>
                <w:bCs/>
                <w:sz w:val="24"/>
                <w:szCs w:val="24"/>
              </w:rPr>
              <w:t>)</w:t>
            </w:r>
            <w:bookmarkEnd w:id="4"/>
          </w:p>
        </w:tc>
      </w:tr>
      <w:tr w:rsidR="004062E6" w:rsidRPr="00C11F0B" w14:paraId="64DFC321"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5BA8F3" w14:textId="77777777" w:rsidR="004062E6" w:rsidRPr="00C11F0B" w:rsidRDefault="004062E6" w:rsidP="004062E6">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6D5197" w14:textId="77777777" w:rsidR="004062E6" w:rsidRPr="00C11F0B" w:rsidRDefault="004062E6" w:rsidP="004062E6">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4062E6" w:rsidRPr="00C11F0B" w14:paraId="4721EC36"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4DA872" w14:textId="77777777" w:rsidR="004062E6" w:rsidRPr="00C11F0B" w:rsidRDefault="004062E6" w:rsidP="004062E6">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94406FC" w14:textId="77777777" w:rsidR="004062E6" w:rsidRPr="00C66F44" w:rsidRDefault="004062E6" w:rsidP="004062E6">
            <w:pPr>
              <w:shd w:val="clear" w:color="auto" w:fill="FDFEFD"/>
              <w:jc w:val="both"/>
              <w:textAlignment w:val="baseline"/>
              <w:rPr>
                <w:rFonts w:ascii="Times New Roman" w:hAnsi="Times New Roman"/>
                <w:b/>
                <w:color w:val="777777"/>
                <w:sz w:val="24"/>
                <w:szCs w:val="24"/>
              </w:rPr>
            </w:pPr>
            <w:r w:rsidRPr="00C66F44">
              <w:rPr>
                <w:rFonts w:ascii="Times New Roman" w:hAnsi="Times New Roman"/>
                <w:b/>
                <w:sz w:val="24"/>
                <w:szCs w:val="24"/>
                <w:shd w:val="clear" w:color="auto" w:fill="FDFEFD"/>
              </w:rPr>
              <w:t xml:space="preserve">Місце </w:t>
            </w:r>
            <w:proofErr w:type="spellStart"/>
            <w:r>
              <w:rPr>
                <w:rFonts w:ascii="Times New Roman" w:hAnsi="Times New Roman"/>
                <w:b/>
                <w:sz w:val="24"/>
                <w:szCs w:val="24"/>
                <w:shd w:val="clear" w:color="auto" w:fill="FDFEFD"/>
                <w:lang w:val="ru-RU"/>
              </w:rPr>
              <w:t>надання</w:t>
            </w:r>
            <w:proofErr w:type="spellEnd"/>
            <w:r>
              <w:rPr>
                <w:rFonts w:ascii="Times New Roman" w:hAnsi="Times New Roman"/>
                <w:b/>
                <w:sz w:val="24"/>
                <w:szCs w:val="24"/>
                <w:shd w:val="clear" w:color="auto" w:fill="FDFEFD"/>
                <w:lang w:val="ru-RU"/>
              </w:rPr>
              <w:t xml:space="preserve"> </w:t>
            </w:r>
            <w:proofErr w:type="spellStart"/>
            <w:r>
              <w:rPr>
                <w:rFonts w:ascii="Times New Roman" w:hAnsi="Times New Roman"/>
                <w:b/>
                <w:sz w:val="24"/>
                <w:szCs w:val="24"/>
                <w:shd w:val="clear" w:color="auto" w:fill="FDFEFD"/>
                <w:lang w:val="ru-RU"/>
              </w:rPr>
              <w:t>послуг</w:t>
            </w:r>
            <w:proofErr w:type="spellEnd"/>
            <w:r w:rsidRPr="00C66F44">
              <w:rPr>
                <w:rFonts w:ascii="Times New Roman" w:hAnsi="Times New Roman"/>
                <w:b/>
                <w:sz w:val="24"/>
                <w:szCs w:val="24"/>
                <w:shd w:val="clear" w:color="auto" w:fill="FDFEFD"/>
              </w:rPr>
              <w:t xml:space="preserve">: </w:t>
            </w:r>
            <w:r w:rsidRPr="002A0868">
              <w:rPr>
                <w:rFonts w:ascii="Times New Roman" w:hAnsi="Times New Roman"/>
                <w:color w:val="000000"/>
                <w:sz w:val="24"/>
                <w:szCs w:val="24"/>
                <w:bdr w:val="none" w:sz="0" w:space="0" w:color="auto" w:frame="1"/>
              </w:rPr>
              <w:t xml:space="preserve">Україна, </w:t>
            </w:r>
            <w:r w:rsidRPr="002A0868">
              <w:rPr>
                <w:rFonts w:ascii="Times New Roman" w:hAnsi="Times New Roman"/>
                <w:color w:val="000000"/>
                <w:sz w:val="24"/>
                <w:szCs w:val="24"/>
              </w:rPr>
              <w:t xml:space="preserve">Черкаська область, м. Черкаси, вулиця </w:t>
            </w:r>
            <w:proofErr w:type="spellStart"/>
            <w:r>
              <w:rPr>
                <w:rFonts w:ascii="Times New Roman" w:hAnsi="Times New Roman"/>
                <w:color w:val="000000"/>
                <w:sz w:val="24"/>
                <w:szCs w:val="24"/>
                <w:lang w:val="ru-RU"/>
              </w:rPr>
              <w:t>Івана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Мазепи</w:t>
            </w:r>
            <w:proofErr w:type="spellEnd"/>
            <w:r w:rsidRPr="002A0868">
              <w:rPr>
                <w:rFonts w:ascii="Times New Roman" w:hAnsi="Times New Roman"/>
                <w:color w:val="000000"/>
                <w:sz w:val="24"/>
                <w:szCs w:val="24"/>
              </w:rPr>
              <w:t>, 117.</w:t>
            </w:r>
          </w:p>
          <w:p w14:paraId="41CCEF34" w14:textId="77777777" w:rsidR="004062E6" w:rsidRPr="004D62CC" w:rsidRDefault="004062E6" w:rsidP="004062E6">
            <w:pPr>
              <w:rPr>
                <w:rFonts w:ascii="Times New Roman" w:hAnsi="Times New Roman"/>
                <w:color w:val="000000"/>
                <w:sz w:val="24"/>
                <w:szCs w:val="24"/>
              </w:rPr>
            </w:pPr>
          </w:p>
          <w:p w14:paraId="6E0168E4" w14:textId="77777777" w:rsidR="004062E6" w:rsidRPr="004062E6" w:rsidRDefault="004062E6" w:rsidP="006C6CF0">
            <w:pPr>
              <w:jc w:val="both"/>
              <w:rPr>
                <w:rFonts w:ascii="Times New Roman" w:hAnsi="Times New Roman"/>
                <w:b/>
                <w:sz w:val="24"/>
                <w:szCs w:val="24"/>
                <w:highlight w:val="green"/>
                <w:lang w:val="ru-RU"/>
              </w:rPr>
            </w:pPr>
            <w:r w:rsidRPr="00E054E3">
              <w:rPr>
                <w:rFonts w:ascii="Times New Roman" w:hAnsi="Times New Roman"/>
                <w:b/>
                <w:bCs/>
                <w:color w:val="000000"/>
                <w:sz w:val="24"/>
                <w:szCs w:val="24"/>
                <w:bdr w:val="none" w:sz="0" w:space="0" w:color="auto" w:frame="1"/>
                <w:shd w:val="clear" w:color="auto" w:fill="FDFEFD"/>
              </w:rPr>
              <w:t>Кількість</w:t>
            </w:r>
            <w:r>
              <w:rPr>
                <w:rFonts w:ascii="Times New Roman" w:hAnsi="Times New Roman"/>
                <w:color w:val="000000"/>
                <w:sz w:val="24"/>
                <w:szCs w:val="24"/>
                <w:bdr w:val="none" w:sz="0" w:space="0" w:color="auto" w:frame="1"/>
                <w:shd w:val="clear" w:color="auto" w:fill="FDFEFD"/>
              </w:rPr>
              <w:t xml:space="preserve"> </w:t>
            </w:r>
            <w:r w:rsidR="00F70CF0">
              <w:rPr>
                <w:rFonts w:ascii="Times New Roman" w:hAnsi="Times New Roman"/>
                <w:color w:val="000000"/>
                <w:sz w:val="24"/>
                <w:szCs w:val="24"/>
                <w:bdr w:val="none" w:sz="0" w:space="0" w:color="auto" w:frame="1"/>
                <w:shd w:val="clear" w:color="auto" w:fill="FDFEFD"/>
                <w:lang w:val="ru-RU"/>
              </w:rPr>
              <w:t xml:space="preserve">- </w:t>
            </w:r>
            <w:r w:rsidR="00F70CF0" w:rsidRPr="00004D61">
              <w:rPr>
                <w:rFonts w:ascii="Times New Roman" w:hAnsi="Times New Roman"/>
                <w:color w:val="000000"/>
                <w:sz w:val="24"/>
                <w:szCs w:val="24"/>
              </w:rPr>
              <w:t xml:space="preserve">1 послуга, що включає в себе одну одиницю комунальної техніки опис якої наведено в </w:t>
            </w:r>
            <w:r w:rsidR="00F70CF0" w:rsidRPr="00004D61">
              <w:rPr>
                <w:rFonts w:ascii="Times New Roman" w:hAnsi="Times New Roman"/>
                <w:bCs/>
                <w:color w:val="000000"/>
                <w:sz w:val="24"/>
                <w:szCs w:val="24"/>
              </w:rPr>
              <w:t>Додатку №</w:t>
            </w:r>
            <w:r w:rsidR="00215DF5" w:rsidRPr="00004D61">
              <w:rPr>
                <w:rFonts w:ascii="Times New Roman" w:hAnsi="Times New Roman"/>
                <w:bCs/>
                <w:color w:val="000000"/>
                <w:sz w:val="24"/>
                <w:szCs w:val="24"/>
                <w:lang w:val="ru-RU"/>
              </w:rPr>
              <w:t>2</w:t>
            </w:r>
            <w:r w:rsidR="00F70CF0" w:rsidRPr="00004D61">
              <w:rPr>
                <w:rFonts w:ascii="Times New Roman" w:hAnsi="Times New Roman"/>
                <w:bCs/>
                <w:color w:val="000000"/>
                <w:sz w:val="24"/>
                <w:szCs w:val="24"/>
              </w:rPr>
              <w:t xml:space="preserve"> до тендерної документації «Технічна специфікація».</w:t>
            </w:r>
          </w:p>
        </w:tc>
      </w:tr>
      <w:tr w:rsidR="00F70CF0" w:rsidRPr="00C11F0B" w14:paraId="7DE6DEB4" w14:textId="77777777" w:rsidTr="00F70CF0">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B6FB758"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7D9A21C" w14:textId="77777777" w:rsidR="00F70CF0" w:rsidRPr="00DE5F9A" w:rsidRDefault="00F70CF0" w:rsidP="00F70CF0">
            <w:pPr>
              <w:widowControl w:val="0"/>
              <w:autoSpaceDE w:val="0"/>
              <w:autoSpaceDN w:val="0"/>
              <w:adjustRightInd w:val="0"/>
              <w:jc w:val="both"/>
              <w:rPr>
                <w:rFonts w:ascii="Times New Roman" w:hAnsi="Times New Roman"/>
                <w:bCs/>
                <w:sz w:val="24"/>
                <w:szCs w:val="24"/>
              </w:rPr>
            </w:pPr>
            <w:r w:rsidRPr="00F34420">
              <w:rPr>
                <w:rFonts w:ascii="Times New Roman" w:hAnsi="Times New Roman"/>
                <w:color w:val="000000"/>
                <w:sz w:val="24"/>
                <w:szCs w:val="24"/>
              </w:rPr>
              <w:t xml:space="preserve">Термін поставки обладнання – </w:t>
            </w:r>
            <w:r w:rsidRPr="002C5DDF">
              <w:rPr>
                <w:rFonts w:ascii="Times New Roman" w:hAnsi="Times New Roman"/>
                <w:bCs/>
                <w:sz w:val="24"/>
                <w:szCs w:val="24"/>
              </w:rPr>
              <w:t>до 30 листопада 202</w:t>
            </w:r>
            <w:r w:rsidR="00A8048D" w:rsidRPr="002C5DDF">
              <w:rPr>
                <w:rFonts w:ascii="Times New Roman" w:hAnsi="Times New Roman"/>
                <w:bCs/>
                <w:sz w:val="24"/>
                <w:szCs w:val="24"/>
              </w:rPr>
              <w:t>4</w:t>
            </w:r>
            <w:r w:rsidRPr="002C5DDF">
              <w:rPr>
                <w:rFonts w:ascii="Times New Roman" w:hAnsi="Times New Roman"/>
                <w:bCs/>
                <w:sz w:val="24"/>
                <w:szCs w:val="24"/>
              </w:rPr>
              <w:t xml:space="preserve"> року.</w:t>
            </w:r>
          </w:p>
          <w:p w14:paraId="432CB874" w14:textId="77777777" w:rsidR="00F70CF0" w:rsidRDefault="00F70CF0" w:rsidP="00F70CF0">
            <w:pPr>
              <w:pStyle w:val="15"/>
              <w:widowControl w:val="0"/>
              <w:spacing w:line="240" w:lineRule="auto"/>
              <w:ind w:right="113" w:hanging="2"/>
              <w:jc w:val="both"/>
              <w:rPr>
                <w:rFonts w:ascii="Times New Roman" w:hAnsi="Times New Roman"/>
                <w:sz w:val="24"/>
                <w:szCs w:val="24"/>
              </w:rPr>
            </w:pPr>
          </w:p>
          <w:p w14:paraId="25AD2165" w14:textId="008AC8D6" w:rsidR="00F70CF0" w:rsidRPr="004872E4" w:rsidRDefault="00F70CF0" w:rsidP="00F70CF0">
            <w:pPr>
              <w:pStyle w:val="15"/>
              <w:widowControl w:val="0"/>
              <w:spacing w:line="240" w:lineRule="auto"/>
              <w:ind w:right="113" w:hanging="2"/>
              <w:jc w:val="both"/>
              <w:rPr>
                <w:rFonts w:ascii="Times New Roman" w:hAnsi="Times New Roman" w:cs="Times New Roman"/>
                <w:sz w:val="24"/>
                <w:szCs w:val="24"/>
                <w:lang w:val="uk-UA"/>
              </w:rPr>
            </w:pPr>
            <w:r>
              <w:rPr>
                <w:rFonts w:ascii="Times New Roman" w:hAnsi="Times New Roman"/>
                <w:sz w:val="24"/>
                <w:szCs w:val="24"/>
              </w:rPr>
              <w:t xml:space="preserve">Строк </w:t>
            </w:r>
            <w:proofErr w:type="spellStart"/>
            <w:r>
              <w:rPr>
                <w:rFonts w:ascii="Times New Roman" w:hAnsi="Times New Roman"/>
                <w:sz w:val="24"/>
                <w:szCs w:val="24"/>
              </w:rPr>
              <w:t>лізингу</w:t>
            </w:r>
            <w:proofErr w:type="spellEnd"/>
            <w:r>
              <w:rPr>
                <w:rFonts w:ascii="Times New Roman" w:hAnsi="Times New Roman"/>
                <w:sz w:val="24"/>
                <w:szCs w:val="24"/>
              </w:rPr>
              <w:t xml:space="preserve"> – </w:t>
            </w:r>
            <w:r w:rsidR="004872E4" w:rsidRPr="000A313D">
              <w:rPr>
                <w:rFonts w:ascii="Times New Roman" w:hAnsi="Times New Roman"/>
                <w:bCs/>
                <w:sz w:val="24"/>
                <w:szCs w:val="24"/>
              </w:rPr>
              <w:t>до 30 листопада 202</w:t>
            </w:r>
            <w:r w:rsidR="004872E4">
              <w:rPr>
                <w:rFonts w:ascii="Times New Roman" w:hAnsi="Times New Roman"/>
                <w:bCs/>
                <w:sz w:val="24"/>
                <w:szCs w:val="24"/>
              </w:rPr>
              <w:t>9</w:t>
            </w:r>
            <w:r w:rsidR="004872E4" w:rsidRPr="000A313D">
              <w:rPr>
                <w:rFonts w:ascii="Times New Roman" w:hAnsi="Times New Roman"/>
                <w:bCs/>
                <w:sz w:val="24"/>
                <w:szCs w:val="24"/>
              </w:rPr>
              <w:t xml:space="preserve"> року.</w:t>
            </w:r>
          </w:p>
        </w:tc>
      </w:tr>
      <w:tr w:rsidR="00F70CF0" w:rsidRPr="00C11F0B" w14:paraId="2D0232AB"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FA9661" w14:textId="77777777" w:rsidR="00F70CF0" w:rsidRPr="00C11F0B" w:rsidRDefault="00F70CF0" w:rsidP="00F70CF0">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467CBCC" w14:textId="000AD97B" w:rsidR="00F70CF0" w:rsidRPr="00E53912" w:rsidRDefault="00F70CF0" w:rsidP="00F70CF0">
            <w:pPr>
              <w:jc w:val="both"/>
              <w:rPr>
                <w:rFonts w:ascii="Times New Roman" w:hAnsi="Times New Roman"/>
                <w:b/>
                <w:bCs/>
                <w:color w:val="000000"/>
                <w:sz w:val="24"/>
                <w:szCs w:val="24"/>
                <w:lang w:val="ru-RU"/>
              </w:rPr>
            </w:pPr>
            <w:r w:rsidRPr="00E53912">
              <w:rPr>
                <w:rFonts w:ascii="Times New Roman" w:hAnsi="Times New Roman"/>
                <w:b/>
                <w:bCs/>
                <w:color w:val="000000"/>
                <w:sz w:val="24"/>
                <w:szCs w:val="24"/>
              </w:rPr>
              <w:t xml:space="preserve"> </w:t>
            </w:r>
            <w:r w:rsidR="00E53912" w:rsidRPr="00E53912">
              <w:rPr>
                <w:rFonts w:ascii="Times New Roman" w:hAnsi="Times New Roman"/>
                <w:b/>
                <w:bCs/>
                <w:color w:val="000000"/>
                <w:sz w:val="24"/>
                <w:szCs w:val="24"/>
                <w:lang w:val="ru-RU"/>
              </w:rPr>
              <w:t>12 496 000,00</w:t>
            </w:r>
          </w:p>
        </w:tc>
      </w:tr>
      <w:tr w:rsidR="00F70CF0" w:rsidRPr="00C11F0B" w14:paraId="08F7CB2B"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5E90A1" w14:textId="77777777" w:rsidR="00F70CF0" w:rsidRPr="00AB4B5F" w:rsidRDefault="00F70CF0" w:rsidP="00F70CF0">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DF4767" w14:textId="77777777" w:rsidR="00F70CF0" w:rsidRPr="00AB4B5F" w:rsidRDefault="00F70CF0" w:rsidP="00F70CF0">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14:paraId="06C32F3C" w14:textId="77777777" w:rsidR="00F70CF0" w:rsidRPr="00AB4B5F" w:rsidRDefault="00F70CF0" w:rsidP="00F70CF0">
            <w:pPr>
              <w:jc w:val="both"/>
              <w:rPr>
                <w:rFonts w:ascii="Times New Roman" w:hAnsi="Times New Roman"/>
                <w:sz w:val="24"/>
                <w:szCs w:val="24"/>
                <w:lang w:eastAsia="uk-UA"/>
              </w:rPr>
            </w:pPr>
            <w:r w:rsidRPr="00AB4B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 та Особливостями.</w:t>
            </w:r>
          </w:p>
        </w:tc>
      </w:tr>
      <w:tr w:rsidR="00F70CF0" w:rsidRPr="00C11F0B" w14:paraId="5179939F"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539F735"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CD63C7"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5A4E2A" w:rsidRPr="00C11F0B" w14:paraId="350B8196"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211BCB" w14:textId="77777777" w:rsidR="005A4E2A" w:rsidRPr="00C11F0B" w:rsidRDefault="005A4E2A" w:rsidP="005A4E2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341D33" w14:textId="77777777" w:rsidR="005A4E2A" w:rsidRPr="00A36BBD"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Мова тендерної пропозиції – українська.</w:t>
            </w:r>
          </w:p>
          <w:p w14:paraId="5751214A" w14:textId="77777777" w:rsidR="005A4E2A" w:rsidRPr="00A36BBD"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 xml:space="preserve">Під час проведення процедур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770612" w14:textId="77777777" w:rsidR="005A4E2A" w:rsidRPr="00A36BBD"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30D9DA" w14:textId="77777777" w:rsidR="005A4E2A" w:rsidRPr="00A36BBD"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 xml:space="preserve">Уся інформація розміщується в електронній системі </w:t>
            </w:r>
            <w:proofErr w:type="spellStart"/>
            <w:r w:rsidRPr="00A36BBD">
              <w:rPr>
                <w:rFonts w:ascii="Times New Roman" w:hAnsi="Times New Roman"/>
                <w:sz w:val="24"/>
                <w:szCs w:val="24"/>
                <w:lang w:eastAsia="uk-UA"/>
              </w:rPr>
              <w:t>закупівель</w:t>
            </w:r>
            <w:proofErr w:type="spellEnd"/>
            <w:r w:rsidRPr="00A36BBD">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6BBD">
              <w:rPr>
                <w:rFonts w:ascii="Times New Roman" w:hAnsi="Times New Roman"/>
                <w:sz w:val="24"/>
                <w:szCs w:val="24"/>
                <w:lang w:eastAsia="uk-UA"/>
              </w:rPr>
              <w:t>знака</w:t>
            </w:r>
            <w:proofErr w:type="spellEnd"/>
            <w:r w:rsidRPr="00A36BBD">
              <w:rPr>
                <w:rFonts w:ascii="Times New Roman" w:hAnsi="Times New Roman"/>
                <w:sz w:val="24"/>
                <w:szCs w:val="24"/>
                <w:lang w:eastAsia="uk-UA"/>
              </w:rPr>
              <w:t xml:space="preserve"> для товарів та послуг), загальноприйняті міжнародні терміни). </w:t>
            </w:r>
          </w:p>
          <w:p w14:paraId="48223698" w14:textId="77777777" w:rsidR="005A4E2A" w:rsidRPr="00AC1DD9"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Pr="00AC1DD9">
              <w:rPr>
                <w:rFonts w:ascii="Times New Roman" w:hAnsi="Times New Roman"/>
                <w:sz w:val="24"/>
                <w:szCs w:val="24"/>
                <w:lang w:eastAsia="uk-UA"/>
              </w:rPr>
              <w:t>.</w:t>
            </w:r>
          </w:p>
          <w:p w14:paraId="63953A1C" w14:textId="77777777" w:rsidR="005A4E2A" w:rsidRPr="00A36BBD"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Виключення:</w:t>
            </w:r>
          </w:p>
          <w:p w14:paraId="6EE33CA7" w14:textId="77777777" w:rsidR="005A4E2A" w:rsidRPr="00A36BBD"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A36BBD">
              <w:rPr>
                <w:rFonts w:ascii="Times New Roman" w:hAnsi="Times New Roman"/>
              </w:rPr>
              <w:t xml:space="preserve"> </w:t>
            </w:r>
            <w:r w:rsidRPr="00A36BBD">
              <w:rPr>
                <w:rFonts w:ascii="Times New Roman" w:hAnsi="Times New Roman"/>
                <w:sz w:val="24"/>
                <w:szCs w:val="24"/>
                <w:lang w:eastAsia="uk-UA"/>
              </w:rPr>
              <w:t>викладених іноземною мовою без перекладу, замовник не  розглядає такі документи.</w:t>
            </w:r>
          </w:p>
          <w:p w14:paraId="1E9AD5DF" w14:textId="77777777" w:rsidR="005A4E2A" w:rsidRPr="00A36BBD" w:rsidRDefault="005A4E2A" w:rsidP="005A4E2A">
            <w:pPr>
              <w:jc w:val="both"/>
              <w:rPr>
                <w:rFonts w:ascii="Times New Roman" w:hAnsi="Times New Roman"/>
                <w:sz w:val="24"/>
                <w:szCs w:val="24"/>
                <w:lang w:eastAsia="uk-UA"/>
              </w:rPr>
            </w:pPr>
            <w:r w:rsidRPr="00A36BBD">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6BBD">
              <w:rPr>
                <w:rFonts w:ascii="Times New Roman" w:hAnsi="Times New Roman"/>
                <w:sz w:val="24"/>
                <w:szCs w:val="24"/>
                <w:lang w:eastAsia="uk-UA"/>
              </w:rPr>
              <w:t>вимозі</w:t>
            </w:r>
            <w:proofErr w:type="spellEnd"/>
            <w:r w:rsidRPr="00A36BBD">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0CF0" w:rsidRPr="00C11F0B" w14:paraId="17F183F6" w14:textId="77777777" w:rsidTr="003E2E4E">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5772C77" w14:textId="77777777" w:rsidR="00F70CF0" w:rsidRPr="00C11F0B" w:rsidRDefault="00F70CF0" w:rsidP="00F70CF0">
            <w:pPr>
              <w:pStyle w:val="1"/>
              <w:rPr>
                <w:rFonts w:ascii="Times New Roman" w:hAnsi="Times New Roman"/>
                <w:bCs/>
                <w:highlight w:val="yellow"/>
                <w:lang w:eastAsia="uk-UA"/>
              </w:rPr>
            </w:pPr>
            <w:bookmarkStart w:id="5" w:name="_II._Порядок_внесення"/>
            <w:bookmarkEnd w:id="5"/>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F70CF0" w:rsidRPr="00C11F0B" w14:paraId="39701F82"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6026B9"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BA3D15" w14:textId="6BD2791C" w:rsidR="00F70CF0" w:rsidRPr="004321D9" w:rsidRDefault="00F70CF0" w:rsidP="00F70CF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A12D17" w:rsidRPr="002C5DDF">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A12D17" w:rsidRPr="002C5DDF">
              <w:rPr>
                <w:rFonts w:ascii="Times New Roman" w:hAnsi="Times New Roman"/>
                <w:sz w:val="24"/>
                <w:szCs w:val="24"/>
                <w:lang w:eastAsia="uk-UA"/>
              </w:rPr>
              <w:t>закупівель</w:t>
            </w:r>
            <w:proofErr w:type="spellEnd"/>
            <w:r w:rsidR="00A12D17" w:rsidRPr="002C5DDF">
              <w:rPr>
                <w:rFonts w:ascii="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A12D17" w:rsidRPr="002C5DDF">
              <w:rPr>
                <w:rFonts w:ascii="Times New Roman" w:hAnsi="Times New Roman"/>
                <w:sz w:val="24"/>
                <w:szCs w:val="24"/>
                <w:lang w:eastAsia="uk-UA"/>
              </w:rPr>
              <w:t>закупівель</w:t>
            </w:r>
            <w:proofErr w:type="spellEnd"/>
            <w:r w:rsidR="00A12D17" w:rsidRPr="002C5DDF">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00A12D17" w:rsidRPr="002C5DDF">
              <w:rPr>
                <w:rFonts w:ascii="Times New Roman" w:hAnsi="Times New Roman"/>
                <w:sz w:val="24"/>
                <w:szCs w:val="24"/>
                <w:lang w:eastAsia="uk-UA"/>
              </w:rPr>
              <w:t>закупівель</w:t>
            </w:r>
            <w:proofErr w:type="spellEnd"/>
            <w:r w:rsidR="00A12D17" w:rsidRPr="002C5DDF">
              <w:rPr>
                <w:rFonts w:ascii="Times New Roman" w:hAnsi="Times New Roman"/>
                <w:sz w:val="24"/>
                <w:szCs w:val="24"/>
                <w:lang w:eastAsia="uk-UA"/>
              </w:rPr>
              <w:t>.</w:t>
            </w:r>
          </w:p>
          <w:p w14:paraId="39C6191C" w14:textId="632BB910" w:rsidR="00F70CF0" w:rsidRPr="004321D9" w:rsidRDefault="00F70CF0" w:rsidP="00F70CF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317352" w:rsidRPr="002C5DDF">
              <w:rPr>
                <w:rFonts w:ascii="Times New Roman" w:hAnsi="Times New Roman"/>
                <w:sz w:val="24"/>
                <w:szCs w:val="24"/>
                <w:lang w:eastAsia="uk-UA"/>
              </w:rPr>
              <w:t xml:space="preserve">У разі несвоєчасного надання замовником відповіді на звернення </w:t>
            </w:r>
            <w:r w:rsidR="00317352" w:rsidRPr="002C5DDF">
              <w:rPr>
                <w:rFonts w:ascii="Times New Roman" w:hAnsi="Times New Roman"/>
                <w:sz w:val="24"/>
                <w:szCs w:val="24"/>
                <w:lang w:eastAsia="uk-UA"/>
              </w:rPr>
              <w:lastRenderedPageBreak/>
              <w:t xml:space="preserve">електронна система </w:t>
            </w:r>
            <w:proofErr w:type="spellStart"/>
            <w:r w:rsidR="00317352" w:rsidRPr="002C5DDF">
              <w:rPr>
                <w:rFonts w:ascii="Times New Roman" w:hAnsi="Times New Roman"/>
                <w:sz w:val="24"/>
                <w:szCs w:val="24"/>
                <w:lang w:eastAsia="uk-UA"/>
              </w:rPr>
              <w:t>закупівель</w:t>
            </w:r>
            <w:proofErr w:type="spellEnd"/>
            <w:r w:rsidR="00317352" w:rsidRPr="002C5DDF">
              <w:rPr>
                <w:rFonts w:ascii="Times New Roman" w:hAnsi="Times New Roman"/>
                <w:sz w:val="24"/>
                <w:szCs w:val="24"/>
                <w:lang w:eastAsia="uk-UA"/>
              </w:rPr>
              <w:t xml:space="preserve"> автоматично зупиняє проведення відкритих торгів</w:t>
            </w:r>
            <w:r w:rsidRPr="004321D9">
              <w:rPr>
                <w:rFonts w:ascii="Times New Roman" w:hAnsi="Times New Roman"/>
                <w:sz w:val="24"/>
                <w:szCs w:val="24"/>
                <w:lang w:eastAsia="uk-UA"/>
              </w:rPr>
              <w:t>.</w:t>
            </w:r>
          </w:p>
          <w:p w14:paraId="7FBE0FC6" w14:textId="08C0BECB" w:rsidR="00F70CF0" w:rsidRPr="004321D9" w:rsidRDefault="00F70CF0" w:rsidP="00F70CF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317352" w:rsidRPr="002C5DDF">
              <w:rPr>
                <w:rFonts w:ascii="Times New Roman" w:hAnsi="Times New Roman"/>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00317352" w:rsidRPr="002C5DDF">
              <w:rPr>
                <w:rFonts w:ascii="Times New Roman" w:hAnsi="Times New Roman"/>
                <w:sz w:val="24"/>
                <w:szCs w:val="24"/>
                <w:lang w:eastAsia="uk-UA"/>
              </w:rPr>
              <w:t>закупівель</w:t>
            </w:r>
            <w:proofErr w:type="spellEnd"/>
            <w:r w:rsidR="00317352" w:rsidRPr="002C5DDF">
              <w:rPr>
                <w:rFonts w:ascii="Times New Roman" w:hAnsi="Times New Roman"/>
                <w:sz w:val="24"/>
                <w:szCs w:val="24"/>
                <w:lang w:eastAsia="uk-UA"/>
              </w:rPr>
              <w:t xml:space="preserve"> з одночасним продовженням строку подання тендерних пропозицій не менше ніж на чотири дні</w:t>
            </w:r>
            <w:r w:rsidRPr="004321D9">
              <w:rPr>
                <w:rFonts w:ascii="Times New Roman" w:hAnsi="Times New Roman"/>
                <w:sz w:val="24"/>
                <w:szCs w:val="24"/>
                <w:lang w:eastAsia="uk-UA"/>
              </w:rPr>
              <w:t>.</w:t>
            </w:r>
          </w:p>
        </w:tc>
      </w:tr>
      <w:tr w:rsidR="00F70CF0" w:rsidRPr="00C11F0B" w14:paraId="16210E04"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D758C61"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72A06" w14:textId="74EDBF47" w:rsidR="00F70CF0" w:rsidRPr="006C4381" w:rsidRDefault="00F70CF0" w:rsidP="00F70CF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2.1. </w:t>
            </w:r>
            <w:r w:rsidR="00317352" w:rsidRPr="002C5DDF">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317352" w:rsidRPr="002C5DDF">
              <w:rPr>
                <w:rFonts w:ascii="Times New Roman" w:hAnsi="Times New Roman"/>
                <w:sz w:val="24"/>
                <w:szCs w:val="24"/>
                <w:lang w:eastAsia="uk-UA"/>
              </w:rPr>
              <w:t>закупівель</w:t>
            </w:r>
            <w:proofErr w:type="spellEnd"/>
            <w:r w:rsidR="00317352" w:rsidRPr="002C5DDF">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17352" w:rsidRPr="002C5DDF">
              <w:rPr>
                <w:rFonts w:ascii="Times New Roman" w:hAnsi="Times New Roman"/>
                <w:sz w:val="24"/>
                <w:szCs w:val="24"/>
                <w:lang w:eastAsia="uk-UA"/>
              </w:rPr>
              <w:t>внести</w:t>
            </w:r>
            <w:proofErr w:type="spellEnd"/>
            <w:r w:rsidR="00317352" w:rsidRPr="002C5DDF">
              <w:rPr>
                <w:rFonts w:ascii="Times New Roman" w:hAnsi="Times New Roman"/>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317352" w:rsidRPr="002C5DDF">
              <w:rPr>
                <w:rFonts w:ascii="Times New Roman" w:hAnsi="Times New Roman"/>
                <w:sz w:val="24"/>
                <w:szCs w:val="24"/>
                <w:lang w:eastAsia="uk-UA"/>
              </w:rPr>
              <w:t>закупівель</w:t>
            </w:r>
            <w:proofErr w:type="spellEnd"/>
            <w:r w:rsidR="00317352" w:rsidRPr="002C5DDF">
              <w:rPr>
                <w:rFonts w:ascii="Times New Roman" w:hAnsi="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7D41CA">
              <w:rPr>
                <w:rFonts w:ascii="Times New Roman" w:hAnsi="Times New Roman"/>
                <w:sz w:val="24"/>
                <w:szCs w:val="24"/>
                <w:lang w:eastAsia="uk-UA"/>
              </w:rPr>
              <w:t>.</w:t>
            </w:r>
          </w:p>
          <w:p w14:paraId="5F33F847" w14:textId="48AC6D59" w:rsidR="00F70CF0" w:rsidRPr="006C4381" w:rsidRDefault="00F70CF0" w:rsidP="00F70CF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2.2. </w:t>
            </w:r>
            <w:r w:rsidR="00317352" w:rsidRPr="002C5DDF">
              <w:rPr>
                <w:rFonts w:ascii="Times New Roman" w:hAnsi="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317352" w:rsidRPr="002C5DDF">
              <w:rPr>
                <w:rFonts w:ascii="Times New Roman" w:hAnsi="Times New Roman"/>
                <w:sz w:val="24"/>
                <w:szCs w:val="24"/>
                <w:lang w:eastAsia="uk-UA"/>
              </w:rPr>
              <w:t>закупівель</w:t>
            </w:r>
            <w:proofErr w:type="spellEnd"/>
            <w:r w:rsidR="00317352" w:rsidRPr="002C5DDF">
              <w:rPr>
                <w:rFonts w:ascii="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6C4381">
              <w:rPr>
                <w:rFonts w:ascii="Times New Roman" w:hAnsi="Times New Roman"/>
                <w:sz w:val="24"/>
                <w:szCs w:val="24"/>
                <w:lang w:eastAsia="uk-UA"/>
              </w:rPr>
              <w:t>.</w:t>
            </w:r>
          </w:p>
          <w:p w14:paraId="67C89C4C" w14:textId="07AAF67A" w:rsidR="00F70CF0" w:rsidRPr="004321D9" w:rsidRDefault="00F70CF0" w:rsidP="00F70CF0">
            <w:pPr>
              <w:ind w:right="158"/>
              <w:jc w:val="both"/>
              <w:rPr>
                <w:rFonts w:ascii="Times New Roman" w:hAnsi="Times New Roman"/>
                <w:b/>
                <w:sz w:val="24"/>
                <w:szCs w:val="24"/>
                <w:lang w:eastAsia="uk-UA"/>
              </w:rPr>
            </w:pPr>
            <w:r w:rsidRPr="006C4381">
              <w:rPr>
                <w:rFonts w:ascii="Times New Roman" w:hAnsi="Times New Roman"/>
                <w:sz w:val="24"/>
                <w:szCs w:val="24"/>
                <w:lang w:eastAsia="uk-UA"/>
              </w:rPr>
              <w:t xml:space="preserve">2.3. </w:t>
            </w:r>
            <w:r w:rsidR="00317352" w:rsidRPr="002C5DDF">
              <w:rPr>
                <w:rFonts w:ascii="Times New Roman" w:hAnsi="Times New Roman"/>
                <w:sz w:val="24"/>
                <w:szCs w:val="24"/>
                <w:lang w:eastAsia="uk-UA"/>
              </w:rPr>
              <w:t xml:space="preserve">Зміни до тендерної документації та/або оголошення про проведення відкритих торгів у </w:t>
            </w:r>
            <w:proofErr w:type="spellStart"/>
            <w:r w:rsidR="00317352" w:rsidRPr="002C5DDF">
              <w:rPr>
                <w:rFonts w:ascii="Times New Roman" w:hAnsi="Times New Roman"/>
                <w:sz w:val="24"/>
                <w:szCs w:val="24"/>
                <w:lang w:eastAsia="uk-UA"/>
              </w:rPr>
              <w:t>машинозчитувальному</w:t>
            </w:r>
            <w:proofErr w:type="spellEnd"/>
            <w:r w:rsidR="00317352" w:rsidRPr="002C5DDF">
              <w:rPr>
                <w:rFonts w:ascii="Times New Roman" w:hAnsi="Times New Roman"/>
                <w:sz w:val="24"/>
                <w:szCs w:val="24"/>
                <w:lang w:eastAsia="uk-UA"/>
              </w:rPr>
              <w:t xml:space="preserve"> форматі розміщуються в електронній системі </w:t>
            </w:r>
            <w:proofErr w:type="spellStart"/>
            <w:r w:rsidR="00317352" w:rsidRPr="002C5DDF">
              <w:rPr>
                <w:rFonts w:ascii="Times New Roman" w:hAnsi="Times New Roman"/>
                <w:sz w:val="24"/>
                <w:szCs w:val="24"/>
                <w:lang w:eastAsia="uk-UA"/>
              </w:rPr>
              <w:t>закупівель</w:t>
            </w:r>
            <w:proofErr w:type="spellEnd"/>
            <w:r w:rsidR="00317352" w:rsidRPr="002C5DDF">
              <w:rPr>
                <w:rFonts w:ascii="Times New Roman" w:hAnsi="Times New Roman"/>
                <w:sz w:val="24"/>
                <w:szCs w:val="24"/>
                <w:lang w:eastAsia="uk-UA"/>
              </w:rPr>
              <w:t xml:space="preserve"> протягом одного дня з дати прийняття рішення про їх внесення</w:t>
            </w:r>
            <w:r w:rsidRPr="006C4381">
              <w:rPr>
                <w:rFonts w:ascii="Times New Roman" w:hAnsi="Times New Roman"/>
                <w:sz w:val="24"/>
                <w:szCs w:val="24"/>
                <w:lang w:eastAsia="uk-UA"/>
              </w:rPr>
              <w:t>.</w:t>
            </w:r>
          </w:p>
        </w:tc>
      </w:tr>
      <w:tr w:rsidR="00F70CF0" w:rsidRPr="00C11F0B" w14:paraId="240C99D0" w14:textId="77777777" w:rsidTr="003E2E4E">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D237357" w14:textId="77777777" w:rsidR="00F70CF0" w:rsidRPr="00C11F0B" w:rsidRDefault="00F70CF0" w:rsidP="00F70CF0">
            <w:pPr>
              <w:pStyle w:val="1"/>
              <w:rPr>
                <w:rFonts w:ascii="Times New Roman" w:hAnsi="Times New Roman"/>
                <w:bCs/>
                <w:lang w:eastAsia="uk-UA"/>
              </w:rPr>
            </w:pPr>
            <w:bookmarkStart w:id="6" w:name="_III._Підготовка_пропозицій"/>
            <w:bookmarkStart w:id="7" w:name="_III._Інструкція_з"/>
            <w:bookmarkEnd w:id="6"/>
            <w:bookmarkEnd w:id="7"/>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F70CF0" w:rsidRPr="00C11F0B" w14:paraId="2A204DE6"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27585CD"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AB6A8" w14:textId="77777777" w:rsidR="00F70CF0" w:rsidRPr="00CB5433" w:rsidRDefault="00F70CF0" w:rsidP="00F70CF0">
            <w:pPr>
              <w:shd w:val="clear" w:color="auto" w:fill="FFFFFF"/>
              <w:spacing w:before="120"/>
              <w:ind w:right="158" w:firstLine="18"/>
              <w:jc w:val="both"/>
              <w:rPr>
                <w:rFonts w:ascii="Times New Roman" w:hAnsi="Times New Roman"/>
                <w:color w:val="000000"/>
                <w:sz w:val="28"/>
                <w:szCs w:val="28"/>
                <w:lang w:eastAsia="en-US"/>
              </w:rPr>
            </w:pPr>
            <w:r w:rsidRPr="00CB5433">
              <w:rPr>
                <w:rFonts w:ascii="Times New Roman" w:hAnsi="Times New Roman"/>
                <w:color w:val="000000"/>
                <w:sz w:val="24"/>
                <w:szCs w:val="24"/>
              </w:rPr>
              <w:t xml:space="preserve">1.1. </w:t>
            </w:r>
            <w:r w:rsidRPr="00CB5433">
              <w:rPr>
                <w:rFonts w:ascii="Times New Roman" w:hAnsi="Times New Roman"/>
                <w:color w:val="000000"/>
                <w:sz w:val="24"/>
                <w:szCs w:val="24"/>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75E12CF" w14:textId="77777777" w:rsidR="00F70CF0" w:rsidRPr="00CB5433" w:rsidRDefault="00F70CF0" w:rsidP="00F70CF0">
            <w:pPr>
              <w:shd w:val="clear" w:color="auto" w:fill="FFFFFF"/>
              <w:spacing w:before="120"/>
              <w:ind w:right="158" w:firstLine="567"/>
              <w:jc w:val="both"/>
              <w:rPr>
                <w:rFonts w:ascii="Times New Roman" w:hAnsi="Times New Roman"/>
                <w:color w:val="000000"/>
                <w:sz w:val="24"/>
                <w:szCs w:val="24"/>
              </w:rPr>
            </w:pPr>
            <w:r w:rsidRPr="00CB5433">
              <w:rPr>
                <w:rFonts w:ascii="Times New Roman" w:hAnsi="Times New Roman"/>
                <w:color w:val="000000"/>
                <w:sz w:val="24"/>
                <w:szCs w:val="24"/>
              </w:rPr>
              <w:t xml:space="preserve">Тендерна пропозиція подається в електронній формі через електронну систему </w:t>
            </w:r>
            <w:proofErr w:type="spellStart"/>
            <w:r w:rsidRPr="00CB5433">
              <w:rPr>
                <w:rFonts w:ascii="Times New Roman" w:hAnsi="Times New Roman"/>
                <w:color w:val="000000"/>
                <w:sz w:val="24"/>
                <w:szCs w:val="24"/>
              </w:rPr>
              <w:t>закупівель</w:t>
            </w:r>
            <w:proofErr w:type="spellEnd"/>
            <w:r w:rsidRPr="00CB5433">
              <w:rPr>
                <w:rFonts w:ascii="Times New Roman" w:hAnsi="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CB5433">
                <w:rPr>
                  <w:rFonts w:ascii="Times New Roman" w:hAnsi="Times New Roman"/>
                  <w:sz w:val="24"/>
                  <w:szCs w:val="24"/>
                </w:rPr>
                <w:t>пункті 47</w:t>
              </w:r>
            </w:hyperlink>
            <w:r w:rsidRPr="00CB5433">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14:paraId="1F048FDA" w14:textId="77777777" w:rsidR="00F70CF0" w:rsidRPr="00317352" w:rsidRDefault="00F70CF0" w:rsidP="00006AC7">
            <w:pPr>
              <w:pStyle w:val="af9"/>
              <w:widowControl w:val="0"/>
              <w:numPr>
                <w:ilvl w:val="3"/>
                <w:numId w:val="8"/>
              </w:numPr>
              <w:tabs>
                <w:tab w:val="left" w:pos="737"/>
              </w:tabs>
              <w:spacing w:after="0" w:line="240" w:lineRule="auto"/>
              <w:ind w:left="594"/>
              <w:jc w:val="both"/>
              <w:rPr>
                <w:rFonts w:ascii="Times New Roman" w:hAnsi="Times New Roman"/>
                <w:sz w:val="24"/>
                <w:szCs w:val="24"/>
              </w:rPr>
            </w:pPr>
            <w:r w:rsidRPr="003226D4">
              <w:rPr>
                <w:rFonts w:ascii="Times New Roman" w:hAnsi="Times New Roman"/>
                <w:sz w:val="24"/>
                <w:szCs w:val="24"/>
              </w:rPr>
              <w:t>інформації та документів, що підтверджують відповідність учасника кваліфікаційним критеріям (</w:t>
            </w:r>
            <w:r w:rsidRPr="0012360A">
              <w:rPr>
                <w:rFonts w:ascii="Times New Roman" w:hAnsi="Times New Roman"/>
                <w:b/>
                <w:bCs/>
                <w:sz w:val="24"/>
                <w:szCs w:val="24"/>
              </w:rPr>
              <w:t xml:space="preserve">згідно ч.5 р. ІІІ цієї </w:t>
            </w:r>
            <w:r w:rsidRPr="00317352">
              <w:rPr>
                <w:rFonts w:ascii="Times New Roman" w:hAnsi="Times New Roman"/>
                <w:b/>
                <w:bCs/>
                <w:sz w:val="24"/>
                <w:szCs w:val="24"/>
              </w:rPr>
              <w:t>документації</w:t>
            </w:r>
            <w:r w:rsidRPr="00317352">
              <w:rPr>
                <w:rFonts w:ascii="Times New Roman" w:hAnsi="Times New Roman"/>
                <w:sz w:val="24"/>
                <w:szCs w:val="24"/>
              </w:rPr>
              <w:t xml:space="preserve">); </w:t>
            </w:r>
          </w:p>
          <w:p w14:paraId="0D0F7351" w14:textId="77777777" w:rsidR="00F70CF0" w:rsidRPr="00317352" w:rsidRDefault="00F70CF0" w:rsidP="00626DD4">
            <w:pPr>
              <w:pStyle w:val="af9"/>
              <w:widowControl w:val="0"/>
              <w:numPr>
                <w:ilvl w:val="0"/>
                <w:numId w:val="8"/>
              </w:numPr>
              <w:tabs>
                <w:tab w:val="left" w:pos="688"/>
              </w:tabs>
              <w:spacing w:after="0" w:line="240" w:lineRule="auto"/>
              <w:ind w:right="158"/>
              <w:contextualSpacing w:val="0"/>
              <w:jc w:val="both"/>
              <w:rPr>
                <w:rFonts w:ascii="Times New Roman" w:hAnsi="Times New Roman"/>
                <w:sz w:val="24"/>
                <w:szCs w:val="24"/>
              </w:rPr>
            </w:pPr>
            <w:r w:rsidRPr="00317352">
              <w:rPr>
                <w:rFonts w:ascii="Times New Roman" w:hAnsi="Times New Roman"/>
                <w:sz w:val="24"/>
                <w:szCs w:val="24"/>
              </w:rPr>
              <w:t>інформації щодо від</w:t>
            </w:r>
            <w:proofErr w:type="spellStart"/>
            <w:r w:rsidRPr="00317352">
              <w:rPr>
                <w:rFonts w:ascii="Times New Roman" w:hAnsi="Times New Roman"/>
                <w:sz w:val="24"/>
                <w:szCs w:val="24"/>
                <w:lang w:val="ru-RU"/>
              </w:rPr>
              <w:t>сутності</w:t>
            </w:r>
            <w:proofErr w:type="spellEnd"/>
            <w:r w:rsidRPr="00317352">
              <w:rPr>
                <w:rFonts w:ascii="Times New Roman" w:hAnsi="Times New Roman"/>
                <w:sz w:val="24"/>
                <w:szCs w:val="24"/>
                <w:lang w:val="ru-RU"/>
              </w:rPr>
              <w:t xml:space="preserve"> </w:t>
            </w:r>
            <w:proofErr w:type="spellStart"/>
            <w:r w:rsidRPr="00317352">
              <w:rPr>
                <w:rFonts w:ascii="Times New Roman" w:hAnsi="Times New Roman"/>
                <w:sz w:val="24"/>
                <w:szCs w:val="24"/>
                <w:lang w:val="ru-RU"/>
              </w:rPr>
              <w:t>підстав</w:t>
            </w:r>
            <w:proofErr w:type="spellEnd"/>
            <w:r w:rsidRPr="00317352">
              <w:rPr>
                <w:rFonts w:ascii="Times New Roman" w:hAnsi="Times New Roman"/>
                <w:sz w:val="24"/>
                <w:szCs w:val="24"/>
              </w:rPr>
              <w:t xml:space="preserve">, </w:t>
            </w:r>
            <w:proofErr w:type="spellStart"/>
            <w:r w:rsidRPr="00317352">
              <w:rPr>
                <w:rFonts w:ascii="Times New Roman" w:hAnsi="Times New Roman"/>
                <w:sz w:val="24"/>
                <w:szCs w:val="24"/>
                <w:lang w:val="ru-RU"/>
              </w:rPr>
              <w:t>установлених</w:t>
            </w:r>
            <w:proofErr w:type="spellEnd"/>
            <w:r w:rsidRPr="00317352">
              <w:rPr>
                <w:rFonts w:ascii="Times New Roman" w:hAnsi="Times New Roman"/>
                <w:sz w:val="24"/>
                <w:szCs w:val="24"/>
              </w:rPr>
              <w:t xml:space="preserve"> у </w:t>
            </w:r>
            <w:proofErr w:type="spellStart"/>
            <w:r w:rsidRPr="00317352">
              <w:rPr>
                <w:rFonts w:ascii="Times New Roman" w:hAnsi="Times New Roman"/>
                <w:sz w:val="24"/>
                <w:szCs w:val="24"/>
                <w:lang w:val="ru-RU"/>
              </w:rPr>
              <w:t>пункті</w:t>
            </w:r>
            <w:proofErr w:type="spellEnd"/>
            <w:r w:rsidRPr="00317352">
              <w:rPr>
                <w:rFonts w:ascii="Times New Roman" w:hAnsi="Times New Roman"/>
                <w:sz w:val="24"/>
                <w:szCs w:val="24"/>
              </w:rPr>
              <w:t xml:space="preserve"> </w:t>
            </w:r>
            <w:r w:rsidRPr="00317352">
              <w:rPr>
                <w:rFonts w:ascii="Times New Roman" w:hAnsi="Times New Roman"/>
                <w:sz w:val="24"/>
                <w:szCs w:val="24"/>
                <w:lang w:val="ru-RU"/>
              </w:rPr>
              <w:t>4</w:t>
            </w:r>
            <w:r w:rsidRPr="00317352">
              <w:rPr>
                <w:rFonts w:ascii="Times New Roman" w:hAnsi="Times New Roman"/>
                <w:sz w:val="24"/>
                <w:szCs w:val="24"/>
              </w:rPr>
              <w:t xml:space="preserve">7 </w:t>
            </w:r>
            <w:proofErr w:type="spellStart"/>
            <w:r w:rsidRPr="00317352">
              <w:rPr>
                <w:rFonts w:ascii="Times New Roman" w:hAnsi="Times New Roman"/>
                <w:sz w:val="24"/>
                <w:szCs w:val="24"/>
                <w:lang w:val="ru-RU"/>
              </w:rPr>
              <w:t>Особливостей</w:t>
            </w:r>
            <w:proofErr w:type="spellEnd"/>
            <w:r w:rsidRPr="00317352">
              <w:rPr>
                <w:rFonts w:ascii="Times New Roman" w:hAnsi="Times New Roman"/>
                <w:sz w:val="24"/>
                <w:szCs w:val="24"/>
              </w:rPr>
              <w:t xml:space="preserve"> </w:t>
            </w:r>
            <w:r w:rsidRPr="00317352">
              <w:rPr>
                <w:rFonts w:ascii="Times New Roman" w:hAnsi="Times New Roman"/>
                <w:b/>
                <w:iCs/>
                <w:sz w:val="24"/>
                <w:szCs w:val="24"/>
              </w:rPr>
              <w:t>згідно Додатку 1</w:t>
            </w:r>
            <w:r w:rsidRPr="00317352">
              <w:rPr>
                <w:rFonts w:ascii="Times New Roman" w:hAnsi="Times New Roman"/>
                <w:sz w:val="24"/>
                <w:szCs w:val="24"/>
              </w:rPr>
              <w:t xml:space="preserve"> до цієї тендерної документації;</w:t>
            </w:r>
          </w:p>
          <w:p w14:paraId="24C7AB17" w14:textId="77777777" w:rsidR="00F70CF0" w:rsidRPr="003226D4" w:rsidRDefault="00F70CF0" w:rsidP="005A4E2A">
            <w:pPr>
              <w:pStyle w:val="af9"/>
              <w:widowControl w:val="0"/>
              <w:numPr>
                <w:ilvl w:val="0"/>
                <w:numId w:val="8"/>
              </w:numPr>
              <w:tabs>
                <w:tab w:val="left" w:pos="737"/>
              </w:tabs>
              <w:spacing w:after="0" w:line="240" w:lineRule="auto"/>
              <w:contextualSpacing w:val="0"/>
              <w:jc w:val="both"/>
              <w:rPr>
                <w:rFonts w:ascii="Times New Roman" w:hAnsi="Times New Roman"/>
                <w:sz w:val="24"/>
                <w:szCs w:val="24"/>
              </w:rPr>
            </w:pPr>
            <w:r w:rsidRPr="003226D4">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w:t>
            </w:r>
            <w:r w:rsidRPr="003226D4">
              <w:rPr>
                <w:rFonts w:ascii="Times New Roman" w:hAnsi="Times New Roman"/>
                <w:sz w:val="24"/>
                <w:szCs w:val="24"/>
              </w:rPr>
              <w:lastRenderedPageBreak/>
              <w:t>малюнки чи опис предмета закупівлі) (</w:t>
            </w:r>
            <w:r w:rsidRPr="0012360A">
              <w:rPr>
                <w:rFonts w:ascii="Times New Roman" w:hAnsi="Times New Roman"/>
                <w:b/>
                <w:bCs/>
                <w:sz w:val="24"/>
                <w:szCs w:val="24"/>
              </w:rPr>
              <w:t xml:space="preserve">згідно </w:t>
            </w:r>
            <w:r w:rsidR="005A4E2A" w:rsidRPr="00215DF5">
              <w:rPr>
                <w:rFonts w:ascii="Times New Roman" w:hAnsi="Times New Roman"/>
                <w:b/>
                <w:iCs/>
                <w:sz w:val="24"/>
                <w:szCs w:val="24"/>
              </w:rPr>
              <w:t xml:space="preserve">Додатку </w:t>
            </w:r>
            <w:r w:rsidR="00215DF5">
              <w:rPr>
                <w:rFonts w:ascii="Times New Roman" w:hAnsi="Times New Roman"/>
                <w:b/>
                <w:iCs/>
                <w:sz w:val="24"/>
                <w:szCs w:val="24"/>
                <w:lang w:val="ru-RU"/>
              </w:rPr>
              <w:t>2</w:t>
            </w:r>
            <w:r w:rsidR="005A4E2A" w:rsidRPr="00CB5433">
              <w:rPr>
                <w:rFonts w:ascii="Times New Roman" w:hAnsi="Times New Roman"/>
                <w:sz w:val="24"/>
                <w:szCs w:val="24"/>
              </w:rPr>
              <w:t xml:space="preserve"> </w:t>
            </w:r>
            <w:r w:rsidR="005A4E2A" w:rsidRPr="005A4E2A">
              <w:rPr>
                <w:rFonts w:ascii="Times New Roman" w:hAnsi="Times New Roman"/>
                <w:b/>
                <w:iCs/>
                <w:sz w:val="24"/>
                <w:szCs w:val="24"/>
              </w:rPr>
              <w:t xml:space="preserve">до </w:t>
            </w:r>
            <w:r w:rsidRPr="0012360A">
              <w:rPr>
                <w:rFonts w:ascii="Times New Roman" w:hAnsi="Times New Roman"/>
                <w:b/>
                <w:bCs/>
                <w:sz w:val="24"/>
                <w:szCs w:val="24"/>
              </w:rPr>
              <w:t>цієї документації</w:t>
            </w:r>
            <w:r w:rsidRPr="003226D4">
              <w:rPr>
                <w:rFonts w:ascii="Times New Roman" w:hAnsi="Times New Roman"/>
                <w:sz w:val="24"/>
                <w:szCs w:val="24"/>
              </w:rPr>
              <w:t>);</w:t>
            </w:r>
          </w:p>
          <w:p w14:paraId="1AFB61D5" w14:textId="77777777" w:rsidR="00F70CF0" w:rsidRPr="004321D9" w:rsidRDefault="00F70CF0" w:rsidP="005A4E2A">
            <w:pPr>
              <w:pStyle w:val="af9"/>
              <w:widowControl w:val="0"/>
              <w:numPr>
                <w:ilvl w:val="0"/>
                <w:numId w:val="8"/>
              </w:numPr>
              <w:tabs>
                <w:tab w:val="left" w:pos="737"/>
              </w:tabs>
              <w:spacing w:after="0" w:line="240" w:lineRule="auto"/>
              <w:contextualSpacing w:val="0"/>
              <w:jc w:val="both"/>
              <w:rPr>
                <w:rFonts w:ascii="Times New Roman" w:hAnsi="Times New Roman"/>
                <w:sz w:val="24"/>
                <w:szCs w:val="24"/>
              </w:rPr>
            </w:pPr>
            <w:r w:rsidRPr="00681CAD">
              <w:rPr>
                <w:rFonts w:ascii="Times New Roman" w:hAnsi="Times New Roman"/>
                <w:sz w:val="24"/>
                <w:szCs w:val="24"/>
              </w:rPr>
              <w:t>документів, що підтверджують повноваження відповідної особи</w:t>
            </w:r>
            <w:r w:rsidRPr="004321D9">
              <w:rPr>
                <w:rFonts w:ascii="Times New Roman" w:hAnsi="Times New Roman"/>
                <w:sz w:val="24"/>
                <w:szCs w:val="24"/>
              </w:rPr>
              <w:t xml:space="preserve"> або представника учасника процедури закупівлі щодо підпису документів тендерної пропозиції*</w:t>
            </w:r>
          </w:p>
          <w:p w14:paraId="38E4DF01" w14:textId="77777777" w:rsidR="00F70CF0" w:rsidRPr="00681CAD" w:rsidRDefault="00F70CF0" w:rsidP="00F70CF0">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4321D9">
              <w:rPr>
                <w:rFonts w:ascii="Times New Roman" w:hAnsi="Times New Roman"/>
                <w:i/>
                <w:iCs/>
                <w:sz w:val="24"/>
                <w:szCs w:val="24"/>
              </w:rPr>
              <w:t xml:space="preserve">)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14:paraId="3F4BECCD" w14:textId="77777777" w:rsidR="00F70CF0" w:rsidRPr="005A4E2A" w:rsidRDefault="005A4E2A" w:rsidP="005A4E2A">
            <w:pPr>
              <w:pStyle w:val="15"/>
              <w:widowControl w:val="0"/>
              <w:numPr>
                <w:ilvl w:val="0"/>
                <w:numId w:val="8"/>
              </w:numPr>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достовірну</w:t>
            </w:r>
            <w:r w:rsidRPr="00DB460C">
              <w:rPr>
                <w:rFonts w:ascii="Times New Roman" w:eastAsia="Times New Roman" w:hAnsi="Times New Roman" w:cs="Times New Roman"/>
                <w:sz w:val="24"/>
                <w:szCs w:val="24"/>
                <w:lang w:val="uk-UA"/>
              </w:rPr>
              <w:t xml:space="preserve"> інформація у вигляді довідки довільної форми</w:t>
            </w:r>
            <w:r w:rsidRPr="00301852">
              <w:rPr>
                <w:rFonts w:ascii="Times New Roman" w:eastAsia="Times New Roman" w:hAnsi="Times New Roman" w:cs="Times New Roman"/>
                <w:b/>
                <w:sz w:val="24"/>
                <w:szCs w:val="24"/>
                <w:lang w:val="uk-UA"/>
              </w:rPr>
              <w:t xml:space="preserve">, </w:t>
            </w:r>
            <w:r w:rsidRPr="00301852">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Pr>
                <w:rFonts w:ascii="Times New Roman" w:eastAsia="Times New Roman" w:hAnsi="Times New Roman" w:cs="Times New Roman"/>
                <w:sz w:val="24"/>
                <w:szCs w:val="24"/>
                <w:lang w:val="uk-UA"/>
              </w:rPr>
              <w:t xml:space="preserve">діяльності передбачено законом. </w:t>
            </w:r>
            <w:r w:rsidRPr="00301852">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r w:rsidR="00F70CF0" w:rsidRPr="005A4E2A">
              <w:rPr>
                <w:rFonts w:ascii="Times New Roman" w:hAnsi="Times New Roman"/>
                <w:sz w:val="24"/>
                <w:szCs w:val="24"/>
              </w:rPr>
              <w:t xml:space="preserve">; </w:t>
            </w:r>
          </w:p>
          <w:p w14:paraId="5EC83A3B" w14:textId="1504128E" w:rsidR="00F70CF0" w:rsidRPr="003226D4" w:rsidRDefault="004B5182" w:rsidP="005A4E2A">
            <w:pPr>
              <w:pStyle w:val="af9"/>
              <w:widowControl w:val="0"/>
              <w:numPr>
                <w:ilvl w:val="0"/>
                <w:numId w:val="8"/>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26D4">
              <w:rPr>
                <w:rStyle w:val="rvts0"/>
                <w:rFonts w:ascii="Times New Roman" w:hAnsi="Times New Roman" w:hint="eastAsia"/>
                <w:sz w:val="24"/>
                <w:szCs w:val="24"/>
                <w:lang w:val="ru-RU"/>
              </w:rPr>
              <w:t>і</w:t>
            </w:r>
            <w:proofErr w:type="spellStart"/>
            <w:r w:rsidRPr="003226D4">
              <w:rPr>
                <w:rStyle w:val="rvts0"/>
                <w:rFonts w:ascii="Times New Roman" w:hAnsi="Times New Roman" w:hint="eastAsia"/>
                <w:sz w:val="24"/>
                <w:szCs w:val="24"/>
              </w:rPr>
              <w:t>нформацією</w:t>
            </w:r>
            <w:proofErr w:type="spellEnd"/>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в</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довільній</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формі</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що</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містить</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погодження</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учасника</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щодо</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укладення</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договору</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про</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закупівлю</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за</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результатами</w:t>
            </w:r>
            <w:r w:rsidRPr="003226D4">
              <w:rPr>
                <w:rStyle w:val="rvts0"/>
                <w:rFonts w:ascii="Times New Roman" w:hAnsi="Times New Roman"/>
                <w:sz w:val="24"/>
                <w:szCs w:val="24"/>
              </w:rPr>
              <w:t xml:space="preserve"> </w:t>
            </w:r>
            <w:proofErr w:type="spellStart"/>
            <w:r w:rsidRPr="003226D4">
              <w:rPr>
                <w:rStyle w:val="rvts0"/>
                <w:rFonts w:ascii="Times New Roman" w:hAnsi="Times New Roman" w:hint="eastAsia"/>
                <w:sz w:val="24"/>
                <w:szCs w:val="24"/>
                <w:lang w:val="ru-RU"/>
              </w:rPr>
              <w:t>відкритих</w:t>
            </w:r>
            <w:proofErr w:type="spellEnd"/>
            <w:r w:rsidRPr="003226D4">
              <w:rPr>
                <w:rStyle w:val="rvts0"/>
                <w:rFonts w:ascii="Times New Roman" w:hAnsi="Times New Roman"/>
                <w:sz w:val="24"/>
                <w:szCs w:val="24"/>
                <w:lang w:val="ru-RU"/>
              </w:rPr>
              <w:t xml:space="preserve"> </w:t>
            </w:r>
            <w:proofErr w:type="spellStart"/>
            <w:r w:rsidRPr="003226D4">
              <w:rPr>
                <w:rStyle w:val="rvts0"/>
                <w:rFonts w:ascii="Times New Roman" w:hAnsi="Times New Roman"/>
                <w:sz w:val="24"/>
                <w:szCs w:val="24"/>
                <w:lang w:val="ru-RU"/>
              </w:rPr>
              <w:t>торгів</w:t>
            </w:r>
            <w:proofErr w:type="spellEnd"/>
            <w:r w:rsidRPr="003226D4">
              <w:rPr>
                <w:rStyle w:val="rvts0"/>
                <w:rFonts w:ascii="Times New Roman" w:hAnsi="Times New Roman"/>
                <w:sz w:val="24"/>
                <w:szCs w:val="24"/>
                <w:lang w:val="ru-RU"/>
              </w:rPr>
              <w:t>,</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згідно</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проекту</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договору</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що</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запропонований</w:t>
            </w:r>
            <w:r w:rsidRPr="003226D4">
              <w:rPr>
                <w:rStyle w:val="rvts0"/>
                <w:rFonts w:ascii="Times New Roman" w:hAnsi="Times New Roman"/>
                <w:sz w:val="24"/>
                <w:szCs w:val="24"/>
              </w:rPr>
              <w:t xml:space="preserve"> </w:t>
            </w:r>
            <w:r w:rsidRPr="003226D4">
              <w:rPr>
                <w:rStyle w:val="rvts0"/>
                <w:rFonts w:ascii="Times New Roman" w:hAnsi="Times New Roman" w:hint="eastAsia"/>
                <w:sz w:val="24"/>
                <w:szCs w:val="24"/>
              </w:rPr>
              <w:t>замовником</w:t>
            </w:r>
            <w:r w:rsidR="00F70CF0" w:rsidRPr="004B5182">
              <w:rPr>
                <w:rStyle w:val="rvts0"/>
                <w:rFonts w:ascii="Times New Roman" w:hAnsi="Times New Roman"/>
                <w:sz w:val="24"/>
                <w:szCs w:val="24"/>
                <w:lang w:val="ru-RU"/>
              </w:rPr>
              <w:t>;</w:t>
            </w:r>
          </w:p>
          <w:p w14:paraId="426EC765" w14:textId="77777777" w:rsidR="00F70CF0" w:rsidRPr="004321D9" w:rsidRDefault="00F70CF0" w:rsidP="005A4E2A">
            <w:pPr>
              <w:pStyle w:val="af9"/>
              <w:widowControl w:val="0"/>
              <w:numPr>
                <w:ilvl w:val="0"/>
                <w:numId w:val="8"/>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Pr="004321D9">
              <w:rPr>
                <w:rFonts w:ascii="Times New Roman" w:hAnsi="Times New Roman"/>
              </w:rPr>
              <w:t>;</w:t>
            </w:r>
          </w:p>
          <w:p w14:paraId="2EE43EFD" w14:textId="77777777" w:rsidR="00F70CF0" w:rsidRPr="004321D9" w:rsidRDefault="00F70CF0" w:rsidP="005A4E2A">
            <w:pPr>
              <w:pStyle w:val="af9"/>
              <w:widowControl w:val="0"/>
              <w:numPr>
                <w:ilvl w:val="0"/>
                <w:numId w:val="8"/>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05514CD3" w14:textId="77777777" w:rsidR="00F70CF0" w:rsidRPr="00CB5433" w:rsidRDefault="00F70CF0" w:rsidP="00F70CF0">
            <w:pPr>
              <w:widowControl w:val="0"/>
              <w:ind w:right="158" w:hanging="21"/>
              <w:contextualSpacing/>
              <w:jc w:val="both"/>
              <w:rPr>
                <w:rFonts w:ascii="Times New Roman" w:hAnsi="Times New Roman"/>
                <w:sz w:val="24"/>
                <w:szCs w:val="24"/>
              </w:rPr>
            </w:pPr>
            <w:r w:rsidRPr="00CB5433">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AFCF71F"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sz w:val="24"/>
                <w:szCs w:val="24"/>
              </w:rPr>
              <w:t xml:space="preserve">1.3. </w:t>
            </w:r>
            <w:r w:rsidRPr="00CB5433">
              <w:rPr>
                <w:rFonts w:ascii="Times New Roman" w:hAnsi="Times New Roman" w:hint="eastAsia"/>
                <w:sz w:val="24"/>
                <w:szCs w:val="24"/>
              </w:rPr>
              <w:t>Відповідно</w:t>
            </w:r>
            <w:r w:rsidRPr="00CB5433">
              <w:rPr>
                <w:rFonts w:ascii="Times New Roman" w:hAnsi="Times New Roman"/>
                <w:sz w:val="24"/>
                <w:szCs w:val="24"/>
              </w:rPr>
              <w:t xml:space="preserve"> </w:t>
            </w:r>
            <w:r w:rsidRPr="00CB5433">
              <w:rPr>
                <w:rFonts w:ascii="Times New Roman" w:hAnsi="Times New Roman" w:hint="eastAsia"/>
                <w:sz w:val="24"/>
                <w:szCs w:val="24"/>
              </w:rPr>
              <w:t>до</w:t>
            </w:r>
            <w:r w:rsidRPr="00CB5433">
              <w:rPr>
                <w:rFonts w:ascii="Times New Roman" w:hAnsi="Times New Roman"/>
                <w:sz w:val="24"/>
                <w:szCs w:val="24"/>
              </w:rPr>
              <w:t xml:space="preserve"> </w:t>
            </w:r>
            <w:r w:rsidRPr="00CB5433">
              <w:rPr>
                <w:rFonts w:ascii="Times New Roman" w:hAnsi="Times New Roman" w:hint="eastAsia"/>
                <w:sz w:val="24"/>
                <w:szCs w:val="24"/>
              </w:rPr>
              <w:t>частини</w:t>
            </w:r>
            <w:r w:rsidRPr="00CB5433">
              <w:rPr>
                <w:rFonts w:ascii="Times New Roman" w:hAnsi="Times New Roman"/>
                <w:sz w:val="24"/>
                <w:szCs w:val="24"/>
              </w:rPr>
              <w:t xml:space="preserve"> </w:t>
            </w:r>
            <w:r w:rsidRPr="00CB5433">
              <w:rPr>
                <w:rFonts w:ascii="Times New Roman" w:hAnsi="Times New Roman" w:hint="eastAsia"/>
                <w:sz w:val="24"/>
                <w:szCs w:val="24"/>
              </w:rPr>
              <w:t>третьої</w:t>
            </w:r>
            <w:r w:rsidRPr="00CB5433">
              <w:rPr>
                <w:rFonts w:ascii="Times New Roman" w:hAnsi="Times New Roman"/>
                <w:sz w:val="24"/>
                <w:szCs w:val="24"/>
              </w:rPr>
              <w:t xml:space="preserve"> </w:t>
            </w:r>
            <w:r w:rsidRPr="00CB5433">
              <w:rPr>
                <w:rFonts w:ascii="Times New Roman" w:hAnsi="Times New Roman" w:hint="eastAsia"/>
                <w:sz w:val="24"/>
                <w:szCs w:val="24"/>
              </w:rPr>
              <w:t>статті</w:t>
            </w:r>
            <w:r w:rsidRPr="00CB5433">
              <w:rPr>
                <w:rFonts w:ascii="Times New Roman" w:hAnsi="Times New Roman"/>
                <w:sz w:val="24"/>
                <w:szCs w:val="24"/>
              </w:rPr>
              <w:t xml:space="preserve"> 12 </w:t>
            </w:r>
            <w:r w:rsidRPr="00CB5433">
              <w:rPr>
                <w:rFonts w:ascii="Times New Roman" w:hAnsi="Times New Roman" w:hint="eastAsia"/>
                <w:sz w:val="24"/>
                <w:szCs w:val="24"/>
              </w:rPr>
              <w:t>Закону</w:t>
            </w:r>
            <w:r w:rsidRPr="00CB5433">
              <w:rPr>
                <w:rFonts w:ascii="Times New Roman" w:hAnsi="Times New Roman"/>
                <w:sz w:val="24"/>
                <w:szCs w:val="24"/>
              </w:rPr>
              <w:t xml:space="preserve"> </w:t>
            </w:r>
            <w:r w:rsidRPr="00CB5433">
              <w:rPr>
                <w:rFonts w:ascii="Times New Roman" w:hAnsi="Times New Roman" w:hint="eastAsia"/>
                <w:sz w:val="24"/>
                <w:szCs w:val="24"/>
              </w:rPr>
              <w:t>під</w:t>
            </w:r>
            <w:r w:rsidRPr="00CB5433">
              <w:rPr>
                <w:rFonts w:ascii="Times New Roman" w:hAnsi="Times New Roman"/>
                <w:sz w:val="24"/>
                <w:szCs w:val="24"/>
              </w:rPr>
              <w:t xml:space="preserve"> </w:t>
            </w:r>
            <w:r w:rsidRPr="00CB5433">
              <w:rPr>
                <w:rFonts w:ascii="Times New Roman" w:hAnsi="Times New Roman" w:hint="eastAsia"/>
                <w:sz w:val="24"/>
                <w:szCs w:val="24"/>
              </w:rPr>
              <w:t>час</w:t>
            </w:r>
            <w:r w:rsidRPr="00CB5433">
              <w:rPr>
                <w:rFonts w:ascii="Times New Roman" w:hAnsi="Times New Roman"/>
                <w:sz w:val="24"/>
                <w:szCs w:val="24"/>
              </w:rPr>
              <w:t xml:space="preserve"> </w:t>
            </w:r>
            <w:r w:rsidRPr="00CB5433">
              <w:rPr>
                <w:rFonts w:ascii="Times New Roman" w:hAnsi="Times New Roman" w:hint="eastAsia"/>
                <w:sz w:val="24"/>
                <w:szCs w:val="24"/>
              </w:rPr>
              <w:t>використання</w:t>
            </w:r>
            <w:r w:rsidRPr="00CB5433">
              <w:rPr>
                <w:rFonts w:ascii="Times New Roman" w:hAnsi="Times New Roman"/>
                <w:sz w:val="24"/>
                <w:szCs w:val="24"/>
              </w:rPr>
              <w:t xml:space="preserve"> </w:t>
            </w:r>
            <w:r w:rsidRPr="00CB5433">
              <w:rPr>
                <w:rFonts w:ascii="Times New Roman" w:hAnsi="Times New Roman" w:hint="eastAsia"/>
                <w:sz w:val="24"/>
                <w:szCs w:val="24"/>
              </w:rPr>
              <w:t>електронної</w:t>
            </w:r>
            <w:r w:rsidRPr="00CB5433">
              <w:rPr>
                <w:rFonts w:ascii="Times New Roman" w:hAnsi="Times New Roman"/>
                <w:sz w:val="24"/>
                <w:szCs w:val="24"/>
              </w:rPr>
              <w:t xml:space="preserve"> </w:t>
            </w:r>
            <w:r w:rsidRPr="00CB5433">
              <w:rPr>
                <w:rFonts w:ascii="Times New Roman" w:hAnsi="Times New Roman" w:hint="eastAsia"/>
                <w:sz w:val="24"/>
                <w:szCs w:val="24"/>
              </w:rPr>
              <w:t>системи</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закупівель</w:t>
            </w:r>
            <w:proofErr w:type="spellEnd"/>
            <w:r w:rsidRPr="00CB5433">
              <w:rPr>
                <w:rFonts w:ascii="Times New Roman" w:hAnsi="Times New Roman"/>
                <w:sz w:val="24"/>
                <w:szCs w:val="24"/>
              </w:rPr>
              <w:t xml:space="preserve"> </w:t>
            </w:r>
            <w:r w:rsidRPr="00CB5433">
              <w:rPr>
                <w:rFonts w:ascii="Times New Roman" w:hAnsi="Times New Roman" w:hint="eastAsia"/>
                <w:sz w:val="24"/>
                <w:szCs w:val="24"/>
              </w:rPr>
              <w:t>з</w:t>
            </w:r>
            <w:r w:rsidRPr="00CB5433">
              <w:rPr>
                <w:rFonts w:ascii="Times New Roman" w:hAnsi="Times New Roman"/>
                <w:sz w:val="24"/>
                <w:szCs w:val="24"/>
              </w:rPr>
              <w:t xml:space="preserve"> </w:t>
            </w:r>
            <w:r w:rsidRPr="00CB5433">
              <w:rPr>
                <w:rFonts w:ascii="Times New Roman" w:hAnsi="Times New Roman" w:hint="eastAsia"/>
                <w:sz w:val="24"/>
                <w:szCs w:val="24"/>
              </w:rPr>
              <w:t>метою</w:t>
            </w:r>
            <w:r w:rsidRPr="00CB5433">
              <w:rPr>
                <w:rFonts w:ascii="Times New Roman" w:hAnsi="Times New Roman"/>
                <w:sz w:val="24"/>
                <w:szCs w:val="24"/>
              </w:rPr>
              <w:t xml:space="preserve"> </w:t>
            </w:r>
            <w:r w:rsidRPr="00CB5433">
              <w:rPr>
                <w:rFonts w:ascii="Times New Roman" w:hAnsi="Times New Roman" w:hint="eastAsia"/>
                <w:sz w:val="24"/>
                <w:szCs w:val="24"/>
              </w:rPr>
              <w:t>подання</w:t>
            </w:r>
            <w:r w:rsidRPr="00CB5433">
              <w:rPr>
                <w:rFonts w:ascii="Times New Roman" w:hAnsi="Times New Roman"/>
                <w:sz w:val="24"/>
                <w:szCs w:val="24"/>
              </w:rPr>
              <w:t xml:space="preserve"> </w:t>
            </w:r>
            <w:r w:rsidRPr="00CB5433">
              <w:rPr>
                <w:rFonts w:ascii="Times New Roman" w:hAnsi="Times New Roman" w:hint="eastAsia"/>
                <w:sz w:val="24"/>
                <w:szCs w:val="24"/>
              </w:rPr>
              <w:lastRenderedPageBreak/>
              <w:t>тендерних</w:t>
            </w:r>
            <w:r w:rsidRPr="00CB5433">
              <w:rPr>
                <w:rFonts w:ascii="Times New Roman" w:hAnsi="Times New Roman"/>
                <w:sz w:val="24"/>
                <w:szCs w:val="24"/>
              </w:rPr>
              <w:t xml:space="preserve"> </w:t>
            </w:r>
            <w:r w:rsidRPr="00CB5433">
              <w:rPr>
                <w:rFonts w:ascii="Times New Roman" w:hAnsi="Times New Roman" w:hint="eastAsia"/>
                <w:sz w:val="24"/>
                <w:szCs w:val="24"/>
              </w:rPr>
              <w:t>пропозицій</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їх</w:t>
            </w:r>
            <w:r w:rsidRPr="00CB5433">
              <w:rPr>
                <w:rFonts w:ascii="Times New Roman" w:hAnsi="Times New Roman"/>
                <w:sz w:val="24"/>
                <w:szCs w:val="24"/>
              </w:rPr>
              <w:t xml:space="preserve"> </w:t>
            </w:r>
            <w:r w:rsidRPr="00CB5433">
              <w:rPr>
                <w:rFonts w:ascii="Times New Roman" w:hAnsi="Times New Roman" w:hint="eastAsia"/>
                <w:sz w:val="24"/>
                <w:szCs w:val="24"/>
              </w:rPr>
              <w:t>оцінки</w:t>
            </w:r>
            <w:r w:rsidRPr="00CB5433">
              <w:rPr>
                <w:rFonts w:ascii="Times New Roman" w:hAnsi="Times New Roman"/>
                <w:sz w:val="24"/>
                <w:szCs w:val="24"/>
              </w:rPr>
              <w:t xml:space="preserve"> </w:t>
            </w:r>
            <w:r w:rsidRPr="00CB5433">
              <w:rPr>
                <w:rFonts w:ascii="Times New Roman" w:hAnsi="Times New Roman" w:hint="eastAsia"/>
                <w:sz w:val="24"/>
                <w:szCs w:val="24"/>
              </w:rPr>
              <w:t>документи</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дані</w:t>
            </w:r>
            <w:r w:rsidRPr="00CB5433">
              <w:rPr>
                <w:rFonts w:ascii="Times New Roman" w:hAnsi="Times New Roman"/>
                <w:sz w:val="24"/>
                <w:szCs w:val="24"/>
              </w:rPr>
              <w:t xml:space="preserve"> </w:t>
            </w:r>
            <w:r w:rsidRPr="00CB5433">
              <w:rPr>
                <w:rFonts w:ascii="Times New Roman" w:hAnsi="Times New Roman" w:hint="eastAsia"/>
                <w:sz w:val="24"/>
                <w:szCs w:val="24"/>
              </w:rPr>
              <w:t>створюються</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подаються</w:t>
            </w:r>
            <w:r w:rsidRPr="00CB5433">
              <w:rPr>
                <w:rFonts w:ascii="Times New Roman" w:hAnsi="Times New Roman"/>
                <w:sz w:val="24"/>
                <w:szCs w:val="24"/>
              </w:rPr>
              <w:t xml:space="preserve"> </w:t>
            </w:r>
            <w:r w:rsidRPr="00CB5433">
              <w:rPr>
                <w:rFonts w:ascii="Times New Roman" w:hAnsi="Times New Roman" w:hint="eastAsia"/>
                <w:sz w:val="24"/>
                <w:szCs w:val="24"/>
              </w:rPr>
              <w:t>з</w:t>
            </w:r>
            <w:r w:rsidRPr="00CB5433">
              <w:rPr>
                <w:rFonts w:ascii="Times New Roman" w:hAnsi="Times New Roman"/>
                <w:sz w:val="24"/>
                <w:szCs w:val="24"/>
              </w:rPr>
              <w:t xml:space="preserve"> </w:t>
            </w:r>
            <w:r w:rsidRPr="00CB5433">
              <w:rPr>
                <w:rFonts w:ascii="Times New Roman" w:hAnsi="Times New Roman" w:hint="eastAsia"/>
                <w:sz w:val="24"/>
                <w:szCs w:val="24"/>
              </w:rPr>
              <w:t>урахуванням</w:t>
            </w:r>
            <w:r w:rsidRPr="00CB5433">
              <w:rPr>
                <w:rFonts w:ascii="Times New Roman" w:hAnsi="Times New Roman"/>
                <w:sz w:val="24"/>
                <w:szCs w:val="24"/>
              </w:rPr>
              <w:t xml:space="preserve"> </w:t>
            </w:r>
            <w:r w:rsidRPr="00CB5433">
              <w:rPr>
                <w:rFonts w:ascii="Times New Roman" w:hAnsi="Times New Roman" w:hint="eastAsia"/>
                <w:sz w:val="24"/>
                <w:szCs w:val="24"/>
              </w:rPr>
              <w:t>вимог</w:t>
            </w:r>
            <w:r w:rsidRPr="00CB5433">
              <w:rPr>
                <w:rFonts w:ascii="Times New Roman" w:hAnsi="Times New Roman"/>
                <w:sz w:val="24"/>
                <w:szCs w:val="24"/>
              </w:rPr>
              <w:t xml:space="preserve"> </w:t>
            </w:r>
            <w:r w:rsidRPr="00CB5433">
              <w:rPr>
                <w:rFonts w:ascii="Times New Roman" w:hAnsi="Times New Roman" w:hint="eastAsia"/>
                <w:sz w:val="24"/>
                <w:szCs w:val="24"/>
              </w:rPr>
              <w:t>законів</w:t>
            </w:r>
            <w:r w:rsidRPr="00CB5433">
              <w:rPr>
                <w:rFonts w:ascii="Times New Roman" w:hAnsi="Times New Roman"/>
                <w:sz w:val="24"/>
                <w:szCs w:val="24"/>
              </w:rPr>
              <w:t xml:space="preserve"> </w:t>
            </w:r>
            <w:r w:rsidRPr="00CB5433">
              <w:rPr>
                <w:rFonts w:ascii="Times New Roman" w:hAnsi="Times New Roman" w:hint="eastAsia"/>
                <w:sz w:val="24"/>
                <w:szCs w:val="24"/>
              </w:rPr>
              <w:t>України</w:t>
            </w:r>
            <w:r w:rsidRPr="00CB5433">
              <w:rPr>
                <w:rFonts w:ascii="Times New Roman" w:hAnsi="Times New Roman"/>
                <w:sz w:val="24"/>
                <w:szCs w:val="24"/>
              </w:rPr>
              <w:t xml:space="preserve"> "</w:t>
            </w:r>
            <w:r w:rsidRPr="00CB5433">
              <w:rPr>
                <w:rFonts w:ascii="Times New Roman" w:hAnsi="Times New Roman" w:hint="eastAsia"/>
                <w:sz w:val="24"/>
                <w:szCs w:val="24"/>
              </w:rPr>
              <w:t>Про</w:t>
            </w:r>
            <w:r w:rsidRPr="00CB5433">
              <w:rPr>
                <w:rFonts w:ascii="Times New Roman" w:hAnsi="Times New Roman"/>
                <w:sz w:val="24"/>
                <w:szCs w:val="24"/>
              </w:rPr>
              <w:t xml:space="preserve"> </w:t>
            </w:r>
            <w:r w:rsidRPr="00CB5433">
              <w:rPr>
                <w:rFonts w:ascii="Times New Roman" w:hAnsi="Times New Roman" w:hint="eastAsia"/>
                <w:sz w:val="24"/>
                <w:szCs w:val="24"/>
              </w:rPr>
              <w:t>електронні</w:t>
            </w:r>
            <w:r w:rsidRPr="00CB5433">
              <w:rPr>
                <w:rFonts w:ascii="Times New Roman" w:hAnsi="Times New Roman"/>
                <w:sz w:val="24"/>
                <w:szCs w:val="24"/>
              </w:rPr>
              <w:t xml:space="preserve"> </w:t>
            </w:r>
            <w:r w:rsidRPr="00CB5433">
              <w:rPr>
                <w:rFonts w:ascii="Times New Roman" w:hAnsi="Times New Roman" w:hint="eastAsia"/>
                <w:sz w:val="24"/>
                <w:szCs w:val="24"/>
              </w:rPr>
              <w:t>документи</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електронний</w:t>
            </w:r>
            <w:r w:rsidRPr="00CB5433">
              <w:rPr>
                <w:rFonts w:ascii="Times New Roman" w:hAnsi="Times New Roman"/>
                <w:sz w:val="24"/>
                <w:szCs w:val="24"/>
              </w:rPr>
              <w:t xml:space="preserve"> </w:t>
            </w:r>
            <w:r w:rsidRPr="00CB5433">
              <w:rPr>
                <w:rFonts w:ascii="Times New Roman" w:hAnsi="Times New Roman" w:hint="eastAsia"/>
                <w:sz w:val="24"/>
                <w:szCs w:val="24"/>
              </w:rPr>
              <w:t>документообіг</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Про</w:t>
            </w:r>
            <w:r w:rsidRPr="00CB5433">
              <w:rPr>
                <w:rFonts w:ascii="Times New Roman" w:hAnsi="Times New Roman"/>
                <w:sz w:val="24"/>
                <w:szCs w:val="24"/>
              </w:rPr>
              <w:t xml:space="preserve"> </w:t>
            </w:r>
            <w:r w:rsidRPr="00CB5433">
              <w:rPr>
                <w:rFonts w:ascii="Times New Roman" w:hAnsi="Times New Roman" w:hint="eastAsia"/>
                <w:sz w:val="24"/>
                <w:szCs w:val="24"/>
              </w:rPr>
              <w:t>електронні</w:t>
            </w:r>
            <w:r w:rsidRPr="00CB5433">
              <w:rPr>
                <w:rFonts w:ascii="Times New Roman" w:hAnsi="Times New Roman"/>
                <w:sz w:val="24"/>
                <w:szCs w:val="24"/>
              </w:rPr>
              <w:t xml:space="preserve"> </w:t>
            </w:r>
            <w:r w:rsidRPr="00CB5433">
              <w:rPr>
                <w:rFonts w:ascii="Times New Roman" w:hAnsi="Times New Roman" w:hint="eastAsia"/>
                <w:sz w:val="24"/>
                <w:szCs w:val="24"/>
              </w:rPr>
              <w:t>довірчі</w:t>
            </w:r>
            <w:r w:rsidRPr="00CB5433">
              <w:rPr>
                <w:rFonts w:ascii="Times New Roman" w:hAnsi="Times New Roman"/>
                <w:sz w:val="24"/>
                <w:szCs w:val="24"/>
              </w:rPr>
              <w:t xml:space="preserve"> </w:t>
            </w:r>
            <w:r w:rsidRPr="00CB5433">
              <w:rPr>
                <w:rFonts w:ascii="Times New Roman" w:hAnsi="Times New Roman" w:hint="eastAsia"/>
                <w:sz w:val="24"/>
                <w:szCs w:val="24"/>
              </w:rPr>
              <w:t>послуги</w:t>
            </w:r>
            <w:r w:rsidRPr="00CB5433">
              <w:rPr>
                <w:rFonts w:ascii="Times New Roman" w:hAnsi="Times New Roman"/>
                <w:sz w:val="24"/>
                <w:szCs w:val="24"/>
              </w:rPr>
              <w:t xml:space="preserve">". </w:t>
            </w:r>
            <w:r w:rsidRPr="00CB5433">
              <w:rPr>
                <w:rFonts w:ascii="Times New Roman" w:hAnsi="Times New Roman" w:hint="eastAsia"/>
                <w:sz w:val="24"/>
                <w:szCs w:val="24"/>
              </w:rPr>
              <w:t>Учасники</w:t>
            </w:r>
            <w:r w:rsidRPr="00CB5433">
              <w:rPr>
                <w:rFonts w:ascii="Times New Roman" w:hAnsi="Times New Roman"/>
                <w:sz w:val="24"/>
                <w:szCs w:val="24"/>
              </w:rPr>
              <w:t xml:space="preserve"> </w:t>
            </w:r>
            <w:r w:rsidRPr="00CB5433">
              <w:rPr>
                <w:rFonts w:ascii="Times New Roman" w:hAnsi="Times New Roman" w:hint="eastAsia"/>
                <w:sz w:val="24"/>
                <w:szCs w:val="24"/>
              </w:rPr>
              <w:t>процедури</w:t>
            </w:r>
            <w:r w:rsidRPr="00CB5433">
              <w:rPr>
                <w:rFonts w:ascii="Times New Roman" w:hAnsi="Times New Roman"/>
                <w:sz w:val="24"/>
                <w:szCs w:val="24"/>
              </w:rPr>
              <w:t xml:space="preserve"> </w:t>
            </w:r>
            <w:r w:rsidRPr="00CB5433">
              <w:rPr>
                <w:rFonts w:ascii="Times New Roman" w:hAnsi="Times New Roman" w:hint="eastAsia"/>
                <w:sz w:val="24"/>
                <w:szCs w:val="24"/>
              </w:rPr>
              <w:t>закупівлі</w:t>
            </w:r>
            <w:r w:rsidRPr="00CB5433">
              <w:rPr>
                <w:rFonts w:ascii="Times New Roman" w:hAnsi="Times New Roman"/>
                <w:sz w:val="24"/>
                <w:szCs w:val="24"/>
              </w:rPr>
              <w:t xml:space="preserve"> </w:t>
            </w:r>
            <w:r w:rsidRPr="00CB5433">
              <w:rPr>
                <w:rFonts w:ascii="Times New Roman" w:hAnsi="Times New Roman" w:hint="eastAsia"/>
                <w:sz w:val="24"/>
                <w:szCs w:val="24"/>
              </w:rPr>
              <w:t>подають</w:t>
            </w:r>
            <w:r w:rsidRPr="00CB5433">
              <w:rPr>
                <w:rFonts w:ascii="Times New Roman" w:hAnsi="Times New Roman"/>
                <w:sz w:val="24"/>
                <w:szCs w:val="24"/>
              </w:rPr>
              <w:t xml:space="preserve"> </w:t>
            </w:r>
            <w:r w:rsidRPr="00CB5433">
              <w:rPr>
                <w:rFonts w:ascii="Times New Roman" w:hAnsi="Times New Roman" w:hint="eastAsia"/>
                <w:sz w:val="24"/>
                <w:szCs w:val="24"/>
              </w:rPr>
              <w:t>тендерні</w:t>
            </w:r>
            <w:r w:rsidRPr="00CB5433">
              <w:rPr>
                <w:rFonts w:ascii="Times New Roman" w:hAnsi="Times New Roman"/>
                <w:sz w:val="24"/>
                <w:szCs w:val="24"/>
              </w:rPr>
              <w:t xml:space="preserve"> </w:t>
            </w:r>
            <w:r w:rsidRPr="00CB5433">
              <w:rPr>
                <w:rFonts w:ascii="Times New Roman" w:hAnsi="Times New Roman" w:hint="eastAsia"/>
                <w:sz w:val="24"/>
                <w:szCs w:val="24"/>
              </w:rPr>
              <w:t>пропозиції</w:t>
            </w:r>
            <w:r w:rsidRPr="00CB5433">
              <w:rPr>
                <w:rFonts w:ascii="Times New Roman" w:hAnsi="Times New Roman"/>
                <w:sz w:val="24"/>
                <w:szCs w:val="24"/>
              </w:rPr>
              <w:t xml:space="preserve"> </w:t>
            </w:r>
            <w:r w:rsidRPr="00CB5433">
              <w:rPr>
                <w:rFonts w:ascii="Times New Roman" w:hAnsi="Times New Roman" w:hint="eastAsia"/>
                <w:sz w:val="24"/>
                <w:szCs w:val="24"/>
              </w:rPr>
              <w:t>у</w:t>
            </w:r>
            <w:r w:rsidRPr="00CB5433">
              <w:rPr>
                <w:rFonts w:ascii="Times New Roman" w:hAnsi="Times New Roman"/>
                <w:sz w:val="24"/>
                <w:szCs w:val="24"/>
              </w:rPr>
              <w:t xml:space="preserve"> </w:t>
            </w:r>
            <w:r w:rsidRPr="00CB5433">
              <w:rPr>
                <w:rFonts w:ascii="Times New Roman" w:hAnsi="Times New Roman" w:hint="eastAsia"/>
                <w:sz w:val="24"/>
                <w:szCs w:val="24"/>
              </w:rPr>
              <w:t>формі</w:t>
            </w:r>
            <w:r w:rsidRPr="00CB5433">
              <w:rPr>
                <w:rFonts w:ascii="Times New Roman" w:hAnsi="Times New Roman"/>
                <w:sz w:val="24"/>
                <w:szCs w:val="24"/>
              </w:rPr>
              <w:t xml:space="preserve"> </w:t>
            </w:r>
            <w:r w:rsidRPr="00CB5433">
              <w:rPr>
                <w:rFonts w:ascii="Times New Roman" w:hAnsi="Times New Roman" w:hint="eastAsia"/>
                <w:sz w:val="24"/>
                <w:szCs w:val="24"/>
              </w:rPr>
              <w:t>електронного</w:t>
            </w:r>
            <w:r w:rsidRPr="00CB5433">
              <w:rPr>
                <w:rFonts w:ascii="Times New Roman" w:hAnsi="Times New Roman"/>
                <w:sz w:val="24"/>
                <w:szCs w:val="24"/>
              </w:rPr>
              <w:t xml:space="preserve"> </w:t>
            </w:r>
            <w:r w:rsidRPr="00CB5433">
              <w:rPr>
                <w:rFonts w:ascii="Times New Roman" w:hAnsi="Times New Roman" w:hint="eastAsia"/>
                <w:sz w:val="24"/>
                <w:szCs w:val="24"/>
              </w:rPr>
              <w:t>документа</w:t>
            </w:r>
            <w:r w:rsidRPr="00CB5433">
              <w:rPr>
                <w:rFonts w:ascii="Times New Roman" w:hAnsi="Times New Roman"/>
                <w:sz w:val="24"/>
                <w:szCs w:val="24"/>
              </w:rPr>
              <w:t xml:space="preserve"> </w:t>
            </w:r>
            <w:r w:rsidRPr="00CB5433">
              <w:rPr>
                <w:rFonts w:ascii="Times New Roman" w:hAnsi="Times New Roman" w:hint="eastAsia"/>
                <w:sz w:val="24"/>
                <w:szCs w:val="24"/>
              </w:rPr>
              <w:t>чи</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скан</w:t>
            </w:r>
            <w:proofErr w:type="spellEnd"/>
            <w:r w:rsidRPr="00CB5433">
              <w:rPr>
                <w:rFonts w:ascii="Times New Roman" w:hAnsi="Times New Roman"/>
                <w:sz w:val="24"/>
                <w:szCs w:val="24"/>
              </w:rPr>
              <w:t>-</w:t>
            </w:r>
            <w:r w:rsidRPr="00CB5433">
              <w:rPr>
                <w:rFonts w:ascii="Times New Roman" w:hAnsi="Times New Roman" w:hint="eastAsia"/>
                <w:sz w:val="24"/>
                <w:szCs w:val="24"/>
              </w:rPr>
              <w:t>копій</w:t>
            </w:r>
            <w:r w:rsidRPr="00CB5433">
              <w:rPr>
                <w:rFonts w:ascii="Times New Roman" w:hAnsi="Times New Roman"/>
                <w:sz w:val="24"/>
                <w:szCs w:val="24"/>
              </w:rPr>
              <w:t xml:space="preserve"> </w:t>
            </w:r>
            <w:r w:rsidRPr="00CB5433">
              <w:rPr>
                <w:rFonts w:ascii="Times New Roman" w:hAnsi="Times New Roman" w:hint="eastAsia"/>
                <w:sz w:val="24"/>
                <w:szCs w:val="24"/>
              </w:rPr>
              <w:t>через</w:t>
            </w:r>
            <w:r w:rsidRPr="00CB5433">
              <w:rPr>
                <w:rFonts w:ascii="Times New Roman" w:hAnsi="Times New Roman"/>
                <w:sz w:val="24"/>
                <w:szCs w:val="24"/>
              </w:rPr>
              <w:t xml:space="preserve"> </w:t>
            </w:r>
            <w:r w:rsidRPr="00CB5433">
              <w:rPr>
                <w:rFonts w:ascii="Times New Roman" w:hAnsi="Times New Roman" w:hint="eastAsia"/>
                <w:sz w:val="24"/>
                <w:szCs w:val="24"/>
              </w:rPr>
              <w:t>електронну</w:t>
            </w:r>
            <w:r w:rsidRPr="00CB5433">
              <w:rPr>
                <w:rFonts w:ascii="Times New Roman" w:hAnsi="Times New Roman"/>
                <w:sz w:val="24"/>
                <w:szCs w:val="24"/>
              </w:rPr>
              <w:t xml:space="preserve"> </w:t>
            </w:r>
            <w:r w:rsidRPr="00CB5433">
              <w:rPr>
                <w:rFonts w:ascii="Times New Roman" w:hAnsi="Times New Roman" w:hint="eastAsia"/>
                <w:sz w:val="24"/>
                <w:szCs w:val="24"/>
              </w:rPr>
              <w:t>систему</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закупівель</w:t>
            </w:r>
            <w:proofErr w:type="spellEnd"/>
            <w:r w:rsidRPr="00CB5433">
              <w:rPr>
                <w:rFonts w:ascii="Times New Roman" w:hAnsi="Times New Roman"/>
                <w:sz w:val="24"/>
                <w:szCs w:val="24"/>
              </w:rPr>
              <w:t xml:space="preserve">. </w:t>
            </w:r>
          </w:p>
          <w:p w14:paraId="75A12A23"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hint="eastAsia"/>
                <w:sz w:val="24"/>
                <w:szCs w:val="24"/>
              </w:rPr>
              <w:t>Тендерна</w:t>
            </w:r>
            <w:r w:rsidRPr="00CB5433">
              <w:rPr>
                <w:rFonts w:ascii="Times New Roman" w:hAnsi="Times New Roman"/>
                <w:sz w:val="24"/>
                <w:szCs w:val="24"/>
              </w:rPr>
              <w:t xml:space="preserve"> </w:t>
            </w:r>
            <w:r w:rsidRPr="00CB5433">
              <w:rPr>
                <w:rFonts w:ascii="Times New Roman" w:hAnsi="Times New Roman" w:hint="eastAsia"/>
                <w:sz w:val="24"/>
                <w:szCs w:val="24"/>
              </w:rPr>
              <w:t>пропозиція</w:t>
            </w:r>
            <w:r w:rsidRPr="00CB5433">
              <w:rPr>
                <w:rFonts w:ascii="Times New Roman" w:hAnsi="Times New Roman"/>
                <w:sz w:val="24"/>
                <w:szCs w:val="24"/>
              </w:rPr>
              <w:t xml:space="preserve"> </w:t>
            </w:r>
            <w:r w:rsidRPr="00CB5433">
              <w:rPr>
                <w:rFonts w:ascii="Times New Roman" w:hAnsi="Times New Roman" w:hint="eastAsia"/>
                <w:sz w:val="24"/>
                <w:szCs w:val="24"/>
              </w:rPr>
              <w:t>учасника</w:t>
            </w:r>
            <w:r w:rsidRPr="00CB5433">
              <w:rPr>
                <w:rFonts w:ascii="Times New Roman" w:hAnsi="Times New Roman"/>
                <w:sz w:val="24"/>
                <w:szCs w:val="24"/>
              </w:rPr>
              <w:t xml:space="preserve"> </w:t>
            </w:r>
            <w:r w:rsidRPr="00CB5433">
              <w:rPr>
                <w:rFonts w:ascii="Times New Roman" w:hAnsi="Times New Roman" w:hint="eastAsia"/>
                <w:sz w:val="24"/>
                <w:szCs w:val="24"/>
              </w:rPr>
              <w:t>має</w:t>
            </w:r>
            <w:r w:rsidRPr="00CB5433">
              <w:rPr>
                <w:rFonts w:ascii="Times New Roman" w:hAnsi="Times New Roman"/>
                <w:sz w:val="24"/>
                <w:szCs w:val="24"/>
              </w:rPr>
              <w:t xml:space="preserve"> </w:t>
            </w:r>
            <w:r w:rsidRPr="00CB5433">
              <w:rPr>
                <w:rFonts w:ascii="Times New Roman" w:hAnsi="Times New Roman" w:hint="eastAsia"/>
                <w:sz w:val="24"/>
                <w:szCs w:val="24"/>
              </w:rPr>
              <w:t>відповідати</w:t>
            </w:r>
            <w:r w:rsidRPr="00CB5433">
              <w:rPr>
                <w:rFonts w:ascii="Times New Roman" w:hAnsi="Times New Roman"/>
                <w:sz w:val="24"/>
                <w:szCs w:val="24"/>
              </w:rPr>
              <w:t xml:space="preserve"> </w:t>
            </w:r>
            <w:r w:rsidRPr="00CB5433">
              <w:rPr>
                <w:rFonts w:ascii="Times New Roman" w:hAnsi="Times New Roman" w:hint="eastAsia"/>
                <w:sz w:val="24"/>
                <w:szCs w:val="24"/>
              </w:rPr>
              <w:t>ряду</w:t>
            </w:r>
            <w:r w:rsidRPr="00CB5433">
              <w:rPr>
                <w:rFonts w:ascii="Times New Roman" w:hAnsi="Times New Roman"/>
                <w:sz w:val="24"/>
                <w:szCs w:val="24"/>
              </w:rPr>
              <w:t xml:space="preserve"> </w:t>
            </w:r>
            <w:r w:rsidRPr="00CB5433">
              <w:rPr>
                <w:rFonts w:ascii="Times New Roman" w:hAnsi="Times New Roman" w:hint="eastAsia"/>
                <w:sz w:val="24"/>
                <w:szCs w:val="24"/>
              </w:rPr>
              <w:t>вимог</w:t>
            </w:r>
            <w:r w:rsidRPr="00CB5433">
              <w:rPr>
                <w:rFonts w:ascii="Times New Roman" w:hAnsi="Times New Roman"/>
                <w:sz w:val="24"/>
                <w:szCs w:val="24"/>
              </w:rPr>
              <w:t xml:space="preserve">: </w:t>
            </w:r>
          </w:p>
          <w:p w14:paraId="42DA84AA"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sz w:val="24"/>
                <w:szCs w:val="24"/>
              </w:rPr>
              <w:t xml:space="preserve">1) </w:t>
            </w:r>
            <w:r w:rsidRPr="00CB5433">
              <w:rPr>
                <w:rFonts w:ascii="Times New Roman" w:hAnsi="Times New Roman" w:hint="eastAsia"/>
                <w:sz w:val="24"/>
                <w:szCs w:val="24"/>
              </w:rPr>
              <w:t>документи</w:t>
            </w:r>
            <w:r w:rsidRPr="00CB5433">
              <w:rPr>
                <w:rFonts w:ascii="Times New Roman" w:hAnsi="Times New Roman"/>
                <w:sz w:val="24"/>
                <w:szCs w:val="24"/>
              </w:rPr>
              <w:t xml:space="preserve"> </w:t>
            </w:r>
            <w:r w:rsidRPr="00CB5433">
              <w:rPr>
                <w:rFonts w:ascii="Times New Roman" w:hAnsi="Times New Roman" w:hint="eastAsia"/>
                <w:sz w:val="24"/>
                <w:szCs w:val="24"/>
              </w:rPr>
              <w:t>мають</w:t>
            </w:r>
            <w:r w:rsidRPr="00CB5433">
              <w:rPr>
                <w:rFonts w:ascii="Times New Roman" w:hAnsi="Times New Roman"/>
                <w:sz w:val="24"/>
                <w:szCs w:val="24"/>
              </w:rPr>
              <w:t xml:space="preserve"> </w:t>
            </w:r>
            <w:r w:rsidRPr="00CB5433">
              <w:rPr>
                <w:rFonts w:ascii="Times New Roman" w:hAnsi="Times New Roman" w:hint="eastAsia"/>
                <w:sz w:val="24"/>
                <w:szCs w:val="24"/>
              </w:rPr>
              <w:t>бути</w:t>
            </w:r>
            <w:r w:rsidRPr="00CB5433">
              <w:rPr>
                <w:rFonts w:ascii="Times New Roman" w:hAnsi="Times New Roman"/>
                <w:sz w:val="24"/>
                <w:szCs w:val="24"/>
              </w:rPr>
              <w:t xml:space="preserve"> </w:t>
            </w:r>
            <w:r w:rsidRPr="00CB5433">
              <w:rPr>
                <w:rFonts w:ascii="Times New Roman" w:hAnsi="Times New Roman" w:hint="eastAsia"/>
                <w:sz w:val="24"/>
                <w:szCs w:val="24"/>
              </w:rPr>
              <w:t>чіткими</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розбірливими</w:t>
            </w:r>
            <w:r w:rsidRPr="00CB5433">
              <w:rPr>
                <w:rFonts w:ascii="Times New Roman" w:hAnsi="Times New Roman"/>
                <w:sz w:val="24"/>
                <w:szCs w:val="24"/>
              </w:rPr>
              <w:t xml:space="preserve"> </w:t>
            </w:r>
            <w:r w:rsidRPr="00CB5433">
              <w:rPr>
                <w:rFonts w:ascii="Times New Roman" w:hAnsi="Times New Roman" w:hint="eastAsia"/>
                <w:sz w:val="24"/>
                <w:szCs w:val="24"/>
              </w:rPr>
              <w:t>для</w:t>
            </w:r>
            <w:r w:rsidRPr="00CB5433">
              <w:rPr>
                <w:rFonts w:ascii="Times New Roman" w:hAnsi="Times New Roman"/>
                <w:sz w:val="24"/>
                <w:szCs w:val="24"/>
              </w:rPr>
              <w:t xml:space="preserve"> </w:t>
            </w:r>
            <w:r w:rsidRPr="00CB5433">
              <w:rPr>
                <w:rFonts w:ascii="Times New Roman" w:hAnsi="Times New Roman" w:hint="eastAsia"/>
                <w:sz w:val="24"/>
                <w:szCs w:val="24"/>
              </w:rPr>
              <w:t>читання</w:t>
            </w:r>
            <w:r w:rsidRPr="00CB5433">
              <w:rPr>
                <w:rFonts w:ascii="Times New Roman" w:hAnsi="Times New Roman"/>
                <w:sz w:val="24"/>
                <w:szCs w:val="24"/>
              </w:rPr>
              <w:t>;</w:t>
            </w:r>
          </w:p>
          <w:p w14:paraId="542042A7"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sz w:val="24"/>
                <w:szCs w:val="24"/>
              </w:rPr>
              <w:t xml:space="preserve">2) </w:t>
            </w:r>
            <w:r w:rsidRPr="00CB5433">
              <w:rPr>
                <w:rFonts w:ascii="Times New Roman" w:hAnsi="Times New Roman" w:hint="eastAsia"/>
                <w:sz w:val="24"/>
                <w:szCs w:val="24"/>
              </w:rPr>
              <w:t>тендерна</w:t>
            </w:r>
            <w:r w:rsidRPr="00CB5433">
              <w:rPr>
                <w:rFonts w:ascii="Times New Roman" w:hAnsi="Times New Roman"/>
                <w:sz w:val="24"/>
                <w:szCs w:val="24"/>
              </w:rPr>
              <w:t xml:space="preserve"> </w:t>
            </w:r>
            <w:r w:rsidRPr="00CB5433">
              <w:rPr>
                <w:rFonts w:ascii="Times New Roman" w:hAnsi="Times New Roman" w:hint="eastAsia"/>
                <w:sz w:val="24"/>
                <w:szCs w:val="24"/>
              </w:rPr>
              <w:t>пропозиція</w:t>
            </w:r>
            <w:r w:rsidRPr="00CB5433">
              <w:rPr>
                <w:rFonts w:ascii="Times New Roman" w:hAnsi="Times New Roman"/>
                <w:sz w:val="24"/>
                <w:szCs w:val="24"/>
              </w:rPr>
              <w:t xml:space="preserve"> </w:t>
            </w:r>
            <w:r w:rsidRPr="00CB5433">
              <w:rPr>
                <w:rFonts w:ascii="Times New Roman" w:hAnsi="Times New Roman" w:hint="eastAsia"/>
                <w:sz w:val="24"/>
                <w:szCs w:val="24"/>
              </w:rPr>
              <w:t>учасника</w:t>
            </w:r>
            <w:r w:rsidRPr="00CB5433">
              <w:rPr>
                <w:rFonts w:ascii="Times New Roman" w:hAnsi="Times New Roman"/>
                <w:sz w:val="24"/>
                <w:szCs w:val="24"/>
              </w:rPr>
              <w:t xml:space="preserve"> </w:t>
            </w:r>
            <w:r w:rsidRPr="00CB5433">
              <w:rPr>
                <w:rFonts w:ascii="Times New Roman" w:hAnsi="Times New Roman" w:hint="eastAsia"/>
                <w:sz w:val="24"/>
                <w:szCs w:val="24"/>
              </w:rPr>
              <w:t>повинна</w:t>
            </w:r>
            <w:r w:rsidRPr="00CB5433">
              <w:rPr>
                <w:rFonts w:ascii="Times New Roman" w:hAnsi="Times New Roman"/>
                <w:sz w:val="24"/>
                <w:szCs w:val="24"/>
              </w:rPr>
              <w:t xml:space="preserve"> </w:t>
            </w:r>
            <w:r w:rsidRPr="00CB5433">
              <w:rPr>
                <w:rFonts w:ascii="Times New Roman" w:hAnsi="Times New Roman" w:hint="eastAsia"/>
                <w:sz w:val="24"/>
                <w:szCs w:val="24"/>
              </w:rPr>
              <w:t>бути</w:t>
            </w:r>
            <w:r w:rsidRPr="00CB5433">
              <w:rPr>
                <w:rFonts w:ascii="Times New Roman" w:hAnsi="Times New Roman"/>
                <w:sz w:val="24"/>
                <w:szCs w:val="24"/>
              </w:rPr>
              <w:t xml:space="preserve"> </w:t>
            </w:r>
            <w:r w:rsidRPr="00CB5433">
              <w:rPr>
                <w:rFonts w:ascii="Times New Roman" w:hAnsi="Times New Roman" w:hint="eastAsia"/>
                <w:sz w:val="24"/>
                <w:szCs w:val="24"/>
              </w:rPr>
              <w:t>підписана</w:t>
            </w:r>
            <w:r w:rsidRPr="00CB5433">
              <w:rPr>
                <w:rFonts w:ascii="Times New Roman" w:hAnsi="Times New Roman"/>
                <w:sz w:val="24"/>
                <w:szCs w:val="24"/>
              </w:rPr>
              <w:t xml:space="preserve">  </w:t>
            </w:r>
            <w:r w:rsidRPr="00CB5433">
              <w:rPr>
                <w:rFonts w:ascii="Times New Roman" w:hAnsi="Times New Roman" w:hint="eastAsia"/>
                <w:sz w:val="24"/>
                <w:szCs w:val="24"/>
              </w:rPr>
              <w:t>кваліфікованим</w:t>
            </w:r>
            <w:r w:rsidRPr="00CB5433">
              <w:rPr>
                <w:rFonts w:ascii="Times New Roman" w:hAnsi="Times New Roman"/>
                <w:sz w:val="24"/>
                <w:szCs w:val="24"/>
              </w:rPr>
              <w:t xml:space="preserve"> </w:t>
            </w:r>
            <w:r w:rsidRPr="00CB5433">
              <w:rPr>
                <w:rFonts w:ascii="Times New Roman" w:hAnsi="Times New Roman" w:hint="eastAsia"/>
                <w:sz w:val="24"/>
                <w:szCs w:val="24"/>
              </w:rPr>
              <w:t>електронним</w:t>
            </w:r>
            <w:r w:rsidRPr="00CB5433">
              <w:rPr>
                <w:rFonts w:ascii="Times New Roman" w:hAnsi="Times New Roman"/>
                <w:sz w:val="24"/>
                <w:szCs w:val="24"/>
              </w:rPr>
              <w:t xml:space="preserve"> </w:t>
            </w:r>
            <w:r w:rsidRPr="00CB5433">
              <w:rPr>
                <w:rFonts w:ascii="Times New Roman" w:hAnsi="Times New Roman" w:hint="eastAsia"/>
                <w:sz w:val="24"/>
                <w:szCs w:val="24"/>
              </w:rPr>
              <w:t>підписом</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удосконаленим</w:t>
            </w:r>
            <w:r w:rsidRPr="00CB5433">
              <w:rPr>
                <w:rFonts w:ascii="Times New Roman" w:hAnsi="Times New Roman"/>
                <w:sz w:val="24"/>
                <w:szCs w:val="24"/>
              </w:rPr>
              <w:t xml:space="preserve"> </w:t>
            </w:r>
            <w:r w:rsidRPr="00CB5433">
              <w:rPr>
                <w:rFonts w:ascii="Times New Roman" w:hAnsi="Times New Roman" w:hint="eastAsia"/>
                <w:sz w:val="24"/>
                <w:szCs w:val="24"/>
              </w:rPr>
              <w:t>електронним</w:t>
            </w:r>
            <w:r w:rsidRPr="00CB5433">
              <w:rPr>
                <w:rFonts w:ascii="Times New Roman" w:hAnsi="Times New Roman"/>
                <w:sz w:val="24"/>
                <w:szCs w:val="24"/>
              </w:rPr>
              <w:t xml:space="preserve"> </w:t>
            </w:r>
            <w:r w:rsidRPr="00CB5433">
              <w:rPr>
                <w:rFonts w:ascii="Times New Roman" w:hAnsi="Times New Roman" w:hint="eastAsia"/>
                <w:sz w:val="24"/>
                <w:szCs w:val="24"/>
              </w:rPr>
              <w:t>підписом</w:t>
            </w:r>
            <w:r w:rsidRPr="00CB5433">
              <w:rPr>
                <w:rFonts w:ascii="Times New Roman" w:hAnsi="Times New Roman"/>
                <w:sz w:val="24"/>
                <w:szCs w:val="24"/>
              </w:rPr>
              <w:t xml:space="preserve"> (</w:t>
            </w:r>
            <w:r w:rsidRPr="00CB5433">
              <w:rPr>
                <w:rFonts w:ascii="Times New Roman" w:hAnsi="Times New Roman" w:hint="eastAsia"/>
                <w:sz w:val="24"/>
                <w:szCs w:val="24"/>
              </w:rPr>
              <w:t>УЕП</w:t>
            </w:r>
            <w:r w:rsidRPr="00CB5433">
              <w:rPr>
                <w:rFonts w:ascii="Times New Roman" w:hAnsi="Times New Roman"/>
                <w:sz w:val="24"/>
                <w:szCs w:val="24"/>
              </w:rPr>
              <w:t>);</w:t>
            </w:r>
          </w:p>
          <w:p w14:paraId="74A9D2C9"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sz w:val="24"/>
                <w:szCs w:val="24"/>
              </w:rPr>
              <w:t xml:space="preserve">3) </w:t>
            </w:r>
            <w:r w:rsidRPr="00CB5433">
              <w:rPr>
                <w:rFonts w:ascii="Times New Roman" w:hAnsi="Times New Roman" w:hint="eastAsia"/>
                <w:sz w:val="24"/>
                <w:szCs w:val="24"/>
              </w:rPr>
              <w:t>якщо</w:t>
            </w:r>
            <w:r w:rsidRPr="00CB5433">
              <w:rPr>
                <w:rFonts w:ascii="Times New Roman" w:hAnsi="Times New Roman"/>
                <w:sz w:val="24"/>
                <w:szCs w:val="24"/>
              </w:rPr>
              <w:t xml:space="preserve"> </w:t>
            </w:r>
            <w:r w:rsidRPr="00CB5433">
              <w:rPr>
                <w:rFonts w:ascii="Times New Roman" w:hAnsi="Times New Roman" w:hint="eastAsia"/>
                <w:sz w:val="24"/>
                <w:szCs w:val="24"/>
              </w:rPr>
              <w:t>тендерна</w:t>
            </w:r>
            <w:r w:rsidRPr="00CB5433">
              <w:rPr>
                <w:rFonts w:ascii="Times New Roman" w:hAnsi="Times New Roman"/>
                <w:sz w:val="24"/>
                <w:szCs w:val="24"/>
              </w:rPr>
              <w:t xml:space="preserve"> </w:t>
            </w:r>
            <w:r w:rsidRPr="00CB5433">
              <w:rPr>
                <w:rFonts w:ascii="Times New Roman" w:hAnsi="Times New Roman" w:hint="eastAsia"/>
                <w:sz w:val="24"/>
                <w:szCs w:val="24"/>
              </w:rPr>
              <w:t>пропозиція</w:t>
            </w:r>
            <w:r w:rsidRPr="00CB5433">
              <w:rPr>
                <w:rFonts w:ascii="Times New Roman" w:hAnsi="Times New Roman"/>
                <w:sz w:val="24"/>
                <w:szCs w:val="24"/>
              </w:rPr>
              <w:t xml:space="preserve"> </w:t>
            </w:r>
            <w:r w:rsidRPr="00CB5433">
              <w:rPr>
                <w:rFonts w:ascii="Times New Roman" w:hAnsi="Times New Roman" w:hint="eastAsia"/>
                <w:sz w:val="24"/>
                <w:szCs w:val="24"/>
              </w:rPr>
              <w:t>містить</w:t>
            </w:r>
            <w:r w:rsidRPr="00CB5433">
              <w:rPr>
                <w:rFonts w:ascii="Times New Roman" w:hAnsi="Times New Roman"/>
                <w:sz w:val="24"/>
                <w:szCs w:val="24"/>
              </w:rPr>
              <w:t xml:space="preserve"> </w:t>
            </w:r>
            <w:r w:rsidRPr="00CB5433">
              <w:rPr>
                <w:rFonts w:ascii="Times New Roman" w:hAnsi="Times New Roman" w:hint="eastAsia"/>
                <w:sz w:val="24"/>
                <w:szCs w:val="24"/>
              </w:rPr>
              <w:t>і</w:t>
            </w:r>
            <w:r w:rsidRPr="00CB5433">
              <w:rPr>
                <w:rFonts w:ascii="Times New Roman" w:hAnsi="Times New Roman"/>
                <w:sz w:val="24"/>
                <w:szCs w:val="24"/>
              </w:rPr>
              <w:t xml:space="preserve"> </w:t>
            </w:r>
            <w:r w:rsidRPr="00CB5433">
              <w:rPr>
                <w:rFonts w:ascii="Times New Roman" w:hAnsi="Times New Roman" w:hint="eastAsia"/>
                <w:sz w:val="24"/>
                <w:szCs w:val="24"/>
              </w:rPr>
              <w:t>скановані</w:t>
            </w:r>
            <w:r w:rsidRPr="00CB5433">
              <w:rPr>
                <w:rFonts w:ascii="Times New Roman" w:hAnsi="Times New Roman"/>
                <w:sz w:val="24"/>
                <w:szCs w:val="24"/>
              </w:rPr>
              <w:t xml:space="preserve">, </w:t>
            </w:r>
            <w:r w:rsidRPr="00CB5433">
              <w:rPr>
                <w:rFonts w:ascii="Times New Roman" w:hAnsi="Times New Roman" w:hint="eastAsia"/>
                <w:sz w:val="24"/>
                <w:szCs w:val="24"/>
              </w:rPr>
              <w:t>і</w:t>
            </w:r>
            <w:r w:rsidRPr="00CB5433">
              <w:rPr>
                <w:rFonts w:ascii="Times New Roman" w:hAnsi="Times New Roman"/>
                <w:sz w:val="24"/>
                <w:szCs w:val="24"/>
              </w:rPr>
              <w:t xml:space="preserve"> </w:t>
            </w:r>
            <w:r w:rsidRPr="00CB5433">
              <w:rPr>
                <w:rFonts w:ascii="Times New Roman" w:hAnsi="Times New Roman" w:hint="eastAsia"/>
                <w:sz w:val="24"/>
                <w:szCs w:val="24"/>
              </w:rPr>
              <w:t>електронні</w:t>
            </w:r>
            <w:r w:rsidRPr="00CB5433">
              <w:rPr>
                <w:rFonts w:ascii="Times New Roman" w:hAnsi="Times New Roman"/>
                <w:sz w:val="24"/>
                <w:szCs w:val="24"/>
              </w:rPr>
              <w:t xml:space="preserve"> </w:t>
            </w:r>
            <w:r w:rsidRPr="00CB5433">
              <w:rPr>
                <w:rFonts w:ascii="Times New Roman" w:hAnsi="Times New Roman" w:hint="eastAsia"/>
                <w:sz w:val="24"/>
                <w:szCs w:val="24"/>
              </w:rPr>
              <w:t>документи</w:t>
            </w:r>
            <w:r w:rsidRPr="00CB5433">
              <w:rPr>
                <w:rFonts w:ascii="Times New Roman" w:hAnsi="Times New Roman"/>
                <w:sz w:val="24"/>
                <w:szCs w:val="24"/>
              </w:rPr>
              <w:t xml:space="preserve">, </w:t>
            </w:r>
            <w:r w:rsidRPr="00CB5433">
              <w:rPr>
                <w:rFonts w:ascii="Times New Roman" w:hAnsi="Times New Roman" w:hint="eastAsia"/>
                <w:sz w:val="24"/>
                <w:szCs w:val="24"/>
              </w:rPr>
              <w:t>потрібно</w:t>
            </w:r>
            <w:r w:rsidRPr="00CB5433">
              <w:rPr>
                <w:rFonts w:ascii="Times New Roman" w:hAnsi="Times New Roman"/>
                <w:sz w:val="24"/>
                <w:szCs w:val="24"/>
              </w:rPr>
              <w:t xml:space="preserve"> </w:t>
            </w:r>
            <w:r w:rsidRPr="00CB5433">
              <w:rPr>
                <w:rFonts w:ascii="Times New Roman" w:hAnsi="Times New Roman" w:hint="eastAsia"/>
                <w:sz w:val="24"/>
                <w:szCs w:val="24"/>
              </w:rPr>
              <w:t>накласти</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УЕП</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тендерну</w:t>
            </w:r>
            <w:r w:rsidRPr="00CB5433">
              <w:rPr>
                <w:rFonts w:ascii="Times New Roman" w:hAnsi="Times New Roman"/>
                <w:sz w:val="24"/>
                <w:szCs w:val="24"/>
              </w:rPr>
              <w:t xml:space="preserve"> </w:t>
            </w:r>
            <w:r w:rsidRPr="00CB5433">
              <w:rPr>
                <w:rFonts w:ascii="Times New Roman" w:hAnsi="Times New Roman" w:hint="eastAsia"/>
                <w:sz w:val="24"/>
                <w:szCs w:val="24"/>
              </w:rPr>
              <w:t>пропозицію</w:t>
            </w:r>
            <w:r w:rsidRPr="00CB5433">
              <w:rPr>
                <w:rFonts w:ascii="Times New Roman" w:hAnsi="Times New Roman"/>
                <w:sz w:val="24"/>
                <w:szCs w:val="24"/>
              </w:rPr>
              <w:t xml:space="preserve"> </w:t>
            </w:r>
            <w:r w:rsidRPr="00CB5433">
              <w:rPr>
                <w:rFonts w:ascii="Times New Roman" w:hAnsi="Times New Roman" w:hint="eastAsia"/>
                <w:sz w:val="24"/>
                <w:szCs w:val="24"/>
              </w:rPr>
              <w:t>в</w:t>
            </w:r>
            <w:r w:rsidRPr="00CB5433">
              <w:rPr>
                <w:rFonts w:ascii="Times New Roman" w:hAnsi="Times New Roman"/>
                <w:sz w:val="24"/>
                <w:szCs w:val="24"/>
              </w:rPr>
              <w:t xml:space="preserve"> </w:t>
            </w:r>
            <w:r w:rsidRPr="00CB5433">
              <w:rPr>
                <w:rFonts w:ascii="Times New Roman" w:hAnsi="Times New Roman" w:hint="eastAsia"/>
                <w:sz w:val="24"/>
                <w:szCs w:val="24"/>
              </w:rPr>
              <w:t>цілому</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кожен</w:t>
            </w:r>
            <w:r w:rsidRPr="00CB5433">
              <w:rPr>
                <w:rFonts w:ascii="Times New Roman" w:hAnsi="Times New Roman"/>
                <w:sz w:val="24"/>
                <w:szCs w:val="24"/>
              </w:rPr>
              <w:t xml:space="preserve"> </w:t>
            </w:r>
            <w:r w:rsidRPr="00CB5433">
              <w:rPr>
                <w:rFonts w:ascii="Times New Roman" w:hAnsi="Times New Roman" w:hint="eastAsia"/>
                <w:sz w:val="24"/>
                <w:szCs w:val="24"/>
              </w:rPr>
              <w:t>електронний</w:t>
            </w:r>
            <w:r w:rsidRPr="00CB5433">
              <w:rPr>
                <w:rFonts w:ascii="Times New Roman" w:hAnsi="Times New Roman"/>
                <w:sz w:val="24"/>
                <w:szCs w:val="24"/>
              </w:rPr>
              <w:t xml:space="preserve"> </w:t>
            </w:r>
            <w:r w:rsidRPr="00CB5433">
              <w:rPr>
                <w:rFonts w:ascii="Times New Roman" w:hAnsi="Times New Roman" w:hint="eastAsia"/>
                <w:sz w:val="24"/>
                <w:szCs w:val="24"/>
              </w:rPr>
              <w:t>документ</w:t>
            </w:r>
            <w:r w:rsidRPr="00CB5433">
              <w:rPr>
                <w:rFonts w:ascii="Times New Roman" w:hAnsi="Times New Roman"/>
                <w:sz w:val="24"/>
                <w:szCs w:val="24"/>
              </w:rPr>
              <w:t xml:space="preserve"> </w:t>
            </w:r>
            <w:r w:rsidRPr="00CB5433">
              <w:rPr>
                <w:rFonts w:ascii="Times New Roman" w:hAnsi="Times New Roman" w:hint="eastAsia"/>
                <w:sz w:val="24"/>
                <w:szCs w:val="24"/>
              </w:rPr>
              <w:t>окремо</w:t>
            </w:r>
            <w:r w:rsidRPr="00CB5433">
              <w:rPr>
                <w:rFonts w:ascii="Times New Roman" w:hAnsi="Times New Roman"/>
                <w:sz w:val="24"/>
                <w:szCs w:val="24"/>
              </w:rPr>
              <w:t>.</w:t>
            </w:r>
          </w:p>
          <w:p w14:paraId="32086C38"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hint="eastAsia"/>
                <w:sz w:val="24"/>
                <w:szCs w:val="24"/>
              </w:rPr>
              <w:t>Винятки</w:t>
            </w:r>
            <w:r w:rsidRPr="00CB5433">
              <w:rPr>
                <w:rFonts w:ascii="Times New Roman" w:hAnsi="Times New Roman"/>
                <w:sz w:val="24"/>
                <w:szCs w:val="24"/>
              </w:rPr>
              <w:t xml:space="preserve">: </w:t>
            </w:r>
            <w:r w:rsidRPr="00CB5433">
              <w:rPr>
                <w:rFonts w:ascii="Times New Roman" w:hAnsi="Times New Roman" w:hint="eastAsia"/>
                <w:sz w:val="24"/>
                <w:szCs w:val="24"/>
              </w:rPr>
              <w:t>якщо</w:t>
            </w:r>
            <w:r w:rsidRPr="00CB5433">
              <w:rPr>
                <w:rFonts w:ascii="Times New Roman" w:hAnsi="Times New Roman"/>
                <w:sz w:val="24"/>
                <w:szCs w:val="24"/>
              </w:rPr>
              <w:t xml:space="preserve"> </w:t>
            </w:r>
            <w:r w:rsidRPr="00CB5433">
              <w:rPr>
                <w:rFonts w:ascii="Times New Roman" w:hAnsi="Times New Roman" w:hint="eastAsia"/>
                <w:sz w:val="24"/>
                <w:szCs w:val="24"/>
              </w:rPr>
              <w:t>електронні</w:t>
            </w:r>
            <w:r w:rsidRPr="00CB5433">
              <w:rPr>
                <w:rFonts w:ascii="Times New Roman" w:hAnsi="Times New Roman"/>
                <w:sz w:val="24"/>
                <w:szCs w:val="24"/>
              </w:rPr>
              <w:t xml:space="preserve"> </w:t>
            </w:r>
            <w:r w:rsidRPr="00CB5433">
              <w:rPr>
                <w:rFonts w:ascii="Times New Roman" w:hAnsi="Times New Roman" w:hint="eastAsia"/>
                <w:sz w:val="24"/>
                <w:szCs w:val="24"/>
              </w:rPr>
              <w:t>документи</w:t>
            </w:r>
            <w:r w:rsidRPr="00CB5433">
              <w:rPr>
                <w:rFonts w:ascii="Times New Roman" w:hAnsi="Times New Roman"/>
                <w:sz w:val="24"/>
                <w:szCs w:val="24"/>
              </w:rPr>
              <w:t xml:space="preserve"> </w:t>
            </w:r>
            <w:r w:rsidRPr="00CB5433">
              <w:rPr>
                <w:rFonts w:ascii="Times New Roman" w:hAnsi="Times New Roman" w:hint="eastAsia"/>
                <w:sz w:val="24"/>
                <w:szCs w:val="24"/>
              </w:rPr>
              <w:t>тендерної</w:t>
            </w:r>
            <w:r w:rsidRPr="00CB5433">
              <w:rPr>
                <w:rFonts w:ascii="Times New Roman" w:hAnsi="Times New Roman"/>
                <w:sz w:val="24"/>
                <w:szCs w:val="24"/>
              </w:rPr>
              <w:t xml:space="preserve"> </w:t>
            </w:r>
            <w:r w:rsidRPr="00CB5433">
              <w:rPr>
                <w:rFonts w:ascii="Times New Roman" w:hAnsi="Times New Roman" w:hint="eastAsia"/>
                <w:sz w:val="24"/>
                <w:szCs w:val="24"/>
              </w:rPr>
              <w:t>пропозиції</w:t>
            </w:r>
            <w:r w:rsidRPr="00CB5433">
              <w:rPr>
                <w:rFonts w:ascii="Times New Roman" w:hAnsi="Times New Roman"/>
                <w:sz w:val="24"/>
                <w:szCs w:val="24"/>
              </w:rPr>
              <w:t xml:space="preserve"> </w:t>
            </w:r>
            <w:r w:rsidRPr="00CB5433">
              <w:rPr>
                <w:rFonts w:ascii="Times New Roman" w:hAnsi="Times New Roman" w:hint="eastAsia"/>
                <w:sz w:val="24"/>
                <w:szCs w:val="24"/>
              </w:rPr>
              <w:t>видано</w:t>
            </w:r>
            <w:r w:rsidRPr="00CB5433">
              <w:rPr>
                <w:rFonts w:ascii="Times New Roman" w:hAnsi="Times New Roman"/>
                <w:sz w:val="24"/>
                <w:szCs w:val="24"/>
              </w:rPr>
              <w:t xml:space="preserve"> </w:t>
            </w:r>
            <w:r w:rsidRPr="00CB5433">
              <w:rPr>
                <w:rFonts w:ascii="Times New Roman" w:hAnsi="Times New Roman" w:hint="eastAsia"/>
                <w:sz w:val="24"/>
                <w:szCs w:val="24"/>
              </w:rPr>
              <w:t>іншою</w:t>
            </w:r>
            <w:r w:rsidRPr="00CB5433">
              <w:rPr>
                <w:rFonts w:ascii="Times New Roman" w:hAnsi="Times New Roman"/>
                <w:sz w:val="24"/>
                <w:szCs w:val="24"/>
              </w:rPr>
              <w:t xml:space="preserve"> </w:t>
            </w:r>
            <w:r w:rsidRPr="00CB5433">
              <w:rPr>
                <w:rFonts w:ascii="Times New Roman" w:hAnsi="Times New Roman" w:hint="eastAsia"/>
                <w:sz w:val="24"/>
                <w:szCs w:val="24"/>
              </w:rPr>
              <w:t>організацією</w:t>
            </w:r>
            <w:r w:rsidRPr="00CB5433">
              <w:rPr>
                <w:rFonts w:ascii="Times New Roman" w:hAnsi="Times New Roman"/>
                <w:sz w:val="24"/>
                <w:szCs w:val="24"/>
              </w:rPr>
              <w:t xml:space="preserve"> </w:t>
            </w:r>
            <w:r w:rsidRPr="00CB5433">
              <w:rPr>
                <w:rFonts w:ascii="Times New Roman" w:hAnsi="Times New Roman" w:hint="eastAsia"/>
                <w:sz w:val="24"/>
                <w:szCs w:val="24"/>
              </w:rPr>
              <w:t>і</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них</w:t>
            </w:r>
            <w:r w:rsidRPr="00CB5433">
              <w:rPr>
                <w:rFonts w:ascii="Times New Roman" w:hAnsi="Times New Roman"/>
                <w:sz w:val="24"/>
                <w:szCs w:val="24"/>
              </w:rPr>
              <w:t xml:space="preserve"> </w:t>
            </w:r>
            <w:r w:rsidRPr="00CB5433">
              <w:rPr>
                <w:rFonts w:ascii="Times New Roman" w:hAnsi="Times New Roman" w:hint="eastAsia"/>
                <w:sz w:val="24"/>
                <w:szCs w:val="24"/>
              </w:rPr>
              <w:t>уже</w:t>
            </w:r>
            <w:r w:rsidRPr="00CB5433">
              <w:rPr>
                <w:rFonts w:ascii="Times New Roman" w:hAnsi="Times New Roman"/>
                <w:sz w:val="24"/>
                <w:szCs w:val="24"/>
              </w:rPr>
              <w:t xml:space="preserve"> </w:t>
            </w:r>
            <w:r w:rsidRPr="00CB5433">
              <w:rPr>
                <w:rFonts w:ascii="Times New Roman" w:hAnsi="Times New Roman" w:hint="eastAsia"/>
                <w:sz w:val="24"/>
                <w:szCs w:val="24"/>
              </w:rPr>
              <w:t>накладено</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УЕП</w:t>
            </w:r>
            <w:r w:rsidRPr="00CB5433">
              <w:rPr>
                <w:rFonts w:ascii="Times New Roman" w:hAnsi="Times New Roman"/>
                <w:sz w:val="24"/>
                <w:szCs w:val="24"/>
              </w:rPr>
              <w:t xml:space="preserve"> </w:t>
            </w:r>
            <w:r w:rsidRPr="00CB5433">
              <w:rPr>
                <w:rFonts w:ascii="Times New Roman" w:hAnsi="Times New Roman" w:hint="eastAsia"/>
                <w:sz w:val="24"/>
                <w:szCs w:val="24"/>
              </w:rPr>
              <w:t>цієї</w:t>
            </w:r>
            <w:r w:rsidRPr="00CB5433">
              <w:rPr>
                <w:rFonts w:ascii="Times New Roman" w:hAnsi="Times New Roman"/>
                <w:sz w:val="24"/>
                <w:szCs w:val="24"/>
              </w:rPr>
              <w:t xml:space="preserve"> </w:t>
            </w:r>
            <w:r w:rsidRPr="00CB5433">
              <w:rPr>
                <w:rFonts w:ascii="Times New Roman" w:hAnsi="Times New Roman" w:hint="eastAsia"/>
                <w:sz w:val="24"/>
                <w:szCs w:val="24"/>
              </w:rPr>
              <w:t>організації</w:t>
            </w:r>
            <w:r w:rsidRPr="00CB5433">
              <w:rPr>
                <w:rFonts w:ascii="Times New Roman" w:hAnsi="Times New Roman"/>
                <w:sz w:val="24"/>
                <w:szCs w:val="24"/>
              </w:rPr>
              <w:t xml:space="preserve">, </w:t>
            </w:r>
            <w:r w:rsidRPr="00CB5433">
              <w:rPr>
                <w:rFonts w:ascii="Times New Roman" w:hAnsi="Times New Roman" w:hint="eastAsia"/>
                <w:sz w:val="24"/>
                <w:szCs w:val="24"/>
              </w:rPr>
              <w:t>учаснику</w:t>
            </w:r>
            <w:r w:rsidRPr="00CB5433">
              <w:rPr>
                <w:rFonts w:ascii="Times New Roman" w:hAnsi="Times New Roman"/>
                <w:sz w:val="24"/>
                <w:szCs w:val="24"/>
              </w:rPr>
              <w:t xml:space="preserve"> </w:t>
            </w:r>
            <w:r w:rsidRPr="00CB5433">
              <w:rPr>
                <w:rFonts w:ascii="Times New Roman" w:hAnsi="Times New Roman" w:hint="eastAsia"/>
                <w:sz w:val="24"/>
                <w:szCs w:val="24"/>
              </w:rPr>
              <w:t>не</w:t>
            </w:r>
            <w:r w:rsidRPr="00CB5433">
              <w:rPr>
                <w:rFonts w:ascii="Times New Roman" w:hAnsi="Times New Roman"/>
                <w:sz w:val="24"/>
                <w:szCs w:val="24"/>
              </w:rPr>
              <w:t xml:space="preserve"> </w:t>
            </w:r>
            <w:r w:rsidRPr="00CB5433">
              <w:rPr>
                <w:rFonts w:ascii="Times New Roman" w:hAnsi="Times New Roman" w:hint="eastAsia"/>
                <w:sz w:val="24"/>
                <w:szCs w:val="24"/>
              </w:rPr>
              <w:t>потрібно</w:t>
            </w:r>
            <w:r w:rsidRPr="00CB5433">
              <w:rPr>
                <w:rFonts w:ascii="Times New Roman" w:hAnsi="Times New Roman"/>
                <w:sz w:val="24"/>
                <w:szCs w:val="24"/>
              </w:rPr>
              <w:t xml:space="preserve"> </w:t>
            </w:r>
            <w:r w:rsidRPr="00CB5433">
              <w:rPr>
                <w:rFonts w:ascii="Times New Roman" w:hAnsi="Times New Roman" w:hint="eastAsia"/>
                <w:sz w:val="24"/>
                <w:szCs w:val="24"/>
              </w:rPr>
              <w:t>накладати</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нього</w:t>
            </w:r>
            <w:r w:rsidRPr="00CB5433">
              <w:rPr>
                <w:rFonts w:ascii="Times New Roman" w:hAnsi="Times New Roman"/>
                <w:sz w:val="24"/>
                <w:szCs w:val="24"/>
              </w:rPr>
              <w:t xml:space="preserve"> </w:t>
            </w:r>
            <w:r w:rsidRPr="00CB5433">
              <w:rPr>
                <w:rFonts w:ascii="Times New Roman" w:hAnsi="Times New Roman" w:hint="eastAsia"/>
                <w:sz w:val="24"/>
                <w:szCs w:val="24"/>
              </w:rPr>
              <w:t>свій</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УЕП</w:t>
            </w:r>
            <w:r w:rsidRPr="00CB5433">
              <w:rPr>
                <w:rFonts w:ascii="Times New Roman" w:hAnsi="Times New Roman"/>
                <w:sz w:val="24"/>
                <w:szCs w:val="24"/>
              </w:rPr>
              <w:t>.</w:t>
            </w:r>
          </w:p>
          <w:p w14:paraId="082C7C49"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hint="eastAsia"/>
                <w:sz w:val="24"/>
                <w:szCs w:val="24"/>
                <w:lang w:val="ru-RU"/>
              </w:rPr>
              <w:t>Д</w:t>
            </w:r>
            <w:proofErr w:type="spellStart"/>
            <w:r w:rsidRPr="00CB5433">
              <w:rPr>
                <w:rFonts w:ascii="Times New Roman" w:hAnsi="Times New Roman" w:hint="eastAsia"/>
                <w:sz w:val="24"/>
                <w:szCs w:val="24"/>
              </w:rPr>
              <w:t>окументи</w:t>
            </w:r>
            <w:proofErr w:type="spellEnd"/>
            <w:r w:rsidRPr="00CB5433">
              <w:rPr>
                <w:rFonts w:ascii="Times New Roman" w:hAnsi="Times New Roman"/>
                <w:sz w:val="24"/>
                <w:szCs w:val="24"/>
              </w:rPr>
              <w:t xml:space="preserve"> </w:t>
            </w:r>
            <w:r w:rsidRPr="00CB5433">
              <w:rPr>
                <w:rFonts w:ascii="Times New Roman" w:hAnsi="Times New Roman" w:hint="eastAsia"/>
                <w:sz w:val="24"/>
                <w:szCs w:val="24"/>
              </w:rPr>
              <w:t>тендерної</w:t>
            </w:r>
            <w:r w:rsidRPr="00CB5433">
              <w:rPr>
                <w:rFonts w:ascii="Times New Roman" w:hAnsi="Times New Roman"/>
                <w:sz w:val="24"/>
                <w:szCs w:val="24"/>
              </w:rPr>
              <w:t xml:space="preserve"> </w:t>
            </w:r>
            <w:r w:rsidRPr="00CB5433">
              <w:rPr>
                <w:rFonts w:ascii="Times New Roman" w:hAnsi="Times New Roman" w:hint="eastAsia"/>
                <w:sz w:val="24"/>
                <w:szCs w:val="24"/>
              </w:rPr>
              <w:t>пропозиції</w:t>
            </w:r>
            <w:r w:rsidRPr="00CB5433">
              <w:rPr>
                <w:rFonts w:ascii="Times New Roman" w:hAnsi="Times New Roman"/>
                <w:sz w:val="24"/>
                <w:szCs w:val="24"/>
              </w:rPr>
              <w:t xml:space="preserve">, </w:t>
            </w:r>
            <w:r w:rsidRPr="00CB5433">
              <w:rPr>
                <w:rFonts w:ascii="Times New Roman" w:hAnsi="Times New Roman" w:hint="eastAsia"/>
                <w:sz w:val="24"/>
                <w:szCs w:val="24"/>
              </w:rPr>
              <w:t>які</w:t>
            </w:r>
            <w:r w:rsidRPr="00CB5433">
              <w:rPr>
                <w:rFonts w:ascii="Times New Roman" w:hAnsi="Times New Roman"/>
                <w:sz w:val="24"/>
                <w:szCs w:val="24"/>
              </w:rPr>
              <w:t xml:space="preserve"> </w:t>
            </w:r>
            <w:r w:rsidRPr="00CB5433">
              <w:rPr>
                <w:rFonts w:ascii="Times New Roman" w:hAnsi="Times New Roman" w:hint="eastAsia"/>
                <w:sz w:val="24"/>
                <w:szCs w:val="24"/>
              </w:rPr>
              <w:t>надані</w:t>
            </w:r>
            <w:r w:rsidRPr="00CB5433">
              <w:rPr>
                <w:rFonts w:ascii="Times New Roman" w:hAnsi="Times New Roman"/>
                <w:sz w:val="24"/>
                <w:szCs w:val="24"/>
              </w:rPr>
              <w:t xml:space="preserve"> </w:t>
            </w:r>
            <w:r w:rsidRPr="00CB5433">
              <w:rPr>
                <w:rFonts w:ascii="Times New Roman" w:hAnsi="Times New Roman" w:hint="eastAsia"/>
                <w:sz w:val="24"/>
                <w:szCs w:val="24"/>
              </w:rPr>
              <w:t>не</w:t>
            </w:r>
            <w:r w:rsidRPr="00CB5433">
              <w:rPr>
                <w:rFonts w:ascii="Times New Roman" w:hAnsi="Times New Roman"/>
                <w:sz w:val="24"/>
                <w:szCs w:val="24"/>
              </w:rPr>
              <w:t xml:space="preserve"> </w:t>
            </w:r>
            <w:r w:rsidRPr="00CB5433">
              <w:rPr>
                <w:rFonts w:ascii="Times New Roman" w:hAnsi="Times New Roman" w:hint="eastAsia"/>
                <w:sz w:val="24"/>
                <w:szCs w:val="24"/>
              </w:rPr>
              <w:t>у</w:t>
            </w:r>
            <w:r w:rsidRPr="00CB5433">
              <w:rPr>
                <w:rFonts w:ascii="Times New Roman" w:hAnsi="Times New Roman"/>
                <w:sz w:val="24"/>
                <w:szCs w:val="24"/>
              </w:rPr>
              <w:t xml:space="preserve"> </w:t>
            </w:r>
            <w:r w:rsidRPr="00CB5433">
              <w:rPr>
                <w:rFonts w:ascii="Times New Roman" w:hAnsi="Times New Roman" w:hint="eastAsia"/>
                <w:sz w:val="24"/>
                <w:szCs w:val="24"/>
              </w:rPr>
              <w:t>формі</w:t>
            </w:r>
            <w:r w:rsidRPr="00CB5433">
              <w:rPr>
                <w:rFonts w:ascii="Times New Roman" w:hAnsi="Times New Roman"/>
                <w:sz w:val="24"/>
                <w:szCs w:val="24"/>
              </w:rPr>
              <w:t xml:space="preserve"> </w:t>
            </w:r>
            <w:r w:rsidRPr="00CB5433">
              <w:rPr>
                <w:rFonts w:ascii="Times New Roman" w:hAnsi="Times New Roman" w:hint="eastAsia"/>
                <w:sz w:val="24"/>
                <w:szCs w:val="24"/>
              </w:rPr>
              <w:t>електронного</w:t>
            </w:r>
            <w:r w:rsidRPr="00CB5433">
              <w:rPr>
                <w:rFonts w:ascii="Times New Roman" w:hAnsi="Times New Roman"/>
                <w:sz w:val="24"/>
                <w:szCs w:val="24"/>
              </w:rPr>
              <w:t xml:space="preserve"> </w:t>
            </w:r>
            <w:r w:rsidRPr="00CB5433">
              <w:rPr>
                <w:rFonts w:ascii="Times New Roman" w:hAnsi="Times New Roman" w:hint="eastAsia"/>
                <w:sz w:val="24"/>
                <w:szCs w:val="24"/>
              </w:rPr>
              <w:t>документа</w:t>
            </w:r>
            <w:r w:rsidRPr="00CB5433">
              <w:rPr>
                <w:rFonts w:ascii="Times New Roman" w:hAnsi="Times New Roman"/>
                <w:sz w:val="24"/>
                <w:szCs w:val="24"/>
              </w:rPr>
              <w:t xml:space="preserve"> (</w:t>
            </w:r>
            <w:r w:rsidRPr="00CB5433">
              <w:rPr>
                <w:rFonts w:ascii="Times New Roman" w:hAnsi="Times New Roman" w:hint="eastAsia"/>
                <w:sz w:val="24"/>
                <w:szCs w:val="24"/>
              </w:rPr>
              <w:t>без</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УЕП</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документі</w:t>
            </w:r>
            <w:r w:rsidRPr="00CB5433">
              <w:rPr>
                <w:rFonts w:ascii="Times New Roman" w:hAnsi="Times New Roman"/>
                <w:sz w:val="24"/>
                <w:szCs w:val="24"/>
              </w:rPr>
              <w:t xml:space="preserve">), </w:t>
            </w:r>
            <w:r w:rsidRPr="00CB5433">
              <w:rPr>
                <w:rFonts w:ascii="Times New Roman" w:hAnsi="Times New Roman" w:hint="eastAsia"/>
                <w:sz w:val="24"/>
                <w:szCs w:val="24"/>
              </w:rPr>
              <w:t>повинні</w:t>
            </w:r>
            <w:r w:rsidRPr="00CB5433">
              <w:rPr>
                <w:rFonts w:ascii="Times New Roman" w:hAnsi="Times New Roman"/>
                <w:sz w:val="24"/>
                <w:szCs w:val="24"/>
              </w:rPr>
              <w:t xml:space="preserve"> </w:t>
            </w:r>
            <w:r w:rsidRPr="00CB5433">
              <w:rPr>
                <w:rFonts w:ascii="Times New Roman" w:hAnsi="Times New Roman" w:hint="eastAsia"/>
                <w:sz w:val="24"/>
                <w:szCs w:val="24"/>
              </w:rPr>
              <w:t>містити</w:t>
            </w:r>
            <w:r w:rsidRPr="00CB5433">
              <w:rPr>
                <w:rFonts w:ascii="Times New Roman" w:hAnsi="Times New Roman"/>
                <w:sz w:val="24"/>
                <w:szCs w:val="24"/>
              </w:rPr>
              <w:t xml:space="preserve"> </w:t>
            </w:r>
            <w:r w:rsidRPr="00CB5433">
              <w:rPr>
                <w:rFonts w:ascii="Times New Roman" w:hAnsi="Times New Roman" w:hint="eastAsia"/>
                <w:sz w:val="24"/>
                <w:szCs w:val="24"/>
              </w:rPr>
              <w:t>підпис</w:t>
            </w:r>
            <w:r w:rsidRPr="00CB5433">
              <w:rPr>
                <w:rFonts w:ascii="Times New Roman" w:hAnsi="Times New Roman"/>
                <w:sz w:val="24"/>
                <w:szCs w:val="24"/>
              </w:rPr>
              <w:t xml:space="preserve"> </w:t>
            </w:r>
            <w:r w:rsidRPr="00CB5433">
              <w:rPr>
                <w:rFonts w:ascii="Times New Roman" w:hAnsi="Times New Roman" w:hint="eastAsia"/>
                <w:sz w:val="24"/>
                <w:szCs w:val="24"/>
              </w:rPr>
              <w:t>уповноваженої</w:t>
            </w:r>
            <w:r w:rsidRPr="00CB5433">
              <w:rPr>
                <w:rFonts w:ascii="Times New Roman" w:hAnsi="Times New Roman"/>
                <w:sz w:val="24"/>
                <w:szCs w:val="24"/>
              </w:rPr>
              <w:t xml:space="preserve"> </w:t>
            </w:r>
            <w:r w:rsidRPr="00CB5433">
              <w:rPr>
                <w:rFonts w:ascii="Times New Roman" w:hAnsi="Times New Roman" w:hint="eastAsia"/>
                <w:sz w:val="24"/>
                <w:szCs w:val="24"/>
              </w:rPr>
              <w:t>особи</w:t>
            </w:r>
            <w:r w:rsidRPr="00CB5433">
              <w:rPr>
                <w:rFonts w:ascii="Times New Roman" w:hAnsi="Times New Roman"/>
                <w:sz w:val="24"/>
                <w:szCs w:val="24"/>
              </w:rPr>
              <w:t xml:space="preserve"> </w:t>
            </w:r>
            <w:r w:rsidRPr="00CB5433">
              <w:rPr>
                <w:rFonts w:ascii="Times New Roman" w:hAnsi="Times New Roman" w:hint="eastAsia"/>
                <w:sz w:val="24"/>
                <w:szCs w:val="24"/>
              </w:rPr>
              <w:t>учасника</w:t>
            </w:r>
            <w:r w:rsidRPr="00CB5433">
              <w:rPr>
                <w:rFonts w:ascii="Times New Roman" w:hAnsi="Times New Roman"/>
                <w:sz w:val="24"/>
                <w:szCs w:val="24"/>
              </w:rPr>
              <w:t xml:space="preserve"> </w:t>
            </w:r>
            <w:r w:rsidRPr="00CB5433">
              <w:rPr>
                <w:rFonts w:ascii="Times New Roman" w:hAnsi="Times New Roman" w:hint="eastAsia"/>
                <w:sz w:val="24"/>
                <w:szCs w:val="24"/>
              </w:rPr>
              <w:t>закупівлі</w:t>
            </w:r>
            <w:r w:rsidRPr="00CB5433">
              <w:rPr>
                <w:rFonts w:ascii="Times New Roman" w:hAnsi="Times New Roman"/>
                <w:sz w:val="24"/>
                <w:szCs w:val="24"/>
              </w:rPr>
              <w:t xml:space="preserve"> (</w:t>
            </w:r>
            <w:r w:rsidRPr="00CB5433">
              <w:rPr>
                <w:rFonts w:ascii="Times New Roman" w:hAnsi="Times New Roman" w:hint="eastAsia"/>
                <w:sz w:val="24"/>
                <w:szCs w:val="24"/>
              </w:rPr>
              <w:t>із</w:t>
            </w:r>
            <w:r w:rsidRPr="00CB5433">
              <w:rPr>
                <w:rFonts w:ascii="Times New Roman" w:hAnsi="Times New Roman"/>
                <w:sz w:val="24"/>
                <w:szCs w:val="24"/>
              </w:rPr>
              <w:t xml:space="preserve"> </w:t>
            </w:r>
            <w:r w:rsidRPr="00CB5433">
              <w:rPr>
                <w:rFonts w:ascii="Times New Roman" w:hAnsi="Times New Roman" w:hint="eastAsia"/>
                <w:sz w:val="24"/>
                <w:szCs w:val="24"/>
              </w:rPr>
              <w:t>зазначенням</w:t>
            </w:r>
            <w:r w:rsidRPr="00CB5433">
              <w:rPr>
                <w:rFonts w:ascii="Times New Roman" w:hAnsi="Times New Roman"/>
                <w:sz w:val="24"/>
                <w:szCs w:val="24"/>
              </w:rPr>
              <w:t xml:space="preserve"> </w:t>
            </w:r>
            <w:r w:rsidRPr="00CB5433">
              <w:rPr>
                <w:rFonts w:ascii="Times New Roman" w:hAnsi="Times New Roman" w:hint="eastAsia"/>
                <w:sz w:val="24"/>
                <w:szCs w:val="24"/>
              </w:rPr>
              <w:t>прізвища</w:t>
            </w:r>
            <w:r w:rsidRPr="00CB5433">
              <w:rPr>
                <w:rFonts w:ascii="Times New Roman" w:hAnsi="Times New Roman"/>
                <w:sz w:val="24"/>
                <w:szCs w:val="24"/>
              </w:rPr>
              <w:t xml:space="preserve">, </w:t>
            </w:r>
            <w:r w:rsidRPr="00CB5433">
              <w:rPr>
                <w:rFonts w:ascii="Times New Roman" w:hAnsi="Times New Roman" w:hint="eastAsia"/>
                <w:sz w:val="24"/>
                <w:szCs w:val="24"/>
              </w:rPr>
              <w:t>ініціалів</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посади</w:t>
            </w:r>
            <w:r w:rsidRPr="00CB5433">
              <w:rPr>
                <w:rFonts w:ascii="Times New Roman" w:hAnsi="Times New Roman"/>
                <w:sz w:val="24"/>
                <w:szCs w:val="24"/>
              </w:rPr>
              <w:t xml:space="preserve"> </w:t>
            </w:r>
            <w:r w:rsidRPr="00CB5433">
              <w:rPr>
                <w:rFonts w:ascii="Times New Roman" w:hAnsi="Times New Roman" w:hint="eastAsia"/>
                <w:sz w:val="24"/>
                <w:szCs w:val="24"/>
              </w:rPr>
              <w:t>особи</w:t>
            </w:r>
            <w:r w:rsidRPr="00CB5433">
              <w:rPr>
                <w:rFonts w:ascii="Times New Roman" w:hAnsi="Times New Roman"/>
                <w:sz w:val="24"/>
                <w:szCs w:val="24"/>
              </w:rPr>
              <w:t xml:space="preserve">), </w:t>
            </w:r>
            <w:r w:rsidRPr="00CB5433">
              <w:rPr>
                <w:rFonts w:ascii="Times New Roman" w:hAnsi="Times New Roman" w:hint="eastAsia"/>
                <w:sz w:val="24"/>
                <w:szCs w:val="24"/>
              </w:rPr>
              <w:t>а</w:t>
            </w:r>
            <w:r w:rsidRPr="00CB5433">
              <w:rPr>
                <w:rFonts w:ascii="Times New Roman" w:hAnsi="Times New Roman"/>
                <w:sz w:val="24"/>
                <w:szCs w:val="24"/>
              </w:rPr>
              <w:t xml:space="preserve"> </w:t>
            </w:r>
            <w:r w:rsidRPr="00CB5433">
              <w:rPr>
                <w:rFonts w:ascii="Times New Roman" w:hAnsi="Times New Roman" w:hint="eastAsia"/>
                <w:sz w:val="24"/>
                <w:szCs w:val="24"/>
              </w:rPr>
              <w:t>також</w:t>
            </w:r>
            <w:r w:rsidRPr="00CB5433">
              <w:rPr>
                <w:rFonts w:ascii="Times New Roman" w:hAnsi="Times New Roman"/>
                <w:sz w:val="24"/>
                <w:szCs w:val="24"/>
              </w:rPr>
              <w:t xml:space="preserve"> </w:t>
            </w:r>
            <w:r w:rsidRPr="00CB5433">
              <w:rPr>
                <w:rFonts w:ascii="Times New Roman" w:hAnsi="Times New Roman" w:hint="eastAsia"/>
                <w:sz w:val="24"/>
                <w:szCs w:val="24"/>
              </w:rPr>
              <w:t>відбитки</w:t>
            </w:r>
            <w:r w:rsidRPr="00CB5433">
              <w:rPr>
                <w:rFonts w:ascii="Times New Roman" w:hAnsi="Times New Roman"/>
                <w:sz w:val="24"/>
                <w:szCs w:val="24"/>
              </w:rPr>
              <w:t xml:space="preserve"> </w:t>
            </w:r>
            <w:r w:rsidRPr="00CB5433">
              <w:rPr>
                <w:rFonts w:ascii="Times New Roman" w:hAnsi="Times New Roman" w:hint="eastAsia"/>
                <w:sz w:val="24"/>
                <w:szCs w:val="24"/>
              </w:rPr>
              <w:t>печатки</w:t>
            </w:r>
            <w:r w:rsidRPr="00CB5433">
              <w:rPr>
                <w:rFonts w:ascii="Times New Roman" w:hAnsi="Times New Roman"/>
                <w:sz w:val="24"/>
                <w:szCs w:val="24"/>
              </w:rPr>
              <w:t xml:space="preserve"> </w:t>
            </w:r>
            <w:r w:rsidRPr="00CB5433">
              <w:rPr>
                <w:rFonts w:ascii="Times New Roman" w:hAnsi="Times New Roman" w:hint="eastAsia"/>
                <w:sz w:val="24"/>
                <w:szCs w:val="24"/>
              </w:rPr>
              <w:t>учасника</w:t>
            </w:r>
            <w:r w:rsidRPr="00CB5433">
              <w:rPr>
                <w:rFonts w:ascii="Times New Roman" w:hAnsi="Times New Roman"/>
                <w:sz w:val="24"/>
                <w:szCs w:val="24"/>
              </w:rPr>
              <w:t xml:space="preserve"> (</w:t>
            </w:r>
            <w:r w:rsidRPr="00CB5433">
              <w:rPr>
                <w:rFonts w:ascii="Times New Roman" w:hAnsi="Times New Roman" w:hint="eastAsia"/>
                <w:sz w:val="24"/>
                <w:szCs w:val="24"/>
              </w:rPr>
              <w:t>у</w:t>
            </w:r>
            <w:r w:rsidRPr="00CB5433">
              <w:rPr>
                <w:rFonts w:ascii="Times New Roman" w:hAnsi="Times New Roman"/>
                <w:sz w:val="24"/>
                <w:szCs w:val="24"/>
              </w:rPr>
              <w:t xml:space="preserve"> </w:t>
            </w:r>
            <w:r w:rsidRPr="00CB5433">
              <w:rPr>
                <w:rFonts w:ascii="Times New Roman" w:hAnsi="Times New Roman" w:hint="eastAsia"/>
                <w:sz w:val="24"/>
                <w:szCs w:val="24"/>
              </w:rPr>
              <w:t>разі</w:t>
            </w:r>
            <w:r w:rsidRPr="00CB5433">
              <w:rPr>
                <w:rFonts w:ascii="Times New Roman" w:hAnsi="Times New Roman"/>
                <w:sz w:val="24"/>
                <w:szCs w:val="24"/>
              </w:rPr>
              <w:t xml:space="preserve"> </w:t>
            </w:r>
            <w:r w:rsidRPr="00CB5433">
              <w:rPr>
                <w:rFonts w:ascii="Times New Roman" w:hAnsi="Times New Roman" w:hint="eastAsia"/>
                <w:sz w:val="24"/>
                <w:szCs w:val="24"/>
              </w:rPr>
              <w:t>використання</w:t>
            </w:r>
            <w:r w:rsidRPr="00CB5433">
              <w:rPr>
                <w:rFonts w:ascii="Times New Roman" w:hAnsi="Times New Roman"/>
                <w:sz w:val="24"/>
                <w:szCs w:val="24"/>
              </w:rPr>
              <w:t>) (</w:t>
            </w:r>
            <w:r w:rsidRPr="00CB5433">
              <w:rPr>
                <w:rFonts w:ascii="Times New Roman" w:hAnsi="Times New Roman" w:hint="eastAsia"/>
                <w:sz w:val="24"/>
                <w:szCs w:val="24"/>
              </w:rPr>
              <w:t>окрім</w:t>
            </w:r>
            <w:r w:rsidRPr="00CB5433">
              <w:rPr>
                <w:rFonts w:ascii="Times New Roman" w:hAnsi="Times New Roman"/>
                <w:sz w:val="24"/>
                <w:szCs w:val="24"/>
              </w:rPr>
              <w:t xml:space="preserve"> </w:t>
            </w:r>
            <w:r w:rsidRPr="00CB5433">
              <w:rPr>
                <w:rFonts w:ascii="Times New Roman" w:hAnsi="Times New Roman" w:hint="eastAsia"/>
                <w:sz w:val="24"/>
                <w:szCs w:val="24"/>
              </w:rPr>
              <w:t>документів</w:t>
            </w:r>
            <w:r w:rsidRPr="00CB5433">
              <w:rPr>
                <w:rFonts w:ascii="Times New Roman" w:hAnsi="Times New Roman"/>
                <w:sz w:val="24"/>
                <w:szCs w:val="24"/>
              </w:rPr>
              <w:t xml:space="preserve">, </w:t>
            </w:r>
            <w:r w:rsidRPr="00CB5433">
              <w:rPr>
                <w:rFonts w:ascii="Times New Roman" w:hAnsi="Times New Roman" w:hint="eastAsia"/>
                <w:sz w:val="24"/>
                <w:szCs w:val="24"/>
              </w:rPr>
              <w:t>виданих</w:t>
            </w:r>
            <w:r w:rsidRPr="00CB5433">
              <w:rPr>
                <w:rFonts w:ascii="Times New Roman" w:hAnsi="Times New Roman"/>
                <w:sz w:val="24"/>
                <w:szCs w:val="24"/>
              </w:rPr>
              <w:t xml:space="preserve"> </w:t>
            </w:r>
            <w:r w:rsidRPr="00CB5433">
              <w:rPr>
                <w:rFonts w:ascii="Times New Roman" w:hAnsi="Times New Roman" w:hint="eastAsia"/>
                <w:sz w:val="24"/>
                <w:szCs w:val="24"/>
              </w:rPr>
              <w:t>іншими</w:t>
            </w:r>
            <w:r w:rsidRPr="00CB5433">
              <w:rPr>
                <w:rFonts w:ascii="Times New Roman" w:hAnsi="Times New Roman"/>
                <w:sz w:val="24"/>
                <w:szCs w:val="24"/>
              </w:rPr>
              <w:t xml:space="preserve"> </w:t>
            </w:r>
            <w:r w:rsidRPr="00CB5433">
              <w:rPr>
                <w:rFonts w:ascii="Times New Roman" w:hAnsi="Times New Roman" w:hint="eastAsia"/>
                <w:sz w:val="24"/>
                <w:szCs w:val="24"/>
              </w:rPr>
              <w:t>підприємствами</w:t>
            </w:r>
            <w:r w:rsidRPr="00CB5433">
              <w:rPr>
                <w:rFonts w:ascii="Times New Roman" w:hAnsi="Times New Roman"/>
                <w:sz w:val="24"/>
                <w:szCs w:val="24"/>
              </w:rPr>
              <w:t xml:space="preserve"> / </w:t>
            </w:r>
            <w:r w:rsidRPr="00CB5433">
              <w:rPr>
                <w:rFonts w:ascii="Times New Roman" w:hAnsi="Times New Roman" w:hint="eastAsia"/>
                <w:sz w:val="24"/>
                <w:szCs w:val="24"/>
              </w:rPr>
              <w:t>установами</w:t>
            </w:r>
            <w:r w:rsidRPr="00CB5433">
              <w:rPr>
                <w:rFonts w:ascii="Times New Roman" w:hAnsi="Times New Roman"/>
                <w:sz w:val="24"/>
                <w:szCs w:val="24"/>
              </w:rPr>
              <w:t xml:space="preserve"> / </w:t>
            </w:r>
            <w:r w:rsidRPr="00CB5433">
              <w:rPr>
                <w:rFonts w:ascii="Times New Roman" w:hAnsi="Times New Roman" w:hint="eastAsia"/>
                <w:sz w:val="24"/>
                <w:szCs w:val="24"/>
              </w:rPr>
              <w:t>організаціями</w:t>
            </w:r>
            <w:r w:rsidRPr="00CB5433">
              <w:rPr>
                <w:rFonts w:ascii="Times New Roman" w:hAnsi="Times New Roman"/>
                <w:sz w:val="24"/>
                <w:szCs w:val="24"/>
              </w:rPr>
              <w:t xml:space="preserve">). </w:t>
            </w:r>
          </w:p>
          <w:p w14:paraId="2DA8AB20"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3AB9C3B7"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hint="eastAsia"/>
                <w:sz w:val="24"/>
                <w:szCs w:val="24"/>
              </w:rPr>
              <w:t>Замовник</w:t>
            </w:r>
            <w:r w:rsidRPr="00CB5433">
              <w:rPr>
                <w:rFonts w:ascii="Times New Roman" w:hAnsi="Times New Roman"/>
                <w:sz w:val="24"/>
                <w:szCs w:val="24"/>
              </w:rPr>
              <w:t xml:space="preserve"> </w:t>
            </w:r>
            <w:r w:rsidRPr="00CB5433">
              <w:rPr>
                <w:rFonts w:ascii="Times New Roman" w:hAnsi="Times New Roman" w:hint="eastAsia"/>
                <w:sz w:val="24"/>
                <w:szCs w:val="24"/>
              </w:rPr>
              <w:t>не</w:t>
            </w:r>
            <w:r w:rsidRPr="00CB5433">
              <w:rPr>
                <w:rFonts w:ascii="Times New Roman" w:hAnsi="Times New Roman"/>
                <w:sz w:val="24"/>
                <w:szCs w:val="24"/>
              </w:rPr>
              <w:t xml:space="preserve"> </w:t>
            </w:r>
            <w:r w:rsidRPr="00CB5433">
              <w:rPr>
                <w:rFonts w:ascii="Times New Roman" w:hAnsi="Times New Roman" w:hint="eastAsia"/>
                <w:sz w:val="24"/>
                <w:szCs w:val="24"/>
              </w:rPr>
              <w:t>вимагає</w:t>
            </w:r>
            <w:r w:rsidRPr="00CB5433">
              <w:rPr>
                <w:rFonts w:ascii="Times New Roman" w:hAnsi="Times New Roman"/>
                <w:sz w:val="24"/>
                <w:szCs w:val="24"/>
              </w:rPr>
              <w:t xml:space="preserve"> </w:t>
            </w:r>
            <w:r w:rsidRPr="00CB5433">
              <w:rPr>
                <w:rFonts w:ascii="Times New Roman" w:hAnsi="Times New Roman" w:hint="eastAsia"/>
                <w:sz w:val="24"/>
                <w:szCs w:val="24"/>
              </w:rPr>
              <w:t>від</w:t>
            </w:r>
            <w:r w:rsidRPr="00CB5433">
              <w:rPr>
                <w:rFonts w:ascii="Times New Roman" w:hAnsi="Times New Roman"/>
                <w:sz w:val="24"/>
                <w:szCs w:val="24"/>
              </w:rPr>
              <w:t xml:space="preserve"> </w:t>
            </w:r>
            <w:r w:rsidRPr="00CB5433">
              <w:rPr>
                <w:rFonts w:ascii="Times New Roman" w:hAnsi="Times New Roman" w:hint="eastAsia"/>
                <w:sz w:val="24"/>
                <w:szCs w:val="24"/>
              </w:rPr>
              <w:t>учасників</w:t>
            </w:r>
            <w:r w:rsidRPr="00CB5433">
              <w:rPr>
                <w:rFonts w:ascii="Times New Roman" w:hAnsi="Times New Roman"/>
                <w:sz w:val="24"/>
                <w:szCs w:val="24"/>
              </w:rPr>
              <w:t xml:space="preserve"> </w:t>
            </w:r>
            <w:r w:rsidRPr="00CB5433">
              <w:rPr>
                <w:rFonts w:ascii="Times New Roman" w:hAnsi="Times New Roman" w:hint="eastAsia"/>
                <w:sz w:val="24"/>
                <w:szCs w:val="24"/>
              </w:rPr>
              <w:t>засвідчувати</w:t>
            </w:r>
            <w:r w:rsidRPr="00CB5433">
              <w:rPr>
                <w:rFonts w:ascii="Times New Roman" w:hAnsi="Times New Roman"/>
                <w:sz w:val="24"/>
                <w:szCs w:val="24"/>
              </w:rPr>
              <w:t xml:space="preserve"> </w:t>
            </w:r>
            <w:r w:rsidRPr="00CB5433">
              <w:rPr>
                <w:rFonts w:ascii="Times New Roman" w:hAnsi="Times New Roman" w:hint="eastAsia"/>
                <w:sz w:val="24"/>
                <w:szCs w:val="24"/>
              </w:rPr>
              <w:t>документи</w:t>
            </w:r>
            <w:r w:rsidRPr="00CB5433">
              <w:rPr>
                <w:rFonts w:ascii="Times New Roman" w:hAnsi="Times New Roman"/>
                <w:sz w:val="24"/>
                <w:szCs w:val="24"/>
              </w:rPr>
              <w:t xml:space="preserve"> (</w:t>
            </w:r>
            <w:r w:rsidRPr="00CB5433">
              <w:rPr>
                <w:rFonts w:ascii="Times New Roman" w:hAnsi="Times New Roman" w:hint="eastAsia"/>
                <w:sz w:val="24"/>
                <w:szCs w:val="24"/>
              </w:rPr>
              <w:t>матеріали</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інформацію</w:t>
            </w:r>
            <w:r w:rsidRPr="00CB5433">
              <w:rPr>
                <w:rFonts w:ascii="Times New Roman" w:hAnsi="Times New Roman"/>
                <w:sz w:val="24"/>
                <w:szCs w:val="24"/>
              </w:rPr>
              <w:t xml:space="preserve">), </w:t>
            </w:r>
            <w:r w:rsidRPr="00CB5433">
              <w:rPr>
                <w:rFonts w:ascii="Times New Roman" w:hAnsi="Times New Roman" w:hint="eastAsia"/>
                <w:sz w:val="24"/>
                <w:szCs w:val="24"/>
              </w:rPr>
              <w:t>що</w:t>
            </w:r>
            <w:r w:rsidRPr="00CB5433">
              <w:rPr>
                <w:rFonts w:ascii="Times New Roman" w:hAnsi="Times New Roman"/>
                <w:sz w:val="24"/>
                <w:szCs w:val="24"/>
              </w:rPr>
              <w:t xml:space="preserve"> </w:t>
            </w:r>
            <w:r w:rsidRPr="00CB5433">
              <w:rPr>
                <w:rFonts w:ascii="Times New Roman" w:hAnsi="Times New Roman" w:hint="eastAsia"/>
                <w:sz w:val="24"/>
                <w:szCs w:val="24"/>
              </w:rPr>
              <w:t>подаються</w:t>
            </w:r>
            <w:r w:rsidRPr="00CB5433">
              <w:rPr>
                <w:rFonts w:ascii="Times New Roman" w:hAnsi="Times New Roman"/>
                <w:sz w:val="24"/>
                <w:szCs w:val="24"/>
              </w:rPr>
              <w:t xml:space="preserve"> </w:t>
            </w:r>
            <w:r w:rsidRPr="00CB5433">
              <w:rPr>
                <w:rFonts w:ascii="Times New Roman" w:hAnsi="Times New Roman" w:hint="eastAsia"/>
                <w:sz w:val="24"/>
                <w:szCs w:val="24"/>
              </w:rPr>
              <w:t>у</w:t>
            </w:r>
            <w:r w:rsidRPr="00CB5433">
              <w:rPr>
                <w:rFonts w:ascii="Times New Roman" w:hAnsi="Times New Roman"/>
                <w:sz w:val="24"/>
                <w:szCs w:val="24"/>
              </w:rPr>
              <w:t xml:space="preserve"> </w:t>
            </w:r>
            <w:r w:rsidRPr="00CB5433">
              <w:rPr>
                <w:rFonts w:ascii="Times New Roman" w:hAnsi="Times New Roman" w:hint="eastAsia"/>
                <w:sz w:val="24"/>
                <w:szCs w:val="24"/>
              </w:rPr>
              <w:t>складі</w:t>
            </w:r>
            <w:r w:rsidRPr="00CB5433">
              <w:rPr>
                <w:rFonts w:ascii="Times New Roman" w:hAnsi="Times New Roman"/>
                <w:sz w:val="24"/>
                <w:szCs w:val="24"/>
              </w:rPr>
              <w:t xml:space="preserve"> </w:t>
            </w:r>
            <w:r w:rsidRPr="00CB5433">
              <w:rPr>
                <w:rFonts w:ascii="Times New Roman" w:hAnsi="Times New Roman" w:hint="eastAsia"/>
                <w:sz w:val="24"/>
                <w:szCs w:val="24"/>
              </w:rPr>
              <w:t>тендерної</w:t>
            </w:r>
            <w:r w:rsidRPr="00CB5433">
              <w:rPr>
                <w:rFonts w:ascii="Times New Roman" w:hAnsi="Times New Roman"/>
                <w:sz w:val="24"/>
                <w:szCs w:val="24"/>
              </w:rPr>
              <w:t xml:space="preserve"> </w:t>
            </w:r>
            <w:r w:rsidRPr="00CB5433">
              <w:rPr>
                <w:rFonts w:ascii="Times New Roman" w:hAnsi="Times New Roman" w:hint="eastAsia"/>
                <w:sz w:val="24"/>
                <w:szCs w:val="24"/>
              </w:rPr>
              <w:t>пропозиції</w:t>
            </w:r>
            <w:r w:rsidRPr="00CB5433">
              <w:rPr>
                <w:rFonts w:ascii="Times New Roman" w:hAnsi="Times New Roman"/>
                <w:sz w:val="24"/>
                <w:szCs w:val="24"/>
              </w:rPr>
              <w:t xml:space="preserve">, </w:t>
            </w:r>
            <w:r w:rsidRPr="00CB5433">
              <w:rPr>
                <w:rFonts w:ascii="Times New Roman" w:hAnsi="Times New Roman" w:hint="eastAsia"/>
                <w:sz w:val="24"/>
                <w:szCs w:val="24"/>
              </w:rPr>
              <w:t>печаткою</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підписом</w:t>
            </w:r>
            <w:r w:rsidRPr="00CB5433">
              <w:rPr>
                <w:rFonts w:ascii="Times New Roman" w:hAnsi="Times New Roman"/>
                <w:sz w:val="24"/>
                <w:szCs w:val="24"/>
              </w:rPr>
              <w:t xml:space="preserve"> </w:t>
            </w:r>
            <w:r w:rsidRPr="00CB5433">
              <w:rPr>
                <w:rFonts w:ascii="Times New Roman" w:hAnsi="Times New Roman" w:hint="eastAsia"/>
                <w:sz w:val="24"/>
                <w:szCs w:val="24"/>
              </w:rPr>
              <w:t>уповноваженої</w:t>
            </w:r>
            <w:r w:rsidRPr="00CB5433">
              <w:rPr>
                <w:rFonts w:ascii="Times New Roman" w:hAnsi="Times New Roman"/>
                <w:sz w:val="24"/>
                <w:szCs w:val="24"/>
              </w:rPr>
              <w:t xml:space="preserve"> </w:t>
            </w:r>
            <w:r w:rsidRPr="00CB5433">
              <w:rPr>
                <w:rFonts w:ascii="Times New Roman" w:hAnsi="Times New Roman" w:hint="eastAsia"/>
                <w:sz w:val="24"/>
                <w:szCs w:val="24"/>
              </w:rPr>
              <w:t>особи</w:t>
            </w:r>
            <w:r w:rsidRPr="00CB5433">
              <w:rPr>
                <w:rFonts w:ascii="Times New Roman" w:hAnsi="Times New Roman"/>
                <w:sz w:val="24"/>
                <w:szCs w:val="24"/>
              </w:rPr>
              <w:t xml:space="preserve">, </w:t>
            </w:r>
            <w:r w:rsidRPr="00CB5433">
              <w:rPr>
                <w:rFonts w:ascii="Times New Roman" w:hAnsi="Times New Roman" w:hint="eastAsia"/>
                <w:sz w:val="24"/>
                <w:szCs w:val="24"/>
              </w:rPr>
              <w:t>якщо</w:t>
            </w:r>
            <w:r w:rsidRPr="00CB5433">
              <w:rPr>
                <w:rFonts w:ascii="Times New Roman" w:hAnsi="Times New Roman"/>
                <w:sz w:val="24"/>
                <w:szCs w:val="24"/>
              </w:rPr>
              <w:t xml:space="preserve"> </w:t>
            </w:r>
            <w:r w:rsidRPr="00CB5433">
              <w:rPr>
                <w:rFonts w:ascii="Times New Roman" w:hAnsi="Times New Roman" w:hint="eastAsia"/>
                <w:sz w:val="24"/>
                <w:szCs w:val="24"/>
              </w:rPr>
              <w:t>такі</w:t>
            </w:r>
            <w:r w:rsidRPr="00CB5433">
              <w:rPr>
                <w:rFonts w:ascii="Times New Roman" w:hAnsi="Times New Roman"/>
                <w:sz w:val="24"/>
                <w:szCs w:val="24"/>
              </w:rPr>
              <w:t xml:space="preserve"> </w:t>
            </w:r>
            <w:r w:rsidRPr="00CB5433">
              <w:rPr>
                <w:rFonts w:ascii="Times New Roman" w:hAnsi="Times New Roman" w:hint="eastAsia"/>
                <w:sz w:val="24"/>
                <w:szCs w:val="24"/>
              </w:rPr>
              <w:t>документи</w:t>
            </w:r>
            <w:r w:rsidRPr="00CB5433">
              <w:rPr>
                <w:rFonts w:ascii="Times New Roman" w:hAnsi="Times New Roman"/>
                <w:sz w:val="24"/>
                <w:szCs w:val="24"/>
              </w:rPr>
              <w:t xml:space="preserve"> (</w:t>
            </w:r>
            <w:r w:rsidRPr="00CB5433">
              <w:rPr>
                <w:rFonts w:ascii="Times New Roman" w:hAnsi="Times New Roman" w:hint="eastAsia"/>
                <w:sz w:val="24"/>
                <w:szCs w:val="24"/>
              </w:rPr>
              <w:t>матеріали</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інформація</w:t>
            </w:r>
            <w:r w:rsidRPr="00CB5433">
              <w:rPr>
                <w:rFonts w:ascii="Times New Roman" w:hAnsi="Times New Roman"/>
                <w:sz w:val="24"/>
                <w:szCs w:val="24"/>
              </w:rPr>
              <w:t xml:space="preserve">) </w:t>
            </w:r>
            <w:r w:rsidRPr="00CB5433">
              <w:rPr>
                <w:rFonts w:ascii="Times New Roman" w:hAnsi="Times New Roman" w:hint="eastAsia"/>
                <w:sz w:val="24"/>
                <w:szCs w:val="24"/>
              </w:rPr>
              <w:t>надані</w:t>
            </w:r>
            <w:r w:rsidRPr="00CB5433">
              <w:rPr>
                <w:rFonts w:ascii="Times New Roman" w:hAnsi="Times New Roman"/>
                <w:sz w:val="24"/>
                <w:szCs w:val="24"/>
              </w:rPr>
              <w:t xml:space="preserve"> </w:t>
            </w:r>
            <w:r w:rsidRPr="00CB5433">
              <w:rPr>
                <w:rFonts w:ascii="Times New Roman" w:hAnsi="Times New Roman" w:hint="eastAsia"/>
                <w:sz w:val="24"/>
                <w:szCs w:val="24"/>
              </w:rPr>
              <w:t>у</w:t>
            </w:r>
            <w:r w:rsidRPr="00CB5433">
              <w:rPr>
                <w:rFonts w:ascii="Times New Roman" w:hAnsi="Times New Roman"/>
                <w:sz w:val="24"/>
                <w:szCs w:val="24"/>
              </w:rPr>
              <w:t xml:space="preserve"> </w:t>
            </w:r>
            <w:r w:rsidRPr="00CB5433">
              <w:rPr>
                <w:rFonts w:ascii="Times New Roman" w:hAnsi="Times New Roman" w:hint="eastAsia"/>
                <w:sz w:val="24"/>
                <w:szCs w:val="24"/>
              </w:rPr>
              <w:t>формі</w:t>
            </w:r>
            <w:r w:rsidRPr="00CB5433">
              <w:rPr>
                <w:rFonts w:ascii="Times New Roman" w:hAnsi="Times New Roman"/>
                <w:sz w:val="24"/>
                <w:szCs w:val="24"/>
              </w:rPr>
              <w:t xml:space="preserve"> </w:t>
            </w:r>
            <w:r w:rsidRPr="00CB5433">
              <w:rPr>
                <w:rFonts w:ascii="Times New Roman" w:hAnsi="Times New Roman" w:hint="eastAsia"/>
                <w:sz w:val="24"/>
                <w:szCs w:val="24"/>
              </w:rPr>
              <w:t>електронного</w:t>
            </w:r>
            <w:r w:rsidRPr="00CB5433">
              <w:rPr>
                <w:rFonts w:ascii="Times New Roman" w:hAnsi="Times New Roman"/>
                <w:sz w:val="24"/>
                <w:szCs w:val="24"/>
              </w:rPr>
              <w:t xml:space="preserve"> </w:t>
            </w:r>
            <w:r w:rsidRPr="00CB5433">
              <w:rPr>
                <w:rFonts w:ascii="Times New Roman" w:hAnsi="Times New Roman" w:hint="eastAsia"/>
                <w:sz w:val="24"/>
                <w:szCs w:val="24"/>
              </w:rPr>
              <w:t>документа</w:t>
            </w:r>
            <w:r w:rsidRPr="00CB5433">
              <w:rPr>
                <w:rFonts w:ascii="Times New Roman" w:hAnsi="Times New Roman"/>
                <w:sz w:val="24"/>
                <w:szCs w:val="24"/>
              </w:rPr>
              <w:t xml:space="preserve"> </w:t>
            </w:r>
            <w:r w:rsidRPr="00CB5433">
              <w:rPr>
                <w:rFonts w:ascii="Times New Roman" w:hAnsi="Times New Roman" w:hint="eastAsia"/>
                <w:sz w:val="24"/>
                <w:szCs w:val="24"/>
              </w:rPr>
              <w:t>через</w:t>
            </w:r>
            <w:r w:rsidRPr="00CB5433">
              <w:rPr>
                <w:rFonts w:ascii="Times New Roman" w:hAnsi="Times New Roman"/>
                <w:sz w:val="24"/>
                <w:szCs w:val="24"/>
              </w:rPr>
              <w:t xml:space="preserve"> </w:t>
            </w:r>
            <w:r w:rsidRPr="00CB5433">
              <w:rPr>
                <w:rFonts w:ascii="Times New Roman" w:hAnsi="Times New Roman" w:hint="eastAsia"/>
                <w:sz w:val="24"/>
                <w:szCs w:val="24"/>
              </w:rPr>
              <w:t>електронну</w:t>
            </w:r>
            <w:r w:rsidRPr="00CB5433">
              <w:rPr>
                <w:rFonts w:ascii="Times New Roman" w:hAnsi="Times New Roman"/>
                <w:sz w:val="24"/>
                <w:szCs w:val="24"/>
              </w:rPr>
              <w:t xml:space="preserve"> </w:t>
            </w:r>
            <w:r w:rsidRPr="00CB5433">
              <w:rPr>
                <w:rFonts w:ascii="Times New Roman" w:hAnsi="Times New Roman" w:hint="eastAsia"/>
                <w:sz w:val="24"/>
                <w:szCs w:val="24"/>
              </w:rPr>
              <w:t>систему</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закупівель</w:t>
            </w:r>
            <w:proofErr w:type="spellEnd"/>
            <w:r w:rsidRPr="00CB5433">
              <w:rPr>
                <w:rFonts w:ascii="Times New Roman" w:hAnsi="Times New Roman"/>
                <w:sz w:val="24"/>
                <w:szCs w:val="24"/>
              </w:rPr>
              <w:t xml:space="preserve"> </w:t>
            </w:r>
            <w:r w:rsidRPr="00CB5433">
              <w:rPr>
                <w:rFonts w:ascii="Times New Roman" w:hAnsi="Times New Roman" w:hint="eastAsia"/>
                <w:sz w:val="24"/>
                <w:szCs w:val="24"/>
              </w:rPr>
              <w:t>із</w:t>
            </w:r>
            <w:r w:rsidRPr="00CB5433">
              <w:rPr>
                <w:rFonts w:ascii="Times New Roman" w:hAnsi="Times New Roman"/>
                <w:sz w:val="24"/>
                <w:szCs w:val="24"/>
              </w:rPr>
              <w:t xml:space="preserve"> </w:t>
            </w:r>
            <w:r w:rsidRPr="00CB5433">
              <w:rPr>
                <w:rFonts w:ascii="Times New Roman" w:hAnsi="Times New Roman" w:hint="eastAsia"/>
                <w:sz w:val="24"/>
                <w:szCs w:val="24"/>
              </w:rPr>
              <w:t>накладанням</w:t>
            </w:r>
            <w:r w:rsidRPr="00CB5433">
              <w:rPr>
                <w:rFonts w:ascii="Times New Roman" w:hAnsi="Times New Roman"/>
                <w:sz w:val="24"/>
                <w:szCs w:val="24"/>
              </w:rPr>
              <w:t xml:space="preserve"> </w:t>
            </w:r>
            <w:r w:rsidRPr="00CB5433">
              <w:rPr>
                <w:rFonts w:ascii="Times New Roman" w:hAnsi="Times New Roman" w:hint="eastAsia"/>
                <w:sz w:val="24"/>
                <w:szCs w:val="24"/>
              </w:rPr>
              <w:t>електронного</w:t>
            </w:r>
            <w:r w:rsidRPr="00CB5433">
              <w:rPr>
                <w:rFonts w:ascii="Times New Roman" w:hAnsi="Times New Roman"/>
                <w:sz w:val="24"/>
                <w:szCs w:val="24"/>
              </w:rPr>
              <w:t xml:space="preserve"> </w:t>
            </w:r>
            <w:r w:rsidRPr="00CB5433">
              <w:rPr>
                <w:rFonts w:ascii="Times New Roman" w:hAnsi="Times New Roman" w:hint="eastAsia"/>
                <w:sz w:val="24"/>
                <w:szCs w:val="24"/>
              </w:rPr>
              <w:t>підпису</w:t>
            </w:r>
            <w:r w:rsidRPr="00CB5433">
              <w:rPr>
                <w:rFonts w:ascii="Times New Roman" w:hAnsi="Times New Roman"/>
                <w:sz w:val="24"/>
                <w:szCs w:val="24"/>
              </w:rPr>
              <w:t xml:space="preserve">, </w:t>
            </w:r>
            <w:r w:rsidRPr="00CB5433">
              <w:rPr>
                <w:rFonts w:ascii="Times New Roman" w:hAnsi="Times New Roman" w:hint="eastAsia"/>
                <w:sz w:val="24"/>
                <w:szCs w:val="24"/>
              </w:rPr>
              <w:t>що</w:t>
            </w:r>
            <w:r w:rsidRPr="00CB5433">
              <w:rPr>
                <w:rFonts w:ascii="Times New Roman" w:hAnsi="Times New Roman"/>
                <w:sz w:val="24"/>
                <w:szCs w:val="24"/>
              </w:rPr>
              <w:t xml:space="preserve"> </w:t>
            </w:r>
            <w:r w:rsidRPr="00CB5433">
              <w:rPr>
                <w:rFonts w:ascii="Times New Roman" w:hAnsi="Times New Roman" w:hint="eastAsia"/>
                <w:sz w:val="24"/>
                <w:szCs w:val="24"/>
              </w:rPr>
              <w:t>базується</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кваліфікованому</w:t>
            </w:r>
            <w:r w:rsidRPr="00CB5433">
              <w:rPr>
                <w:rFonts w:ascii="Times New Roman" w:hAnsi="Times New Roman"/>
                <w:sz w:val="24"/>
                <w:szCs w:val="24"/>
              </w:rPr>
              <w:t xml:space="preserve"> </w:t>
            </w:r>
            <w:r w:rsidRPr="00CB5433">
              <w:rPr>
                <w:rFonts w:ascii="Times New Roman" w:hAnsi="Times New Roman" w:hint="eastAsia"/>
                <w:sz w:val="24"/>
                <w:szCs w:val="24"/>
              </w:rPr>
              <w:t>сертифікаті</w:t>
            </w:r>
            <w:r w:rsidRPr="00CB5433">
              <w:rPr>
                <w:rFonts w:ascii="Times New Roman" w:hAnsi="Times New Roman"/>
                <w:sz w:val="24"/>
                <w:szCs w:val="24"/>
              </w:rPr>
              <w:t xml:space="preserve"> </w:t>
            </w:r>
            <w:r w:rsidRPr="00CB5433">
              <w:rPr>
                <w:rFonts w:ascii="Times New Roman" w:hAnsi="Times New Roman" w:hint="eastAsia"/>
                <w:sz w:val="24"/>
                <w:szCs w:val="24"/>
              </w:rPr>
              <w:t>електронного</w:t>
            </w:r>
            <w:r w:rsidRPr="00CB5433">
              <w:rPr>
                <w:rFonts w:ascii="Times New Roman" w:hAnsi="Times New Roman"/>
                <w:sz w:val="24"/>
                <w:szCs w:val="24"/>
              </w:rPr>
              <w:t xml:space="preserve"> </w:t>
            </w:r>
            <w:r w:rsidRPr="00CB5433">
              <w:rPr>
                <w:rFonts w:ascii="Times New Roman" w:hAnsi="Times New Roman" w:hint="eastAsia"/>
                <w:sz w:val="24"/>
                <w:szCs w:val="24"/>
              </w:rPr>
              <w:t>підпису</w:t>
            </w:r>
            <w:r w:rsidRPr="00CB5433">
              <w:rPr>
                <w:rFonts w:ascii="Times New Roman" w:hAnsi="Times New Roman"/>
                <w:sz w:val="24"/>
                <w:szCs w:val="24"/>
              </w:rPr>
              <w:t xml:space="preserve">, </w:t>
            </w:r>
            <w:r w:rsidRPr="00CB5433">
              <w:rPr>
                <w:rFonts w:ascii="Times New Roman" w:hAnsi="Times New Roman" w:hint="eastAsia"/>
                <w:sz w:val="24"/>
                <w:szCs w:val="24"/>
              </w:rPr>
              <w:t>відповідно</w:t>
            </w:r>
            <w:r w:rsidRPr="00CB5433">
              <w:rPr>
                <w:rFonts w:ascii="Times New Roman" w:hAnsi="Times New Roman"/>
                <w:sz w:val="24"/>
                <w:szCs w:val="24"/>
              </w:rPr>
              <w:t xml:space="preserve"> </w:t>
            </w:r>
            <w:r w:rsidRPr="00CB5433">
              <w:rPr>
                <w:rFonts w:ascii="Times New Roman" w:hAnsi="Times New Roman" w:hint="eastAsia"/>
                <w:sz w:val="24"/>
                <w:szCs w:val="24"/>
              </w:rPr>
              <w:t>до</w:t>
            </w:r>
            <w:r w:rsidRPr="00CB5433">
              <w:rPr>
                <w:rFonts w:ascii="Times New Roman" w:hAnsi="Times New Roman"/>
                <w:sz w:val="24"/>
                <w:szCs w:val="24"/>
              </w:rPr>
              <w:t xml:space="preserve"> </w:t>
            </w:r>
            <w:r w:rsidRPr="00CB5433">
              <w:rPr>
                <w:rFonts w:ascii="Times New Roman" w:hAnsi="Times New Roman" w:hint="eastAsia"/>
                <w:sz w:val="24"/>
                <w:szCs w:val="24"/>
              </w:rPr>
              <w:t>вимог</w:t>
            </w:r>
            <w:r w:rsidRPr="00CB5433">
              <w:rPr>
                <w:rFonts w:ascii="Times New Roman" w:hAnsi="Times New Roman"/>
                <w:sz w:val="24"/>
                <w:szCs w:val="24"/>
              </w:rPr>
              <w:t xml:space="preserve"> </w:t>
            </w:r>
            <w:r w:rsidRPr="00CB5433">
              <w:rPr>
                <w:rFonts w:ascii="Times New Roman" w:hAnsi="Times New Roman" w:hint="eastAsia"/>
                <w:sz w:val="24"/>
                <w:szCs w:val="24"/>
              </w:rPr>
              <w:t>Закону</w:t>
            </w:r>
            <w:r w:rsidRPr="00CB5433">
              <w:rPr>
                <w:rFonts w:ascii="Times New Roman" w:hAnsi="Times New Roman"/>
                <w:sz w:val="24"/>
                <w:szCs w:val="24"/>
              </w:rPr>
              <w:t xml:space="preserve"> </w:t>
            </w:r>
            <w:r w:rsidRPr="00CB5433">
              <w:rPr>
                <w:rFonts w:ascii="Times New Roman" w:hAnsi="Times New Roman" w:hint="eastAsia"/>
                <w:sz w:val="24"/>
                <w:szCs w:val="24"/>
              </w:rPr>
              <w:t>України</w:t>
            </w:r>
            <w:r w:rsidRPr="00CB5433">
              <w:rPr>
                <w:rFonts w:ascii="Times New Roman" w:hAnsi="Times New Roman"/>
                <w:sz w:val="24"/>
                <w:szCs w:val="24"/>
              </w:rPr>
              <w:t xml:space="preserve"> “</w:t>
            </w:r>
            <w:r w:rsidRPr="00CB5433">
              <w:rPr>
                <w:rFonts w:ascii="Times New Roman" w:hAnsi="Times New Roman" w:hint="eastAsia"/>
                <w:sz w:val="24"/>
                <w:szCs w:val="24"/>
              </w:rPr>
              <w:t>Про</w:t>
            </w:r>
            <w:r w:rsidRPr="00CB5433">
              <w:rPr>
                <w:rFonts w:ascii="Times New Roman" w:hAnsi="Times New Roman"/>
                <w:sz w:val="24"/>
                <w:szCs w:val="24"/>
              </w:rPr>
              <w:t xml:space="preserve"> </w:t>
            </w:r>
            <w:r w:rsidRPr="00CB5433">
              <w:rPr>
                <w:rFonts w:ascii="Times New Roman" w:hAnsi="Times New Roman" w:hint="eastAsia"/>
                <w:sz w:val="24"/>
                <w:szCs w:val="24"/>
              </w:rPr>
              <w:t>електронні</w:t>
            </w:r>
            <w:r w:rsidRPr="00CB5433">
              <w:rPr>
                <w:rFonts w:ascii="Times New Roman" w:hAnsi="Times New Roman"/>
                <w:sz w:val="24"/>
                <w:szCs w:val="24"/>
              </w:rPr>
              <w:t xml:space="preserve"> </w:t>
            </w:r>
            <w:r w:rsidRPr="00CB5433">
              <w:rPr>
                <w:rFonts w:ascii="Times New Roman" w:hAnsi="Times New Roman" w:hint="eastAsia"/>
                <w:sz w:val="24"/>
                <w:szCs w:val="24"/>
              </w:rPr>
              <w:t>довірчі</w:t>
            </w:r>
            <w:r w:rsidRPr="00CB5433">
              <w:rPr>
                <w:rFonts w:ascii="Times New Roman" w:hAnsi="Times New Roman"/>
                <w:sz w:val="24"/>
                <w:szCs w:val="24"/>
              </w:rPr>
              <w:t xml:space="preserve"> </w:t>
            </w:r>
            <w:r w:rsidRPr="00CB5433">
              <w:rPr>
                <w:rFonts w:ascii="Times New Roman" w:hAnsi="Times New Roman" w:hint="eastAsia"/>
                <w:sz w:val="24"/>
                <w:szCs w:val="24"/>
              </w:rPr>
              <w:t>послуги”</w:t>
            </w:r>
            <w:r w:rsidRPr="00CB5433">
              <w:rPr>
                <w:rFonts w:ascii="Times New Roman" w:hAnsi="Times New Roman"/>
                <w:sz w:val="24"/>
                <w:szCs w:val="24"/>
              </w:rPr>
              <w:t xml:space="preserve">. </w:t>
            </w:r>
          </w:p>
          <w:p w14:paraId="03961C33"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hint="eastAsia"/>
                <w:sz w:val="24"/>
                <w:szCs w:val="24"/>
              </w:rPr>
              <w:t>Замовник</w:t>
            </w:r>
            <w:r w:rsidRPr="00CB5433">
              <w:rPr>
                <w:rFonts w:ascii="Times New Roman" w:hAnsi="Times New Roman"/>
                <w:sz w:val="24"/>
                <w:szCs w:val="24"/>
              </w:rPr>
              <w:t xml:space="preserve"> </w:t>
            </w:r>
            <w:r w:rsidRPr="00CB5433">
              <w:rPr>
                <w:rFonts w:ascii="Times New Roman" w:hAnsi="Times New Roman" w:hint="eastAsia"/>
                <w:sz w:val="24"/>
                <w:szCs w:val="24"/>
              </w:rPr>
              <w:t>перевіряє</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УЕП</w:t>
            </w:r>
            <w:r w:rsidRPr="00CB5433">
              <w:rPr>
                <w:rFonts w:ascii="Times New Roman" w:hAnsi="Times New Roman"/>
                <w:sz w:val="24"/>
                <w:szCs w:val="24"/>
              </w:rPr>
              <w:t xml:space="preserve"> </w:t>
            </w:r>
            <w:r w:rsidRPr="00CB5433">
              <w:rPr>
                <w:rFonts w:ascii="Times New Roman" w:hAnsi="Times New Roman" w:hint="eastAsia"/>
                <w:sz w:val="24"/>
                <w:szCs w:val="24"/>
              </w:rPr>
              <w:t>учасника</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сайті</w:t>
            </w:r>
            <w:r w:rsidRPr="00CB5433">
              <w:rPr>
                <w:rFonts w:ascii="Times New Roman" w:hAnsi="Times New Roman"/>
                <w:sz w:val="24"/>
                <w:szCs w:val="24"/>
              </w:rPr>
              <w:t xml:space="preserve"> </w:t>
            </w:r>
            <w:r w:rsidRPr="00CB5433">
              <w:rPr>
                <w:rFonts w:ascii="Times New Roman" w:hAnsi="Times New Roman" w:hint="eastAsia"/>
                <w:sz w:val="24"/>
                <w:szCs w:val="24"/>
              </w:rPr>
              <w:t>центрального</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засвідчувального</w:t>
            </w:r>
            <w:proofErr w:type="spellEnd"/>
            <w:r w:rsidRPr="00CB5433">
              <w:rPr>
                <w:rFonts w:ascii="Times New Roman" w:hAnsi="Times New Roman"/>
                <w:sz w:val="24"/>
                <w:szCs w:val="24"/>
              </w:rPr>
              <w:t xml:space="preserve"> </w:t>
            </w:r>
            <w:r w:rsidRPr="00CB5433">
              <w:rPr>
                <w:rFonts w:ascii="Times New Roman" w:hAnsi="Times New Roman" w:hint="eastAsia"/>
                <w:sz w:val="24"/>
                <w:szCs w:val="24"/>
              </w:rPr>
              <w:t>органу</w:t>
            </w:r>
            <w:r w:rsidRPr="00CB5433">
              <w:rPr>
                <w:rFonts w:ascii="Times New Roman" w:hAnsi="Times New Roman"/>
                <w:sz w:val="24"/>
                <w:szCs w:val="24"/>
              </w:rPr>
              <w:t xml:space="preserve"> </w:t>
            </w:r>
            <w:r w:rsidRPr="00CB5433">
              <w:rPr>
                <w:rFonts w:ascii="Times New Roman" w:hAnsi="Times New Roman" w:hint="eastAsia"/>
                <w:sz w:val="24"/>
                <w:szCs w:val="24"/>
              </w:rPr>
              <w:t>за</w:t>
            </w:r>
            <w:r w:rsidRPr="00CB5433">
              <w:rPr>
                <w:rFonts w:ascii="Times New Roman" w:hAnsi="Times New Roman"/>
                <w:sz w:val="24"/>
                <w:szCs w:val="24"/>
              </w:rPr>
              <w:t xml:space="preserve"> </w:t>
            </w:r>
            <w:r w:rsidRPr="00CB5433">
              <w:rPr>
                <w:rFonts w:ascii="Times New Roman" w:hAnsi="Times New Roman" w:hint="eastAsia"/>
                <w:sz w:val="24"/>
                <w:szCs w:val="24"/>
              </w:rPr>
              <w:t>посиланням</w:t>
            </w:r>
            <w:r w:rsidRPr="00CB5433">
              <w:rPr>
                <w:rFonts w:ascii="Times New Roman" w:hAnsi="Times New Roman"/>
                <w:sz w:val="24"/>
                <w:szCs w:val="24"/>
              </w:rPr>
              <w:t xml:space="preserve"> https://czo.gov.ua/verify. </w:t>
            </w:r>
            <w:r w:rsidRPr="00CB5433">
              <w:rPr>
                <w:rFonts w:ascii="Times New Roman" w:hAnsi="Times New Roman" w:hint="eastAsia"/>
                <w:sz w:val="24"/>
                <w:szCs w:val="24"/>
              </w:rPr>
              <w:t>Під</w:t>
            </w:r>
            <w:r w:rsidRPr="00CB5433">
              <w:rPr>
                <w:rFonts w:ascii="Times New Roman" w:hAnsi="Times New Roman"/>
                <w:sz w:val="24"/>
                <w:szCs w:val="24"/>
              </w:rPr>
              <w:t xml:space="preserve"> </w:t>
            </w:r>
            <w:r w:rsidRPr="00CB5433">
              <w:rPr>
                <w:rFonts w:ascii="Times New Roman" w:hAnsi="Times New Roman" w:hint="eastAsia"/>
                <w:sz w:val="24"/>
                <w:szCs w:val="24"/>
              </w:rPr>
              <w:t>час</w:t>
            </w:r>
            <w:r w:rsidRPr="00CB5433">
              <w:rPr>
                <w:rFonts w:ascii="Times New Roman" w:hAnsi="Times New Roman"/>
                <w:sz w:val="24"/>
                <w:szCs w:val="24"/>
              </w:rPr>
              <w:t xml:space="preserve"> </w:t>
            </w:r>
            <w:r w:rsidRPr="00CB5433">
              <w:rPr>
                <w:rFonts w:ascii="Times New Roman" w:hAnsi="Times New Roman" w:hint="eastAsia"/>
                <w:sz w:val="24"/>
                <w:szCs w:val="24"/>
              </w:rPr>
              <w:t>перевірки</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УЕП</w:t>
            </w:r>
            <w:r w:rsidRPr="00CB5433">
              <w:rPr>
                <w:rFonts w:ascii="Times New Roman" w:hAnsi="Times New Roman"/>
                <w:sz w:val="24"/>
                <w:szCs w:val="24"/>
              </w:rPr>
              <w:t xml:space="preserve"> </w:t>
            </w:r>
            <w:r w:rsidRPr="00CB5433">
              <w:rPr>
                <w:rFonts w:ascii="Times New Roman" w:hAnsi="Times New Roman" w:hint="eastAsia"/>
                <w:sz w:val="24"/>
                <w:szCs w:val="24"/>
              </w:rPr>
              <w:t>повинні</w:t>
            </w:r>
            <w:r w:rsidRPr="00CB5433">
              <w:rPr>
                <w:rFonts w:ascii="Times New Roman" w:hAnsi="Times New Roman"/>
                <w:sz w:val="24"/>
                <w:szCs w:val="24"/>
              </w:rPr>
              <w:t xml:space="preserve"> </w:t>
            </w:r>
            <w:r w:rsidRPr="00CB5433">
              <w:rPr>
                <w:rFonts w:ascii="Times New Roman" w:hAnsi="Times New Roman" w:hint="eastAsia"/>
                <w:sz w:val="24"/>
                <w:szCs w:val="24"/>
              </w:rPr>
              <w:t>відображатися</w:t>
            </w:r>
            <w:r w:rsidRPr="00CB5433">
              <w:rPr>
                <w:rFonts w:ascii="Times New Roman" w:hAnsi="Times New Roman"/>
                <w:sz w:val="24"/>
                <w:szCs w:val="24"/>
              </w:rPr>
              <w:t xml:space="preserve">: </w:t>
            </w:r>
            <w:r w:rsidRPr="00CB5433">
              <w:rPr>
                <w:rFonts w:ascii="Times New Roman" w:hAnsi="Times New Roman" w:hint="eastAsia"/>
                <w:sz w:val="24"/>
                <w:szCs w:val="24"/>
              </w:rPr>
              <w:t>прізвище</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ініціали</w:t>
            </w:r>
            <w:r w:rsidRPr="00CB5433">
              <w:rPr>
                <w:rFonts w:ascii="Times New Roman" w:hAnsi="Times New Roman"/>
                <w:sz w:val="24"/>
                <w:szCs w:val="24"/>
              </w:rPr>
              <w:t xml:space="preserve"> </w:t>
            </w:r>
            <w:r w:rsidRPr="00CB5433">
              <w:rPr>
                <w:rFonts w:ascii="Times New Roman" w:hAnsi="Times New Roman" w:hint="eastAsia"/>
                <w:sz w:val="24"/>
                <w:szCs w:val="24"/>
              </w:rPr>
              <w:t>особи</w:t>
            </w:r>
            <w:r w:rsidRPr="00CB5433">
              <w:rPr>
                <w:rFonts w:ascii="Times New Roman" w:hAnsi="Times New Roman"/>
                <w:sz w:val="24"/>
                <w:szCs w:val="24"/>
              </w:rPr>
              <w:t xml:space="preserve">, </w:t>
            </w:r>
            <w:r w:rsidRPr="00CB5433">
              <w:rPr>
                <w:rFonts w:ascii="Times New Roman" w:hAnsi="Times New Roman" w:hint="eastAsia"/>
                <w:sz w:val="24"/>
                <w:szCs w:val="24"/>
              </w:rPr>
              <w:t>уповноваженої</w:t>
            </w:r>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підписання</w:t>
            </w:r>
            <w:r w:rsidRPr="00CB5433">
              <w:rPr>
                <w:rFonts w:ascii="Times New Roman" w:hAnsi="Times New Roman"/>
                <w:sz w:val="24"/>
                <w:szCs w:val="24"/>
              </w:rPr>
              <w:t xml:space="preserve"> </w:t>
            </w:r>
            <w:r w:rsidRPr="00CB5433">
              <w:rPr>
                <w:rFonts w:ascii="Times New Roman" w:hAnsi="Times New Roman" w:hint="eastAsia"/>
                <w:sz w:val="24"/>
                <w:szCs w:val="24"/>
              </w:rPr>
              <w:t>тендерної</w:t>
            </w:r>
            <w:r w:rsidRPr="00CB5433">
              <w:rPr>
                <w:rFonts w:ascii="Times New Roman" w:hAnsi="Times New Roman"/>
                <w:sz w:val="24"/>
                <w:szCs w:val="24"/>
              </w:rPr>
              <w:t xml:space="preserve"> </w:t>
            </w:r>
            <w:r w:rsidRPr="00CB5433">
              <w:rPr>
                <w:rFonts w:ascii="Times New Roman" w:hAnsi="Times New Roman" w:hint="eastAsia"/>
                <w:sz w:val="24"/>
                <w:szCs w:val="24"/>
              </w:rPr>
              <w:t>пропозиції</w:t>
            </w:r>
            <w:r w:rsidRPr="00CB5433">
              <w:rPr>
                <w:rFonts w:ascii="Times New Roman" w:hAnsi="Times New Roman"/>
                <w:sz w:val="24"/>
                <w:szCs w:val="24"/>
              </w:rPr>
              <w:t xml:space="preserve"> (</w:t>
            </w:r>
            <w:r w:rsidRPr="00CB5433">
              <w:rPr>
                <w:rFonts w:ascii="Times New Roman" w:hAnsi="Times New Roman" w:hint="eastAsia"/>
                <w:sz w:val="24"/>
                <w:szCs w:val="24"/>
              </w:rPr>
              <w:t>власника</w:t>
            </w:r>
            <w:r w:rsidRPr="00CB5433">
              <w:rPr>
                <w:rFonts w:ascii="Times New Roman" w:hAnsi="Times New Roman"/>
                <w:sz w:val="24"/>
                <w:szCs w:val="24"/>
              </w:rPr>
              <w:t xml:space="preserve"> </w:t>
            </w:r>
            <w:r w:rsidRPr="00CB5433">
              <w:rPr>
                <w:rFonts w:ascii="Times New Roman" w:hAnsi="Times New Roman" w:hint="eastAsia"/>
                <w:sz w:val="24"/>
                <w:szCs w:val="24"/>
              </w:rPr>
              <w:t>ключа</w:t>
            </w:r>
            <w:r w:rsidRPr="00CB5433">
              <w:rPr>
                <w:rFonts w:ascii="Times New Roman" w:hAnsi="Times New Roman"/>
                <w:sz w:val="24"/>
                <w:szCs w:val="24"/>
              </w:rPr>
              <w:t xml:space="preserve">). </w:t>
            </w:r>
            <w:r w:rsidRPr="00CB5433">
              <w:rPr>
                <w:rFonts w:ascii="Times New Roman" w:hAnsi="Times New Roman" w:hint="eastAsia"/>
                <w:sz w:val="24"/>
                <w:szCs w:val="24"/>
              </w:rPr>
              <w:t>У</w:t>
            </w:r>
            <w:r w:rsidRPr="00CB5433">
              <w:rPr>
                <w:rFonts w:ascii="Times New Roman" w:hAnsi="Times New Roman"/>
                <w:sz w:val="24"/>
                <w:szCs w:val="24"/>
              </w:rPr>
              <w:t xml:space="preserve"> </w:t>
            </w:r>
            <w:r w:rsidRPr="00CB5433">
              <w:rPr>
                <w:rFonts w:ascii="Times New Roman" w:hAnsi="Times New Roman" w:hint="eastAsia"/>
                <w:sz w:val="24"/>
                <w:szCs w:val="24"/>
              </w:rPr>
              <w:t>випадку</w:t>
            </w:r>
            <w:r w:rsidRPr="00CB5433">
              <w:rPr>
                <w:rFonts w:ascii="Times New Roman" w:hAnsi="Times New Roman"/>
                <w:sz w:val="24"/>
                <w:szCs w:val="24"/>
              </w:rPr>
              <w:t xml:space="preserve"> </w:t>
            </w:r>
            <w:r w:rsidRPr="00CB5433">
              <w:rPr>
                <w:rFonts w:ascii="Times New Roman" w:hAnsi="Times New Roman" w:hint="eastAsia"/>
                <w:sz w:val="24"/>
                <w:szCs w:val="24"/>
              </w:rPr>
              <w:t>відсутності</w:t>
            </w:r>
            <w:r w:rsidRPr="00CB5433">
              <w:rPr>
                <w:rFonts w:ascii="Times New Roman" w:hAnsi="Times New Roman"/>
                <w:sz w:val="24"/>
                <w:szCs w:val="24"/>
              </w:rPr>
              <w:t xml:space="preserve"> </w:t>
            </w:r>
            <w:r w:rsidRPr="00CB5433">
              <w:rPr>
                <w:rFonts w:ascii="Times New Roman" w:hAnsi="Times New Roman" w:hint="eastAsia"/>
                <w:sz w:val="24"/>
                <w:szCs w:val="24"/>
              </w:rPr>
              <w:t>даної</w:t>
            </w:r>
            <w:r w:rsidRPr="00CB5433">
              <w:rPr>
                <w:rFonts w:ascii="Times New Roman" w:hAnsi="Times New Roman"/>
                <w:sz w:val="24"/>
                <w:szCs w:val="24"/>
              </w:rPr>
              <w:t xml:space="preserve"> </w:t>
            </w:r>
            <w:r w:rsidRPr="00CB5433">
              <w:rPr>
                <w:rFonts w:ascii="Times New Roman" w:hAnsi="Times New Roman" w:hint="eastAsia"/>
                <w:sz w:val="24"/>
                <w:szCs w:val="24"/>
              </w:rPr>
              <w:t>інформації</w:t>
            </w:r>
            <w:r w:rsidRPr="00CB5433">
              <w:rPr>
                <w:rFonts w:ascii="Times New Roman" w:hAnsi="Times New Roman"/>
                <w:sz w:val="24"/>
                <w:szCs w:val="24"/>
              </w:rPr>
              <w:t xml:space="preserve"> </w:t>
            </w:r>
            <w:r w:rsidRPr="00CB5433">
              <w:rPr>
                <w:rFonts w:ascii="Times New Roman" w:hAnsi="Times New Roman" w:hint="eastAsia"/>
                <w:sz w:val="24"/>
                <w:szCs w:val="24"/>
              </w:rPr>
              <w:t>або</w:t>
            </w:r>
            <w:r w:rsidRPr="00CB5433">
              <w:rPr>
                <w:rFonts w:ascii="Times New Roman" w:hAnsi="Times New Roman"/>
                <w:sz w:val="24"/>
                <w:szCs w:val="24"/>
              </w:rPr>
              <w:t xml:space="preserve"> </w:t>
            </w:r>
            <w:r w:rsidRPr="00CB5433">
              <w:rPr>
                <w:rFonts w:ascii="Times New Roman" w:hAnsi="Times New Roman" w:hint="eastAsia"/>
                <w:sz w:val="24"/>
                <w:szCs w:val="24"/>
              </w:rPr>
              <w:t>у</w:t>
            </w:r>
            <w:r w:rsidRPr="00CB5433">
              <w:rPr>
                <w:rFonts w:ascii="Times New Roman" w:hAnsi="Times New Roman"/>
                <w:sz w:val="24"/>
                <w:szCs w:val="24"/>
              </w:rPr>
              <w:t xml:space="preserve"> </w:t>
            </w:r>
            <w:r w:rsidRPr="00CB5433">
              <w:rPr>
                <w:rFonts w:ascii="Times New Roman" w:hAnsi="Times New Roman" w:hint="eastAsia"/>
                <w:sz w:val="24"/>
                <w:szCs w:val="24"/>
              </w:rPr>
              <w:t>випадку</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ненакладення</w:t>
            </w:r>
            <w:proofErr w:type="spellEnd"/>
            <w:r w:rsidRPr="00CB5433">
              <w:rPr>
                <w:rFonts w:ascii="Times New Roman" w:hAnsi="Times New Roman"/>
                <w:sz w:val="24"/>
                <w:szCs w:val="24"/>
              </w:rPr>
              <w:t xml:space="preserve"> </w:t>
            </w:r>
            <w:r w:rsidRPr="00CB5433">
              <w:rPr>
                <w:rFonts w:ascii="Times New Roman" w:hAnsi="Times New Roman" w:hint="eastAsia"/>
                <w:sz w:val="24"/>
                <w:szCs w:val="24"/>
              </w:rPr>
              <w:t>учасником</w:t>
            </w:r>
            <w:r w:rsidRPr="00CB5433">
              <w:rPr>
                <w:rFonts w:ascii="Times New Roman" w:hAnsi="Times New Roman"/>
                <w:sz w:val="24"/>
                <w:szCs w:val="24"/>
              </w:rPr>
              <w:t xml:space="preserve"> </w:t>
            </w:r>
            <w:r w:rsidRPr="00CB5433">
              <w:rPr>
                <w:rFonts w:ascii="Times New Roman" w:hAnsi="Times New Roman" w:hint="eastAsia"/>
                <w:sz w:val="24"/>
                <w:szCs w:val="24"/>
              </w:rPr>
              <w:t>КЕП</w:t>
            </w:r>
            <w:r w:rsidRPr="00CB5433">
              <w:rPr>
                <w:rFonts w:ascii="Times New Roman" w:hAnsi="Times New Roman"/>
                <w:sz w:val="24"/>
                <w:szCs w:val="24"/>
              </w:rPr>
              <w:t>\</w:t>
            </w:r>
            <w:r w:rsidRPr="00CB5433">
              <w:rPr>
                <w:rFonts w:ascii="Times New Roman" w:hAnsi="Times New Roman" w:hint="eastAsia"/>
                <w:sz w:val="24"/>
                <w:szCs w:val="24"/>
              </w:rPr>
              <w:t>УЕП</w:t>
            </w:r>
            <w:r w:rsidRPr="00CB5433">
              <w:rPr>
                <w:rFonts w:ascii="Times New Roman" w:hAnsi="Times New Roman"/>
                <w:sz w:val="24"/>
                <w:szCs w:val="24"/>
              </w:rPr>
              <w:t xml:space="preserve"> </w:t>
            </w:r>
            <w:r w:rsidRPr="00CB5433">
              <w:rPr>
                <w:rFonts w:ascii="Times New Roman" w:hAnsi="Times New Roman" w:hint="eastAsia"/>
                <w:sz w:val="24"/>
                <w:szCs w:val="24"/>
              </w:rPr>
              <w:t>відповідно</w:t>
            </w:r>
            <w:r w:rsidRPr="00CB5433">
              <w:rPr>
                <w:rFonts w:ascii="Times New Roman" w:hAnsi="Times New Roman"/>
                <w:sz w:val="24"/>
                <w:szCs w:val="24"/>
              </w:rPr>
              <w:t xml:space="preserve"> </w:t>
            </w:r>
            <w:r w:rsidRPr="00CB5433">
              <w:rPr>
                <w:rFonts w:ascii="Times New Roman" w:hAnsi="Times New Roman" w:hint="eastAsia"/>
                <w:sz w:val="24"/>
                <w:szCs w:val="24"/>
              </w:rPr>
              <w:t>до</w:t>
            </w:r>
            <w:r w:rsidRPr="00CB5433">
              <w:rPr>
                <w:rFonts w:ascii="Times New Roman" w:hAnsi="Times New Roman"/>
                <w:sz w:val="24"/>
                <w:szCs w:val="24"/>
              </w:rPr>
              <w:t xml:space="preserve"> </w:t>
            </w:r>
            <w:r w:rsidRPr="00CB5433">
              <w:rPr>
                <w:rFonts w:ascii="Times New Roman" w:hAnsi="Times New Roman" w:hint="eastAsia"/>
                <w:sz w:val="24"/>
                <w:szCs w:val="24"/>
              </w:rPr>
              <w:t>умов</w:t>
            </w:r>
            <w:r w:rsidRPr="00CB5433">
              <w:rPr>
                <w:rFonts w:ascii="Times New Roman" w:hAnsi="Times New Roman"/>
                <w:sz w:val="24"/>
                <w:szCs w:val="24"/>
              </w:rPr>
              <w:t xml:space="preserve"> </w:t>
            </w:r>
            <w:r w:rsidRPr="00CB5433">
              <w:rPr>
                <w:rFonts w:ascii="Times New Roman" w:hAnsi="Times New Roman" w:hint="eastAsia"/>
                <w:sz w:val="24"/>
                <w:szCs w:val="24"/>
              </w:rPr>
              <w:t>тендерної</w:t>
            </w:r>
            <w:r w:rsidRPr="00CB5433">
              <w:rPr>
                <w:rFonts w:ascii="Times New Roman" w:hAnsi="Times New Roman"/>
                <w:sz w:val="24"/>
                <w:szCs w:val="24"/>
              </w:rPr>
              <w:t xml:space="preserve"> </w:t>
            </w:r>
            <w:r w:rsidRPr="00CB5433">
              <w:rPr>
                <w:rFonts w:ascii="Times New Roman" w:hAnsi="Times New Roman" w:hint="eastAsia"/>
                <w:sz w:val="24"/>
                <w:szCs w:val="24"/>
              </w:rPr>
              <w:t>документації</w:t>
            </w:r>
            <w:r w:rsidRPr="00CB5433">
              <w:rPr>
                <w:rFonts w:ascii="Times New Roman" w:hAnsi="Times New Roman"/>
                <w:sz w:val="24"/>
                <w:szCs w:val="24"/>
              </w:rPr>
              <w:t xml:space="preserve"> </w:t>
            </w:r>
            <w:r w:rsidRPr="00CB5433">
              <w:rPr>
                <w:rFonts w:ascii="Times New Roman" w:hAnsi="Times New Roman" w:hint="eastAsia"/>
                <w:sz w:val="24"/>
                <w:szCs w:val="24"/>
              </w:rPr>
              <w:t>пропозиція</w:t>
            </w:r>
            <w:r w:rsidRPr="00CB5433">
              <w:rPr>
                <w:rFonts w:ascii="Times New Roman" w:hAnsi="Times New Roman"/>
                <w:sz w:val="24"/>
                <w:szCs w:val="24"/>
              </w:rPr>
              <w:t xml:space="preserve"> такого учасника </w:t>
            </w:r>
            <w:r w:rsidRPr="00CB5433">
              <w:rPr>
                <w:rFonts w:ascii="Times New Roman" w:hAnsi="Times New Roman" w:hint="eastAsia"/>
                <w:sz w:val="24"/>
                <w:szCs w:val="24"/>
              </w:rPr>
              <w:t>вважається</w:t>
            </w:r>
            <w:r w:rsidRPr="00CB5433">
              <w:rPr>
                <w:rFonts w:ascii="Times New Roman" w:hAnsi="Times New Roman"/>
                <w:sz w:val="24"/>
                <w:szCs w:val="24"/>
              </w:rPr>
              <w:t xml:space="preserve"> </w:t>
            </w:r>
            <w:r w:rsidRPr="00CB5433">
              <w:rPr>
                <w:rFonts w:ascii="Times New Roman" w:hAnsi="Times New Roman" w:hint="eastAsia"/>
                <w:sz w:val="24"/>
                <w:szCs w:val="24"/>
              </w:rPr>
              <w:t>тако</w:t>
            </w:r>
            <w:r w:rsidRPr="00CB5433">
              <w:rPr>
                <w:rFonts w:ascii="Times New Roman" w:hAnsi="Times New Roman"/>
                <w:sz w:val="24"/>
                <w:szCs w:val="24"/>
              </w:rPr>
              <w:t xml:space="preserve">ю, </w:t>
            </w:r>
            <w:r w:rsidRPr="00CB5433">
              <w:rPr>
                <w:rFonts w:ascii="Times New Roman" w:hAnsi="Times New Roman" w:hint="eastAsia"/>
                <w:sz w:val="24"/>
                <w:szCs w:val="24"/>
              </w:rPr>
              <w:t>що</w:t>
            </w:r>
            <w:r w:rsidRPr="00CB5433">
              <w:rPr>
                <w:rFonts w:ascii="Times New Roman" w:hAnsi="Times New Roman"/>
                <w:sz w:val="24"/>
                <w:szCs w:val="24"/>
              </w:rPr>
              <w:t xml:space="preserve"> </w:t>
            </w:r>
            <w:r w:rsidRPr="00CB5433">
              <w:rPr>
                <w:rFonts w:ascii="Times New Roman" w:hAnsi="Times New Roman" w:hint="eastAsia"/>
                <w:sz w:val="24"/>
                <w:szCs w:val="24"/>
              </w:rPr>
              <w:t>не</w:t>
            </w:r>
            <w:r w:rsidRPr="00CB5433">
              <w:rPr>
                <w:rFonts w:ascii="Times New Roman" w:hAnsi="Times New Roman"/>
                <w:sz w:val="24"/>
                <w:szCs w:val="24"/>
              </w:rPr>
              <w:t xml:space="preserve"> </w:t>
            </w:r>
            <w:r w:rsidRPr="00CB5433">
              <w:rPr>
                <w:rFonts w:ascii="Times New Roman" w:hAnsi="Times New Roman" w:hint="eastAsia"/>
                <w:sz w:val="24"/>
                <w:szCs w:val="24"/>
              </w:rPr>
              <w:t>відповідає</w:t>
            </w:r>
            <w:r w:rsidRPr="00CB5433">
              <w:rPr>
                <w:rFonts w:ascii="Times New Roman" w:hAnsi="Times New Roman"/>
                <w:sz w:val="24"/>
                <w:szCs w:val="24"/>
              </w:rPr>
              <w:t xml:space="preserve"> вимогам </w:t>
            </w:r>
            <w:r w:rsidRPr="00CB5433">
              <w:rPr>
                <w:rFonts w:ascii="Times New Roman" w:hAnsi="Times New Roman" w:hint="eastAsia"/>
                <w:sz w:val="24"/>
                <w:szCs w:val="24"/>
              </w:rPr>
              <w:t>встановленим</w:t>
            </w:r>
            <w:r w:rsidRPr="00CB5433">
              <w:rPr>
                <w:rFonts w:ascii="Times New Roman" w:hAnsi="Times New Roman"/>
                <w:sz w:val="24"/>
                <w:szCs w:val="24"/>
              </w:rPr>
              <w:t xml:space="preserve"> у тендерній документації відповідно до </w:t>
            </w:r>
            <w:r w:rsidRPr="00CB5433">
              <w:rPr>
                <w:rFonts w:ascii="Times New Roman" w:hAnsi="Times New Roman" w:hint="eastAsia"/>
                <w:sz w:val="24"/>
                <w:szCs w:val="24"/>
              </w:rPr>
              <w:t>абзацу</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першио</w:t>
            </w:r>
            <w:r w:rsidRPr="00CB5433">
              <w:rPr>
                <w:rFonts w:ascii="Times New Roman" w:hAnsi="Times New Roman"/>
                <w:sz w:val="24"/>
                <w:szCs w:val="24"/>
              </w:rPr>
              <w:t>го</w:t>
            </w:r>
            <w:proofErr w:type="spellEnd"/>
            <w:r w:rsidRPr="00CB5433">
              <w:rPr>
                <w:rFonts w:ascii="Times New Roman" w:hAnsi="Times New Roman"/>
                <w:sz w:val="24"/>
                <w:szCs w:val="24"/>
              </w:rPr>
              <w:t xml:space="preserve"> </w:t>
            </w:r>
            <w:r w:rsidRPr="00CB5433">
              <w:rPr>
                <w:rFonts w:ascii="Times New Roman" w:hAnsi="Times New Roman" w:hint="eastAsia"/>
                <w:sz w:val="24"/>
                <w:szCs w:val="24"/>
              </w:rPr>
              <w:t>частини</w:t>
            </w:r>
            <w:r w:rsidRPr="00CB5433">
              <w:rPr>
                <w:rFonts w:ascii="Times New Roman" w:hAnsi="Times New Roman"/>
                <w:sz w:val="24"/>
                <w:szCs w:val="24"/>
              </w:rPr>
              <w:t xml:space="preserve"> </w:t>
            </w:r>
            <w:r w:rsidRPr="00CB5433">
              <w:rPr>
                <w:rFonts w:ascii="Times New Roman" w:hAnsi="Times New Roman" w:hint="eastAsia"/>
                <w:sz w:val="24"/>
                <w:szCs w:val="24"/>
              </w:rPr>
              <w:t>третьої</w:t>
            </w:r>
            <w:r w:rsidRPr="00CB5433">
              <w:rPr>
                <w:rFonts w:ascii="Times New Roman" w:hAnsi="Times New Roman"/>
                <w:sz w:val="24"/>
                <w:szCs w:val="24"/>
              </w:rPr>
              <w:t xml:space="preserve"> </w:t>
            </w:r>
            <w:r w:rsidRPr="00CB5433">
              <w:rPr>
                <w:rFonts w:ascii="Times New Roman" w:hAnsi="Times New Roman" w:hint="eastAsia"/>
                <w:sz w:val="24"/>
                <w:szCs w:val="24"/>
              </w:rPr>
              <w:t>статті</w:t>
            </w:r>
            <w:r w:rsidRPr="00CB5433">
              <w:rPr>
                <w:rFonts w:ascii="Times New Roman" w:hAnsi="Times New Roman"/>
                <w:sz w:val="24"/>
                <w:szCs w:val="24"/>
              </w:rPr>
              <w:t xml:space="preserve"> 22 </w:t>
            </w:r>
            <w:r w:rsidRPr="00CB5433">
              <w:rPr>
                <w:rFonts w:ascii="Times New Roman" w:hAnsi="Times New Roman" w:hint="eastAsia"/>
                <w:sz w:val="24"/>
                <w:szCs w:val="24"/>
              </w:rPr>
              <w:t>Закону</w:t>
            </w:r>
            <w:r w:rsidRPr="00CB5433">
              <w:rPr>
                <w:rFonts w:ascii="Times New Roman" w:hAnsi="Times New Roman"/>
                <w:sz w:val="24"/>
                <w:szCs w:val="24"/>
              </w:rPr>
              <w:t xml:space="preserve">, </w:t>
            </w:r>
            <w:r w:rsidRPr="00CB5433">
              <w:rPr>
                <w:rFonts w:ascii="Times New Roman" w:hAnsi="Times New Roman" w:hint="eastAsia"/>
                <w:sz w:val="24"/>
                <w:szCs w:val="24"/>
              </w:rPr>
              <w:t>та</w:t>
            </w:r>
            <w:r w:rsidRPr="00CB5433">
              <w:rPr>
                <w:rFonts w:ascii="Times New Roman" w:hAnsi="Times New Roman"/>
                <w:sz w:val="24"/>
                <w:szCs w:val="24"/>
              </w:rPr>
              <w:t xml:space="preserve"> </w:t>
            </w:r>
            <w:r w:rsidRPr="00CB5433">
              <w:rPr>
                <w:rFonts w:ascii="Times New Roman" w:hAnsi="Times New Roman" w:hint="eastAsia"/>
                <w:sz w:val="24"/>
                <w:szCs w:val="24"/>
              </w:rPr>
              <w:t>його</w:t>
            </w:r>
            <w:r w:rsidRPr="00CB5433">
              <w:rPr>
                <w:rFonts w:ascii="Times New Roman" w:hAnsi="Times New Roman"/>
                <w:sz w:val="24"/>
                <w:szCs w:val="24"/>
              </w:rPr>
              <w:t xml:space="preserve"> </w:t>
            </w:r>
            <w:r w:rsidRPr="00CB5433">
              <w:rPr>
                <w:rFonts w:ascii="Times New Roman" w:hAnsi="Times New Roman" w:hint="eastAsia"/>
                <w:sz w:val="24"/>
                <w:szCs w:val="24"/>
              </w:rPr>
              <w:t>пропозицію</w:t>
            </w:r>
            <w:r w:rsidRPr="00CB5433">
              <w:rPr>
                <w:rFonts w:ascii="Times New Roman" w:hAnsi="Times New Roman"/>
                <w:sz w:val="24"/>
                <w:szCs w:val="24"/>
              </w:rPr>
              <w:t xml:space="preserve"> </w:t>
            </w:r>
            <w:r w:rsidRPr="00CB5433">
              <w:rPr>
                <w:rFonts w:ascii="Times New Roman" w:hAnsi="Times New Roman" w:hint="eastAsia"/>
                <w:sz w:val="24"/>
                <w:szCs w:val="24"/>
              </w:rPr>
              <w:t>буде</w:t>
            </w:r>
            <w:r w:rsidRPr="00CB5433">
              <w:rPr>
                <w:rFonts w:ascii="Times New Roman" w:hAnsi="Times New Roman"/>
                <w:sz w:val="24"/>
                <w:szCs w:val="24"/>
              </w:rPr>
              <w:t xml:space="preserve"> </w:t>
            </w:r>
            <w:proofErr w:type="spellStart"/>
            <w:r w:rsidRPr="00CB5433">
              <w:rPr>
                <w:rFonts w:ascii="Times New Roman" w:hAnsi="Times New Roman" w:hint="eastAsia"/>
                <w:sz w:val="24"/>
                <w:szCs w:val="24"/>
              </w:rPr>
              <w:t>відхилено</w:t>
            </w:r>
            <w:proofErr w:type="spellEnd"/>
            <w:r w:rsidRPr="00CB5433">
              <w:rPr>
                <w:rFonts w:ascii="Times New Roman" w:hAnsi="Times New Roman"/>
                <w:sz w:val="24"/>
                <w:szCs w:val="24"/>
              </w:rPr>
              <w:t xml:space="preserve"> </w:t>
            </w:r>
            <w:r w:rsidRPr="00CB5433">
              <w:rPr>
                <w:rFonts w:ascii="Times New Roman" w:hAnsi="Times New Roman" w:hint="eastAsia"/>
                <w:sz w:val="24"/>
                <w:szCs w:val="24"/>
              </w:rPr>
              <w:t>на</w:t>
            </w:r>
            <w:r w:rsidRPr="00CB5433">
              <w:rPr>
                <w:rFonts w:ascii="Times New Roman" w:hAnsi="Times New Roman"/>
                <w:sz w:val="24"/>
                <w:szCs w:val="24"/>
              </w:rPr>
              <w:t xml:space="preserve"> </w:t>
            </w:r>
            <w:r w:rsidRPr="00CB5433">
              <w:rPr>
                <w:rFonts w:ascii="Times New Roman" w:hAnsi="Times New Roman" w:hint="eastAsia"/>
                <w:sz w:val="24"/>
                <w:szCs w:val="24"/>
              </w:rPr>
              <w:t>підставі</w:t>
            </w:r>
            <w:r w:rsidRPr="00CB5433">
              <w:rPr>
                <w:rFonts w:ascii="Times New Roman" w:hAnsi="Times New Roman"/>
                <w:sz w:val="24"/>
                <w:szCs w:val="24"/>
              </w:rPr>
              <w:t xml:space="preserve"> </w:t>
            </w:r>
            <w:r w:rsidRPr="00CB5433">
              <w:rPr>
                <w:rFonts w:ascii="Times New Roman" w:hAnsi="Times New Roman" w:hint="eastAsia"/>
                <w:sz w:val="24"/>
                <w:szCs w:val="24"/>
              </w:rPr>
              <w:t>абзацу</w:t>
            </w:r>
            <w:r w:rsidRPr="00CB5433">
              <w:rPr>
                <w:rFonts w:ascii="Times New Roman" w:hAnsi="Times New Roman"/>
                <w:sz w:val="24"/>
                <w:szCs w:val="24"/>
              </w:rPr>
              <w:t xml:space="preserve"> 5 під</w:t>
            </w:r>
            <w:r w:rsidRPr="00CB5433">
              <w:rPr>
                <w:rFonts w:ascii="Times New Roman" w:hAnsi="Times New Roman" w:hint="eastAsia"/>
                <w:sz w:val="24"/>
                <w:szCs w:val="24"/>
              </w:rPr>
              <w:t>пункту</w:t>
            </w:r>
            <w:r w:rsidRPr="00CB5433">
              <w:rPr>
                <w:rFonts w:ascii="Times New Roman" w:hAnsi="Times New Roman"/>
                <w:sz w:val="24"/>
                <w:szCs w:val="24"/>
              </w:rPr>
              <w:t xml:space="preserve"> 2 пункту 44 Особливостей.</w:t>
            </w:r>
          </w:p>
          <w:p w14:paraId="30C48667"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sz w:val="24"/>
                <w:szCs w:val="24"/>
              </w:rPr>
              <w:t>1.</w:t>
            </w:r>
            <w:r w:rsidRPr="00CB5433">
              <w:rPr>
                <w:rFonts w:ascii="Times New Roman" w:hAnsi="Times New Roman"/>
                <w:sz w:val="24"/>
                <w:szCs w:val="24"/>
                <w:lang w:val="ru-RU"/>
              </w:rPr>
              <w:t>4</w:t>
            </w:r>
            <w:r w:rsidRPr="00CB5433">
              <w:rPr>
                <w:rFonts w:ascii="Times New Roman" w:hAnsi="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7E64E7E5" w14:textId="77777777" w:rsidR="00F70CF0" w:rsidRPr="00CB5433" w:rsidRDefault="00F70CF0" w:rsidP="00F70CF0">
            <w:pPr>
              <w:widowControl w:val="0"/>
              <w:ind w:right="158" w:hanging="21"/>
              <w:jc w:val="both"/>
              <w:rPr>
                <w:rFonts w:ascii="Times New Roman" w:hAnsi="Times New Roman"/>
                <w:sz w:val="24"/>
                <w:szCs w:val="24"/>
              </w:rPr>
            </w:pPr>
            <w:r w:rsidRPr="00CB5433">
              <w:rPr>
                <w:rFonts w:ascii="Times New Roman" w:hAnsi="Times New Roman"/>
                <w:sz w:val="24"/>
                <w:szCs w:val="24"/>
              </w:rPr>
              <w:t>1.</w:t>
            </w:r>
            <w:r w:rsidRPr="00CB5433">
              <w:rPr>
                <w:rFonts w:ascii="Times New Roman" w:hAnsi="Times New Roman"/>
                <w:sz w:val="24"/>
                <w:szCs w:val="24"/>
                <w:lang w:val="ru-RU"/>
              </w:rPr>
              <w:t>5</w:t>
            </w:r>
            <w:r w:rsidRPr="00CB5433">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CB5433">
              <w:rPr>
                <w:rFonts w:ascii="Times New Roman" w:hAnsi="Times New Roman"/>
                <w:sz w:val="24"/>
                <w:szCs w:val="24"/>
              </w:rPr>
              <w:lastRenderedPageBreak/>
              <w:t>відхилення замовником.</w:t>
            </w:r>
          </w:p>
          <w:p w14:paraId="00212B2A" w14:textId="77777777" w:rsidR="00F70CF0" w:rsidRPr="00CB5433" w:rsidRDefault="00F70CF0" w:rsidP="00F70CF0">
            <w:pPr>
              <w:pStyle w:val="rvps2"/>
              <w:shd w:val="clear" w:color="auto" w:fill="FFFFFF"/>
              <w:spacing w:before="0" w:beforeAutospacing="0" w:after="0" w:afterAutospacing="0"/>
              <w:ind w:right="158" w:firstLine="450"/>
              <w:jc w:val="both"/>
            </w:pPr>
            <w:r w:rsidRPr="00CB5433">
              <w:t>1.6. При поданні тендерної пропозиції учасники повинні враховувати вимоги Постанови КМУ «</w:t>
            </w:r>
            <w:r w:rsidRPr="00CB5433">
              <w:rPr>
                <w:rFonts w:hint="eastAsia"/>
              </w:rPr>
              <w:t>Про</w:t>
            </w:r>
            <w:r w:rsidRPr="00CB5433">
              <w:t xml:space="preserve"> </w:t>
            </w:r>
            <w:r w:rsidRPr="00CB5433">
              <w:rPr>
                <w:rFonts w:hint="eastAsia"/>
              </w:rPr>
              <w:t>затвердження</w:t>
            </w:r>
            <w:r w:rsidRPr="00CB5433">
              <w:t xml:space="preserve"> </w:t>
            </w:r>
            <w:r w:rsidRPr="00CB5433">
              <w:rPr>
                <w:rFonts w:hint="eastAsia"/>
              </w:rPr>
              <w:t>особливостей</w:t>
            </w:r>
            <w:r w:rsidRPr="00CB5433">
              <w:t xml:space="preserve"> </w:t>
            </w:r>
            <w:r w:rsidRPr="00CB5433">
              <w:rPr>
                <w:rFonts w:hint="eastAsia"/>
              </w:rPr>
              <w:t>здійснення</w:t>
            </w:r>
            <w:r w:rsidRPr="00CB5433">
              <w:t xml:space="preserve"> </w:t>
            </w:r>
            <w:r w:rsidRPr="00CB5433">
              <w:rPr>
                <w:rFonts w:hint="eastAsia"/>
              </w:rPr>
              <w:t>публічних</w:t>
            </w:r>
            <w:r w:rsidRPr="00CB5433">
              <w:t xml:space="preserve"> </w:t>
            </w:r>
            <w:proofErr w:type="spellStart"/>
            <w:r w:rsidRPr="00CB5433">
              <w:rPr>
                <w:rFonts w:hint="eastAsia"/>
              </w:rPr>
              <w:t>закупівель</w:t>
            </w:r>
            <w:proofErr w:type="spellEnd"/>
            <w:r w:rsidRPr="00CB5433">
              <w:t xml:space="preserve"> </w:t>
            </w:r>
            <w:r w:rsidRPr="00CB5433">
              <w:rPr>
                <w:rFonts w:hint="eastAsia"/>
              </w:rPr>
              <w:t>товарів</w:t>
            </w:r>
            <w:r w:rsidRPr="00CB5433">
              <w:t xml:space="preserve">, </w:t>
            </w:r>
            <w:r w:rsidRPr="00CB5433">
              <w:rPr>
                <w:rFonts w:hint="eastAsia"/>
              </w:rPr>
              <w:t>робіт</w:t>
            </w:r>
            <w:r w:rsidRPr="00CB5433">
              <w:t xml:space="preserve"> </w:t>
            </w:r>
            <w:r w:rsidRPr="00CB5433">
              <w:rPr>
                <w:rFonts w:hint="eastAsia"/>
              </w:rPr>
              <w:t>і</w:t>
            </w:r>
            <w:r w:rsidRPr="00CB5433">
              <w:t xml:space="preserve"> </w:t>
            </w:r>
            <w:r w:rsidRPr="00CB5433">
              <w:rPr>
                <w:rFonts w:hint="eastAsia"/>
              </w:rPr>
              <w:t>послуг</w:t>
            </w:r>
            <w:r w:rsidRPr="00CB5433">
              <w:t xml:space="preserve"> </w:t>
            </w:r>
            <w:r w:rsidRPr="00CB5433">
              <w:rPr>
                <w:rFonts w:hint="eastAsia"/>
              </w:rPr>
              <w:t>для</w:t>
            </w:r>
            <w:r w:rsidRPr="00CB5433">
              <w:t xml:space="preserve"> </w:t>
            </w:r>
            <w:r w:rsidRPr="00CB5433">
              <w:rPr>
                <w:rFonts w:hint="eastAsia"/>
              </w:rPr>
              <w:t>замовників</w:t>
            </w:r>
            <w:r w:rsidRPr="00CB5433">
              <w:t xml:space="preserve">, </w:t>
            </w:r>
            <w:r w:rsidRPr="00CB5433">
              <w:rPr>
                <w:rFonts w:hint="eastAsia"/>
              </w:rPr>
              <w:t>передбачених</w:t>
            </w:r>
            <w:r w:rsidRPr="00CB5433">
              <w:t xml:space="preserve"> </w:t>
            </w:r>
            <w:r w:rsidRPr="00CB5433">
              <w:rPr>
                <w:rFonts w:hint="eastAsia"/>
              </w:rPr>
              <w:t>Законом</w:t>
            </w:r>
            <w:r w:rsidRPr="00CB5433">
              <w:t xml:space="preserve"> </w:t>
            </w:r>
            <w:r w:rsidRPr="00CB5433">
              <w:rPr>
                <w:rFonts w:hint="eastAsia"/>
              </w:rPr>
              <w:t>України</w:t>
            </w:r>
            <w:r w:rsidRPr="00CB5433">
              <w:t xml:space="preserve"> «</w:t>
            </w:r>
            <w:r w:rsidRPr="00CB5433">
              <w:rPr>
                <w:rFonts w:hint="eastAsia"/>
              </w:rPr>
              <w:t>Про</w:t>
            </w:r>
            <w:r w:rsidRPr="00CB5433">
              <w:t xml:space="preserve"> </w:t>
            </w:r>
            <w:r w:rsidRPr="00CB5433">
              <w:rPr>
                <w:rFonts w:hint="eastAsia"/>
              </w:rPr>
              <w:t>публічні</w:t>
            </w:r>
            <w:r w:rsidRPr="00CB5433">
              <w:t xml:space="preserve"> </w:t>
            </w:r>
            <w:r w:rsidRPr="00CB5433">
              <w:rPr>
                <w:rFonts w:hint="eastAsia"/>
              </w:rPr>
              <w:t>закупівлі</w:t>
            </w:r>
            <w:r w:rsidRPr="00CB5433">
              <w:t xml:space="preserve">», </w:t>
            </w:r>
            <w:r w:rsidRPr="00CB5433">
              <w:rPr>
                <w:rFonts w:hint="eastAsia"/>
              </w:rPr>
              <w:t>на</w:t>
            </w:r>
            <w:r w:rsidRPr="00CB5433">
              <w:t xml:space="preserve"> </w:t>
            </w:r>
            <w:r w:rsidRPr="00CB5433">
              <w:rPr>
                <w:rFonts w:hint="eastAsia"/>
              </w:rPr>
              <w:t>період</w:t>
            </w:r>
            <w:r w:rsidRPr="00CB5433">
              <w:t xml:space="preserve"> </w:t>
            </w:r>
            <w:r w:rsidRPr="00CB5433">
              <w:rPr>
                <w:rFonts w:hint="eastAsia"/>
              </w:rPr>
              <w:t>дії</w:t>
            </w:r>
            <w:r w:rsidRPr="00CB5433">
              <w:t xml:space="preserve"> </w:t>
            </w:r>
            <w:r w:rsidRPr="00CB5433">
              <w:rPr>
                <w:rFonts w:hint="eastAsia"/>
              </w:rPr>
              <w:t>правового</w:t>
            </w:r>
            <w:r w:rsidRPr="00CB5433">
              <w:t xml:space="preserve"> </w:t>
            </w:r>
            <w:r w:rsidRPr="00CB5433">
              <w:rPr>
                <w:rFonts w:hint="eastAsia"/>
              </w:rPr>
              <w:t>режиму</w:t>
            </w:r>
            <w:r w:rsidRPr="00CB5433">
              <w:t xml:space="preserve"> </w:t>
            </w:r>
            <w:r w:rsidRPr="00CB5433">
              <w:rPr>
                <w:rFonts w:hint="eastAsia"/>
              </w:rPr>
              <w:t>воєнного</w:t>
            </w:r>
            <w:r w:rsidRPr="00CB5433">
              <w:t xml:space="preserve"> </w:t>
            </w:r>
            <w:r w:rsidRPr="00CB5433">
              <w:rPr>
                <w:rFonts w:hint="eastAsia"/>
              </w:rPr>
              <w:t>стану</w:t>
            </w:r>
            <w:r w:rsidRPr="00CB5433">
              <w:t xml:space="preserve"> </w:t>
            </w:r>
            <w:r w:rsidRPr="00CB5433">
              <w:rPr>
                <w:rFonts w:hint="eastAsia"/>
              </w:rPr>
              <w:t>в</w:t>
            </w:r>
            <w:r w:rsidRPr="00CB5433">
              <w:t xml:space="preserve"> </w:t>
            </w:r>
            <w:r w:rsidRPr="00CB5433">
              <w:rPr>
                <w:rFonts w:hint="eastAsia"/>
              </w:rPr>
              <w:t>Україні</w:t>
            </w:r>
            <w:r w:rsidRPr="00CB5433">
              <w:t xml:space="preserve"> </w:t>
            </w:r>
            <w:r w:rsidRPr="00CB5433">
              <w:rPr>
                <w:rFonts w:hint="eastAsia"/>
              </w:rPr>
              <w:t>та</w:t>
            </w:r>
            <w:r w:rsidRPr="00CB5433">
              <w:t xml:space="preserve"> </w:t>
            </w:r>
            <w:r w:rsidRPr="00CB5433">
              <w:rPr>
                <w:rFonts w:hint="eastAsia"/>
              </w:rPr>
              <w:t>протягом</w:t>
            </w:r>
            <w:r w:rsidRPr="00CB5433">
              <w:t xml:space="preserve"> 90 </w:t>
            </w:r>
            <w:r w:rsidRPr="00CB5433">
              <w:rPr>
                <w:rFonts w:hint="eastAsia"/>
              </w:rPr>
              <w:t>днів</w:t>
            </w:r>
            <w:r w:rsidRPr="00CB5433">
              <w:t xml:space="preserve"> </w:t>
            </w:r>
            <w:r w:rsidRPr="00CB5433">
              <w:rPr>
                <w:rFonts w:hint="eastAsia"/>
              </w:rPr>
              <w:t>з</w:t>
            </w:r>
            <w:r w:rsidRPr="00CB5433">
              <w:t xml:space="preserve"> </w:t>
            </w:r>
            <w:r w:rsidRPr="00CB5433">
              <w:rPr>
                <w:rFonts w:hint="eastAsia"/>
              </w:rPr>
              <w:t>дня</w:t>
            </w:r>
            <w:r w:rsidRPr="00CB5433">
              <w:t xml:space="preserve"> </w:t>
            </w:r>
            <w:r w:rsidRPr="00CB5433">
              <w:rPr>
                <w:rFonts w:hint="eastAsia"/>
              </w:rPr>
              <w:t>його</w:t>
            </w:r>
            <w:r w:rsidRPr="00CB5433">
              <w:t xml:space="preserve"> </w:t>
            </w:r>
            <w:r w:rsidRPr="00CB5433">
              <w:rPr>
                <w:rFonts w:hint="eastAsia"/>
              </w:rPr>
              <w:t>припинення</w:t>
            </w:r>
            <w:r w:rsidRPr="00CB5433">
              <w:t xml:space="preserve"> </w:t>
            </w:r>
            <w:r w:rsidRPr="00CB5433">
              <w:rPr>
                <w:rFonts w:hint="eastAsia"/>
              </w:rPr>
              <w:t>або</w:t>
            </w:r>
            <w:r w:rsidRPr="00CB5433">
              <w:t xml:space="preserve"> </w:t>
            </w:r>
            <w:r w:rsidRPr="00CB5433">
              <w:rPr>
                <w:rFonts w:hint="eastAsia"/>
              </w:rPr>
              <w:t>скасування</w:t>
            </w:r>
            <w:r w:rsidRPr="00CB5433">
              <w:t xml:space="preserve">» від 12.10.2022 №1178, а саме: </w:t>
            </w:r>
          </w:p>
          <w:p w14:paraId="13819E30" w14:textId="77777777" w:rsidR="00F70CF0" w:rsidRPr="00DE4179" w:rsidRDefault="00F70CF0" w:rsidP="00F70CF0">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E4179">
              <w:rPr>
                <w:shd w:val="clear" w:color="auto" w:fill="FFFFFF"/>
              </w:rPr>
              <w:t>бенефіціарним</w:t>
            </w:r>
            <w:proofErr w:type="spellEnd"/>
            <w:r w:rsidRPr="00DE4179">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14:paraId="6E9E4631" w14:textId="77777777" w:rsidR="00F70CF0" w:rsidRPr="00423D83" w:rsidRDefault="00F70CF0" w:rsidP="00F70CF0">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423D83">
              <w:t xml:space="preserve">. </w:t>
            </w:r>
          </w:p>
          <w:p w14:paraId="48F7BB32" w14:textId="77777777" w:rsidR="00F70CF0" w:rsidRPr="00CB5433" w:rsidRDefault="00F70CF0" w:rsidP="00F70CF0">
            <w:pPr>
              <w:widowControl w:val="0"/>
              <w:ind w:right="158" w:hanging="21"/>
              <w:jc w:val="both"/>
              <w:rPr>
                <w:rFonts w:ascii="Times New Roman" w:hAnsi="Times New Roman"/>
                <w:color w:val="000000"/>
                <w:sz w:val="24"/>
                <w:szCs w:val="24"/>
              </w:rPr>
            </w:pPr>
            <w:r w:rsidRPr="00CB5433">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w:t>
            </w:r>
            <w:proofErr w:type="spellStart"/>
            <w:r w:rsidRPr="00CB5433">
              <w:rPr>
                <w:rFonts w:ascii="Times New Roman" w:hAnsi="Times New Roman"/>
                <w:b/>
                <w:bCs/>
                <w:sz w:val="24"/>
                <w:szCs w:val="24"/>
              </w:rPr>
              <w:t>бенефіціарного</w:t>
            </w:r>
            <w:proofErr w:type="spellEnd"/>
            <w:r w:rsidRPr="00CB5433">
              <w:rPr>
                <w:rFonts w:ascii="Times New Roman" w:hAnsi="Times New Roman"/>
                <w:b/>
                <w:bCs/>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B5433">
              <w:rPr>
                <w:rFonts w:ascii="Times New Roman" w:hAnsi="Times New Roman"/>
                <w:b/>
                <w:bCs/>
                <w:sz w:val="24"/>
                <w:szCs w:val="24"/>
              </w:rPr>
              <w:t>бенефіціарного</w:t>
            </w:r>
            <w:proofErr w:type="spellEnd"/>
            <w:r w:rsidRPr="00CB5433">
              <w:rPr>
                <w:rFonts w:ascii="Times New Roman" w:hAnsi="Times New Roman"/>
                <w:b/>
                <w:bCs/>
                <w:sz w:val="24"/>
                <w:szCs w:val="24"/>
              </w:rPr>
              <w:t xml:space="preserve"> власника, адреса його місця проживання та громадянство. </w:t>
            </w:r>
            <w:r w:rsidRPr="00CB5433">
              <w:rPr>
                <w:rFonts w:ascii="Times New Roman" w:hAnsi="Times New Roman"/>
                <w:i/>
                <w:iCs/>
                <w:sz w:val="24"/>
                <w:szCs w:val="24"/>
              </w:rPr>
              <w:t xml:space="preserve">Інформація про кінцевого </w:t>
            </w:r>
            <w:proofErr w:type="spellStart"/>
            <w:r w:rsidRPr="00CB5433">
              <w:rPr>
                <w:rFonts w:ascii="Times New Roman" w:hAnsi="Times New Roman"/>
                <w:i/>
                <w:iCs/>
                <w:sz w:val="24"/>
                <w:szCs w:val="24"/>
              </w:rPr>
              <w:t>бенефіціарного</w:t>
            </w:r>
            <w:proofErr w:type="spellEnd"/>
            <w:r w:rsidRPr="00CB5433">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CB5433">
              <w:rPr>
                <w:rFonts w:ascii="Times New Roman" w:hAnsi="Times New Roman"/>
                <w:sz w:val="24"/>
                <w:szCs w:val="24"/>
              </w:rPr>
              <w:t>.</w:t>
            </w:r>
            <w:r w:rsidRPr="00CB5433">
              <w:rPr>
                <w:rFonts w:ascii="Times New Roman" w:hAnsi="Times New Roman"/>
                <w:color w:val="000000"/>
                <w:sz w:val="24"/>
                <w:szCs w:val="24"/>
              </w:rPr>
              <w:t xml:space="preserve"> </w:t>
            </w:r>
          </w:p>
          <w:p w14:paraId="62D540B5" w14:textId="77777777" w:rsidR="00F70CF0" w:rsidRPr="004321D9" w:rsidRDefault="00F70CF0" w:rsidP="00F70CF0">
            <w:pPr>
              <w:widowControl w:val="0"/>
              <w:ind w:hanging="21"/>
              <w:jc w:val="both"/>
              <w:rPr>
                <w:rFonts w:ascii="Times New Roman" w:hAnsi="Times New Roman"/>
                <w:sz w:val="24"/>
                <w:szCs w:val="24"/>
              </w:rPr>
            </w:pPr>
            <w:r w:rsidRPr="00CB5433">
              <w:rPr>
                <w:rFonts w:ascii="Times New Roman" w:hAnsi="Times New Roman"/>
                <w:color w:val="000000"/>
                <w:sz w:val="24"/>
                <w:szCs w:val="24"/>
              </w:rPr>
              <w:t xml:space="preserve"> 1.7. </w:t>
            </w:r>
            <w:r w:rsidRPr="00B45AB2">
              <w:rPr>
                <w:rFonts w:ascii="Times New Roman" w:hAnsi="Times New Roman"/>
                <w:b/>
                <w:bCs/>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CB5433">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w:t>
            </w:r>
            <w:r w:rsidRPr="00CB5433">
              <w:rPr>
                <w:rFonts w:ascii="Times New Roman" w:hAnsi="Times New Roman"/>
                <w:color w:val="000000"/>
                <w:sz w:val="24"/>
                <w:szCs w:val="24"/>
              </w:rPr>
              <w:lastRenderedPageBreak/>
              <w:t>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70CF0" w:rsidRPr="00C11F0B" w14:paraId="6BDE0284"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4594AD8"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0991596" w14:textId="77777777" w:rsidR="00F70CF0" w:rsidRPr="0098684A" w:rsidRDefault="00F70CF0" w:rsidP="00F70CF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F70CF0" w:rsidRPr="00C11F0B" w14:paraId="4EB951B0"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1378CA" w14:textId="77777777" w:rsidR="00F70CF0" w:rsidRPr="00786896" w:rsidRDefault="00F70CF0" w:rsidP="00F70CF0">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0DBA84" w14:textId="77777777" w:rsidR="00F70CF0" w:rsidRPr="00786896" w:rsidRDefault="00F70CF0" w:rsidP="00F70CF0">
            <w:pPr>
              <w:widowControl w:val="0"/>
              <w:ind w:right="113"/>
              <w:jc w:val="both"/>
              <w:rPr>
                <w:rFonts w:ascii="Times New Roman" w:hAnsi="Times New Roman"/>
                <w:sz w:val="24"/>
                <w:szCs w:val="24"/>
                <w:lang w:val="ru-RU" w:eastAsia="uk-UA"/>
              </w:rPr>
            </w:pPr>
            <w:r w:rsidRPr="00786896">
              <w:rPr>
                <w:rFonts w:ascii="Times New Roman" w:hAnsi="Times New Roman"/>
                <w:sz w:val="24"/>
                <w:szCs w:val="24"/>
                <w:lang w:val="ru-RU" w:eastAsia="uk-UA"/>
              </w:rPr>
              <w:t>-</w:t>
            </w:r>
          </w:p>
        </w:tc>
      </w:tr>
      <w:tr w:rsidR="00F70CF0" w:rsidRPr="00C11F0B" w14:paraId="5C0B9660"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7FB0D1"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BAF20A2" w14:textId="77777777" w:rsidR="00F70CF0" w:rsidRPr="006C4381" w:rsidRDefault="00F70CF0" w:rsidP="00F70CF0">
            <w:pPr>
              <w:ind w:right="158"/>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883D777" w14:textId="77777777" w:rsidR="00F70CF0" w:rsidRPr="006C4381" w:rsidRDefault="00F70CF0" w:rsidP="00F70CF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EDF0A9" w14:textId="77777777" w:rsidR="00F70CF0" w:rsidRPr="006C4381" w:rsidRDefault="00F70CF0" w:rsidP="00F70CF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5736439B" w14:textId="77777777" w:rsidR="00F70CF0" w:rsidRPr="006C4381" w:rsidRDefault="00F70CF0" w:rsidP="00F70CF0">
            <w:pPr>
              <w:ind w:right="158"/>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7CC84B2" w14:textId="77777777" w:rsidR="00F70CF0" w:rsidRPr="006C4381" w:rsidRDefault="00F70CF0" w:rsidP="00F70CF0">
            <w:pPr>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70CF0" w:rsidRPr="00C11F0B" w14:paraId="032FDE1D"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394C86D" w14:textId="77777777" w:rsidR="00F70CF0" w:rsidRPr="004321D9" w:rsidRDefault="00F70CF0" w:rsidP="00F70CF0">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6C4381">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9D87C" w14:textId="77777777" w:rsidR="00F70CF0" w:rsidRDefault="00F70CF0" w:rsidP="00F70CF0">
            <w:pPr>
              <w:jc w:val="both"/>
              <w:rPr>
                <w:rFonts w:ascii="Times New Roman" w:hAnsi="Times New Roman"/>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6952F38C" w14:textId="77777777" w:rsidR="00F70CF0" w:rsidRDefault="00F70CF0" w:rsidP="00F70CF0">
            <w:pPr>
              <w:jc w:val="both"/>
              <w:rPr>
                <w:rFonts w:ascii="Times New Roman" w:hAnsi="Times New Roman"/>
                <w:b/>
                <w:sz w:val="24"/>
                <w:szCs w:val="24"/>
              </w:rPr>
            </w:pPr>
          </w:p>
          <w:p w14:paraId="2E562E48" w14:textId="77777777" w:rsidR="00F70CF0" w:rsidRPr="00400E7C" w:rsidRDefault="00F70CF0" w:rsidP="00F70CF0">
            <w:pPr>
              <w:jc w:val="both"/>
              <w:rPr>
                <w:rFonts w:ascii="Times New Roman" w:hAnsi="Times New Roman"/>
                <w:b/>
                <w:sz w:val="24"/>
                <w:szCs w:val="24"/>
                <w:shd w:val="clear" w:color="auto" w:fill="FFFFFF"/>
              </w:rPr>
            </w:pPr>
            <w:r w:rsidRPr="00400E7C">
              <w:rPr>
                <w:rFonts w:ascii="Times New Roman" w:hAnsi="Times New Roman"/>
                <w:b/>
                <w:sz w:val="24"/>
                <w:szCs w:val="24"/>
              </w:rPr>
              <w:t xml:space="preserve">5.1.1. </w:t>
            </w:r>
            <w:r w:rsidRPr="00400E7C">
              <w:rPr>
                <w:rFonts w:ascii="Times New Roman" w:hAnsi="Times New Roman"/>
                <w:b/>
                <w:bCs/>
                <w:sz w:val="24"/>
                <w:szCs w:val="24"/>
              </w:rPr>
              <w:t>н</w:t>
            </w:r>
            <w:r w:rsidRPr="00400E7C">
              <w:rPr>
                <w:rFonts w:ascii="Times New Roman" w:hAnsi="Times New Roman"/>
                <w:b/>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p w14:paraId="3B3A53A1" w14:textId="77777777" w:rsidR="00F70CF0" w:rsidRPr="00215DF5" w:rsidRDefault="00F70CF0" w:rsidP="00F70CF0">
            <w:pPr>
              <w:ind w:left="24" w:firstLine="567"/>
              <w:jc w:val="both"/>
              <w:rPr>
                <w:rFonts w:ascii="Times New Roman" w:hAnsi="Times New Roman"/>
                <w:i/>
                <w:sz w:val="24"/>
                <w:szCs w:val="24"/>
                <w:lang w:val="ru-RU"/>
              </w:rPr>
            </w:pPr>
            <w:r w:rsidRPr="00400E7C">
              <w:rPr>
                <w:rFonts w:ascii="Times New Roman" w:hAnsi="Times New Roman"/>
                <w:i/>
                <w:sz w:val="24"/>
                <w:szCs w:val="24"/>
              </w:rPr>
              <w:t xml:space="preserve">Аналогічним договором в розумінні цієї документації є договір, що передбачає </w:t>
            </w:r>
            <w:proofErr w:type="spellStart"/>
            <w:r>
              <w:rPr>
                <w:rFonts w:ascii="Times New Roman" w:hAnsi="Times New Roman"/>
                <w:i/>
                <w:sz w:val="24"/>
                <w:szCs w:val="24"/>
                <w:lang w:val="ru-RU"/>
              </w:rPr>
              <w:t>надання</w:t>
            </w:r>
            <w:proofErr w:type="spellEnd"/>
            <w:r>
              <w:rPr>
                <w:rFonts w:ascii="Times New Roman" w:hAnsi="Times New Roman"/>
                <w:i/>
                <w:sz w:val="24"/>
                <w:szCs w:val="24"/>
                <w:lang w:val="ru-RU"/>
              </w:rPr>
              <w:t xml:space="preserve"> </w:t>
            </w:r>
            <w:proofErr w:type="spellStart"/>
            <w:r>
              <w:rPr>
                <w:rFonts w:ascii="Times New Roman" w:hAnsi="Times New Roman"/>
                <w:i/>
                <w:sz w:val="24"/>
                <w:szCs w:val="24"/>
                <w:lang w:val="ru-RU"/>
              </w:rPr>
              <w:t>послуг</w:t>
            </w:r>
            <w:proofErr w:type="spellEnd"/>
            <w:r w:rsidRPr="00400E7C">
              <w:rPr>
                <w:rFonts w:ascii="Times New Roman" w:hAnsi="Times New Roman"/>
                <w:i/>
                <w:sz w:val="24"/>
                <w:szCs w:val="24"/>
              </w:rPr>
              <w:t xml:space="preserve"> </w:t>
            </w:r>
            <w:proofErr w:type="spellStart"/>
            <w:r w:rsidR="00215DF5" w:rsidRPr="00215DF5">
              <w:rPr>
                <w:rFonts w:ascii="Times New Roman" w:hAnsi="Times New Roman"/>
                <w:i/>
                <w:sz w:val="24"/>
                <w:szCs w:val="24"/>
                <w:lang w:val="ru-RU"/>
              </w:rPr>
              <w:t>фінансового</w:t>
            </w:r>
            <w:proofErr w:type="spellEnd"/>
            <w:r w:rsidR="00215DF5" w:rsidRPr="00215DF5">
              <w:rPr>
                <w:rFonts w:ascii="Times New Roman" w:hAnsi="Times New Roman"/>
                <w:i/>
                <w:sz w:val="24"/>
                <w:szCs w:val="24"/>
                <w:lang w:val="ru-RU"/>
              </w:rPr>
              <w:t xml:space="preserve"> </w:t>
            </w:r>
            <w:proofErr w:type="spellStart"/>
            <w:r w:rsidR="00215DF5" w:rsidRPr="00215DF5">
              <w:rPr>
                <w:rFonts w:ascii="Times New Roman" w:hAnsi="Times New Roman"/>
                <w:i/>
                <w:sz w:val="24"/>
                <w:szCs w:val="24"/>
                <w:lang w:val="ru-RU"/>
              </w:rPr>
              <w:t>лізингу</w:t>
            </w:r>
            <w:proofErr w:type="spellEnd"/>
            <w:r w:rsidRPr="00215DF5">
              <w:rPr>
                <w:rFonts w:ascii="Times New Roman" w:hAnsi="Times New Roman"/>
                <w:i/>
                <w:sz w:val="24"/>
                <w:szCs w:val="24"/>
                <w:lang w:val="ru-RU"/>
              </w:rPr>
              <w:t>.</w:t>
            </w:r>
          </w:p>
          <w:p w14:paraId="47A7084D" w14:textId="77777777" w:rsidR="00F70CF0" w:rsidRPr="00400E7C" w:rsidRDefault="00F70CF0" w:rsidP="00F70CF0">
            <w:pPr>
              <w:ind w:left="24" w:firstLine="567"/>
              <w:jc w:val="both"/>
              <w:rPr>
                <w:rFonts w:ascii="Times New Roman" w:hAnsi="Times New Roman"/>
                <w:sz w:val="24"/>
                <w:szCs w:val="24"/>
              </w:rPr>
            </w:pPr>
            <w:r w:rsidRPr="00400E7C">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400E7C">
              <w:rPr>
                <w:rFonts w:ascii="Times New Roman" w:hAnsi="Times New Roman"/>
                <w:sz w:val="24"/>
                <w:szCs w:val="24"/>
              </w:rPr>
              <w:t>их</w:t>
            </w:r>
            <w:proofErr w:type="spellEnd"/>
            <w:r w:rsidRPr="00400E7C">
              <w:rPr>
                <w:rFonts w:ascii="Times New Roman" w:hAnsi="Times New Roman"/>
                <w:sz w:val="24"/>
                <w:szCs w:val="24"/>
              </w:rPr>
              <w:t>)* договору(</w:t>
            </w:r>
            <w:proofErr w:type="spellStart"/>
            <w:r w:rsidRPr="00400E7C">
              <w:rPr>
                <w:rFonts w:ascii="Times New Roman" w:hAnsi="Times New Roman"/>
                <w:sz w:val="24"/>
                <w:szCs w:val="24"/>
              </w:rPr>
              <w:t>ів</w:t>
            </w:r>
            <w:proofErr w:type="spellEnd"/>
            <w:r w:rsidRPr="00400E7C">
              <w:rPr>
                <w:rFonts w:ascii="Times New Roman" w:hAnsi="Times New Roman"/>
                <w:sz w:val="24"/>
                <w:szCs w:val="24"/>
              </w:rPr>
              <w:t xml:space="preserve">) щодо </w:t>
            </w:r>
            <w:proofErr w:type="spellStart"/>
            <w:r>
              <w:rPr>
                <w:rFonts w:ascii="Times New Roman" w:hAnsi="Times New Roman"/>
                <w:sz w:val="24"/>
                <w:szCs w:val="24"/>
                <w:lang w:val="ru-RU"/>
              </w:rPr>
              <w:t>надання</w:t>
            </w:r>
            <w:proofErr w:type="spellEnd"/>
            <w:r w:rsidRPr="00400E7C">
              <w:rPr>
                <w:rFonts w:ascii="Times New Roman" w:hAnsi="Times New Roman"/>
                <w:sz w:val="24"/>
                <w:szCs w:val="24"/>
              </w:rPr>
              <w:t xml:space="preserve"> </w:t>
            </w:r>
            <w:proofErr w:type="spellStart"/>
            <w:r w:rsidRPr="00400E7C">
              <w:rPr>
                <w:rFonts w:ascii="Times New Roman" w:hAnsi="Times New Roman"/>
                <w:sz w:val="24"/>
                <w:szCs w:val="24"/>
              </w:rPr>
              <w:t>аналогічн</w:t>
            </w:r>
            <w:proofErr w:type="spellEnd"/>
            <w:r>
              <w:rPr>
                <w:rFonts w:ascii="Times New Roman" w:hAnsi="Times New Roman"/>
                <w:sz w:val="24"/>
                <w:szCs w:val="24"/>
                <w:lang w:val="ru-RU"/>
              </w:rPr>
              <w:t xml:space="preserve">их </w:t>
            </w:r>
            <w:proofErr w:type="spellStart"/>
            <w:r>
              <w:rPr>
                <w:rFonts w:ascii="Times New Roman" w:hAnsi="Times New Roman"/>
                <w:sz w:val="24"/>
                <w:szCs w:val="24"/>
                <w:lang w:val="ru-RU"/>
              </w:rPr>
              <w:t>послуг</w:t>
            </w:r>
            <w:proofErr w:type="spellEnd"/>
            <w:r w:rsidRPr="00400E7C">
              <w:rPr>
                <w:rFonts w:ascii="Times New Roman" w:hAnsi="Times New Roman"/>
                <w:sz w:val="24"/>
                <w:szCs w:val="24"/>
              </w:rPr>
              <w:t>.</w:t>
            </w:r>
          </w:p>
          <w:p w14:paraId="6DF65061" w14:textId="77777777" w:rsidR="00F70CF0" w:rsidRPr="006C6CF0" w:rsidRDefault="00F70CF0" w:rsidP="00F70CF0">
            <w:pPr>
              <w:ind w:left="24" w:firstLine="567"/>
              <w:jc w:val="both"/>
              <w:rPr>
                <w:rFonts w:ascii="Times New Roman" w:hAnsi="Times New Roman"/>
                <w:b/>
                <w:i/>
                <w:sz w:val="24"/>
                <w:szCs w:val="24"/>
              </w:rPr>
            </w:pPr>
            <w:r w:rsidRPr="00400E7C">
              <w:rPr>
                <w:rFonts w:ascii="Times New Roman" w:hAnsi="Times New Roman"/>
                <w:b/>
                <w:i/>
                <w:sz w:val="24"/>
                <w:szCs w:val="24"/>
              </w:rPr>
              <w:t xml:space="preserve">*Аналогічним </w:t>
            </w:r>
            <w:r w:rsidRPr="006C6CF0">
              <w:rPr>
                <w:rFonts w:ascii="Times New Roman" w:hAnsi="Times New Roman"/>
                <w:b/>
                <w:i/>
                <w:sz w:val="24"/>
                <w:szCs w:val="24"/>
              </w:rPr>
              <w:t xml:space="preserve">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Pr="006C6CF0">
              <w:rPr>
                <w:rFonts w:ascii="Times New Roman" w:hAnsi="Times New Roman"/>
                <w:b/>
                <w:i/>
                <w:sz w:val="24"/>
                <w:szCs w:val="24"/>
              </w:rPr>
              <w:t>закупівель</w:t>
            </w:r>
            <w:proofErr w:type="spellEnd"/>
            <w:r w:rsidRPr="006C6CF0">
              <w:rPr>
                <w:rFonts w:ascii="Times New Roman" w:hAnsi="Times New Roman"/>
                <w:b/>
                <w:i/>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Pr="006C6CF0">
              <w:rPr>
                <w:rFonts w:ascii="Times New Roman" w:hAnsi="Times New Roman"/>
                <w:b/>
                <w:i/>
                <w:sz w:val="24"/>
                <w:szCs w:val="24"/>
              </w:rPr>
              <w:t>закупівель</w:t>
            </w:r>
            <w:proofErr w:type="spellEnd"/>
            <w:r w:rsidRPr="006C6CF0">
              <w:rPr>
                <w:rFonts w:ascii="Times New Roman" w:hAnsi="Times New Roman"/>
                <w:b/>
                <w:i/>
                <w:sz w:val="24"/>
                <w:szCs w:val="24"/>
              </w:rPr>
              <w:t>.</w:t>
            </w:r>
          </w:p>
          <w:p w14:paraId="1D769459" w14:textId="77777777" w:rsidR="00F70CF0" w:rsidRPr="006C6CF0" w:rsidRDefault="00F70CF0" w:rsidP="00F70CF0">
            <w:pPr>
              <w:ind w:left="24" w:firstLine="567"/>
              <w:jc w:val="both"/>
              <w:rPr>
                <w:rFonts w:ascii="Times New Roman" w:hAnsi="Times New Roman"/>
                <w:sz w:val="24"/>
                <w:szCs w:val="24"/>
              </w:rPr>
            </w:pPr>
            <w:r w:rsidRPr="006C6CF0">
              <w:rPr>
                <w:rFonts w:ascii="Times New Roman" w:hAnsi="Times New Roman"/>
                <w:sz w:val="24"/>
                <w:szCs w:val="24"/>
              </w:rPr>
              <w:t>Довідка про наявність досвіду виконання аналогічного(</w:t>
            </w:r>
            <w:proofErr w:type="spellStart"/>
            <w:r w:rsidRPr="006C6CF0">
              <w:rPr>
                <w:rFonts w:ascii="Times New Roman" w:hAnsi="Times New Roman"/>
                <w:sz w:val="24"/>
                <w:szCs w:val="24"/>
              </w:rPr>
              <w:t>их</w:t>
            </w:r>
            <w:proofErr w:type="spellEnd"/>
            <w:r w:rsidRPr="006C6CF0">
              <w:rPr>
                <w:rFonts w:ascii="Times New Roman" w:hAnsi="Times New Roman"/>
                <w:sz w:val="24"/>
                <w:szCs w:val="24"/>
              </w:rPr>
              <w:t>) договору(</w:t>
            </w:r>
            <w:proofErr w:type="spellStart"/>
            <w:r w:rsidRPr="006C6CF0">
              <w:rPr>
                <w:rFonts w:ascii="Times New Roman" w:hAnsi="Times New Roman"/>
                <w:sz w:val="24"/>
                <w:szCs w:val="24"/>
              </w:rPr>
              <w:t>ів</w:t>
            </w:r>
            <w:proofErr w:type="spellEnd"/>
            <w:r w:rsidRPr="006C6CF0">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6925DE97" w14:textId="77777777" w:rsidR="00F70CF0" w:rsidRPr="00AC0155" w:rsidRDefault="00F70CF0" w:rsidP="00F70CF0">
            <w:pPr>
              <w:ind w:left="24" w:firstLine="567"/>
              <w:jc w:val="both"/>
              <w:rPr>
                <w:rFonts w:ascii="Times New Roman" w:hAnsi="Times New Roman"/>
                <w:sz w:val="24"/>
                <w:szCs w:val="24"/>
              </w:rPr>
            </w:pPr>
            <w:r w:rsidRPr="006C6CF0">
              <w:rPr>
                <w:rFonts w:ascii="Times New Roman" w:hAnsi="Times New Roman"/>
                <w:sz w:val="24"/>
                <w:szCs w:val="24"/>
              </w:rPr>
              <w:lastRenderedPageBreak/>
              <w:t>На підтвердження інформації зазначеної у вищевказаній довідці учасник повинен надати в складі тендерної пропозиції позитивний(-і) відгук(-и) щодо надання аналогічних послуг, оригінал або копію(-</w:t>
            </w:r>
            <w:proofErr w:type="spellStart"/>
            <w:r w:rsidRPr="006C6CF0">
              <w:rPr>
                <w:rFonts w:ascii="Times New Roman" w:hAnsi="Times New Roman"/>
                <w:sz w:val="24"/>
                <w:szCs w:val="24"/>
              </w:rPr>
              <w:t>ії</w:t>
            </w:r>
            <w:proofErr w:type="spellEnd"/>
            <w:r w:rsidRPr="006C6CF0">
              <w:rPr>
                <w:rFonts w:ascii="Times New Roman" w:hAnsi="Times New Roman"/>
                <w:sz w:val="24"/>
                <w:szCs w:val="24"/>
              </w:rPr>
              <w:t>) договору(-</w:t>
            </w:r>
            <w:proofErr w:type="spellStart"/>
            <w:r w:rsidRPr="006C6CF0">
              <w:rPr>
                <w:rFonts w:ascii="Times New Roman" w:hAnsi="Times New Roman"/>
                <w:sz w:val="24"/>
                <w:szCs w:val="24"/>
              </w:rPr>
              <w:t>ів</w:t>
            </w:r>
            <w:proofErr w:type="spellEnd"/>
            <w:r w:rsidRPr="006C6CF0">
              <w:rPr>
                <w:rFonts w:ascii="Times New Roman" w:hAnsi="Times New Roman"/>
                <w:sz w:val="24"/>
                <w:szCs w:val="24"/>
              </w:rPr>
              <w:t>) надання послуг за вищевказаним(-и) відгуком(-</w:t>
            </w:r>
            <w:proofErr w:type="spellStart"/>
            <w:r w:rsidRPr="006C6CF0">
              <w:rPr>
                <w:rFonts w:ascii="Times New Roman" w:hAnsi="Times New Roman"/>
                <w:sz w:val="24"/>
                <w:szCs w:val="24"/>
              </w:rPr>
              <w:t>ами</w:t>
            </w:r>
            <w:proofErr w:type="spellEnd"/>
            <w:r w:rsidRPr="006C6CF0">
              <w:rPr>
                <w:rFonts w:ascii="Times New Roman" w:hAnsi="Times New Roman"/>
                <w:sz w:val="24"/>
                <w:szCs w:val="24"/>
              </w:rPr>
              <w:t>), завірену учасником</w:t>
            </w:r>
            <w:r w:rsidR="00004D61" w:rsidRPr="00004D61">
              <w:rPr>
                <w:rFonts w:ascii="Times New Roman" w:hAnsi="Times New Roman"/>
                <w:sz w:val="24"/>
                <w:szCs w:val="24"/>
              </w:rPr>
              <w:t xml:space="preserve"> а також документ</w:t>
            </w:r>
            <w:r w:rsidR="00004D61" w:rsidRPr="006C6CF0">
              <w:rPr>
                <w:rFonts w:ascii="Times New Roman" w:hAnsi="Times New Roman"/>
                <w:sz w:val="24"/>
                <w:szCs w:val="24"/>
              </w:rPr>
              <w:t>(-и)</w:t>
            </w:r>
            <w:r w:rsidRPr="006C6CF0">
              <w:rPr>
                <w:rFonts w:ascii="Times New Roman" w:hAnsi="Times New Roman"/>
                <w:sz w:val="24"/>
                <w:szCs w:val="24"/>
              </w:rPr>
              <w:t>,</w:t>
            </w:r>
            <w:r w:rsidR="00004D61" w:rsidRPr="00004D61">
              <w:rPr>
                <w:rFonts w:ascii="Times New Roman" w:hAnsi="Times New Roman"/>
                <w:sz w:val="24"/>
                <w:szCs w:val="24"/>
              </w:rPr>
              <w:t xml:space="preserve"> що підтверджує передачу техніки, що виступає об'єктом лізингу </w:t>
            </w:r>
            <w:r w:rsidR="00004D61" w:rsidRPr="006C6CF0">
              <w:rPr>
                <w:rFonts w:ascii="Times New Roman" w:hAnsi="Times New Roman"/>
                <w:sz w:val="24"/>
                <w:szCs w:val="24"/>
              </w:rPr>
              <w:t>за вищевказаним(-и)</w:t>
            </w:r>
            <w:r w:rsidR="00004D61" w:rsidRPr="00004D61">
              <w:rPr>
                <w:rFonts w:ascii="Times New Roman" w:hAnsi="Times New Roman"/>
                <w:sz w:val="24"/>
                <w:szCs w:val="24"/>
              </w:rPr>
              <w:t xml:space="preserve"> договором(-</w:t>
            </w:r>
            <w:proofErr w:type="spellStart"/>
            <w:r w:rsidR="00004D61" w:rsidRPr="00004D61">
              <w:rPr>
                <w:rFonts w:ascii="Times New Roman" w:hAnsi="Times New Roman"/>
                <w:sz w:val="24"/>
                <w:szCs w:val="24"/>
              </w:rPr>
              <w:t>ами</w:t>
            </w:r>
            <w:proofErr w:type="spellEnd"/>
            <w:r w:rsidR="00004D61" w:rsidRPr="00004D61">
              <w:rPr>
                <w:rFonts w:ascii="Times New Roman" w:hAnsi="Times New Roman"/>
                <w:sz w:val="24"/>
                <w:szCs w:val="24"/>
              </w:rPr>
              <w:t>) (акт приймання-передачі тощо)</w:t>
            </w:r>
            <w:r w:rsidRPr="00004D61">
              <w:rPr>
                <w:rFonts w:ascii="Times New Roman" w:hAnsi="Times New Roman"/>
                <w:sz w:val="24"/>
                <w:szCs w:val="24"/>
              </w:rPr>
              <w:t>.</w:t>
            </w:r>
            <w:r w:rsidR="00AC0155" w:rsidRPr="00AC0155">
              <w:rPr>
                <w:rFonts w:ascii="Times New Roman" w:hAnsi="Times New Roman"/>
                <w:sz w:val="24"/>
                <w:szCs w:val="24"/>
              </w:rPr>
              <w:t xml:space="preserve"> </w:t>
            </w:r>
          </w:p>
          <w:p w14:paraId="6CD932E6" w14:textId="77777777" w:rsidR="00F70CF0" w:rsidRPr="00592BCB" w:rsidRDefault="00F70CF0" w:rsidP="00F70CF0">
            <w:pPr>
              <w:ind w:left="28"/>
              <w:jc w:val="both"/>
              <w:rPr>
                <w:rFonts w:ascii="Times New Roman" w:hAnsi="Times New Roman"/>
                <w:sz w:val="24"/>
                <w:szCs w:val="24"/>
                <w:highlight w:val="yellow"/>
              </w:rPr>
            </w:pPr>
          </w:p>
          <w:p w14:paraId="63829EE8" w14:textId="77777777" w:rsidR="00F70CF0" w:rsidRPr="00CB5433" w:rsidRDefault="00F70CF0" w:rsidP="00F70CF0">
            <w:pPr>
              <w:ind w:right="158"/>
              <w:jc w:val="both"/>
              <w:rPr>
                <w:rFonts w:ascii="Times New Roman" w:hAnsi="Times New Roman"/>
                <w:sz w:val="24"/>
                <w:szCs w:val="24"/>
              </w:rPr>
            </w:pPr>
            <w:r w:rsidRPr="00CB5433">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172624" w14:textId="77777777" w:rsidR="00F70CF0" w:rsidRPr="00CB5433" w:rsidRDefault="00F70CF0" w:rsidP="00F70CF0">
            <w:pPr>
              <w:ind w:right="158"/>
              <w:jc w:val="both"/>
              <w:rPr>
                <w:rFonts w:ascii="Times New Roman" w:hAnsi="Times New Roman"/>
                <w:sz w:val="24"/>
                <w:szCs w:val="24"/>
              </w:rPr>
            </w:pPr>
          </w:p>
          <w:p w14:paraId="041EF039" w14:textId="77777777" w:rsidR="00F70CF0" w:rsidRPr="00CB5433" w:rsidRDefault="00F70CF0" w:rsidP="00F70CF0">
            <w:pPr>
              <w:pStyle w:val="rvps2"/>
              <w:shd w:val="clear" w:color="auto" w:fill="FFFFFF"/>
              <w:spacing w:before="0" w:beforeAutospacing="0" w:after="0" w:afterAutospacing="0"/>
              <w:ind w:right="158"/>
              <w:jc w:val="both"/>
              <w:textAlignment w:val="baseline"/>
            </w:pPr>
            <w:r w:rsidRPr="00CB5433">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F27693"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BBC443"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2) відомості про юридичну особу, яка є учасником процедури закупівлі, </w:t>
            </w:r>
            <w:proofErr w:type="spellStart"/>
            <w:r w:rsidRPr="00CB5433">
              <w:rPr>
                <w:rFonts w:ascii="Times New Roman" w:hAnsi="Times New Roman"/>
                <w:color w:val="000000"/>
                <w:sz w:val="24"/>
                <w:szCs w:val="24"/>
                <w:lang w:eastAsia="en-US"/>
              </w:rPr>
              <w:t>внесено</w:t>
            </w:r>
            <w:proofErr w:type="spellEnd"/>
            <w:r w:rsidRPr="00CB5433">
              <w:rPr>
                <w:rFonts w:ascii="Times New Roman" w:hAnsi="Times New Roman"/>
                <w:color w:val="000000"/>
                <w:sz w:val="24"/>
                <w:szCs w:val="24"/>
                <w:lang w:eastAsia="en-US"/>
              </w:rPr>
              <w:t xml:space="preserve"> до Єдиного державного реєстру осіб, які вчинили корупційні або пов’язані з корупцією правопорушення;</w:t>
            </w:r>
          </w:p>
          <w:p w14:paraId="67651687"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E313B"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CB5433">
                <w:rPr>
                  <w:rStyle w:val="a6"/>
                  <w:color w:val="000000"/>
                  <w:sz w:val="24"/>
                  <w:szCs w:val="24"/>
                  <w:u w:val="none"/>
                  <w:lang w:eastAsia="en-US"/>
                </w:rPr>
                <w:t>пунктом 4</w:t>
              </w:r>
            </w:hyperlink>
            <w:r w:rsidRPr="00CB5433">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CB5433">
              <w:rPr>
                <w:rFonts w:ascii="Times New Roman" w:hAnsi="Times New Roman"/>
                <w:color w:val="000000"/>
                <w:sz w:val="24"/>
                <w:szCs w:val="24"/>
                <w:lang w:eastAsia="en-US"/>
              </w:rPr>
              <w:t>антиконкурентних</w:t>
            </w:r>
            <w:proofErr w:type="spellEnd"/>
            <w:r w:rsidRPr="00CB5433">
              <w:rPr>
                <w:rFonts w:ascii="Times New Roman" w:hAnsi="Times New Roman"/>
                <w:color w:val="000000"/>
                <w:sz w:val="24"/>
                <w:szCs w:val="24"/>
                <w:lang w:eastAsia="en-US"/>
              </w:rPr>
              <w:t xml:space="preserve"> узгоджених дій, що стосуються спотворення результатів тендерів;</w:t>
            </w:r>
          </w:p>
          <w:p w14:paraId="1D536566"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65C00A"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850C23"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F5FA6"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C754158"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587EE0"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0809CE"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11) </w:t>
            </w:r>
            <w:r w:rsidRPr="00CB5433">
              <w:rPr>
                <w:rFonts w:ascii="Times New Roman" w:hAnsi="Times New Roman"/>
                <w:sz w:val="24"/>
                <w:szCs w:val="24"/>
              </w:rPr>
              <w:t xml:space="preserve">учасник процедури закупівлі або кінцевий </w:t>
            </w:r>
            <w:proofErr w:type="spellStart"/>
            <w:r w:rsidRPr="00CB5433">
              <w:rPr>
                <w:rFonts w:ascii="Times New Roman" w:hAnsi="Times New Roman"/>
                <w:sz w:val="24"/>
                <w:szCs w:val="24"/>
              </w:rPr>
              <w:t>бенефіціарний</w:t>
            </w:r>
            <w:proofErr w:type="spellEnd"/>
            <w:r w:rsidRPr="00CB5433">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B5433">
              <w:rPr>
                <w:rFonts w:ascii="Times New Roman" w:hAnsi="Times New Roman"/>
                <w:sz w:val="24"/>
                <w:szCs w:val="24"/>
              </w:rPr>
              <w:t>закупівель</w:t>
            </w:r>
            <w:proofErr w:type="spellEnd"/>
            <w:r w:rsidRPr="00CB5433">
              <w:rPr>
                <w:rFonts w:ascii="Times New Roman" w:hAnsi="Times New Roman"/>
                <w:sz w:val="24"/>
                <w:szCs w:val="24"/>
              </w:rPr>
              <w:t xml:space="preserve"> товарів, робіт і послуг згідно із </w:t>
            </w:r>
            <w:hyperlink r:id="rId10" w:history="1">
              <w:r w:rsidRPr="00CB5433">
                <w:rPr>
                  <w:rFonts w:ascii="Times New Roman" w:hAnsi="Times New Roman"/>
                  <w:sz w:val="24"/>
                  <w:szCs w:val="24"/>
                </w:rPr>
                <w:t>Законом України</w:t>
              </w:r>
            </w:hyperlink>
            <w:r w:rsidRPr="00CB5433">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066CE0AE" w14:textId="77777777" w:rsidR="00F70CF0" w:rsidRPr="00CB5433" w:rsidRDefault="00F70CF0" w:rsidP="00F70CF0">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515F05" w14:textId="77777777" w:rsidR="00F70CF0" w:rsidRPr="00CB5433" w:rsidRDefault="00F70CF0" w:rsidP="00F70CF0">
            <w:pPr>
              <w:pStyle w:val="rvps2"/>
              <w:shd w:val="clear" w:color="auto" w:fill="FFFFFF"/>
              <w:spacing w:before="0" w:beforeAutospacing="0" w:after="0" w:afterAutospacing="0"/>
              <w:ind w:right="158"/>
              <w:jc w:val="both"/>
            </w:pPr>
            <w:r w:rsidRPr="00CB5433">
              <w:t>Спосіб документального підтвердження</w:t>
            </w:r>
            <w:r w:rsidRPr="00CB5433">
              <w:rPr>
                <w:b/>
              </w:rPr>
              <w:t xml:space="preserve"> </w:t>
            </w:r>
            <w:r w:rsidRPr="00CB5433">
              <w:rPr>
                <w:bCs/>
              </w:rPr>
              <w:t xml:space="preserve">згідно із законодавством </w:t>
            </w:r>
            <w:r w:rsidRPr="00CB5433">
              <w:t>відсутності підстав для відмови в участі у процедурі закупівлі</w:t>
            </w:r>
            <w:r w:rsidRPr="00CB5433">
              <w:rPr>
                <w:b/>
              </w:rPr>
              <w:t xml:space="preserve"> наведено в</w:t>
            </w:r>
            <w:r w:rsidRPr="00CB5433">
              <w:rPr>
                <w:b/>
                <w:bCs/>
              </w:rPr>
              <w:t xml:space="preserve"> Додатку 1</w:t>
            </w:r>
            <w:r w:rsidRPr="00CB5433">
              <w:rPr>
                <w:b/>
              </w:rPr>
              <w:t xml:space="preserve"> до цієї тендерної документації</w:t>
            </w:r>
            <w:r w:rsidRPr="00CB5433">
              <w:t>.</w:t>
            </w:r>
          </w:p>
          <w:p w14:paraId="51B71982" w14:textId="58502CA1" w:rsidR="00F70CF0" w:rsidRPr="00CB5433" w:rsidRDefault="00F70CF0" w:rsidP="00F70CF0">
            <w:pPr>
              <w:pStyle w:val="rvps2"/>
              <w:shd w:val="clear" w:color="auto" w:fill="FFFFFF"/>
              <w:spacing w:before="0" w:beforeAutospacing="0" w:after="0" w:afterAutospacing="0"/>
              <w:ind w:right="158"/>
              <w:jc w:val="both"/>
              <w:textAlignment w:val="baseline"/>
              <w:rPr>
                <w:color w:val="000000"/>
                <w:lang w:eastAsia="en-US"/>
              </w:rPr>
            </w:pPr>
            <w:r w:rsidRPr="00CB5433">
              <w:t xml:space="preserve">5.4. </w:t>
            </w:r>
            <w:r w:rsidRPr="00CB5433">
              <w:rPr>
                <w:color w:val="000000"/>
                <w:lang w:eastAsia="en-US"/>
              </w:rPr>
              <w:t xml:space="preserve">Учасник процедури закупівлі підтверджує відсутність підстав, зазначених </w:t>
            </w:r>
            <w:r w:rsidRPr="00CB5433">
              <w:t xml:space="preserve">в пункті 47 Особливостей </w:t>
            </w:r>
            <w:r w:rsidRPr="00CB5433">
              <w:rPr>
                <w:color w:val="000000"/>
                <w:lang w:eastAsia="en-US"/>
              </w:rPr>
              <w:t xml:space="preserve">(крім підпунктів 1 і 7 цього пункту), шляхом самостійного декларування відсутності таких підстав в електронній системі </w:t>
            </w:r>
            <w:proofErr w:type="spellStart"/>
            <w:r w:rsidRPr="00CB5433">
              <w:rPr>
                <w:color w:val="000000"/>
                <w:lang w:eastAsia="en-US"/>
              </w:rPr>
              <w:t>закупівель</w:t>
            </w:r>
            <w:proofErr w:type="spellEnd"/>
            <w:r w:rsidRPr="00CB5433">
              <w:rPr>
                <w:color w:val="000000"/>
                <w:lang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CB5433">
              <w:rPr>
                <w:color w:val="000000"/>
                <w:lang w:eastAsia="en-US"/>
              </w:rPr>
              <w:t>закупівель</w:t>
            </w:r>
            <w:proofErr w:type="spellEnd"/>
            <w:r w:rsidRPr="00CB5433">
              <w:rPr>
                <w:color w:val="000000"/>
                <w:lang w:eastAsia="en-US"/>
              </w:rPr>
              <w:t xml:space="preserve"> будь-яких документів, що підтверджують відсутність підстав, визначених у</w:t>
            </w:r>
            <w:r w:rsidRPr="00CB5433">
              <w:t xml:space="preserve"> пункті 47 Особливостей</w:t>
            </w:r>
            <w:r w:rsidRPr="00CB5433">
              <w:rPr>
                <w:color w:val="000000"/>
                <w:lang w:eastAsia="en-US"/>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785A7022" w14:textId="77777777" w:rsidR="00F70CF0" w:rsidRPr="00CB5433" w:rsidRDefault="00F70CF0" w:rsidP="00F70CF0">
            <w:pPr>
              <w:spacing w:before="120"/>
              <w:ind w:right="158" w:firstLine="567"/>
              <w:jc w:val="both"/>
              <w:rPr>
                <w:rFonts w:ascii="Times New Roman" w:hAnsi="Times New Roman"/>
                <w:sz w:val="24"/>
                <w:szCs w:val="24"/>
              </w:rPr>
            </w:pPr>
            <w:r w:rsidRPr="00CB5433">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B5433">
              <w:rPr>
                <w:rFonts w:ascii="Times New Roman" w:hAnsi="Times New Roman"/>
                <w:sz w:val="24"/>
                <w:szCs w:val="24"/>
              </w:rPr>
              <w:t>закупівель</w:t>
            </w:r>
            <w:proofErr w:type="spellEnd"/>
            <w:r w:rsidRPr="00CB5433">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14:paraId="408CB55F" w14:textId="16CCF43B" w:rsidR="00F70CF0" w:rsidRPr="00CB5433" w:rsidRDefault="00F70CF0" w:rsidP="00F70CF0">
            <w:pPr>
              <w:spacing w:before="120"/>
              <w:ind w:right="158" w:firstLine="18"/>
              <w:jc w:val="both"/>
              <w:rPr>
                <w:rFonts w:ascii="Times New Roman" w:hAnsi="Times New Roman"/>
                <w:color w:val="000000"/>
                <w:sz w:val="24"/>
                <w:szCs w:val="24"/>
                <w:lang w:eastAsia="en-US"/>
              </w:rPr>
            </w:pPr>
            <w:r w:rsidRPr="00CB5433">
              <w:rPr>
                <w:rFonts w:ascii="Times New Roman" w:hAnsi="Times New Roman"/>
                <w:sz w:val="24"/>
                <w:szCs w:val="24"/>
              </w:rPr>
              <w:t xml:space="preserve">5.5. </w:t>
            </w:r>
            <w:r w:rsidRPr="00CB5433">
              <w:rPr>
                <w:rFonts w:ascii="Times New Roman" w:hAnsi="Times New Roman"/>
                <w:b/>
                <w:bCs/>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CB5433">
              <w:rPr>
                <w:rFonts w:ascii="Times New Roman" w:hAnsi="Times New Roman"/>
                <w:b/>
                <w:bCs/>
                <w:color w:val="000000"/>
                <w:sz w:val="24"/>
                <w:szCs w:val="24"/>
                <w:lang w:eastAsia="en-US"/>
              </w:rPr>
              <w:t>закупівель</w:t>
            </w:r>
            <w:proofErr w:type="spellEnd"/>
            <w:r w:rsidRPr="00CB5433">
              <w:rPr>
                <w:rFonts w:ascii="Times New Roman" w:hAnsi="Times New Roman"/>
                <w:b/>
                <w:bCs/>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5433">
              <w:rPr>
                <w:rFonts w:ascii="Times New Roman" w:hAnsi="Times New Roman"/>
                <w:b/>
                <w:bCs/>
                <w:color w:val="000000"/>
                <w:sz w:val="24"/>
                <w:szCs w:val="24"/>
                <w:lang w:eastAsia="en-US"/>
              </w:rPr>
              <w:t>закупівель</w:t>
            </w:r>
            <w:proofErr w:type="spellEnd"/>
            <w:r w:rsidRPr="00CB5433">
              <w:rPr>
                <w:rFonts w:ascii="Times New Roman" w:hAnsi="Times New Roman"/>
                <w:b/>
                <w:bCs/>
                <w:color w:val="000000"/>
                <w:sz w:val="24"/>
                <w:szCs w:val="24"/>
                <w:lang w:eastAsia="en-US"/>
              </w:rPr>
              <w:t xml:space="preserve"> документи, що підтверджують відсутність підстав, зазначених у підпунктах 3, 5, 6 і 12 пункту 47 Особливостей.</w:t>
            </w:r>
            <w:r w:rsidRPr="00CB5433">
              <w:rPr>
                <w:rFonts w:ascii="Times New Roman" w:hAnsi="Times New Roman"/>
                <w:color w:val="000000"/>
                <w:sz w:val="24"/>
                <w:szCs w:val="24"/>
                <w:lang w:eastAsia="en-US"/>
              </w:rPr>
              <w:t xml:space="preserve"> </w:t>
            </w:r>
          </w:p>
          <w:p w14:paraId="7116E270" w14:textId="77777777" w:rsidR="00F70CF0" w:rsidRPr="00CB5433" w:rsidRDefault="00F70CF0" w:rsidP="00F70CF0">
            <w:pPr>
              <w:spacing w:before="120"/>
              <w:ind w:right="158" w:firstLine="18"/>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CB5433">
              <w:rPr>
                <w:rFonts w:ascii="Times New Roman" w:hAnsi="Times New Roman"/>
                <w:color w:val="000000"/>
                <w:sz w:val="24"/>
                <w:szCs w:val="24"/>
                <w:lang w:eastAsia="en-US"/>
              </w:rPr>
              <w:lastRenderedPageBreak/>
              <w:t xml:space="preserve">яких є вільним, або публічної інформації, що є доступною в електронній системі </w:t>
            </w:r>
            <w:proofErr w:type="spellStart"/>
            <w:r w:rsidRPr="00CB5433">
              <w:rPr>
                <w:rFonts w:ascii="Times New Roman" w:hAnsi="Times New Roman"/>
                <w:color w:val="000000"/>
                <w:sz w:val="24"/>
                <w:szCs w:val="24"/>
                <w:lang w:eastAsia="en-US"/>
              </w:rPr>
              <w:t>закупівель</w:t>
            </w:r>
            <w:proofErr w:type="spellEnd"/>
            <w:r w:rsidRPr="00CB5433">
              <w:rPr>
                <w:rFonts w:ascii="Times New Roman" w:hAnsi="Times New Roman"/>
                <w:color w:val="000000"/>
                <w:sz w:val="24"/>
                <w:szCs w:val="24"/>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15F9D63B" w14:textId="77777777" w:rsidR="00F70CF0" w:rsidRPr="00CB5433" w:rsidRDefault="00F70CF0" w:rsidP="00F70CF0">
            <w:pPr>
              <w:pStyle w:val="rvps2"/>
              <w:shd w:val="clear" w:color="auto" w:fill="FFFFFF"/>
              <w:spacing w:before="0" w:beforeAutospacing="0" w:after="0" w:afterAutospacing="0"/>
              <w:ind w:right="158"/>
              <w:jc w:val="both"/>
            </w:pPr>
            <w:r w:rsidRPr="00CB5433">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2C9C4C82" w14:textId="77777777" w:rsidR="00F70CF0" w:rsidRPr="004321D9" w:rsidRDefault="00F70CF0" w:rsidP="00F70CF0">
            <w:pPr>
              <w:pStyle w:val="rvps2"/>
              <w:shd w:val="clear" w:color="auto" w:fill="FFFFFF"/>
              <w:spacing w:before="0" w:beforeAutospacing="0" w:after="0" w:afterAutospacing="0"/>
              <w:jc w:val="both"/>
              <w:rPr>
                <w:b/>
                <w:highlight w:val="cyan"/>
                <w:lang w:eastAsia="uk-UA"/>
              </w:rPr>
            </w:pPr>
            <w:r w:rsidRPr="00CB5433">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F70CF0" w:rsidRPr="00C11F0B" w14:paraId="61BB3A96" w14:textId="77777777" w:rsidTr="004062E6">
        <w:trPr>
          <w:trHeight w:val="381"/>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E68AB91" w14:textId="77777777" w:rsidR="00F70CF0" w:rsidRPr="00C11F0B" w:rsidRDefault="00F70CF0" w:rsidP="00F70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tbl>
            <w:tblPr>
              <w:tblW w:w="4997"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7298"/>
            </w:tblGrid>
            <w:tr w:rsidR="00F70CF0" w:rsidRPr="00810EFA" w14:paraId="150A0CA3" w14:textId="77777777" w:rsidTr="00215DF5">
              <w:trPr>
                <w:tblCellSpacing w:w="15" w:type="dxa"/>
              </w:trPr>
              <w:tc>
                <w:tcPr>
                  <w:tcW w:w="4959"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708AB9E2" w14:textId="77777777" w:rsidR="00F70CF0" w:rsidRPr="00215DF5" w:rsidRDefault="00215DF5" w:rsidP="00215DF5">
                  <w:pPr>
                    <w:ind w:firstLine="354"/>
                    <w:contextualSpacing/>
                    <w:jc w:val="both"/>
                    <w:rPr>
                      <w:rFonts w:ascii="Times New Roman" w:hAnsi="Times New Roman"/>
                      <w:sz w:val="24"/>
                      <w:szCs w:val="24"/>
                      <w:lang w:eastAsia="uk-UA"/>
                    </w:rPr>
                  </w:pPr>
                  <w:r w:rsidRPr="00AB5CD6">
                    <w:rPr>
                      <w:rFonts w:ascii="Times New Roman" w:hAnsi="Times New Roman"/>
                      <w:sz w:val="24"/>
                      <w:szCs w:val="24"/>
                      <w:lang w:eastAsia="uk-UA"/>
                    </w:rPr>
                    <w:t xml:space="preserve">Учасники процедури закупівлі повинні надати у складі тендерних пропозицій </w:t>
                  </w:r>
                  <w:r w:rsidRPr="00662C4E">
                    <w:rPr>
                      <w:rFonts w:ascii="Times New Roman" w:hAnsi="Times New Roman"/>
                      <w:sz w:val="24"/>
                      <w:szCs w:val="24"/>
                      <w:lang w:eastAsia="uk-UA"/>
                    </w:rPr>
                    <w:t xml:space="preserve">інформацію та документи, які підтверджують відповідність тендерної пропозиції учасника технічним, якісним, кількісним та </w:t>
                  </w:r>
                  <w:r w:rsidRPr="00215DF5">
                    <w:rPr>
                      <w:rFonts w:ascii="Times New Roman" w:hAnsi="Times New Roman"/>
                      <w:sz w:val="24"/>
                      <w:szCs w:val="24"/>
                      <w:lang w:eastAsia="uk-UA"/>
                    </w:rPr>
                    <w:t xml:space="preserve">іншим вимогам до предмета закупівлі, установленим замовником у </w:t>
                  </w:r>
                  <w:r w:rsidRPr="00215DF5">
                    <w:rPr>
                      <w:rFonts w:ascii="Times New Roman" w:hAnsi="Times New Roman"/>
                      <w:b/>
                      <w:bCs/>
                      <w:sz w:val="24"/>
                      <w:szCs w:val="24"/>
                      <w:lang w:eastAsia="uk-UA"/>
                    </w:rPr>
                    <w:t>додатку № 2</w:t>
                  </w:r>
                  <w:r w:rsidRPr="00662C4E">
                    <w:rPr>
                      <w:rFonts w:ascii="Times New Roman" w:hAnsi="Times New Roman"/>
                      <w:sz w:val="24"/>
                      <w:szCs w:val="24"/>
                      <w:lang w:eastAsia="uk-UA"/>
                    </w:rPr>
                    <w:t xml:space="preserve"> до цієї Тендерної документації.</w:t>
                  </w:r>
                </w:p>
              </w:tc>
            </w:tr>
          </w:tbl>
          <w:p w14:paraId="3D9394AB" w14:textId="77777777" w:rsidR="00F70CF0" w:rsidRPr="00AB5D76" w:rsidRDefault="00F70CF0" w:rsidP="00F70CF0">
            <w:pPr>
              <w:ind w:left="160" w:hanging="142"/>
              <w:jc w:val="both"/>
              <w:rPr>
                <w:rFonts w:ascii="Times New Roman" w:hAnsi="Times New Roman"/>
                <w:sz w:val="24"/>
                <w:szCs w:val="24"/>
              </w:rPr>
            </w:pPr>
          </w:p>
        </w:tc>
      </w:tr>
      <w:tr w:rsidR="00F70CF0" w:rsidRPr="00C11F0B" w14:paraId="0C958849"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6C37DDB"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4C033F1" w14:textId="77777777" w:rsidR="00F70CF0" w:rsidRPr="00CB5433" w:rsidRDefault="00F70CF0" w:rsidP="00F70CF0">
            <w:pPr>
              <w:jc w:val="both"/>
              <w:rPr>
                <w:rFonts w:ascii="Times New Roman" w:hAnsi="Times New Roman"/>
                <w:color w:val="000000"/>
                <w:sz w:val="24"/>
                <w:szCs w:val="24"/>
                <w:lang w:eastAsia="uk-UA"/>
              </w:rPr>
            </w:pPr>
            <w:r w:rsidRPr="00CB5433">
              <w:rPr>
                <w:rFonts w:ascii="Times New Roman" w:hAnsi="Times New Roman" w:hint="eastAsia"/>
                <w:sz w:val="24"/>
                <w:szCs w:val="24"/>
                <w:lang w:eastAsia="uk-UA"/>
              </w:rPr>
              <w:t>Учасник</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у</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складі</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тендерної</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пропозиції</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надає</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інформацію</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про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повне</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найменування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та</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місцезнаходження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щодо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кожного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суб’єкта</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господарювання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якого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учасник</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планує</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залучати</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до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виконання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робіт</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чи</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послуг</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як</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субпідрядника</w:t>
            </w:r>
            <w:r w:rsidRPr="00CB5433">
              <w:rPr>
                <w:rFonts w:ascii="Times New Roman" w:hAnsi="Times New Roman"/>
                <w:sz w:val="24"/>
                <w:szCs w:val="24"/>
                <w:lang w:eastAsia="uk-UA"/>
              </w:rPr>
              <w:t>/</w:t>
            </w:r>
            <w:r w:rsidRPr="00CB5433">
              <w:rPr>
                <w:rFonts w:ascii="Times New Roman" w:hAnsi="Times New Roman" w:hint="eastAsia"/>
                <w:sz w:val="24"/>
                <w:szCs w:val="24"/>
                <w:lang w:eastAsia="uk-UA"/>
              </w:rPr>
              <w:t>співвиконавця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обсязі</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не</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менше</w:t>
            </w:r>
            <w:r w:rsidRPr="00CB5433">
              <w:rPr>
                <w:rFonts w:ascii="Times New Roman" w:hAnsi="Times New Roman"/>
                <w:sz w:val="24"/>
                <w:szCs w:val="24"/>
                <w:lang w:eastAsia="uk-UA"/>
              </w:rPr>
              <w:t xml:space="preserve"> 20 </w:t>
            </w:r>
            <w:r w:rsidRPr="00CB5433">
              <w:rPr>
                <w:rFonts w:ascii="Times New Roman" w:hAnsi="Times New Roman" w:hint="eastAsia"/>
                <w:sz w:val="24"/>
                <w:szCs w:val="24"/>
                <w:lang w:eastAsia="uk-UA"/>
              </w:rPr>
              <w:t>відсотків</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від</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вартості</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договору</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про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закупівлю</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та</w:t>
            </w:r>
            <w:r w:rsidRPr="00CB5433">
              <w:rPr>
                <w:rFonts w:ascii="Times New Roman" w:hAnsi="Times New Roman"/>
                <w:sz w:val="24"/>
                <w:szCs w:val="24"/>
                <w:lang w:eastAsia="uk-UA"/>
              </w:rPr>
              <w:t>/</w:t>
            </w:r>
            <w:r w:rsidRPr="00CB5433">
              <w:rPr>
                <w:rFonts w:ascii="Times New Roman" w:hAnsi="Times New Roman" w:hint="eastAsia"/>
                <w:sz w:val="24"/>
                <w:szCs w:val="24"/>
                <w:lang w:eastAsia="uk-UA"/>
              </w:rPr>
              <w:t>або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так</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само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залучення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їх</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обсязі</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що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не</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перевищує</w:t>
            </w:r>
            <w:r w:rsidRPr="00CB5433">
              <w:rPr>
                <w:rFonts w:ascii="Times New Roman" w:hAnsi="Times New Roman"/>
                <w:sz w:val="24"/>
                <w:szCs w:val="24"/>
                <w:lang w:eastAsia="uk-UA"/>
              </w:rPr>
              <w:t xml:space="preserve"> 20 </w:t>
            </w:r>
            <w:r w:rsidRPr="00CB5433">
              <w:rPr>
                <w:rFonts w:ascii="Times New Roman" w:hAnsi="Times New Roman" w:hint="eastAsia"/>
                <w:sz w:val="24"/>
                <w:szCs w:val="24"/>
                <w:lang w:eastAsia="uk-UA"/>
              </w:rPr>
              <w:t>відсотків</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від</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вартості</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договору</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про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закупівлю</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або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інформацію</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у</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довільній</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формі</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щодо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незалучення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субпідрядника</w:t>
            </w:r>
            <w:r w:rsidRPr="00CB5433">
              <w:rPr>
                <w:rFonts w:ascii="Times New Roman" w:hAnsi="Times New Roman"/>
                <w:sz w:val="24"/>
                <w:szCs w:val="24"/>
                <w:lang w:eastAsia="uk-UA"/>
              </w:rPr>
              <w:t>/</w:t>
            </w:r>
            <w:r w:rsidRPr="00CB5433">
              <w:rPr>
                <w:rFonts w:ascii="Times New Roman" w:hAnsi="Times New Roman" w:hint="eastAsia"/>
                <w:sz w:val="24"/>
                <w:szCs w:val="24"/>
                <w:lang w:eastAsia="uk-UA"/>
              </w:rPr>
              <w:t>співвиконавця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до</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виконання</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робіт</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чи</w:t>
            </w:r>
            <w:r w:rsidRPr="00CB5433">
              <w:rPr>
                <w:rFonts w:ascii="Times New Roman" w:hAnsi="Times New Roman"/>
                <w:sz w:val="24"/>
                <w:szCs w:val="24"/>
                <w:lang w:eastAsia="uk-UA"/>
              </w:rPr>
              <w:t xml:space="preserve"> </w:t>
            </w:r>
            <w:r w:rsidRPr="00CB5433">
              <w:rPr>
                <w:rFonts w:ascii="Times New Roman" w:hAnsi="Times New Roman" w:hint="eastAsia"/>
                <w:sz w:val="24"/>
                <w:szCs w:val="24"/>
                <w:lang w:eastAsia="uk-UA"/>
              </w:rPr>
              <w:t>послуг</w:t>
            </w:r>
            <w:r w:rsidRPr="00CB5433">
              <w:rPr>
                <w:rFonts w:ascii="Times New Roman" w:hAnsi="Times New Roman"/>
                <w:sz w:val="24"/>
                <w:szCs w:val="24"/>
                <w:lang w:eastAsia="uk-UA"/>
              </w:rPr>
              <w:t>.</w:t>
            </w:r>
          </w:p>
        </w:tc>
      </w:tr>
      <w:tr w:rsidR="00F70CF0" w:rsidRPr="00C11F0B" w14:paraId="5DE29835"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F9A0301" w14:textId="77777777" w:rsidR="00F70CF0" w:rsidRPr="00C11F0B" w:rsidRDefault="00F70CF0" w:rsidP="00F70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7216D4" w14:textId="77777777" w:rsidR="00F70CF0" w:rsidRPr="00C11F0B" w:rsidRDefault="00F70CF0" w:rsidP="00F70CF0">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t>Не вимагається.</w:t>
            </w:r>
          </w:p>
        </w:tc>
      </w:tr>
      <w:tr w:rsidR="00F70CF0" w:rsidRPr="00C11F0B" w14:paraId="762AF74E"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8F6173F"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3E6BE99" w14:textId="77777777" w:rsidR="00F70CF0" w:rsidRPr="00E31074" w:rsidRDefault="00F70CF0" w:rsidP="00F70CF0">
            <w:pPr>
              <w:jc w:val="both"/>
              <w:rPr>
                <w:rFonts w:ascii="Times New Roman" w:hAnsi="Times New Roman"/>
                <w:b/>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F70CF0" w:rsidRPr="00C11F0B" w14:paraId="62738B5E" w14:textId="77777777" w:rsidTr="003E2E4E">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695E51C3" w14:textId="77777777" w:rsidR="00F70CF0" w:rsidRPr="00C11F0B" w:rsidRDefault="00F70CF0" w:rsidP="00F70CF0">
            <w:pPr>
              <w:pStyle w:val="1"/>
              <w:rPr>
                <w:rFonts w:ascii="Times New Roman" w:hAnsi="Times New Roman"/>
                <w:bCs/>
                <w:lang w:eastAsia="uk-UA"/>
              </w:rPr>
            </w:pPr>
            <w:bookmarkStart w:id="8" w:name="_IV._Подання_та"/>
            <w:bookmarkEnd w:id="8"/>
            <w:r w:rsidRPr="00C11F0B">
              <w:rPr>
                <w:rFonts w:ascii="Times New Roman" w:hAnsi="Times New Roman"/>
                <w:bCs/>
                <w:lang w:eastAsia="uk-UA"/>
              </w:rPr>
              <w:t>IV. Подання та розкриття тендерних пропозицій</w:t>
            </w:r>
          </w:p>
        </w:tc>
      </w:tr>
      <w:tr w:rsidR="00F70CF0" w:rsidRPr="00C11F0B" w14:paraId="1EE2F856"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5B673B6" w14:textId="77777777" w:rsidR="00F70CF0" w:rsidRPr="00C11F0B" w:rsidRDefault="00F70CF0" w:rsidP="00F70CF0">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81C96F" w14:textId="04F41F69" w:rsidR="00F70CF0" w:rsidRPr="00346E5B" w:rsidRDefault="00F70CF0" w:rsidP="00F70CF0">
            <w:pPr>
              <w:widowControl w:val="0"/>
              <w:ind w:left="34"/>
              <w:contextualSpacing/>
              <w:jc w:val="both"/>
              <w:rPr>
                <w:rFonts w:ascii="Times New Roman" w:hAnsi="Times New Roman"/>
                <w:b/>
                <w:sz w:val="24"/>
                <w:szCs w:val="24"/>
              </w:rPr>
            </w:pPr>
            <w:r w:rsidRPr="00346E5B">
              <w:rPr>
                <w:rFonts w:ascii="Times New Roman" w:hAnsi="Times New Roman"/>
                <w:sz w:val="24"/>
                <w:szCs w:val="24"/>
              </w:rPr>
              <w:t xml:space="preserve">Кінцевий строк подання тендерних пропозицій                                                                             </w:t>
            </w:r>
            <w:r w:rsidR="002D0700" w:rsidRPr="002C5DDF">
              <w:rPr>
                <w:rFonts w:ascii="Times New Roman" w:hAnsi="Times New Roman"/>
                <w:b/>
                <w:bCs/>
                <w:sz w:val="24"/>
                <w:szCs w:val="24"/>
                <w:lang w:val="ru-RU"/>
              </w:rPr>
              <w:t>0</w:t>
            </w:r>
            <w:r w:rsidR="00E53912">
              <w:rPr>
                <w:rFonts w:ascii="Times New Roman" w:hAnsi="Times New Roman"/>
                <w:b/>
                <w:bCs/>
                <w:sz w:val="24"/>
                <w:szCs w:val="24"/>
                <w:lang w:val="ru-RU"/>
              </w:rPr>
              <w:t>9</w:t>
            </w:r>
            <w:r w:rsidRPr="002C5DDF">
              <w:rPr>
                <w:rFonts w:ascii="Times New Roman" w:hAnsi="Times New Roman"/>
                <w:b/>
                <w:bCs/>
                <w:sz w:val="24"/>
                <w:szCs w:val="24"/>
                <w:lang w:val="ru-RU"/>
              </w:rPr>
              <w:t>.0</w:t>
            </w:r>
            <w:r w:rsidR="002D0700" w:rsidRPr="002C5DDF">
              <w:rPr>
                <w:rFonts w:ascii="Times New Roman" w:hAnsi="Times New Roman"/>
                <w:b/>
                <w:bCs/>
                <w:sz w:val="24"/>
                <w:szCs w:val="24"/>
                <w:lang w:val="ru-RU"/>
              </w:rPr>
              <w:t>5</w:t>
            </w:r>
            <w:r w:rsidRPr="002C5DDF">
              <w:rPr>
                <w:rFonts w:ascii="Times New Roman" w:hAnsi="Times New Roman"/>
                <w:b/>
                <w:bCs/>
                <w:sz w:val="24"/>
                <w:szCs w:val="24"/>
                <w:lang w:val="ru-RU"/>
              </w:rPr>
              <w:t>.2024</w:t>
            </w:r>
            <w:r w:rsidRPr="00636A09">
              <w:rPr>
                <w:rFonts w:ascii="Times New Roman" w:hAnsi="Times New Roman"/>
                <w:b/>
                <w:sz w:val="24"/>
                <w:szCs w:val="24"/>
              </w:rPr>
              <w:t>,</w:t>
            </w:r>
            <w:r w:rsidRPr="00EA77E5">
              <w:rPr>
                <w:rFonts w:ascii="Times New Roman" w:hAnsi="Times New Roman"/>
                <w:b/>
                <w:sz w:val="24"/>
                <w:szCs w:val="24"/>
              </w:rPr>
              <w:t xml:space="preserve"> 00:00.</w:t>
            </w:r>
          </w:p>
          <w:p w14:paraId="651989A1" w14:textId="77777777" w:rsidR="00F70CF0" w:rsidRPr="006C4381" w:rsidRDefault="00F70CF0" w:rsidP="00F70CF0">
            <w:pPr>
              <w:widowControl w:val="0"/>
              <w:ind w:left="34" w:right="158"/>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14:paraId="1FC1CB51" w14:textId="77777777" w:rsidR="00F70CF0" w:rsidRPr="006C4381" w:rsidRDefault="00F70CF0" w:rsidP="00F70CF0">
            <w:pPr>
              <w:widowControl w:val="0"/>
              <w:ind w:left="34" w:right="158"/>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68A1B67E" w14:textId="77777777" w:rsidR="00F70CF0" w:rsidRPr="009A51E8" w:rsidRDefault="00F70CF0" w:rsidP="00F70CF0">
            <w:pPr>
              <w:jc w:val="both"/>
              <w:rPr>
                <w:rFonts w:ascii="Times New Roman" w:hAnsi="Times New Roman"/>
                <w:sz w:val="24"/>
                <w:szCs w:val="24"/>
                <w:lang w:eastAsia="uk-UA"/>
              </w:rPr>
            </w:pPr>
            <w:r w:rsidRPr="006C4381">
              <w:rPr>
                <w:rFonts w:ascii="Times New Roman" w:hAnsi="Times New Roman"/>
                <w:sz w:val="24"/>
                <w:szCs w:val="24"/>
                <w:lang w:eastAsia="uk-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70CF0" w:rsidRPr="00C11F0B" w14:paraId="46ABDEFE"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45DB8B0"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82E951"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w:t>
            </w:r>
          </w:p>
          <w:p w14:paraId="2B3D96CD"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CF1029" w14:textId="77777777" w:rsidR="00F70CF0" w:rsidRPr="004321D9" w:rsidRDefault="00F70CF0" w:rsidP="00F70CF0">
            <w:pPr>
              <w:ind w:right="158"/>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70CF0" w:rsidRPr="00C11F0B" w14:paraId="0E4E6CC3" w14:textId="77777777" w:rsidTr="003E2E4E">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4A9697E8" w14:textId="77777777" w:rsidR="00F70CF0" w:rsidRPr="00C11F0B" w:rsidRDefault="00F70CF0" w:rsidP="00F70CF0">
            <w:pPr>
              <w:pStyle w:val="1"/>
              <w:rPr>
                <w:rFonts w:ascii="Times New Roman" w:hAnsi="Times New Roman"/>
                <w:bCs/>
                <w:lang w:eastAsia="uk-UA"/>
              </w:rPr>
            </w:pPr>
            <w:bookmarkStart w:id="9" w:name="_V._Оцінка_пропозицій"/>
            <w:bookmarkEnd w:id="9"/>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F70CF0" w:rsidRPr="00C11F0B" w14:paraId="6BCF5EAF"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1AF2145"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9C4941" w14:textId="77777777" w:rsidR="00F70CF0" w:rsidRPr="00921B7E" w:rsidRDefault="00F70CF0" w:rsidP="00F70CF0">
            <w:pPr>
              <w:ind w:right="38"/>
              <w:jc w:val="both"/>
              <w:rPr>
                <w:rFonts w:ascii="Times New Roman" w:hAnsi="Times New Roman"/>
                <w:sz w:val="24"/>
                <w:szCs w:val="24"/>
              </w:rPr>
            </w:pPr>
            <w:r w:rsidRPr="00921B7E">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4B31FC1" w14:textId="77777777" w:rsidR="00F70CF0" w:rsidRPr="00921B7E" w:rsidRDefault="00F70CF0" w:rsidP="00F70CF0">
            <w:pPr>
              <w:ind w:right="38"/>
              <w:jc w:val="both"/>
              <w:rPr>
                <w:rFonts w:ascii="Times New Roman" w:hAnsi="Times New Roman"/>
                <w:sz w:val="24"/>
                <w:szCs w:val="24"/>
              </w:rPr>
            </w:pPr>
            <w:r w:rsidRPr="00921B7E">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921B7E">
              <w:rPr>
                <w:rFonts w:ascii="Times New Roman" w:hAnsi="Times New Roman"/>
                <w:b/>
                <w:bCs/>
                <w:sz w:val="24"/>
                <w:szCs w:val="24"/>
              </w:rPr>
              <w:t xml:space="preserve">Електронний аукціон проводиться електронною системою </w:t>
            </w:r>
            <w:proofErr w:type="spellStart"/>
            <w:r w:rsidRPr="00921B7E">
              <w:rPr>
                <w:rFonts w:ascii="Times New Roman" w:hAnsi="Times New Roman"/>
                <w:b/>
                <w:bCs/>
                <w:sz w:val="24"/>
                <w:szCs w:val="24"/>
              </w:rPr>
              <w:t>закупівель</w:t>
            </w:r>
            <w:proofErr w:type="spellEnd"/>
            <w:r w:rsidRPr="00921B7E">
              <w:rPr>
                <w:rFonts w:ascii="Times New Roman" w:hAnsi="Times New Roman"/>
                <w:b/>
                <w:bCs/>
                <w:sz w:val="24"/>
                <w:szCs w:val="24"/>
              </w:rPr>
              <w:t xml:space="preserve"> відповідно до статті 30 Закону</w:t>
            </w:r>
            <w:r w:rsidRPr="00921B7E">
              <w:rPr>
                <w:rFonts w:ascii="Times New Roman" w:hAnsi="Times New Roman"/>
                <w:sz w:val="24"/>
                <w:szCs w:val="24"/>
              </w:rPr>
              <w:t>.</w:t>
            </w:r>
          </w:p>
          <w:p w14:paraId="36D5DA1F" w14:textId="77777777" w:rsidR="00F70CF0" w:rsidRPr="00921B7E" w:rsidRDefault="00F70CF0" w:rsidP="00F70CF0">
            <w:pPr>
              <w:ind w:right="38"/>
              <w:jc w:val="both"/>
              <w:rPr>
                <w:rFonts w:ascii="Times New Roman" w:hAnsi="Times New Roman"/>
                <w:sz w:val="24"/>
                <w:szCs w:val="24"/>
              </w:rPr>
            </w:pPr>
            <w:r w:rsidRPr="00921B7E">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921B7E">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921B7E">
              <w:rPr>
                <w:rFonts w:ascii="Times New Roman" w:hAnsi="Times New Roman"/>
                <w:sz w:val="24"/>
                <w:szCs w:val="24"/>
              </w:rPr>
              <w:t>.</w:t>
            </w:r>
          </w:p>
          <w:p w14:paraId="451DBB24" w14:textId="77777777" w:rsidR="00F70CF0" w:rsidRPr="00921B7E" w:rsidRDefault="00F70CF0" w:rsidP="00F70CF0">
            <w:pPr>
              <w:ind w:right="38"/>
              <w:jc w:val="both"/>
              <w:rPr>
                <w:rFonts w:ascii="Times New Roman" w:hAnsi="Times New Roman"/>
                <w:sz w:val="24"/>
                <w:szCs w:val="24"/>
              </w:rPr>
            </w:pPr>
            <w:r w:rsidRPr="00921B7E">
              <w:rPr>
                <w:rFonts w:ascii="Times New Roman" w:hAnsi="Times New Roman"/>
                <w:sz w:val="24"/>
                <w:szCs w:val="24"/>
              </w:rPr>
              <w:t>1.3. Критерії та методика оцінки визначаються відповідно до статті 29 Закону.</w:t>
            </w:r>
          </w:p>
          <w:p w14:paraId="20A132CA" w14:textId="77777777" w:rsidR="00F70CF0" w:rsidRPr="00921B7E" w:rsidRDefault="00F70CF0" w:rsidP="00F70CF0">
            <w:pPr>
              <w:ind w:right="38"/>
              <w:jc w:val="both"/>
              <w:rPr>
                <w:rFonts w:ascii="Times New Roman" w:hAnsi="Times New Roman"/>
                <w:sz w:val="24"/>
                <w:szCs w:val="24"/>
              </w:rPr>
            </w:pPr>
            <w:r w:rsidRPr="00921B7E">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921B7E">
              <w:rPr>
                <w:rFonts w:ascii="Times New Roman" w:hAnsi="Times New Roman"/>
                <w:sz w:val="24"/>
                <w:szCs w:val="24"/>
              </w:rPr>
              <w:t>закупівель</w:t>
            </w:r>
            <w:proofErr w:type="spellEnd"/>
            <w:r w:rsidRPr="00921B7E">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32639A3" w14:textId="77777777" w:rsidR="00F70CF0" w:rsidRPr="00921B7E" w:rsidRDefault="00F70CF0" w:rsidP="00F70CF0">
            <w:pPr>
              <w:ind w:right="38"/>
              <w:jc w:val="both"/>
              <w:rPr>
                <w:rFonts w:ascii="Times New Roman" w:hAnsi="Times New Roman"/>
                <w:sz w:val="24"/>
                <w:szCs w:val="24"/>
              </w:rPr>
            </w:pPr>
            <w:r w:rsidRPr="00921B7E">
              <w:rPr>
                <w:rFonts w:ascii="Times New Roman" w:hAnsi="Times New Roman"/>
                <w:sz w:val="24"/>
                <w:szCs w:val="24"/>
              </w:rPr>
              <w:t xml:space="preserve">1.4. Якщо була подана одна тендерна пропозиція, електронна система </w:t>
            </w:r>
            <w:proofErr w:type="spellStart"/>
            <w:r w:rsidRPr="00921B7E">
              <w:rPr>
                <w:rFonts w:ascii="Times New Roman" w:hAnsi="Times New Roman"/>
                <w:sz w:val="24"/>
                <w:szCs w:val="24"/>
              </w:rPr>
              <w:t>закупівель</w:t>
            </w:r>
            <w:proofErr w:type="spellEnd"/>
            <w:r w:rsidRPr="00921B7E">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7DFC47" w14:textId="77777777" w:rsidR="00F70CF0" w:rsidRPr="00921B7E" w:rsidRDefault="00F70CF0" w:rsidP="00F70CF0">
            <w:pPr>
              <w:widowControl w:val="0"/>
              <w:ind w:right="38"/>
              <w:jc w:val="both"/>
              <w:rPr>
                <w:rFonts w:ascii="Times New Roman" w:hAnsi="Times New Roman"/>
                <w:b/>
                <w:bCs/>
                <w:sz w:val="24"/>
                <w:szCs w:val="24"/>
              </w:rPr>
            </w:pPr>
            <w:r w:rsidRPr="00921B7E">
              <w:rPr>
                <w:rFonts w:ascii="Times New Roman" w:hAnsi="Times New Roman"/>
                <w:b/>
                <w:bCs/>
                <w:sz w:val="24"/>
                <w:szCs w:val="24"/>
              </w:rPr>
              <w:lastRenderedPageBreak/>
              <w:t>1.5. Оцінка тендерних пропозицій здійснюється на основі критерію «Ціна». Питома вага — 100 %.</w:t>
            </w:r>
          </w:p>
          <w:p w14:paraId="1844165F" w14:textId="77777777" w:rsidR="00F70CF0" w:rsidRPr="00921B7E" w:rsidRDefault="00F70CF0" w:rsidP="00F70CF0">
            <w:pPr>
              <w:ind w:right="38"/>
              <w:jc w:val="both"/>
              <w:rPr>
                <w:rFonts w:ascii="Times New Roman" w:hAnsi="Times New Roman"/>
                <w:sz w:val="24"/>
                <w:szCs w:val="24"/>
              </w:rPr>
            </w:pPr>
            <w:r w:rsidRPr="00921B7E">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71B078B" w14:textId="77777777" w:rsidR="00F70CF0" w:rsidRPr="00921B7E" w:rsidRDefault="00F70CF0" w:rsidP="00F70CF0">
            <w:pPr>
              <w:ind w:right="38"/>
              <w:jc w:val="both"/>
              <w:rPr>
                <w:rFonts w:ascii="Times New Roman" w:hAnsi="Times New Roman"/>
                <w:b/>
                <w:sz w:val="24"/>
                <w:szCs w:val="24"/>
              </w:rPr>
            </w:pPr>
            <w:r w:rsidRPr="00921B7E">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32FD087C" w14:textId="77777777" w:rsidR="00F70CF0" w:rsidRPr="00921B7E" w:rsidRDefault="00F70CF0" w:rsidP="00F70CF0">
            <w:pPr>
              <w:ind w:right="38"/>
              <w:jc w:val="both"/>
              <w:rPr>
                <w:rFonts w:ascii="Times New Roman" w:hAnsi="Times New Roman"/>
                <w:bCs/>
                <w:sz w:val="24"/>
                <w:szCs w:val="24"/>
              </w:rPr>
            </w:pPr>
            <w:r w:rsidRPr="00921B7E">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1B7E">
              <w:rPr>
                <w:rFonts w:ascii="Times New Roman" w:hAnsi="Times New Roman"/>
                <w:bCs/>
                <w:sz w:val="24"/>
                <w:szCs w:val="24"/>
              </w:rPr>
              <w:t>закупівель</w:t>
            </w:r>
            <w:proofErr w:type="spellEnd"/>
            <w:r w:rsidRPr="00921B7E">
              <w:rPr>
                <w:rFonts w:ascii="Times New Roman" w:hAnsi="Times New Roman"/>
                <w:bCs/>
                <w:sz w:val="24"/>
                <w:szCs w:val="24"/>
              </w:rPr>
              <w:t xml:space="preserve"> протягом одного дня з дня прийняття відповідного рішення.</w:t>
            </w:r>
          </w:p>
          <w:p w14:paraId="303B3E3C" w14:textId="77777777" w:rsidR="00F70CF0" w:rsidRPr="004321D9" w:rsidRDefault="00F70CF0" w:rsidP="00F70CF0">
            <w:pPr>
              <w:jc w:val="both"/>
              <w:rPr>
                <w:rFonts w:ascii="Times New Roman" w:hAnsi="Times New Roman"/>
                <w:bCs/>
                <w:sz w:val="24"/>
                <w:szCs w:val="24"/>
                <w:lang w:val="ru-RU"/>
              </w:rPr>
            </w:pPr>
            <w:r w:rsidRPr="00921B7E">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70CF0" w:rsidRPr="00C11F0B" w14:paraId="52789CF2" w14:textId="77777777" w:rsidTr="008D04B1">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704614"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73D3353" w14:textId="77777777" w:rsidR="00F70CF0" w:rsidRPr="006E5335" w:rsidRDefault="00F70CF0" w:rsidP="00F70CF0">
            <w:pPr>
              <w:pStyle w:val="1"/>
              <w:ind w:right="38"/>
              <w:jc w:val="left"/>
              <w:rPr>
                <w:rFonts w:ascii="Times New Roman" w:hAnsi="Times New Roman"/>
                <w:b w:val="0"/>
                <w:szCs w:val="24"/>
              </w:rPr>
            </w:pPr>
            <w:r w:rsidRPr="006E5335">
              <w:rPr>
                <w:rFonts w:ascii="Times New Roman" w:hAnsi="Times New Roman"/>
                <w:b w:val="0"/>
                <w:szCs w:val="24"/>
              </w:rPr>
              <w:t xml:space="preserve">2.1. </w:t>
            </w:r>
            <w:r w:rsidRPr="00EC0A22">
              <w:rPr>
                <w:rFonts w:ascii="Times New Roman" w:hAnsi="Times New Roman"/>
                <w:b w:val="0"/>
                <w:szCs w:val="24"/>
              </w:rPr>
              <w:t>Цін</w:t>
            </w:r>
            <w:r w:rsidRPr="006E5335">
              <w:rPr>
                <w:rFonts w:ascii="Times New Roman" w:hAnsi="Times New Roman"/>
                <w:b w:val="0"/>
                <w:szCs w:val="24"/>
              </w:rPr>
              <w:t>а</w:t>
            </w:r>
            <w:r w:rsidRPr="00EC0A22">
              <w:rPr>
                <w:rFonts w:ascii="Times New Roman" w:hAnsi="Times New Roman"/>
                <w:b w:val="0"/>
                <w:szCs w:val="24"/>
              </w:rPr>
              <w:t xml:space="preserve">  пропозиції</w:t>
            </w:r>
            <w:r w:rsidRPr="006E5335">
              <w:rPr>
                <w:rFonts w:ascii="Times New Roman" w:hAnsi="Times New Roman"/>
                <w:b w:val="0"/>
                <w:szCs w:val="24"/>
              </w:rPr>
              <w:t>:</w:t>
            </w:r>
          </w:p>
          <w:p w14:paraId="71E6CA9F" w14:textId="77777777" w:rsidR="00F70CF0" w:rsidRPr="00EC0A22" w:rsidRDefault="00F70CF0" w:rsidP="00F70CF0">
            <w:pPr>
              <w:pStyle w:val="LO-normal"/>
              <w:widowControl w:val="0"/>
              <w:ind w:right="38"/>
              <w:jc w:val="both"/>
              <w:rPr>
                <w:rFonts w:ascii="Times New Roman" w:eastAsia="Times New Roman" w:hAnsi="Times New Roman" w:cs="Times New Roman"/>
                <w:color w:val="000000"/>
                <w:sz w:val="24"/>
                <w:szCs w:val="24"/>
              </w:rPr>
            </w:pPr>
            <w:r w:rsidRPr="00EC0A22">
              <w:rPr>
                <w:rFonts w:ascii="Times New Roman" w:eastAsia="Times New Roman" w:hAnsi="Times New Roman" w:cs="Times New Roman"/>
                <w:b/>
                <w:bCs/>
                <w:color w:val="000000"/>
                <w:sz w:val="24"/>
                <w:szCs w:val="24"/>
              </w:rPr>
              <w:t>Ціною тендерної пропозиції</w:t>
            </w:r>
            <w:r w:rsidRPr="00EC0A22">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3DF81CF0" w14:textId="77777777" w:rsidR="00F70CF0" w:rsidRPr="00EC0A22" w:rsidRDefault="00F70CF0" w:rsidP="00F70CF0">
            <w:pPr>
              <w:ind w:right="38"/>
              <w:jc w:val="both"/>
              <w:rPr>
                <w:rFonts w:ascii="Times New Roman" w:hAnsi="Times New Roman"/>
                <w:b/>
                <w:bCs/>
                <w:sz w:val="24"/>
                <w:szCs w:val="24"/>
                <w:shd w:val="solid" w:color="FFFFFF" w:fill="FFFFFF"/>
                <w:lang w:eastAsia="en-US"/>
              </w:rPr>
            </w:pPr>
            <w:r w:rsidRPr="00EC0A22">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27B01AB" w14:textId="77777777" w:rsidR="00F70CF0" w:rsidRPr="00264F05" w:rsidRDefault="00F70CF0" w:rsidP="00F70CF0">
            <w:pPr>
              <w:ind w:right="38"/>
              <w:jc w:val="both"/>
              <w:rPr>
                <w:rFonts w:ascii="Times New Roman" w:hAnsi="Times New Roman"/>
                <w:bCs/>
                <w:sz w:val="24"/>
                <w:szCs w:val="24"/>
              </w:rPr>
            </w:pPr>
            <w:r w:rsidRPr="00264F05">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73FBFF32" w14:textId="77777777" w:rsidR="00F70CF0" w:rsidRPr="00EC0A22" w:rsidRDefault="00F70CF0" w:rsidP="00F70CF0">
            <w:pPr>
              <w:widowControl w:val="0"/>
              <w:ind w:right="38"/>
              <w:jc w:val="both"/>
              <w:rPr>
                <w:rFonts w:ascii="Times New Roman" w:hAnsi="Times New Roman"/>
                <w:sz w:val="24"/>
                <w:szCs w:val="24"/>
                <w:lang w:eastAsia="uk-UA"/>
              </w:rPr>
            </w:pPr>
          </w:p>
          <w:p w14:paraId="257A0798"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val="ru-RU" w:eastAsia="uk-UA"/>
              </w:rPr>
              <w:t xml:space="preserve">2.2. </w:t>
            </w:r>
            <w:r w:rsidRPr="00EC0A2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C0A22">
              <w:rPr>
                <w:rFonts w:ascii="Times New Roman" w:hAnsi="Times New Roman"/>
                <w:sz w:val="24"/>
                <w:szCs w:val="24"/>
                <w:lang w:eastAsia="uk-UA"/>
              </w:rPr>
              <w:t>закупівель</w:t>
            </w:r>
            <w:proofErr w:type="spellEnd"/>
            <w:r w:rsidRPr="00EC0A2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821162"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9E1BB28"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 xml:space="preserve">1) досягнення економії завдяки застосованому технологічному процесу виробництва товарів, порядку надання послуг чи технології </w:t>
            </w:r>
            <w:r w:rsidRPr="00EC0A22">
              <w:rPr>
                <w:rFonts w:ascii="Times New Roman" w:hAnsi="Times New Roman"/>
                <w:sz w:val="24"/>
                <w:szCs w:val="24"/>
                <w:lang w:eastAsia="uk-UA"/>
              </w:rPr>
              <w:lastRenderedPageBreak/>
              <w:t>будівництва;</w:t>
            </w:r>
          </w:p>
          <w:p w14:paraId="63D5F693"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26147C9"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090BB075" w14:textId="77777777" w:rsidR="00F70CF0" w:rsidRPr="00EC0A22" w:rsidRDefault="00F70CF0" w:rsidP="00F70CF0">
            <w:pPr>
              <w:widowControl w:val="0"/>
              <w:ind w:right="38"/>
              <w:jc w:val="both"/>
              <w:rPr>
                <w:rFonts w:ascii="Times New Roman" w:hAnsi="Times New Roman"/>
                <w:color w:val="FF0000"/>
                <w:sz w:val="24"/>
                <w:szCs w:val="24"/>
                <w:lang w:eastAsia="uk-UA"/>
              </w:rPr>
            </w:pPr>
          </w:p>
          <w:p w14:paraId="207D2217" w14:textId="77777777" w:rsidR="00F70CF0" w:rsidRPr="00EC0A22" w:rsidRDefault="00F70CF0" w:rsidP="00F70CF0">
            <w:pPr>
              <w:widowControl w:val="0"/>
              <w:ind w:right="38"/>
              <w:jc w:val="both"/>
              <w:rPr>
                <w:rFonts w:ascii="Times New Roman" w:hAnsi="Times New Roman"/>
                <w:sz w:val="24"/>
                <w:szCs w:val="24"/>
                <w:lang w:eastAsia="uk-UA"/>
              </w:rPr>
            </w:pPr>
            <w:r w:rsidRPr="006E5335">
              <w:rPr>
                <w:rFonts w:ascii="Times New Roman" w:hAnsi="Times New Roman"/>
                <w:sz w:val="24"/>
                <w:szCs w:val="24"/>
                <w:lang w:eastAsia="uk-UA"/>
              </w:rPr>
              <w:t xml:space="preserve">2.3. </w:t>
            </w:r>
            <w:r w:rsidRPr="00EC0A2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0A22">
              <w:rPr>
                <w:rFonts w:ascii="Times New Roman" w:hAnsi="Times New Roman"/>
                <w:sz w:val="24"/>
                <w:szCs w:val="24"/>
                <w:lang w:eastAsia="uk-UA"/>
              </w:rPr>
              <w:t>невідповідностей</w:t>
            </w:r>
            <w:proofErr w:type="spellEnd"/>
            <w:r w:rsidRPr="00EC0A22">
              <w:rPr>
                <w:rFonts w:ascii="Times New Roman" w:hAnsi="Times New Roman"/>
                <w:sz w:val="24"/>
                <w:szCs w:val="24"/>
                <w:lang w:eastAsia="uk-UA"/>
              </w:rPr>
              <w:t xml:space="preserve"> в електронній системі </w:t>
            </w:r>
            <w:proofErr w:type="spellStart"/>
            <w:r w:rsidRPr="00EC0A22">
              <w:rPr>
                <w:rFonts w:ascii="Times New Roman" w:hAnsi="Times New Roman"/>
                <w:sz w:val="24"/>
                <w:szCs w:val="24"/>
                <w:lang w:eastAsia="uk-UA"/>
              </w:rPr>
              <w:t>закупівель</w:t>
            </w:r>
            <w:proofErr w:type="spellEnd"/>
            <w:r w:rsidRPr="00EC0A22">
              <w:rPr>
                <w:rFonts w:ascii="Times New Roman" w:hAnsi="Times New Roman"/>
                <w:sz w:val="24"/>
                <w:szCs w:val="24"/>
                <w:lang w:eastAsia="uk-UA"/>
              </w:rPr>
              <w:t>.</w:t>
            </w:r>
          </w:p>
          <w:p w14:paraId="7B919EEC"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8ACA62"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 xml:space="preserve">Повідомлення з вимогою про усунення </w:t>
            </w:r>
            <w:proofErr w:type="spellStart"/>
            <w:r w:rsidRPr="00EC0A22">
              <w:rPr>
                <w:rFonts w:ascii="Times New Roman" w:hAnsi="Times New Roman"/>
                <w:sz w:val="24"/>
                <w:szCs w:val="24"/>
                <w:lang w:eastAsia="uk-UA"/>
              </w:rPr>
              <w:t>невідповідностей</w:t>
            </w:r>
            <w:proofErr w:type="spellEnd"/>
            <w:r w:rsidRPr="00EC0A22">
              <w:rPr>
                <w:rFonts w:ascii="Times New Roman" w:hAnsi="Times New Roman"/>
                <w:sz w:val="24"/>
                <w:szCs w:val="24"/>
                <w:lang w:eastAsia="uk-UA"/>
              </w:rPr>
              <w:t xml:space="preserve"> повинно містити наступну інформацію:</w:t>
            </w:r>
          </w:p>
          <w:p w14:paraId="1382D4D1"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 xml:space="preserve">1) перелік виявлених </w:t>
            </w:r>
            <w:proofErr w:type="spellStart"/>
            <w:r w:rsidRPr="00EC0A22">
              <w:rPr>
                <w:rFonts w:ascii="Times New Roman" w:hAnsi="Times New Roman"/>
                <w:sz w:val="24"/>
                <w:szCs w:val="24"/>
                <w:lang w:eastAsia="uk-UA"/>
              </w:rPr>
              <w:t>невідповідностей</w:t>
            </w:r>
            <w:proofErr w:type="spellEnd"/>
            <w:r w:rsidRPr="00EC0A22">
              <w:rPr>
                <w:rFonts w:ascii="Times New Roman" w:hAnsi="Times New Roman"/>
                <w:sz w:val="24"/>
                <w:szCs w:val="24"/>
                <w:lang w:eastAsia="uk-UA"/>
              </w:rPr>
              <w:t>;</w:t>
            </w:r>
          </w:p>
          <w:p w14:paraId="1D2B06C8"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16AFEA9E"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EC0A22">
              <w:rPr>
                <w:rFonts w:ascii="Times New Roman" w:hAnsi="Times New Roman"/>
                <w:sz w:val="24"/>
                <w:szCs w:val="24"/>
                <w:lang w:eastAsia="uk-UA"/>
              </w:rPr>
              <w:t>невідповідностей</w:t>
            </w:r>
            <w:proofErr w:type="spellEnd"/>
            <w:r w:rsidRPr="00EC0A22">
              <w:rPr>
                <w:rFonts w:ascii="Times New Roman" w:hAnsi="Times New Roman"/>
                <w:sz w:val="24"/>
                <w:szCs w:val="24"/>
                <w:lang w:eastAsia="uk-UA"/>
              </w:rPr>
              <w:t>.</w:t>
            </w:r>
          </w:p>
          <w:p w14:paraId="75C87F92"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0A22">
              <w:rPr>
                <w:rFonts w:ascii="Times New Roman" w:hAnsi="Times New Roman"/>
                <w:sz w:val="24"/>
                <w:szCs w:val="24"/>
                <w:lang w:eastAsia="uk-UA"/>
              </w:rPr>
              <w:t>невідповідностей</w:t>
            </w:r>
            <w:proofErr w:type="spellEnd"/>
            <w:r w:rsidRPr="00EC0A2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D2EB84"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C0A22">
              <w:rPr>
                <w:rFonts w:ascii="Times New Roman" w:hAnsi="Times New Roman"/>
                <w:sz w:val="24"/>
                <w:szCs w:val="24"/>
                <w:lang w:eastAsia="uk-UA"/>
              </w:rPr>
              <w:t>закупівель</w:t>
            </w:r>
            <w:proofErr w:type="spellEnd"/>
            <w:r w:rsidRPr="00EC0A22">
              <w:rPr>
                <w:rFonts w:ascii="Times New Roman" w:hAnsi="Times New Roman"/>
                <w:sz w:val="24"/>
                <w:szCs w:val="24"/>
                <w:lang w:eastAsia="uk-UA"/>
              </w:rPr>
              <w:t xml:space="preserve"> уточнених або нових документів в електронній системі </w:t>
            </w:r>
            <w:proofErr w:type="spellStart"/>
            <w:r w:rsidRPr="00EC0A22">
              <w:rPr>
                <w:rFonts w:ascii="Times New Roman" w:hAnsi="Times New Roman"/>
                <w:sz w:val="24"/>
                <w:szCs w:val="24"/>
                <w:lang w:eastAsia="uk-UA"/>
              </w:rPr>
              <w:t>закупівель</w:t>
            </w:r>
            <w:proofErr w:type="spellEnd"/>
            <w:r w:rsidRPr="00EC0A2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C0A22">
              <w:rPr>
                <w:rFonts w:ascii="Times New Roman" w:hAnsi="Times New Roman"/>
                <w:sz w:val="24"/>
                <w:szCs w:val="24"/>
                <w:lang w:eastAsia="uk-UA"/>
              </w:rPr>
              <w:t>закупівель</w:t>
            </w:r>
            <w:proofErr w:type="spellEnd"/>
            <w:r w:rsidRPr="00EC0A22">
              <w:rPr>
                <w:rFonts w:ascii="Times New Roman" w:hAnsi="Times New Roman"/>
                <w:sz w:val="24"/>
                <w:szCs w:val="24"/>
                <w:lang w:eastAsia="uk-UA"/>
              </w:rPr>
              <w:t xml:space="preserve"> повідомлення з вимогою про усунення таких </w:t>
            </w:r>
            <w:proofErr w:type="spellStart"/>
            <w:r w:rsidRPr="00EC0A22">
              <w:rPr>
                <w:rFonts w:ascii="Times New Roman" w:hAnsi="Times New Roman"/>
                <w:sz w:val="24"/>
                <w:szCs w:val="24"/>
                <w:lang w:eastAsia="uk-UA"/>
              </w:rPr>
              <w:t>невідповідностей</w:t>
            </w:r>
            <w:proofErr w:type="spellEnd"/>
            <w:r w:rsidRPr="00EC0A22">
              <w:rPr>
                <w:rFonts w:ascii="Times New Roman" w:hAnsi="Times New Roman"/>
                <w:sz w:val="24"/>
                <w:szCs w:val="24"/>
                <w:lang w:eastAsia="uk-UA"/>
              </w:rPr>
              <w:t xml:space="preserve">. </w:t>
            </w:r>
          </w:p>
          <w:p w14:paraId="61A1FAF2" w14:textId="77777777" w:rsidR="00F70CF0" w:rsidRPr="00EC0A22" w:rsidRDefault="00F70CF0" w:rsidP="00F70CF0">
            <w:pPr>
              <w:widowControl w:val="0"/>
              <w:ind w:right="38"/>
              <w:jc w:val="both"/>
              <w:rPr>
                <w:rFonts w:ascii="Times New Roman" w:hAnsi="Times New Roman"/>
                <w:sz w:val="24"/>
                <w:szCs w:val="24"/>
                <w:lang w:eastAsia="uk-UA"/>
              </w:rPr>
            </w:pPr>
            <w:r w:rsidRPr="00EC0A2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EC0A22">
              <w:rPr>
                <w:rFonts w:ascii="Times New Roman" w:hAnsi="Times New Roman"/>
                <w:sz w:val="24"/>
                <w:szCs w:val="24"/>
                <w:lang w:eastAsia="uk-UA"/>
              </w:rPr>
              <w:t>невиправлення</w:t>
            </w:r>
            <w:proofErr w:type="spellEnd"/>
            <w:r w:rsidRPr="00EC0A22">
              <w:rPr>
                <w:rFonts w:ascii="Times New Roman" w:hAnsi="Times New Roman"/>
                <w:sz w:val="24"/>
                <w:szCs w:val="24"/>
                <w:lang w:eastAsia="uk-UA"/>
              </w:rPr>
              <w:t xml:space="preserve"> учасниками виявлених </w:t>
            </w:r>
            <w:proofErr w:type="spellStart"/>
            <w:r w:rsidRPr="00EC0A22">
              <w:rPr>
                <w:rFonts w:ascii="Times New Roman" w:hAnsi="Times New Roman"/>
                <w:sz w:val="24"/>
                <w:szCs w:val="24"/>
                <w:lang w:eastAsia="uk-UA"/>
              </w:rPr>
              <w:t>невідповідностей</w:t>
            </w:r>
            <w:proofErr w:type="spellEnd"/>
            <w:r w:rsidRPr="00EC0A22">
              <w:rPr>
                <w:rFonts w:ascii="Times New Roman" w:hAnsi="Times New Roman"/>
                <w:sz w:val="24"/>
                <w:szCs w:val="24"/>
                <w:lang w:eastAsia="uk-UA"/>
              </w:rPr>
              <w:t xml:space="preserve">. </w:t>
            </w:r>
          </w:p>
          <w:p w14:paraId="1E250782" w14:textId="77777777" w:rsidR="00F70CF0" w:rsidRPr="00EC0A22" w:rsidRDefault="00F70CF0" w:rsidP="00F70CF0">
            <w:pPr>
              <w:widowControl w:val="0"/>
              <w:ind w:right="38"/>
              <w:jc w:val="both"/>
              <w:rPr>
                <w:rFonts w:ascii="Times New Roman" w:hAnsi="Times New Roman"/>
                <w:sz w:val="24"/>
                <w:szCs w:val="24"/>
                <w:lang w:eastAsia="uk-UA"/>
              </w:rPr>
            </w:pPr>
          </w:p>
          <w:p w14:paraId="0D9DC7CB" w14:textId="77777777" w:rsidR="00F70CF0" w:rsidRPr="00EC0A22" w:rsidRDefault="00F70CF0" w:rsidP="00F70CF0">
            <w:pPr>
              <w:widowControl w:val="0"/>
              <w:ind w:right="38"/>
              <w:jc w:val="both"/>
              <w:rPr>
                <w:rFonts w:ascii="Times New Roman" w:hAnsi="Times New Roman"/>
                <w:bCs/>
                <w:sz w:val="24"/>
                <w:szCs w:val="24"/>
              </w:rPr>
            </w:pPr>
            <w:r w:rsidRPr="006E5335">
              <w:rPr>
                <w:rFonts w:ascii="Times New Roman" w:hAnsi="Times New Roman"/>
                <w:bCs/>
                <w:sz w:val="24"/>
                <w:szCs w:val="24"/>
              </w:rPr>
              <w:t xml:space="preserve">2.4. </w:t>
            </w:r>
            <w:r w:rsidRPr="00EC0A22">
              <w:rPr>
                <w:rFonts w:ascii="Times New Roman" w:hAnsi="Times New Roman"/>
                <w:bCs/>
                <w:sz w:val="24"/>
                <w:szCs w:val="24"/>
              </w:rPr>
              <w:t xml:space="preserve">Замовник має право звернутися за підтвердженням інформації, наданої учасником/переможцем процедури закупівлі, до органів </w:t>
            </w:r>
            <w:r w:rsidRPr="00EC0A22">
              <w:rPr>
                <w:rFonts w:ascii="Times New Roman" w:hAnsi="Times New Roman"/>
                <w:bCs/>
                <w:sz w:val="24"/>
                <w:szCs w:val="24"/>
              </w:rPr>
              <w:lastRenderedPageBreak/>
              <w:t>державної влади, підприємств, установ, організацій відповідно до їх компетенції.</w:t>
            </w:r>
          </w:p>
          <w:p w14:paraId="790667BF" w14:textId="77777777" w:rsidR="00F70CF0" w:rsidRPr="00EC0A22" w:rsidRDefault="00F70CF0" w:rsidP="00F70CF0">
            <w:pPr>
              <w:widowControl w:val="0"/>
              <w:ind w:right="38"/>
              <w:jc w:val="both"/>
              <w:rPr>
                <w:rFonts w:ascii="Times New Roman" w:hAnsi="Times New Roman"/>
                <w:bCs/>
                <w:sz w:val="24"/>
                <w:szCs w:val="24"/>
              </w:rPr>
            </w:pPr>
            <w:r w:rsidRPr="00EC0A22">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C702A7" w14:textId="77777777" w:rsidR="00F70CF0" w:rsidRPr="00EC0A22" w:rsidRDefault="00F70CF0" w:rsidP="00F70CF0">
            <w:pPr>
              <w:widowControl w:val="0"/>
              <w:ind w:right="38"/>
              <w:jc w:val="both"/>
              <w:rPr>
                <w:rFonts w:ascii="Times New Roman" w:hAnsi="Times New Roman"/>
                <w:bCs/>
                <w:sz w:val="24"/>
                <w:szCs w:val="24"/>
              </w:rPr>
            </w:pPr>
          </w:p>
          <w:p w14:paraId="3EBD6250" w14:textId="77777777" w:rsidR="00F70CF0" w:rsidRPr="00EC0A22" w:rsidRDefault="00F70CF0" w:rsidP="00F70CF0">
            <w:pPr>
              <w:widowControl w:val="0"/>
              <w:ind w:right="38"/>
              <w:jc w:val="both"/>
              <w:rPr>
                <w:rFonts w:ascii="Times New Roman" w:hAnsi="Times New Roman"/>
                <w:bCs/>
                <w:sz w:val="24"/>
                <w:szCs w:val="24"/>
              </w:rPr>
            </w:pPr>
            <w:r w:rsidRPr="006E5335">
              <w:rPr>
                <w:rFonts w:ascii="Times New Roman" w:hAnsi="Times New Roman"/>
                <w:bCs/>
                <w:sz w:val="24"/>
                <w:szCs w:val="24"/>
              </w:rPr>
              <w:t xml:space="preserve">2.5. </w:t>
            </w:r>
            <w:r w:rsidRPr="00EC0A22">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9281EA9" w14:textId="77777777" w:rsidR="00F70CF0" w:rsidRDefault="00F70CF0" w:rsidP="00F70CF0">
            <w:pPr>
              <w:widowControl w:val="0"/>
              <w:ind w:right="38"/>
              <w:jc w:val="both"/>
              <w:rPr>
                <w:rFonts w:ascii="Times New Roman" w:hAnsi="Times New Roman"/>
                <w:bCs/>
                <w:sz w:val="24"/>
                <w:szCs w:val="24"/>
              </w:rPr>
            </w:pPr>
            <w:r w:rsidRPr="00EC0A22">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2715FE6" w14:textId="4FADA6F2" w:rsidR="00B75056" w:rsidRPr="00EC0A22" w:rsidRDefault="00B75056" w:rsidP="00F70CF0">
            <w:pPr>
              <w:widowControl w:val="0"/>
              <w:ind w:right="38"/>
              <w:jc w:val="both"/>
              <w:rPr>
                <w:rFonts w:ascii="Times New Roman" w:hAnsi="Times New Roman"/>
                <w:b/>
                <w:sz w:val="24"/>
                <w:szCs w:val="24"/>
              </w:rPr>
            </w:pPr>
          </w:p>
        </w:tc>
      </w:tr>
      <w:tr w:rsidR="00F70CF0" w:rsidRPr="00C11F0B" w14:paraId="321F6335"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29D810" w14:textId="77777777" w:rsidR="00F70CF0" w:rsidRPr="00C11F0B" w:rsidRDefault="00F70CF0" w:rsidP="00F70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852E115" w14:textId="77777777" w:rsidR="00F70CF0" w:rsidRDefault="00F70CF0" w:rsidP="00F70CF0">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91EBD3" w14:textId="77777777" w:rsidR="00F70CF0" w:rsidRDefault="00F70CF0" w:rsidP="00F70CF0">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10C79B" w14:textId="77777777" w:rsidR="00F70CF0" w:rsidRPr="007F7692" w:rsidRDefault="00F70CF0" w:rsidP="00F70CF0">
            <w:pPr>
              <w:widowControl w:val="0"/>
              <w:jc w:val="both"/>
              <w:rPr>
                <w:rFonts w:ascii="Times New Roman" w:hAnsi="Times New Roman"/>
                <w:iCs/>
                <w:sz w:val="24"/>
                <w:szCs w:val="24"/>
                <w:u w:val="single"/>
              </w:rPr>
            </w:pPr>
            <w:r w:rsidRPr="007F7692">
              <w:rPr>
                <w:rFonts w:ascii="Times New Roman" w:hAnsi="Times New Roman"/>
                <w:iCs/>
                <w:sz w:val="24"/>
                <w:szCs w:val="24"/>
                <w:u w:val="single"/>
              </w:rPr>
              <w:t>Опис формальних помилок:</w:t>
            </w:r>
          </w:p>
          <w:p w14:paraId="21C669DD" w14:textId="77777777" w:rsidR="00F70CF0" w:rsidRDefault="00F70CF0" w:rsidP="00F70CF0">
            <w:pPr>
              <w:widowControl w:val="0"/>
              <w:tabs>
                <w:tab w:val="left" w:pos="414"/>
              </w:tabs>
              <w:jc w:val="both"/>
              <w:rPr>
                <w:rFonts w:ascii="Times New Roman" w:hAnsi="Times New Roman"/>
                <w:sz w:val="24"/>
                <w:szCs w:val="24"/>
              </w:rPr>
            </w:pPr>
            <w:r w:rsidRPr="007F7692">
              <w:rPr>
                <w:rFonts w:ascii="Times New Roman" w:hAnsi="Times New Roman"/>
                <w:iCs/>
                <w:sz w:val="24"/>
                <w:szCs w:val="24"/>
              </w:rPr>
              <w:t>1.</w:t>
            </w:r>
            <w:r w:rsidRPr="007F7692">
              <w:rPr>
                <w:rFonts w:ascii="Times New Roman" w:hAnsi="Times New Roman"/>
                <w:iCs/>
                <w:sz w:val="24"/>
                <w:szCs w:val="24"/>
              </w:rPr>
              <w:tab/>
              <w:t>Інформація / документ, подана учасником</w:t>
            </w:r>
            <w:r>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3D813FB" w14:textId="77777777" w:rsidR="00F70CF0" w:rsidRDefault="00F70CF0" w:rsidP="00F70CF0">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14:paraId="23837614" w14:textId="77777777" w:rsidR="00F70CF0" w:rsidRDefault="00F70CF0" w:rsidP="00F70CF0">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14:paraId="05559458" w14:textId="77777777" w:rsidR="00F70CF0" w:rsidRDefault="00F70CF0" w:rsidP="00F70CF0">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використання слова або </w:t>
            </w:r>
            <w:proofErr w:type="spellStart"/>
            <w:r>
              <w:rPr>
                <w:rFonts w:ascii="Times New Roman" w:hAnsi="Times New Roman"/>
                <w:sz w:val="24"/>
                <w:szCs w:val="24"/>
              </w:rPr>
              <w:t>мовного</w:t>
            </w:r>
            <w:proofErr w:type="spellEnd"/>
            <w:r>
              <w:rPr>
                <w:rFonts w:ascii="Times New Roman" w:hAnsi="Times New Roman"/>
                <w:sz w:val="24"/>
                <w:szCs w:val="24"/>
              </w:rPr>
              <w:t xml:space="preserve"> звороту, запозичених з іншої мови;</w:t>
            </w:r>
          </w:p>
          <w:p w14:paraId="3F28947D" w14:textId="77777777" w:rsidR="00F70CF0" w:rsidRDefault="00F70CF0" w:rsidP="00F70CF0">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2D552CF" w14:textId="77777777" w:rsidR="00F70CF0" w:rsidRDefault="00F70CF0" w:rsidP="00F70CF0">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14:paraId="1CD6890C" w14:textId="77777777" w:rsidR="00F70CF0" w:rsidRDefault="00F70CF0" w:rsidP="00F70CF0">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14:paraId="6D544D86" w14:textId="77777777" w:rsidR="00F70CF0" w:rsidRDefault="00F70CF0" w:rsidP="00F70CF0">
            <w:pPr>
              <w:widowControl w:val="0"/>
              <w:tabs>
                <w:tab w:val="left" w:pos="384"/>
                <w:tab w:val="left" w:pos="414"/>
              </w:tabs>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2F0869"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Pr>
                <w:rFonts w:ascii="Times New Roman" w:hAnsi="Times New Roman"/>
                <w:sz w:val="24"/>
                <w:szCs w:val="24"/>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62925D"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95DB0C"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0105FE"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4FC8AC"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D261CC"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FEBDEE"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C91FD1"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D64BED"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2B8302" w14:textId="77777777" w:rsidR="00F70CF0"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4DE19B" w14:textId="77777777" w:rsidR="00F70CF0" w:rsidRPr="007F7692" w:rsidRDefault="00F70CF0" w:rsidP="00F70CF0">
            <w:pPr>
              <w:widowControl w:val="0"/>
              <w:tabs>
                <w:tab w:val="left" w:pos="414"/>
              </w:tabs>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7F7692">
              <w:rPr>
                <w:rFonts w:ascii="Times New Roman" w:hAnsi="Times New Roman"/>
                <w:sz w:val="24"/>
                <w:szCs w:val="24"/>
              </w:rPr>
              <w:t>документа забезпечує можливість його перегляду.</w:t>
            </w:r>
          </w:p>
          <w:p w14:paraId="56D4D724" w14:textId="77777777" w:rsidR="00F70CF0" w:rsidRPr="007F7692" w:rsidRDefault="00F70CF0" w:rsidP="00F70CF0">
            <w:pPr>
              <w:widowControl w:val="0"/>
              <w:jc w:val="both"/>
              <w:rPr>
                <w:rFonts w:ascii="Times New Roman" w:hAnsi="Times New Roman"/>
                <w:sz w:val="24"/>
                <w:szCs w:val="24"/>
                <w:u w:val="single"/>
              </w:rPr>
            </w:pPr>
            <w:r w:rsidRPr="007F7692">
              <w:rPr>
                <w:rFonts w:ascii="Times New Roman" w:hAnsi="Times New Roman"/>
                <w:sz w:val="24"/>
                <w:szCs w:val="24"/>
                <w:u w:val="single"/>
              </w:rPr>
              <w:t>Приклади формальних помилок:</w:t>
            </w:r>
          </w:p>
          <w:p w14:paraId="3E4E6622" w14:textId="77777777" w:rsidR="00F70CF0" w:rsidRDefault="00F70CF0" w:rsidP="00F70CF0">
            <w:pPr>
              <w:widowControl w:val="0"/>
              <w:jc w:val="both"/>
              <w:rPr>
                <w:rFonts w:ascii="Times New Roman" w:hAnsi="Times New Roman"/>
                <w:sz w:val="24"/>
                <w:szCs w:val="24"/>
              </w:rPr>
            </w:pPr>
            <w:r w:rsidRPr="007F7692">
              <w:rPr>
                <w:rFonts w:ascii="Times New Roman" w:hAnsi="Times New Roman"/>
                <w:sz w:val="24"/>
                <w:szCs w:val="24"/>
              </w:rPr>
              <w:t>— «Інформація в довільній фор</w:t>
            </w:r>
            <w:r>
              <w:rPr>
                <w:rFonts w:ascii="Times New Roman" w:hAnsi="Times New Roman"/>
                <w:sz w:val="24"/>
                <w:szCs w:val="24"/>
              </w:rPr>
              <w:t xml:space="preserve">мі» замість «Інформація»,  «Лист-пояснення» замість «Лист», «довідка» замість «гарантійний лист», «інформація» замість «довідка»; </w:t>
            </w:r>
          </w:p>
          <w:p w14:paraId="60B0E8F6" w14:textId="77777777" w:rsidR="00F70CF0" w:rsidRDefault="00F70CF0" w:rsidP="00F70CF0">
            <w:pPr>
              <w:widowControl w:val="0"/>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14:paraId="7DE6118F" w14:textId="77777777" w:rsidR="00F70CF0" w:rsidRDefault="00F70CF0" w:rsidP="00F70CF0">
            <w:pPr>
              <w:widowControl w:val="0"/>
              <w:jc w:val="both"/>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14:paraId="7E3CA63D" w14:textId="77777777" w:rsidR="00F70CF0" w:rsidRDefault="00F70CF0" w:rsidP="00F70CF0">
            <w:pPr>
              <w:widowControl w:val="0"/>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14:paraId="77C265C5" w14:textId="77777777" w:rsidR="00F70CF0" w:rsidRDefault="00F70CF0" w:rsidP="00F70CF0">
            <w:pPr>
              <w:widowControl w:val="0"/>
              <w:jc w:val="both"/>
              <w:rPr>
                <w:rFonts w:ascii="Times New Roman" w:hAnsi="Times New Roman"/>
                <w:sz w:val="24"/>
                <w:szCs w:val="24"/>
              </w:rPr>
            </w:pPr>
            <w:r>
              <w:rPr>
                <w:rFonts w:ascii="Times New Roman" w:hAnsi="Times New Roman"/>
                <w:sz w:val="24"/>
                <w:szCs w:val="24"/>
              </w:rPr>
              <w:t>— «____________№_________» замість «14.08.2020 №320/13/14-01»</w:t>
            </w:r>
          </w:p>
          <w:p w14:paraId="77C74141" w14:textId="77777777" w:rsidR="00F70CF0" w:rsidRPr="00C11F0B" w:rsidRDefault="00F70CF0" w:rsidP="00F70CF0">
            <w:pPr>
              <w:widowControl w:val="0"/>
              <w:jc w:val="both"/>
              <w:rPr>
                <w:rFonts w:ascii="Times New Roman" w:hAnsi="Times New Roman"/>
                <w:sz w:val="24"/>
                <w:szCs w:val="24"/>
              </w:rPr>
            </w:pPr>
            <w:r>
              <w:rPr>
                <w:rFonts w:ascii="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PortableDocumentFormat</w:t>
            </w:r>
            <w:proofErr w:type="spellEnd"/>
            <w:r>
              <w:rPr>
                <w:rFonts w:ascii="Times New Roman" w:hAnsi="Times New Roman"/>
                <w:sz w:val="24"/>
                <w:szCs w:val="24"/>
              </w:rPr>
              <w:t xml:space="preserve">)». </w:t>
            </w:r>
          </w:p>
        </w:tc>
      </w:tr>
      <w:tr w:rsidR="00F70CF0" w:rsidRPr="00C11F0B" w14:paraId="207C6D81" w14:textId="77777777" w:rsidTr="008D04B1">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2DC72F"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C3F5B98" w14:textId="77777777" w:rsidR="00F70CF0" w:rsidRPr="00AA0658" w:rsidRDefault="00F70CF0" w:rsidP="00F70CF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14:paraId="55A9CA6E" w14:textId="77777777" w:rsidR="00F70CF0" w:rsidRPr="00AA0658" w:rsidRDefault="00F70CF0" w:rsidP="00F70CF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14:paraId="6DC7D3AC" w14:textId="77777777" w:rsidR="00F70CF0" w:rsidRPr="00AA0658" w:rsidRDefault="00F70CF0" w:rsidP="00F70CF0">
            <w:pPr>
              <w:pStyle w:val="af9"/>
              <w:numPr>
                <w:ilvl w:val="0"/>
                <w:numId w:val="16"/>
              </w:numPr>
              <w:spacing w:after="0" w:line="240" w:lineRule="auto"/>
              <w:ind w:left="714" w:right="40" w:hanging="357"/>
              <w:contextualSpacing w:val="0"/>
              <w:jc w:val="both"/>
              <w:rPr>
                <w:rFonts w:ascii="Times New Roman" w:hAnsi="Times New Roman"/>
                <w:sz w:val="24"/>
                <w:szCs w:val="24"/>
                <w:shd w:val="solid" w:color="FFFFFF" w:fill="FFFFFF"/>
              </w:rPr>
            </w:pPr>
            <w:bookmarkStart w:id="10" w:name="n1573"/>
            <w:bookmarkEnd w:id="10"/>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14:paraId="2610550A" w14:textId="77777777" w:rsidR="00F70CF0" w:rsidRPr="00AA0658" w:rsidRDefault="00F70CF0" w:rsidP="00F70CF0">
            <w:pPr>
              <w:pStyle w:val="af9"/>
              <w:numPr>
                <w:ilvl w:val="0"/>
                <w:numId w:val="16"/>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14:paraId="5B9B154E" w14:textId="77777777" w:rsidR="00F70CF0" w:rsidRPr="00AA0658" w:rsidRDefault="00F70CF0" w:rsidP="00F70CF0">
            <w:pPr>
              <w:pStyle w:val="af9"/>
              <w:numPr>
                <w:ilvl w:val="0"/>
                <w:numId w:val="16"/>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678D45C6" w14:textId="77777777" w:rsidR="00F70CF0" w:rsidRPr="00AA0658" w:rsidRDefault="00F70CF0" w:rsidP="00F70CF0">
            <w:pPr>
              <w:pStyle w:val="af9"/>
              <w:numPr>
                <w:ilvl w:val="0"/>
                <w:numId w:val="16"/>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14:paraId="31BAA11C" w14:textId="77777777" w:rsidR="00F70CF0" w:rsidRPr="00AA0658" w:rsidRDefault="00F70CF0" w:rsidP="00F70CF0">
            <w:pPr>
              <w:pStyle w:val="af9"/>
              <w:numPr>
                <w:ilvl w:val="0"/>
                <w:numId w:val="16"/>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14:paraId="5FC38364" w14:textId="77777777" w:rsidR="00F70CF0" w:rsidRPr="00AA0658" w:rsidRDefault="00F70CF0" w:rsidP="00F70CF0">
            <w:pPr>
              <w:pStyle w:val="af9"/>
              <w:numPr>
                <w:ilvl w:val="0"/>
                <w:numId w:val="16"/>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14:paraId="6A947375" w14:textId="77777777" w:rsidR="00F70CF0" w:rsidRPr="00EB47F5" w:rsidRDefault="00F70CF0" w:rsidP="00F70CF0">
            <w:pPr>
              <w:pStyle w:val="af9"/>
              <w:numPr>
                <w:ilvl w:val="0"/>
                <w:numId w:val="16"/>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E4179">
              <w:rPr>
                <w:rFonts w:ascii="Times New Roman" w:hAnsi="Times New Roman"/>
                <w:sz w:val="24"/>
                <w:szCs w:val="24"/>
                <w:shd w:val="solid" w:color="FFFFFF" w:fill="FFFFFF"/>
              </w:rPr>
              <w:t>бенефіціарним</w:t>
            </w:r>
            <w:proofErr w:type="spellEnd"/>
            <w:r w:rsidRPr="00DE4179">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4179">
              <w:rPr>
                <w:rFonts w:ascii="Times New Roman" w:hAnsi="Times New Roman"/>
                <w:sz w:val="24"/>
                <w:szCs w:val="24"/>
                <w:shd w:val="solid" w:color="FFFFFF" w:fill="FFFFFF"/>
              </w:rPr>
              <w:t>закупівель</w:t>
            </w:r>
            <w:proofErr w:type="spellEnd"/>
            <w:r w:rsidRPr="00DE4179">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14:paraId="5C1E516E" w14:textId="77777777" w:rsidR="00F70CF0" w:rsidRPr="00AA0658" w:rsidRDefault="00F70CF0" w:rsidP="00F70CF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14:paraId="1226C174" w14:textId="77777777" w:rsidR="00F70CF0" w:rsidRPr="00AA0658" w:rsidRDefault="00F70CF0" w:rsidP="00F70CF0">
            <w:pPr>
              <w:pStyle w:val="af9"/>
              <w:numPr>
                <w:ilvl w:val="0"/>
                <w:numId w:val="17"/>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14:paraId="73D84678" w14:textId="77777777" w:rsidR="00F70CF0" w:rsidRPr="00AA0658" w:rsidRDefault="00F70CF0" w:rsidP="00F70CF0">
            <w:pPr>
              <w:pStyle w:val="af9"/>
              <w:numPr>
                <w:ilvl w:val="0"/>
                <w:numId w:val="17"/>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14:paraId="4B1466CC" w14:textId="77777777" w:rsidR="00F70CF0" w:rsidRPr="00AA0658" w:rsidRDefault="00F70CF0" w:rsidP="00F70CF0">
            <w:pPr>
              <w:pStyle w:val="af9"/>
              <w:numPr>
                <w:ilvl w:val="0"/>
                <w:numId w:val="17"/>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B88E07" w14:textId="77777777" w:rsidR="00F70CF0" w:rsidRPr="00AA0658" w:rsidRDefault="00F70CF0" w:rsidP="00F70CF0">
            <w:pPr>
              <w:pStyle w:val="af9"/>
              <w:widowControl w:val="0"/>
              <w:numPr>
                <w:ilvl w:val="0"/>
                <w:numId w:val="17"/>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B2D8E4B" w14:textId="77777777" w:rsidR="00F70CF0" w:rsidRPr="00AA0658" w:rsidRDefault="00F70CF0" w:rsidP="00F70CF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14:paraId="6DB88E5D" w14:textId="77777777" w:rsidR="00F70CF0" w:rsidRPr="00AA0658" w:rsidRDefault="00F70CF0" w:rsidP="00F70CF0">
            <w:pPr>
              <w:pStyle w:val="af9"/>
              <w:widowControl w:val="0"/>
              <w:numPr>
                <w:ilvl w:val="0"/>
                <w:numId w:val="18"/>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C3A6BB0" w14:textId="53EA5F64" w:rsidR="00F70CF0" w:rsidRPr="00AA0658" w:rsidRDefault="00F70CF0" w:rsidP="00F70CF0">
            <w:pPr>
              <w:pStyle w:val="af9"/>
              <w:widowControl w:val="0"/>
              <w:numPr>
                <w:ilvl w:val="0"/>
                <w:numId w:val="18"/>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14:paraId="484219FA" w14:textId="77777777" w:rsidR="00F70CF0" w:rsidRPr="00AA0658" w:rsidRDefault="00F70CF0" w:rsidP="00F70CF0">
            <w:pPr>
              <w:pStyle w:val="af9"/>
              <w:widowControl w:val="0"/>
              <w:numPr>
                <w:ilvl w:val="0"/>
                <w:numId w:val="18"/>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AEB59E6" w14:textId="77777777" w:rsidR="00F70CF0" w:rsidRPr="00AA0658" w:rsidRDefault="00F70CF0" w:rsidP="00F70CF0">
            <w:pPr>
              <w:pStyle w:val="af9"/>
              <w:widowControl w:val="0"/>
              <w:numPr>
                <w:ilvl w:val="0"/>
                <w:numId w:val="18"/>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14:paraId="21E48A5F" w14:textId="77777777" w:rsidR="00F70CF0" w:rsidRPr="002E1047" w:rsidRDefault="00F70CF0" w:rsidP="00F70CF0">
            <w:pPr>
              <w:widowControl w:val="0"/>
              <w:ind w:right="38"/>
              <w:jc w:val="both"/>
              <w:rPr>
                <w:rFonts w:ascii="Times New Roman" w:hAnsi="Times New Roman"/>
                <w:sz w:val="24"/>
                <w:szCs w:val="24"/>
                <w:lang w:eastAsia="uk-UA"/>
              </w:rPr>
            </w:pPr>
            <w:r w:rsidRPr="002E1047">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2E1047">
              <w:rPr>
                <w:rFonts w:ascii="Times New Roman" w:hAnsi="Times New Roman"/>
                <w:sz w:val="24"/>
                <w:szCs w:val="24"/>
                <w:lang w:eastAsia="uk-UA"/>
              </w:rPr>
              <w:t>закупівель</w:t>
            </w:r>
            <w:proofErr w:type="spellEnd"/>
            <w:r w:rsidRPr="002E1047">
              <w:rPr>
                <w:rFonts w:ascii="Times New Roman" w:hAnsi="Times New Roman"/>
                <w:sz w:val="24"/>
                <w:szCs w:val="24"/>
                <w:lang w:eastAsia="uk-UA"/>
              </w:rPr>
              <w:t xml:space="preserve"> у разі, коли:</w:t>
            </w:r>
          </w:p>
          <w:p w14:paraId="579D32BB" w14:textId="77777777" w:rsidR="00F70CF0" w:rsidRPr="002E1047" w:rsidRDefault="00F70CF0" w:rsidP="00F70CF0">
            <w:pPr>
              <w:widowControl w:val="0"/>
              <w:tabs>
                <w:tab w:val="left" w:pos="924"/>
              </w:tabs>
              <w:ind w:right="38"/>
              <w:jc w:val="both"/>
              <w:rPr>
                <w:rFonts w:ascii="Times New Roman" w:hAnsi="Times New Roman"/>
                <w:sz w:val="24"/>
                <w:szCs w:val="24"/>
                <w:lang w:eastAsia="uk-UA"/>
              </w:rPr>
            </w:pPr>
            <w:r w:rsidRPr="002E104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B01011" w14:textId="610D6473" w:rsidR="00F70CF0" w:rsidRPr="00AA0658" w:rsidRDefault="00F70CF0" w:rsidP="00F70CF0">
            <w:pPr>
              <w:widowControl w:val="0"/>
              <w:tabs>
                <w:tab w:val="left" w:pos="924"/>
              </w:tabs>
              <w:ind w:right="38"/>
              <w:jc w:val="both"/>
              <w:rPr>
                <w:rFonts w:ascii="Times New Roman" w:hAnsi="Times New Roman"/>
                <w:sz w:val="24"/>
                <w:szCs w:val="24"/>
                <w:lang w:eastAsia="uk-UA"/>
              </w:rPr>
            </w:pPr>
            <w:r w:rsidRPr="002E1047">
              <w:rPr>
                <w:rFonts w:ascii="Times New Roman" w:hAnsi="Times New Roman"/>
                <w:sz w:val="24"/>
                <w:szCs w:val="24"/>
                <w:lang w:eastAsia="uk-UA"/>
              </w:rPr>
              <w:t xml:space="preserve">2) </w:t>
            </w:r>
            <w:r w:rsidR="002E1047" w:rsidRPr="002C5DDF">
              <w:rPr>
                <w:rFonts w:ascii="Times New Roman" w:hAnsi="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16537BD" w14:textId="77777777" w:rsidR="00F70CF0" w:rsidRPr="00AA0658" w:rsidRDefault="00F70CF0" w:rsidP="00F70CF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w:t>
            </w:r>
          </w:p>
          <w:p w14:paraId="13182627" w14:textId="77777777" w:rsidR="00F70CF0" w:rsidRPr="00AA0658" w:rsidRDefault="00F70CF0" w:rsidP="00F70CF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lastRenderedPageBreak/>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відповідно до статті 10 Закону.</w:t>
            </w:r>
          </w:p>
        </w:tc>
      </w:tr>
      <w:tr w:rsidR="00F70CF0" w:rsidRPr="00C11F0B" w14:paraId="67A45D73" w14:textId="77777777" w:rsidTr="003E2E4E">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60819E57" w14:textId="77777777" w:rsidR="00F70CF0" w:rsidRPr="00C11F0B" w:rsidRDefault="00F70CF0" w:rsidP="00F70CF0">
            <w:pPr>
              <w:pStyle w:val="1"/>
              <w:rPr>
                <w:rFonts w:ascii="Times New Roman" w:hAnsi="Times New Roman"/>
                <w:bCs/>
                <w:lang w:eastAsia="uk-UA"/>
              </w:rPr>
            </w:pPr>
            <w:bookmarkStart w:id="11" w:name="_VI._Укладання_договору"/>
            <w:bookmarkStart w:id="12" w:name="_VI._Результати_торгів"/>
            <w:bookmarkEnd w:id="11"/>
            <w:bookmarkEnd w:id="1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F70CF0" w:rsidRPr="00C11F0B" w14:paraId="353F607A" w14:textId="77777777" w:rsidTr="008D04B1">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A1E98F" w14:textId="77777777" w:rsidR="00F70CF0" w:rsidRPr="004321D9" w:rsidRDefault="00F70CF0" w:rsidP="00F70CF0">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89D231"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14:paraId="075160F8" w14:textId="77777777" w:rsidR="00F70CF0" w:rsidRPr="00AA0658" w:rsidRDefault="00F70CF0" w:rsidP="00F70CF0">
            <w:pPr>
              <w:ind w:right="15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14:paraId="5801C24A" w14:textId="77777777" w:rsidR="00F70CF0" w:rsidRPr="00AA0658" w:rsidRDefault="00F70CF0" w:rsidP="00F70CF0">
            <w:pPr>
              <w:ind w:right="158"/>
              <w:jc w:val="both"/>
              <w:rPr>
                <w:rFonts w:ascii="Times New Roman" w:hAnsi="Times New Roman"/>
                <w:sz w:val="24"/>
                <w:szCs w:val="24"/>
                <w:lang w:eastAsia="en-US"/>
              </w:rPr>
            </w:pPr>
            <w:r w:rsidRPr="00AA0658">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з описом таких порушень;</w:t>
            </w:r>
          </w:p>
          <w:p w14:paraId="56877390" w14:textId="77777777" w:rsidR="00F70CF0" w:rsidRPr="00AA0658" w:rsidRDefault="00F70CF0" w:rsidP="00F70CF0">
            <w:pPr>
              <w:ind w:right="15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14:paraId="25693D9F"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516DBC3A"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підстави прийняття такого рішення. </w:t>
            </w:r>
          </w:p>
          <w:p w14:paraId="79DAD123"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у разі:</w:t>
            </w:r>
          </w:p>
          <w:p w14:paraId="5A962446"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14:paraId="4CFA754F" w14:textId="77777777" w:rsidR="00F70CF0" w:rsidRPr="00AA0658" w:rsidRDefault="00F70CF0" w:rsidP="00F70CF0">
            <w:pPr>
              <w:ind w:right="15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14:paraId="3F733669" w14:textId="77777777" w:rsidR="00F70CF0" w:rsidRPr="00AA0658" w:rsidRDefault="00F70CF0" w:rsidP="00F70CF0">
            <w:pPr>
              <w:widowControl w:val="0"/>
              <w:ind w:right="158"/>
              <w:jc w:val="both"/>
              <w:rPr>
                <w:rFonts w:ascii="Times New Roman" w:hAnsi="Times New Roman"/>
                <w:sz w:val="24"/>
                <w:szCs w:val="24"/>
                <w:lang w:eastAsia="en-US"/>
              </w:rPr>
            </w:pPr>
            <w:r w:rsidRPr="00AA0658">
              <w:rPr>
                <w:rFonts w:ascii="Times New Roman" w:hAnsi="Times New Roman"/>
                <w:sz w:val="24"/>
                <w:szCs w:val="24"/>
                <w:lang w:eastAsia="en-US"/>
              </w:rPr>
              <w:t xml:space="preserve">Електронною системою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1FB2466" w14:textId="77777777" w:rsidR="00F70CF0" w:rsidRPr="00AA0658" w:rsidRDefault="00F70CF0" w:rsidP="00F70CF0">
            <w:pPr>
              <w:widowControl w:val="0"/>
              <w:ind w:right="15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14:paraId="5AB0371E" w14:textId="77777777" w:rsidR="00F70CF0" w:rsidRPr="00AA0658" w:rsidRDefault="00F70CF0" w:rsidP="00F70CF0">
            <w:pPr>
              <w:ind w:right="158"/>
              <w:jc w:val="both"/>
              <w:rPr>
                <w:rFonts w:ascii="Times New Roman" w:hAnsi="Times New Roman"/>
                <w:sz w:val="24"/>
                <w:szCs w:val="24"/>
                <w:lang w:eastAsia="uk-UA"/>
              </w:rPr>
            </w:pPr>
            <w:r w:rsidRPr="00AA0658">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в день її оприлюднення.</w:t>
            </w:r>
          </w:p>
        </w:tc>
      </w:tr>
      <w:tr w:rsidR="00F70CF0" w:rsidRPr="00C11F0B" w14:paraId="25D9B526" w14:textId="77777777" w:rsidTr="008D04B1">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B64F558" w14:textId="77777777" w:rsidR="00F70CF0" w:rsidRPr="004321D9" w:rsidRDefault="00F70CF0" w:rsidP="00F70CF0">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B2526AE" w14:textId="77777777" w:rsidR="00F70CF0" w:rsidRPr="00AA0658" w:rsidRDefault="00F70CF0" w:rsidP="00F70CF0">
            <w:pPr>
              <w:widowControl w:val="0"/>
              <w:ind w:right="158"/>
              <w:jc w:val="both"/>
              <w:rPr>
                <w:rFonts w:ascii="Times New Roman" w:hAnsi="Times New Roman"/>
                <w:sz w:val="24"/>
                <w:szCs w:val="24"/>
              </w:rPr>
            </w:pPr>
            <w:r w:rsidRPr="00AA0658">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w:t>
            </w:r>
          </w:p>
          <w:p w14:paraId="6B49C8C2" w14:textId="77777777" w:rsidR="00F70CF0" w:rsidRPr="00AA0658" w:rsidRDefault="00F70CF0" w:rsidP="00F70CF0">
            <w:pPr>
              <w:widowControl w:val="0"/>
              <w:ind w:right="15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8A7BBBB" w14:textId="77777777" w:rsidR="00F70CF0" w:rsidRPr="00AA0658" w:rsidRDefault="00F70CF0" w:rsidP="00F70CF0">
            <w:pPr>
              <w:widowControl w:val="0"/>
              <w:ind w:right="15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AA0658">
              <w:rPr>
                <w:rFonts w:ascii="Times New Roman" w:hAnsi="Times New Roman"/>
                <w:sz w:val="24"/>
                <w:szCs w:val="24"/>
              </w:rPr>
              <w:t>закупівель</w:t>
            </w:r>
            <w:proofErr w:type="spellEnd"/>
            <w:r w:rsidRPr="00AA0658">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70CF0" w:rsidRPr="00C11F0B" w14:paraId="1D3E64C2" w14:textId="77777777" w:rsidTr="008D04B1">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073FD5" w14:textId="77777777" w:rsidR="00F70CF0" w:rsidRPr="00C11F0B" w:rsidRDefault="00F70CF0" w:rsidP="00F70CF0">
            <w:pPr>
              <w:rPr>
                <w:rFonts w:ascii="Times New Roman" w:hAnsi="Times New Roman"/>
                <w:b/>
                <w:bCs/>
                <w:color w:val="000000"/>
                <w:sz w:val="24"/>
                <w:szCs w:val="24"/>
                <w:lang w:eastAsia="uk-UA"/>
              </w:rPr>
            </w:pPr>
            <w:r w:rsidRPr="00C11F0B">
              <w:rPr>
                <w:rFonts w:ascii="Times New Roman" w:hAnsi="Times New Roman"/>
                <w:b/>
                <w:sz w:val="24"/>
                <w:szCs w:val="24"/>
                <w:lang w:eastAsia="uk-UA"/>
              </w:rPr>
              <w:lastRenderedPageBreak/>
              <w:t>3. Проект договору про закупівлю</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289DBB" w14:textId="77777777" w:rsidR="00F70CF0" w:rsidRPr="00EC0A22" w:rsidRDefault="00F70CF0" w:rsidP="00F70CF0">
            <w:pPr>
              <w:widowControl w:val="0"/>
              <w:ind w:right="38"/>
              <w:jc w:val="both"/>
              <w:rPr>
                <w:rFonts w:ascii="Times New Roman" w:hAnsi="Times New Roman"/>
                <w:sz w:val="24"/>
                <w:szCs w:val="24"/>
              </w:rPr>
            </w:pPr>
            <w:r w:rsidRPr="00EC0A22">
              <w:rPr>
                <w:rFonts w:ascii="Times New Roman" w:hAnsi="Times New Roman"/>
                <w:sz w:val="24"/>
                <w:szCs w:val="24"/>
              </w:rPr>
              <w:t>3.1. Проект договору складається замовником з урахуванням особливостей предмету закупівлі.</w:t>
            </w:r>
          </w:p>
          <w:p w14:paraId="736A3CA6" w14:textId="799711B9" w:rsidR="00B75056" w:rsidRDefault="00F70CF0" w:rsidP="002C5DDF">
            <w:pPr>
              <w:widowControl w:val="0"/>
              <w:contextualSpacing/>
              <w:jc w:val="both"/>
              <w:rPr>
                <w:rFonts w:ascii="Times New Roman" w:hAnsi="Times New Roman"/>
                <w:color w:val="000000"/>
                <w:sz w:val="24"/>
                <w:szCs w:val="24"/>
              </w:rPr>
            </w:pPr>
            <w:r w:rsidRPr="00EC0A22">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EC0A22">
              <w:rPr>
                <w:rFonts w:ascii="Times New Roman" w:hAnsi="Times New Roman"/>
                <w:b/>
                <w:bCs/>
                <w:sz w:val="24"/>
                <w:szCs w:val="24"/>
              </w:rPr>
              <w:t xml:space="preserve">Додаток </w:t>
            </w:r>
            <w:r>
              <w:rPr>
                <w:rFonts w:ascii="Times New Roman" w:hAnsi="Times New Roman"/>
                <w:b/>
                <w:bCs/>
                <w:sz w:val="24"/>
                <w:szCs w:val="24"/>
                <w:lang w:val="ru-RU"/>
              </w:rPr>
              <w:t>3</w:t>
            </w:r>
            <w:r w:rsidRPr="00EC0A22">
              <w:rPr>
                <w:rFonts w:ascii="Times New Roman" w:hAnsi="Times New Roman"/>
                <w:b/>
                <w:bCs/>
                <w:sz w:val="24"/>
                <w:szCs w:val="24"/>
                <w:lang w:val="ru-RU"/>
              </w:rPr>
              <w:t>)</w:t>
            </w:r>
            <w:r w:rsidRPr="00EC0A22">
              <w:rPr>
                <w:rFonts w:ascii="Times New Roman" w:hAnsi="Times New Roman"/>
                <w:sz w:val="24"/>
                <w:szCs w:val="24"/>
              </w:rPr>
              <w:t>.</w:t>
            </w:r>
            <w:r w:rsidR="00B75056">
              <w:rPr>
                <w:rFonts w:ascii="Times New Roman" w:hAnsi="Times New Roman"/>
                <w:sz w:val="24"/>
                <w:szCs w:val="24"/>
              </w:rPr>
              <w:t xml:space="preserve"> </w:t>
            </w:r>
          </w:p>
          <w:p w14:paraId="1A381027" w14:textId="583687D5" w:rsidR="00F70CF0" w:rsidRPr="00EC0A22" w:rsidRDefault="00F70CF0" w:rsidP="00F70CF0">
            <w:pPr>
              <w:widowControl w:val="0"/>
              <w:ind w:right="38"/>
              <w:jc w:val="both"/>
              <w:rPr>
                <w:rFonts w:ascii="Times New Roman" w:hAnsi="Times New Roman"/>
                <w:sz w:val="24"/>
                <w:szCs w:val="24"/>
              </w:rPr>
            </w:pPr>
            <w:r w:rsidRPr="00EC0A22">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C34FC1" w:rsidRPr="002C5DDF">
              <w:rPr>
                <w:rFonts w:ascii="Times New Roman" w:hAnsi="Times New Roman"/>
                <w:sz w:val="24"/>
                <w:szCs w:val="24"/>
              </w:rPr>
              <w:t>,</w:t>
            </w:r>
            <w:r w:rsidRPr="00EC0A22">
              <w:rPr>
                <w:rFonts w:ascii="Times New Roman" w:hAnsi="Times New Roman"/>
                <w:sz w:val="24"/>
                <w:szCs w:val="24"/>
              </w:rPr>
              <w:t xml:space="preserve"> та Особливостей.</w:t>
            </w:r>
          </w:p>
          <w:p w14:paraId="73D0684E" w14:textId="77777777" w:rsidR="00F70CF0" w:rsidRPr="00EC0A22" w:rsidRDefault="00F70CF0" w:rsidP="00F70CF0">
            <w:pPr>
              <w:widowControl w:val="0"/>
              <w:ind w:right="38"/>
              <w:jc w:val="both"/>
              <w:rPr>
                <w:rFonts w:ascii="Times New Roman" w:hAnsi="Times New Roman"/>
                <w:sz w:val="24"/>
                <w:szCs w:val="24"/>
              </w:rPr>
            </w:pPr>
            <w:r w:rsidRPr="00EC0A22">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70CF0" w:rsidRPr="00C11F0B" w14:paraId="20271E16"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AC3A05"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33ABFF6" w14:textId="77777777" w:rsidR="00052243" w:rsidRPr="003913AA" w:rsidRDefault="00052243" w:rsidP="00052243">
            <w:pPr>
              <w:widowControl w:val="0"/>
              <w:ind w:right="113"/>
              <w:contextualSpacing/>
              <w:jc w:val="both"/>
              <w:rPr>
                <w:rFonts w:ascii="Times New Roman" w:hAnsi="Times New Roman"/>
                <w:sz w:val="24"/>
                <w:szCs w:val="24"/>
              </w:rPr>
            </w:pPr>
            <w:r w:rsidRPr="004846A4">
              <w:rPr>
                <w:rFonts w:ascii="Times New Roman" w:hAnsi="Times New Roman"/>
                <w:sz w:val="24"/>
                <w:szCs w:val="24"/>
              </w:rPr>
              <w:t>Істотними умовами договору про закупівлю є предмет (найменування, кількість, якість</w:t>
            </w:r>
            <w:r>
              <w:rPr>
                <w:rFonts w:ascii="Times New Roman" w:hAnsi="Times New Roman"/>
                <w:sz w:val="24"/>
                <w:szCs w:val="24"/>
                <w:lang w:val="ru-RU"/>
              </w:rPr>
              <w:t xml:space="preserve">, порядок </w:t>
            </w:r>
            <w:proofErr w:type="spellStart"/>
            <w:r>
              <w:rPr>
                <w:rFonts w:ascii="Times New Roman" w:hAnsi="Times New Roman"/>
                <w:sz w:val="24"/>
                <w:szCs w:val="24"/>
                <w:lang w:val="ru-RU"/>
              </w:rPr>
              <w:t>надання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w:t>
            </w:r>
            <w:proofErr w:type="spellEnd"/>
            <w:r w:rsidRPr="004846A4">
              <w:rPr>
                <w:rFonts w:ascii="Times New Roman" w:hAnsi="Times New Roman"/>
                <w:sz w:val="24"/>
                <w:szCs w:val="24"/>
              </w:rPr>
              <w:t xml:space="preserve">), ціна та строк дії договору. Інші умови договору про закупівлю істотними не є та можуть змінюватися відповідно до норм </w:t>
            </w:r>
            <w:r w:rsidRPr="003913AA">
              <w:rPr>
                <w:rFonts w:ascii="Times New Roman" w:hAnsi="Times New Roman"/>
                <w:sz w:val="24"/>
                <w:szCs w:val="24"/>
              </w:rPr>
              <w:t>Господарського та Цивільного кодексів.</w:t>
            </w:r>
          </w:p>
          <w:p w14:paraId="0FE31ACF" w14:textId="77777777" w:rsidR="00052243" w:rsidRPr="003913AA" w:rsidRDefault="00052243" w:rsidP="003A1458">
            <w:pPr>
              <w:jc w:val="both"/>
              <w:rPr>
                <w:rFonts w:ascii="Times New Roman" w:hAnsi="Times New Roman"/>
                <w:sz w:val="24"/>
                <w:szCs w:val="24"/>
              </w:rPr>
            </w:pPr>
            <w:r w:rsidRPr="003913AA">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168833E5" w14:textId="77777777" w:rsidR="00052243" w:rsidRPr="003913AA" w:rsidRDefault="00052243" w:rsidP="00052243">
            <w:pPr>
              <w:ind w:firstLine="567"/>
              <w:jc w:val="both"/>
              <w:rPr>
                <w:rFonts w:ascii="Times New Roman" w:hAnsi="Times New Roman"/>
                <w:color w:val="000000"/>
                <w:sz w:val="24"/>
                <w:szCs w:val="24"/>
              </w:rPr>
            </w:pPr>
            <w:r w:rsidRPr="003913AA">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023B909E" w14:textId="77777777" w:rsidR="00052243" w:rsidRPr="003913AA" w:rsidRDefault="00052243" w:rsidP="00052243">
            <w:pPr>
              <w:ind w:firstLine="567"/>
              <w:jc w:val="both"/>
              <w:rPr>
                <w:rFonts w:ascii="Times New Roman" w:hAnsi="Times New Roman"/>
                <w:color w:val="000000"/>
                <w:sz w:val="24"/>
                <w:szCs w:val="24"/>
              </w:rPr>
            </w:pPr>
            <w:r w:rsidRPr="003913AA">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13AA">
              <w:rPr>
                <w:rFonts w:ascii="Times New Roman" w:hAnsi="Times New Roman"/>
                <w:color w:val="000000"/>
                <w:sz w:val="24"/>
                <w:szCs w:val="24"/>
              </w:rPr>
              <w:t>пропорційно</w:t>
            </w:r>
            <w:proofErr w:type="spellEnd"/>
            <w:r w:rsidRPr="003913AA">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27A842" w14:textId="77777777" w:rsidR="00052243" w:rsidRPr="003913AA" w:rsidRDefault="00052243" w:rsidP="00052243">
            <w:pPr>
              <w:ind w:firstLine="567"/>
              <w:jc w:val="both"/>
              <w:rPr>
                <w:rFonts w:ascii="Times New Roman" w:hAnsi="Times New Roman"/>
                <w:color w:val="000000"/>
                <w:sz w:val="24"/>
                <w:szCs w:val="24"/>
              </w:rPr>
            </w:pPr>
            <w:r w:rsidRPr="003913AA">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66EC1ED" w14:textId="77777777" w:rsidR="00052243" w:rsidRPr="003913AA" w:rsidRDefault="00052243" w:rsidP="00052243">
            <w:pPr>
              <w:ind w:firstLine="567"/>
              <w:jc w:val="both"/>
              <w:rPr>
                <w:rFonts w:ascii="Times New Roman" w:hAnsi="Times New Roman"/>
                <w:color w:val="000000"/>
                <w:sz w:val="24"/>
                <w:szCs w:val="24"/>
              </w:rPr>
            </w:pPr>
            <w:r w:rsidRPr="003913AA">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125253" w14:textId="77777777" w:rsidR="00052243" w:rsidRPr="003913AA" w:rsidRDefault="00052243" w:rsidP="00052243">
            <w:pPr>
              <w:ind w:firstLine="567"/>
              <w:jc w:val="both"/>
              <w:rPr>
                <w:rFonts w:ascii="Times New Roman" w:hAnsi="Times New Roman"/>
                <w:color w:val="000000"/>
                <w:sz w:val="24"/>
                <w:szCs w:val="24"/>
              </w:rPr>
            </w:pPr>
            <w:r w:rsidRPr="003913AA">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3ED20F3" w14:textId="77777777" w:rsidR="00052243" w:rsidRPr="003913AA" w:rsidRDefault="00052243" w:rsidP="00052243">
            <w:pPr>
              <w:ind w:firstLine="567"/>
              <w:jc w:val="both"/>
              <w:rPr>
                <w:rFonts w:ascii="Times New Roman" w:hAnsi="Times New Roman"/>
                <w:color w:val="000000"/>
                <w:sz w:val="24"/>
                <w:szCs w:val="24"/>
              </w:rPr>
            </w:pPr>
            <w:r w:rsidRPr="003913AA">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913AA">
              <w:rPr>
                <w:rFonts w:ascii="Times New Roman" w:hAnsi="Times New Roman"/>
                <w:color w:val="000000"/>
                <w:sz w:val="24"/>
                <w:szCs w:val="24"/>
              </w:rPr>
              <w:br/>
              <w:t xml:space="preserve">оподаткування – </w:t>
            </w:r>
            <w:proofErr w:type="spellStart"/>
            <w:r w:rsidRPr="003913AA">
              <w:rPr>
                <w:rFonts w:ascii="Times New Roman" w:hAnsi="Times New Roman"/>
                <w:color w:val="000000"/>
                <w:sz w:val="24"/>
                <w:szCs w:val="24"/>
              </w:rPr>
              <w:t>пропорційно</w:t>
            </w:r>
            <w:proofErr w:type="spellEnd"/>
            <w:r w:rsidRPr="003913AA">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3913AA">
              <w:rPr>
                <w:rFonts w:ascii="Times New Roman" w:hAnsi="Times New Roman"/>
                <w:color w:val="000000"/>
                <w:sz w:val="24"/>
                <w:szCs w:val="24"/>
              </w:rPr>
              <w:t>пропорційно</w:t>
            </w:r>
            <w:proofErr w:type="spellEnd"/>
            <w:r w:rsidRPr="003913AA">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8D35477" w14:textId="025DA761" w:rsidR="00052243" w:rsidRDefault="00052243">
            <w:pPr>
              <w:ind w:firstLine="567"/>
              <w:jc w:val="both"/>
              <w:rPr>
                <w:rFonts w:ascii="Times New Roman" w:hAnsi="Times New Roman"/>
                <w:color w:val="000000"/>
                <w:sz w:val="24"/>
                <w:szCs w:val="24"/>
              </w:rPr>
            </w:pPr>
            <w:r w:rsidRPr="003913AA">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3AA">
              <w:rPr>
                <w:rFonts w:ascii="Times New Roman" w:hAnsi="Times New Roman"/>
                <w:color w:val="000000"/>
                <w:sz w:val="24"/>
                <w:szCs w:val="24"/>
              </w:rPr>
              <w:t>Platts</w:t>
            </w:r>
            <w:proofErr w:type="spellEnd"/>
            <w:r w:rsidRPr="003913AA">
              <w:rPr>
                <w:rFonts w:ascii="Times New Roman" w:hAnsi="Times New Roman"/>
                <w:color w:val="000000"/>
                <w:sz w:val="24"/>
                <w:szCs w:val="24"/>
              </w:rPr>
              <w:t xml:space="preserve">, ARGUS, регульованих цін (тарифів), нормативів, середньозважених цін на </w:t>
            </w:r>
            <w:r w:rsidRPr="003913AA">
              <w:rPr>
                <w:rFonts w:ascii="Times New Roman" w:hAnsi="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5C2295" w14:textId="77777777" w:rsidR="00052243" w:rsidRPr="001504A1" w:rsidRDefault="00052243" w:rsidP="00052243">
            <w:pPr>
              <w:jc w:val="both"/>
              <w:rPr>
                <w:rFonts w:ascii="Times New Roman" w:hAnsi="Times New Roman"/>
                <w:color w:val="000000"/>
                <w:sz w:val="24"/>
                <w:szCs w:val="24"/>
                <w:shd w:val="solid" w:color="FFFFFF" w:fill="FFFFFF"/>
              </w:rPr>
            </w:pPr>
            <w:r w:rsidRPr="001504A1">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DD7F036" w14:textId="5DEAE0F8" w:rsidR="00F70CF0" w:rsidRPr="005301AB" w:rsidRDefault="00052243" w:rsidP="002C5DDF">
            <w:pPr>
              <w:jc w:val="both"/>
              <w:rPr>
                <w:rFonts w:ascii="Times New Roman" w:hAnsi="Times New Roman"/>
                <w:b/>
                <w:i/>
                <w:highlight w:val="yellow"/>
              </w:rPr>
            </w:pPr>
            <w:r w:rsidRPr="001504A1">
              <w:rPr>
                <w:rFonts w:ascii="Times New Roman" w:hAnsi="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F70CF0" w:rsidRPr="00C11F0B" w14:paraId="041931C4"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B9FD00" w14:textId="77777777" w:rsidR="00F70CF0" w:rsidRPr="004321D9" w:rsidRDefault="00F70CF0" w:rsidP="00F70CF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52B95A8" w14:textId="77777777" w:rsidR="00F70CF0" w:rsidRPr="004321D9" w:rsidRDefault="00F70CF0" w:rsidP="00F70CF0">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F70CF0" w:rsidRPr="00C11F0B" w14:paraId="15F795B9" w14:textId="77777777" w:rsidTr="004062E6">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96D69D" w14:textId="77777777" w:rsidR="00F70CF0" w:rsidRPr="00C11F0B" w:rsidRDefault="00F70CF0" w:rsidP="00F70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B41789" w14:textId="77777777" w:rsidR="00F70CF0" w:rsidRPr="005301AB" w:rsidRDefault="005301AB" w:rsidP="00F70CF0">
            <w:pPr>
              <w:jc w:val="both"/>
              <w:rPr>
                <w:rFonts w:ascii="Times New Roman" w:hAnsi="Times New Roman"/>
                <w:sz w:val="24"/>
                <w:szCs w:val="24"/>
                <w:lang w:val="ru-RU"/>
              </w:rPr>
            </w:pPr>
            <w:r>
              <w:rPr>
                <w:rFonts w:ascii="Times New Roman" w:hAnsi="Times New Roman"/>
                <w:b/>
                <w:bCs/>
                <w:sz w:val="24"/>
                <w:szCs w:val="24"/>
                <w:lang w:val="ru-RU"/>
              </w:rPr>
              <w:t xml:space="preserve">Не </w:t>
            </w:r>
            <w:proofErr w:type="spellStart"/>
            <w:r>
              <w:rPr>
                <w:rFonts w:ascii="Times New Roman" w:hAnsi="Times New Roman"/>
                <w:b/>
                <w:bCs/>
                <w:sz w:val="24"/>
                <w:szCs w:val="24"/>
                <w:lang w:val="ru-RU"/>
              </w:rPr>
              <w:t>вимагається</w:t>
            </w:r>
            <w:proofErr w:type="spellEnd"/>
            <w:r>
              <w:rPr>
                <w:rFonts w:ascii="Times New Roman" w:hAnsi="Times New Roman"/>
                <w:b/>
                <w:bCs/>
                <w:sz w:val="24"/>
                <w:szCs w:val="24"/>
                <w:lang w:val="ru-RU"/>
              </w:rPr>
              <w:t>.</w:t>
            </w:r>
          </w:p>
        </w:tc>
      </w:tr>
    </w:tbl>
    <w:p w14:paraId="5637A176" w14:textId="77777777" w:rsidR="005D0F78" w:rsidRDefault="005D0F78" w:rsidP="005D0F78">
      <w:pPr>
        <w:jc w:val="center"/>
        <w:rPr>
          <w:rFonts w:ascii="Times New Roman" w:hAnsi="Times New Roman"/>
          <w:color w:val="000000"/>
          <w:sz w:val="24"/>
          <w:szCs w:val="24"/>
          <w:lang w:eastAsia="uk-UA"/>
        </w:rPr>
      </w:pPr>
      <w:bookmarkStart w:id="13" w:name="_Документи,_що_підтверджують_кваліфі"/>
      <w:bookmarkStart w:id="14" w:name="_Лікарські_засоби._Лот_№1"/>
      <w:bookmarkStart w:id="15" w:name="_Термін_дії_пропозиції"/>
      <w:bookmarkStart w:id="16" w:name="_Зміна_та_анулювання_пропозицій"/>
      <w:bookmarkStart w:id="17" w:name="_Зміна_та_відкликання_пропозицій"/>
      <w:bookmarkStart w:id="18" w:name="_Розкриття_пропозицій_Замовником"/>
      <w:bookmarkStart w:id="19" w:name="_Процедура_оскарження"/>
      <w:bookmarkStart w:id="20" w:name="_Забезпечення_тендерної_пропозиції_1"/>
      <w:bookmarkStart w:id="21" w:name="_Технічні_вимоги_для_машин_обчислюва"/>
      <w:bookmarkEnd w:id="13"/>
      <w:bookmarkEnd w:id="14"/>
      <w:bookmarkEnd w:id="15"/>
      <w:bookmarkEnd w:id="16"/>
      <w:bookmarkEnd w:id="17"/>
      <w:bookmarkEnd w:id="18"/>
      <w:bookmarkEnd w:id="19"/>
      <w:bookmarkEnd w:id="20"/>
      <w:bookmarkEnd w:id="21"/>
    </w:p>
    <w:p w14:paraId="2F3A221B" w14:textId="77777777"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14:paraId="643B3169" w14:textId="77777777" w:rsidR="00EA66F1" w:rsidRPr="00412D52" w:rsidRDefault="00EA66F1" w:rsidP="00412D52">
      <w:pPr>
        <w:tabs>
          <w:tab w:val="left" w:pos="855"/>
        </w:tabs>
        <w:jc w:val="both"/>
        <w:rPr>
          <w:rFonts w:ascii="Times New Roman" w:hAnsi="Times New Roman"/>
          <w:color w:val="000000"/>
          <w:sz w:val="24"/>
          <w:szCs w:val="24"/>
          <w:lang w:val="ru-RU" w:eastAsia="uk-UA"/>
        </w:rPr>
      </w:pPr>
    </w:p>
    <w:p w14:paraId="4DE36D8C" w14:textId="77777777" w:rsidR="00F335A6" w:rsidRPr="00F73D92" w:rsidRDefault="00F335A6" w:rsidP="00F335A6">
      <w:pPr>
        <w:pStyle w:val="af9"/>
        <w:numPr>
          <w:ilvl w:val="2"/>
          <w:numId w:val="2"/>
        </w:numPr>
        <w:tabs>
          <w:tab w:val="left" w:pos="284"/>
          <w:tab w:val="left" w:pos="2268"/>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 xml:space="preserve">Додаток 1 - </w:t>
      </w:r>
      <w:r w:rsidRPr="002E3181">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8EE7CFC" w14:textId="77777777" w:rsidR="005301AB" w:rsidRPr="005301AB" w:rsidRDefault="00F335A6" w:rsidP="005301AB">
      <w:pPr>
        <w:pStyle w:val="af9"/>
        <w:numPr>
          <w:ilvl w:val="2"/>
          <w:numId w:val="2"/>
        </w:numPr>
        <w:tabs>
          <w:tab w:val="left" w:pos="284"/>
        </w:tabs>
        <w:ind w:left="284" w:hanging="284"/>
        <w:jc w:val="both"/>
        <w:rPr>
          <w:rFonts w:ascii="Times New Roman" w:hAnsi="Times New Roman"/>
          <w:b/>
          <w:sz w:val="24"/>
          <w:szCs w:val="24"/>
        </w:rPr>
      </w:pPr>
      <w:proofErr w:type="spellStart"/>
      <w:r w:rsidRPr="005301AB">
        <w:rPr>
          <w:rFonts w:ascii="Times New Roman" w:eastAsia="Calibri" w:hAnsi="Times New Roman"/>
          <w:b/>
          <w:sz w:val="24"/>
          <w:szCs w:val="24"/>
          <w:lang w:val="ru-RU" w:bidi="en-US"/>
        </w:rPr>
        <w:t>Додоток</w:t>
      </w:r>
      <w:proofErr w:type="spellEnd"/>
      <w:r w:rsidRPr="005301AB">
        <w:rPr>
          <w:rFonts w:ascii="Times New Roman" w:eastAsia="Calibri" w:hAnsi="Times New Roman"/>
          <w:b/>
          <w:sz w:val="24"/>
          <w:szCs w:val="24"/>
          <w:lang w:val="ru-RU" w:bidi="en-US"/>
        </w:rPr>
        <w:t xml:space="preserve"> 2 – </w:t>
      </w:r>
      <w:r w:rsidR="005301AB" w:rsidRPr="005301AB">
        <w:rPr>
          <w:rFonts w:ascii="Times New Roman" w:eastAsia="Calibri" w:hAnsi="Times New Roman"/>
          <w:b/>
          <w:sz w:val="24"/>
          <w:szCs w:val="24"/>
          <w:lang w:bidi="en-US"/>
        </w:rPr>
        <w:t xml:space="preserve">Інформація про технічні, якісні та кількісні характеристики предмета закупівлі. </w:t>
      </w:r>
    </w:p>
    <w:p w14:paraId="603DA351" w14:textId="77777777" w:rsidR="00F335A6" w:rsidRPr="00EA66F1" w:rsidRDefault="00F335A6" w:rsidP="00F335A6">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w:t>
      </w:r>
      <w:r>
        <w:rPr>
          <w:rFonts w:ascii="Times New Roman" w:eastAsia="Calibri" w:hAnsi="Times New Roman"/>
          <w:b/>
          <w:sz w:val="24"/>
          <w:szCs w:val="24"/>
          <w:lang w:val="ru-RU" w:bidi="en-US"/>
        </w:rPr>
        <w:t>3</w:t>
      </w:r>
      <w:r>
        <w:rPr>
          <w:rFonts w:ascii="Times New Roman" w:eastAsia="Calibri" w:hAnsi="Times New Roman"/>
          <w:b/>
          <w:sz w:val="24"/>
          <w:szCs w:val="24"/>
          <w:lang w:bidi="en-US"/>
        </w:rPr>
        <w:t xml:space="preserve"> – Проект договору.</w:t>
      </w:r>
    </w:p>
    <w:p w14:paraId="37AF371D" w14:textId="77777777" w:rsidR="00EA66F1" w:rsidRPr="00EA66F1" w:rsidRDefault="00EA66F1" w:rsidP="00E327A2">
      <w:pPr>
        <w:pStyle w:val="af9"/>
        <w:numPr>
          <w:ilvl w:val="2"/>
          <w:numId w:val="2"/>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11"/>
          <w:footerReference w:type="even" r:id="rId12"/>
          <w:footerReference w:type="default" r:id="rId1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57E22176" w14:textId="77777777" w:rsidR="008E1738" w:rsidRDefault="008E1738" w:rsidP="00A272F5">
      <w:pPr>
        <w:tabs>
          <w:tab w:val="left" w:pos="1134"/>
        </w:tabs>
        <w:jc w:val="right"/>
        <w:rPr>
          <w:rFonts w:ascii="Times New Roman" w:hAnsi="Times New Roman"/>
          <w:b/>
          <w:sz w:val="24"/>
          <w:szCs w:val="24"/>
        </w:rPr>
      </w:pPr>
    </w:p>
    <w:p w14:paraId="192A821D" w14:textId="77777777" w:rsidR="001A052E" w:rsidRDefault="00A272F5" w:rsidP="001A052E">
      <w:pPr>
        <w:ind w:left="5660" w:firstLine="700"/>
        <w:jc w:val="right"/>
        <w:rPr>
          <w:rFonts w:asciiTheme="minorHAnsi" w:hAnsiTheme="minorHAnsi"/>
          <w:i/>
          <w:lang w:eastAsia="uk-UA"/>
        </w:rPr>
      </w:pPr>
      <w:r w:rsidRPr="00C11F0B">
        <w:rPr>
          <w:rFonts w:ascii="Times New Roman" w:hAnsi="Times New Roman"/>
          <w:b/>
          <w:sz w:val="24"/>
          <w:szCs w:val="24"/>
        </w:rPr>
        <w:t>ДОДАТОК 1</w:t>
      </w:r>
      <w:r w:rsidR="001A052E" w:rsidRPr="001A052E">
        <w:rPr>
          <w:i/>
          <w:lang w:eastAsia="uk-UA"/>
        </w:rPr>
        <w:t xml:space="preserve"> </w:t>
      </w:r>
    </w:p>
    <w:p w14:paraId="0ECE48A3" w14:textId="77777777" w:rsidR="001A052E" w:rsidRDefault="001A052E" w:rsidP="001A052E">
      <w:pPr>
        <w:ind w:left="5660" w:firstLine="700"/>
        <w:jc w:val="right"/>
        <w:rPr>
          <w:i/>
          <w:lang w:eastAsia="uk-UA"/>
        </w:rPr>
      </w:pPr>
      <w:r w:rsidRPr="00955E33">
        <w:rPr>
          <w:i/>
          <w:lang w:eastAsia="uk-UA"/>
        </w:rPr>
        <w:t>до тендерної документації</w:t>
      </w:r>
    </w:p>
    <w:p w14:paraId="1AC54E3D" w14:textId="77777777" w:rsidR="00A272F5" w:rsidRPr="00C11F0B" w:rsidRDefault="00A272F5" w:rsidP="00A272F5">
      <w:pPr>
        <w:tabs>
          <w:tab w:val="left" w:pos="1134"/>
        </w:tabs>
        <w:jc w:val="right"/>
        <w:rPr>
          <w:rFonts w:ascii="Times New Roman" w:hAnsi="Times New Roman"/>
          <w:b/>
          <w:sz w:val="24"/>
          <w:szCs w:val="24"/>
        </w:rPr>
      </w:pPr>
    </w:p>
    <w:p w14:paraId="1E573668" w14:textId="77777777" w:rsidR="00A272F5" w:rsidRPr="00C11F0B" w:rsidRDefault="00A272F5" w:rsidP="00A272F5">
      <w:pPr>
        <w:tabs>
          <w:tab w:val="left" w:pos="1134"/>
        </w:tabs>
        <w:jc w:val="right"/>
        <w:rPr>
          <w:rFonts w:ascii="Times New Roman" w:hAnsi="Times New Roman"/>
          <w:b/>
          <w:sz w:val="24"/>
          <w:szCs w:val="24"/>
        </w:rPr>
      </w:pPr>
    </w:p>
    <w:p w14:paraId="12CEE8C2" w14:textId="77777777" w:rsidR="00F335A6" w:rsidRPr="002E3181" w:rsidRDefault="00F335A6" w:rsidP="00F335A6">
      <w:pPr>
        <w:tabs>
          <w:tab w:val="left" w:pos="0"/>
        </w:tabs>
        <w:jc w:val="center"/>
        <w:rPr>
          <w:rFonts w:ascii="Times New Roman" w:hAnsi="Times New Roman"/>
          <w:b/>
          <w:bCs/>
          <w:sz w:val="24"/>
          <w:szCs w:val="24"/>
        </w:rPr>
      </w:pPr>
      <w:r w:rsidRPr="002E3181">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6C41E10" w14:textId="77777777" w:rsidR="00F335A6" w:rsidRPr="002E3181" w:rsidRDefault="00F335A6" w:rsidP="00F335A6">
      <w:pPr>
        <w:rPr>
          <w:rFonts w:ascii="Times New Roman" w:hAnsi="Times New Roman"/>
        </w:rPr>
      </w:pPr>
    </w:p>
    <w:p w14:paraId="4CC21F82" w14:textId="77777777" w:rsidR="00F335A6" w:rsidRPr="00C34FC1" w:rsidRDefault="00F335A6" w:rsidP="00F335A6">
      <w:pPr>
        <w:spacing w:before="20" w:after="20"/>
        <w:jc w:val="both"/>
        <w:rPr>
          <w:rFonts w:ascii="Times New Roman" w:hAnsi="Times New Roman"/>
          <w:sz w:val="24"/>
          <w:szCs w:val="24"/>
        </w:rPr>
      </w:pPr>
      <w:r w:rsidRPr="00C34FC1">
        <w:rPr>
          <w:rFonts w:ascii="Times New Roman" w:hAnsi="Times New Roman"/>
          <w:b/>
          <w:sz w:val="24"/>
          <w:szCs w:val="24"/>
        </w:rPr>
        <w:t xml:space="preserve">1. Підтвердження відповідності УЧАСНИКА </w:t>
      </w:r>
      <w:r w:rsidRPr="00C34FC1">
        <w:rPr>
          <w:rFonts w:ascii="Times New Roman" w:hAnsi="Times New Roman"/>
          <w:sz w:val="24"/>
          <w:szCs w:val="24"/>
        </w:rPr>
        <w:t xml:space="preserve">(в тому числі для об’єднання учасників як учасника процедури)  </w:t>
      </w:r>
      <w:r w:rsidRPr="00C34FC1">
        <w:rPr>
          <w:rFonts w:ascii="Times New Roman" w:hAnsi="Times New Roman"/>
          <w:b/>
          <w:bCs/>
          <w:sz w:val="24"/>
          <w:szCs w:val="24"/>
        </w:rPr>
        <w:t>вимогам, визначеним у пункті 47 Особливостей</w:t>
      </w:r>
      <w:r w:rsidRPr="00C34FC1">
        <w:rPr>
          <w:rFonts w:ascii="Times New Roman" w:hAnsi="Times New Roman"/>
          <w:sz w:val="24"/>
          <w:szCs w:val="24"/>
        </w:rPr>
        <w:t>:</w:t>
      </w:r>
    </w:p>
    <w:p w14:paraId="4E3F93F2" w14:textId="301E7367" w:rsidR="00F335A6" w:rsidRPr="00C34FC1" w:rsidRDefault="00F335A6" w:rsidP="00F335A6">
      <w:pPr>
        <w:ind w:firstLine="567"/>
        <w:jc w:val="both"/>
        <w:rPr>
          <w:rFonts w:ascii="Times New Roman" w:hAnsi="Times New Roman"/>
          <w:b/>
          <w:sz w:val="24"/>
          <w:szCs w:val="24"/>
        </w:rPr>
      </w:pPr>
      <w:r w:rsidRPr="00C34FC1">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34FC1">
        <w:rPr>
          <w:rFonts w:ascii="Times New Roman" w:hAnsi="Times New Roman"/>
          <w:sz w:val="24"/>
          <w:szCs w:val="24"/>
        </w:rPr>
        <w:t>закупівель</w:t>
      </w:r>
      <w:proofErr w:type="spellEnd"/>
      <w:r w:rsidRPr="00C34FC1">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1B7CF5" w14:textId="1B3E003A" w:rsidR="00F335A6" w:rsidRPr="00C34FC1" w:rsidRDefault="00F335A6" w:rsidP="00F335A6">
      <w:pPr>
        <w:widowControl w:val="0"/>
        <w:pBdr>
          <w:top w:val="nil"/>
          <w:left w:val="nil"/>
          <w:bottom w:val="nil"/>
          <w:right w:val="nil"/>
          <w:between w:val="nil"/>
        </w:pBdr>
        <w:ind w:firstLine="567"/>
        <w:jc w:val="both"/>
        <w:rPr>
          <w:rFonts w:ascii="Times New Roman" w:hAnsi="Times New Roman"/>
          <w:sz w:val="24"/>
          <w:szCs w:val="24"/>
        </w:rPr>
      </w:pPr>
      <w:r w:rsidRPr="00C34FC1">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w:t>
      </w:r>
      <w:r w:rsidR="00C34FC1" w:rsidRPr="002C5DDF">
        <w:rPr>
          <w:rFonts w:ascii="Times New Roman" w:hAnsi="Times New Roman"/>
          <w:sz w:val="24"/>
          <w:szCs w:val="24"/>
        </w:rPr>
        <w:t xml:space="preserve"> </w:t>
      </w:r>
      <w:r w:rsidRPr="00C34FC1">
        <w:rPr>
          <w:rFonts w:ascii="Times New Roman" w:hAnsi="Times New Roman"/>
          <w:sz w:val="24"/>
          <w:szCs w:val="24"/>
        </w:rPr>
        <w:t xml:space="preserve">цього пункту), </w:t>
      </w:r>
      <w:r w:rsidRPr="00C34FC1">
        <w:rPr>
          <w:rFonts w:ascii="Times New Roman" w:hAnsi="Times New Roman"/>
          <w:b/>
          <w:bCs/>
          <w:sz w:val="24"/>
          <w:szCs w:val="24"/>
        </w:rPr>
        <w:t>шляхом самостійного декларування</w:t>
      </w:r>
      <w:r w:rsidRPr="00C34FC1">
        <w:rPr>
          <w:rFonts w:ascii="Times New Roman" w:hAnsi="Times New Roman"/>
          <w:sz w:val="24"/>
          <w:szCs w:val="24"/>
        </w:rPr>
        <w:t xml:space="preserve"> відсутності таких підстав в електронній системі </w:t>
      </w:r>
      <w:proofErr w:type="spellStart"/>
      <w:r w:rsidRPr="00C34FC1">
        <w:rPr>
          <w:rFonts w:ascii="Times New Roman" w:hAnsi="Times New Roman"/>
          <w:sz w:val="24"/>
          <w:szCs w:val="24"/>
        </w:rPr>
        <w:t>закупівель</w:t>
      </w:r>
      <w:proofErr w:type="spellEnd"/>
      <w:r w:rsidRPr="00C34FC1">
        <w:rPr>
          <w:rFonts w:ascii="Times New Roman" w:hAnsi="Times New Roman"/>
          <w:sz w:val="24"/>
          <w:szCs w:val="24"/>
        </w:rPr>
        <w:t xml:space="preserve"> під час подання тендерної пропозиції.</w:t>
      </w:r>
    </w:p>
    <w:p w14:paraId="5195BF3C" w14:textId="77777777" w:rsidR="00F335A6" w:rsidRPr="00C34FC1" w:rsidRDefault="00F335A6" w:rsidP="00F335A6">
      <w:pPr>
        <w:widowControl w:val="0"/>
        <w:pBdr>
          <w:top w:val="nil"/>
          <w:left w:val="nil"/>
          <w:bottom w:val="nil"/>
          <w:right w:val="nil"/>
          <w:between w:val="nil"/>
        </w:pBdr>
        <w:ind w:firstLine="567"/>
        <w:jc w:val="both"/>
        <w:rPr>
          <w:rFonts w:ascii="Times New Roman" w:hAnsi="Times New Roman"/>
          <w:sz w:val="24"/>
          <w:szCs w:val="24"/>
        </w:rPr>
      </w:pPr>
      <w:r w:rsidRPr="00C34FC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34FC1">
        <w:rPr>
          <w:rFonts w:ascii="Times New Roman" w:hAnsi="Times New Roman"/>
          <w:sz w:val="24"/>
          <w:szCs w:val="24"/>
        </w:rPr>
        <w:t>закупівель</w:t>
      </w:r>
      <w:proofErr w:type="spellEnd"/>
      <w:r w:rsidRPr="00C34FC1">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14:paraId="558FD94B" w14:textId="77777777" w:rsidR="00E53912" w:rsidRPr="00990310" w:rsidRDefault="00E53912" w:rsidP="00E53912">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14:paraId="4E85C606" w14:textId="77777777" w:rsidR="00F335A6" w:rsidRPr="002E3181" w:rsidRDefault="00F335A6" w:rsidP="00F335A6">
      <w:pPr>
        <w:spacing w:after="80"/>
        <w:jc w:val="both"/>
        <w:rPr>
          <w:rFonts w:ascii="Times New Roman" w:hAnsi="Times New Roman"/>
          <w:i/>
          <w:sz w:val="16"/>
          <w:szCs w:val="16"/>
        </w:rPr>
      </w:pPr>
      <w:bookmarkStart w:id="22" w:name="_GoBack"/>
      <w:bookmarkEnd w:id="22"/>
    </w:p>
    <w:p w14:paraId="7D0AACD1" w14:textId="77777777" w:rsidR="00F335A6" w:rsidRPr="002E3181" w:rsidRDefault="00F335A6" w:rsidP="00F335A6">
      <w:pPr>
        <w:pBdr>
          <w:top w:val="nil"/>
          <w:left w:val="nil"/>
          <w:bottom w:val="nil"/>
          <w:right w:val="nil"/>
          <w:between w:val="nil"/>
        </w:pBdr>
        <w:spacing w:before="80"/>
        <w:jc w:val="both"/>
        <w:rPr>
          <w:rFonts w:ascii="Times New Roman" w:hAnsi="Times New Roman"/>
          <w:b/>
          <w:sz w:val="24"/>
          <w:szCs w:val="24"/>
        </w:rPr>
      </w:pPr>
      <w:r w:rsidRPr="002E3181">
        <w:rPr>
          <w:rFonts w:ascii="Times New Roman" w:hAnsi="Times New Roman"/>
          <w:b/>
          <w:sz w:val="24"/>
          <w:szCs w:val="24"/>
        </w:rPr>
        <w:t>2. Перелік документів та інформації  для підтвердження відповідності ПЕРЕМОЖЦЯ вимогам, визначеним у пункті 47 Особливостей:</w:t>
      </w:r>
    </w:p>
    <w:p w14:paraId="1D94C98F" w14:textId="69099DA3" w:rsidR="00F335A6" w:rsidRPr="002E3181" w:rsidRDefault="00F335A6" w:rsidP="00F335A6">
      <w:pPr>
        <w:widowControl w:val="0"/>
        <w:pBdr>
          <w:top w:val="nil"/>
          <w:left w:val="nil"/>
          <w:bottom w:val="nil"/>
          <w:right w:val="nil"/>
          <w:between w:val="nil"/>
        </w:pBdr>
        <w:spacing w:before="120"/>
        <w:ind w:firstLine="567"/>
        <w:jc w:val="both"/>
        <w:rPr>
          <w:rFonts w:ascii="Times New Roman" w:hAnsi="Times New Roman"/>
          <w:sz w:val="24"/>
          <w:szCs w:val="24"/>
        </w:rPr>
      </w:pPr>
      <w:r w:rsidRPr="002E3181">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E3181">
        <w:rPr>
          <w:rFonts w:ascii="Times New Roman" w:hAnsi="Times New Roman"/>
          <w:sz w:val="24"/>
          <w:szCs w:val="24"/>
        </w:rPr>
        <w:t>закупівель</w:t>
      </w:r>
      <w:proofErr w:type="spellEnd"/>
      <w:r w:rsidRPr="002E3181">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3181">
        <w:rPr>
          <w:rFonts w:ascii="Times New Roman" w:hAnsi="Times New Roman"/>
          <w:sz w:val="24"/>
          <w:szCs w:val="24"/>
        </w:rPr>
        <w:t>закупівель</w:t>
      </w:r>
      <w:proofErr w:type="spellEnd"/>
      <w:r w:rsidRPr="002E3181">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 </w:t>
      </w:r>
    </w:p>
    <w:p w14:paraId="700541B2" w14:textId="77777777" w:rsidR="00F335A6" w:rsidRPr="002E3181" w:rsidRDefault="00F335A6" w:rsidP="00F335A6">
      <w:pPr>
        <w:spacing w:after="160" w:line="254" w:lineRule="auto"/>
        <w:jc w:val="center"/>
        <w:rPr>
          <w:rFonts w:ascii="Times New Roman" w:eastAsia="Calibri" w:hAnsi="Times New Roman"/>
          <w:b/>
          <w:bCs/>
          <w:sz w:val="24"/>
          <w:lang w:eastAsia="en-US"/>
        </w:rPr>
      </w:pPr>
      <w:r w:rsidRPr="002E3181">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F335A6" w:rsidRPr="002E3181" w14:paraId="2CF03FDA" w14:textId="77777777" w:rsidTr="008D04B1">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14B64633" w14:textId="77777777" w:rsidR="00F335A6" w:rsidRPr="002E3181" w:rsidRDefault="00F335A6" w:rsidP="008D04B1">
            <w:pPr>
              <w:jc w:val="center"/>
              <w:rPr>
                <w:rFonts w:ascii="Times New Roman" w:hAnsi="Times New Roman"/>
                <w:b/>
                <w:bCs/>
                <w:lang w:eastAsia="en-US"/>
              </w:rPr>
            </w:pPr>
            <w:r w:rsidRPr="002E3181">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FAFC1CF" w14:textId="77777777" w:rsidR="00F335A6" w:rsidRPr="002E3181" w:rsidRDefault="00F335A6" w:rsidP="008D04B1">
            <w:pPr>
              <w:jc w:val="center"/>
              <w:rPr>
                <w:rFonts w:ascii="Times New Roman" w:hAnsi="Times New Roman"/>
                <w:b/>
                <w:bCs/>
                <w:lang w:eastAsia="en-US"/>
              </w:rPr>
            </w:pPr>
            <w:r w:rsidRPr="002E3181">
              <w:rPr>
                <w:rFonts w:ascii="Times New Roman" w:hAnsi="Times New Roman"/>
                <w:b/>
                <w:bCs/>
                <w:lang w:eastAsia="en-US"/>
              </w:rPr>
              <w:t>Підстави для відмови в участі у процедурі закупівлі</w:t>
            </w:r>
          </w:p>
          <w:p w14:paraId="04AAED48" w14:textId="77777777" w:rsidR="00F335A6" w:rsidRPr="002E3181" w:rsidRDefault="00F335A6" w:rsidP="008D04B1">
            <w:pPr>
              <w:jc w:val="both"/>
              <w:rPr>
                <w:rFonts w:ascii="Times New Roman" w:hAnsi="Times New Roman"/>
                <w:lang w:eastAsia="en-US"/>
              </w:rPr>
            </w:pPr>
            <w:r w:rsidRPr="002E3181">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2E3181">
              <w:rPr>
                <w:rFonts w:ascii="Times New Roman" w:hAnsi="Times New Roman"/>
                <w:b/>
                <w:bCs/>
                <w:lang w:eastAsia="en-US"/>
              </w:rPr>
              <w:t>це службова (посадова) особа</w:t>
            </w:r>
            <w:r w:rsidRPr="002E3181">
              <w:rPr>
                <w:rFonts w:ascii="Times New Roman" w:hAnsi="Times New Roman"/>
                <w:lang w:eastAsia="en-US"/>
              </w:rPr>
              <w:t>.</w:t>
            </w:r>
          </w:p>
          <w:p w14:paraId="2C5D96C9" w14:textId="77777777" w:rsidR="00F335A6" w:rsidRPr="002E3181" w:rsidRDefault="00F335A6" w:rsidP="008D04B1">
            <w:pPr>
              <w:jc w:val="both"/>
              <w:rPr>
                <w:rFonts w:ascii="Times New Roman" w:hAnsi="Times New Roman"/>
                <w:sz w:val="22"/>
                <w:szCs w:val="22"/>
                <w:lang w:eastAsia="en-US"/>
              </w:rPr>
            </w:pPr>
            <w:r w:rsidRPr="002E3181">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E3181">
              <w:rPr>
                <w:rFonts w:ascii="Times New Roman" w:hAnsi="Times New Roman"/>
                <w:b/>
                <w:bCs/>
                <w:lang w:eastAsia="en-US"/>
              </w:rPr>
              <w:t>це фізична особа</w:t>
            </w:r>
            <w:r w:rsidRPr="002E3181">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1D6E5644" w14:textId="77777777" w:rsidR="00F335A6" w:rsidRPr="002E3181" w:rsidRDefault="00F335A6" w:rsidP="008D04B1">
            <w:pPr>
              <w:jc w:val="center"/>
              <w:rPr>
                <w:rFonts w:ascii="Times New Roman" w:hAnsi="Times New Roman"/>
                <w:b/>
                <w:bCs/>
                <w:lang w:eastAsia="en-US"/>
              </w:rPr>
            </w:pPr>
            <w:r w:rsidRPr="002E3181">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2E3181">
              <w:rPr>
                <w:rFonts w:ascii="Times New Roman" w:hAnsi="Times New Roman"/>
                <w:b/>
                <w:bCs/>
                <w:lang w:eastAsia="en-US"/>
              </w:rPr>
              <w:t>закупівель</w:t>
            </w:r>
            <w:proofErr w:type="spellEnd"/>
            <w:r w:rsidRPr="002E3181">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2E3181">
              <w:rPr>
                <w:rFonts w:ascii="Times New Roman" w:hAnsi="Times New Roman"/>
                <w:b/>
                <w:bCs/>
                <w:lang w:eastAsia="en-US"/>
              </w:rPr>
              <w:t>закупівель</w:t>
            </w:r>
            <w:proofErr w:type="spellEnd"/>
            <w:r w:rsidRPr="002E3181">
              <w:rPr>
                <w:rFonts w:ascii="Times New Roman" w:hAnsi="Times New Roman"/>
                <w:b/>
                <w:bCs/>
                <w:lang w:eastAsia="en-US"/>
              </w:rPr>
              <w:t>:</w:t>
            </w:r>
          </w:p>
        </w:tc>
      </w:tr>
      <w:tr w:rsidR="00F335A6" w:rsidRPr="002E3181" w14:paraId="790AFBE6" w14:textId="77777777" w:rsidTr="008D04B1">
        <w:tc>
          <w:tcPr>
            <w:tcW w:w="1487" w:type="dxa"/>
            <w:tcBorders>
              <w:top w:val="single" w:sz="4" w:space="0" w:color="auto"/>
              <w:left w:val="single" w:sz="4" w:space="0" w:color="auto"/>
              <w:bottom w:val="single" w:sz="4" w:space="0" w:color="auto"/>
              <w:right w:val="single" w:sz="4" w:space="0" w:color="auto"/>
            </w:tcBorders>
            <w:shd w:val="clear" w:color="auto" w:fill="auto"/>
          </w:tcPr>
          <w:p w14:paraId="17CE5D2C" w14:textId="77777777" w:rsidR="00F335A6" w:rsidRPr="002E3181" w:rsidRDefault="00F335A6" w:rsidP="008D04B1">
            <w:pPr>
              <w:rPr>
                <w:rFonts w:ascii="Times New Roman" w:hAnsi="Times New Roman"/>
                <w:lang w:eastAsia="en-US"/>
              </w:rPr>
            </w:pPr>
            <w:r w:rsidRPr="002E3181">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2D925B1" w14:textId="77777777" w:rsidR="00F335A6" w:rsidRPr="002E3181" w:rsidRDefault="00F335A6" w:rsidP="008D04B1">
            <w:pPr>
              <w:jc w:val="both"/>
              <w:rPr>
                <w:rFonts w:ascii="Times New Roman" w:hAnsi="Times New Roman"/>
                <w:lang w:eastAsia="en-US"/>
              </w:rPr>
            </w:pPr>
            <w:r w:rsidRPr="002E3181">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3F87E6CB" w14:textId="77777777" w:rsidR="00F335A6" w:rsidRPr="002E3181" w:rsidRDefault="00F335A6" w:rsidP="008D04B1">
            <w:pPr>
              <w:jc w:val="both"/>
              <w:rPr>
                <w:rFonts w:ascii="Times New Roman" w:hAnsi="Times New Roman"/>
                <w:lang w:eastAsia="en-US"/>
              </w:rPr>
            </w:pPr>
            <w:r w:rsidRPr="002E3181">
              <w:rPr>
                <w:rFonts w:ascii="Times New Roman" w:hAnsi="Times New Roman"/>
                <w:b/>
                <w:bCs/>
                <w:lang w:eastAsia="en-US"/>
              </w:rPr>
              <w:t>Замовник перевіряє інформацію самостійно</w:t>
            </w:r>
            <w:r w:rsidRPr="002E3181">
              <w:rPr>
                <w:rFonts w:ascii="Times New Roman" w:hAnsi="Times New Roman"/>
                <w:lang w:eastAsia="en-US"/>
              </w:rPr>
              <w:t xml:space="preserve">. </w:t>
            </w:r>
          </w:p>
          <w:p w14:paraId="5BADDE60" w14:textId="77777777" w:rsidR="00F335A6" w:rsidRPr="002E3181" w:rsidRDefault="00F335A6" w:rsidP="008D04B1">
            <w:pPr>
              <w:jc w:val="both"/>
              <w:rPr>
                <w:rFonts w:ascii="Times New Roman" w:hAnsi="Times New Roman"/>
                <w:lang w:eastAsia="en-US"/>
              </w:rPr>
            </w:pPr>
          </w:p>
          <w:p w14:paraId="3838E08B" w14:textId="77777777" w:rsidR="00F335A6" w:rsidRPr="002E3181" w:rsidRDefault="00F335A6" w:rsidP="008D04B1">
            <w:pPr>
              <w:jc w:val="both"/>
              <w:rPr>
                <w:rFonts w:ascii="Times New Roman" w:hAnsi="Times New Roman"/>
                <w:lang w:eastAsia="en-US"/>
              </w:rPr>
            </w:pPr>
            <w:r w:rsidRPr="002E3181">
              <w:rPr>
                <w:rFonts w:ascii="Times New Roman" w:hAnsi="Times New Roman"/>
                <w:b/>
                <w:bCs/>
              </w:rPr>
              <w:t>У разі, якщо</w:t>
            </w:r>
            <w:r w:rsidRPr="002E3181">
              <w:rPr>
                <w:rFonts w:ascii="Times New Roman" w:hAnsi="Times New Roman"/>
              </w:rPr>
              <w:t xml:space="preserve"> на дату подання документів переможця Єдиний державний </w:t>
            </w:r>
            <w:r w:rsidRPr="002E3181">
              <w:rPr>
                <w:rFonts w:ascii="Times New Roman" w:hAnsi="Times New Roman"/>
                <w:b/>
                <w:bCs/>
              </w:rPr>
              <w:t>реєстр</w:t>
            </w:r>
            <w:r w:rsidRPr="002E3181">
              <w:rPr>
                <w:rFonts w:ascii="Times New Roman" w:hAnsi="Times New Roman"/>
              </w:rPr>
              <w:t xml:space="preserve"> осіб, які вчинили корупційні або пов’язані з корупцією правопорушення </w:t>
            </w:r>
            <w:r w:rsidRPr="002E3181">
              <w:rPr>
                <w:rFonts w:ascii="Times New Roman" w:hAnsi="Times New Roman"/>
                <w:b/>
                <w:bCs/>
              </w:rPr>
              <w:t>не працює</w:t>
            </w:r>
            <w:r w:rsidRPr="002E3181">
              <w:rPr>
                <w:rFonts w:ascii="Times New Roman" w:hAnsi="Times New Roman"/>
              </w:rPr>
              <w:t xml:space="preserve">, </w:t>
            </w:r>
            <w:r w:rsidRPr="002E3181">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2E3181">
              <w:rPr>
                <w:rFonts w:ascii="Times New Roman" w:hAnsi="Times New Roman"/>
                <w:shd w:val="clear" w:color="auto" w:fill="FFFFFF"/>
                <w:lang w:eastAsia="en-US"/>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Pr="002E3181">
              <w:rPr>
                <w:rFonts w:ascii="Times New Roman" w:hAnsi="Times New Roman"/>
                <w:shd w:val="clear" w:color="auto" w:fill="FFFFFF"/>
                <w:lang w:eastAsia="en-US"/>
              </w:rPr>
              <w:lastRenderedPageBreak/>
              <w:t>вчинення корупційного правопорушення або правопорушення, пов’язаного з корупцією.</w:t>
            </w:r>
          </w:p>
        </w:tc>
      </w:tr>
      <w:tr w:rsidR="00F335A6" w:rsidRPr="002E3181" w14:paraId="0C50A84A" w14:textId="77777777" w:rsidTr="008D04B1">
        <w:tc>
          <w:tcPr>
            <w:tcW w:w="1487" w:type="dxa"/>
            <w:tcBorders>
              <w:top w:val="single" w:sz="4" w:space="0" w:color="auto"/>
              <w:left w:val="single" w:sz="4" w:space="0" w:color="auto"/>
              <w:bottom w:val="single" w:sz="4" w:space="0" w:color="auto"/>
              <w:right w:val="single" w:sz="4" w:space="0" w:color="auto"/>
            </w:tcBorders>
            <w:shd w:val="clear" w:color="auto" w:fill="auto"/>
          </w:tcPr>
          <w:p w14:paraId="356EAABB" w14:textId="77777777" w:rsidR="00F335A6" w:rsidRPr="002E3181" w:rsidRDefault="00F335A6" w:rsidP="008D04B1">
            <w:pPr>
              <w:rPr>
                <w:rFonts w:ascii="Times New Roman" w:hAnsi="Times New Roman"/>
                <w:b/>
                <w:bCs/>
                <w:lang w:eastAsia="en-US"/>
              </w:rPr>
            </w:pPr>
            <w:r w:rsidRPr="002E3181">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71988B4B" w14:textId="77777777" w:rsidR="00F335A6" w:rsidRPr="002E3181" w:rsidRDefault="00F335A6" w:rsidP="008D04B1">
            <w:pPr>
              <w:jc w:val="both"/>
              <w:rPr>
                <w:rFonts w:ascii="Times New Roman" w:hAnsi="Times New Roman"/>
                <w:lang w:eastAsia="en-US"/>
              </w:rPr>
            </w:pPr>
            <w:r w:rsidRPr="002E3181">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0424A167" w14:textId="77777777" w:rsidR="00F335A6" w:rsidRPr="002E3181" w:rsidRDefault="00F335A6" w:rsidP="008D04B1">
            <w:pPr>
              <w:jc w:val="both"/>
              <w:rPr>
                <w:rFonts w:ascii="Times New Roman" w:hAnsi="Times New Roman"/>
                <w:lang w:eastAsia="en-US"/>
              </w:rPr>
            </w:pPr>
            <w:r w:rsidRPr="002E3181">
              <w:rPr>
                <w:rFonts w:ascii="Times New Roman" w:hAnsi="Times New Roman"/>
                <w:lang w:eastAsia="en-US"/>
              </w:rPr>
              <w:t xml:space="preserve">Переможець процедури закупівлі має надати </w:t>
            </w:r>
            <w:r w:rsidRPr="002E3181">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E3181">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2E3181">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2E3181">
              <w:rPr>
                <w:rFonts w:ascii="Times New Roman" w:hAnsi="Times New Roman"/>
              </w:rPr>
              <w:t>закупівель</w:t>
            </w:r>
            <w:proofErr w:type="spellEnd"/>
            <w:r w:rsidRPr="002E3181">
              <w:rPr>
                <w:rFonts w:ascii="Times New Roman" w:hAnsi="Times New Roman"/>
              </w:rPr>
              <w:t xml:space="preserve"> повідомлення про намір укласти договір про закупівлю.</w:t>
            </w:r>
          </w:p>
        </w:tc>
      </w:tr>
      <w:tr w:rsidR="00F335A6" w:rsidRPr="002E3181" w14:paraId="6BFA34FB" w14:textId="77777777" w:rsidTr="008D04B1">
        <w:tc>
          <w:tcPr>
            <w:tcW w:w="1487" w:type="dxa"/>
            <w:tcBorders>
              <w:top w:val="single" w:sz="4" w:space="0" w:color="auto"/>
              <w:left w:val="single" w:sz="4" w:space="0" w:color="auto"/>
              <w:bottom w:val="single" w:sz="4" w:space="0" w:color="auto"/>
              <w:right w:val="single" w:sz="4" w:space="0" w:color="auto"/>
            </w:tcBorders>
            <w:shd w:val="clear" w:color="auto" w:fill="auto"/>
          </w:tcPr>
          <w:p w14:paraId="0D54D762" w14:textId="77777777" w:rsidR="00F335A6" w:rsidRPr="002E3181" w:rsidRDefault="00F335A6" w:rsidP="008D04B1">
            <w:pPr>
              <w:rPr>
                <w:rFonts w:ascii="Times New Roman" w:hAnsi="Times New Roman"/>
                <w:b/>
                <w:bCs/>
                <w:lang w:eastAsia="en-US"/>
              </w:rPr>
            </w:pPr>
            <w:r w:rsidRPr="002E3181">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0AD77C6F" w14:textId="77777777" w:rsidR="00F335A6" w:rsidRPr="002E3181" w:rsidRDefault="00F335A6" w:rsidP="008D04B1">
            <w:pPr>
              <w:jc w:val="both"/>
              <w:rPr>
                <w:rFonts w:ascii="Times New Roman" w:hAnsi="Times New Roman"/>
                <w:lang w:eastAsia="en-US"/>
              </w:rPr>
            </w:pPr>
            <w:r w:rsidRPr="002E3181">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07CD59C9" w14:textId="77777777" w:rsidR="00F335A6" w:rsidRPr="002E3181" w:rsidRDefault="00F335A6" w:rsidP="008D04B1">
            <w:pPr>
              <w:jc w:val="both"/>
              <w:rPr>
                <w:rFonts w:ascii="Times New Roman" w:hAnsi="Times New Roman"/>
                <w:lang w:eastAsia="en-US"/>
              </w:rPr>
            </w:pPr>
            <w:r w:rsidRPr="002E3181">
              <w:rPr>
                <w:rFonts w:ascii="Times New Roman" w:hAnsi="Times New Roman"/>
                <w:lang w:eastAsia="en-US"/>
              </w:rPr>
              <w:t xml:space="preserve">Переможець процедури закупівлі має надати </w:t>
            </w:r>
            <w:r w:rsidRPr="002E3181">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E3181">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2E3181">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2E3181">
              <w:rPr>
                <w:rFonts w:ascii="Times New Roman" w:hAnsi="Times New Roman"/>
              </w:rPr>
              <w:t>закупівель</w:t>
            </w:r>
            <w:proofErr w:type="spellEnd"/>
            <w:r w:rsidRPr="002E3181">
              <w:rPr>
                <w:rFonts w:ascii="Times New Roman" w:hAnsi="Times New Roman"/>
              </w:rPr>
              <w:t xml:space="preserve"> повідомлення про намір укласти договір про закупівлю.</w:t>
            </w:r>
          </w:p>
        </w:tc>
      </w:tr>
      <w:tr w:rsidR="00F335A6" w:rsidRPr="002E3181" w14:paraId="0A79C875" w14:textId="77777777" w:rsidTr="008D04B1">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78CF6D87" w14:textId="77777777" w:rsidR="00F335A6" w:rsidRPr="002E3181" w:rsidRDefault="00F335A6" w:rsidP="008D04B1">
            <w:pPr>
              <w:rPr>
                <w:rFonts w:ascii="Times New Roman" w:hAnsi="Times New Roman"/>
                <w:b/>
                <w:bCs/>
                <w:lang w:eastAsia="en-US"/>
              </w:rPr>
            </w:pPr>
            <w:r w:rsidRPr="002E3181">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48A9C70F" w14:textId="77777777" w:rsidR="00F335A6" w:rsidRPr="002E3181" w:rsidRDefault="00F335A6" w:rsidP="008D04B1">
            <w:pPr>
              <w:jc w:val="both"/>
              <w:rPr>
                <w:rFonts w:ascii="Times New Roman" w:hAnsi="Times New Roman"/>
                <w:lang w:eastAsia="en-US"/>
              </w:rPr>
            </w:pPr>
            <w:r w:rsidRPr="002E3181">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34465D65" w14:textId="77777777" w:rsidR="00F335A6" w:rsidRPr="002E3181" w:rsidRDefault="00F335A6" w:rsidP="008D04B1">
            <w:pPr>
              <w:jc w:val="both"/>
              <w:rPr>
                <w:rFonts w:ascii="Times New Roman" w:hAnsi="Times New Roman"/>
                <w:lang w:eastAsia="en-US"/>
              </w:rPr>
            </w:pPr>
            <w:r w:rsidRPr="002E3181">
              <w:rPr>
                <w:rFonts w:ascii="Times New Roman" w:hAnsi="Times New Roman"/>
                <w:lang w:eastAsia="en-US"/>
              </w:rPr>
              <w:t xml:space="preserve">Переможець процедури закупівлі </w:t>
            </w:r>
            <w:r w:rsidRPr="002E3181">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E3181">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2E3181">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2E3181">
              <w:rPr>
                <w:rFonts w:ascii="Times New Roman" w:hAnsi="Times New Roman"/>
              </w:rPr>
              <w:t>закупівель</w:t>
            </w:r>
            <w:proofErr w:type="spellEnd"/>
            <w:r w:rsidRPr="002E3181">
              <w:rPr>
                <w:rFonts w:ascii="Times New Roman" w:hAnsi="Times New Roman"/>
              </w:rPr>
              <w:t xml:space="preserve"> повідомлення про намір укласти договір про закупівлю.</w:t>
            </w:r>
          </w:p>
        </w:tc>
      </w:tr>
    </w:tbl>
    <w:p w14:paraId="4B4540B0" w14:textId="77777777" w:rsidR="00F335A6" w:rsidRPr="00C11F0B" w:rsidRDefault="00F335A6" w:rsidP="00F335A6">
      <w:pPr>
        <w:jc w:val="right"/>
        <w:rPr>
          <w:rFonts w:ascii="Times New Roman" w:hAnsi="Times New Roman"/>
          <w:b/>
          <w:sz w:val="24"/>
        </w:rPr>
      </w:pPr>
    </w:p>
    <w:p w14:paraId="3ACF81B8" w14:textId="77777777" w:rsidR="00F335A6" w:rsidRPr="00C11F0B" w:rsidRDefault="00F335A6" w:rsidP="00F335A6">
      <w:pPr>
        <w:spacing w:after="200" w:line="276" w:lineRule="auto"/>
        <w:jc w:val="right"/>
        <w:rPr>
          <w:rFonts w:ascii="Times New Roman" w:hAnsi="Times New Roman"/>
          <w:b/>
          <w:sz w:val="24"/>
          <w:szCs w:val="24"/>
        </w:rPr>
      </w:pPr>
    </w:p>
    <w:p w14:paraId="45B04B42" w14:textId="77777777" w:rsidR="00F335A6" w:rsidRPr="00C11F0B" w:rsidRDefault="00F335A6" w:rsidP="00F335A6">
      <w:pPr>
        <w:spacing w:after="200" w:line="276" w:lineRule="auto"/>
        <w:jc w:val="right"/>
        <w:rPr>
          <w:rFonts w:ascii="Times New Roman" w:hAnsi="Times New Roman"/>
          <w:b/>
          <w:sz w:val="24"/>
          <w:szCs w:val="24"/>
        </w:rPr>
        <w:sectPr w:rsidR="00F335A6" w:rsidRPr="00C11F0B" w:rsidSect="00797303">
          <w:headerReference w:type="default" r:id="rId14"/>
          <w:pgSz w:w="11906" w:h="16838"/>
          <w:pgMar w:top="410" w:right="707" w:bottom="709" w:left="1134" w:header="421" w:footer="709" w:gutter="0"/>
          <w:cols w:space="708"/>
          <w:titlePg/>
          <w:docGrid w:linePitch="360"/>
        </w:sectPr>
      </w:pPr>
    </w:p>
    <w:p w14:paraId="1743ED88" w14:textId="77777777" w:rsidR="001A052E" w:rsidRDefault="008E1738" w:rsidP="001A052E">
      <w:pPr>
        <w:ind w:left="5660" w:firstLine="700"/>
        <w:jc w:val="right"/>
        <w:rPr>
          <w:rFonts w:asciiTheme="minorHAnsi" w:hAnsiTheme="minorHAnsi"/>
          <w:i/>
          <w:lang w:eastAsia="uk-UA"/>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r w:rsidR="001A052E" w:rsidRPr="001A052E">
        <w:rPr>
          <w:i/>
          <w:lang w:eastAsia="uk-UA"/>
        </w:rPr>
        <w:t xml:space="preserve"> </w:t>
      </w:r>
    </w:p>
    <w:p w14:paraId="23FC49FB" w14:textId="77777777" w:rsidR="001A052E" w:rsidRDefault="001A052E" w:rsidP="001A052E">
      <w:pPr>
        <w:ind w:left="5660" w:firstLine="700"/>
        <w:jc w:val="right"/>
        <w:rPr>
          <w:i/>
          <w:lang w:eastAsia="uk-UA"/>
        </w:rPr>
      </w:pPr>
      <w:r w:rsidRPr="00955E33">
        <w:rPr>
          <w:i/>
          <w:lang w:eastAsia="uk-UA"/>
        </w:rPr>
        <w:t>до тендерної документації</w:t>
      </w:r>
    </w:p>
    <w:p w14:paraId="20AEF847" w14:textId="77777777" w:rsidR="008E1738" w:rsidRPr="008E1738" w:rsidRDefault="008E1738" w:rsidP="008E1738">
      <w:pPr>
        <w:jc w:val="right"/>
        <w:rPr>
          <w:rFonts w:ascii="Times New Roman" w:hAnsi="Times New Roman"/>
          <w:b/>
          <w:sz w:val="24"/>
        </w:rPr>
      </w:pPr>
    </w:p>
    <w:p w14:paraId="73778A51" w14:textId="77777777" w:rsidR="00A03A42" w:rsidRDefault="00A03A42" w:rsidP="00A03A42">
      <w:pPr>
        <w:jc w:val="center"/>
        <w:rPr>
          <w:rFonts w:ascii="Times New Roman" w:hAnsi="Times New Roman"/>
          <w:b/>
          <w:sz w:val="24"/>
          <w:szCs w:val="24"/>
        </w:rPr>
      </w:pPr>
      <w:r w:rsidRPr="00187B53">
        <w:rPr>
          <w:rFonts w:ascii="Times New Roman" w:hAnsi="Times New Roman"/>
          <w:b/>
          <w:sz w:val="24"/>
          <w:szCs w:val="24"/>
        </w:rPr>
        <w:t>Інформація про необхідні технічні, якісні та кількісні характеристики предмета закупівлі</w:t>
      </w:r>
    </w:p>
    <w:p w14:paraId="4C022D0D" w14:textId="77777777" w:rsidR="00A03A42" w:rsidRPr="00187B53" w:rsidRDefault="00A03A42" w:rsidP="00A03A42">
      <w:pPr>
        <w:tabs>
          <w:tab w:val="left" w:pos="7938"/>
        </w:tabs>
        <w:ind w:firstLine="720"/>
        <w:contextualSpacing/>
        <w:jc w:val="center"/>
        <w:rPr>
          <w:rFonts w:ascii="Times New Roman" w:hAnsi="Times New Roman"/>
          <w:b/>
          <w:sz w:val="24"/>
          <w:szCs w:val="24"/>
          <w:lang w:eastAsia="uk-UA"/>
        </w:rPr>
      </w:pPr>
      <w:r w:rsidRPr="00187B53">
        <w:rPr>
          <w:rFonts w:ascii="Times New Roman" w:hAnsi="Times New Roman"/>
          <w:b/>
          <w:sz w:val="24"/>
          <w:szCs w:val="24"/>
          <w:lang w:eastAsia="uk-UA"/>
        </w:rPr>
        <w:t>ТЕХНІЧНА СПЕЦИФІКАЦІЯ</w:t>
      </w:r>
    </w:p>
    <w:p w14:paraId="0A872DA8" w14:textId="77777777" w:rsidR="008E1738" w:rsidRPr="008E1738" w:rsidRDefault="008E1738" w:rsidP="008E1738">
      <w:pPr>
        <w:rPr>
          <w:rFonts w:ascii="Times New Roman" w:hAnsi="Times New Roman"/>
          <w:sz w:val="24"/>
        </w:rPr>
      </w:pPr>
    </w:p>
    <w:p w14:paraId="7EEF4903" w14:textId="35177512" w:rsidR="005301AB" w:rsidRDefault="005301AB" w:rsidP="005301AB">
      <w:pPr>
        <w:jc w:val="center"/>
        <w:rPr>
          <w:rFonts w:ascii="Times New Roman" w:hAnsi="Times New Roman"/>
          <w:b/>
          <w:sz w:val="24"/>
          <w:szCs w:val="24"/>
        </w:rPr>
      </w:pPr>
      <w:bookmarkStart w:id="23" w:name="_Hlk77150228"/>
      <w:r w:rsidRPr="00460084">
        <w:rPr>
          <w:rFonts w:ascii="Times New Roman" w:hAnsi="Times New Roman"/>
          <w:b/>
          <w:sz w:val="24"/>
          <w:szCs w:val="24"/>
        </w:rPr>
        <w:t>«</w:t>
      </w:r>
      <w:r w:rsidR="002D0700" w:rsidRPr="00E01435">
        <w:rPr>
          <w:rFonts w:ascii="Times New Roman" w:hAnsi="Times New Roman"/>
          <w:b/>
          <w:bCs/>
          <w:sz w:val="24"/>
          <w:szCs w:val="24"/>
        </w:rPr>
        <w:t xml:space="preserve">Код  </w:t>
      </w:r>
      <w:r w:rsidR="002D0700" w:rsidRPr="00E01435">
        <w:rPr>
          <w:rFonts w:ascii="Times New Roman" w:hAnsi="Times New Roman" w:hint="eastAsia"/>
          <w:b/>
          <w:bCs/>
          <w:sz w:val="24"/>
          <w:szCs w:val="24"/>
        </w:rPr>
        <w:t>ДК</w:t>
      </w:r>
      <w:r w:rsidR="002D0700" w:rsidRPr="00E01435">
        <w:rPr>
          <w:rFonts w:ascii="Times New Roman" w:hAnsi="Times New Roman"/>
          <w:b/>
          <w:bCs/>
          <w:sz w:val="24"/>
          <w:szCs w:val="24"/>
        </w:rPr>
        <w:t xml:space="preserve"> 021:2015  - </w:t>
      </w:r>
      <w:r w:rsidR="002D0700" w:rsidRPr="00F70CF0">
        <w:rPr>
          <w:rFonts w:ascii="Times New Roman" w:hAnsi="Times New Roman"/>
          <w:b/>
          <w:bCs/>
          <w:sz w:val="24"/>
          <w:szCs w:val="24"/>
        </w:rPr>
        <w:t xml:space="preserve">66110000-4 Банківські послуги (Фінансовий лізинг </w:t>
      </w:r>
      <w:r w:rsidR="002D0700" w:rsidRPr="00004D61">
        <w:rPr>
          <w:rFonts w:ascii="Times New Roman" w:hAnsi="Times New Roman"/>
          <w:b/>
          <w:bCs/>
          <w:sz w:val="24"/>
          <w:szCs w:val="24"/>
        </w:rPr>
        <w:t>щодо закупівлі спеціалізованої комунальної техніки (ущільнювача/</w:t>
      </w:r>
      <w:proofErr w:type="spellStart"/>
      <w:r w:rsidR="002D0700" w:rsidRPr="00004D61">
        <w:rPr>
          <w:rFonts w:ascii="Times New Roman" w:hAnsi="Times New Roman"/>
          <w:b/>
          <w:bCs/>
          <w:sz w:val="24"/>
          <w:szCs w:val="24"/>
        </w:rPr>
        <w:t>компактора</w:t>
      </w:r>
      <w:proofErr w:type="spellEnd"/>
      <w:r w:rsidR="002D0700" w:rsidRPr="00004D61">
        <w:rPr>
          <w:rFonts w:ascii="Times New Roman" w:hAnsi="Times New Roman"/>
          <w:b/>
          <w:bCs/>
          <w:sz w:val="24"/>
          <w:szCs w:val="24"/>
        </w:rPr>
        <w:t>)</w:t>
      </w:r>
      <w:r w:rsidR="002D0700" w:rsidRPr="00F70CF0">
        <w:rPr>
          <w:rFonts w:ascii="Times New Roman" w:hAnsi="Times New Roman"/>
          <w:b/>
          <w:bCs/>
          <w:sz w:val="24"/>
          <w:szCs w:val="24"/>
        </w:rPr>
        <w:t>)</w:t>
      </w:r>
      <w:r w:rsidRPr="00460084">
        <w:rPr>
          <w:rFonts w:ascii="Times New Roman" w:hAnsi="Times New Roman"/>
          <w:b/>
          <w:sz w:val="24"/>
          <w:szCs w:val="24"/>
        </w:rPr>
        <w:t>»</w:t>
      </w:r>
      <w:bookmarkEnd w:id="23"/>
    </w:p>
    <w:p w14:paraId="3CD10721" w14:textId="77777777" w:rsidR="005301AB" w:rsidRDefault="005301AB" w:rsidP="005301AB">
      <w:pPr>
        <w:jc w:val="center"/>
        <w:rPr>
          <w:rFonts w:ascii="Times New Roman" w:hAnsi="Times New Roman"/>
          <w:b/>
          <w:sz w:val="24"/>
          <w:szCs w:val="24"/>
        </w:rPr>
      </w:pPr>
    </w:p>
    <w:p w14:paraId="3A0B4D63" w14:textId="77777777" w:rsidR="00006AC7" w:rsidRPr="008B7E56" w:rsidRDefault="00006AC7" w:rsidP="00AC4E5A">
      <w:pPr>
        <w:pStyle w:val="af9"/>
        <w:numPr>
          <w:ilvl w:val="0"/>
          <w:numId w:val="26"/>
        </w:numPr>
        <w:rPr>
          <w:rFonts w:ascii="Times New Roman" w:eastAsia="MS Mincho" w:hAnsi="Times New Roman"/>
          <w:b/>
          <w:sz w:val="24"/>
          <w:szCs w:val="24"/>
        </w:rPr>
      </w:pPr>
      <w:r w:rsidRPr="008B7E56">
        <w:rPr>
          <w:rFonts w:ascii="Times New Roman" w:eastAsia="MS Mincho" w:hAnsi="Times New Roman"/>
          <w:b/>
          <w:sz w:val="24"/>
          <w:szCs w:val="24"/>
        </w:rPr>
        <w:t>Вимоги замовника щодо умов фінансового лізингу:</w:t>
      </w:r>
    </w:p>
    <w:tbl>
      <w:tblPr>
        <w:tblpPr w:leftFromText="180" w:rightFromText="180" w:bottomFromText="160" w:vertAnchor="text" w:horzAnchor="margin" w:tblpXSpec="center"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4"/>
        <w:gridCol w:w="5358"/>
      </w:tblGrid>
      <w:tr w:rsidR="00006AC7" w:rsidRPr="00187B53" w14:paraId="35681431" w14:textId="77777777" w:rsidTr="00006AC7">
        <w:trPr>
          <w:trHeight w:val="213"/>
        </w:trPr>
        <w:tc>
          <w:tcPr>
            <w:tcW w:w="44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4A4FB" w14:textId="77777777" w:rsidR="00006AC7" w:rsidRPr="00084851" w:rsidRDefault="00006AC7" w:rsidP="00006AC7">
            <w:pPr>
              <w:rPr>
                <w:rFonts w:ascii="Times New Roman" w:eastAsia="MS Mincho" w:hAnsi="Times New Roman"/>
                <w:sz w:val="24"/>
                <w:szCs w:val="24"/>
              </w:rPr>
            </w:pPr>
            <w:r>
              <w:rPr>
                <w:rFonts w:ascii="Times New Roman" w:eastAsia="MS Mincho" w:hAnsi="Times New Roman"/>
                <w:sz w:val="24"/>
                <w:szCs w:val="24"/>
              </w:rPr>
              <w:t>Розмір</w:t>
            </w:r>
            <w:r w:rsidRPr="00187B53">
              <w:rPr>
                <w:rFonts w:ascii="Times New Roman" w:eastAsia="MS Mincho" w:hAnsi="Times New Roman"/>
                <w:sz w:val="24"/>
                <w:szCs w:val="24"/>
              </w:rPr>
              <w:t xml:space="preserve"> авансового</w:t>
            </w:r>
            <w:r>
              <w:rPr>
                <w:rFonts w:ascii="Times New Roman" w:eastAsia="MS Mincho" w:hAnsi="Times New Roman"/>
                <w:sz w:val="24"/>
                <w:szCs w:val="24"/>
              </w:rPr>
              <w:t xml:space="preserve"> лізингового платежу </w:t>
            </w:r>
          </w:p>
        </w:tc>
        <w:tc>
          <w:tcPr>
            <w:tcW w:w="53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A1F1A" w14:textId="77777777" w:rsidR="00006AC7" w:rsidRPr="00004D61" w:rsidRDefault="00006AC7" w:rsidP="00F4297D">
            <w:pPr>
              <w:rPr>
                <w:rFonts w:ascii="Times New Roman" w:eastAsia="MS Mincho" w:hAnsi="Times New Roman"/>
                <w:sz w:val="24"/>
                <w:szCs w:val="24"/>
              </w:rPr>
            </w:pPr>
            <w:r w:rsidRPr="00004D61">
              <w:rPr>
                <w:rFonts w:ascii="Times New Roman" w:eastAsia="MS Mincho" w:hAnsi="Times New Roman"/>
                <w:sz w:val="24"/>
                <w:szCs w:val="24"/>
              </w:rPr>
              <w:t xml:space="preserve">не </w:t>
            </w:r>
            <w:r w:rsidR="00F4297D" w:rsidRPr="00004D61">
              <w:rPr>
                <w:rFonts w:ascii="Times New Roman" w:eastAsia="MS Mincho" w:hAnsi="Times New Roman"/>
                <w:sz w:val="24"/>
                <w:szCs w:val="24"/>
              </w:rPr>
              <w:t>більше</w:t>
            </w:r>
            <w:r w:rsidRPr="00004D61">
              <w:rPr>
                <w:rFonts w:ascii="Times New Roman" w:eastAsia="MS Mincho" w:hAnsi="Times New Roman"/>
                <w:sz w:val="24"/>
                <w:szCs w:val="24"/>
              </w:rPr>
              <w:t xml:space="preserve"> </w:t>
            </w:r>
            <w:r w:rsidRPr="00004D61">
              <w:rPr>
                <w:rFonts w:ascii="Times New Roman" w:eastAsia="MS Mincho" w:hAnsi="Times New Roman"/>
                <w:sz w:val="24"/>
                <w:szCs w:val="24"/>
                <w:lang w:val="ru-RU"/>
              </w:rPr>
              <w:t>3</w:t>
            </w:r>
            <w:r w:rsidRPr="00004D61">
              <w:rPr>
                <w:rFonts w:ascii="Times New Roman" w:eastAsia="MS Mincho" w:hAnsi="Times New Roman"/>
                <w:sz w:val="24"/>
                <w:szCs w:val="24"/>
              </w:rPr>
              <w:t xml:space="preserve">0% у гривнях, від </w:t>
            </w:r>
            <w:r w:rsidRPr="00004D61">
              <w:rPr>
                <w:rFonts w:ascii="Times New Roman" w:hAnsi="Times New Roman"/>
                <w:sz w:val="24"/>
                <w:szCs w:val="24"/>
                <w:lang w:eastAsia="uk-UA"/>
              </w:rPr>
              <w:t xml:space="preserve"> вартості об’єкта лізингу</w:t>
            </w:r>
          </w:p>
        </w:tc>
      </w:tr>
      <w:tr w:rsidR="00006AC7" w:rsidRPr="00187B53" w14:paraId="61F5036B" w14:textId="77777777" w:rsidTr="00006AC7">
        <w:trPr>
          <w:trHeight w:val="589"/>
        </w:trPr>
        <w:tc>
          <w:tcPr>
            <w:tcW w:w="44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B7D6E" w14:textId="77777777" w:rsidR="00006AC7" w:rsidRPr="00187B53" w:rsidRDefault="00006AC7" w:rsidP="00006AC7">
            <w:pPr>
              <w:rPr>
                <w:rFonts w:ascii="Times New Roman" w:eastAsia="MS Mincho" w:hAnsi="Times New Roman"/>
                <w:sz w:val="24"/>
                <w:szCs w:val="24"/>
              </w:rPr>
            </w:pPr>
            <w:r w:rsidRPr="00187B53">
              <w:rPr>
                <w:rFonts w:ascii="Times New Roman" w:eastAsia="MS Mincho" w:hAnsi="Times New Roman"/>
                <w:sz w:val="24"/>
                <w:szCs w:val="24"/>
              </w:rPr>
              <w:t>Строк лізингу</w:t>
            </w:r>
          </w:p>
        </w:tc>
        <w:tc>
          <w:tcPr>
            <w:tcW w:w="53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D8CD" w14:textId="77777777" w:rsidR="00006AC7" w:rsidRPr="00004D61" w:rsidRDefault="00006AC7" w:rsidP="005F4001">
            <w:pPr>
              <w:rPr>
                <w:rFonts w:ascii="Times New Roman" w:eastAsia="MS Mincho" w:hAnsi="Times New Roman"/>
                <w:sz w:val="24"/>
                <w:szCs w:val="24"/>
              </w:rPr>
            </w:pPr>
            <w:r w:rsidRPr="00004D61">
              <w:rPr>
                <w:rFonts w:ascii="Times New Roman" w:hAnsi="Times New Roman"/>
                <w:sz w:val="24"/>
                <w:szCs w:val="24"/>
                <w:lang w:val="ru-RU"/>
              </w:rPr>
              <w:t>60</w:t>
            </w:r>
            <w:r w:rsidRPr="00004D61">
              <w:rPr>
                <w:rFonts w:ascii="Times New Roman" w:hAnsi="Times New Roman"/>
                <w:sz w:val="24"/>
                <w:szCs w:val="24"/>
              </w:rPr>
              <w:t xml:space="preserve"> </w:t>
            </w:r>
            <w:r w:rsidR="005F4001" w:rsidRPr="00004D61">
              <w:rPr>
                <w:rFonts w:ascii="Times New Roman" w:hAnsi="Times New Roman"/>
                <w:sz w:val="24"/>
                <w:szCs w:val="24"/>
              </w:rPr>
              <w:t>(шістдесят)</w:t>
            </w:r>
            <w:r w:rsidRPr="00004D61">
              <w:rPr>
                <w:rFonts w:ascii="Times New Roman" w:hAnsi="Times New Roman"/>
                <w:sz w:val="24"/>
                <w:szCs w:val="24"/>
              </w:rPr>
              <w:t xml:space="preserve"> </w:t>
            </w:r>
            <w:r w:rsidR="005F4001" w:rsidRPr="00004D61">
              <w:rPr>
                <w:rFonts w:ascii="Times New Roman" w:hAnsi="Times New Roman"/>
                <w:sz w:val="24"/>
                <w:szCs w:val="24"/>
              </w:rPr>
              <w:t xml:space="preserve">місяців </w:t>
            </w:r>
            <w:r w:rsidRPr="00004D61">
              <w:rPr>
                <w:rFonts w:ascii="Times New Roman" w:hAnsi="Times New Roman"/>
                <w:sz w:val="24"/>
                <w:szCs w:val="24"/>
              </w:rPr>
              <w:t xml:space="preserve">від дати отримання Майна згідно з актом приймання-передачі </w:t>
            </w:r>
            <w:proofErr w:type="gramStart"/>
            <w:r w:rsidRPr="00004D61">
              <w:rPr>
                <w:rFonts w:ascii="Times New Roman" w:hAnsi="Times New Roman"/>
                <w:sz w:val="24"/>
                <w:szCs w:val="24"/>
              </w:rPr>
              <w:t>до договору</w:t>
            </w:r>
            <w:proofErr w:type="gramEnd"/>
            <w:r w:rsidRPr="00004D61">
              <w:rPr>
                <w:rFonts w:ascii="Times New Roman" w:hAnsi="Times New Roman"/>
                <w:sz w:val="24"/>
                <w:szCs w:val="24"/>
              </w:rPr>
              <w:t xml:space="preserve"> фінансового лізингу</w:t>
            </w:r>
          </w:p>
        </w:tc>
      </w:tr>
      <w:tr w:rsidR="00006AC7" w:rsidRPr="002743DB" w14:paraId="40881C82" w14:textId="77777777" w:rsidTr="00006AC7">
        <w:trPr>
          <w:trHeight w:val="589"/>
        </w:trPr>
        <w:tc>
          <w:tcPr>
            <w:tcW w:w="44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0FCA3" w14:textId="77777777" w:rsidR="00006AC7" w:rsidRPr="002743DB" w:rsidRDefault="00006AC7" w:rsidP="00006AC7">
            <w:pPr>
              <w:rPr>
                <w:rFonts w:ascii="Times New Roman" w:eastAsia="MS Mincho" w:hAnsi="Times New Roman"/>
                <w:sz w:val="24"/>
                <w:szCs w:val="24"/>
              </w:rPr>
            </w:pPr>
            <w:r w:rsidRPr="00187B53">
              <w:rPr>
                <w:rFonts w:ascii="Times New Roman" w:eastAsia="MS Mincho" w:hAnsi="Times New Roman"/>
                <w:sz w:val="24"/>
                <w:szCs w:val="24"/>
              </w:rPr>
              <w:t>Відсоткова ставка за користування лізингом***</w:t>
            </w:r>
            <w:r>
              <w:rPr>
                <w:rFonts w:ascii="Times New Roman" w:eastAsia="MS Mincho" w:hAnsi="Times New Roman"/>
                <w:sz w:val="24"/>
                <w:szCs w:val="24"/>
              </w:rPr>
              <w:t>(змінювана)</w:t>
            </w:r>
          </w:p>
        </w:tc>
        <w:tc>
          <w:tcPr>
            <w:tcW w:w="53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8A7BF" w14:textId="1CE5C4A7" w:rsidR="00006AC7" w:rsidRPr="002743DB" w:rsidRDefault="002D0700" w:rsidP="00006AC7">
            <w:pPr>
              <w:rPr>
                <w:rFonts w:ascii="Times New Roman" w:eastAsia="MS Mincho" w:hAnsi="Times New Roman"/>
                <w:sz w:val="24"/>
                <w:szCs w:val="24"/>
              </w:rPr>
            </w:pPr>
            <w:r>
              <w:rPr>
                <w:rFonts w:ascii="Times New Roman" w:eastAsia="MS Mincho" w:hAnsi="Times New Roman"/>
                <w:sz w:val="24"/>
                <w:szCs w:val="24"/>
              </w:rPr>
              <w:t xml:space="preserve">визначається виходячи з розміру Індексу </w:t>
            </w:r>
            <w:r>
              <w:rPr>
                <w:rFonts w:ascii="Times New Roman" w:eastAsia="MS Mincho" w:hAnsi="Times New Roman"/>
                <w:sz w:val="24"/>
                <w:szCs w:val="24"/>
                <w:lang w:val="en-US"/>
              </w:rPr>
              <w:t>UIRD</w:t>
            </w:r>
            <w:r w:rsidRPr="002743DB">
              <w:rPr>
                <w:rFonts w:ascii="Times New Roman" w:eastAsia="MS Mincho" w:hAnsi="Times New Roman"/>
                <w:sz w:val="24"/>
                <w:szCs w:val="24"/>
              </w:rPr>
              <w:t xml:space="preserve"> (</w:t>
            </w:r>
            <w:r>
              <w:rPr>
                <w:rFonts w:ascii="Times New Roman" w:eastAsia="MS Mincho" w:hAnsi="Times New Roman"/>
                <w:sz w:val="24"/>
                <w:szCs w:val="24"/>
              </w:rPr>
              <w:t>3 міс</w:t>
            </w:r>
            <w:r w:rsidRPr="002D0700">
              <w:rPr>
                <w:rFonts w:ascii="Times New Roman" w:eastAsia="MS Mincho" w:hAnsi="Times New Roman"/>
                <w:sz w:val="24"/>
                <w:szCs w:val="24"/>
              </w:rPr>
              <w:t xml:space="preserve">.) </w:t>
            </w:r>
            <w:r w:rsidRPr="002C5DDF">
              <w:rPr>
                <w:rFonts w:ascii="Times New Roman" w:eastAsia="MS Mincho" w:hAnsi="Times New Roman"/>
                <w:sz w:val="24"/>
                <w:szCs w:val="24"/>
              </w:rPr>
              <w:t>+14,0 процентних пунктів, але не більше 35,0% річних</w:t>
            </w:r>
          </w:p>
        </w:tc>
      </w:tr>
      <w:tr w:rsidR="00006AC7" w:rsidRPr="001C0062" w14:paraId="7F96910A" w14:textId="77777777" w:rsidTr="00006AC7">
        <w:trPr>
          <w:trHeight w:val="589"/>
        </w:trPr>
        <w:tc>
          <w:tcPr>
            <w:tcW w:w="44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A8410" w14:textId="77777777" w:rsidR="00006AC7" w:rsidRPr="001C0062" w:rsidRDefault="00006AC7" w:rsidP="00006AC7">
            <w:pPr>
              <w:rPr>
                <w:rFonts w:ascii="Times New Roman" w:eastAsia="MS Mincho" w:hAnsi="Times New Roman"/>
                <w:sz w:val="24"/>
                <w:szCs w:val="24"/>
              </w:rPr>
            </w:pPr>
            <w:r w:rsidRPr="001C0062">
              <w:rPr>
                <w:rFonts w:ascii="Times New Roman" w:eastAsia="MS Mincho" w:hAnsi="Times New Roman"/>
                <w:sz w:val="24"/>
                <w:szCs w:val="24"/>
              </w:rPr>
              <w:t>Комісійна винагорода за управління</w:t>
            </w:r>
          </w:p>
        </w:tc>
        <w:tc>
          <w:tcPr>
            <w:tcW w:w="53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935AD" w14:textId="77777777" w:rsidR="00006AC7" w:rsidRPr="001C0062" w:rsidRDefault="00006AC7" w:rsidP="00006AC7">
            <w:pPr>
              <w:rPr>
                <w:rFonts w:ascii="Times New Roman" w:eastAsia="MS Mincho" w:hAnsi="Times New Roman"/>
                <w:bCs/>
                <w:iCs/>
                <w:sz w:val="24"/>
                <w:szCs w:val="24"/>
              </w:rPr>
            </w:pPr>
            <w:r w:rsidRPr="001C0062">
              <w:rPr>
                <w:rFonts w:ascii="Times New Roman" w:eastAsia="MS Mincho" w:hAnsi="Times New Roman"/>
                <w:bCs/>
                <w:iCs/>
                <w:sz w:val="24"/>
                <w:szCs w:val="24"/>
              </w:rPr>
              <w:t>у розмірі не більше 1,5% річних (разова)</w:t>
            </w:r>
          </w:p>
          <w:p w14:paraId="353CFBD9" w14:textId="77777777" w:rsidR="00006AC7" w:rsidRPr="001C0062" w:rsidRDefault="00006AC7" w:rsidP="00006AC7">
            <w:pPr>
              <w:rPr>
                <w:rFonts w:ascii="Times New Roman" w:eastAsia="MS Mincho" w:hAnsi="Times New Roman"/>
                <w:bCs/>
                <w:sz w:val="24"/>
                <w:szCs w:val="24"/>
              </w:rPr>
            </w:pPr>
            <w:r w:rsidRPr="001C0062">
              <w:rPr>
                <w:rFonts w:ascii="Times New Roman" w:eastAsia="MS Mincho" w:hAnsi="Times New Roman"/>
                <w:bCs/>
                <w:iCs/>
                <w:sz w:val="24"/>
                <w:szCs w:val="24"/>
              </w:rPr>
              <w:t>у розмірі не більше 2% річних (щомісячна)</w:t>
            </w:r>
          </w:p>
        </w:tc>
      </w:tr>
    </w:tbl>
    <w:p w14:paraId="4E472B56" w14:textId="77777777" w:rsidR="00006AC7" w:rsidRPr="001C0062" w:rsidRDefault="00006AC7" w:rsidP="005301AB">
      <w:pPr>
        <w:jc w:val="center"/>
        <w:rPr>
          <w:rFonts w:ascii="Times New Roman" w:hAnsi="Times New Roman"/>
          <w:b/>
          <w:sz w:val="24"/>
          <w:szCs w:val="24"/>
        </w:rPr>
      </w:pPr>
    </w:p>
    <w:p w14:paraId="1B566214" w14:textId="77777777" w:rsidR="00006AC7" w:rsidRPr="001529AC" w:rsidRDefault="00006AC7" w:rsidP="00006AC7">
      <w:pPr>
        <w:ind w:firstLine="360"/>
        <w:jc w:val="both"/>
        <w:rPr>
          <w:rFonts w:ascii="Times New Roman" w:hAnsi="Times New Roman"/>
          <w:i/>
          <w:iCs/>
          <w:sz w:val="24"/>
          <w:szCs w:val="24"/>
        </w:rPr>
      </w:pPr>
      <w:r w:rsidRPr="001C0062">
        <w:rPr>
          <w:rFonts w:ascii="Times New Roman" w:hAnsi="Times New Roman"/>
          <w:i/>
          <w:iCs/>
          <w:sz w:val="24"/>
          <w:szCs w:val="24"/>
        </w:rPr>
        <w:t xml:space="preserve">   </w:t>
      </w:r>
      <w:r w:rsidRPr="002C5DDF">
        <w:rPr>
          <w:rFonts w:ascii="Times New Roman" w:hAnsi="Times New Roman"/>
          <w:i/>
          <w:iCs/>
          <w:sz w:val="24"/>
          <w:szCs w:val="24"/>
        </w:rPr>
        <w:t>*** Зміна розміру відсоткової ставки здійснюється відповідно до умов договору.</w:t>
      </w:r>
    </w:p>
    <w:p w14:paraId="5BFD58F4" w14:textId="77777777" w:rsidR="00006AC7" w:rsidRDefault="00006AC7" w:rsidP="005301AB">
      <w:pPr>
        <w:jc w:val="center"/>
        <w:rPr>
          <w:rFonts w:ascii="Times New Roman" w:hAnsi="Times New Roman"/>
          <w:b/>
          <w:sz w:val="24"/>
          <w:szCs w:val="24"/>
        </w:rPr>
      </w:pPr>
    </w:p>
    <w:p w14:paraId="214A719E" w14:textId="77777777" w:rsidR="00AC4E5A" w:rsidRPr="008B7E56" w:rsidRDefault="00AC4E5A" w:rsidP="00AC4E5A">
      <w:pPr>
        <w:pStyle w:val="af9"/>
        <w:numPr>
          <w:ilvl w:val="0"/>
          <w:numId w:val="26"/>
        </w:numPr>
        <w:rPr>
          <w:rFonts w:ascii="Times New Roman" w:eastAsia="MS Mincho" w:hAnsi="Times New Roman"/>
          <w:b/>
          <w:sz w:val="24"/>
          <w:szCs w:val="24"/>
        </w:rPr>
      </w:pPr>
      <w:r w:rsidRPr="008B7E56">
        <w:rPr>
          <w:rFonts w:ascii="Times New Roman" w:eastAsia="MS Mincho" w:hAnsi="Times New Roman"/>
          <w:b/>
          <w:sz w:val="24"/>
          <w:szCs w:val="24"/>
        </w:rPr>
        <w:t xml:space="preserve">Вимоги замовника щодо </w:t>
      </w:r>
      <w:proofErr w:type="spellStart"/>
      <w:r w:rsidR="005E6184">
        <w:rPr>
          <w:rFonts w:ascii="Times New Roman" w:eastAsia="MS Mincho" w:hAnsi="Times New Roman"/>
          <w:b/>
          <w:sz w:val="24"/>
          <w:szCs w:val="24"/>
          <w:lang w:val="ru-RU"/>
        </w:rPr>
        <w:t>об'єкту</w:t>
      </w:r>
      <w:proofErr w:type="spellEnd"/>
      <w:r w:rsidRPr="008B7E56">
        <w:rPr>
          <w:rFonts w:ascii="Times New Roman" w:eastAsia="MS Mincho" w:hAnsi="Times New Roman"/>
          <w:b/>
          <w:sz w:val="24"/>
          <w:szCs w:val="24"/>
        </w:rPr>
        <w:t xml:space="preserve"> фінансового лізингу:</w:t>
      </w:r>
    </w:p>
    <w:p w14:paraId="3FF5803B" w14:textId="77777777" w:rsidR="00AC4E5A" w:rsidRPr="00AC4E5A" w:rsidRDefault="00AC4E5A" w:rsidP="00A03A42">
      <w:pPr>
        <w:jc w:val="right"/>
        <w:rPr>
          <w:rFonts w:ascii="Times New Roman" w:hAnsi="Times New Roman"/>
          <w:b/>
          <w:sz w:val="24"/>
          <w:szCs w:val="24"/>
        </w:rPr>
      </w:pPr>
    </w:p>
    <w:p w14:paraId="48453C5D" w14:textId="77777777" w:rsidR="00006AC7" w:rsidRPr="00A03A42" w:rsidRDefault="00A03A42" w:rsidP="00A03A42">
      <w:pPr>
        <w:jc w:val="right"/>
        <w:rPr>
          <w:rFonts w:ascii="Times New Roman" w:hAnsi="Times New Roman"/>
          <w:b/>
          <w:sz w:val="24"/>
          <w:szCs w:val="24"/>
          <w:lang w:val="ru-RU"/>
        </w:rPr>
      </w:pPr>
      <w:proofErr w:type="spellStart"/>
      <w:r>
        <w:rPr>
          <w:rFonts w:ascii="Times New Roman" w:hAnsi="Times New Roman"/>
          <w:b/>
          <w:sz w:val="24"/>
          <w:szCs w:val="24"/>
          <w:lang w:val="ru-RU"/>
        </w:rPr>
        <w:t>Таблиця</w:t>
      </w:r>
      <w:proofErr w:type="spellEnd"/>
      <w:r>
        <w:rPr>
          <w:rFonts w:ascii="Times New Roman" w:hAnsi="Times New Roman"/>
          <w:b/>
          <w:sz w:val="24"/>
          <w:szCs w:val="24"/>
          <w:lang w:val="ru-RU"/>
        </w:rPr>
        <w:t xml:space="preserve"> 1</w:t>
      </w:r>
    </w:p>
    <w:tbl>
      <w:tblPr>
        <w:tblW w:w="10343" w:type="dxa"/>
        <w:jc w:val="center"/>
        <w:tblLayout w:type="fixed"/>
        <w:tblCellMar>
          <w:left w:w="10" w:type="dxa"/>
          <w:right w:w="10" w:type="dxa"/>
        </w:tblCellMar>
        <w:tblLook w:val="0000" w:firstRow="0" w:lastRow="0" w:firstColumn="0" w:lastColumn="0" w:noHBand="0" w:noVBand="0"/>
      </w:tblPr>
      <w:tblGrid>
        <w:gridCol w:w="663"/>
        <w:gridCol w:w="6845"/>
        <w:gridCol w:w="2835"/>
      </w:tblGrid>
      <w:tr w:rsidR="005301AB" w:rsidRPr="00A32DBA" w14:paraId="28613576" w14:textId="77777777" w:rsidTr="00006AC7">
        <w:trPr>
          <w:trHeight w:val="581"/>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2988F7" w14:textId="77777777" w:rsidR="005301AB" w:rsidRPr="00A32DBA" w:rsidRDefault="005301AB" w:rsidP="00006AC7">
            <w:pPr>
              <w:pStyle w:val="Standard"/>
              <w:jc w:val="center"/>
              <w:rPr>
                <w:b/>
                <w:sz w:val="26"/>
                <w:szCs w:val="26"/>
                <w:lang w:val="uk-UA"/>
              </w:rPr>
            </w:pPr>
            <w:r w:rsidRPr="00A32DBA">
              <w:rPr>
                <w:b/>
                <w:sz w:val="26"/>
                <w:szCs w:val="26"/>
                <w:lang w:val="uk-UA"/>
              </w:rPr>
              <w:t>№</w:t>
            </w:r>
            <w:r w:rsidR="0022613A">
              <w:rPr>
                <w:b/>
                <w:sz w:val="26"/>
                <w:szCs w:val="26"/>
                <w:lang w:val="uk-UA"/>
              </w:rPr>
              <w:t>,</w:t>
            </w:r>
            <w:r w:rsidRPr="00A32DBA">
              <w:rPr>
                <w:b/>
                <w:sz w:val="26"/>
                <w:szCs w:val="26"/>
                <w:lang w:val="uk-UA"/>
              </w:rPr>
              <w:t xml:space="preserve"> з/п</w:t>
            </w:r>
          </w:p>
        </w:tc>
        <w:tc>
          <w:tcPr>
            <w:tcW w:w="68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7822A8" w14:textId="77777777" w:rsidR="005301AB" w:rsidRPr="00A32DBA" w:rsidRDefault="005301AB" w:rsidP="00006AC7">
            <w:pPr>
              <w:pStyle w:val="Standard"/>
              <w:ind w:left="360"/>
              <w:jc w:val="center"/>
              <w:rPr>
                <w:b/>
                <w:sz w:val="26"/>
                <w:szCs w:val="26"/>
                <w:lang w:val="uk-UA"/>
              </w:rPr>
            </w:pPr>
            <w:r w:rsidRPr="00A32DBA">
              <w:rPr>
                <w:b/>
                <w:sz w:val="26"/>
                <w:szCs w:val="26"/>
                <w:lang w:val="uk-UA"/>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D63FFB" w14:textId="77777777" w:rsidR="005301AB" w:rsidRPr="00A32DBA" w:rsidRDefault="005301AB" w:rsidP="00006AC7">
            <w:pPr>
              <w:pStyle w:val="Standard"/>
              <w:jc w:val="center"/>
              <w:rPr>
                <w:b/>
                <w:sz w:val="26"/>
                <w:szCs w:val="26"/>
                <w:lang w:val="uk-UA"/>
              </w:rPr>
            </w:pPr>
            <w:r w:rsidRPr="00A32DBA">
              <w:rPr>
                <w:b/>
                <w:sz w:val="26"/>
                <w:szCs w:val="26"/>
                <w:lang w:val="uk-UA"/>
              </w:rPr>
              <w:t>Підтвердження вимог учасником</w:t>
            </w:r>
          </w:p>
        </w:tc>
      </w:tr>
      <w:tr w:rsidR="005301AB" w:rsidRPr="00A32DBA" w14:paraId="742CAB86" w14:textId="77777777" w:rsidTr="00006AC7">
        <w:trPr>
          <w:trHeight w:val="277"/>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4CA8F7" w14:textId="77777777" w:rsidR="005301AB" w:rsidRPr="00A32DBA" w:rsidRDefault="005301AB" w:rsidP="005301AB">
            <w:pPr>
              <w:pStyle w:val="Standard"/>
              <w:numPr>
                <w:ilvl w:val="1"/>
                <w:numId w:val="21"/>
              </w:numPr>
              <w:tabs>
                <w:tab w:val="left" w:pos="0"/>
              </w:tabs>
              <w:suppressAutoHyphens w:val="0"/>
              <w:ind w:left="1440" w:hanging="360"/>
              <w:jc w:val="center"/>
              <w:rPr>
                <w:sz w:val="26"/>
                <w:szCs w:val="26"/>
                <w:lang w:val="uk-UA"/>
              </w:rPr>
            </w:pPr>
            <w:r w:rsidRPr="00A32DBA">
              <w:rPr>
                <w:sz w:val="26"/>
                <w:szCs w:val="26"/>
                <w:lang w:val="uk-UA"/>
              </w:rPr>
              <w:t>1.</w:t>
            </w:r>
          </w:p>
        </w:tc>
        <w:tc>
          <w:tcPr>
            <w:tcW w:w="68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FACEF0" w14:textId="77777777" w:rsidR="005301AB" w:rsidRPr="00006AC7" w:rsidRDefault="00006AC7" w:rsidP="00006AC7">
            <w:pPr>
              <w:autoSpaceDE w:val="0"/>
              <w:autoSpaceDN w:val="0"/>
              <w:adjustRightInd w:val="0"/>
              <w:rPr>
                <w:rFonts w:ascii="Times New Roman" w:eastAsia="TimesNewRomanPS-BoldMT" w:hAnsi="Times New Roman"/>
                <w:b/>
                <w:bCs/>
                <w:sz w:val="24"/>
                <w:szCs w:val="24"/>
                <w:lang w:eastAsia="en-US"/>
              </w:rPr>
            </w:pPr>
            <w:proofErr w:type="spellStart"/>
            <w:r w:rsidRPr="00006AC7">
              <w:rPr>
                <w:rFonts w:ascii="Times New Roman" w:hAnsi="Times New Roman"/>
                <w:sz w:val="24"/>
                <w:szCs w:val="24"/>
              </w:rPr>
              <w:t>Компактор</w:t>
            </w:r>
            <w:proofErr w:type="spellEnd"/>
            <w:r w:rsidRPr="00006AC7">
              <w:rPr>
                <w:rFonts w:ascii="Times New Roman" w:hAnsi="Times New Roman"/>
                <w:sz w:val="24"/>
                <w:szCs w:val="24"/>
                <w:lang w:val="ru-RU"/>
              </w:rPr>
              <w:t xml:space="preserve"> </w:t>
            </w:r>
            <w:r w:rsidR="00C63670">
              <w:rPr>
                <w:rFonts w:ascii="Times New Roman" w:hAnsi="Times New Roman"/>
                <w:sz w:val="24"/>
                <w:szCs w:val="24"/>
              </w:rPr>
              <w:t>повинен бути новим, 2023-</w:t>
            </w:r>
            <w:r w:rsidR="005301AB" w:rsidRPr="00004D61">
              <w:rPr>
                <w:rFonts w:ascii="Times New Roman" w:hAnsi="Times New Roman"/>
                <w:sz w:val="24"/>
                <w:szCs w:val="24"/>
              </w:rPr>
              <w:t>202</w:t>
            </w:r>
            <w:r w:rsidR="00A03A42" w:rsidRPr="00004D61">
              <w:rPr>
                <w:rFonts w:ascii="Times New Roman" w:hAnsi="Times New Roman"/>
                <w:sz w:val="24"/>
                <w:szCs w:val="24"/>
                <w:lang w:val="ru-RU"/>
              </w:rPr>
              <w:t>4</w:t>
            </w:r>
            <w:r w:rsidR="005301AB" w:rsidRPr="00006AC7">
              <w:rPr>
                <w:rFonts w:ascii="Times New Roman" w:hAnsi="Times New Roman"/>
                <w:sz w:val="24"/>
                <w:szCs w:val="24"/>
              </w:rPr>
              <w:t xml:space="preserve"> року ви</w:t>
            </w:r>
            <w:proofErr w:type="spellStart"/>
            <w:r w:rsidR="00A03A42">
              <w:rPr>
                <w:rFonts w:ascii="Times New Roman" w:hAnsi="Times New Roman"/>
                <w:sz w:val="24"/>
                <w:szCs w:val="24"/>
                <w:lang w:val="ru-RU"/>
              </w:rPr>
              <w:t>готовлення</w:t>
            </w:r>
            <w:proofErr w:type="spellEnd"/>
            <w:r w:rsidR="005301AB" w:rsidRPr="00006AC7">
              <w:rPr>
                <w:rFonts w:ascii="Times New Roman" w:hAnsi="Times New Roman"/>
                <w:sz w:val="24"/>
                <w:szCs w:val="24"/>
              </w:rPr>
              <w:t>. Кількість – 1 штука (</w:t>
            </w:r>
            <w:r w:rsidRPr="00006AC7">
              <w:rPr>
                <w:rFonts w:ascii="Times New Roman" w:hAnsi="Times New Roman"/>
                <w:sz w:val="24"/>
                <w:szCs w:val="24"/>
              </w:rPr>
              <w:t>SINOMACH GYL283</w:t>
            </w:r>
            <w:r w:rsidRPr="00006AC7">
              <w:rPr>
                <w:rFonts w:ascii="Times New Roman" w:eastAsia="TimesNewRomanPS-BoldMT" w:hAnsi="Times New Roman"/>
                <w:b/>
                <w:bCs/>
                <w:sz w:val="24"/>
                <w:szCs w:val="24"/>
                <w:lang w:eastAsia="en-US"/>
              </w:rPr>
              <w:t xml:space="preserve"> </w:t>
            </w:r>
            <w:r w:rsidR="005301AB" w:rsidRPr="00006AC7">
              <w:rPr>
                <w:rFonts w:ascii="Times New Roman" w:hAnsi="Times New Roman"/>
                <w:sz w:val="24"/>
                <w:szCs w:val="24"/>
              </w:rPr>
              <w:t>або еквівалент)</w:t>
            </w:r>
            <w:r w:rsidR="0022613A">
              <w:rPr>
                <w:rFonts w:ascii="Times New Roman" w:hAnsi="Times New Roman"/>
                <w:sz w:val="24"/>
                <w:szCs w:val="24"/>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E1CAC4" w14:textId="77777777" w:rsidR="005301AB" w:rsidRPr="00A32DBA" w:rsidRDefault="005301AB" w:rsidP="005301AB">
            <w:pPr>
              <w:pStyle w:val="Standard"/>
              <w:numPr>
                <w:ilvl w:val="1"/>
                <w:numId w:val="21"/>
              </w:numPr>
              <w:ind w:left="29" w:hanging="29"/>
              <w:rPr>
                <w:sz w:val="26"/>
                <w:szCs w:val="26"/>
                <w:lang w:val="uk-UA" w:eastAsia="ar-SA"/>
              </w:rPr>
            </w:pPr>
          </w:p>
        </w:tc>
      </w:tr>
    </w:tbl>
    <w:p w14:paraId="70BD2A37" w14:textId="77777777" w:rsidR="005301AB" w:rsidRDefault="005301AB" w:rsidP="005301AB">
      <w:pPr>
        <w:pStyle w:val="af9"/>
        <w:tabs>
          <w:tab w:val="left" w:pos="426"/>
        </w:tabs>
        <w:spacing w:after="0" w:line="240" w:lineRule="auto"/>
        <w:ind w:left="0"/>
        <w:jc w:val="center"/>
        <w:rPr>
          <w:rFonts w:ascii="Times New Roman" w:hAnsi="Times New Roman"/>
          <w:b/>
          <w:color w:val="000000"/>
          <w:sz w:val="26"/>
          <w:szCs w:val="26"/>
          <w:lang w:eastAsia="ru-RU"/>
        </w:rPr>
      </w:pPr>
    </w:p>
    <w:p w14:paraId="2409679C" w14:textId="77777777" w:rsidR="00A03A42" w:rsidRPr="00A03A42" w:rsidRDefault="005301AB" w:rsidP="00A03A42">
      <w:pPr>
        <w:pStyle w:val="af9"/>
        <w:tabs>
          <w:tab w:val="left" w:pos="426"/>
        </w:tabs>
        <w:spacing w:after="0" w:line="240" w:lineRule="auto"/>
        <w:ind w:left="0"/>
        <w:jc w:val="right"/>
        <w:rPr>
          <w:rFonts w:ascii="Times New Roman" w:hAnsi="Times New Roman"/>
          <w:b/>
          <w:color w:val="000000"/>
          <w:sz w:val="24"/>
          <w:szCs w:val="24"/>
          <w:lang w:val="ru-RU" w:eastAsia="ru-RU"/>
        </w:rPr>
      </w:pPr>
      <w:r w:rsidRPr="008C79BD">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w:t>
      </w:r>
      <w:r w:rsidRPr="008C79BD">
        <w:rPr>
          <w:rFonts w:ascii="Times New Roman" w:hAnsi="Times New Roman"/>
          <w:b/>
          <w:color w:val="000000"/>
          <w:sz w:val="24"/>
          <w:szCs w:val="24"/>
          <w:lang w:eastAsia="ru-RU"/>
        </w:rPr>
        <w:t xml:space="preserve">   </w:t>
      </w:r>
      <w:proofErr w:type="spellStart"/>
      <w:r w:rsidR="00A03A42">
        <w:rPr>
          <w:rFonts w:ascii="Times New Roman" w:hAnsi="Times New Roman"/>
          <w:b/>
          <w:color w:val="000000"/>
          <w:sz w:val="24"/>
          <w:szCs w:val="24"/>
          <w:lang w:val="ru-RU" w:eastAsia="ru-RU"/>
        </w:rPr>
        <w:t>Таблиця</w:t>
      </w:r>
      <w:proofErr w:type="spellEnd"/>
      <w:r w:rsidR="00A03A42">
        <w:rPr>
          <w:rFonts w:ascii="Times New Roman" w:hAnsi="Times New Roman"/>
          <w:b/>
          <w:color w:val="000000"/>
          <w:sz w:val="24"/>
          <w:szCs w:val="24"/>
          <w:lang w:val="ru-RU" w:eastAsia="ru-RU"/>
        </w:rPr>
        <w:t xml:space="preserve"> 2</w:t>
      </w:r>
    </w:p>
    <w:p w14:paraId="17D8873E" w14:textId="77777777" w:rsidR="005301AB" w:rsidRPr="008C79BD" w:rsidRDefault="005301AB" w:rsidP="00A03A42">
      <w:pPr>
        <w:pStyle w:val="af9"/>
        <w:tabs>
          <w:tab w:val="left" w:pos="426"/>
        </w:tabs>
        <w:spacing w:after="0" w:line="240" w:lineRule="auto"/>
        <w:ind w:left="0"/>
        <w:jc w:val="center"/>
        <w:rPr>
          <w:rFonts w:ascii="Times New Roman" w:hAnsi="Times New Roman"/>
          <w:b/>
          <w:color w:val="000000"/>
          <w:sz w:val="24"/>
          <w:szCs w:val="24"/>
          <w:lang w:eastAsia="ru-RU"/>
        </w:rPr>
      </w:pPr>
      <w:r w:rsidRPr="008C79BD">
        <w:rPr>
          <w:rFonts w:ascii="Times New Roman" w:hAnsi="Times New Roman"/>
          <w:b/>
          <w:color w:val="000000"/>
          <w:sz w:val="24"/>
          <w:szCs w:val="24"/>
          <w:lang w:eastAsia="ru-RU"/>
        </w:rPr>
        <w:t>Технічна частина</w:t>
      </w:r>
    </w:p>
    <w:tbl>
      <w:tblPr>
        <w:tblW w:w="10413" w:type="dxa"/>
        <w:jc w:val="center"/>
        <w:tblLayout w:type="fixed"/>
        <w:tblCellMar>
          <w:left w:w="10" w:type="dxa"/>
          <w:right w:w="10" w:type="dxa"/>
        </w:tblCellMar>
        <w:tblLook w:val="0000" w:firstRow="0" w:lastRow="0" w:firstColumn="0" w:lastColumn="0" w:noHBand="0" w:noVBand="0"/>
      </w:tblPr>
      <w:tblGrid>
        <w:gridCol w:w="709"/>
        <w:gridCol w:w="6877"/>
        <w:gridCol w:w="2827"/>
      </w:tblGrid>
      <w:tr w:rsidR="005301AB" w:rsidRPr="00EE4995" w14:paraId="0B21CD15" w14:textId="77777777" w:rsidTr="0022613A">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68C91882" w14:textId="77777777" w:rsidR="0022613A" w:rsidRDefault="005301AB" w:rsidP="0022613A">
            <w:pPr>
              <w:pStyle w:val="Standard"/>
              <w:jc w:val="center"/>
              <w:rPr>
                <w:rFonts w:cs="Times New Roman"/>
                <w:b/>
                <w:szCs w:val="26"/>
                <w:lang w:val="uk-UA"/>
              </w:rPr>
            </w:pPr>
            <w:r w:rsidRPr="00EE4995">
              <w:rPr>
                <w:rFonts w:cs="Times New Roman"/>
                <w:b/>
                <w:szCs w:val="26"/>
                <w:lang w:val="uk-UA"/>
              </w:rPr>
              <w:t>№</w:t>
            </w:r>
            <w:r w:rsidR="0022613A">
              <w:rPr>
                <w:rFonts w:cs="Times New Roman"/>
                <w:b/>
                <w:szCs w:val="26"/>
                <w:lang w:val="uk-UA"/>
              </w:rPr>
              <w:t>,</w:t>
            </w:r>
          </w:p>
          <w:p w14:paraId="05BE1BE8" w14:textId="77777777" w:rsidR="005301AB" w:rsidRPr="00EE4995" w:rsidRDefault="005301AB" w:rsidP="0022613A">
            <w:pPr>
              <w:pStyle w:val="Standard"/>
              <w:jc w:val="center"/>
              <w:rPr>
                <w:rFonts w:cs="Times New Roman"/>
                <w:b/>
                <w:szCs w:val="26"/>
                <w:lang w:val="uk-UA"/>
              </w:rPr>
            </w:pPr>
            <w:r w:rsidRPr="00EE4995">
              <w:rPr>
                <w:rFonts w:cs="Times New Roman"/>
                <w:b/>
                <w:szCs w:val="26"/>
                <w:lang w:val="uk-UA"/>
              </w:rPr>
              <w:t xml:space="preserve"> з/п</w:t>
            </w: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413D3D" w14:textId="77777777" w:rsidR="005301AB" w:rsidRPr="00EE4995" w:rsidRDefault="005301AB" w:rsidP="00006AC7">
            <w:pPr>
              <w:pStyle w:val="Standard"/>
              <w:jc w:val="center"/>
              <w:rPr>
                <w:rFonts w:cs="Times New Roman"/>
                <w:b/>
                <w:szCs w:val="26"/>
                <w:lang w:val="uk-UA"/>
              </w:rPr>
            </w:pPr>
            <w:r w:rsidRPr="00EE4995">
              <w:rPr>
                <w:rFonts w:cs="Times New Roman"/>
                <w:b/>
                <w:szCs w:val="26"/>
                <w:lang w:val="uk-UA"/>
              </w:rPr>
              <w:t>Найменування технічних та якісних характеристик</w:t>
            </w:r>
            <w:r w:rsidR="00C63670">
              <w:rPr>
                <w:rFonts w:cs="Times New Roman"/>
                <w:b/>
                <w:szCs w:val="26"/>
                <w:lang w:val="uk-UA"/>
              </w:rPr>
              <w:t xml:space="preserve"> </w:t>
            </w:r>
            <w:proofErr w:type="spellStart"/>
            <w:r w:rsidR="00C63670">
              <w:rPr>
                <w:rFonts w:cs="Times New Roman"/>
                <w:b/>
                <w:szCs w:val="26"/>
                <w:lang w:val="uk-UA"/>
              </w:rPr>
              <w:t>компактора</w:t>
            </w:r>
            <w:proofErr w:type="spellEnd"/>
          </w:p>
        </w:tc>
        <w:tc>
          <w:tcPr>
            <w:tcW w:w="2827" w:type="dxa"/>
            <w:tcBorders>
              <w:top w:val="single" w:sz="4" w:space="0" w:color="00000A"/>
              <w:left w:val="single" w:sz="4" w:space="0" w:color="00000A"/>
              <w:bottom w:val="single" w:sz="4" w:space="0" w:color="00000A"/>
              <w:right w:val="single" w:sz="4" w:space="0" w:color="00000A"/>
            </w:tcBorders>
          </w:tcPr>
          <w:p w14:paraId="06D74294" w14:textId="77777777" w:rsidR="005301AB" w:rsidRPr="00EE4995" w:rsidRDefault="005301AB" w:rsidP="00006AC7">
            <w:pPr>
              <w:jc w:val="center"/>
              <w:rPr>
                <w:rFonts w:ascii="Times New Roman" w:hAnsi="Times New Roman"/>
                <w:b/>
                <w:sz w:val="24"/>
                <w:szCs w:val="26"/>
              </w:rPr>
            </w:pPr>
            <w:r w:rsidRPr="00EE4995">
              <w:rPr>
                <w:rFonts w:ascii="Times New Roman" w:hAnsi="Times New Roman"/>
                <w:b/>
                <w:sz w:val="24"/>
                <w:szCs w:val="26"/>
              </w:rPr>
              <w:t>Підтвердження вимог учасником</w:t>
            </w:r>
          </w:p>
        </w:tc>
      </w:tr>
      <w:tr w:rsidR="00C63670" w:rsidRPr="00A32DBA" w14:paraId="482F3DA6"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2AC563A4"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8C4937" w14:textId="77777777" w:rsidR="00C63670" w:rsidRPr="00C27513" w:rsidRDefault="00C63670" w:rsidP="00C63670">
            <w:pPr>
              <w:rPr>
                <w:rFonts w:ascii="Times New Roman" w:hAnsi="Times New Roman"/>
                <w:sz w:val="24"/>
                <w:szCs w:val="24"/>
              </w:rPr>
            </w:pPr>
            <w:r w:rsidRPr="00C27513">
              <w:rPr>
                <w:rFonts w:ascii="Times New Roman" w:hAnsi="Times New Roman"/>
                <w:sz w:val="24"/>
                <w:szCs w:val="24"/>
              </w:rPr>
              <w:t xml:space="preserve">Вага </w:t>
            </w:r>
            <w:r>
              <w:rPr>
                <w:rFonts w:ascii="Times New Roman" w:hAnsi="Times New Roman"/>
                <w:sz w:val="24"/>
                <w:szCs w:val="24"/>
              </w:rPr>
              <w:t xml:space="preserve">– не менше </w:t>
            </w:r>
            <w:r w:rsidRPr="00C27513">
              <w:rPr>
                <w:rFonts w:ascii="Times New Roman" w:hAnsi="Times New Roman"/>
                <w:sz w:val="24"/>
                <w:szCs w:val="24"/>
              </w:rPr>
              <w:t>28000 кг</w:t>
            </w:r>
          </w:p>
        </w:tc>
        <w:tc>
          <w:tcPr>
            <w:tcW w:w="2827" w:type="dxa"/>
            <w:tcBorders>
              <w:top w:val="single" w:sz="4" w:space="0" w:color="00000A"/>
              <w:left w:val="single" w:sz="4" w:space="0" w:color="00000A"/>
              <w:bottom w:val="single" w:sz="4" w:space="0" w:color="00000A"/>
              <w:right w:val="single" w:sz="4" w:space="0" w:color="00000A"/>
            </w:tcBorders>
            <w:vAlign w:val="center"/>
          </w:tcPr>
          <w:p w14:paraId="2DE1BD7D" w14:textId="77777777" w:rsidR="00C63670" w:rsidRPr="00C27513" w:rsidRDefault="00C63670" w:rsidP="00C63670">
            <w:pPr>
              <w:jc w:val="center"/>
              <w:rPr>
                <w:rFonts w:ascii="Times New Roman" w:hAnsi="Times New Roman"/>
                <w:sz w:val="24"/>
                <w:szCs w:val="24"/>
              </w:rPr>
            </w:pPr>
          </w:p>
        </w:tc>
      </w:tr>
      <w:tr w:rsidR="00C63670" w:rsidRPr="00A32DBA" w14:paraId="43EB25FF"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575CEFF5"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6E5E00" w14:textId="77777777" w:rsidR="00C63670" w:rsidRPr="00C27513" w:rsidRDefault="00C63670" w:rsidP="00C63670">
            <w:pPr>
              <w:rPr>
                <w:rFonts w:ascii="Times New Roman" w:hAnsi="Times New Roman"/>
                <w:sz w:val="24"/>
                <w:szCs w:val="24"/>
              </w:rPr>
            </w:pPr>
            <w:r w:rsidRPr="00C27513">
              <w:rPr>
                <w:rFonts w:ascii="Times New Roman" w:eastAsia="MS Gothic" w:hAnsi="Times New Roman"/>
                <w:sz w:val="24"/>
                <w:szCs w:val="24"/>
              </w:rPr>
              <w:t xml:space="preserve">Навантаження </w:t>
            </w:r>
            <w:r>
              <w:rPr>
                <w:rFonts w:ascii="Times New Roman" w:eastAsia="MS Gothic" w:hAnsi="Times New Roman"/>
                <w:sz w:val="24"/>
                <w:szCs w:val="24"/>
              </w:rPr>
              <w:t>на передню вісь</w:t>
            </w:r>
            <w:r w:rsidRPr="00C27513">
              <w:rPr>
                <w:rFonts w:ascii="Times New Roman" w:eastAsia="MS Gothic" w:hAnsi="Times New Roman"/>
                <w:sz w:val="24"/>
                <w:szCs w:val="24"/>
              </w:rPr>
              <w:t xml:space="preserve"> </w:t>
            </w:r>
            <w:r>
              <w:rPr>
                <w:rFonts w:ascii="Times New Roman" w:eastAsia="MS Gothic" w:hAnsi="Times New Roman"/>
                <w:sz w:val="24"/>
                <w:szCs w:val="24"/>
              </w:rPr>
              <w:t xml:space="preserve">– не менше </w:t>
            </w:r>
            <w:r w:rsidRPr="00C27513">
              <w:rPr>
                <w:rFonts w:ascii="Times New Roman" w:hAnsi="Times New Roman"/>
                <w:sz w:val="24"/>
                <w:szCs w:val="24"/>
              </w:rPr>
              <w:t>13500</w:t>
            </w:r>
            <w:r>
              <w:rPr>
                <w:rFonts w:ascii="Times New Roman" w:hAnsi="Times New Roman"/>
                <w:sz w:val="24"/>
                <w:szCs w:val="24"/>
              </w:rPr>
              <w:t xml:space="preserve"> </w:t>
            </w:r>
            <w:r w:rsidRPr="00C27513">
              <w:rPr>
                <w:rFonts w:ascii="Times New Roman" w:eastAsia="MS Gothic" w:hAnsi="Times New Roman"/>
                <w:sz w:val="24"/>
                <w:szCs w:val="24"/>
              </w:rPr>
              <w:t>кг</w:t>
            </w:r>
            <w:r>
              <w:rPr>
                <w:rFonts w:ascii="Times New Roman" w:eastAsia="MS Gothic" w:hAnsi="Times New Roman"/>
                <w:sz w:val="24"/>
                <w:szCs w:val="24"/>
              </w:rPr>
              <w:t xml:space="preserve"> </w:t>
            </w:r>
          </w:p>
        </w:tc>
        <w:tc>
          <w:tcPr>
            <w:tcW w:w="2827" w:type="dxa"/>
            <w:tcBorders>
              <w:top w:val="single" w:sz="4" w:space="0" w:color="00000A"/>
              <w:left w:val="single" w:sz="4" w:space="0" w:color="00000A"/>
              <w:bottom w:val="single" w:sz="4" w:space="0" w:color="00000A"/>
              <w:right w:val="single" w:sz="4" w:space="0" w:color="00000A"/>
            </w:tcBorders>
            <w:vAlign w:val="center"/>
          </w:tcPr>
          <w:p w14:paraId="5C18F13A" w14:textId="77777777" w:rsidR="00C63670" w:rsidRPr="00C27513" w:rsidRDefault="00C63670" w:rsidP="00C63670">
            <w:pPr>
              <w:jc w:val="center"/>
              <w:rPr>
                <w:rFonts w:ascii="Times New Roman" w:hAnsi="Times New Roman"/>
                <w:sz w:val="24"/>
                <w:szCs w:val="24"/>
              </w:rPr>
            </w:pPr>
          </w:p>
        </w:tc>
      </w:tr>
      <w:tr w:rsidR="00C63670" w:rsidRPr="00A32DBA" w14:paraId="519FBC4A"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2F1D7F01"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99E1B43" w14:textId="77777777" w:rsidR="00C63670" w:rsidRPr="00C27513" w:rsidRDefault="00C63670" w:rsidP="00C63670">
            <w:pPr>
              <w:rPr>
                <w:rFonts w:ascii="Times New Roman" w:hAnsi="Times New Roman"/>
                <w:sz w:val="24"/>
                <w:szCs w:val="24"/>
              </w:rPr>
            </w:pPr>
            <w:r w:rsidRPr="00C27513">
              <w:rPr>
                <w:rFonts w:ascii="Times New Roman" w:eastAsia="MS Gothic" w:hAnsi="Times New Roman"/>
                <w:sz w:val="24"/>
                <w:szCs w:val="24"/>
              </w:rPr>
              <w:t>Навантаження на задню вісь</w:t>
            </w:r>
            <w:r>
              <w:rPr>
                <w:rFonts w:ascii="Times New Roman" w:eastAsia="MS Gothic" w:hAnsi="Times New Roman"/>
                <w:sz w:val="24"/>
                <w:szCs w:val="24"/>
              </w:rPr>
              <w:t xml:space="preserve"> – не менше </w:t>
            </w:r>
            <w:r w:rsidRPr="00C27513">
              <w:rPr>
                <w:rFonts w:ascii="Times New Roman" w:hAnsi="Times New Roman"/>
                <w:sz w:val="24"/>
                <w:szCs w:val="24"/>
              </w:rPr>
              <w:t>14500</w:t>
            </w:r>
            <w:r>
              <w:rPr>
                <w:rFonts w:ascii="Times New Roman" w:hAnsi="Times New Roman"/>
                <w:sz w:val="24"/>
                <w:szCs w:val="24"/>
              </w:rPr>
              <w:t xml:space="preserve"> </w:t>
            </w:r>
            <w:r w:rsidRPr="00C27513">
              <w:rPr>
                <w:rFonts w:ascii="Times New Roman" w:eastAsia="MS Gothic" w:hAnsi="Times New Roman"/>
                <w:sz w:val="24"/>
                <w:szCs w:val="24"/>
              </w:rPr>
              <w:t>кг</w:t>
            </w:r>
          </w:p>
        </w:tc>
        <w:tc>
          <w:tcPr>
            <w:tcW w:w="2827" w:type="dxa"/>
            <w:tcBorders>
              <w:top w:val="single" w:sz="4" w:space="0" w:color="00000A"/>
              <w:left w:val="single" w:sz="4" w:space="0" w:color="00000A"/>
              <w:bottom w:val="single" w:sz="4" w:space="0" w:color="00000A"/>
              <w:right w:val="single" w:sz="4" w:space="0" w:color="00000A"/>
            </w:tcBorders>
            <w:vAlign w:val="center"/>
          </w:tcPr>
          <w:p w14:paraId="6188A145" w14:textId="77777777" w:rsidR="00C63670" w:rsidRPr="00C27513" w:rsidRDefault="00C63670" w:rsidP="00C63670">
            <w:pPr>
              <w:jc w:val="center"/>
              <w:rPr>
                <w:rFonts w:ascii="Times New Roman" w:hAnsi="Times New Roman"/>
                <w:sz w:val="24"/>
                <w:szCs w:val="24"/>
              </w:rPr>
            </w:pPr>
          </w:p>
        </w:tc>
      </w:tr>
      <w:tr w:rsidR="00C63670" w:rsidRPr="00A32DBA" w14:paraId="6C4E07D2"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7807561F"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7FCB09"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Довжина</w:t>
            </w:r>
            <w:r>
              <w:rPr>
                <w:rFonts w:ascii="Times New Roman" w:eastAsia="SimSun" w:hAnsi="Times New Roman"/>
                <w:sz w:val="24"/>
                <w:szCs w:val="24"/>
              </w:rPr>
              <w:t xml:space="preserve"> - </w:t>
            </w:r>
            <w:r w:rsidRPr="00C27513">
              <w:rPr>
                <w:rFonts w:ascii="Times New Roman" w:hAnsi="Times New Roman"/>
                <w:sz w:val="24"/>
                <w:szCs w:val="24"/>
              </w:rPr>
              <w:t>8150</w:t>
            </w:r>
            <w:r w:rsidRPr="00C27513">
              <w:rPr>
                <w:rFonts w:ascii="Times New Roman" w:eastAsia="SimSun" w:hAnsi="Times New Roman"/>
                <w:sz w:val="24"/>
                <w:szCs w:val="24"/>
              </w:rPr>
              <w:t xml:space="preserve"> мм</w:t>
            </w:r>
            <w:r>
              <w:rPr>
                <w:rFonts w:ascii="Times New Roman" w:eastAsia="SimSun" w:hAnsi="Times New Roman"/>
                <w:sz w:val="24"/>
                <w:szCs w:val="24"/>
              </w:rPr>
              <w:t xml:space="preserve"> (допускається відхилення +/- 5%)</w:t>
            </w:r>
          </w:p>
        </w:tc>
        <w:tc>
          <w:tcPr>
            <w:tcW w:w="2827" w:type="dxa"/>
            <w:tcBorders>
              <w:top w:val="single" w:sz="4" w:space="0" w:color="00000A"/>
              <w:left w:val="single" w:sz="4" w:space="0" w:color="00000A"/>
              <w:bottom w:val="single" w:sz="4" w:space="0" w:color="00000A"/>
              <w:right w:val="single" w:sz="4" w:space="0" w:color="00000A"/>
            </w:tcBorders>
            <w:vAlign w:val="center"/>
          </w:tcPr>
          <w:p w14:paraId="5D9D0823" w14:textId="77777777" w:rsidR="00C63670" w:rsidRPr="00C27513" w:rsidRDefault="00C63670" w:rsidP="00C63670">
            <w:pPr>
              <w:jc w:val="center"/>
              <w:rPr>
                <w:rFonts w:ascii="Times New Roman" w:hAnsi="Times New Roman"/>
                <w:sz w:val="24"/>
                <w:szCs w:val="24"/>
              </w:rPr>
            </w:pPr>
          </w:p>
        </w:tc>
      </w:tr>
      <w:tr w:rsidR="00C63670" w:rsidRPr="00A32DBA" w14:paraId="0833E977"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088EECB8"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E1BF1D5" w14:textId="77777777" w:rsidR="00C63670" w:rsidRPr="00C27513" w:rsidRDefault="00C63670" w:rsidP="00C63670">
            <w:pPr>
              <w:rPr>
                <w:rFonts w:ascii="Times New Roman" w:hAnsi="Times New Roman"/>
                <w:sz w:val="24"/>
                <w:szCs w:val="24"/>
              </w:rPr>
            </w:pPr>
            <w:r>
              <w:rPr>
                <w:rFonts w:ascii="Times New Roman" w:eastAsia="SimSun" w:hAnsi="Times New Roman"/>
                <w:sz w:val="24"/>
                <w:szCs w:val="24"/>
              </w:rPr>
              <w:t xml:space="preserve">Ширина - </w:t>
            </w:r>
            <w:r w:rsidRPr="00C27513">
              <w:rPr>
                <w:rFonts w:ascii="Times New Roman" w:hAnsi="Times New Roman"/>
                <w:sz w:val="24"/>
                <w:szCs w:val="24"/>
              </w:rPr>
              <w:t>3800</w:t>
            </w:r>
            <w:r w:rsidRPr="00C27513">
              <w:rPr>
                <w:rFonts w:ascii="Times New Roman" w:eastAsia="SimSun" w:hAnsi="Times New Roman"/>
                <w:sz w:val="24"/>
                <w:szCs w:val="24"/>
              </w:rPr>
              <w:t xml:space="preserve"> мм</w:t>
            </w:r>
            <w:r>
              <w:rPr>
                <w:rFonts w:ascii="Times New Roman" w:eastAsia="SimSun" w:hAnsi="Times New Roman"/>
                <w:sz w:val="24"/>
                <w:szCs w:val="24"/>
              </w:rPr>
              <w:t xml:space="preserve"> (допускається відхилення +/- 5%)</w:t>
            </w:r>
          </w:p>
        </w:tc>
        <w:tc>
          <w:tcPr>
            <w:tcW w:w="2827" w:type="dxa"/>
            <w:tcBorders>
              <w:top w:val="single" w:sz="4" w:space="0" w:color="00000A"/>
              <w:left w:val="single" w:sz="4" w:space="0" w:color="00000A"/>
              <w:bottom w:val="single" w:sz="4" w:space="0" w:color="00000A"/>
              <w:right w:val="single" w:sz="4" w:space="0" w:color="00000A"/>
            </w:tcBorders>
            <w:vAlign w:val="center"/>
          </w:tcPr>
          <w:p w14:paraId="411971EA" w14:textId="77777777" w:rsidR="00C63670" w:rsidRPr="00C27513" w:rsidRDefault="00C63670" w:rsidP="00C63670">
            <w:pPr>
              <w:jc w:val="center"/>
              <w:rPr>
                <w:rFonts w:ascii="Times New Roman" w:hAnsi="Times New Roman"/>
                <w:sz w:val="24"/>
                <w:szCs w:val="24"/>
              </w:rPr>
            </w:pPr>
          </w:p>
        </w:tc>
      </w:tr>
      <w:tr w:rsidR="00C63670" w:rsidRPr="00A32DBA" w14:paraId="02786F04"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4A902A56"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B4F040" w14:textId="77777777" w:rsidR="00C63670" w:rsidRPr="00C27513" w:rsidRDefault="00C63670" w:rsidP="00C63670">
            <w:pPr>
              <w:rPr>
                <w:rFonts w:ascii="Times New Roman" w:hAnsi="Times New Roman"/>
                <w:sz w:val="24"/>
                <w:szCs w:val="24"/>
              </w:rPr>
            </w:pPr>
            <w:r>
              <w:rPr>
                <w:rFonts w:ascii="Times New Roman" w:eastAsia="MS Gothic" w:hAnsi="Times New Roman"/>
                <w:sz w:val="24"/>
                <w:szCs w:val="24"/>
              </w:rPr>
              <w:t xml:space="preserve">Висота - </w:t>
            </w:r>
            <w:r w:rsidRPr="00C27513">
              <w:rPr>
                <w:rFonts w:ascii="Times New Roman" w:hAnsi="Times New Roman"/>
                <w:color w:val="000000"/>
                <w:sz w:val="24"/>
                <w:szCs w:val="24"/>
              </w:rPr>
              <w:t>3650</w:t>
            </w:r>
            <w:r w:rsidRPr="00C27513">
              <w:rPr>
                <w:rFonts w:ascii="Times New Roman" w:eastAsia="MS Gothic" w:hAnsi="Times New Roman"/>
                <w:sz w:val="24"/>
                <w:szCs w:val="24"/>
              </w:rPr>
              <w:t xml:space="preserve"> мм</w:t>
            </w:r>
            <w:r>
              <w:rPr>
                <w:rFonts w:ascii="Times New Roman" w:eastAsia="MS Gothic" w:hAnsi="Times New Roman"/>
                <w:sz w:val="24"/>
                <w:szCs w:val="24"/>
              </w:rPr>
              <w:t xml:space="preserve"> </w:t>
            </w:r>
            <w:r>
              <w:rPr>
                <w:rFonts w:ascii="Times New Roman" w:eastAsia="SimSun" w:hAnsi="Times New Roman"/>
                <w:sz w:val="24"/>
                <w:szCs w:val="24"/>
              </w:rPr>
              <w:t>(допускається відхилення +/- 5%)</w:t>
            </w:r>
          </w:p>
        </w:tc>
        <w:tc>
          <w:tcPr>
            <w:tcW w:w="2827" w:type="dxa"/>
            <w:tcBorders>
              <w:top w:val="single" w:sz="4" w:space="0" w:color="00000A"/>
              <w:left w:val="single" w:sz="4" w:space="0" w:color="00000A"/>
              <w:bottom w:val="single" w:sz="4" w:space="0" w:color="00000A"/>
              <w:right w:val="single" w:sz="4" w:space="0" w:color="00000A"/>
            </w:tcBorders>
            <w:vAlign w:val="center"/>
          </w:tcPr>
          <w:p w14:paraId="137173E9" w14:textId="77777777" w:rsidR="00C63670" w:rsidRPr="00C27513" w:rsidRDefault="00C63670" w:rsidP="00C63670">
            <w:pPr>
              <w:jc w:val="center"/>
              <w:rPr>
                <w:rFonts w:ascii="Times New Roman" w:hAnsi="Times New Roman"/>
                <w:color w:val="000000"/>
                <w:sz w:val="24"/>
                <w:szCs w:val="24"/>
              </w:rPr>
            </w:pPr>
          </w:p>
        </w:tc>
      </w:tr>
      <w:tr w:rsidR="00C63670" w:rsidRPr="00A32DBA" w14:paraId="1F0FDB03"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614796DC"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736EC9"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Колісна база</w:t>
            </w:r>
            <w:r>
              <w:rPr>
                <w:rFonts w:ascii="Times New Roman" w:eastAsia="SimSun" w:hAnsi="Times New Roman"/>
                <w:sz w:val="24"/>
                <w:szCs w:val="24"/>
              </w:rPr>
              <w:t xml:space="preserve"> - </w:t>
            </w:r>
            <w:r w:rsidRPr="00C27513">
              <w:rPr>
                <w:rFonts w:ascii="Times New Roman" w:hAnsi="Times New Roman"/>
                <w:sz w:val="24"/>
                <w:szCs w:val="24"/>
              </w:rPr>
              <w:t>3500</w:t>
            </w:r>
            <w:r w:rsidRPr="00C27513">
              <w:rPr>
                <w:rFonts w:ascii="Times New Roman" w:eastAsia="SimSun" w:hAnsi="Times New Roman"/>
                <w:sz w:val="24"/>
                <w:szCs w:val="24"/>
              </w:rPr>
              <w:t xml:space="preserve"> мм</w:t>
            </w:r>
          </w:p>
        </w:tc>
        <w:tc>
          <w:tcPr>
            <w:tcW w:w="2827" w:type="dxa"/>
            <w:tcBorders>
              <w:top w:val="single" w:sz="4" w:space="0" w:color="00000A"/>
              <w:left w:val="single" w:sz="4" w:space="0" w:color="00000A"/>
              <w:bottom w:val="single" w:sz="4" w:space="0" w:color="00000A"/>
              <w:right w:val="single" w:sz="4" w:space="0" w:color="00000A"/>
            </w:tcBorders>
            <w:vAlign w:val="center"/>
          </w:tcPr>
          <w:p w14:paraId="716DDEF9" w14:textId="77777777" w:rsidR="00C63670" w:rsidRPr="00C27513" w:rsidRDefault="00C63670" w:rsidP="00C63670">
            <w:pPr>
              <w:jc w:val="center"/>
              <w:rPr>
                <w:rFonts w:ascii="Times New Roman" w:hAnsi="Times New Roman"/>
                <w:sz w:val="24"/>
                <w:szCs w:val="24"/>
              </w:rPr>
            </w:pPr>
          </w:p>
        </w:tc>
      </w:tr>
      <w:tr w:rsidR="00C63670" w:rsidRPr="00A32DBA" w14:paraId="62FCDEEA"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3E51D2F0"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161AA6" w14:textId="77777777" w:rsidR="00C63670" w:rsidRPr="00C27513" w:rsidRDefault="00C63670" w:rsidP="00C63670">
            <w:pPr>
              <w:rPr>
                <w:rFonts w:ascii="Times New Roman" w:hAnsi="Times New Roman"/>
                <w:sz w:val="24"/>
                <w:szCs w:val="24"/>
              </w:rPr>
            </w:pPr>
            <w:r>
              <w:rPr>
                <w:rFonts w:ascii="Times New Roman" w:eastAsia="MS Gothic" w:hAnsi="Times New Roman"/>
                <w:sz w:val="24"/>
                <w:szCs w:val="24"/>
              </w:rPr>
              <w:t xml:space="preserve">Дорожній просвіт - </w:t>
            </w:r>
            <w:r w:rsidRPr="00C27513">
              <w:rPr>
                <w:rFonts w:ascii="Times New Roman" w:hAnsi="Times New Roman"/>
                <w:sz w:val="24"/>
                <w:szCs w:val="24"/>
              </w:rPr>
              <w:t>490</w:t>
            </w:r>
            <w:r w:rsidRPr="00C27513">
              <w:rPr>
                <w:rFonts w:ascii="Times New Roman" w:eastAsia="MS Gothic" w:hAnsi="Times New Roman"/>
                <w:sz w:val="24"/>
                <w:szCs w:val="24"/>
              </w:rPr>
              <w:t xml:space="preserve"> мм</w:t>
            </w:r>
          </w:p>
        </w:tc>
        <w:tc>
          <w:tcPr>
            <w:tcW w:w="2827" w:type="dxa"/>
            <w:tcBorders>
              <w:top w:val="single" w:sz="4" w:space="0" w:color="00000A"/>
              <w:left w:val="single" w:sz="4" w:space="0" w:color="00000A"/>
              <w:bottom w:val="single" w:sz="4" w:space="0" w:color="00000A"/>
              <w:right w:val="single" w:sz="4" w:space="0" w:color="00000A"/>
            </w:tcBorders>
            <w:vAlign w:val="center"/>
          </w:tcPr>
          <w:p w14:paraId="3F094DDD" w14:textId="77777777" w:rsidR="00C63670" w:rsidRPr="00C27513" w:rsidRDefault="00C63670" w:rsidP="00C63670">
            <w:pPr>
              <w:jc w:val="center"/>
              <w:rPr>
                <w:rFonts w:ascii="Times New Roman" w:hAnsi="Times New Roman"/>
                <w:sz w:val="24"/>
                <w:szCs w:val="24"/>
              </w:rPr>
            </w:pPr>
          </w:p>
        </w:tc>
      </w:tr>
      <w:tr w:rsidR="00C63670" w:rsidRPr="00A32DBA" w14:paraId="1F2C9B29"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1A00A9BA"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7BFB92"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Ширина притискних коліс (передніх/задніх)</w:t>
            </w:r>
            <w:r>
              <w:rPr>
                <w:rFonts w:ascii="Times New Roman" w:eastAsia="SimSun" w:hAnsi="Times New Roman"/>
                <w:sz w:val="24"/>
                <w:szCs w:val="24"/>
              </w:rPr>
              <w:t xml:space="preserve"> - </w:t>
            </w:r>
            <w:r w:rsidRPr="00C27513">
              <w:rPr>
                <w:rFonts w:ascii="Times New Roman" w:hAnsi="Times New Roman"/>
                <w:sz w:val="24"/>
                <w:szCs w:val="24"/>
              </w:rPr>
              <w:t>1195/970</w:t>
            </w:r>
            <w:r w:rsidRPr="00C27513">
              <w:rPr>
                <w:rFonts w:ascii="Times New Roman" w:eastAsia="SimSun" w:hAnsi="Times New Roman"/>
                <w:sz w:val="24"/>
                <w:szCs w:val="24"/>
              </w:rPr>
              <w:t xml:space="preserve"> мм</w:t>
            </w:r>
          </w:p>
        </w:tc>
        <w:tc>
          <w:tcPr>
            <w:tcW w:w="2827" w:type="dxa"/>
            <w:tcBorders>
              <w:top w:val="single" w:sz="4" w:space="0" w:color="00000A"/>
              <w:left w:val="single" w:sz="4" w:space="0" w:color="00000A"/>
              <w:bottom w:val="single" w:sz="4" w:space="0" w:color="00000A"/>
              <w:right w:val="single" w:sz="4" w:space="0" w:color="00000A"/>
            </w:tcBorders>
            <w:vAlign w:val="center"/>
          </w:tcPr>
          <w:p w14:paraId="7D6ECFF3" w14:textId="77777777" w:rsidR="00C63670" w:rsidRPr="00C27513" w:rsidRDefault="00C63670" w:rsidP="00C63670">
            <w:pPr>
              <w:jc w:val="center"/>
              <w:rPr>
                <w:rFonts w:ascii="Times New Roman" w:hAnsi="Times New Roman"/>
                <w:sz w:val="24"/>
                <w:szCs w:val="24"/>
              </w:rPr>
            </w:pPr>
          </w:p>
        </w:tc>
      </w:tr>
      <w:tr w:rsidR="00C63670" w:rsidRPr="00A32DBA" w14:paraId="2E8348AE"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0D492D5E"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5E2ED6" w14:textId="77777777" w:rsidR="00C63670" w:rsidRPr="00C27513" w:rsidRDefault="00C63670" w:rsidP="00C63670">
            <w:pPr>
              <w:rPr>
                <w:rFonts w:ascii="Times New Roman" w:hAnsi="Times New Roman"/>
                <w:sz w:val="24"/>
                <w:szCs w:val="24"/>
              </w:rPr>
            </w:pPr>
            <w:r w:rsidRPr="00C27513">
              <w:rPr>
                <w:rFonts w:ascii="Times New Roman" w:hAnsi="Times New Roman"/>
                <w:color w:val="000000"/>
                <w:sz w:val="24"/>
                <w:szCs w:val="24"/>
              </w:rPr>
              <w:t>Діаметр притискного колеса (переднє / заднє)</w:t>
            </w:r>
            <w:r>
              <w:rPr>
                <w:rFonts w:ascii="Times New Roman" w:hAnsi="Times New Roman"/>
                <w:color w:val="000000"/>
                <w:sz w:val="24"/>
                <w:szCs w:val="24"/>
              </w:rPr>
              <w:t xml:space="preserve"> - </w:t>
            </w:r>
            <w:r w:rsidRPr="00C27513">
              <w:rPr>
                <w:rFonts w:ascii="Times New Roman" w:hAnsi="Times New Roman"/>
                <w:sz w:val="24"/>
                <w:szCs w:val="24"/>
              </w:rPr>
              <w:t>1620</w:t>
            </w:r>
            <w:r w:rsidRPr="00C27513">
              <w:rPr>
                <w:rFonts w:ascii="Times New Roman" w:eastAsia="SimHei" w:hAnsi="Times New Roman"/>
                <w:sz w:val="24"/>
                <w:szCs w:val="24"/>
              </w:rPr>
              <w:t>/</w:t>
            </w:r>
            <w:r w:rsidRPr="00C27513">
              <w:rPr>
                <w:rFonts w:ascii="Times New Roman" w:hAnsi="Times New Roman"/>
                <w:sz w:val="24"/>
                <w:szCs w:val="24"/>
              </w:rPr>
              <w:t>1620</w:t>
            </w:r>
            <w:r w:rsidRPr="00C27513">
              <w:rPr>
                <w:rFonts w:ascii="Times New Roman" w:hAnsi="Times New Roman"/>
                <w:color w:val="000000"/>
                <w:sz w:val="24"/>
                <w:szCs w:val="24"/>
              </w:rPr>
              <w:t xml:space="preserve"> мм</w:t>
            </w:r>
          </w:p>
        </w:tc>
        <w:tc>
          <w:tcPr>
            <w:tcW w:w="2827" w:type="dxa"/>
            <w:tcBorders>
              <w:top w:val="single" w:sz="4" w:space="0" w:color="00000A"/>
              <w:left w:val="single" w:sz="4" w:space="0" w:color="00000A"/>
              <w:bottom w:val="single" w:sz="4" w:space="0" w:color="00000A"/>
              <w:right w:val="single" w:sz="4" w:space="0" w:color="00000A"/>
            </w:tcBorders>
            <w:vAlign w:val="center"/>
          </w:tcPr>
          <w:p w14:paraId="7737B0B7" w14:textId="77777777" w:rsidR="00C63670" w:rsidRPr="00C27513" w:rsidRDefault="00C63670" w:rsidP="00C63670">
            <w:pPr>
              <w:jc w:val="center"/>
              <w:rPr>
                <w:rFonts w:ascii="Times New Roman" w:hAnsi="Times New Roman"/>
                <w:sz w:val="24"/>
                <w:szCs w:val="24"/>
              </w:rPr>
            </w:pPr>
          </w:p>
        </w:tc>
      </w:tr>
      <w:tr w:rsidR="00C63670" w:rsidRPr="00A32DBA" w14:paraId="5F8282C9"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7D87F9C6"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861478"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Зубці притискного колеса (переднього/заднього)</w:t>
            </w:r>
            <w:r>
              <w:rPr>
                <w:rFonts w:ascii="Times New Roman" w:eastAsia="SimSun" w:hAnsi="Times New Roman"/>
                <w:sz w:val="24"/>
                <w:szCs w:val="24"/>
              </w:rPr>
              <w:t xml:space="preserve"> - </w:t>
            </w:r>
            <w:r w:rsidRPr="00C27513">
              <w:rPr>
                <w:rFonts w:ascii="Times New Roman" w:hAnsi="Times New Roman"/>
                <w:sz w:val="24"/>
                <w:szCs w:val="24"/>
              </w:rPr>
              <w:t>50</w:t>
            </w:r>
            <w:r w:rsidRPr="00C27513">
              <w:rPr>
                <w:rFonts w:ascii="Times New Roman" w:eastAsia="SimHei" w:hAnsi="Times New Roman"/>
                <w:sz w:val="24"/>
                <w:szCs w:val="24"/>
              </w:rPr>
              <w:t>/</w:t>
            </w:r>
            <w:r w:rsidRPr="00C27513">
              <w:rPr>
                <w:rFonts w:ascii="Times New Roman" w:hAnsi="Times New Roman"/>
                <w:sz w:val="24"/>
                <w:szCs w:val="24"/>
              </w:rPr>
              <w:t>40</w:t>
            </w:r>
            <w:r w:rsidRPr="00C27513">
              <w:rPr>
                <w:rFonts w:ascii="Times New Roman" w:eastAsia="SimSun" w:hAnsi="Times New Roman"/>
                <w:sz w:val="24"/>
                <w:szCs w:val="24"/>
              </w:rPr>
              <w:t xml:space="preserve"> </w:t>
            </w:r>
            <w:proofErr w:type="spellStart"/>
            <w:r w:rsidRPr="00C27513">
              <w:rPr>
                <w:rFonts w:ascii="Times New Roman" w:eastAsia="SimSun" w:hAnsi="Times New Roman"/>
                <w:sz w:val="24"/>
                <w:szCs w:val="24"/>
              </w:rPr>
              <w:t>шт</w:t>
            </w:r>
            <w:proofErr w:type="spellEnd"/>
          </w:p>
        </w:tc>
        <w:tc>
          <w:tcPr>
            <w:tcW w:w="2827" w:type="dxa"/>
            <w:tcBorders>
              <w:top w:val="single" w:sz="4" w:space="0" w:color="00000A"/>
              <w:left w:val="single" w:sz="4" w:space="0" w:color="00000A"/>
              <w:bottom w:val="single" w:sz="4" w:space="0" w:color="00000A"/>
              <w:right w:val="single" w:sz="4" w:space="0" w:color="00000A"/>
            </w:tcBorders>
            <w:vAlign w:val="center"/>
          </w:tcPr>
          <w:p w14:paraId="06CC1D08" w14:textId="77777777" w:rsidR="00C63670" w:rsidRPr="00C27513" w:rsidRDefault="00C63670" w:rsidP="00C63670">
            <w:pPr>
              <w:jc w:val="center"/>
              <w:rPr>
                <w:rFonts w:ascii="Times New Roman" w:hAnsi="Times New Roman"/>
                <w:sz w:val="24"/>
                <w:szCs w:val="24"/>
              </w:rPr>
            </w:pPr>
          </w:p>
        </w:tc>
      </w:tr>
      <w:tr w:rsidR="00C63670" w:rsidRPr="00A32DBA" w14:paraId="169B9047"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2CE052C8"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D47C80" w14:textId="77777777" w:rsidR="00C63670" w:rsidRPr="00C27513" w:rsidRDefault="00C63670" w:rsidP="00C63670">
            <w:pPr>
              <w:rPr>
                <w:rFonts w:ascii="Times New Roman" w:eastAsia="SimSun" w:hAnsi="Times New Roman"/>
                <w:sz w:val="24"/>
                <w:szCs w:val="24"/>
              </w:rPr>
            </w:pPr>
            <w:r w:rsidRPr="00C27513">
              <w:rPr>
                <w:rFonts w:ascii="Times New Roman" w:eastAsia="SimSun" w:hAnsi="Times New Roman"/>
                <w:sz w:val="24"/>
                <w:szCs w:val="24"/>
              </w:rPr>
              <w:t>Виробник двигуна</w:t>
            </w:r>
            <w:r w:rsidR="004648E2" w:rsidRPr="00C27513">
              <w:rPr>
                <w:rFonts w:ascii="Times New Roman" w:hAnsi="Times New Roman"/>
                <w:sz w:val="24"/>
                <w:szCs w:val="24"/>
              </w:rPr>
              <w:t xml:space="preserve"> </w:t>
            </w:r>
            <w:r w:rsidR="004648E2">
              <w:rPr>
                <w:rFonts w:ascii="Times New Roman" w:hAnsi="Times New Roman"/>
                <w:sz w:val="24"/>
                <w:szCs w:val="24"/>
              </w:rPr>
              <w:t xml:space="preserve">- </w:t>
            </w:r>
            <w:r w:rsidR="004648E2" w:rsidRPr="00C27513">
              <w:rPr>
                <w:rFonts w:ascii="Times New Roman" w:hAnsi="Times New Roman"/>
                <w:sz w:val="24"/>
                <w:szCs w:val="24"/>
              </w:rPr>
              <w:t>SHANGHAI</w:t>
            </w:r>
          </w:p>
        </w:tc>
        <w:tc>
          <w:tcPr>
            <w:tcW w:w="2827" w:type="dxa"/>
            <w:tcBorders>
              <w:top w:val="single" w:sz="4" w:space="0" w:color="00000A"/>
              <w:left w:val="single" w:sz="4" w:space="0" w:color="00000A"/>
              <w:bottom w:val="single" w:sz="4" w:space="0" w:color="00000A"/>
              <w:right w:val="single" w:sz="4" w:space="0" w:color="00000A"/>
            </w:tcBorders>
            <w:vAlign w:val="center"/>
          </w:tcPr>
          <w:p w14:paraId="56B91D08" w14:textId="77777777" w:rsidR="00C63670" w:rsidRPr="00C27513" w:rsidRDefault="00C63670" w:rsidP="00C63670">
            <w:pPr>
              <w:jc w:val="center"/>
              <w:rPr>
                <w:rFonts w:ascii="Times New Roman" w:hAnsi="Times New Roman"/>
                <w:sz w:val="24"/>
                <w:szCs w:val="24"/>
              </w:rPr>
            </w:pPr>
          </w:p>
        </w:tc>
      </w:tr>
      <w:tr w:rsidR="00C63670" w:rsidRPr="00A32DBA" w14:paraId="4A1BFEC5"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68FABB7F"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F7F0D1"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Модель двигуна</w:t>
            </w:r>
            <w:r w:rsidR="004648E2" w:rsidRPr="00C27513">
              <w:rPr>
                <w:rFonts w:ascii="Times New Roman" w:hAnsi="Times New Roman"/>
                <w:sz w:val="24"/>
                <w:szCs w:val="24"/>
              </w:rPr>
              <w:t xml:space="preserve"> </w:t>
            </w:r>
            <w:r w:rsidR="004648E2">
              <w:rPr>
                <w:rFonts w:ascii="Times New Roman" w:hAnsi="Times New Roman"/>
                <w:sz w:val="24"/>
                <w:szCs w:val="24"/>
              </w:rPr>
              <w:t xml:space="preserve">- </w:t>
            </w:r>
            <w:r w:rsidR="004648E2" w:rsidRPr="00C27513">
              <w:rPr>
                <w:rFonts w:ascii="Times New Roman" w:hAnsi="Times New Roman"/>
                <w:sz w:val="24"/>
                <w:szCs w:val="24"/>
              </w:rPr>
              <w:t>SC9DK260G3</w:t>
            </w:r>
          </w:p>
        </w:tc>
        <w:tc>
          <w:tcPr>
            <w:tcW w:w="2827" w:type="dxa"/>
            <w:tcBorders>
              <w:top w:val="single" w:sz="4" w:space="0" w:color="00000A"/>
              <w:left w:val="single" w:sz="4" w:space="0" w:color="00000A"/>
              <w:bottom w:val="single" w:sz="4" w:space="0" w:color="00000A"/>
              <w:right w:val="single" w:sz="4" w:space="0" w:color="00000A"/>
            </w:tcBorders>
            <w:vAlign w:val="center"/>
          </w:tcPr>
          <w:p w14:paraId="43DE8187" w14:textId="77777777" w:rsidR="00C63670" w:rsidRPr="00C27513" w:rsidRDefault="00C63670" w:rsidP="00C63670">
            <w:pPr>
              <w:jc w:val="center"/>
              <w:rPr>
                <w:rFonts w:ascii="Times New Roman" w:hAnsi="Times New Roman"/>
                <w:sz w:val="24"/>
                <w:szCs w:val="24"/>
              </w:rPr>
            </w:pPr>
          </w:p>
        </w:tc>
      </w:tr>
      <w:tr w:rsidR="00C63670" w:rsidRPr="00A32DBA" w14:paraId="30C769AD"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2F09A688"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467684"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Потужність</w:t>
            </w:r>
            <w:r>
              <w:rPr>
                <w:rFonts w:ascii="Times New Roman" w:eastAsia="SimSun" w:hAnsi="Times New Roman"/>
                <w:sz w:val="24"/>
                <w:szCs w:val="24"/>
              </w:rPr>
              <w:t xml:space="preserve"> двигуна – не менше </w:t>
            </w:r>
            <w:r w:rsidRPr="00C27513">
              <w:rPr>
                <w:rFonts w:ascii="Times New Roman" w:hAnsi="Times New Roman"/>
                <w:sz w:val="24"/>
                <w:szCs w:val="24"/>
              </w:rPr>
              <w:t>192</w:t>
            </w:r>
            <w:r w:rsidRPr="00C27513">
              <w:rPr>
                <w:rFonts w:ascii="Times New Roman" w:eastAsia="SimSun" w:hAnsi="Times New Roman"/>
                <w:sz w:val="24"/>
                <w:szCs w:val="24"/>
              </w:rPr>
              <w:t xml:space="preserve"> кВт</w:t>
            </w:r>
            <w:r w:rsidRPr="00C27513">
              <w:rPr>
                <w:rFonts w:ascii="Times New Roman" w:hAnsi="Times New Roman"/>
                <w:sz w:val="24"/>
                <w:szCs w:val="24"/>
              </w:rPr>
              <w:t xml:space="preserve">   </w:t>
            </w:r>
          </w:p>
        </w:tc>
        <w:tc>
          <w:tcPr>
            <w:tcW w:w="2827" w:type="dxa"/>
            <w:tcBorders>
              <w:top w:val="single" w:sz="4" w:space="0" w:color="00000A"/>
              <w:left w:val="single" w:sz="4" w:space="0" w:color="00000A"/>
              <w:bottom w:val="single" w:sz="4" w:space="0" w:color="00000A"/>
              <w:right w:val="single" w:sz="4" w:space="0" w:color="00000A"/>
            </w:tcBorders>
            <w:vAlign w:val="center"/>
          </w:tcPr>
          <w:p w14:paraId="4A3D67E4" w14:textId="77777777" w:rsidR="00C63670" w:rsidRPr="00C27513" w:rsidRDefault="00C63670" w:rsidP="00C63670">
            <w:pPr>
              <w:jc w:val="center"/>
              <w:rPr>
                <w:rFonts w:ascii="Times New Roman" w:hAnsi="Times New Roman"/>
                <w:sz w:val="24"/>
                <w:szCs w:val="24"/>
              </w:rPr>
            </w:pPr>
          </w:p>
        </w:tc>
      </w:tr>
      <w:tr w:rsidR="00C63670" w:rsidRPr="00A32DBA" w14:paraId="71B3D8A7"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6D2DCF23"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17061E3" w14:textId="77777777" w:rsidR="00C63670" w:rsidRPr="00C27513" w:rsidRDefault="00C63670" w:rsidP="00F144EE">
            <w:pPr>
              <w:rPr>
                <w:rFonts w:ascii="Times New Roman" w:hAnsi="Times New Roman"/>
                <w:sz w:val="24"/>
                <w:szCs w:val="24"/>
              </w:rPr>
            </w:pPr>
            <w:r w:rsidRPr="00C27513">
              <w:rPr>
                <w:rFonts w:ascii="Times New Roman" w:eastAsia="SimSun" w:hAnsi="Times New Roman"/>
                <w:sz w:val="24"/>
                <w:szCs w:val="24"/>
              </w:rPr>
              <w:t>Частота обертання двигуна</w:t>
            </w:r>
            <w:r w:rsidR="00F144EE" w:rsidRPr="00F144EE">
              <w:rPr>
                <w:rFonts w:ascii="Times New Roman" w:eastAsia="SimSun" w:hAnsi="Times New Roman"/>
                <w:sz w:val="24"/>
                <w:szCs w:val="24"/>
                <w:lang w:val="ru-RU"/>
              </w:rPr>
              <w:t xml:space="preserve"> –</w:t>
            </w:r>
            <w:r w:rsidRPr="00C27513">
              <w:rPr>
                <w:rFonts w:ascii="Times New Roman" w:eastAsia="SimSun" w:hAnsi="Times New Roman"/>
                <w:sz w:val="24"/>
                <w:szCs w:val="24"/>
              </w:rPr>
              <w:t xml:space="preserve"> </w:t>
            </w:r>
            <w:r w:rsidR="00F144EE" w:rsidRPr="00C27513">
              <w:rPr>
                <w:rFonts w:ascii="Times New Roman" w:hAnsi="Times New Roman"/>
                <w:sz w:val="24"/>
                <w:szCs w:val="24"/>
              </w:rPr>
              <w:t>2200</w:t>
            </w:r>
            <w:r w:rsidR="00F144EE" w:rsidRPr="00F144EE">
              <w:rPr>
                <w:rFonts w:ascii="Times New Roman" w:hAnsi="Times New Roman"/>
                <w:sz w:val="24"/>
                <w:szCs w:val="24"/>
                <w:lang w:val="ru-RU"/>
              </w:rPr>
              <w:t xml:space="preserve"> </w:t>
            </w:r>
            <w:r w:rsidRPr="00C27513">
              <w:rPr>
                <w:rFonts w:ascii="Times New Roman" w:eastAsia="SimSun" w:hAnsi="Times New Roman"/>
                <w:sz w:val="24"/>
                <w:szCs w:val="24"/>
              </w:rPr>
              <w:t>об/хв</w:t>
            </w:r>
          </w:p>
        </w:tc>
        <w:tc>
          <w:tcPr>
            <w:tcW w:w="2827" w:type="dxa"/>
            <w:tcBorders>
              <w:top w:val="single" w:sz="4" w:space="0" w:color="00000A"/>
              <w:left w:val="single" w:sz="4" w:space="0" w:color="00000A"/>
              <w:bottom w:val="single" w:sz="4" w:space="0" w:color="00000A"/>
              <w:right w:val="single" w:sz="4" w:space="0" w:color="00000A"/>
            </w:tcBorders>
            <w:vAlign w:val="center"/>
          </w:tcPr>
          <w:p w14:paraId="1F67F1CC" w14:textId="77777777" w:rsidR="00C63670" w:rsidRPr="00C27513" w:rsidRDefault="00C63670" w:rsidP="00C63670">
            <w:pPr>
              <w:jc w:val="center"/>
              <w:rPr>
                <w:rFonts w:ascii="Times New Roman" w:hAnsi="Times New Roman"/>
                <w:sz w:val="24"/>
                <w:szCs w:val="24"/>
              </w:rPr>
            </w:pPr>
          </w:p>
        </w:tc>
      </w:tr>
      <w:tr w:rsidR="00C63670" w:rsidRPr="00A32DBA" w14:paraId="02C823F1"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1B8B6BB1"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EAF23DE" w14:textId="77777777" w:rsidR="00C63670" w:rsidRPr="00C27513" w:rsidRDefault="00C63670" w:rsidP="00F144EE">
            <w:pPr>
              <w:rPr>
                <w:rFonts w:ascii="Times New Roman" w:hAnsi="Times New Roman"/>
                <w:sz w:val="24"/>
                <w:szCs w:val="24"/>
              </w:rPr>
            </w:pPr>
            <w:r w:rsidRPr="00C27513">
              <w:rPr>
                <w:rFonts w:ascii="Times New Roman" w:eastAsia="MS Gothic" w:hAnsi="Times New Roman"/>
                <w:sz w:val="24"/>
                <w:szCs w:val="24"/>
              </w:rPr>
              <w:t>Швид</w:t>
            </w:r>
            <w:r w:rsidR="00F144EE">
              <w:rPr>
                <w:rFonts w:ascii="Times New Roman" w:eastAsia="MS Gothic" w:hAnsi="Times New Roman"/>
                <w:sz w:val="24"/>
                <w:szCs w:val="24"/>
              </w:rPr>
              <w:t>кість руху вперед на Ⅰ передачі</w:t>
            </w:r>
            <w:r w:rsidR="00F144EE" w:rsidRPr="00F144EE">
              <w:rPr>
                <w:rFonts w:ascii="Times New Roman" w:eastAsia="MS Gothic" w:hAnsi="Times New Roman"/>
                <w:sz w:val="24"/>
                <w:szCs w:val="24"/>
                <w:lang w:val="ru-RU"/>
              </w:rPr>
              <w:t xml:space="preserve"> </w:t>
            </w:r>
            <w:r w:rsidR="00F144EE">
              <w:rPr>
                <w:rFonts w:ascii="Times New Roman" w:eastAsia="MS Gothic" w:hAnsi="Times New Roman"/>
                <w:sz w:val="24"/>
                <w:szCs w:val="24"/>
                <w:lang w:val="ru-RU"/>
              </w:rPr>
              <w:t>–</w:t>
            </w:r>
            <w:r w:rsidRPr="00C27513">
              <w:rPr>
                <w:rFonts w:ascii="Times New Roman" w:eastAsia="MS Gothic" w:hAnsi="Times New Roman"/>
                <w:sz w:val="24"/>
                <w:szCs w:val="24"/>
              </w:rPr>
              <w:t xml:space="preserve"> </w:t>
            </w:r>
            <w:r w:rsidR="00F144EE">
              <w:rPr>
                <w:rFonts w:ascii="Times New Roman" w:hAnsi="Times New Roman"/>
                <w:sz w:val="24"/>
                <w:szCs w:val="24"/>
              </w:rPr>
              <w:t xml:space="preserve">не менше </w:t>
            </w:r>
            <w:r w:rsidR="00F144EE" w:rsidRPr="00C27513">
              <w:rPr>
                <w:rFonts w:ascii="Times New Roman" w:hAnsi="Times New Roman"/>
                <w:sz w:val="24"/>
                <w:szCs w:val="24"/>
              </w:rPr>
              <w:t>4.41</w:t>
            </w:r>
            <w:r w:rsidR="00F144EE" w:rsidRPr="00F144EE">
              <w:rPr>
                <w:rFonts w:ascii="Times New Roman" w:hAnsi="Times New Roman"/>
                <w:sz w:val="24"/>
                <w:szCs w:val="24"/>
                <w:lang w:val="ru-RU"/>
              </w:rPr>
              <w:t xml:space="preserve"> </w:t>
            </w:r>
            <w:r w:rsidRPr="00C27513">
              <w:rPr>
                <w:rFonts w:ascii="Times New Roman" w:eastAsia="MS Gothic" w:hAnsi="Times New Roman"/>
                <w:sz w:val="24"/>
                <w:szCs w:val="24"/>
              </w:rPr>
              <w:t>км/год</w:t>
            </w:r>
            <w:r w:rsidRPr="00C27513">
              <w:rPr>
                <w:rFonts w:ascii="Times New Roman" w:hAnsi="Times New Roman"/>
                <w:sz w:val="24"/>
                <w:szCs w:val="24"/>
              </w:rPr>
              <w:t xml:space="preserve">     </w:t>
            </w:r>
          </w:p>
        </w:tc>
        <w:tc>
          <w:tcPr>
            <w:tcW w:w="2827" w:type="dxa"/>
            <w:tcBorders>
              <w:top w:val="single" w:sz="4" w:space="0" w:color="00000A"/>
              <w:left w:val="single" w:sz="4" w:space="0" w:color="00000A"/>
              <w:bottom w:val="single" w:sz="4" w:space="0" w:color="00000A"/>
              <w:right w:val="single" w:sz="4" w:space="0" w:color="00000A"/>
            </w:tcBorders>
            <w:vAlign w:val="center"/>
          </w:tcPr>
          <w:p w14:paraId="2FFFC8D3" w14:textId="77777777" w:rsidR="00C63670" w:rsidRPr="00C27513" w:rsidRDefault="00C63670" w:rsidP="00C63670">
            <w:pPr>
              <w:jc w:val="center"/>
              <w:rPr>
                <w:rFonts w:ascii="Times New Roman" w:hAnsi="Times New Roman"/>
                <w:sz w:val="24"/>
                <w:szCs w:val="24"/>
              </w:rPr>
            </w:pPr>
          </w:p>
        </w:tc>
      </w:tr>
      <w:tr w:rsidR="00C63670" w:rsidRPr="00A32DBA" w14:paraId="3DE2B2D6"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53178D7F"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9C1CC7" w14:textId="77777777" w:rsidR="00C63670" w:rsidRPr="00C27513" w:rsidRDefault="00C63670" w:rsidP="00F144EE">
            <w:pPr>
              <w:rPr>
                <w:rFonts w:ascii="Times New Roman" w:hAnsi="Times New Roman"/>
                <w:sz w:val="24"/>
                <w:szCs w:val="24"/>
              </w:rPr>
            </w:pPr>
            <w:r w:rsidRPr="00C27513">
              <w:rPr>
                <w:rFonts w:ascii="Times New Roman" w:eastAsia="MS Gothic" w:hAnsi="Times New Roman"/>
                <w:sz w:val="24"/>
                <w:szCs w:val="24"/>
              </w:rPr>
              <w:t>Швид</w:t>
            </w:r>
            <w:r w:rsidR="00F144EE">
              <w:rPr>
                <w:rFonts w:ascii="Times New Roman" w:eastAsia="MS Gothic" w:hAnsi="Times New Roman"/>
                <w:sz w:val="24"/>
                <w:szCs w:val="24"/>
              </w:rPr>
              <w:t xml:space="preserve">кість руху вперед на Ⅱ передачі – </w:t>
            </w:r>
            <w:r w:rsidR="00F144EE">
              <w:rPr>
                <w:rFonts w:ascii="Times New Roman" w:hAnsi="Times New Roman"/>
                <w:sz w:val="24"/>
                <w:szCs w:val="24"/>
              </w:rPr>
              <w:t xml:space="preserve">не менше </w:t>
            </w:r>
            <w:r w:rsidR="00F144EE" w:rsidRPr="00C27513">
              <w:rPr>
                <w:rFonts w:ascii="Times New Roman" w:hAnsi="Times New Roman"/>
                <w:sz w:val="24"/>
                <w:szCs w:val="24"/>
              </w:rPr>
              <w:t>7.1</w:t>
            </w:r>
            <w:r w:rsidR="00F144EE">
              <w:rPr>
                <w:rFonts w:ascii="Times New Roman" w:hAnsi="Times New Roman"/>
                <w:sz w:val="24"/>
                <w:szCs w:val="24"/>
              </w:rPr>
              <w:t xml:space="preserve"> </w:t>
            </w:r>
            <w:r w:rsidRPr="00C27513">
              <w:rPr>
                <w:rFonts w:ascii="Times New Roman" w:eastAsia="MS Gothic" w:hAnsi="Times New Roman"/>
                <w:sz w:val="24"/>
                <w:szCs w:val="24"/>
              </w:rPr>
              <w:t>км/год</w:t>
            </w:r>
            <w:r w:rsidRPr="00C27513">
              <w:rPr>
                <w:rFonts w:ascii="Times New Roman" w:hAnsi="Times New Roman"/>
                <w:sz w:val="24"/>
                <w:szCs w:val="24"/>
              </w:rPr>
              <w:t xml:space="preserve">      </w:t>
            </w:r>
          </w:p>
        </w:tc>
        <w:tc>
          <w:tcPr>
            <w:tcW w:w="2827" w:type="dxa"/>
            <w:tcBorders>
              <w:top w:val="single" w:sz="4" w:space="0" w:color="00000A"/>
              <w:left w:val="single" w:sz="4" w:space="0" w:color="00000A"/>
              <w:bottom w:val="single" w:sz="4" w:space="0" w:color="00000A"/>
              <w:right w:val="single" w:sz="4" w:space="0" w:color="00000A"/>
            </w:tcBorders>
            <w:vAlign w:val="center"/>
          </w:tcPr>
          <w:p w14:paraId="0508CE65" w14:textId="77777777" w:rsidR="00C63670" w:rsidRPr="00C27513" w:rsidRDefault="00C63670" w:rsidP="00C63670">
            <w:pPr>
              <w:jc w:val="center"/>
              <w:rPr>
                <w:rFonts w:ascii="Times New Roman" w:hAnsi="Times New Roman"/>
                <w:sz w:val="24"/>
                <w:szCs w:val="24"/>
              </w:rPr>
            </w:pPr>
          </w:p>
        </w:tc>
      </w:tr>
      <w:tr w:rsidR="00C63670" w:rsidRPr="00A32DBA" w14:paraId="4A730AA5"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3CF393C9"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7949E7" w14:textId="77777777" w:rsidR="00C63670" w:rsidRPr="00C27513" w:rsidRDefault="00C63670" w:rsidP="00F144EE">
            <w:pPr>
              <w:rPr>
                <w:rFonts w:ascii="Times New Roman" w:hAnsi="Times New Roman"/>
                <w:sz w:val="24"/>
                <w:szCs w:val="24"/>
              </w:rPr>
            </w:pPr>
            <w:r w:rsidRPr="00C27513">
              <w:rPr>
                <w:rFonts w:ascii="Times New Roman" w:eastAsia="MS Gothic" w:hAnsi="Times New Roman"/>
                <w:sz w:val="24"/>
                <w:szCs w:val="24"/>
              </w:rPr>
              <w:t>Швид</w:t>
            </w:r>
            <w:r w:rsidR="00F144EE">
              <w:rPr>
                <w:rFonts w:ascii="Times New Roman" w:eastAsia="MS Gothic" w:hAnsi="Times New Roman"/>
                <w:sz w:val="24"/>
                <w:szCs w:val="24"/>
              </w:rPr>
              <w:t>кість руху вперед на Ⅲ передачі –</w:t>
            </w:r>
            <w:r w:rsidRPr="00C27513">
              <w:rPr>
                <w:rFonts w:ascii="Times New Roman" w:eastAsia="MS Gothic" w:hAnsi="Times New Roman"/>
                <w:sz w:val="24"/>
                <w:szCs w:val="24"/>
              </w:rPr>
              <w:t xml:space="preserve"> </w:t>
            </w:r>
            <w:r w:rsidR="00F144EE">
              <w:rPr>
                <w:rFonts w:ascii="Times New Roman" w:hAnsi="Times New Roman"/>
                <w:sz w:val="24"/>
                <w:szCs w:val="24"/>
              </w:rPr>
              <w:t xml:space="preserve">не менше </w:t>
            </w:r>
            <w:r w:rsidR="00F144EE" w:rsidRPr="00C27513">
              <w:rPr>
                <w:rFonts w:ascii="Times New Roman" w:hAnsi="Times New Roman"/>
                <w:sz w:val="24"/>
                <w:szCs w:val="24"/>
              </w:rPr>
              <w:t>10.87</w:t>
            </w:r>
            <w:r w:rsidR="00F144EE">
              <w:rPr>
                <w:rFonts w:ascii="Times New Roman" w:hAnsi="Times New Roman"/>
                <w:sz w:val="24"/>
                <w:szCs w:val="24"/>
              </w:rPr>
              <w:t xml:space="preserve"> </w:t>
            </w:r>
            <w:r w:rsidRPr="00C27513">
              <w:rPr>
                <w:rFonts w:ascii="Times New Roman" w:eastAsia="MS Gothic" w:hAnsi="Times New Roman"/>
                <w:sz w:val="24"/>
                <w:szCs w:val="24"/>
              </w:rPr>
              <w:t>км/год</w:t>
            </w:r>
          </w:p>
        </w:tc>
        <w:tc>
          <w:tcPr>
            <w:tcW w:w="2827" w:type="dxa"/>
            <w:tcBorders>
              <w:top w:val="single" w:sz="4" w:space="0" w:color="00000A"/>
              <w:left w:val="single" w:sz="4" w:space="0" w:color="00000A"/>
              <w:bottom w:val="single" w:sz="4" w:space="0" w:color="00000A"/>
              <w:right w:val="single" w:sz="4" w:space="0" w:color="00000A"/>
            </w:tcBorders>
            <w:vAlign w:val="center"/>
          </w:tcPr>
          <w:p w14:paraId="3315127D" w14:textId="77777777" w:rsidR="00C63670" w:rsidRPr="00C27513" w:rsidRDefault="00C63670" w:rsidP="00C63670">
            <w:pPr>
              <w:jc w:val="center"/>
              <w:rPr>
                <w:rFonts w:ascii="Times New Roman" w:hAnsi="Times New Roman"/>
                <w:sz w:val="24"/>
                <w:szCs w:val="24"/>
              </w:rPr>
            </w:pPr>
          </w:p>
        </w:tc>
      </w:tr>
      <w:tr w:rsidR="00C63670" w:rsidRPr="00A32DBA" w14:paraId="231C377A"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3A6C2F7D"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3669631" w14:textId="77777777" w:rsidR="00C63670" w:rsidRPr="00C27513" w:rsidRDefault="00C63670" w:rsidP="00F144EE">
            <w:pPr>
              <w:rPr>
                <w:rFonts w:ascii="Times New Roman" w:hAnsi="Times New Roman"/>
                <w:sz w:val="24"/>
                <w:szCs w:val="24"/>
              </w:rPr>
            </w:pPr>
            <w:r w:rsidRPr="00C27513">
              <w:rPr>
                <w:rFonts w:ascii="Times New Roman" w:eastAsia="MS Gothic" w:hAnsi="Times New Roman"/>
                <w:sz w:val="24"/>
                <w:szCs w:val="24"/>
              </w:rPr>
              <w:t>Швидкість р</w:t>
            </w:r>
            <w:r w:rsidR="00F144EE">
              <w:rPr>
                <w:rFonts w:ascii="Times New Roman" w:eastAsia="MS Gothic" w:hAnsi="Times New Roman"/>
                <w:sz w:val="24"/>
                <w:szCs w:val="24"/>
              </w:rPr>
              <w:t xml:space="preserve">уху заднім ходом на I передачі - </w:t>
            </w:r>
            <w:r w:rsidR="00F144EE">
              <w:rPr>
                <w:rFonts w:ascii="Times New Roman" w:hAnsi="Times New Roman"/>
                <w:sz w:val="24"/>
                <w:szCs w:val="24"/>
              </w:rPr>
              <w:t xml:space="preserve">не менше  </w:t>
            </w:r>
            <w:r w:rsidR="00F144EE" w:rsidRPr="00C27513">
              <w:rPr>
                <w:rFonts w:ascii="Times New Roman" w:hAnsi="Times New Roman"/>
                <w:sz w:val="24"/>
                <w:szCs w:val="24"/>
              </w:rPr>
              <w:t>4.41</w:t>
            </w:r>
            <w:r w:rsidR="00F144EE">
              <w:rPr>
                <w:rFonts w:ascii="Times New Roman" w:hAnsi="Times New Roman"/>
                <w:sz w:val="24"/>
                <w:szCs w:val="24"/>
              </w:rPr>
              <w:t xml:space="preserve"> </w:t>
            </w:r>
            <w:r w:rsidRPr="00C27513">
              <w:rPr>
                <w:rFonts w:ascii="Times New Roman" w:eastAsia="MS Gothic" w:hAnsi="Times New Roman"/>
                <w:sz w:val="24"/>
                <w:szCs w:val="24"/>
              </w:rPr>
              <w:t>км/год</w:t>
            </w:r>
          </w:p>
        </w:tc>
        <w:tc>
          <w:tcPr>
            <w:tcW w:w="2827" w:type="dxa"/>
            <w:tcBorders>
              <w:top w:val="single" w:sz="4" w:space="0" w:color="00000A"/>
              <w:left w:val="single" w:sz="4" w:space="0" w:color="00000A"/>
              <w:bottom w:val="single" w:sz="4" w:space="0" w:color="00000A"/>
              <w:right w:val="single" w:sz="4" w:space="0" w:color="00000A"/>
            </w:tcBorders>
            <w:vAlign w:val="center"/>
          </w:tcPr>
          <w:p w14:paraId="719CB016" w14:textId="77777777" w:rsidR="00C63670" w:rsidRPr="00C27513" w:rsidRDefault="00C63670" w:rsidP="00C63670">
            <w:pPr>
              <w:jc w:val="center"/>
              <w:rPr>
                <w:rFonts w:ascii="Times New Roman" w:hAnsi="Times New Roman"/>
                <w:sz w:val="24"/>
                <w:szCs w:val="24"/>
              </w:rPr>
            </w:pPr>
          </w:p>
        </w:tc>
      </w:tr>
      <w:tr w:rsidR="00C63670" w:rsidRPr="00A32DBA" w14:paraId="54449158"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0C8903FD"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F6AAB04" w14:textId="77777777" w:rsidR="00C63670" w:rsidRPr="00C27513" w:rsidRDefault="00C63670" w:rsidP="00F144EE">
            <w:pPr>
              <w:rPr>
                <w:rFonts w:ascii="Times New Roman" w:hAnsi="Times New Roman"/>
                <w:sz w:val="24"/>
                <w:szCs w:val="24"/>
              </w:rPr>
            </w:pPr>
            <w:r w:rsidRPr="00C27513">
              <w:rPr>
                <w:rFonts w:ascii="Times New Roman" w:eastAsia="MS Gothic" w:hAnsi="Times New Roman"/>
                <w:sz w:val="24"/>
                <w:szCs w:val="24"/>
              </w:rPr>
              <w:t xml:space="preserve">Швидкість </w:t>
            </w:r>
            <w:r w:rsidR="00F144EE">
              <w:rPr>
                <w:rFonts w:ascii="Times New Roman" w:eastAsia="MS Gothic" w:hAnsi="Times New Roman"/>
                <w:sz w:val="24"/>
                <w:szCs w:val="24"/>
              </w:rPr>
              <w:t xml:space="preserve">руху заднім ходом на Ⅱ передачі - </w:t>
            </w:r>
            <w:r w:rsidR="00F144EE">
              <w:rPr>
                <w:rFonts w:ascii="Times New Roman" w:hAnsi="Times New Roman"/>
                <w:sz w:val="24"/>
                <w:szCs w:val="24"/>
              </w:rPr>
              <w:t xml:space="preserve">не менше </w:t>
            </w:r>
            <w:r w:rsidR="00F144EE" w:rsidRPr="00C27513">
              <w:rPr>
                <w:rFonts w:ascii="Times New Roman" w:hAnsi="Times New Roman"/>
                <w:sz w:val="24"/>
                <w:szCs w:val="24"/>
              </w:rPr>
              <w:t>7.1</w:t>
            </w:r>
            <w:r w:rsidR="00F144EE">
              <w:rPr>
                <w:rFonts w:ascii="Times New Roman" w:hAnsi="Times New Roman"/>
                <w:sz w:val="24"/>
                <w:szCs w:val="24"/>
              </w:rPr>
              <w:t xml:space="preserve"> </w:t>
            </w:r>
            <w:r w:rsidRPr="00C27513">
              <w:rPr>
                <w:rFonts w:ascii="Times New Roman" w:eastAsia="MS Gothic" w:hAnsi="Times New Roman"/>
                <w:sz w:val="24"/>
                <w:szCs w:val="24"/>
              </w:rPr>
              <w:t>км/год</w:t>
            </w:r>
          </w:p>
        </w:tc>
        <w:tc>
          <w:tcPr>
            <w:tcW w:w="2827" w:type="dxa"/>
            <w:tcBorders>
              <w:top w:val="single" w:sz="4" w:space="0" w:color="00000A"/>
              <w:left w:val="single" w:sz="4" w:space="0" w:color="00000A"/>
              <w:bottom w:val="single" w:sz="4" w:space="0" w:color="00000A"/>
              <w:right w:val="single" w:sz="4" w:space="0" w:color="00000A"/>
            </w:tcBorders>
            <w:vAlign w:val="center"/>
          </w:tcPr>
          <w:p w14:paraId="3A2FBBCE" w14:textId="77777777" w:rsidR="00C63670" w:rsidRPr="00C27513" w:rsidRDefault="00C63670" w:rsidP="00C63670">
            <w:pPr>
              <w:jc w:val="center"/>
              <w:rPr>
                <w:rFonts w:ascii="Times New Roman" w:hAnsi="Times New Roman"/>
                <w:sz w:val="24"/>
                <w:szCs w:val="24"/>
              </w:rPr>
            </w:pPr>
          </w:p>
        </w:tc>
      </w:tr>
      <w:tr w:rsidR="00C63670" w:rsidRPr="00A32DBA" w14:paraId="58BD19F9"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6588D00E"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A2A94A" w14:textId="77777777" w:rsidR="00C63670" w:rsidRPr="00C27513" w:rsidRDefault="00C63670" w:rsidP="00F144EE">
            <w:pPr>
              <w:rPr>
                <w:rFonts w:ascii="Times New Roman" w:hAnsi="Times New Roman"/>
                <w:sz w:val="24"/>
                <w:szCs w:val="24"/>
              </w:rPr>
            </w:pPr>
            <w:r w:rsidRPr="00C27513">
              <w:rPr>
                <w:rFonts w:ascii="Times New Roman" w:eastAsia="MS Gothic" w:hAnsi="Times New Roman"/>
                <w:sz w:val="24"/>
                <w:szCs w:val="24"/>
              </w:rPr>
              <w:t>М</w:t>
            </w:r>
            <w:r w:rsidR="00F144EE">
              <w:rPr>
                <w:rFonts w:ascii="Times New Roman" w:eastAsia="MS Gothic" w:hAnsi="Times New Roman"/>
                <w:sz w:val="24"/>
                <w:szCs w:val="24"/>
              </w:rPr>
              <w:t xml:space="preserve">аксимальна здатність до </w:t>
            </w:r>
            <w:r w:rsidR="00F144EE" w:rsidRPr="00004D61">
              <w:rPr>
                <w:rFonts w:ascii="Times New Roman" w:eastAsia="MS Gothic" w:hAnsi="Times New Roman"/>
                <w:sz w:val="24"/>
                <w:szCs w:val="24"/>
              </w:rPr>
              <w:t xml:space="preserve">підйому - </w:t>
            </w:r>
            <w:r w:rsidR="00F144EE" w:rsidRPr="00004D61">
              <w:rPr>
                <w:rFonts w:ascii="Times New Roman" w:hAnsi="Times New Roman"/>
                <w:sz w:val="24"/>
                <w:szCs w:val="24"/>
              </w:rPr>
              <w:t>100</w:t>
            </w:r>
            <w:r w:rsidRPr="00004D61">
              <w:rPr>
                <w:rFonts w:ascii="Times New Roman" w:eastAsia="MS Gothic"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vAlign w:val="center"/>
          </w:tcPr>
          <w:p w14:paraId="17454D8F" w14:textId="77777777" w:rsidR="00C63670" w:rsidRPr="00C27513" w:rsidRDefault="00C63670" w:rsidP="00C63670">
            <w:pPr>
              <w:jc w:val="center"/>
              <w:rPr>
                <w:rFonts w:ascii="Times New Roman" w:hAnsi="Times New Roman"/>
                <w:sz w:val="24"/>
                <w:szCs w:val="24"/>
              </w:rPr>
            </w:pPr>
          </w:p>
        </w:tc>
      </w:tr>
      <w:tr w:rsidR="00C63670" w:rsidRPr="00A32DBA" w14:paraId="3CB3B079"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699A5A0B"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7D4A1C" w14:textId="77777777" w:rsidR="00C63670" w:rsidRPr="00C27513" w:rsidRDefault="00F144EE" w:rsidP="00C63670">
            <w:pPr>
              <w:rPr>
                <w:rFonts w:ascii="Times New Roman" w:hAnsi="Times New Roman"/>
                <w:sz w:val="24"/>
                <w:szCs w:val="24"/>
              </w:rPr>
            </w:pPr>
            <w:r>
              <w:rPr>
                <w:rFonts w:ascii="Times New Roman" w:eastAsia="MS Gothic" w:hAnsi="Times New Roman"/>
                <w:sz w:val="24"/>
                <w:szCs w:val="24"/>
              </w:rPr>
              <w:t>Висота відвалу – не менше</w:t>
            </w:r>
            <w:r w:rsidR="00C63670" w:rsidRPr="00C27513">
              <w:rPr>
                <w:rFonts w:ascii="Times New Roman" w:eastAsia="MS Gothic" w:hAnsi="Times New Roman"/>
                <w:sz w:val="24"/>
                <w:szCs w:val="24"/>
              </w:rPr>
              <w:t xml:space="preserve"> </w:t>
            </w:r>
            <w:r w:rsidRPr="00C27513">
              <w:rPr>
                <w:rFonts w:ascii="Times New Roman" w:hAnsi="Times New Roman"/>
                <w:sz w:val="24"/>
                <w:szCs w:val="24"/>
              </w:rPr>
              <w:t>1880</w:t>
            </w:r>
            <w:r>
              <w:rPr>
                <w:rFonts w:ascii="Times New Roman" w:hAnsi="Times New Roman"/>
                <w:sz w:val="24"/>
                <w:szCs w:val="24"/>
              </w:rPr>
              <w:t xml:space="preserve"> </w:t>
            </w:r>
            <w:r w:rsidR="00C63670" w:rsidRPr="00C27513">
              <w:rPr>
                <w:rFonts w:ascii="Times New Roman" w:eastAsia="MS Gothic" w:hAnsi="Times New Roman"/>
                <w:sz w:val="24"/>
                <w:szCs w:val="24"/>
              </w:rPr>
              <w:t>мм</w:t>
            </w:r>
          </w:p>
        </w:tc>
        <w:tc>
          <w:tcPr>
            <w:tcW w:w="2827" w:type="dxa"/>
            <w:tcBorders>
              <w:top w:val="single" w:sz="4" w:space="0" w:color="00000A"/>
              <w:left w:val="single" w:sz="4" w:space="0" w:color="00000A"/>
              <w:bottom w:val="single" w:sz="4" w:space="0" w:color="00000A"/>
              <w:right w:val="single" w:sz="4" w:space="0" w:color="00000A"/>
            </w:tcBorders>
            <w:vAlign w:val="center"/>
          </w:tcPr>
          <w:p w14:paraId="1E910684" w14:textId="77777777" w:rsidR="00C63670" w:rsidRPr="00C27513" w:rsidRDefault="00C63670" w:rsidP="00C63670">
            <w:pPr>
              <w:jc w:val="center"/>
              <w:rPr>
                <w:rFonts w:ascii="Times New Roman" w:hAnsi="Times New Roman"/>
                <w:sz w:val="24"/>
                <w:szCs w:val="24"/>
              </w:rPr>
            </w:pPr>
          </w:p>
        </w:tc>
      </w:tr>
      <w:tr w:rsidR="00C63670" w:rsidRPr="00A32DBA" w14:paraId="1BFBF831"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5485E67A"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FE7ABF7" w14:textId="77777777" w:rsidR="00C63670" w:rsidRPr="00C27513" w:rsidRDefault="00F144EE" w:rsidP="00C63670">
            <w:pPr>
              <w:rPr>
                <w:rFonts w:ascii="Times New Roman" w:hAnsi="Times New Roman"/>
                <w:sz w:val="24"/>
                <w:szCs w:val="24"/>
              </w:rPr>
            </w:pPr>
            <w:r>
              <w:rPr>
                <w:rFonts w:ascii="Times New Roman" w:eastAsia="MS Gothic" w:hAnsi="Times New Roman"/>
                <w:sz w:val="24"/>
                <w:szCs w:val="24"/>
              </w:rPr>
              <w:t>Ширина відвалу – не менше</w:t>
            </w:r>
            <w:r w:rsidR="00C63670" w:rsidRPr="00C27513">
              <w:rPr>
                <w:rFonts w:ascii="Times New Roman" w:eastAsia="MS Gothic" w:hAnsi="Times New Roman"/>
                <w:sz w:val="24"/>
                <w:szCs w:val="24"/>
              </w:rPr>
              <w:t xml:space="preserve"> </w:t>
            </w:r>
            <w:r w:rsidRPr="00C27513">
              <w:rPr>
                <w:rFonts w:ascii="Times New Roman" w:hAnsi="Times New Roman"/>
                <w:sz w:val="24"/>
                <w:szCs w:val="24"/>
              </w:rPr>
              <w:t>3800</w:t>
            </w:r>
            <w:r>
              <w:rPr>
                <w:rFonts w:ascii="Times New Roman" w:hAnsi="Times New Roman"/>
                <w:sz w:val="24"/>
                <w:szCs w:val="24"/>
              </w:rPr>
              <w:t xml:space="preserve"> </w:t>
            </w:r>
            <w:r w:rsidR="00C63670" w:rsidRPr="00C27513">
              <w:rPr>
                <w:rFonts w:ascii="Times New Roman" w:eastAsia="MS Gothic" w:hAnsi="Times New Roman"/>
                <w:sz w:val="24"/>
                <w:szCs w:val="24"/>
              </w:rPr>
              <w:t>мм</w:t>
            </w:r>
            <w:r w:rsidR="00C63670" w:rsidRPr="00C27513">
              <w:rPr>
                <w:rFonts w:ascii="Times New Roman" w:hAnsi="Times New Roman"/>
                <w:sz w:val="24"/>
                <w:szCs w:val="24"/>
              </w:rPr>
              <w:t xml:space="preserve">       </w:t>
            </w:r>
          </w:p>
        </w:tc>
        <w:tc>
          <w:tcPr>
            <w:tcW w:w="2827" w:type="dxa"/>
            <w:tcBorders>
              <w:top w:val="single" w:sz="4" w:space="0" w:color="00000A"/>
              <w:left w:val="single" w:sz="4" w:space="0" w:color="00000A"/>
              <w:bottom w:val="single" w:sz="4" w:space="0" w:color="00000A"/>
              <w:right w:val="single" w:sz="4" w:space="0" w:color="00000A"/>
            </w:tcBorders>
            <w:vAlign w:val="center"/>
          </w:tcPr>
          <w:p w14:paraId="65BCEDCF" w14:textId="77777777" w:rsidR="00C63670" w:rsidRPr="00C27513" w:rsidRDefault="00C63670" w:rsidP="00C63670">
            <w:pPr>
              <w:jc w:val="center"/>
              <w:rPr>
                <w:rFonts w:ascii="Times New Roman" w:hAnsi="Times New Roman"/>
                <w:sz w:val="24"/>
                <w:szCs w:val="24"/>
              </w:rPr>
            </w:pPr>
          </w:p>
        </w:tc>
      </w:tr>
      <w:tr w:rsidR="00C63670" w:rsidRPr="00A32DBA" w14:paraId="5D5783C0"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2C6D290C"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2CC8281" w14:textId="77777777" w:rsidR="00C63670" w:rsidRPr="00C27513" w:rsidRDefault="00F144EE" w:rsidP="00F144EE">
            <w:pPr>
              <w:rPr>
                <w:rFonts w:ascii="Times New Roman" w:hAnsi="Times New Roman"/>
                <w:sz w:val="24"/>
                <w:szCs w:val="24"/>
              </w:rPr>
            </w:pPr>
            <w:r>
              <w:rPr>
                <w:rFonts w:ascii="Times New Roman" w:eastAsia="MS Gothic" w:hAnsi="Times New Roman"/>
                <w:sz w:val="24"/>
                <w:szCs w:val="24"/>
              </w:rPr>
              <w:t xml:space="preserve">Висота підйому відвалу – не менше </w:t>
            </w:r>
            <w:r w:rsidRPr="00C27513">
              <w:rPr>
                <w:rFonts w:ascii="Times New Roman" w:hAnsi="Times New Roman"/>
                <w:sz w:val="24"/>
                <w:szCs w:val="24"/>
              </w:rPr>
              <w:t>200</w:t>
            </w:r>
            <w:r>
              <w:rPr>
                <w:rFonts w:ascii="Times New Roman" w:hAnsi="Times New Roman"/>
                <w:sz w:val="24"/>
                <w:szCs w:val="24"/>
              </w:rPr>
              <w:t xml:space="preserve"> </w:t>
            </w:r>
            <w:r w:rsidR="00C63670" w:rsidRPr="00C27513">
              <w:rPr>
                <w:rFonts w:ascii="Times New Roman" w:eastAsia="MS Gothic" w:hAnsi="Times New Roman"/>
                <w:sz w:val="24"/>
                <w:szCs w:val="24"/>
              </w:rPr>
              <w:t>мм</w:t>
            </w:r>
            <w:r w:rsidR="00C63670" w:rsidRPr="00C27513">
              <w:rPr>
                <w:rFonts w:ascii="Times New Roman" w:hAnsi="Times New Roman"/>
                <w:sz w:val="24"/>
                <w:szCs w:val="24"/>
              </w:rPr>
              <w:t xml:space="preserve">  </w:t>
            </w:r>
          </w:p>
        </w:tc>
        <w:tc>
          <w:tcPr>
            <w:tcW w:w="2827" w:type="dxa"/>
            <w:tcBorders>
              <w:top w:val="single" w:sz="4" w:space="0" w:color="00000A"/>
              <w:left w:val="single" w:sz="4" w:space="0" w:color="00000A"/>
              <w:bottom w:val="single" w:sz="4" w:space="0" w:color="00000A"/>
              <w:right w:val="single" w:sz="4" w:space="0" w:color="00000A"/>
            </w:tcBorders>
            <w:vAlign w:val="center"/>
          </w:tcPr>
          <w:p w14:paraId="2AB78434" w14:textId="77777777" w:rsidR="00C63670" w:rsidRPr="00C27513" w:rsidRDefault="00C63670" w:rsidP="00C63670">
            <w:pPr>
              <w:jc w:val="center"/>
              <w:rPr>
                <w:rFonts w:ascii="Times New Roman" w:hAnsi="Times New Roman"/>
                <w:sz w:val="24"/>
                <w:szCs w:val="24"/>
              </w:rPr>
            </w:pPr>
          </w:p>
        </w:tc>
      </w:tr>
      <w:tr w:rsidR="00C63670" w:rsidRPr="00A32DBA" w14:paraId="503FB883"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016633D2"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DEB550" w14:textId="77777777" w:rsidR="00C63670" w:rsidRPr="00C27513" w:rsidRDefault="00F144EE" w:rsidP="00C63670">
            <w:pPr>
              <w:rPr>
                <w:rFonts w:ascii="Times New Roman" w:hAnsi="Times New Roman"/>
                <w:sz w:val="24"/>
                <w:szCs w:val="24"/>
              </w:rPr>
            </w:pPr>
            <w:r>
              <w:rPr>
                <w:rFonts w:ascii="Times New Roman" w:eastAsia="MS Gothic" w:hAnsi="Times New Roman"/>
                <w:sz w:val="24"/>
                <w:szCs w:val="24"/>
              </w:rPr>
              <w:t>Глибина заглиблення відвалу – не менше</w:t>
            </w:r>
            <w:r w:rsidR="00C63670" w:rsidRPr="00C27513">
              <w:rPr>
                <w:rFonts w:ascii="Times New Roman" w:eastAsia="MS Gothic" w:hAnsi="Times New Roman"/>
                <w:sz w:val="24"/>
                <w:szCs w:val="24"/>
              </w:rPr>
              <w:t xml:space="preserve"> </w:t>
            </w:r>
            <w:r w:rsidRPr="00C27513">
              <w:rPr>
                <w:rFonts w:ascii="Times New Roman" w:hAnsi="Times New Roman"/>
                <w:sz w:val="24"/>
                <w:szCs w:val="24"/>
              </w:rPr>
              <w:t>200</w:t>
            </w:r>
            <w:r w:rsidR="00C63670" w:rsidRPr="00C27513">
              <w:rPr>
                <w:rFonts w:ascii="Times New Roman" w:eastAsia="MS Gothic" w:hAnsi="Times New Roman"/>
                <w:sz w:val="24"/>
                <w:szCs w:val="24"/>
              </w:rPr>
              <w:t>мм</w:t>
            </w:r>
          </w:p>
        </w:tc>
        <w:tc>
          <w:tcPr>
            <w:tcW w:w="2827" w:type="dxa"/>
            <w:tcBorders>
              <w:top w:val="single" w:sz="4" w:space="0" w:color="00000A"/>
              <w:left w:val="single" w:sz="4" w:space="0" w:color="00000A"/>
              <w:bottom w:val="single" w:sz="4" w:space="0" w:color="00000A"/>
              <w:right w:val="single" w:sz="4" w:space="0" w:color="00000A"/>
            </w:tcBorders>
            <w:vAlign w:val="center"/>
          </w:tcPr>
          <w:p w14:paraId="22DE967B" w14:textId="77777777" w:rsidR="00C63670" w:rsidRPr="00C27513" w:rsidRDefault="00C63670" w:rsidP="00C63670">
            <w:pPr>
              <w:jc w:val="center"/>
              <w:rPr>
                <w:rFonts w:ascii="Times New Roman" w:hAnsi="Times New Roman"/>
                <w:sz w:val="24"/>
                <w:szCs w:val="24"/>
              </w:rPr>
            </w:pPr>
          </w:p>
        </w:tc>
      </w:tr>
      <w:tr w:rsidR="00C63670" w:rsidRPr="00A32DBA" w14:paraId="1987FA19"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37964C89"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030089"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 xml:space="preserve">Кут повороту керма, </w:t>
            </w:r>
            <w:r w:rsidRPr="00C27513">
              <w:rPr>
                <w:rFonts w:ascii="Times New Roman" w:hAnsi="Times New Roman"/>
                <w:sz w:val="24"/>
                <w:szCs w:val="24"/>
              </w:rPr>
              <w:t>±°</w:t>
            </w:r>
            <w:r w:rsidR="00F144EE">
              <w:rPr>
                <w:rFonts w:ascii="Times New Roman" w:hAnsi="Times New Roman"/>
                <w:sz w:val="24"/>
                <w:szCs w:val="24"/>
              </w:rPr>
              <w:t xml:space="preserve"> </w:t>
            </w:r>
            <w:r w:rsidR="00F144EE" w:rsidRPr="00C27513">
              <w:rPr>
                <w:rFonts w:ascii="Times New Roman" w:hAnsi="Times New Roman"/>
                <w:sz w:val="24"/>
                <w:szCs w:val="24"/>
              </w:rPr>
              <w:t>40</w:t>
            </w:r>
          </w:p>
        </w:tc>
        <w:tc>
          <w:tcPr>
            <w:tcW w:w="2827" w:type="dxa"/>
            <w:tcBorders>
              <w:top w:val="single" w:sz="4" w:space="0" w:color="00000A"/>
              <w:left w:val="single" w:sz="4" w:space="0" w:color="00000A"/>
              <w:bottom w:val="single" w:sz="4" w:space="0" w:color="00000A"/>
              <w:right w:val="single" w:sz="4" w:space="0" w:color="00000A"/>
            </w:tcBorders>
            <w:vAlign w:val="center"/>
          </w:tcPr>
          <w:p w14:paraId="3A38364D" w14:textId="77777777" w:rsidR="00C63670" w:rsidRPr="00C27513" w:rsidRDefault="00C63670" w:rsidP="00C63670">
            <w:pPr>
              <w:jc w:val="center"/>
              <w:rPr>
                <w:rFonts w:ascii="Times New Roman" w:hAnsi="Times New Roman"/>
                <w:sz w:val="24"/>
                <w:szCs w:val="24"/>
              </w:rPr>
            </w:pPr>
          </w:p>
        </w:tc>
      </w:tr>
      <w:tr w:rsidR="00C63670" w:rsidRPr="00A32DBA" w14:paraId="2861D281"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1092478F"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CFEE72" w14:textId="77777777" w:rsidR="00C63670" w:rsidRPr="00C27513" w:rsidRDefault="00C63670" w:rsidP="00C63670">
            <w:pPr>
              <w:rPr>
                <w:rFonts w:ascii="Times New Roman" w:hAnsi="Times New Roman"/>
                <w:sz w:val="24"/>
                <w:szCs w:val="24"/>
              </w:rPr>
            </w:pPr>
            <w:r w:rsidRPr="00C27513">
              <w:rPr>
                <w:rFonts w:ascii="Times New Roman" w:eastAsia="MS Gothic" w:hAnsi="Times New Roman"/>
                <w:sz w:val="24"/>
                <w:szCs w:val="24"/>
              </w:rPr>
              <w:t xml:space="preserve">Кут бічного повороту, </w:t>
            </w:r>
            <w:r w:rsidRPr="00C27513">
              <w:rPr>
                <w:rFonts w:ascii="Times New Roman" w:hAnsi="Times New Roman"/>
                <w:sz w:val="24"/>
                <w:szCs w:val="24"/>
              </w:rPr>
              <w:t>±°</w:t>
            </w:r>
            <w:r w:rsidR="00F144EE">
              <w:rPr>
                <w:rFonts w:ascii="Times New Roman" w:hAnsi="Times New Roman"/>
                <w:sz w:val="24"/>
                <w:szCs w:val="24"/>
              </w:rPr>
              <w:t xml:space="preserve"> </w:t>
            </w:r>
            <w:r w:rsidR="00F144EE" w:rsidRPr="00C27513">
              <w:rPr>
                <w:rFonts w:ascii="Times New Roman" w:hAnsi="Times New Roman"/>
                <w:sz w:val="24"/>
                <w:szCs w:val="24"/>
              </w:rPr>
              <w:t>15</w:t>
            </w:r>
          </w:p>
        </w:tc>
        <w:tc>
          <w:tcPr>
            <w:tcW w:w="2827" w:type="dxa"/>
            <w:tcBorders>
              <w:top w:val="single" w:sz="4" w:space="0" w:color="00000A"/>
              <w:left w:val="single" w:sz="4" w:space="0" w:color="00000A"/>
              <w:bottom w:val="single" w:sz="4" w:space="0" w:color="00000A"/>
              <w:right w:val="single" w:sz="4" w:space="0" w:color="00000A"/>
            </w:tcBorders>
            <w:vAlign w:val="center"/>
          </w:tcPr>
          <w:p w14:paraId="01FB7FC8" w14:textId="77777777" w:rsidR="00C63670" w:rsidRPr="00C27513" w:rsidRDefault="00C63670" w:rsidP="00C63670">
            <w:pPr>
              <w:jc w:val="center"/>
              <w:rPr>
                <w:rFonts w:ascii="Times New Roman" w:hAnsi="Times New Roman"/>
                <w:sz w:val="24"/>
                <w:szCs w:val="24"/>
              </w:rPr>
            </w:pPr>
          </w:p>
        </w:tc>
      </w:tr>
      <w:tr w:rsidR="00C63670" w:rsidRPr="00A32DBA" w14:paraId="007BEF80"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4BD57735"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74AFCA7" w14:textId="77777777" w:rsidR="00C63670" w:rsidRPr="00C27513" w:rsidRDefault="00C63670" w:rsidP="00C63670">
            <w:pPr>
              <w:rPr>
                <w:rFonts w:ascii="Times New Roman" w:hAnsi="Times New Roman"/>
                <w:sz w:val="24"/>
                <w:szCs w:val="24"/>
              </w:rPr>
            </w:pPr>
            <w:r w:rsidRPr="00C27513">
              <w:rPr>
                <w:rFonts w:ascii="Times New Roman" w:eastAsia="SimSun" w:hAnsi="Times New Roman"/>
                <w:sz w:val="24"/>
                <w:szCs w:val="24"/>
              </w:rPr>
              <w:t>Радіус пово</w:t>
            </w:r>
            <w:r w:rsidR="00F144EE">
              <w:rPr>
                <w:rFonts w:ascii="Times New Roman" w:eastAsia="SimSun" w:hAnsi="Times New Roman"/>
                <w:sz w:val="24"/>
                <w:szCs w:val="24"/>
              </w:rPr>
              <w:t xml:space="preserve">роту (зовнішні передні колеса) – не більше </w:t>
            </w:r>
            <w:r w:rsidR="00F144EE" w:rsidRPr="00C27513">
              <w:rPr>
                <w:rFonts w:ascii="Times New Roman" w:hAnsi="Times New Roman"/>
                <w:sz w:val="24"/>
                <w:szCs w:val="24"/>
              </w:rPr>
              <w:t>7200</w:t>
            </w:r>
            <w:r w:rsidRPr="00C27513">
              <w:rPr>
                <w:rFonts w:ascii="Times New Roman" w:eastAsia="SimSun" w:hAnsi="Times New Roman"/>
                <w:sz w:val="24"/>
                <w:szCs w:val="24"/>
              </w:rPr>
              <w:t>мм</w:t>
            </w:r>
          </w:p>
        </w:tc>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CB68AF" w14:textId="77777777" w:rsidR="00C63670" w:rsidRPr="00C27513" w:rsidRDefault="00C63670" w:rsidP="00C63670">
            <w:pPr>
              <w:jc w:val="center"/>
              <w:rPr>
                <w:rFonts w:ascii="Times New Roman" w:hAnsi="Times New Roman"/>
                <w:sz w:val="24"/>
                <w:szCs w:val="24"/>
              </w:rPr>
            </w:pPr>
          </w:p>
        </w:tc>
      </w:tr>
      <w:tr w:rsidR="00C63670" w:rsidRPr="00A32DBA" w14:paraId="62611984"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2D9FA099"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E0CFAB" w14:textId="77777777" w:rsidR="00C63670" w:rsidRPr="00C27513" w:rsidRDefault="00F144EE" w:rsidP="00F144EE">
            <w:pPr>
              <w:rPr>
                <w:rFonts w:ascii="Times New Roman" w:hAnsi="Times New Roman"/>
                <w:sz w:val="24"/>
                <w:szCs w:val="24"/>
              </w:rPr>
            </w:pPr>
            <w:r>
              <w:rPr>
                <w:rFonts w:ascii="Times New Roman" w:eastAsia="MS Gothic" w:hAnsi="Times New Roman"/>
                <w:sz w:val="24"/>
                <w:szCs w:val="24"/>
              </w:rPr>
              <w:t xml:space="preserve">Паливний бак – не менше </w:t>
            </w:r>
            <w:r w:rsidRPr="00C27513">
              <w:rPr>
                <w:rFonts w:ascii="Times New Roman" w:hAnsi="Times New Roman"/>
                <w:sz w:val="24"/>
                <w:szCs w:val="24"/>
              </w:rPr>
              <w:t>500</w:t>
            </w:r>
            <w:r>
              <w:rPr>
                <w:rFonts w:ascii="Times New Roman" w:hAnsi="Times New Roman"/>
                <w:sz w:val="24"/>
                <w:szCs w:val="24"/>
              </w:rPr>
              <w:t xml:space="preserve"> </w:t>
            </w:r>
            <w:r w:rsidR="00C63670" w:rsidRPr="00C27513">
              <w:rPr>
                <w:rFonts w:ascii="Times New Roman" w:eastAsia="MS Gothic" w:hAnsi="Times New Roman"/>
                <w:sz w:val="24"/>
                <w:szCs w:val="24"/>
              </w:rPr>
              <w:t>л</w:t>
            </w:r>
          </w:p>
        </w:tc>
        <w:tc>
          <w:tcPr>
            <w:tcW w:w="2827" w:type="dxa"/>
            <w:tcBorders>
              <w:top w:val="single" w:sz="4" w:space="0" w:color="00000A"/>
              <w:left w:val="single" w:sz="4" w:space="0" w:color="00000A"/>
              <w:bottom w:val="single" w:sz="4" w:space="0" w:color="00000A"/>
              <w:right w:val="single" w:sz="4" w:space="0" w:color="00000A"/>
            </w:tcBorders>
            <w:vAlign w:val="center"/>
          </w:tcPr>
          <w:p w14:paraId="4E8BC067" w14:textId="77777777" w:rsidR="00C63670" w:rsidRPr="00C27513" w:rsidRDefault="00C63670" w:rsidP="00C63670">
            <w:pPr>
              <w:jc w:val="center"/>
              <w:rPr>
                <w:rFonts w:ascii="Times New Roman" w:hAnsi="Times New Roman"/>
                <w:sz w:val="24"/>
                <w:szCs w:val="24"/>
              </w:rPr>
            </w:pPr>
          </w:p>
        </w:tc>
      </w:tr>
      <w:tr w:rsidR="00C63670" w:rsidRPr="00A32DBA" w14:paraId="13DCFAA8"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421CBE96"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3C84DF7" w14:textId="77777777" w:rsidR="00C63670" w:rsidRPr="00C27513" w:rsidRDefault="00F144EE" w:rsidP="00F144EE">
            <w:pPr>
              <w:rPr>
                <w:rFonts w:ascii="Times New Roman" w:hAnsi="Times New Roman"/>
                <w:sz w:val="24"/>
                <w:szCs w:val="24"/>
              </w:rPr>
            </w:pPr>
            <w:r>
              <w:rPr>
                <w:rFonts w:ascii="Times New Roman" w:eastAsia="MS Gothic" w:hAnsi="Times New Roman"/>
                <w:sz w:val="24"/>
                <w:szCs w:val="24"/>
              </w:rPr>
              <w:t>Бак для гідравлічної оливи – не менше</w:t>
            </w:r>
            <w:r w:rsidR="00C63670" w:rsidRPr="00C27513">
              <w:rPr>
                <w:rFonts w:ascii="Times New Roman" w:eastAsia="MS Gothic" w:hAnsi="Times New Roman"/>
                <w:sz w:val="24"/>
                <w:szCs w:val="24"/>
              </w:rPr>
              <w:t xml:space="preserve"> </w:t>
            </w:r>
            <w:r w:rsidRPr="00C27513">
              <w:rPr>
                <w:rFonts w:ascii="Times New Roman" w:hAnsi="Times New Roman"/>
                <w:sz w:val="24"/>
                <w:szCs w:val="24"/>
              </w:rPr>
              <w:t>23</w:t>
            </w:r>
            <w:r>
              <w:rPr>
                <w:rFonts w:ascii="Times New Roman" w:hAnsi="Times New Roman"/>
                <w:sz w:val="24"/>
                <w:szCs w:val="24"/>
              </w:rPr>
              <w:t xml:space="preserve">0 </w:t>
            </w:r>
            <w:r w:rsidR="00C63670" w:rsidRPr="00C27513">
              <w:rPr>
                <w:rFonts w:ascii="Times New Roman" w:eastAsia="MS Gothic" w:hAnsi="Times New Roman"/>
                <w:sz w:val="24"/>
                <w:szCs w:val="24"/>
              </w:rPr>
              <w:t>л</w:t>
            </w:r>
          </w:p>
        </w:tc>
        <w:tc>
          <w:tcPr>
            <w:tcW w:w="2827" w:type="dxa"/>
            <w:tcBorders>
              <w:top w:val="single" w:sz="4" w:space="0" w:color="00000A"/>
              <w:left w:val="single" w:sz="4" w:space="0" w:color="00000A"/>
              <w:bottom w:val="single" w:sz="4" w:space="0" w:color="00000A"/>
              <w:right w:val="single" w:sz="4" w:space="0" w:color="00000A"/>
            </w:tcBorders>
            <w:vAlign w:val="center"/>
          </w:tcPr>
          <w:p w14:paraId="1663F5E4" w14:textId="77777777" w:rsidR="00C63670" w:rsidRPr="00C27513" w:rsidRDefault="00C63670" w:rsidP="00C63670">
            <w:pPr>
              <w:jc w:val="center"/>
              <w:rPr>
                <w:rFonts w:ascii="Times New Roman" w:hAnsi="Times New Roman"/>
                <w:sz w:val="24"/>
                <w:szCs w:val="24"/>
              </w:rPr>
            </w:pPr>
          </w:p>
        </w:tc>
      </w:tr>
      <w:tr w:rsidR="00C63670" w:rsidRPr="00A32DBA" w14:paraId="09921111"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1F88B5CE"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B37135" w14:textId="77777777" w:rsidR="00C63670" w:rsidRPr="00C27513" w:rsidRDefault="00C63670" w:rsidP="00C63670">
            <w:pPr>
              <w:rPr>
                <w:rFonts w:ascii="Times New Roman" w:eastAsia="MS Gothic" w:hAnsi="Times New Roman"/>
                <w:sz w:val="24"/>
                <w:szCs w:val="24"/>
              </w:rPr>
            </w:pPr>
            <w:r w:rsidRPr="00C27513">
              <w:rPr>
                <w:rFonts w:ascii="Times New Roman" w:eastAsia="MS Gothic" w:hAnsi="Times New Roman"/>
                <w:sz w:val="24"/>
                <w:szCs w:val="24"/>
              </w:rPr>
              <w:t>Спосіб водіння</w:t>
            </w:r>
            <w:r w:rsidR="00F144EE">
              <w:rPr>
                <w:rFonts w:ascii="Times New Roman" w:eastAsia="MS Gothic" w:hAnsi="Times New Roman"/>
                <w:sz w:val="24"/>
                <w:szCs w:val="24"/>
              </w:rPr>
              <w:t xml:space="preserve"> - </w:t>
            </w:r>
            <w:r w:rsidR="00F144EE" w:rsidRPr="00C27513">
              <w:rPr>
                <w:rFonts w:ascii="Times New Roman" w:hAnsi="Times New Roman"/>
                <w:sz w:val="24"/>
                <w:szCs w:val="24"/>
              </w:rPr>
              <w:t xml:space="preserve">Гідродинамічна трансмісія, </w:t>
            </w:r>
            <w:proofErr w:type="spellStart"/>
            <w:r w:rsidR="00F144EE" w:rsidRPr="00C27513">
              <w:rPr>
                <w:rFonts w:ascii="Times New Roman" w:hAnsi="Times New Roman"/>
                <w:sz w:val="24"/>
                <w:szCs w:val="24"/>
              </w:rPr>
              <w:t>powershift</w:t>
            </w:r>
            <w:proofErr w:type="spellEnd"/>
            <w:r w:rsidR="00F144EE" w:rsidRPr="00C27513">
              <w:rPr>
                <w:rFonts w:ascii="Times New Roman" w:hAnsi="Times New Roman"/>
                <w:sz w:val="24"/>
                <w:szCs w:val="24"/>
              </w:rPr>
              <w:t>, повний привід</w:t>
            </w:r>
          </w:p>
        </w:tc>
        <w:tc>
          <w:tcPr>
            <w:tcW w:w="2827" w:type="dxa"/>
            <w:tcBorders>
              <w:top w:val="single" w:sz="4" w:space="0" w:color="00000A"/>
              <w:left w:val="single" w:sz="4" w:space="0" w:color="00000A"/>
              <w:bottom w:val="single" w:sz="4" w:space="0" w:color="00000A"/>
              <w:right w:val="single" w:sz="4" w:space="0" w:color="00000A"/>
            </w:tcBorders>
            <w:vAlign w:val="center"/>
          </w:tcPr>
          <w:p w14:paraId="310AE222" w14:textId="77777777" w:rsidR="00C63670" w:rsidRPr="00C27513" w:rsidRDefault="00C63670" w:rsidP="00C63670">
            <w:pPr>
              <w:jc w:val="center"/>
              <w:rPr>
                <w:rFonts w:ascii="Times New Roman" w:hAnsi="Times New Roman"/>
                <w:sz w:val="24"/>
                <w:szCs w:val="24"/>
              </w:rPr>
            </w:pPr>
          </w:p>
        </w:tc>
      </w:tr>
      <w:tr w:rsidR="00C63670" w:rsidRPr="00A32DBA" w14:paraId="18EEA8B0"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43A55D11"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9F02F3E" w14:textId="77777777" w:rsidR="00C63670" w:rsidRPr="00C27513" w:rsidRDefault="00C63670" w:rsidP="00C63670">
            <w:pPr>
              <w:rPr>
                <w:rFonts w:ascii="Times New Roman" w:eastAsia="MS Gothic" w:hAnsi="Times New Roman"/>
                <w:sz w:val="24"/>
                <w:szCs w:val="24"/>
              </w:rPr>
            </w:pPr>
            <w:r w:rsidRPr="00C27513">
              <w:rPr>
                <w:rFonts w:ascii="Times New Roman" w:eastAsia="MS Gothic" w:hAnsi="Times New Roman"/>
                <w:sz w:val="24"/>
                <w:szCs w:val="24"/>
              </w:rPr>
              <w:t>Гальмо руху</w:t>
            </w:r>
            <w:r w:rsidR="00F144EE">
              <w:rPr>
                <w:rFonts w:ascii="Times New Roman" w:eastAsia="MS Gothic" w:hAnsi="Times New Roman"/>
                <w:sz w:val="24"/>
                <w:szCs w:val="24"/>
              </w:rPr>
              <w:t xml:space="preserve"> - </w:t>
            </w:r>
            <w:r w:rsidR="00F144EE" w:rsidRPr="00C27513">
              <w:rPr>
                <w:rFonts w:ascii="Times New Roman" w:hAnsi="Times New Roman"/>
                <w:sz w:val="24"/>
                <w:szCs w:val="24"/>
              </w:rPr>
              <w:t>Пневматичні, масляні, дискові гальма з супортами на всі колеса</w:t>
            </w:r>
          </w:p>
        </w:tc>
        <w:tc>
          <w:tcPr>
            <w:tcW w:w="2827" w:type="dxa"/>
            <w:tcBorders>
              <w:top w:val="single" w:sz="4" w:space="0" w:color="00000A"/>
              <w:left w:val="single" w:sz="4" w:space="0" w:color="00000A"/>
              <w:bottom w:val="single" w:sz="4" w:space="0" w:color="00000A"/>
              <w:right w:val="single" w:sz="4" w:space="0" w:color="00000A"/>
            </w:tcBorders>
            <w:vAlign w:val="center"/>
          </w:tcPr>
          <w:p w14:paraId="4E511DBD" w14:textId="77777777" w:rsidR="00C63670" w:rsidRPr="00C27513" w:rsidRDefault="00C63670" w:rsidP="00C63670">
            <w:pPr>
              <w:jc w:val="center"/>
              <w:rPr>
                <w:rFonts w:ascii="Times New Roman" w:hAnsi="Times New Roman"/>
                <w:sz w:val="24"/>
                <w:szCs w:val="24"/>
              </w:rPr>
            </w:pPr>
          </w:p>
        </w:tc>
      </w:tr>
      <w:tr w:rsidR="00C63670" w:rsidRPr="00A32DBA" w14:paraId="08CD201A"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16CA374A"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B7D312" w14:textId="77777777" w:rsidR="00C63670" w:rsidRPr="00C27513" w:rsidRDefault="00C63670" w:rsidP="00C63670">
            <w:pPr>
              <w:rPr>
                <w:rFonts w:ascii="Times New Roman" w:eastAsia="MS Gothic" w:hAnsi="Times New Roman"/>
                <w:sz w:val="24"/>
                <w:szCs w:val="24"/>
              </w:rPr>
            </w:pPr>
            <w:r w:rsidRPr="00C27513">
              <w:rPr>
                <w:rFonts w:ascii="Times New Roman" w:eastAsia="MS Gothic" w:hAnsi="Times New Roman"/>
                <w:sz w:val="24"/>
                <w:szCs w:val="24"/>
              </w:rPr>
              <w:t>Стоянкове / аварійне гальмо</w:t>
            </w:r>
            <w:r w:rsidR="00F144EE">
              <w:rPr>
                <w:rFonts w:ascii="Times New Roman" w:eastAsia="MS Gothic" w:hAnsi="Times New Roman"/>
                <w:sz w:val="24"/>
                <w:szCs w:val="24"/>
              </w:rPr>
              <w:t xml:space="preserve"> - </w:t>
            </w:r>
            <w:r w:rsidR="00F144EE" w:rsidRPr="00C27513">
              <w:rPr>
                <w:rFonts w:ascii="Times New Roman" w:hAnsi="Times New Roman"/>
                <w:sz w:val="24"/>
                <w:szCs w:val="24"/>
              </w:rPr>
              <w:t>Гальма механічні, з колодковими механізмами, що піднімаються</w:t>
            </w:r>
          </w:p>
        </w:tc>
        <w:tc>
          <w:tcPr>
            <w:tcW w:w="2827" w:type="dxa"/>
            <w:tcBorders>
              <w:top w:val="single" w:sz="4" w:space="0" w:color="00000A"/>
              <w:left w:val="single" w:sz="4" w:space="0" w:color="00000A"/>
              <w:bottom w:val="single" w:sz="4" w:space="0" w:color="00000A"/>
              <w:right w:val="single" w:sz="4" w:space="0" w:color="00000A"/>
            </w:tcBorders>
            <w:vAlign w:val="center"/>
          </w:tcPr>
          <w:p w14:paraId="3529346E" w14:textId="77777777" w:rsidR="00C63670" w:rsidRPr="00C27513" w:rsidRDefault="00C63670" w:rsidP="00C63670">
            <w:pPr>
              <w:jc w:val="center"/>
              <w:rPr>
                <w:rFonts w:ascii="Times New Roman" w:hAnsi="Times New Roman"/>
                <w:sz w:val="24"/>
                <w:szCs w:val="24"/>
              </w:rPr>
            </w:pPr>
          </w:p>
        </w:tc>
      </w:tr>
      <w:tr w:rsidR="00C63670" w:rsidRPr="00A32DBA" w14:paraId="58C16A7F" w14:textId="77777777" w:rsidTr="00C63670">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40554B81"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3E6756" w14:textId="77777777" w:rsidR="00C63670" w:rsidRPr="00C27513" w:rsidRDefault="00C63670" w:rsidP="00C63670">
            <w:pPr>
              <w:rPr>
                <w:rFonts w:ascii="Times New Roman" w:eastAsia="MS Gothic" w:hAnsi="Times New Roman"/>
                <w:sz w:val="24"/>
                <w:szCs w:val="24"/>
              </w:rPr>
            </w:pPr>
            <w:r w:rsidRPr="00C27513">
              <w:rPr>
                <w:rFonts w:ascii="Times New Roman" w:eastAsia="MS Gothic" w:hAnsi="Times New Roman"/>
                <w:sz w:val="24"/>
                <w:szCs w:val="24"/>
              </w:rPr>
              <w:t>Рульове управління</w:t>
            </w:r>
            <w:r w:rsidR="00F144EE" w:rsidRPr="00C27513">
              <w:rPr>
                <w:rFonts w:ascii="Times New Roman" w:hAnsi="Times New Roman"/>
                <w:sz w:val="24"/>
                <w:szCs w:val="24"/>
              </w:rPr>
              <w:t xml:space="preserve"> </w:t>
            </w:r>
            <w:r w:rsidR="00F144EE">
              <w:rPr>
                <w:rFonts w:ascii="Times New Roman" w:hAnsi="Times New Roman"/>
                <w:sz w:val="24"/>
                <w:szCs w:val="24"/>
              </w:rPr>
              <w:t xml:space="preserve">- </w:t>
            </w:r>
            <w:r w:rsidR="00F144EE" w:rsidRPr="00C27513">
              <w:rPr>
                <w:rFonts w:ascii="Times New Roman" w:hAnsi="Times New Roman"/>
                <w:sz w:val="24"/>
                <w:szCs w:val="24"/>
              </w:rPr>
              <w:t>Гідравлічне, з центральним шарніром, коливальне</w:t>
            </w:r>
          </w:p>
        </w:tc>
        <w:tc>
          <w:tcPr>
            <w:tcW w:w="2827" w:type="dxa"/>
            <w:tcBorders>
              <w:top w:val="single" w:sz="4" w:space="0" w:color="00000A"/>
              <w:left w:val="single" w:sz="4" w:space="0" w:color="00000A"/>
              <w:bottom w:val="single" w:sz="4" w:space="0" w:color="00000A"/>
              <w:right w:val="single" w:sz="4" w:space="0" w:color="00000A"/>
            </w:tcBorders>
            <w:vAlign w:val="center"/>
          </w:tcPr>
          <w:p w14:paraId="2C0F0F0F" w14:textId="77777777" w:rsidR="00C63670" w:rsidRPr="00C27513" w:rsidRDefault="00C63670" w:rsidP="00C63670">
            <w:pPr>
              <w:jc w:val="center"/>
              <w:rPr>
                <w:rFonts w:ascii="Times New Roman" w:hAnsi="Times New Roman"/>
                <w:sz w:val="24"/>
                <w:szCs w:val="24"/>
              </w:rPr>
            </w:pPr>
          </w:p>
        </w:tc>
      </w:tr>
      <w:tr w:rsidR="00C63670" w:rsidRPr="00A32DBA" w14:paraId="66AE31B1" w14:textId="77777777" w:rsidTr="0022613A">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0F1F5EE2"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87C849" w14:textId="77777777" w:rsidR="00C63670" w:rsidRPr="00006AC7" w:rsidRDefault="00F144EE" w:rsidP="00006AC7">
            <w:pPr>
              <w:jc w:val="both"/>
              <w:rPr>
                <w:rFonts w:ascii="Times New Roman" w:hAnsi="Times New Roman"/>
                <w:sz w:val="24"/>
                <w:szCs w:val="24"/>
                <w:highlight w:val="yellow"/>
              </w:rPr>
            </w:pPr>
            <w:r w:rsidRPr="00C27513">
              <w:rPr>
                <w:rFonts w:ascii="Times New Roman" w:hAnsi="Times New Roman"/>
                <w:b/>
                <w:sz w:val="24"/>
                <w:szCs w:val="24"/>
              </w:rPr>
              <w:t>Гарантія:</w:t>
            </w:r>
            <w:r w:rsidRPr="00C27513">
              <w:rPr>
                <w:rFonts w:ascii="Times New Roman" w:hAnsi="Times New Roman"/>
                <w:sz w:val="24"/>
                <w:szCs w:val="24"/>
                <w:lang w:eastAsia="uk-UA"/>
              </w:rPr>
              <w:t xml:space="preserve"> 12 (дванадцять) місяців з постачання, але не більше ніж 1500 </w:t>
            </w:r>
            <w:proofErr w:type="spellStart"/>
            <w:r w:rsidRPr="00C27513">
              <w:rPr>
                <w:rFonts w:ascii="Times New Roman" w:hAnsi="Times New Roman"/>
                <w:sz w:val="24"/>
                <w:szCs w:val="24"/>
                <w:lang w:eastAsia="uk-UA"/>
              </w:rPr>
              <w:t>мотогодин</w:t>
            </w:r>
            <w:proofErr w:type="spellEnd"/>
            <w:r w:rsidRPr="00C27513">
              <w:rPr>
                <w:rFonts w:ascii="Times New Roman" w:hAnsi="Times New Roman"/>
                <w:sz w:val="24"/>
                <w:szCs w:val="24"/>
                <w:lang w:eastAsia="uk-UA"/>
              </w:rPr>
              <w:t xml:space="preserve"> роботи, в залежності від того, що настане раніше, при умові коректної експлуатації, з урахуванням вимог виробника по обслуговуванню.</w:t>
            </w:r>
          </w:p>
        </w:tc>
        <w:tc>
          <w:tcPr>
            <w:tcW w:w="2827" w:type="dxa"/>
            <w:tcBorders>
              <w:top w:val="single" w:sz="4" w:space="0" w:color="00000A"/>
              <w:left w:val="single" w:sz="4" w:space="0" w:color="00000A"/>
              <w:bottom w:val="single" w:sz="4" w:space="0" w:color="00000A"/>
              <w:right w:val="single" w:sz="4" w:space="0" w:color="00000A"/>
            </w:tcBorders>
          </w:tcPr>
          <w:p w14:paraId="111B7D9A" w14:textId="77777777" w:rsidR="00C63670" w:rsidRPr="00A32DBA" w:rsidRDefault="00C63670" w:rsidP="00006AC7">
            <w:pPr>
              <w:rPr>
                <w:rFonts w:ascii="Times New Roman" w:hAnsi="Times New Roman"/>
                <w:sz w:val="26"/>
                <w:szCs w:val="26"/>
                <w:highlight w:val="yellow"/>
              </w:rPr>
            </w:pPr>
          </w:p>
        </w:tc>
      </w:tr>
      <w:tr w:rsidR="00C63670" w:rsidRPr="00A32DBA" w14:paraId="5E339824" w14:textId="77777777" w:rsidTr="0022613A">
        <w:trPr>
          <w:jc w:val="center"/>
        </w:trPr>
        <w:tc>
          <w:tcPr>
            <w:tcW w:w="709" w:type="dxa"/>
            <w:tcBorders>
              <w:top w:val="single" w:sz="4" w:space="0" w:color="00000A"/>
              <w:left w:val="single" w:sz="4" w:space="0" w:color="00000A"/>
              <w:bottom w:val="single" w:sz="4" w:space="0" w:color="00000A"/>
              <w:right w:val="single" w:sz="4" w:space="0" w:color="00000A"/>
            </w:tcBorders>
            <w:vAlign w:val="center"/>
          </w:tcPr>
          <w:p w14:paraId="43B54EB5" w14:textId="77777777" w:rsidR="00C63670" w:rsidRPr="00A32DBA" w:rsidRDefault="00C63670" w:rsidP="0022613A">
            <w:pPr>
              <w:pStyle w:val="af9"/>
              <w:widowControl w:val="0"/>
              <w:numPr>
                <w:ilvl w:val="0"/>
                <w:numId w:val="22"/>
              </w:numPr>
              <w:suppressAutoHyphens/>
              <w:autoSpaceDN w:val="0"/>
              <w:spacing w:after="0" w:line="240" w:lineRule="auto"/>
              <w:ind w:left="431"/>
              <w:contextualSpacing w:val="0"/>
              <w:jc w:val="center"/>
              <w:textAlignment w:val="baseline"/>
              <w:rPr>
                <w:rFonts w:ascii="Times New Roman" w:hAnsi="Times New Roman"/>
                <w:sz w:val="26"/>
                <w:szCs w:val="26"/>
              </w:rPr>
            </w:pPr>
          </w:p>
        </w:tc>
        <w:tc>
          <w:tcPr>
            <w:tcW w:w="6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9955D0" w14:textId="77777777" w:rsidR="00C63670" w:rsidRPr="00006AC7" w:rsidRDefault="00F144EE" w:rsidP="00F144EE">
            <w:pPr>
              <w:jc w:val="both"/>
              <w:rPr>
                <w:rFonts w:ascii="Times New Roman" w:hAnsi="Times New Roman"/>
                <w:sz w:val="24"/>
                <w:szCs w:val="24"/>
                <w:highlight w:val="yellow"/>
              </w:rPr>
            </w:pPr>
            <w:r w:rsidRPr="00C27513">
              <w:rPr>
                <w:rFonts w:ascii="Times New Roman" w:hAnsi="Times New Roman"/>
                <w:b/>
                <w:sz w:val="24"/>
                <w:szCs w:val="24"/>
              </w:rPr>
              <w:t>Строк поставки:</w:t>
            </w:r>
            <w:r>
              <w:rPr>
                <w:rFonts w:ascii="Times New Roman" w:hAnsi="Times New Roman"/>
                <w:b/>
                <w:sz w:val="24"/>
                <w:szCs w:val="24"/>
              </w:rPr>
              <w:t xml:space="preserve"> </w:t>
            </w:r>
            <w:r w:rsidRPr="00C27513">
              <w:rPr>
                <w:rFonts w:ascii="Times New Roman" w:hAnsi="Times New Roman"/>
                <w:sz w:val="24"/>
                <w:szCs w:val="24"/>
                <w:lang w:eastAsia="uk-UA"/>
              </w:rPr>
              <w:t>150 календарних днів</w:t>
            </w:r>
            <w:r>
              <w:rPr>
                <w:rFonts w:ascii="Times New Roman" w:hAnsi="Times New Roman"/>
                <w:sz w:val="24"/>
                <w:szCs w:val="24"/>
                <w:lang w:eastAsia="uk-UA"/>
              </w:rPr>
              <w:t xml:space="preserve"> з моменту здійснення попередньої оплати</w:t>
            </w:r>
          </w:p>
        </w:tc>
        <w:tc>
          <w:tcPr>
            <w:tcW w:w="2827" w:type="dxa"/>
            <w:tcBorders>
              <w:top w:val="single" w:sz="4" w:space="0" w:color="00000A"/>
              <w:left w:val="single" w:sz="4" w:space="0" w:color="00000A"/>
              <w:bottom w:val="single" w:sz="4" w:space="0" w:color="00000A"/>
              <w:right w:val="single" w:sz="4" w:space="0" w:color="00000A"/>
            </w:tcBorders>
          </w:tcPr>
          <w:p w14:paraId="1E7DE129" w14:textId="77777777" w:rsidR="00C63670" w:rsidRPr="00A32DBA" w:rsidRDefault="00C63670" w:rsidP="00006AC7">
            <w:pPr>
              <w:rPr>
                <w:rFonts w:ascii="Times New Roman" w:hAnsi="Times New Roman"/>
                <w:sz w:val="26"/>
                <w:szCs w:val="26"/>
                <w:highlight w:val="yellow"/>
              </w:rPr>
            </w:pPr>
          </w:p>
        </w:tc>
      </w:tr>
    </w:tbl>
    <w:p w14:paraId="1EAA456C" w14:textId="77777777" w:rsidR="00F144EE" w:rsidRPr="006C6CF0" w:rsidRDefault="00F144EE" w:rsidP="00F144EE">
      <w:pPr>
        <w:spacing w:before="120" w:after="120"/>
        <w:jc w:val="center"/>
        <w:rPr>
          <w:rFonts w:ascii="Times New Roman" w:hAnsi="Times New Roman"/>
          <w:b/>
          <w:bCs/>
          <w:sz w:val="24"/>
          <w:szCs w:val="24"/>
        </w:rPr>
      </w:pPr>
      <w:r w:rsidRPr="006C6CF0">
        <w:rPr>
          <w:rFonts w:ascii="Times New Roman" w:hAnsi="Times New Roman"/>
          <w:b/>
          <w:bCs/>
          <w:sz w:val="24"/>
          <w:szCs w:val="24"/>
        </w:rPr>
        <w:t>Технічні характеристики</w:t>
      </w:r>
      <w:r w:rsidRPr="006C6CF0">
        <w:rPr>
          <w:rFonts w:ascii="Times New Roman" w:hAnsi="Times New Roman"/>
          <w:b/>
          <w:sz w:val="24"/>
          <w:szCs w:val="24"/>
        </w:rPr>
        <w:t xml:space="preserve"> </w:t>
      </w:r>
      <w:r w:rsidRPr="006C6CF0">
        <w:rPr>
          <w:rFonts w:ascii="Times New Roman" w:hAnsi="Times New Roman"/>
          <w:b/>
          <w:bCs/>
          <w:sz w:val="24"/>
          <w:szCs w:val="24"/>
        </w:rPr>
        <w:t>SINOMACH GYL283 або його еквівалента</w:t>
      </w:r>
    </w:p>
    <w:p w14:paraId="0535F61D" w14:textId="77777777" w:rsidR="00F144EE" w:rsidRPr="00C27513" w:rsidRDefault="00F144EE" w:rsidP="00F144EE">
      <w:pPr>
        <w:ind w:firstLine="567"/>
        <w:jc w:val="both"/>
        <w:rPr>
          <w:rFonts w:ascii="Times New Roman" w:hAnsi="Times New Roman"/>
          <w:b/>
          <w:sz w:val="24"/>
          <w:szCs w:val="24"/>
        </w:rPr>
      </w:pPr>
      <w:r w:rsidRPr="00C27513">
        <w:rPr>
          <w:rFonts w:ascii="Times New Roman" w:hAnsi="Times New Roman"/>
          <w:b/>
          <w:sz w:val="24"/>
          <w:szCs w:val="24"/>
        </w:rPr>
        <w:t>Основні характеристики:</w:t>
      </w:r>
    </w:p>
    <w:p w14:paraId="022F5AA8" w14:textId="77777777" w:rsidR="00F144EE" w:rsidRPr="00C27513" w:rsidRDefault="00F144EE" w:rsidP="00F144EE">
      <w:pPr>
        <w:spacing w:after="6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Дизельний двигун SHANGCHAI з водяним охолодженням і </w:t>
      </w:r>
      <w:proofErr w:type="spellStart"/>
      <w:r w:rsidRPr="00C27513">
        <w:rPr>
          <w:rFonts w:ascii="Times New Roman" w:hAnsi="Times New Roman"/>
          <w:sz w:val="24"/>
          <w:szCs w:val="24"/>
        </w:rPr>
        <w:t>турбонаддувом</w:t>
      </w:r>
      <w:proofErr w:type="spellEnd"/>
      <w:r w:rsidRPr="00C27513">
        <w:rPr>
          <w:rFonts w:ascii="Times New Roman" w:hAnsi="Times New Roman"/>
          <w:sz w:val="24"/>
          <w:szCs w:val="24"/>
        </w:rPr>
        <w:t xml:space="preserve"> з системою холодного запуску.</w:t>
      </w:r>
    </w:p>
    <w:p w14:paraId="6DB58145" w14:textId="77777777" w:rsidR="00F144EE" w:rsidRPr="00C27513" w:rsidRDefault="00F144EE" w:rsidP="00F144EE">
      <w:pPr>
        <w:spacing w:after="6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Гідротрансформатор і коробка передач з перемиканням передач на чотирьох колесах.</w:t>
      </w:r>
    </w:p>
    <w:p w14:paraId="672D34A5" w14:textId="77777777" w:rsidR="00F144EE" w:rsidRPr="00C27513" w:rsidRDefault="00F144EE" w:rsidP="00F144EE">
      <w:pPr>
        <w:spacing w:after="6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Зуби з високою зносостійкістю розташовані спеціально, два скребки та двоє </w:t>
      </w:r>
      <w:proofErr w:type="spellStart"/>
      <w:r w:rsidRPr="00C27513">
        <w:rPr>
          <w:rFonts w:ascii="Times New Roman" w:hAnsi="Times New Roman"/>
          <w:sz w:val="24"/>
          <w:szCs w:val="24"/>
        </w:rPr>
        <w:t>кусачок</w:t>
      </w:r>
      <w:proofErr w:type="spellEnd"/>
      <w:r w:rsidRPr="00C27513">
        <w:rPr>
          <w:rFonts w:ascii="Times New Roman" w:hAnsi="Times New Roman"/>
          <w:sz w:val="24"/>
          <w:szCs w:val="24"/>
        </w:rPr>
        <w:t xml:space="preserve"> для дроту на чотирьох ущільнювальних колесах, дозволять уникнути намотування дроту і підтримувати колесо в чистоті. </w:t>
      </w:r>
    </w:p>
    <w:p w14:paraId="4C49832B" w14:textId="77777777" w:rsidR="00F144EE" w:rsidRPr="00C27513" w:rsidRDefault="00F144EE" w:rsidP="00F144EE">
      <w:pPr>
        <w:spacing w:after="6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Гідравлічна система приводиться в дію поршневим насосом із системою вимірювання навантаження, забезпечує плавне та легке управління, високу ефективність та економію енергії.</w:t>
      </w:r>
    </w:p>
    <w:p w14:paraId="3B39F1AC" w14:textId="77777777" w:rsidR="00F144EE" w:rsidRPr="00C27513" w:rsidRDefault="00F144EE" w:rsidP="00F144EE">
      <w:pPr>
        <w:spacing w:after="6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Централізована система змащення регулярно обслуговує найважливіші місця. </w:t>
      </w:r>
    </w:p>
    <w:p w14:paraId="38F92049" w14:textId="77777777" w:rsidR="00F144EE" w:rsidRPr="00C27513" w:rsidRDefault="00F144EE" w:rsidP="00F144EE">
      <w:pPr>
        <w:spacing w:after="6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Дезінфікуючий розпилювач обладнаний для захисту від комарів.</w:t>
      </w:r>
    </w:p>
    <w:p w14:paraId="48587154" w14:textId="77777777" w:rsidR="00F144EE" w:rsidRPr="00C27513" w:rsidRDefault="00F144EE" w:rsidP="00F144EE">
      <w:pPr>
        <w:spacing w:after="6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Система захисту від перекидання (ROPS) як невід'ємна частина рами, робочі гальма на передній і задній осях, а також центральне стоянкове гальмо гарантують максимально надійну безпеку. </w:t>
      </w:r>
    </w:p>
    <w:p w14:paraId="04007112" w14:textId="77777777" w:rsidR="00F144EE" w:rsidRPr="00C27513" w:rsidRDefault="00F144EE" w:rsidP="00F144EE">
      <w:pPr>
        <w:spacing w:after="120"/>
        <w:ind w:firstLine="567"/>
        <w:jc w:val="both"/>
        <w:rPr>
          <w:rFonts w:ascii="Times New Roman" w:hAnsi="Times New Roman"/>
          <w:sz w:val="24"/>
          <w:szCs w:val="24"/>
        </w:rPr>
      </w:pPr>
      <w:r w:rsidRPr="00C27513">
        <w:rPr>
          <w:rFonts w:ascii="Times New Roman" w:hAnsi="Times New Roman"/>
          <w:sz w:val="24"/>
          <w:szCs w:val="24"/>
        </w:rPr>
        <w:sym w:font="Wingdings" w:char="F0FE"/>
      </w:r>
      <w:r w:rsidRPr="00C27513">
        <w:rPr>
          <w:rFonts w:ascii="Times New Roman" w:hAnsi="Times New Roman"/>
          <w:sz w:val="24"/>
          <w:szCs w:val="24"/>
        </w:rPr>
        <w:t xml:space="preserve"> Поворотна кабіна водія, капот двигуна з трьома вікнами з обох боків, підніжка та захисна драбина з обох боків забезпечують доступ до основних компонентів.</w:t>
      </w:r>
    </w:p>
    <w:p w14:paraId="1FFE72F1" w14:textId="77777777" w:rsidR="00F144EE" w:rsidRDefault="00F144EE" w:rsidP="005301AB">
      <w:pPr>
        <w:contextualSpacing/>
        <w:rPr>
          <w:rFonts w:ascii="Times New Roman" w:eastAsia="MS Mincho" w:hAnsi="Times New Roman"/>
          <w:b/>
          <w:sz w:val="24"/>
          <w:szCs w:val="24"/>
        </w:rPr>
      </w:pPr>
    </w:p>
    <w:p w14:paraId="7F8C5240" w14:textId="4A71F48B" w:rsidR="005301AB" w:rsidRPr="00CE7236" w:rsidRDefault="005301AB" w:rsidP="005301AB">
      <w:pPr>
        <w:jc w:val="both"/>
        <w:rPr>
          <w:rFonts w:ascii="Times New Roman" w:hAnsi="Times New Roman"/>
          <w:b/>
          <w:bCs/>
          <w:iCs/>
          <w:sz w:val="24"/>
          <w:szCs w:val="24"/>
        </w:rPr>
      </w:pPr>
      <w:r>
        <w:rPr>
          <w:rFonts w:ascii="Times New Roman" w:hAnsi="Times New Roman"/>
          <w:b/>
          <w:sz w:val="24"/>
          <w:szCs w:val="24"/>
        </w:rPr>
        <w:t xml:space="preserve">         </w:t>
      </w:r>
      <w:r w:rsidRPr="00AC4E5A">
        <w:rPr>
          <w:rFonts w:ascii="Times New Roman" w:hAnsi="Times New Roman"/>
          <w:b/>
          <w:sz w:val="24"/>
          <w:szCs w:val="24"/>
        </w:rPr>
        <w:t xml:space="preserve">Доставка за </w:t>
      </w:r>
      <w:proofErr w:type="spellStart"/>
      <w:r w:rsidRPr="00AC4E5A">
        <w:rPr>
          <w:rFonts w:ascii="Times New Roman" w:hAnsi="Times New Roman"/>
          <w:b/>
          <w:sz w:val="24"/>
          <w:szCs w:val="24"/>
        </w:rPr>
        <w:t>адресою</w:t>
      </w:r>
      <w:proofErr w:type="spellEnd"/>
      <w:r w:rsidRPr="00AC4E5A">
        <w:rPr>
          <w:rFonts w:ascii="Times New Roman" w:hAnsi="Times New Roman"/>
          <w:b/>
          <w:sz w:val="24"/>
          <w:szCs w:val="24"/>
        </w:rPr>
        <w:t>:</w:t>
      </w:r>
      <w:r w:rsidRPr="00AC4E5A">
        <w:rPr>
          <w:rFonts w:ascii="Times New Roman" w:hAnsi="Times New Roman"/>
          <w:sz w:val="24"/>
          <w:szCs w:val="24"/>
        </w:rPr>
        <w:t xml:space="preserve"> </w:t>
      </w:r>
      <w:r w:rsidR="006C6CF0" w:rsidRPr="00AC4E5A">
        <w:rPr>
          <w:rFonts w:ascii="Times New Roman" w:hAnsi="Times New Roman"/>
          <w:b/>
          <w:sz w:val="24"/>
        </w:rPr>
        <w:t>18000</w:t>
      </w:r>
      <w:r w:rsidR="00FA2C62" w:rsidRPr="00AC4E5A">
        <w:rPr>
          <w:rFonts w:ascii="Times New Roman" w:hAnsi="Times New Roman"/>
          <w:b/>
          <w:sz w:val="24"/>
        </w:rPr>
        <w:t xml:space="preserve">, Черкаська обл., </w:t>
      </w:r>
      <w:r w:rsidR="006C6CF0" w:rsidRPr="00AC4E5A">
        <w:rPr>
          <w:rFonts w:ascii="Times New Roman" w:hAnsi="Times New Roman"/>
          <w:b/>
          <w:sz w:val="24"/>
        </w:rPr>
        <w:t>Черкаський район, адміністративні межі с.</w:t>
      </w:r>
      <w:r w:rsidR="001C0062">
        <w:rPr>
          <w:rFonts w:ascii="Times New Roman" w:hAnsi="Times New Roman"/>
          <w:b/>
          <w:sz w:val="24"/>
          <w:lang w:val="ru-RU"/>
        </w:rPr>
        <w:t xml:space="preserve"> </w:t>
      </w:r>
      <w:r w:rsidR="006C6CF0" w:rsidRPr="00AC4E5A">
        <w:rPr>
          <w:rFonts w:ascii="Times New Roman" w:hAnsi="Times New Roman"/>
          <w:b/>
          <w:sz w:val="24"/>
        </w:rPr>
        <w:t>Руська Поляна, полігон ТПВ.</w:t>
      </w:r>
    </w:p>
    <w:p w14:paraId="453C6520" w14:textId="77777777" w:rsidR="00A03A42" w:rsidRDefault="00A03A42" w:rsidP="005301AB">
      <w:pPr>
        <w:ind w:firstLine="567"/>
        <w:jc w:val="both"/>
        <w:rPr>
          <w:rFonts w:ascii="Times New Roman" w:hAnsi="Times New Roman"/>
          <w:b/>
          <w:sz w:val="24"/>
          <w:szCs w:val="24"/>
        </w:rPr>
      </w:pPr>
    </w:p>
    <w:p w14:paraId="39004A7A" w14:textId="39F4FF9E" w:rsidR="005301AB" w:rsidRPr="00453784" w:rsidRDefault="005301AB" w:rsidP="005301AB">
      <w:pPr>
        <w:ind w:firstLine="567"/>
        <w:jc w:val="both"/>
        <w:rPr>
          <w:rFonts w:ascii="Times New Roman" w:hAnsi="Times New Roman"/>
          <w:sz w:val="24"/>
          <w:szCs w:val="24"/>
        </w:rPr>
      </w:pPr>
      <w:r w:rsidRPr="00453784">
        <w:rPr>
          <w:rFonts w:ascii="Times New Roman" w:hAnsi="Times New Roman"/>
          <w:sz w:val="24"/>
          <w:szCs w:val="24"/>
        </w:rPr>
        <w:t xml:space="preserve">Об’єкт фінансового лізингу/майно </w:t>
      </w:r>
      <w:r w:rsidR="00511ACF" w:rsidRPr="00453784">
        <w:rPr>
          <w:rFonts w:ascii="Times New Roman" w:hAnsi="Times New Roman"/>
          <w:sz w:val="24"/>
          <w:szCs w:val="24"/>
        </w:rPr>
        <w:t>повин</w:t>
      </w:r>
      <w:r w:rsidR="00511ACF" w:rsidRPr="002C5DDF">
        <w:rPr>
          <w:rFonts w:ascii="Times New Roman" w:hAnsi="Times New Roman"/>
          <w:sz w:val="24"/>
          <w:szCs w:val="24"/>
        </w:rPr>
        <w:t>ен</w:t>
      </w:r>
      <w:r w:rsidR="00511ACF" w:rsidRPr="00453784">
        <w:rPr>
          <w:rFonts w:ascii="Times New Roman" w:hAnsi="Times New Roman"/>
          <w:sz w:val="24"/>
          <w:szCs w:val="24"/>
        </w:rPr>
        <w:t xml:space="preserve"> </w:t>
      </w:r>
      <w:r w:rsidRPr="00453784">
        <w:rPr>
          <w:rFonts w:ascii="Times New Roman" w:hAnsi="Times New Roman"/>
          <w:sz w:val="24"/>
          <w:szCs w:val="24"/>
        </w:rPr>
        <w:t xml:space="preserve">бути новим без будь-яких дефектів, механічних та будь-яких інших видимих пошкоджень (подряпин, іржі, окислення, відставання фарби, слідів ударів, підтікання ПММ у системі і </w:t>
      </w:r>
      <w:proofErr w:type="spellStart"/>
      <w:r w:rsidRPr="00453784">
        <w:rPr>
          <w:rFonts w:ascii="Times New Roman" w:hAnsi="Times New Roman"/>
          <w:sz w:val="24"/>
          <w:szCs w:val="24"/>
        </w:rPr>
        <w:t>т.д</w:t>
      </w:r>
      <w:proofErr w:type="spellEnd"/>
      <w:r w:rsidRPr="00453784">
        <w:rPr>
          <w:rFonts w:ascii="Times New Roman" w:hAnsi="Times New Roman"/>
          <w:sz w:val="24"/>
          <w:szCs w:val="24"/>
        </w:rPr>
        <w:t>.), технічно справним, комплектуючі та матеріали</w:t>
      </w:r>
      <w:r>
        <w:rPr>
          <w:rFonts w:ascii="Times New Roman" w:hAnsi="Times New Roman"/>
          <w:sz w:val="24"/>
          <w:szCs w:val="24"/>
        </w:rPr>
        <w:t xml:space="preserve"> – такі, що не були у вживанні.</w:t>
      </w:r>
    </w:p>
    <w:p w14:paraId="5B35F998" w14:textId="05326147" w:rsidR="005301AB" w:rsidRPr="002C2F96" w:rsidRDefault="005301AB" w:rsidP="005301AB">
      <w:pPr>
        <w:ind w:firstLine="567"/>
        <w:jc w:val="both"/>
        <w:rPr>
          <w:rFonts w:ascii="Times New Roman" w:hAnsi="Times New Roman"/>
          <w:sz w:val="24"/>
          <w:szCs w:val="24"/>
        </w:rPr>
      </w:pPr>
      <w:r w:rsidRPr="002C2F96">
        <w:rPr>
          <w:rFonts w:ascii="Times New Roman" w:hAnsi="Times New Roman"/>
          <w:sz w:val="24"/>
          <w:szCs w:val="24"/>
        </w:rPr>
        <w:t xml:space="preserve">Об’єкт фінансового лізингу/майно </w:t>
      </w:r>
      <w:proofErr w:type="spellStart"/>
      <w:r w:rsidRPr="002C2F96">
        <w:rPr>
          <w:rFonts w:ascii="Times New Roman" w:hAnsi="Times New Roman"/>
          <w:sz w:val="24"/>
          <w:szCs w:val="24"/>
        </w:rPr>
        <w:t>повин</w:t>
      </w:r>
      <w:r w:rsidR="00511ACF">
        <w:rPr>
          <w:rFonts w:ascii="Times New Roman" w:hAnsi="Times New Roman"/>
          <w:sz w:val="24"/>
          <w:szCs w:val="24"/>
          <w:lang w:val="ru-RU"/>
        </w:rPr>
        <w:t>ен</w:t>
      </w:r>
      <w:proofErr w:type="spellEnd"/>
      <w:r w:rsidRPr="002C2F96">
        <w:rPr>
          <w:rFonts w:ascii="Times New Roman" w:hAnsi="Times New Roman"/>
          <w:sz w:val="24"/>
          <w:szCs w:val="24"/>
        </w:rPr>
        <w:t xml:space="preserve"> бути готовим до експлуатації, а також відповідати вимогам нормативно-правових актів України щодо </w:t>
      </w:r>
      <w:r w:rsidRPr="001C0062">
        <w:rPr>
          <w:rFonts w:ascii="Times New Roman" w:hAnsi="Times New Roman"/>
          <w:sz w:val="24"/>
          <w:szCs w:val="24"/>
        </w:rPr>
        <w:t xml:space="preserve">допуску </w:t>
      </w:r>
      <w:r w:rsidRPr="002C5DDF">
        <w:rPr>
          <w:rFonts w:ascii="Times New Roman" w:hAnsi="Times New Roman"/>
          <w:sz w:val="24"/>
          <w:szCs w:val="24"/>
        </w:rPr>
        <w:t>транспортних засобів</w:t>
      </w:r>
      <w:r w:rsidR="00C33180" w:rsidRPr="002439AE">
        <w:rPr>
          <w:rFonts w:ascii="Times New Roman" w:hAnsi="Times New Roman"/>
          <w:sz w:val="24"/>
          <w:szCs w:val="24"/>
        </w:rPr>
        <w:t>/машин</w:t>
      </w:r>
      <w:r>
        <w:rPr>
          <w:rFonts w:ascii="Times New Roman" w:hAnsi="Times New Roman"/>
          <w:sz w:val="24"/>
          <w:szCs w:val="24"/>
        </w:rPr>
        <w:t xml:space="preserve"> до експлуатації.</w:t>
      </w:r>
    </w:p>
    <w:p w14:paraId="40B51CCD" w14:textId="78CA8DBF" w:rsidR="005301AB" w:rsidRPr="00B81F7A" w:rsidRDefault="005301AB" w:rsidP="005301AB">
      <w:pPr>
        <w:ind w:firstLine="567"/>
        <w:jc w:val="both"/>
        <w:rPr>
          <w:rFonts w:ascii="Times New Roman" w:hAnsi="Times New Roman"/>
          <w:i/>
          <w:sz w:val="24"/>
          <w:szCs w:val="24"/>
        </w:rPr>
      </w:pPr>
      <w:r w:rsidRPr="000C20D4">
        <w:rPr>
          <w:rFonts w:ascii="Times New Roman" w:hAnsi="Times New Roman"/>
          <w:sz w:val="24"/>
          <w:szCs w:val="24"/>
        </w:rPr>
        <w:t>Учасник повинен надати у склад</w:t>
      </w:r>
      <w:r>
        <w:rPr>
          <w:rFonts w:ascii="Times New Roman" w:hAnsi="Times New Roman"/>
          <w:sz w:val="24"/>
          <w:szCs w:val="24"/>
        </w:rPr>
        <w:t>і тендерної пропозиції технічну специфікацію з підтвердженням вимог, що наведен</w:t>
      </w:r>
      <w:r w:rsidR="00A03A42" w:rsidRPr="00A03A42">
        <w:rPr>
          <w:rFonts w:ascii="Times New Roman" w:hAnsi="Times New Roman"/>
          <w:sz w:val="24"/>
          <w:szCs w:val="24"/>
        </w:rPr>
        <w:t>і</w:t>
      </w:r>
      <w:r>
        <w:rPr>
          <w:rFonts w:ascii="Times New Roman" w:hAnsi="Times New Roman"/>
          <w:sz w:val="24"/>
          <w:szCs w:val="24"/>
        </w:rPr>
        <w:t xml:space="preserve"> </w:t>
      </w:r>
      <w:r>
        <w:rPr>
          <w:rFonts w:ascii="Times New Roman" w:hAnsi="Times New Roman"/>
          <w:i/>
          <w:sz w:val="24"/>
          <w:szCs w:val="24"/>
        </w:rPr>
        <w:t>у «</w:t>
      </w:r>
      <w:r w:rsidR="00A03A42" w:rsidRPr="00A03A42">
        <w:rPr>
          <w:rFonts w:ascii="Times New Roman" w:hAnsi="Times New Roman"/>
          <w:i/>
          <w:sz w:val="24"/>
          <w:szCs w:val="24"/>
        </w:rPr>
        <w:t xml:space="preserve">Таблиці 1 та Таблиці 2 </w:t>
      </w:r>
      <w:r>
        <w:rPr>
          <w:rFonts w:ascii="Times New Roman" w:hAnsi="Times New Roman"/>
          <w:i/>
          <w:sz w:val="24"/>
          <w:szCs w:val="24"/>
        </w:rPr>
        <w:t xml:space="preserve">Додатку </w:t>
      </w:r>
      <w:r w:rsidR="00A03A42" w:rsidRPr="00A03A42">
        <w:rPr>
          <w:rFonts w:ascii="Times New Roman" w:hAnsi="Times New Roman"/>
          <w:i/>
          <w:sz w:val="24"/>
          <w:szCs w:val="24"/>
        </w:rPr>
        <w:t>2 до тендерної документації</w:t>
      </w:r>
      <w:r>
        <w:rPr>
          <w:rFonts w:ascii="Times New Roman" w:hAnsi="Times New Roman"/>
          <w:i/>
          <w:sz w:val="24"/>
          <w:szCs w:val="24"/>
        </w:rPr>
        <w:t xml:space="preserve">», та </w:t>
      </w:r>
      <w:r w:rsidRPr="00BF3F64">
        <w:rPr>
          <w:rFonts w:ascii="Times New Roman" w:hAnsi="Times New Roman"/>
          <w:i/>
          <w:sz w:val="24"/>
          <w:szCs w:val="24"/>
        </w:rPr>
        <w:t xml:space="preserve"> обов’язково має містити </w:t>
      </w:r>
      <w:r w:rsidRPr="00B81F7A">
        <w:rPr>
          <w:rStyle w:val="28"/>
          <w:i/>
          <w:sz w:val="24"/>
          <w:szCs w:val="24"/>
        </w:rPr>
        <w:t>зображення (проспект), детальні технічні характеристики та опис техніки</w:t>
      </w:r>
      <w:r>
        <w:rPr>
          <w:rStyle w:val="28"/>
          <w:i/>
          <w:sz w:val="24"/>
          <w:szCs w:val="24"/>
        </w:rPr>
        <w:t>.</w:t>
      </w:r>
    </w:p>
    <w:p w14:paraId="7F1EC37A" w14:textId="77777777" w:rsidR="005301AB" w:rsidRPr="008C1CDB" w:rsidRDefault="005301AB" w:rsidP="005301AB">
      <w:pPr>
        <w:jc w:val="both"/>
        <w:rPr>
          <w:rFonts w:ascii="Times New Roman" w:hAnsi="Times New Roman"/>
          <w:i/>
          <w:iCs/>
          <w:sz w:val="24"/>
          <w:szCs w:val="24"/>
        </w:rPr>
      </w:pPr>
    </w:p>
    <w:p w14:paraId="5A3E2BCF" w14:textId="77777777" w:rsidR="005301AB" w:rsidRPr="006A6157" w:rsidRDefault="005301AB" w:rsidP="005301AB">
      <w:pPr>
        <w:ind w:firstLine="567"/>
        <w:jc w:val="both"/>
        <w:rPr>
          <w:rFonts w:ascii="Times New Roman" w:eastAsia="Arial" w:hAnsi="Times New Roman"/>
          <w:i/>
          <w:sz w:val="24"/>
          <w:szCs w:val="24"/>
        </w:rPr>
      </w:pPr>
      <w:r w:rsidRPr="008F1D31">
        <w:rPr>
          <w:rFonts w:ascii="Times New Roman" w:hAnsi="Times New Roman"/>
          <w:i/>
          <w:sz w:val="24"/>
          <w:szCs w:val="24"/>
        </w:rPr>
        <w:t xml:space="preserve">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w:t>
      </w:r>
      <w:r w:rsidRPr="006A6157">
        <w:rPr>
          <w:rFonts w:ascii="Times New Roman" w:hAnsi="Times New Roman"/>
          <w:i/>
          <w:sz w:val="24"/>
          <w:szCs w:val="24"/>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Pr>
          <w:rFonts w:ascii="Times New Roman" w:hAnsi="Times New Roman"/>
          <w:i/>
          <w:sz w:val="24"/>
          <w:szCs w:val="24"/>
        </w:rPr>
        <w:t>ом</w:t>
      </w:r>
      <w:r w:rsidRPr="006A6157">
        <w:rPr>
          <w:rFonts w:ascii="Times New Roman" w:hAnsi="Times New Roman"/>
          <w:i/>
          <w:sz w:val="24"/>
          <w:szCs w:val="24"/>
        </w:rPr>
        <w:t xml:space="preserve"> згідно вимог цієї документації, але обов’язково не гірші.</w:t>
      </w:r>
    </w:p>
    <w:p w14:paraId="1E239438" w14:textId="77777777" w:rsidR="005301AB" w:rsidRDefault="005301AB" w:rsidP="005301AB"/>
    <w:p w14:paraId="36E2A4F1" w14:textId="77777777" w:rsidR="008B7E56" w:rsidRDefault="008B7E56" w:rsidP="008B7E56">
      <w:pPr>
        <w:shd w:val="clear" w:color="auto" w:fill="FFFFFF"/>
        <w:ind w:firstLine="720"/>
        <w:jc w:val="both"/>
        <w:rPr>
          <w:rFonts w:ascii="Times New Roman" w:hAnsi="Times New Roman"/>
          <w:b/>
          <w:sz w:val="24"/>
          <w:szCs w:val="24"/>
        </w:rPr>
      </w:pPr>
      <w:r>
        <w:rPr>
          <w:rFonts w:ascii="Times New Roman" w:hAnsi="Times New Roman"/>
          <w:sz w:val="24"/>
          <w:szCs w:val="24"/>
        </w:rPr>
        <w:t xml:space="preserve">Обґрунтування необхідності закупівлі </w:t>
      </w:r>
      <w:r w:rsidRPr="008B7E56">
        <w:rPr>
          <w:rFonts w:ascii="Times New Roman" w:hAnsi="Times New Roman"/>
          <w:sz w:val="24"/>
          <w:szCs w:val="24"/>
        </w:rPr>
        <w:t>даного виду послуг — замовник здійснює закупівлю даного виду послуг, оскільки во</w:t>
      </w:r>
      <w:r>
        <w:rPr>
          <w:rFonts w:ascii="Times New Roman" w:hAnsi="Times New Roman"/>
          <w:sz w:val="24"/>
          <w:szCs w:val="24"/>
        </w:rPr>
        <w:t xml:space="preserve">ни за своїми якісними та технічними характеристиками найбільше відповідають потребам та вимогам замовника.  </w:t>
      </w:r>
    </w:p>
    <w:p w14:paraId="2FDE8B77" w14:textId="77777777" w:rsidR="008B7E56" w:rsidRDefault="008B7E56" w:rsidP="008B7E56">
      <w:pPr>
        <w:jc w:val="center"/>
        <w:rPr>
          <w:rFonts w:ascii="Times New Roman" w:hAnsi="Times New Roman"/>
          <w:i/>
          <w:sz w:val="24"/>
          <w:szCs w:val="24"/>
        </w:rPr>
      </w:pPr>
    </w:p>
    <w:p w14:paraId="07992CE0" w14:textId="74F5FD0D" w:rsidR="008B7E56" w:rsidRPr="002C5DDF" w:rsidRDefault="001C0062" w:rsidP="002C5DDF">
      <w:pPr>
        <w:pStyle w:val="af9"/>
        <w:numPr>
          <w:ilvl w:val="0"/>
          <w:numId w:val="26"/>
        </w:numPr>
        <w:pBdr>
          <w:top w:val="nil"/>
          <w:left w:val="nil"/>
          <w:bottom w:val="nil"/>
          <w:right w:val="nil"/>
          <w:between w:val="nil"/>
        </w:pBdr>
        <w:tabs>
          <w:tab w:val="left" w:pos="1134"/>
        </w:tabs>
        <w:jc w:val="both"/>
        <w:rPr>
          <w:rFonts w:ascii="Times New Roman" w:hAnsi="Times New Roman"/>
          <w:b/>
          <w:bCs/>
          <w:sz w:val="24"/>
          <w:szCs w:val="24"/>
          <w:lang w:eastAsia="uk-UA"/>
        </w:rPr>
      </w:pPr>
      <w:r w:rsidRPr="002C5DDF">
        <w:rPr>
          <w:rFonts w:ascii="Times New Roman" w:hAnsi="Times New Roman" w:hint="eastAsia"/>
          <w:b/>
          <w:bCs/>
          <w:sz w:val="24"/>
          <w:szCs w:val="24"/>
          <w:lang w:eastAsia="uk-UA"/>
        </w:rPr>
        <w:t>Учасники</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під</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час</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подання</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тендерної</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пропозиції</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повинні</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враховувати</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норми</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пункту</w:t>
      </w:r>
      <w:r w:rsidRPr="002C5DDF">
        <w:rPr>
          <w:rFonts w:ascii="Times New Roman" w:hAnsi="Times New Roman"/>
          <w:b/>
          <w:bCs/>
          <w:sz w:val="24"/>
          <w:szCs w:val="24"/>
          <w:lang w:eastAsia="uk-UA"/>
        </w:rPr>
        <w:t xml:space="preserve"> 6-1 </w:t>
      </w:r>
      <w:r w:rsidRPr="002C5DDF">
        <w:rPr>
          <w:rFonts w:ascii="Times New Roman" w:hAnsi="Times New Roman" w:hint="eastAsia"/>
          <w:b/>
          <w:bCs/>
          <w:sz w:val="24"/>
          <w:szCs w:val="24"/>
          <w:lang w:eastAsia="uk-UA"/>
        </w:rPr>
        <w:t>Прикінцевих</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та</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перехідних</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положень</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Закону</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України</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Про</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публічні</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закупівлі»</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щодо</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локалізації</w:t>
      </w:r>
      <w:r w:rsidRPr="002C5DDF">
        <w:rPr>
          <w:rFonts w:ascii="Times New Roman" w:hAnsi="Times New Roman"/>
          <w:b/>
          <w:bCs/>
          <w:sz w:val="24"/>
          <w:szCs w:val="24"/>
          <w:lang w:eastAsia="uk-UA"/>
        </w:rPr>
        <w:t xml:space="preserve"> </w:t>
      </w:r>
      <w:r w:rsidRPr="002C5DDF">
        <w:rPr>
          <w:rFonts w:ascii="Times New Roman" w:hAnsi="Times New Roman" w:hint="eastAsia"/>
          <w:b/>
          <w:bCs/>
          <w:sz w:val="24"/>
          <w:szCs w:val="24"/>
          <w:lang w:eastAsia="uk-UA"/>
        </w:rPr>
        <w:t>виробництва</w:t>
      </w:r>
      <w:r w:rsidRPr="002C5DDF">
        <w:rPr>
          <w:rFonts w:ascii="Times New Roman" w:hAnsi="Times New Roman"/>
          <w:b/>
          <w:bCs/>
          <w:sz w:val="24"/>
          <w:szCs w:val="24"/>
          <w:lang w:eastAsia="uk-UA"/>
        </w:rPr>
        <w:t>.</w:t>
      </w:r>
    </w:p>
    <w:p w14:paraId="278929E2" w14:textId="77777777" w:rsidR="0089417C" w:rsidRPr="0089417C" w:rsidRDefault="0089417C" w:rsidP="002C5DDF">
      <w:pPr>
        <w:pStyle w:val="af9"/>
        <w:shd w:val="clear" w:color="auto" w:fill="FFFFFF"/>
        <w:ind w:left="0" w:firstLine="720"/>
        <w:jc w:val="both"/>
        <w:rPr>
          <w:rFonts w:ascii="Times New Roman" w:hAnsi="Times New Roman"/>
          <w:sz w:val="24"/>
          <w:szCs w:val="24"/>
          <w:highlight w:val="white"/>
        </w:rPr>
      </w:pPr>
      <w:r w:rsidRPr="0089417C">
        <w:rPr>
          <w:rFonts w:ascii="Times New Roman" w:hAnsi="Times New Roman"/>
          <w:sz w:val="24"/>
          <w:szCs w:val="24"/>
          <w:highlight w:val="white"/>
        </w:rPr>
        <w:t xml:space="preserve">Відповідно абзацу третього пункту 3 Особливостей,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закупівля таких робіт чи послуг здійснюється з урахуванням особливостей, установлених пунктом 6-1 розділу X “Прикінцеві та перехідні положення” Закону. </w:t>
      </w:r>
    </w:p>
    <w:p w14:paraId="541882CA" w14:textId="77777777" w:rsidR="0089417C" w:rsidRPr="0089417C" w:rsidRDefault="0089417C" w:rsidP="002C5DDF">
      <w:pPr>
        <w:pStyle w:val="af9"/>
        <w:shd w:val="clear" w:color="auto" w:fill="FFFFFF"/>
        <w:ind w:left="0" w:firstLine="720"/>
        <w:jc w:val="both"/>
        <w:rPr>
          <w:rFonts w:ascii="Times New Roman" w:hAnsi="Times New Roman"/>
          <w:sz w:val="24"/>
          <w:szCs w:val="24"/>
        </w:rPr>
      </w:pPr>
      <w:r w:rsidRPr="0089417C">
        <w:rPr>
          <w:rFonts w:ascii="Times New Roman" w:hAnsi="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ступінь локалізації на відповідний рік згідно з підпунктом 1 пункту 6-1 Прикінцевих та перехідних положень Закону.</w:t>
      </w:r>
    </w:p>
    <w:p w14:paraId="4B5E685B" w14:textId="77777777" w:rsidR="0089417C" w:rsidRPr="0089417C" w:rsidRDefault="0089417C" w:rsidP="002C5DDF">
      <w:pPr>
        <w:pStyle w:val="af9"/>
        <w:shd w:val="clear" w:color="auto" w:fill="FFFFFF"/>
        <w:ind w:left="0" w:firstLine="720"/>
        <w:jc w:val="both"/>
        <w:rPr>
          <w:rFonts w:ascii="Times New Roman" w:hAnsi="Times New Roman"/>
          <w:sz w:val="24"/>
          <w:szCs w:val="24"/>
        </w:rPr>
      </w:pPr>
      <w:r w:rsidRPr="0089417C">
        <w:rPr>
          <w:rFonts w:ascii="Times New Roman" w:hAnsi="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7FD65740" w14:textId="77777777" w:rsidR="0089417C" w:rsidRPr="0089417C" w:rsidRDefault="0089417C" w:rsidP="002C5DDF">
      <w:pPr>
        <w:pStyle w:val="af9"/>
        <w:shd w:val="clear" w:color="auto" w:fill="FFFFFF"/>
        <w:ind w:left="0" w:firstLine="720"/>
        <w:jc w:val="both"/>
        <w:rPr>
          <w:rFonts w:ascii="Times New Roman" w:hAnsi="Times New Roman"/>
          <w:sz w:val="24"/>
          <w:szCs w:val="24"/>
        </w:rPr>
      </w:pPr>
      <w:r w:rsidRPr="0089417C">
        <w:rPr>
          <w:rFonts w:ascii="Times New Roman" w:hAnsi="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158A11BD" w14:textId="77777777" w:rsidR="001C0062" w:rsidRPr="002C5DDF" w:rsidRDefault="001C0062" w:rsidP="002C5DDF">
      <w:pPr>
        <w:pBdr>
          <w:top w:val="nil"/>
          <w:left w:val="nil"/>
          <w:bottom w:val="nil"/>
          <w:right w:val="nil"/>
          <w:between w:val="nil"/>
        </w:pBdr>
        <w:tabs>
          <w:tab w:val="left" w:pos="1134"/>
        </w:tabs>
        <w:ind w:left="360"/>
        <w:jc w:val="both"/>
        <w:rPr>
          <w:rFonts w:ascii="Times New Roman" w:hAnsi="Times New Roman"/>
          <w:b/>
          <w:sz w:val="24"/>
          <w:szCs w:val="24"/>
          <w:highlight w:val="white"/>
        </w:rPr>
      </w:pPr>
    </w:p>
    <w:p w14:paraId="1A5B3C48" w14:textId="25670A21" w:rsidR="008B7E56" w:rsidRPr="00AF2A0A" w:rsidRDefault="008B7E56" w:rsidP="008B7E56">
      <w:pPr>
        <w:pBdr>
          <w:top w:val="nil"/>
          <w:left w:val="nil"/>
          <w:bottom w:val="nil"/>
          <w:right w:val="nil"/>
          <w:between w:val="nil"/>
        </w:pBdr>
        <w:tabs>
          <w:tab w:val="left" w:pos="698"/>
        </w:tabs>
        <w:jc w:val="both"/>
        <w:rPr>
          <w:rFonts w:ascii="Times New Roman" w:hAnsi="Times New Roman"/>
          <w:sz w:val="24"/>
          <w:szCs w:val="24"/>
          <w:highlight w:val="white"/>
        </w:rPr>
      </w:pPr>
      <w:r>
        <w:rPr>
          <w:rFonts w:ascii="Times New Roman" w:hAnsi="Times New Roman"/>
          <w:sz w:val="24"/>
          <w:szCs w:val="24"/>
          <w:highlight w:val="white"/>
        </w:rPr>
        <w:tab/>
      </w:r>
      <w:r w:rsidR="009139AF" w:rsidRPr="002C5DDF">
        <w:rPr>
          <w:rFonts w:ascii="Times New Roman" w:hAnsi="Times New Roman"/>
          <w:b/>
          <w:sz w:val="24"/>
          <w:szCs w:val="24"/>
        </w:rPr>
        <w:t>3</w:t>
      </w:r>
      <w:r w:rsidRPr="002C5DDF">
        <w:rPr>
          <w:rFonts w:ascii="Times New Roman" w:hAnsi="Times New Roman"/>
          <w:b/>
          <w:sz w:val="24"/>
          <w:szCs w:val="24"/>
        </w:rPr>
        <w:t>.1.</w:t>
      </w:r>
      <w:r w:rsidRPr="002C5DDF">
        <w:rPr>
          <w:rFonts w:ascii="Times New Roman" w:hAnsi="Times New Roman"/>
          <w:sz w:val="24"/>
          <w:szCs w:val="24"/>
        </w:rPr>
        <w:t xml:space="preserve"> У разі </w:t>
      </w:r>
      <w:r w:rsidRPr="002C5DDF">
        <w:rPr>
          <w:rFonts w:ascii="Times New Roman" w:hAnsi="Times New Roman"/>
          <w:b/>
          <w:bCs/>
          <w:sz w:val="24"/>
          <w:szCs w:val="24"/>
        </w:rPr>
        <w:t xml:space="preserve">здійснення замовником закупівлі робіт чи послуг, </w:t>
      </w:r>
      <w:r w:rsidR="000A0A81" w:rsidRPr="002C5DDF">
        <w:rPr>
          <w:rFonts w:ascii="Times New Roman" w:hAnsi="Times New Roman"/>
          <w:b/>
          <w:bCs/>
          <w:sz w:val="24"/>
          <w:szCs w:val="24"/>
          <w:highlight w:val="white"/>
        </w:rPr>
        <w:t>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w:t>
      </w:r>
      <w:r>
        <w:rPr>
          <w:rFonts w:ascii="Times New Roman" w:hAnsi="Times New Roman"/>
          <w:sz w:val="24"/>
          <w:szCs w:val="24"/>
          <w:highlight w:val="white"/>
        </w:rPr>
        <w:t xml:space="preserve">, учасником </w:t>
      </w:r>
      <w:r>
        <w:rPr>
          <w:rFonts w:ascii="Times New Roman" w:hAnsi="Times New Roman"/>
          <w:b/>
          <w:sz w:val="24"/>
          <w:szCs w:val="24"/>
          <w:highlight w:val="white"/>
        </w:rPr>
        <w:t xml:space="preserve">надається гарантійний </w:t>
      </w:r>
      <w:r>
        <w:rPr>
          <w:rFonts w:ascii="Times New Roman" w:hAnsi="Times New Roman"/>
          <w:b/>
          <w:sz w:val="24"/>
          <w:szCs w:val="24"/>
          <w:highlight w:val="white"/>
        </w:rPr>
        <w:lastRenderedPageBreak/>
        <w:t>лист</w:t>
      </w:r>
      <w:r>
        <w:rPr>
          <w:rFonts w:ascii="Times New Roman" w:hAnsi="Times New Roman"/>
          <w:sz w:val="24"/>
          <w:szCs w:val="24"/>
          <w:highlight w:val="white"/>
        </w:rPr>
        <w:t xml:space="preserve">, яким учасник гарантує, що ступінь локалізації </w:t>
      </w:r>
      <w:r w:rsidRPr="00FB41AD">
        <w:rPr>
          <w:rFonts w:ascii="Times New Roman" w:hAnsi="Times New Roman"/>
          <w:sz w:val="24"/>
          <w:szCs w:val="24"/>
          <w:highlight w:val="white"/>
        </w:rPr>
        <w:t>такого</w:t>
      </w:r>
      <w:r>
        <w:rPr>
          <w:rFonts w:ascii="Times New Roman" w:hAnsi="Times New Roman"/>
          <w:color w:val="FF0000"/>
          <w:sz w:val="24"/>
          <w:szCs w:val="24"/>
          <w:highlight w:val="white"/>
        </w:rPr>
        <w:t xml:space="preserve"> </w:t>
      </w:r>
      <w:r>
        <w:rPr>
          <w:rFonts w:ascii="Times New Roman" w:hAnsi="Times New Roman"/>
          <w:sz w:val="24"/>
          <w:szCs w:val="24"/>
          <w:highlight w:val="white"/>
        </w:rPr>
        <w:t>товару (визначеного підпунктом 2 пункту 6-1 Прикінцевих та перехідних положень Закону)</w:t>
      </w:r>
      <w:r>
        <w:rPr>
          <w:rFonts w:ascii="Times New Roman" w:hAnsi="Times New Roman"/>
          <w:i/>
          <w:color w:val="0000FF"/>
          <w:sz w:val="24"/>
          <w:szCs w:val="24"/>
          <w:highlight w:val="white"/>
        </w:rPr>
        <w:t xml:space="preserve"> </w:t>
      </w:r>
      <w:r w:rsidRPr="00FB41AD">
        <w:rPr>
          <w:rFonts w:ascii="Times New Roman" w:hAnsi="Times New Roman"/>
          <w:b/>
          <w:i/>
          <w:sz w:val="24"/>
          <w:szCs w:val="24"/>
          <w:highlight w:val="white"/>
        </w:rPr>
        <w:t>дорівнює чи перевищує</w:t>
      </w:r>
      <w:r>
        <w:rPr>
          <w:rFonts w:ascii="Times New Roman" w:hAnsi="Times New Roman"/>
          <w:b/>
          <w:i/>
          <w:color w:val="FF0000"/>
          <w:sz w:val="24"/>
          <w:szCs w:val="24"/>
          <w:highlight w:val="white"/>
        </w:rPr>
        <w:t xml:space="preserve"> </w:t>
      </w:r>
      <w:r>
        <w:rPr>
          <w:rFonts w:ascii="Times New Roman" w:hAnsi="Times New Roman"/>
          <w:sz w:val="24"/>
          <w:szCs w:val="24"/>
          <w:highlight w:val="white"/>
        </w:rPr>
        <w:t xml:space="preserve">ступінь локалізації на відповідний рік згідно з підпунктом 1 пункту 6-1 Прикінцевих та перехідних положень Закону, а також </w:t>
      </w:r>
      <w:r>
        <w:rPr>
          <w:rFonts w:ascii="Times New Roman" w:hAnsi="Times New Roman"/>
          <w:sz w:val="23"/>
          <w:szCs w:val="23"/>
          <w:highlight w:val="white"/>
        </w:rPr>
        <w:t xml:space="preserve">містить </w:t>
      </w:r>
      <w:r>
        <w:rPr>
          <w:rFonts w:ascii="Times New Roman" w:hAnsi="Times New Roman"/>
          <w:sz w:val="24"/>
          <w:szCs w:val="24"/>
          <w:highlight w:val="white"/>
        </w:rPr>
        <w:t>інформацію про включення такого товару до Переліку (зазначити ID, назву виробника товару, назву товару, марку/ модель товару).</w:t>
      </w:r>
      <w:r w:rsidR="00FB41AD" w:rsidRPr="00FB41AD">
        <w:rPr>
          <w:rFonts w:ascii="Times New Roman" w:hAnsi="Times New Roman"/>
          <w:sz w:val="24"/>
          <w:szCs w:val="24"/>
          <w:highlight w:val="white"/>
        </w:rPr>
        <w:t xml:space="preserve"> </w:t>
      </w:r>
      <w:r w:rsidR="00FB41AD" w:rsidRPr="00B04DCB">
        <w:rPr>
          <w:rFonts w:ascii="Times New Roman" w:hAnsi="Times New Roman"/>
          <w:sz w:val="24"/>
          <w:szCs w:val="24"/>
        </w:rPr>
        <w:t xml:space="preserve">Замовник самостійно перевіряє інформацію щодо ступеня локалізації виробництва товару, який </w:t>
      </w:r>
      <w:r w:rsidR="00AF2A0A" w:rsidRPr="002C5DDF">
        <w:rPr>
          <w:rFonts w:ascii="Times New Roman" w:hAnsi="Times New Roman"/>
          <w:sz w:val="24"/>
          <w:szCs w:val="24"/>
        </w:rPr>
        <w:t>пропонує Учасник</w:t>
      </w:r>
      <w:r w:rsidR="00FB41AD" w:rsidRPr="00B04DCB">
        <w:rPr>
          <w:rFonts w:ascii="Times New Roman" w:hAnsi="Times New Roman"/>
          <w:sz w:val="24"/>
          <w:szCs w:val="24"/>
        </w:rPr>
        <w:t xml:space="preserve"> у переліку товарів, з підтвердженим ступенем локалізації</w:t>
      </w:r>
      <w:r w:rsidR="00AF2A0A" w:rsidRPr="002C5DDF">
        <w:rPr>
          <w:rFonts w:ascii="Times New Roman" w:hAnsi="Times New Roman"/>
          <w:sz w:val="24"/>
          <w:szCs w:val="24"/>
        </w:rPr>
        <w:t xml:space="preserve"> </w:t>
      </w:r>
      <w:r w:rsidR="00AF2A0A" w:rsidRPr="00200054">
        <w:rPr>
          <w:rFonts w:ascii="Times New Roman" w:hAnsi="Times New Roman"/>
          <w:sz w:val="24"/>
          <w:szCs w:val="24"/>
        </w:rPr>
        <w:t>за посиланням: https://prozorro.gov.ua/search/products</w:t>
      </w:r>
      <w:r w:rsidR="00AF2A0A" w:rsidRPr="002C5DDF">
        <w:rPr>
          <w:rFonts w:ascii="Times New Roman" w:hAnsi="Times New Roman"/>
          <w:sz w:val="24"/>
          <w:szCs w:val="24"/>
        </w:rPr>
        <w:t>;</w:t>
      </w:r>
    </w:p>
    <w:p w14:paraId="392464C2" w14:textId="7CFC5A1E" w:rsidR="008B7E56" w:rsidRDefault="008B7E56" w:rsidP="008B7E56">
      <w:pPr>
        <w:pBdr>
          <w:top w:val="nil"/>
          <w:left w:val="nil"/>
          <w:bottom w:val="nil"/>
          <w:right w:val="nil"/>
          <w:between w:val="nil"/>
        </w:pBdr>
        <w:tabs>
          <w:tab w:val="left" w:pos="698"/>
        </w:tabs>
        <w:jc w:val="both"/>
        <w:rPr>
          <w:rFonts w:ascii="Times New Roman" w:hAnsi="Times New Roman"/>
          <w:sz w:val="24"/>
          <w:szCs w:val="24"/>
        </w:rPr>
      </w:pPr>
      <w:r>
        <w:rPr>
          <w:rFonts w:ascii="Times New Roman" w:hAnsi="Times New Roman"/>
          <w:sz w:val="24"/>
          <w:szCs w:val="24"/>
          <w:highlight w:val="white"/>
        </w:rPr>
        <w:tab/>
      </w:r>
      <w:r>
        <w:rPr>
          <w:rFonts w:ascii="Times New Roman" w:hAnsi="Times New Roman"/>
          <w:b/>
          <w:sz w:val="24"/>
          <w:szCs w:val="24"/>
        </w:rPr>
        <w:t>Вимога щодо надання гарантійного листа не застосовується</w:t>
      </w:r>
      <w:r>
        <w:rPr>
          <w:rFonts w:ascii="Times New Roman" w:hAnsi="Times New Roman"/>
          <w:sz w:val="24"/>
          <w:szCs w:val="24"/>
        </w:rPr>
        <w:t xml:space="preserve"> до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r w:rsidRPr="00FB41AD">
        <w:rPr>
          <w:rFonts w:ascii="Times New Roman" w:hAnsi="Times New Roman"/>
          <w:sz w:val="24"/>
          <w:szCs w:val="24"/>
        </w:rPr>
        <w:t>товарів (</w:t>
      </w:r>
      <w:r w:rsidRPr="00FB41AD">
        <w:rPr>
          <w:rFonts w:ascii="Times New Roman" w:hAnsi="Times New Roman"/>
          <w:i/>
          <w:sz w:val="24"/>
          <w:szCs w:val="24"/>
          <w:highlight w:val="white"/>
        </w:rPr>
        <w:t xml:space="preserve">у разі </w:t>
      </w:r>
      <w:r w:rsidR="000A0A81" w:rsidRPr="002C5DDF">
        <w:rPr>
          <w:rFonts w:ascii="Times New Roman" w:hAnsi="Times New Roman"/>
          <w:i/>
          <w:sz w:val="24"/>
          <w:szCs w:val="24"/>
          <w:highlight w:val="white"/>
        </w:rPr>
        <w:t>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w:t>
      </w:r>
      <w:r w:rsidRPr="00FB41AD">
        <w:rPr>
          <w:rFonts w:ascii="Times New Roman" w:hAnsi="Times New Roman"/>
          <w:sz w:val="24"/>
          <w:szCs w:val="24"/>
        </w:rPr>
        <w:t>),</w:t>
      </w:r>
      <w:r>
        <w:rPr>
          <w:rFonts w:ascii="Times New Roman" w:hAnsi="Times New Roman"/>
          <w:sz w:val="24"/>
          <w:szCs w:val="24"/>
        </w:rPr>
        <w:t xml:space="preserve">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Pr>
          <w:rFonts w:ascii="Times New Roman" w:hAnsi="Times New Roman"/>
          <w:b/>
          <w:sz w:val="24"/>
          <w:szCs w:val="24"/>
        </w:rPr>
        <w:t>що підтверджується сертифікатом про походження товару (надається у складі тендерної пропозиції), про що надається лист-пояснення</w:t>
      </w:r>
      <w:r>
        <w:rPr>
          <w:rFonts w:ascii="Times New Roman" w:hAnsi="Times New Roman"/>
          <w:sz w:val="24"/>
          <w:szCs w:val="24"/>
        </w:rPr>
        <w:t>.</w:t>
      </w:r>
    </w:p>
    <w:p w14:paraId="443A2EB5" w14:textId="77777777" w:rsidR="008B7E56" w:rsidRDefault="008B7E56" w:rsidP="008B7E56">
      <w:pPr>
        <w:tabs>
          <w:tab w:val="left" w:pos="698"/>
        </w:tabs>
        <w:jc w:val="both"/>
        <w:rPr>
          <w:rFonts w:ascii="Times New Roman" w:hAnsi="Times New Roman"/>
          <w:b/>
          <w:sz w:val="24"/>
          <w:szCs w:val="24"/>
          <w:highlight w:val="white"/>
        </w:rPr>
      </w:pPr>
      <w:r>
        <w:rPr>
          <w:rFonts w:ascii="Times New Roman" w:hAnsi="Times New Roman"/>
          <w:b/>
          <w:sz w:val="24"/>
          <w:szCs w:val="24"/>
          <w:highlight w:val="white"/>
        </w:rPr>
        <w:tab/>
      </w:r>
    </w:p>
    <w:p w14:paraId="071EB37E" w14:textId="1FF18329" w:rsidR="008B7E56" w:rsidRDefault="008B7E56" w:rsidP="008B7E56">
      <w:pPr>
        <w:tabs>
          <w:tab w:val="left" w:pos="698"/>
        </w:tabs>
        <w:jc w:val="both"/>
        <w:rPr>
          <w:rFonts w:ascii="Times New Roman" w:hAnsi="Times New Roman"/>
          <w:color w:val="4A86E8"/>
          <w:sz w:val="24"/>
          <w:szCs w:val="24"/>
          <w:highlight w:val="white"/>
        </w:rPr>
      </w:pPr>
      <w:r>
        <w:rPr>
          <w:rFonts w:ascii="Times New Roman" w:hAnsi="Times New Roman"/>
          <w:b/>
          <w:sz w:val="24"/>
          <w:szCs w:val="24"/>
          <w:highlight w:val="white"/>
        </w:rPr>
        <w:tab/>
      </w:r>
      <w:r w:rsidR="009139AF" w:rsidRPr="009139AF">
        <w:rPr>
          <w:rFonts w:ascii="Times New Roman" w:hAnsi="Times New Roman"/>
          <w:b/>
          <w:sz w:val="24"/>
          <w:szCs w:val="24"/>
          <w:highlight w:val="white"/>
        </w:rPr>
        <w:t>3</w:t>
      </w:r>
      <w:r>
        <w:rPr>
          <w:rFonts w:ascii="Times New Roman" w:hAnsi="Times New Roman"/>
          <w:b/>
          <w:sz w:val="24"/>
          <w:szCs w:val="24"/>
          <w:highlight w:val="white"/>
        </w:rPr>
        <w:t>.2.</w:t>
      </w:r>
      <w:r>
        <w:rPr>
          <w:rFonts w:ascii="Times New Roman" w:hAnsi="Times New Roman"/>
          <w:sz w:val="24"/>
          <w:szCs w:val="24"/>
          <w:highlight w:val="white"/>
        </w:rPr>
        <w:t xml:space="preserve"> У разі </w:t>
      </w:r>
      <w:r w:rsidR="000A0A81" w:rsidRPr="002C5DDF">
        <w:rPr>
          <w:rFonts w:ascii="Times New Roman" w:hAnsi="Times New Roman"/>
          <w:sz w:val="24"/>
          <w:szCs w:val="24"/>
          <w:highlight w:val="white"/>
        </w:rPr>
        <w:t>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w:t>
      </w:r>
      <w:r w:rsidRPr="00FB41AD">
        <w:rPr>
          <w:rFonts w:ascii="Times New Roman" w:hAnsi="Times New Roman"/>
          <w:sz w:val="24"/>
          <w:szCs w:val="24"/>
          <w:highlight w:val="white"/>
        </w:rPr>
        <w:t>, то відповідно щодо таких товарів:</w:t>
      </w:r>
    </w:p>
    <w:p w14:paraId="3FD8A52A" w14:textId="77777777" w:rsidR="008B7E56" w:rsidRPr="00FB41AD" w:rsidRDefault="008B7E56" w:rsidP="008B7E56">
      <w:pPr>
        <w:tabs>
          <w:tab w:val="left" w:pos="698"/>
        </w:tabs>
        <w:jc w:val="both"/>
        <w:rPr>
          <w:rFonts w:ascii="Times New Roman" w:hAnsi="Times New Roman"/>
          <w:sz w:val="24"/>
          <w:szCs w:val="24"/>
        </w:rPr>
      </w:pPr>
      <w:r>
        <w:rPr>
          <w:rFonts w:ascii="Times New Roman" w:hAnsi="Times New Roman"/>
          <w:b/>
          <w:sz w:val="24"/>
          <w:szCs w:val="24"/>
          <w:highlight w:val="white"/>
        </w:rPr>
        <w:tab/>
      </w:r>
      <w:r w:rsidR="009139AF" w:rsidRPr="00DD6BE2">
        <w:rPr>
          <w:rFonts w:ascii="Times New Roman" w:hAnsi="Times New Roman"/>
          <w:b/>
          <w:sz w:val="24"/>
          <w:szCs w:val="24"/>
        </w:rPr>
        <w:t>3</w:t>
      </w:r>
      <w:r w:rsidRPr="00FB41AD">
        <w:rPr>
          <w:rFonts w:ascii="Times New Roman" w:hAnsi="Times New Roman"/>
          <w:b/>
          <w:sz w:val="24"/>
          <w:szCs w:val="24"/>
        </w:rPr>
        <w:t>.2.1.</w:t>
      </w:r>
      <w:r w:rsidRPr="00FB41AD">
        <w:rPr>
          <w:rFonts w:ascii="Times New Roman" w:hAnsi="Times New Roman"/>
          <w:sz w:val="24"/>
          <w:szCs w:val="24"/>
        </w:rPr>
        <w:t xml:space="preserve"> 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w:t>
      </w:r>
      <w:r w:rsidRPr="00FB41AD">
        <w:rPr>
          <w:rFonts w:ascii="Times New Roman" w:hAnsi="Times New Roman"/>
          <w:b/>
          <w:sz w:val="24"/>
          <w:szCs w:val="24"/>
        </w:rPr>
        <w:t>щодо виробника, продукція якого пропонується таким учасником,</w:t>
      </w:r>
      <w:r w:rsidRPr="00FB41AD">
        <w:rPr>
          <w:rFonts w:ascii="Times New Roman" w:hAnsi="Times New Roman"/>
          <w:sz w:val="24"/>
          <w:szCs w:val="24"/>
        </w:rPr>
        <w:t xml:space="preserve"> або національних стандартів, якими їх замінено, виданого акредитованим відповідно до законодавства органом з оцінки відповідності.</w:t>
      </w:r>
    </w:p>
    <w:p w14:paraId="75452587" w14:textId="77777777" w:rsidR="008B7E56" w:rsidRPr="00626DD4" w:rsidRDefault="008B7E56" w:rsidP="008B7E56">
      <w:pPr>
        <w:shd w:val="clear" w:color="auto" w:fill="FFFFFF"/>
        <w:ind w:firstLine="460"/>
        <w:jc w:val="both"/>
        <w:rPr>
          <w:rFonts w:ascii="Times New Roman" w:hAnsi="Times New Roman"/>
          <w:sz w:val="24"/>
          <w:szCs w:val="24"/>
        </w:rPr>
      </w:pPr>
      <w:r w:rsidRPr="00FB41AD">
        <w:rPr>
          <w:rFonts w:ascii="Times New Roman" w:hAnsi="Times New Roman"/>
          <w:sz w:val="24"/>
          <w:szCs w:val="24"/>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w:t>
      </w:r>
      <w:r w:rsidRPr="00FB41AD">
        <w:rPr>
          <w:rFonts w:ascii="Times New Roman" w:hAnsi="Times New Roman"/>
          <w:b/>
          <w:sz w:val="24"/>
          <w:szCs w:val="24"/>
        </w:rPr>
        <w:t xml:space="preserve">щодо </w:t>
      </w:r>
      <w:r w:rsidRPr="00626DD4">
        <w:rPr>
          <w:rFonts w:ascii="Times New Roman" w:hAnsi="Times New Roman"/>
          <w:b/>
          <w:sz w:val="24"/>
          <w:szCs w:val="24"/>
        </w:rPr>
        <w:t>виробника, продукція якого пропонується таким учасником,</w:t>
      </w:r>
      <w:r w:rsidRPr="00626DD4">
        <w:rPr>
          <w:rFonts w:ascii="Times New Roman" w:hAnsi="Times New Roman"/>
          <w:sz w:val="24"/>
          <w:szCs w:val="24"/>
        </w:rPr>
        <w:t xml:space="preserve"> або національних стандартів, якими їх замінено, виданого акредитованим відповідно до законодавства органом з оцінки відповідності.</w:t>
      </w:r>
    </w:p>
    <w:p w14:paraId="78BDB41C" w14:textId="4A31CD73" w:rsidR="005301AB" w:rsidRPr="00626DD4" w:rsidRDefault="005301AB" w:rsidP="005301AB">
      <w:pPr>
        <w:rPr>
          <w:rFonts w:ascii="Times New Roman" w:hAnsi="Times New Roman"/>
        </w:rPr>
      </w:pPr>
    </w:p>
    <w:p w14:paraId="67BC7160" w14:textId="3D25D196" w:rsidR="002316D9" w:rsidRPr="00626DD4" w:rsidRDefault="00626DD4" w:rsidP="00626DD4">
      <w:pPr>
        <w:shd w:val="clear" w:color="auto" w:fill="FFFFFF"/>
        <w:ind w:firstLine="460"/>
        <w:jc w:val="both"/>
        <w:rPr>
          <w:rFonts w:ascii="Times New Roman" w:hAnsi="Times New Roman"/>
          <w:sz w:val="24"/>
          <w:szCs w:val="24"/>
        </w:rPr>
      </w:pPr>
      <w:r w:rsidRPr="00626DD4">
        <w:rPr>
          <w:rFonts w:ascii="Times New Roman" w:hAnsi="Times New Roman"/>
          <w:b/>
          <w:bCs/>
          <w:sz w:val="24"/>
          <w:szCs w:val="24"/>
          <w:lang w:val="ru-RU"/>
        </w:rPr>
        <w:t>3.2.2.</w:t>
      </w:r>
      <w:r>
        <w:rPr>
          <w:rFonts w:ascii="Times New Roman" w:hAnsi="Times New Roman"/>
          <w:sz w:val="24"/>
          <w:szCs w:val="24"/>
          <w:lang w:val="ru-RU"/>
        </w:rPr>
        <w:t xml:space="preserve"> </w:t>
      </w:r>
      <w:r w:rsidR="002316D9" w:rsidRPr="00626DD4">
        <w:rPr>
          <w:rFonts w:ascii="Times New Roman" w:hAnsi="Times New Roman"/>
          <w:sz w:val="24"/>
          <w:szCs w:val="24"/>
        </w:rPr>
        <w:t xml:space="preserve">Згідно Порядку підтвердження ступеня локалізації виробництва товарів, затвердженого постановою Кабінету Міністрів України від 02.08.2022 №861, </w:t>
      </w:r>
      <w:r w:rsidR="002316D9" w:rsidRPr="00626DD4">
        <w:rPr>
          <w:rFonts w:ascii="Times New Roman" w:hAnsi="Times New Roman"/>
          <w:b/>
          <w:bCs/>
          <w:sz w:val="24"/>
          <w:szCs w:val="24"/>
        </w:rPr>
        <w:t xml:space="preserve">Лізингодавець, одночасно з передачею товару, надає </w:t>
      </w:r>
      <w:proofErr w:type="spellStart"/>
      <w:r w:rsidR="002316D9" w:rsidRPr="00626DD4">
        <w:rPr>
          <w:rFonts w:ascii="Times New Roman" w:hAnsi="Times New Roman"/>
          <w:b/>
          <w:bCs/>
          <w:sz w:val="24"/>
          <w:szCs w:val="24"/>
        </w:rPr>
        <w:t>Лізингоодержувачу</w:t>
      </w:r>
      <w:proofErr w:type="spellEnd"/>
      <w:r w:rsidR="002316D9" w:rsidRPr="00626DD4">
        <w:rPr>
          <w:rFonts w:ascii="Times New Roman" w:hAnsi="Times New Roman"/>
          <w:b/>
          <w:bCs/>
          <w:sz w:val="24"/>
          <w:szCs w:val="24"/>
        </w:rPr>
        <w:t xml:space="preserve">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002316D9" w:rsidRPr="00626DD4">
        <w:rPr>
          <w:rFonts w:ascii="Times New Roman" w:hAnsi="Times New Roman"/>
          <w:b/>
          <w:bCs/>
          <w:sz w:val="24"/>
          <w:szCs w:val="24"/>
        </w:rPr>
        <w:t>закупівель</w:t>
      </w:r>
      <w:proofErr w:type="spellEnd"/>
      <w:r w:rsidR="002316D9" w:rsidRPr="00626DD4">
        <w:rPr>
          <w:rFonts w:ascii="Times New Roman" w:hAnsi="Times New Roman"/>
          <w:b/>
          <w:bCs/>
          <w:sz w:val="24"/>
          <w:szCs w:val="24"/>
        </w:rPr>
        <w:t xml:space="preserve"> разом зі звітом про виконання договору про закупівлю</w:t>
      </w:r>
      <w:r w:rsidR="002316D9" w:rsidRPr="00626DD4">
        <w:rPr>
          <w:rFonts w:ascii="Times New Roman" w:hAnsi="Times New Roman"/>
          <w:sz w:val="24"/>
          <w:szCs w:val="24"/>
        </w:rPr>
        <w:t xml:space="preserve"> (надати гарантійний лист у складі тендерної пропозиції).</w:t>
      </w:r>
    </w:p>
    <w:bookmarkEnd w:id="0"/>
    <w:p w14:paraId="73A3A34B" w14:textId="77777777" w:rsidR="002316D9" w:rsidRPr="002C5DDF" w:rsidRDefault="002316D9" w:rsidP="005301AB">
      <w:pPr>
        <w:rPr>
          <w:rFonts w:asciiTheme="minorHAnsi" w:hAnsiTheme="minorHAnsi"/>
        </w:rPr>
      </w:pPr>
    </w:p>
    <w:sectPr w:rsidR="002316D9" w:rsidRPr="002C5DDF" w:rsidSect="00797303">
      <w:headerReference w:type="default" r:id="rId15"/>
      <w:pgSz w:w="11906" w:h="16838"/>
      <w:pgMar w:top="410" w:right="707" w:bottom="709" w:left="1134" w:header="421"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BA66E1" w16cex:dateUtc="2024-04-05T09:02:00Z"/>
  <w16cex:commentExtensible w16cex:durableId="29BA6693" w16cex:dateUtc="2024-04-05T09:01:00Z"/>
  <w16cex:commentExtensible w16cex:durableId="779439DA" w16cex:dateUtc="2024-04-08T12: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32E5" w14:textId="77777777" w:rsidR="006F6DD8" w:rsidRDefault="006F6DD8">
      <w:r>
        <w:separator/>
      </w:r>
    </w:p>
  </w:endnote>
  <w:endnote w:type="continuationSeparator" w:id="0">
    <w:p w14:paraId="3A80C383" w14:textId="77777777" w:rsidR="006F6DD8" w:rsidRDefault="006F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A644" w14:textId="77777777" w:rsidR="004B5182" w:rsidRDefault="004B5182"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374365F" w14:textId="77777777" w:rsidR="004B5182" w:rsidRDefault="004B5182"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1305" w14:textId="77777777" w:rsidR="004B5182" w:rsidRPr="006F20F2" w:rsidRDefault="004B5182"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28</w:t>
    </w:r>
    <w:r w:rsidRPr="006F20F2">
      <w:rPr>
        <w:rStyle w:val="aa"/>
        <w:rFonts w:ascii="Times New Roman" w:hAnsi="Times New Roman"/>
      </w:rPr>
      <w:fldChar w:fldCharType="end"/>
    </w:r>
  </w:p>
  <w:p w14:paraId="1B477199" w14:textId="77777777" w:rsidR="004B5182" w:rsidRPr="008F4BF8" w:rsidRDefault="004B5182"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E845" w14:textId="77777777" w:rsidR="006F6DD8" w:rsidRDefault="006F6DD8">
      <w:r>
        <w:separator/>
      </w:r>
    </w:p>
  </w:footnote>
  <w:footnote w:type="continuationSeparator" w:id="0">
    <w:p w14:paraId="10269CE3" w14:textId="77777777" w:rsidR="006F6DD8" w:rsidRDefault="006F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251E" w14:textId="77777777" w:rsidR="004B5182" w:rsidRDefault="004B5182"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473DC3F" w14:textId="77777777" w:rsidR="004B5182" w:rsidRDefault="004B518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74C2" w14:textId="77777777" w:rsidR="004B5182" w:rsidRPr="00664E57" w:rsidRDefault="004B5182" w:rsidP="0079730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D6B0" w14:textId="77777777" w:rsidR="004B5182" w:rsidRPr="00664E57" w:rsidRDefault="004B5182"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1135"/>
        </w:tabs>
        <w:ind w:left="1135"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4"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024462"/>
    <w:multiLevelType w:val="multilevel"/>
    <w:tmpl w:val="19A2AE32"/>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asciiTheme="minorHAnsi" w:hAnsiTheme="minorHAnsi" w:hint="default"/>
        <w:b w:val="0"/>
      </w:rPr>
    </w:lvl>
    <w:lvl w:ilvl="2">
      <w:start w:val="2"/>
      <w:numFmt w:val="decimal"/>
      <w:isLgl/>
      <w:lvlText w:val="%1.%2.%3."/>
      <w:lvlJc w:val="left"/>
      <w:pPr>
        <w:ind w:left="1428" w:hanging="720"/>
      </w:pPr>
      <w:rPr>
        <w:rFonts w:asciiTheme="minorHAnsi" w:hAnsiTheme="minorHAnsi" w:hint="default"/>
        <w:b/>
        <w:bCs/>
      </w:rPr>
    </w:lvl>
    <w:lvl w:ilvl="3">
      <w:start w:val="1"/>
      <w:numFmt w:val="decimal"/>
      <w:isLgl/>
      <w:lvlText w:val="%1.%2.%3.%4."/>
      <w:lvlJc w:val="left"/>
      <w:pPr>
        <w:ind w:left="1602" w:hanging="720"/>
      </w:pPr>
      <w:rPr>
        <w:rFonts w:asciiTheme="minorHAnsi" w:hAnsiTheme="minorHAnsi" w:hint="default"/>
        <w:b w:val="0"/>
      </w:rPr>
    </w:lvl>
    <w:lvl w:ilvl="4">
      <w:start w:val="1"/>
      <w:numFmt w:val="decimal"/>
      <w:isLgl/>
      <w:lvlText w:val="%1.%2.%3.%4.%5."/>
      <w:lvlJc w:val="left"/>
      <w:pPr>
        <w:ind w:left="2136" w:hanging="1080"/>
      </w:pPr>
      <w:rPr>
        <w:rFonts w:asciiTheme="minorHAnsi" w:hAnsiTheme="minorHAnsi" w:hint="default"/>
        <w:b w:val="0"/>
      </w:rPr>
    </w:lvl>
    <w:lvl w:ilvl="5">
      <w:start w:val="1"/>
      <w:numFmt w:val="decimal"/>
      <w:isLgl/>
      <w:lvlText w:val="%1.%2.%3.%4.%5.%6."/>
      <w:lvlJc w:val="left"/>
      <w:pPr>
        <w:ind w:left="2310" w:hanging="1080"/>
      </w:pPr>
      <w:rPr>
        <w:rFonts w:asciiTheme="minorHAnsi" w:hAnsiTheme="minorHAnsi" w:hint="default"/>
        <w:b w:val="0"/>
      </w:rPr>
    </w:lvl>
    <w:lvl w:ilvl="6">
      <w:start w:val="1"/>
      <w:numFmt w:val="decimal"/>
      <w:isLgl/>
      <w:lvlText w:val="%1.%2.%3.%4.%5.%6.%7."/>
      <w:lvlJc w:val="left"/>
      <w:pPr>
        <w:ind w:left="2844" w:hanging="1440"/>
      </w:pPr>
      <w:rPr>
        <w:rFonts w:asciiTheme="minorHAnsi" w:hAnsiTheme="minorHAnsi" w:hint="default"/>
        <w:b w:val="0"/>
      </w:rPr>
    </w:lvl>
    <w:lvl w:ilvl="7">
      <w:start w:val="1"/>
      <w:numFmt w:val="decimal"/>
      <w:isLgl/>
      <w:lvlText w:val="%1.%2.%3.%4.%5.%6.%7.%8."/>
      <w:lvlJc w:val="left"/>
      <w:pPr>
        <w:ind w:left="3018" w:hanging="1440"/>
      </w:pPr>
      <w:rPr>
        <w:rFonts w:asciiTheme="minorHAnsi" w:hAnsiTheme="minorHAnsi" w:hint="default"/>
        <w:b w:val="0"/>
      </w:rPr>
    </w:lvl>
    <w:lvl w:ilvl="8">
      <w:start w:val="1"/>
      <w:numFmt w:val="decimal"/>
      <w:isLgl/>
      <w:lvlText w:val="%1.%2.%3.%4.%5.%6.%7.%8.%9."/>
      <w:lvlJc w:val="left"/>
      <w:pPr>
        <w:ind w:left="3552" w:hanging="1800"/>
      </w:pPr>
      <w:rPr>
        <w:rFonts w:asciiTheme="minorHAnsi" w:hAnsiTheme="minorHAnsi" w:hint="default"/>
        <w:b w:val="0"/>
      </w:rPr>
    </w:lvl>
  </w:abstractNum>
  <w:abstractNum w:abstractNumId="7" w15:restartNumberingAfterBreak="0">
    <w:nsid w:val="14DF603D"/>
    <w:multiLevelType w:val="hybridMultilevel"/>
    <w:tmpl w:val="9A1E1F8E"/>
    <w:lvl w:ilvl="0" w:tplc="7642531A">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A08555A"/>
    <w:multiLevelType w:val="multilevel"/>
    <w:tmpl w:val="613A595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CE036C8"/>
    <w:multiLevelType w:val="hybridMultilevel"/>
    <w:tmpl w:val="95B25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4B00E7C"/>
    <w:multiLevelType w:val="hybridMultilevel"/>
    <w:tmpl w:val="C72218CC"/>
    <w:lvl w:ilvl="0" w:tplc="04190001">
      <w:start w:val="1"/>
      <w:numFmt w:val="bullet"/>
      <w:lvlText w:val=""/>
      <w:lvlJc w:val="left"/>
      <w:pPr>
        <w:tabs>
          <w:tab w:val="num" w:pos="2628"/>
        </w:tabs>
        <w:ind w:left="2628" w:hanging="360"/>
      </w:pPr>
      <w:rPr>
        <w:rFonts w:ascii="Symbol" w:hAnsi="Symbol" w:cs="Symbol" w:hint="default"/>
      </w:rPr>
    </w:lvl>
    <w:lvl w:ilvl="1" w:tplc="04190003">
      <w:start w:val="1"/>
      <w:numFmt w:val="bullet"/>
      <w:lvlText w:val="o"/>
      <w:lvlJc w:val="left"/>
      <w:pPr>
        <w:tabs>
          <w:tab w:val="num" w:pos="3348"/>
        </w:tabs>
        <w:ind w:left="3348" w:hanging="360"/>
      </w:pPr>
      <w:rPr>
        <w:rFonts w:ascii="Courier New" w:hAnsi="Courier New" w:cs="Courier New" w:hint="default"/>
      </w:rPr>
    </w:lvl>
    <w:lvl w:ilvl="2" w:tplc="04190005">
      <w:start w:val="1"/>
      <w:numFmt w:val="bullet"/>
      <w:lvlText w:val=""/>
      <w:lvlJc w:val="left"/>
      <w:pPr>
        <w:tabs>
          <w:tab w:val="num" w:pos="4068"/>
        </w:tabs>
        <w:ind w:left="4068" w:hanging="360"/>
      </w:pPr>
      <w:rPr>
        <w:rFonts w:ascii="Wingdings" w:hAnsi="Wingdings" w:cs="Wingdings" w:hint="default"/>
      </w:rPr>
    </w:lvl>
    <w:lvl w:ilvl="3" w:tplc="04190001">
      <w:start w:val="1"/>
      <w:numFmt w:val="bullet"/>
      <w:lvlText w:val=""/>
      <w:lvlJc w:val="left"/>
      <w:pPr>
        <w:tabs>
          <w:tab w:val="num" w:pos="4788"/>
        </w:tabs>
        <w:ind w:left="4788" w:hanging="360"/>
      </w:pPr>
      <w:rPr>
        <w:rFonts w:ascii="Symbol" w:hAnsi="Symbol" w:cs="Symbol" w:hint="default"/>
      </w:rPr>
    </w:lvl>
    <w:lvl w:ilvl="4" w:tplc="04190003">
      <w:start w:val="1"/>
      <w:numFmt w:val="bullet"/>
      <w:lvlText w:val="o"/>
      <w:lvlJc w:val="left"/>
      <w:pPr>
        <w:tabs>
          <w:tab w:val="num" w:pos="5508"/>
        </w:tabs>
        <w:ind w:left="5508" w:hanging="360"/>
      </w:pPr>
      <w:rPr>
        <w:rFonts w:ascii="Courier New" w:hAnsi="Courier New" w:cs="Courier New" w:hint="default"/>
      </w:rPr>
    </w:lvl>
    <w:lvl w:ilvl="5" w:tplc="04190005">
      <w:start w:val="1"/>
      <w:numFmt w:val="bullet"/>
      <w:lvlText w:val=""/>
      <w:lvlJc w:val="left"/>
      <w:pPr>
        <w:tabs>
          <w:tab w:val="num" w:pos="6228"/>
        </w:tabs>
        <w:ind w:left="6228" w:hanging="360"/>
      </w:pPr>
      <w:rPr>
        <w:rFonts w:ascii="Wingdings" w:hAnsi="Wingdings" w:cs="Wingdings" w:hint="default"/>
      </w:rPr>
    </w:lvl>
    <w:lvl w:ilvl="6" w:tplc="04190001">
      <w:start w:val="1"/>
      <w:numFmt w:val="bullet"/>
      <w:lvlText w:val=""/>
      <w:lvlJc w:val="left"/>
      <w:pPr>
        <w:tabs>
          <w:tab w:val="num" w:pos="6948"/>
        </w:tabs>
        <w:ind w:left="6948" w:hanging="360"/>
      </w:pPr>
      <w:rPr>
        <w:rFonts w:ascii="Symbol" w:hAnsi="Symbol" w:cs="Symbol" w:hint="default"/>
      </w:rPr>
    </w:lvl>
    <w:lvl w:ilvl="7" w:tplc="04190003">
      <w:start w:val="1"/>
      <w:numFmt w:val="bullet"/>
      <w:lvlText w:val="o"/>
      <w:lvlJc w:val="left"/>
      <w:pPr>
        <w:tabs>
          <w:tab w:val="num" w:pos="7668"/>
        </w:tabs>
        <w:ind w:left="7668" w:hanging="360"/>
      </w:pPr>
      <w:rPr>
        <w:rFonts w:ascii="Courier New" w:hAnsi="Courier New" w:cs="Courier New" w:hint="default"/>
      </w:rPr>
    </w:lvl>
    <w:lvl w:ilvl="8" w:tplc="04190005">
      <w:start w:val="1"/>
      <w:numFmt w:val="bullet"/>
      <w:lvlText w:val=""/>
      <w:lvlJc w:val="left"/>
      <w:pPr>
        <w:tabs>
          <w:tab w:val="num" w:pos="8388"/>
        </w:tabs>
        <w:ind w:left="8388" w:hanging="360"/>
      </w:pPr>
      <w:rPr>
        <w:rFonts w:ascii="Wingdings" w:hAnsi="Wingdings" w:cs="Wingdings" w:hint="default"/>
      </w:rPr>
    </w:lvl>
  </w:abstractNum>
  <w:abstractNum w:abstractNumId="1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9C3FA9"/>
    <w:multiLevelType w:val="multilevel"/>
    <w:tmpl w:val="09CC4D34"/>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1E0F31"/>
    <w:multiLevelType w:val="hybridMultilevel"/>
    <w:tmpl w:val="F1ACF9C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5973EF2"/>
    <w:multiLevelType w:val="multilevel"/>
    <w:tmpl w:val="1EE81A2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66E100B0"/>
    <w:multiLevelType w:val="multilevel"/>
    <w:tmpl w:val="D89C7096"/>
    <w:lvl w:ilvl="0">
      <w:start w:val="9"/>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D353A12"/>
    <w:multiLevelType w:val="hybridMultilevel"/>
    <w:tmpl w:val="AC5003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FC159D2"/>
    <w:multiLevelType w:val="hybridMultilevel"/>
    <w:tmpl w:val="170A5E6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num w:numId="1">
    <w:abstractNumId w:val="0"/>
  </w:num>
  <w:num w:numId="2">
    <w:abstractNumId w:val="13"/>
  </w:num>
  <w:num w:numId="3">
    <w:abstractNumId w:val="17"/>
  </w:num>
  <w:num w:numId="4">
    <w:abstractNumId w:val="3"/>
  </w:num>
  <w:num w:numId="5">
    <w:abstractNumId w:val="15"/>
  </w:num>
  <w:num w:numId="6">
    <w:abstractNumId w:val="11"/>
  </w:num>
  <w:num w:numId="7">
    <w:abstractNumId w:val="22"/>
  </w:num>
  <w:num w:numId="8">
    <w:abstractNumId w:val="1"/>
  </w:num>
  <w:num w:numId="9">
    <w:abstractNumId w:val="8"/>
  </w:num>
  <w:num w:numId="10">
    <w:abstractNumId w:val="20"/>
  </w:num>
  <w:num w:numId="11">
    <w:abstractNumId w:val="7"/>
  </w:num>
  <w:num w:numId="12">
    <w:abstractNumId w:val="10"/>
  </w:num>
  <w:num w:numId="13">
    <w:abstractNumId w:val="24"/>
  </w:num>
  <w:num w:numId="14">
    <w:abstractNumId w:val="9"/>
  </w:num>
  <w:num w:numId="15">
    <w:abstractNumId w:val="12"/>
  </w:num>
  <w:num w:numId="16">
    <w:abstractNumId w:val="21"/>
  </w:num>
  <w:num w:numId="17">
    <w:abstractNumId w:val="2"/>
  </w:num>
  <w:num w:numId="18">
    <w:abstractNumId w:val="5"/>
  </w:num>
  <w:num w:numId="19">
    <w:abstractNumId w:val="14"/>
  </w:num>
  <w:num w:numId="20">
    <w:abstractNumId w:val="23"/>
  </w:num>
  <w:num w:numId="21">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22">
    <w:abstractNumId w:val="16"/>
  </w:num>
  <w:num w:numId="23">
    <w:abstractNumId w:val="4"/>
  </w:num>
  <w:num w:numId="24">
    <w:abstractNumId w:val="19"/>
  </w:num>
  <w:num w:numId="25">
    <w:abstractNumId w:val="18"/>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257B"/>
    <w:rsid w:val="0000451C"/>
    <w:rsid w:val="00004D61"/>
    <w:rsid w:val="0000681C"/>
    <w:rsid w:val="00006AC7"/>
    <w:rsid w:val="00010B10"/>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BD7"/>
    <w:rsid w:val="00036628"/>
    <w:rsid w:val="00036C15"/>
    <w:rsid w:val="00036CA5"/>
    <w:rsid w:val="00036D77"/>
    <w:rsid w:val="00037573"/>
    <w:rsid w:val="00037D70"/>
    <w:rsid w:val="0004431C"/>
    <w:rsid w:val="000459AD"/>
    <w:rsid w:val="00046160"/>
    <w:rsid w:val="00046F1F"/>
    <w:rsid w:val="00047048"/>
    <w:rsid w:val="00047CAC"/>
    <w:rsid w:val="00050632"/>
    <w:rsid w:val="00052243"/>
    <w:rsid w:val="0005253F"/>
    <w:rsid w:val="00052548"/>
    <w:rsid w:val="00053E7D"/>
    <w:rsid w:val="0005468B"/>
    <w:rsid w:val="00061BAC"/>
    <w:rsid w:val="00064225"/>
    <w:rsid w:val="000651C7"/>
    <w:rsid w:val="000659A4"/>
    <w:rsid w:val="00065F56"/>
    <w:rsid w:val="00072AFD"/>
    <w:rsid w:val="0007456B"/>
    <w:rsid w:val="000766A2"/>
    <w:rsid w:val="000776CB"/>
    <w:rsid w:val="00081F23"/>
    <w:rsid w:val="00083885"/>
    <w:rsid w:val="00084B6D"/>
    <w:rsid w:val="00084D18"/>
    <w:rsid w:val="00087CDF"/>
    <w:rsid w:val="000907AD"/>
    <w:rsid w:val="00091C6C"/>
    <w:rsid w:val="000938FC"/>
    <w:rsid w:val="00093D49"/>
    <w:rsid w:val="000967B1"/>
    <w:rsid w:val="00096B26"/>
    <w:rsid w:val="00096C2E"/>
    <w:rsid w:val="000979E7"/>
    <w:rsid w:val="000A018E"/>
    <w:rsid w:val="000A0A81"/>
    <w:rsid w:val="000A2EDD"/>
    <w:rsid w:val="000A69CC"/>
    <w:rsid w:val="000B0459"/>
    <w:rsid w:val="000B4E15"/>
    <w:rsid w:val="000B7A79"/>
    <w:rsid w:val="000C23FE"/>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B50"/>
    <w:rsid w:val="00105FB0"/>
    <w:rsid w:val="00107A12"/>
    <w:rsid w:val="001111E9"/>
    <w:rsid w:val="001122F3"/>
    <w:rsid w:val="001125FF"/>
    <w:rsid w:val="00112CE4"/>
    <w:rsid w:val="0011498B"/>
    <w:rsid w:val="00116FC9"/>
    <w:rsid w:val="00120426"/>
    <w:rsid w:val="00120C74"/>
    <w:rsid w:val="00120F0E"/>
    <w:rsid w:val="00120F3E"/>
    <w:rsid w:val="00121971"/>
    <w:rsid w:val="00122961"/>
    <w:rsid w:val="00122CB1"/>
    <w:rsid w:val="0012360A"/>
    <w:rsid w:val="001240B2"/>
    <w:rsid w:val="00126458"/>
    <w:rsid w:val="00126BBF"/>
    <w:rsid w:val="00127288"/>
    <w:rsid w:val="00132765"/>
    <w:rsid w:val="00133493"/>
    <w:rsid w:val="00133E88"/>
    <w:rsid w:val="0013543F"/>
    <w:rsid w:val="0013664E"/>
    <w:rsid w:val="0014115E"/>
    <w:rsid w:val="00142CA2"/>
    <w:rsid w:val="00143017"/>
    <w:rsid w:val="0014501A"/>
    <w:rsid w:val="00146CED"/>
    <w:rsid w:val="001509BD"/>
    <w:rsid w:val="001511BE"/>
    <w:rsid w:val="001529AC"/>
    <w:rsid w:val="00154656"/>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52E"/>
    <w:rsid w:val="001A0E8C"/>
    <w:rsid w:val="001A35E4"/>
    <w:rsid w:val="001A3878"/>
    <w:rsid w:val="001A4C8C"/>
    <w:rsid w:val="001B159E"/>
    <w:rsid w:val="001B2EE0"/>
    <w:rsid w:val="001B3334"/>
    <w:rsid w:val="001B3A39"/>
    <w:rsid w:val="001B3A42"/>
    <w:rsid w:val="001B3BB0"/>
    <w:rsid w:val="001B4315"/>
    <w:rsid w:val="001B4B00"/>
    <w:rsid w:val="001B53FD"/>
    <w:rsid w:val="001B56BB"/>
    <w:rsid w:val="001B7F03"/>
    <w:rsid w:val="001C0062"/>
    <w:rsid w:val="001C0BA7"/>
    <w:rsid w:val="001C22BF"/>
    <w:rsid w:val="001C5F30"/>
    <w:rsid w:val="001D142E"/>
    <w:rsid w:val="001D144E"/>
    <w:rsid w:val="001D3D88"/>
    <w:rsid w:val="001D4AF2"/>
    <w:rsid w:val="001D4F45"/>
    <w:rsid w:val="001D58D1"/>
    <w:rsid w:val="001D62D4"/>
    <w:rsid w:val="001E6678"/>
    <w:rsid w:val="001E6E0E"/>
    <w:rsid w:val="001F004E"/>
    <w:rsid w:val="001F0252"/>
    <w:rsid w:val="001F0845"/>
    <w:rsid w:val="001F1720"/>
    <w:rsid w:val="001F20D1"/>
    <w:rsid w:val="001F2BA6"/>
    <w:rsid w:val="001F2F13"/>
    <w:rsid w:val="001F3965"/>
    <w:rsid w:val="002007C2"/>
    <w:rsid w:val="00202499"/>
    <w:rsid w:val="002027EA"/>
    <w:rsid w:val="0020286D"/>
    <w:rsid w:val="00205D0B"/>
    <w:rsid w:val="00205FCF"/>
    <w:rsid w:val="00211471"/>
    <w:rsid w:val="00215B7C"/>
    <w:rsid w:val="00215B9A"/>
    <w:rsid w:val="00215DF5"/>
    <w:rsid w:val="00220EDA"/>
    <w:rsid w:val="0022195F"/>
    <w:rsid w:val="0022377C"/>
    <w:rsid w:val="002237BC"/>
    <w:rsid w:val="00223A77"/>
    <w:rsid w:val="00223FC8"/>
    <w:rsid w:val="00224D3D"/>
    <w:rsid w:val="00224F6C"/>
    <w:rsid w:val="0022613A"/>
    <w:rsid w:val="00226E40"/>
    <w:rsid w:val="002316D9"/>
    <w:rsid w:val="00234F8A"/>
    <w:rsid w:val="00240507"/>
    <w:rsid w:val="00240C7B"/>
    <w:rsid w:val="00241D2B"/>
    <w:rsid w:val="0024326B"/>
    <w:rsid w:val="00243CA7"/>
    <w:rsid w:val="0025121A"/>
    <w:rsid w:val="00252EB8"/>
    <w:rsid w:val="00252FBE"/>
    <w:rsid w:val="0025402D"/>
    <w:rsid w:val="00256205"/>
    <w:rsid w:val="00256D3A"/>
    <w:rsid w:val="00260609"/>
    <w:rsid w:val="002654B8"/>
    <w:rsid w:val="002709C0"/>
    <w:rsid w:val="00270C6C"/>
    <w:rsid w:val="00273A39"/>
    <w:rsid w:val="00273E19"/>
    <w:rsid w:val="00275587"/>
    <w:rsid w:val="00276748"/>
    <w:rsid w:val="00277CFC"/>
    <w:rsid w:val="00281088"/>
    <w:rsid w:val="0028242B"/>
    <w:rsid w:val="00284864"/>
    <w:rsid w:val="00284ACB"/>
    <w:rsid w:val="00284FFF"/>
    <w:rsid w:val="002857CA"/>
    <w:rsid w:val="00287C65"/>
    <w:rsid w:val="00287CDE"/>
    <w:rsid w:val="00287D30"/>
    <w:rsid w:val="002905D0"/>
    <w:rsid w:val="00294181"/>
    <w:rsid w:val="00294392"/>
    <w:rsid w:val="00296C02"/>
    <w:rsid w:val="00296F47"/>
    <w:rsid w:val="002A38CE"/>
    <w:rsid w:val="002A4EC0"/>
    <w:rsid w:val="002A50DA"/>
    <w:rsid w:val="002A5B1C"/>
    <w:rsid w:val="002A6135"/>
    <w:rsid w:val="002B0C55"/>
    <w:rsid w:val="002B3D2E"/>
    <w:rsid w:val="002B407D"/>
    <w:rsid w:val="002B4F70"/>
    <w:rsid w:val="002B5078"/>
    <w:rsid w:val="002B6F57"/>
    <w:rsid w:val="002B7739"/>
    <w:rsid w:val="002C173C"/>
    <w:rsid w:val="002C40D5"/>
    <w:rsid w:val="002C4EEB"/>
    <w:rsid w:val="002C5DDF"/>
    <w:rsid w:val="002C6780"/>
    <w:rsid w:val="002C682F"/>
    <w:rsid w:val="002C7820"/>
    <w:rsid w:val="002C7F53"/>
    <w:rsid w:val="002D0700"/>
    <w:rsid w:val="002D0AE9"/>
    <w:rsid w:val="002D4B8D"/>
    <w:rsid w:val="002D5289"/>
    <w:rsid w:val="002D650F"/>
    <w:rsid w:val="002D68A4"/>
    <w:rsid w:val="002D6A3E"/>
    <w:rsid w:val="002D7005"/>
    <w:rsid w:val="002D795D"/>
    <w:rsid w:val="002E1047"/>
    <w:rsid w:val="002E10BB"/>
    <w:rsid w:val="002E2474"/>
    <w:rsid w:val="002E2934"/>
    <w:rsid w:val="002E417B"/>
    <w:rsid w:val="002E5724"/>
    <w:rsid w:val="002F04F1"/>
    <w:rsid w:val="002F21C4"/>
    <w:rsid w:val="002F36E7"/>
    <w:rsid w:val="002F56F7"/>
    <w:rsid w:val="002F7FBC"/>
    <w:rsid w:val="003033B8"/>
    <w:rsid w:val="00304B0E"/>
    <w:rsid w:val="00310280"/>
    <w:rsid w:val="0031225D"/>
    <w:rsid w:val="0031308C"/>
    <w:rsid w:val="00314904"/>
    <w:rsid w:val="00314E1F"/>
    <w:rsid w:val="00315334"/>
    <w:rsid w:val="00317352"/>
    <w:rsid w:val="0032065E"/>
    <w:rsid w:val="00320CB2"/>
    <w:rsid w:val="00321431"/>
    <w:rsid w:val="003226D4"/>
    <w:rsid w:val="00324428"/>
    <w:rsid w:val="00326F6D"/>
    <w:rsid w:val="003308EF"/>
    <w:rsid w:val="00330CA8"/>
    <w:rsid w:val="00331109"/>
    <w:rsid w:val="00333698"/>
    <w:rsid w:val="003345BD"/>
    <w:rsid w:val="00334DBF"/>
    <w:rsid w:val="00335CE9"/>
    <w:rsid w:val="00336A13"/>
    <w:rsid w:val="00340328"/>
    <w:rsid w:val="00342A5B"/>
    <w:rsid w:val="00343E61"/>
    <w:rsid w:val="0034438A"/>
    <w:rsid w:val="00346437"/>
    <w:rsid w:val="00346E5B"/>
    <w:rsid w:val="003477CE"/>
    <w:rsid w:val="00351876"/>
    <w:rsid w:val="00351981"/>
    <w:rsid w:val="00351EC2"/>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4F36"/>
    <w:rsid w:val="00385BED"/>
    <w:rsid w:val="00387ABC"/>
    <w:rsid w:val="00387F81"/>
    <w:rsid w:val="003903F4"/>
    <w:rsid w:val="0039069A"/>
    <w:rsid w:val="003916D7"/>
    <w:rsid w:val="00392BBD"/>
    <w:rsid w:val="00392F08"/>
    <w:rsid w:val="003975A4"/>
    <w:rsid w:val="00397A03"/>
    <w:rsid w:val="00397B6D"/>
    <w:rsid w:val="003A1458"/>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2C2B"/>
    <w:rsid w:val="003D3E80"/>
    <w:rsid w:val="003D52F7"/>
    <w:rsid w:val="003D5652"/>
    <w:rsid w:val="003D56C8"/>
    <w:rsid w:val="003D76B6"/>
    <w:rsid w:val="003E1677"/>
    <w:rsid w:val="003E211A"/>
    <w:rsid w:val="003E2720"/>
    <w:rsid w:val="003E2E4E"/>
    <w:rsid w:val="003E558F"/>
    <w:rsid w:val="003E566A"/>
    <w:rsid w:val="003E5CF4"/>
    <w:rsid w:val="003F424F"/>
    <w:rsid w:val="003F5883"/>
    <w:rsid w:val="003F6B65"/>
    <w:rsid w:val="003F70EA"/>
    <w:rsid w:val="004000D4"/>
    <w:rsid w:val="00400912"/>
    <w:rsid w:val="00400B89"/>
    <w:rsid w:val="0040164F"/>
    <w:rsid w:val="00403C0A"/>
    <w:rsid w:val="00406056"/>
    <w:rsid w:val="004062E6"/>
    <w:rsid w:val="00406315"/>
    <w:rsid w:val="00412D52"/>
    <w:rsid w:val="00413913"/>
    <w:rsid w:val="00413DDE"/>
    <w:rsid w:val="00417C20"/>
    <w:rsid w:val="00421067"/>
    <w:rsid w:val="00421BC4"/>
    <w:rsid w:val="0042383E"/>
    <w:rsid w:val="00423853"/>
    <w:rsid w:val="00423AEC"/>
    <w:rsid w:val="00424A21"/>
    <w:rsid w:val="004258D8"/>
    <w:rsid w:val="0042604C"/>
    <w:rsid w:val="00426CD0"/>
    <w:rsid w:val="00427382"/>
    <w:rsid w:val="00427D78"/>
    <w:rsid w:val="004321D9"/>
    <w:rsid w:val="004335EE"/>
    <w:rsid w:val="00441CCC"/>
    <w:rsid w:val="004431CB"/>
    <w:rsid w:val="00443592"/>
    <w:rsid w:val="00446CBC"/>
    <w:rsid w:val="00447F10"/>
    <w:rsid w:val="0045078A"/>
    <w:rsid w:val="00454051"/>
    <w:rsid w:val="0045452A"/>
    <w:rsid w:val="00454E6F"/>
    <w:rsid w:val="004552F2"/>
    <w:rsid w:val="00456108"/>
    <w:rsid w:val="0045631B"/>
    <w:rsid w:val="00460F1C"/>
    <w:rsid w:val="0046138E"/>
    <w:rsid w:val="00462C2F"/>
    <w:rsid w:val="004648E2"/>
    <w:rsid w:val="00465004"/>
    <w:rsid w:val="00466789"/>
    <w:rsid w:val="004676C0"/>
    <w:rsid w:val="0047008D"/>
    <w:rsid w:val="00471D13"/>
    <w:rsid w:val="0047341B"/>
    <w:rsid w:val="0047373B"/>
    <w:rsid w:val="00473DD8"/>
    <w:rsid w:val="00476870"/>
    <w:rsid w:val="00476D52"/>
    <w:rsid w:val="00480BA6"/>
    <w:rsid w:val="0048154F"/>
    <w:rsid w:val="00485809"/>
    <w:rsid w:val="00486E63"/>
    <w:rsid w:val="004870BE"/>
    <w:rsid w:val="004872E4"/>
    <w:rsid w:val="004900F7"/>
    <w:rsid w:val="00491F98"/>
    <w:rsid w:val="004967EE"/>
    <w:rsid w:val="00497442"/>
    <w:rsid w:val="004A1B90"/>
    <w:rsid w:val="004A4A3C"/>
    <w:rsid w:val="004A6835"/>
    <w:rsid w:val="004B084D"/>
    <w:rsid w:val="004B5182"/>
    <w:rsid w:val="004B52BA"/>
    <w:rsid w:val="004B732B"/>
    <w:rsid w:val="004B7D8E"/>
    <w:rsid w:val="004C0A4C"/>
    <w:rsid w:val="004C0F6E"/>
    <w:rsid w:val="004C3091"/>
    <w:rsid w:val="004C4CD7"/>
    <w:rsid w:val="004C7784"/>
    <w:rsid w:val="004D0E13"/>
    <w:rsid w:val="004D1000"/>
    <w:rsid w:val="004D3307"/>
    <w:rsid w:val="004D3F85"/>
    <w:rsid w:val="004D44A2"/>
    <w:rsid w:val="004D63B5"/>
    <w:rsid w:val="004D6714"/>
    <w:rsid w:val="004E1976"/>
    <w:rsid w:val="004E19CB"/>
    <w:rsid w:val="004E41E8"/>
    <w:rsid w:val="004E5502"/>
    <w:rsid w:val="004F18E1"/>
    <w:rsid w:val="004F1E43"/>
    <w:rsid w:val="004F52A4"/>
    <w:rsid w:val="004F7271"/>
    <w:rsid w:val="004F7996"/>
    <w:rsid w:val="00500A6E"/>
    <w:rsid w:val="00500FCB"/>
    <w:rsid w:val="0050164A"/>
    <w:rsid w:val="00504C57"/>
    <w:rsid w:val="005051AE"/>
    <w:rsid w:val="0050576E"/>
    <w:rsid w:val="005064DA"/>
    <w:rsid w:val="005069C5"/>
    <w:rsid w:val="00506B24"/>
    <w:rsid w:val="00507524"/>
    <w:rsid w:val="00510C4C"/>
    <w:rsid w:val="005118B7"/>
    <w:rsid w:val="00511ACF"/>
    <w:rsid w:val="005137BD"/>
    <w:rsid w:val="0051425C"/>
    <w:rsid w:val="00516122"/>
    <w:rsid w:val="00516BAC"/>
    <w:rsid w:val="00521389"/>
    <w:rsid w:val="00522105"/>
    <w:rsid w:val="005240CD"/>
    <w:rsid w:val="005301AB"/>
    <w:rsid w:val="0053146D"/>
    <w:rsid w:val="00531D61"/>
    <w:rsid w:val="00534968"/>
    <w:rsid w:val="00537B18"/>
    <w:rsid w:val="005405A7"/>
    <w:rsid w:val="00540680"/>
    <w:rsid w:val="00541362"/>
    <w:rsid w:val="00545DBF"/>
    <w:rsid w:val="0054650A"/>
    <w:rsid w:val="00550712"/>
    <w:rsid w:val="0055093C"/>
    <w:rsid w:val="00552B85"/>
    <w:rsid w:val="0055323F"/>
    <w:rsid w:val="00556DF5"/>
    <w:rsid w:val="005577AA"/>
    <w:rsid w:val="00561BF8"/>
    <w:rsid w:val="0056281C"/>
    <w:rsid w:val="00562E5C"/>
    <w:rsid w:val="005632D2"/>
    <w:rsid w:val="00564F2A"/>
    <w:rsid w:val="0056591A"/>
    <w:rsid w:val="00565ABB"/>
    <w:rsid w:val="005666A2"/>
    <w:rsid w:val="00567951"/>
    <w:rsid w:val="005701C7"/>
    <w:rsid w:val="0057083A"/>
    <w:rsid w:val="00573138"/>
    <w:rsid w:val="00573936"/>
    <w:rsid w:val="00577B71"/>
    <w:rsid w:val="00580B27"/>
    <w:rsid w:val="00580B80"/>
    <w:rsid w:val="005825AE"/>
    <w:rsid w:val="00583EEA"/>
    <w:rsid w:val="00584770"/>
    <w:rsid w:val="00585563"/>
    <w:rsid w:val="005924B2"/>
    <w:rsid w:val="005925FF"/>
    <w:rsid w:val="00592BCB"/>
    <w:rsid w:val="005934ED"/>
    <w:rsid w:val="00595CBC"/>
    <w:rsid w:val="005A1E04"/>
    <w:rsid w:val="005A49BC"/>
    <w:rsid w:val="005A4E2A"/>
    <w:rsid w:val="005A57B2"/>
    <w:rsid w:val="005B0365"/>
    <w:rsid w:val="005B407F"/>
    <w:rsid w:val="005B5086"/>
    <w:rsid w:val="005B61EA"/>
    <w:rsid w:val="005C06A8"/>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184"/>
    <w:rsid w:val="005E6939"/>
    <w:rsid w:val="005F0FCC"/>
    <w:rsid w:val="005F30AC"/>
    <w:rsid w:val="005F4001"/>
    <w:rsid w:val="005F4590"/>
    <w:rsid w:val="005F661B"/>
    <w:rsid w:val="005F7322"/>
    <w:rsid w:val="006012D7"/>
    <w:rsid w:val="006025E2"/>
    <w:rsid w:val="006029EC"/>
    <w:rsid w:val="00604846"/>
    <w:rsid w:val="00605852"/>
    <w:rsid w:val="00606B91"/>
    <w:rsid w:val="00610773"/>
    <w:rsid w:val="00612541"/>
    <w:rsid w:val="00613AD8"/>
    <w:rsid w:val="00613D22"/>
    <w:rsid w:val="0061431F"/>
    <w:rsid w:val="0061579C"/>
    <w:rsid w:val="00615E04"/>
    <w:rsid w:val="00616430"/>
    <w:rsid w:val="006215E2"/>
    <w:rsid w:val="00621B18"/>
    <w:rsid w:val="00621C90"/>
    <w:rsid w:val="00623C85"/>
    <w:rsid w:val="006251A5"/>
    <w:rsid w:val="00626162"/>
    <w:rsid w:val="00626DD4"/>
    <w:rsid w:val="00633875"/>
    <w:rsid w:val="00633CDB"/>
    <w:rsid w:val="00633D59"/>
    <w:rsid w:val="00633DC3"/>
    <w:rsid w:val="00635352"/>
    <w:rsid w:val="006354EE"/>
    <w:rsid w:val="00636A09"/>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5125"/>
    <w:rsid w:val="0067049C"/>
    <w:rsid w:val="0067571D"/>
    <w:rsid w:val="00676944"/>
    <w:rsid w:val="006778FB"/>
    <w:rsid w:val="0068106C"/>
    <w:rsid w:val="0068195D"/>
    <w:rsid w:val="00681CAD"/>
    <w:rsid w:val="006826B7"/>
    <w:rsid w:val="0068295A"/>
    <w:rsid w:val="00683684"/>
    <w:rsid w:val="00684D13"/>
    <w:rsid w:val="0068586A"/>
    <w:rsid w:val="00687B92"/>
    <w:rsid w:val="00690EAA"/>
    <w:rsid w:val="0069119E"/>
    <w:rsid w:val="00695376"/>
    <w:rsid w:val="00695420"/>
    <w:rsid w:val="006956D3"/>
    <w:rsid w:val="006A20C9"/>
    <w:rsid w:val="006A4E50"/>
    <w:rsid w:val="006A78FD"/>
    <w:rsid w:val="006B0B33"/>
    <w:rsid w:val="006B2A52"/>
    <w:rsid w:val="006C212B"/>
    <w:rsid w:val="006C451B"/>
    <w:rsid w:val="006C4AC1"/>
    <w:rsid w:val="006C6CF0"/>
    <w:rsid w:val="006C79FC"/>
    <w:rsid w:val="006C7B05"/>
    <w:rsid w:val="006C7DF1"/>
    <w:rsid w:val="006D351C"/>
    <w:rsid w:val="006D4DB3"/>
    <w:rsid w:val="006D533F"/>
    <w:rsid w:val="006D54A1"/>
    <w:rsid w:val="006D7D14"/>
    <w:rsid w:val="006E0B03"/>
    <w:rsid w:val="006E2A3A"/>
    <w:rsid w:val="006E6056"/>
    <w:rsid w:val="006E736E"/>
    <w:rsid w:val="006F080A"/>
    <w:rsid w:val="006F3067"/>
    <w:rsid w:val="006F356C"/>
    <w:rsid w:val="006F3F7E"/>
    <w:rsid w:val="006F6DD8"/>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1C35"/>
    <w:rsid w:val="007544D8"/>
    <w:rsid w:val="00755691"/>
    <w:rsid w:val="0075642C"/>
    <w:rsid w:val="00760839"/>
    <w:rsid w:val="007608DC"/>
    <w:rsid w:val="0076177E"/>
    <w:rsid w:val="00761968"/>
    <w:rsid w:val="007653D8"/>
    <w:rsid w:val="00765714"/>
    <w:rsid w:val="00766BE4"/>
    <w:rsid w:val="007672BE"/>
    <w:rsid w:val="00772CC4"/>
    <w:rsid w:val="00775063"/>
    <w:rsid w:val="00775D3E"/>
    <w:rsid w:val="00776C56"/>
    <w:rsid w:val="00776DA0"/>
    <w:rsid w:val="007772B0"/>
    <w:rsid w:val="00780871"/>
    <w:rsid w:val="007815D3"/>
    <w:rsid w:val="00784D04"/>
    <w:rsid w:val="00786896"/>
    <w:rsid w:val="00790BCA"/>
    <w:rsid w:val="007913CB"/>
    <w:rsid w:val="00791B25"/>
    <w:rsid w:val="007925E6"/>
    <w:rsid w:val="00793179"/>
    <w:rsid w:val="00793983"/>
    <w:rsid w:val="00797303"/>
    <w:rsid w:val="007A2D52"/>
    <w:rsid w:val="007A2DFB"/>
    <w:rsid w:val="007A3413"/>
    <w:rsid w:val="007A38EA"/>
    <w:rsid w:val="007B0112"/>
    <w:rsid w:val="007B186C"/>
    <w:rsid w:val="007B1A81"/>
    <w:rsid w:val="007B1F90"/>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3D9A"/>
    <w:rsid w:val="007D69B2"/>
    <w:rsid w:val="007E11F3"/>
    <w:rsid w:val="007E1EDE"/>
    <w:rsid w:val="007E2112"/>
    <w:rsid w:val="007E2868"/>
    <w:rsid w:val="007E2E15"/>
    <w:rsid w:val="007E3EE0"/>
    <w:rsid w:val="007E7F88"/>
    <w:rsid w:val="007F1118"/>
    <w:rsid w:val="007F12A8"/>
    <w:rsid w:val="007F1A84"/>
    <w:rsid w:val="007F2867"/>
    <w:rsid w:val="007F3700"/>
    <w:rsid w:val="007F4630"/>
    <w:rsid w:val="007F4963"/>
    <w:rsid w:val="007F6C80"/>
    <w:rsid w:val="007F7FC0"/>
    <w:rsid w:val="008002CF"/>
    <w:rsid w:val="00800822"/>
    <w:rsid w:val="00800EA7"/>
    <w:rsid w:val="00801FFE"/>
    <w:rsid w:val="00802D81"/>
    <w:rsid w:val="008042BC"/>
    <w:rsid w:val="00811203"/>
    <w:rsid w:val="008125E7"/>
    <w:rsid w:val="0081427B"/>
    <w:rsid w:val="0081435C"/>
    <w:rsid w:val="008148D4"/>
    <w:rsid w:val="008165D8"/>
    <w:rsid w:val="00816D0F"/>
    <w:rsid w:val="0081728D"/>
    <w:rsid w:val="008179CF"/>
    <w:rsid w:val="00821AEE"/>
    <w:rsid w:val="00822CCB"/>
    <w:rsid w:val="00822E35"/>
    <w:rsid w:val="0082622B"/>
    <w:rsid w:val="00830295"/>
    <w:rsid w:val="00830F7B"/>
    <w:rsid w:val="00834553"/>
    <w:rsid w:val="00837577"/>
    <w:rsid w:val="00841128"/>
    <w:rsid w:val="0084197C"/>
    <w:rsid w:val="00842411"/>
    <w:rsid w:val="00843E3A"/>
    <w:rsid w:val="00843FAD"/>
    <w:rsid w:val="0084424F"/>
    <w:rsid w:val="00845969"/>
    <w:rsid w:val="008470FB"/>
    <w:rsid w:val="00850F76"/>
    <w:rsid w:val="00850F80"/>
    <w:rsid w:val="00851D52"/>
    <w:rsid w:val="00852B5F"/>
    <w:rsid w:val="00853621"/>
    <w:rsid w:val="00853622"/>
    <w:rsid w:val="008604DD"/>
    <w:rsid w:val="008648E0"/>
    <w:rsid w:val="00864AE5"/>
    <w:rsid w:val="00866492"/>
    <w:rsid w:val="00866F49"/>
    <w:rsid w:val="00870206"/>
    <w:rsid w:val="00873CF3"/>
    <w:rsid w:val="00874CC8"/>
    <w:rsid w:val="00874EA3"/>
    <w:rsid w:val="0087556E"/>
    <w:rsid w:val="00875904"/>
    <w:rsid w:val="00875A7F"/>
    <w:rsid w:val="008828C1"/>
    <w:rsid w:val="00882AA0"/>
    <w:rsid w:val="0088404B"/>
    <w:rsid w:val="008856E7"/>
    <w:rsid w:val="00886A1C"/>
    <w:rsid w:val="00887811"/>
    <w:rsid w:val="008919E3"/>
    <w:rsid w:val="00893862"/>
    <w:rsid w:val="0089417C"/>
    <w:rsid w:val="0089749F"/>
    <w:rsid w:val="0089750B"/>
    <w:rsid w:val="008A02CA"/>
    <w:rsid w:val="008A0CAC"/>
    <w:rsid w:val="008A0E27"/>
    <w:rsid w:val="008A3047"/>
    <w:rsid w:val="008A4117"/>
    <w:rsid w:val="008A4B14"/>
    <w:rsid w:val="008A5C55"/>
    <w:rsid w:val="008A5F91"/>
    <w:rsid w:val="008B0E91"/>
    <w:rsid w:val="008B4822"/>
    <w:rsid w:val="008B7B36"/>
    <w:rsid w:val="008B7E56"/>
    <w:rsid w:val="008C09CF"/>
    <w:rsid w:val="008C18F3"/>
    <w:rsid w:val="008C3185"/>
    <w:rsid w:val="008C500A"/>
    <w:rsid w:val="008C5037"/>
    <w:rsid w:val="008C59B9"/>
    <w:rsid w:val="008C5B51"/>
    <w:rsid w:val="008C7132"/>
    <w:rsid w:val="008D0079"/>
    <w:rsid w:val="008D04B1"/>
    <w:rsid w:val="008D213A"/>
    <w:rsid w:val="008D2497"/>
    <w:rsid w:val="008D36D3"/>
    <w:rsid w:val="008D41D9"/>
    <w:rsid w:val="008D4E4F"/>
    <w:rsid w:val="008D6EDA"/>
    <w:rsid w:val="008D7996"/>
    <w:rsid w:val="008D7EB7"/>
    <w:rsid w:val="008E0980"/>
    <w:rsid w:val="008E0C04"/>
    <w:rsid w:val="008E1738"/>
    <w:rsid w:val="008E38CA"/>
    <w:rsid w:val="008E4E1B"/>
    <w:rsid w:val="008E5DB6"/>
    <w:rsid w:val="008E6810"/>
    <w:rsid w:val="008F0F56"/>
    <w:rsid w:val="008F2524"/>
    <w:rsid w:val="008F2B82"/>
    <w:rsid w:val="008F3570"/>
    <w:rsid w:val="008F36B4"/>
    <w:rsid w:val="008F4150"/>
    <w:rsid w:val="00900A1D"/>
    <w:rsid w:val="0090129C"/>
    <w:rsid w:val="00906301"/>
    <w:rsid w:val="00910A0F"/>
    <w:rsid w:val="009113FD"/>
    <w:rsid w:val="00911E9F"/>
    <w:rsid w:val="009139AF"/>
    <w:rsid w:val="00913A4F"/>
    <w:rsid w:val="009157C0"/>
    <w:rsid w:val="00915B6E"/>
    <w:rsid w:val="009217AD"/>
    <w:rsid w:val="00921D9A"/>
    <w:rsid w:val="00924482"/>
    <w:rsid w:val="00924508"/>
    <w:rsid w:val="00925567"/>
    <w:rsid w:val="00926852"/>
    <w:rsid w:val="00927B86"/>
    <w:rsid w:val="00931972"/>
    <w:rsid w:val="009327DD"/>
    <w:rsid w:val="009336E5"/>
    <w:rsid w:val="00934AA6"/>
    <w:rsid w:val="0093612D"/>
    <w:rsid w:val="009368FD"/>
    <w:rsid w:val="00936EE9"/>
    <w:rsid w:val="009374DD"/>
    <w:rsid w:val="0094050C"/>
    <w:rsid w:val="009427F2"/>
    <w:rsid w:val="009457D1"/>
    <w:rsid w:val="009459EF"/>
    <w:rsid w:val="009466C4"/>
    <w:rsid w:val="0094793B"/>
    <w:rsid w:val="00950710"/>
    <w:rsid w:val="00950ACF"/>
    <w:rsid w:val="009524E3"/>
    <w:rsid w:val="0095573F"/>
    <w:rsid w:val="00956A21"/>
    <w:rsid w:val="00964DE4"/>
    <w:rsid w:val="00965CE0"/>
    <w:rsid w:val="009706C3"/>
    <w:rsid w:val="0097231F"/>
    <w:rsid w:val="00972DF8"/>
    <w:rsid w:val="0097331A"/>
    <w:rsid w:val="0097394E"/>
    <w:rsid w:val="00973C10"/>
    <w:rsid w:val="00974071"/>
    <w:rsid w:val="00976E49"/>
    <w:rsid w:val="00980C46"/>
    <w:rsid w:val="009821F6"/>
    <w:rsid w:val="0098324A"/>
    <w:rsid w:val="00983512"/>
    <w:rsid w:val="0098430C"/>
    <w:rsid w:val="0098684A"/>
    <w:rsid w:val="0099264E"/>
    <w:rsid w:val="009931A3"/>
    <w:rsid w:val="009931E4"/>
    <w:rsid w:val="00993F7F"/>
    <w:rsid w:val="009954F0"/>
    <w:rsid w:val="00995E40"/>
    <w:rsid w:val="00997C48"/>
    <w:rsid w:val="009A1D72"/>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2979"/>
    <w:rsid w:val="009D596A"/>
    <w:rsid w:val="009D64DA"/>
    <w:rsid w:val="009D6D90"/>
    <w:rsid w:val="009E6856"/>
    <w:rsid w:val="009E6EDE"/>
    <w:rsid w:val="009E77D5"/>
    <w:rsid w:val="009E7944"/>
    <w:rsid w:val="009E7D87"/>
    <w:rsid w:val="009F1FCE"/>
    <w:rsid w:val="009F5B3B"/>
    <w:rsid w:val="009F7A5C"/>
    <w:rsid w:val="00A034C5"/>
    <w:rsid w:val="00A035A9"/>
    <w:rsid w:val="00A03A42"/>
    <w:rsid w:val="00A05865"/>
    <w:rsid w:val="00A06001"/>
    <w:rsid w:val="00A07B62"/>
    <w:rsid w:val="00A10597"/>
    <w:rsid w:val="00A11DD9"/>
    <w:rsid w:val="00A12D17"/>
    <w:rsid w:val="00A12FA1"/>
    <w:rsid w:val="00A12FA8"/>
    <w:rsid w:val="00A1465A"/>
    <w:rsid w:val="00A14C17"/>
    <w:rsid w:val="00A1614B"/>
    <w:rsid w:val="00A171F5"/>
    <w:rsid w:val="00A213FA"/>
    <w:rsid w:val="00A23E70"/>
    <w:rsid w:val="00A24A63"/>
    <w:rsid w:val="00A24BD9"/>
    <w:rsid w:val="00A25A1D"/>
    <w:rsid w:val="00A2657D"/>
    <w:rsid w:val="00A272F5"/>
    <w:rsid w:val="00A35F07"/>
    <w:rsid w:val="00A35F12"/>
    <w:rsid w:val="00A36C36"/>
    <w:rsid w:val="00A37417"/>
    <w:rsid w:val="00A408F5"/>
    <w:rsid w:val="00A47C91"/>
    <w:rsid w:val="00A50C93"/>
    <w:rsid w:val="00A5149F"/>
    <w:rsid w:val="00A56FBE"/>
    <w:rsid w:val="00A60FA4"/>
    <w:rsid w:val="00A619DB"/>
    <w:rsid w:val="00A6204C"/>
    <w:rsid w:val="00A632EA"/>
    <w:rsid w:val="00A6526C"/>
    <w:rsid w:val="00A65490"/>
    <w:rsid w:val="00A65BA0"/>
    <w:rsid w:val="00A6655C"/>
    <w:rsid w:val="00A67E42"/>
    <w:rsid w:val="00A7024E"/>
    <w:rsid w:val="00A7181C"/>
    <w:rsid w:val="00A71A4C"/>
    <w:rsid w:val="00A72031"/>
    <w:rsid w:val="00A72079"/>
    <w:rsid w:val="00A726C5"/>
    <w:rsid w:val="00A7750D"/>
    <w:rsid w:val="00A77754"/>
    <w:rsid w:val="00A8048D"/>
    <w:rsid w:val="00A81DEE"/>
    <w:rsid w:val="00A82971"/>
    <w:rsid w:val="00A865DA"/>
    <w:rsid w:val="00A9046E"/>
    <w:rsid w:val="00A94C0B"/>
    <w:rsid w:val="00A9658E"/>
    <w:rsid w:val="00A974E0"/>
    <w:rsid w:val="00AA229B"/>
    <w:rsid w:val="00AA2754"/>
    <w:rsid w:val="00AA7C67"/>
    <w:rsid w:val="00AB09E6"/>
    <w:rsid w:val="00AB4B5F"/>
    <w:rsid w:val="00AB5D76"/>
    <w:rsid w:val="00AC0155"/>
    <w:rsid w:val="00AC2C3D"/>
    <w:rsid w:val="00AC33FF"/>
    <w:rsid w:val="00AC43BB"/>
    <w:rsid w:val="00AC4B7E"/>
    <w:rsid w:val="00AC4E5A"/>
    <w:rsid w:val="00AC57BF"/>
    <w:rsid w:val="00AC633F"/>
    <w:rsid w:val="00AD0B46"/>
    <w:rsid w:val="00AD41FA"/>
    <w:rsid w:val="00AD45E6"/>
    <w:rsid w:val="00AD6471"/>
    <w:rsid w:val="00AE17D4"/>
    <w:rsid w:val="00AE6DF6"/>
    <w:rsid w:val="00AF014F"/>
    <w:rsid w:val="00AF051F"/>
    <w:rsid w:val="00AF11A4"/>
    <w:rsid w:val="00AF2A0A"/>
    <w:rsid w:val="00AF3DD8"/>
    <w:rsid w:val="00AF46FB"/>
    <w:rsid w:val="00AF4CF4"/>
    <w:rsid w:val="00AF4E62"/>
    <w:rsid w:val="00B00792"/>
    <w:rsid w:val="00B01C9C"/>
    <w:rsid w:val="00B04BA9"/>
    <w:rsid w:val="00B04BDB"/>
    <w:rsid w:val="00B05C87"/>
    <w:rsid w:val="00B10F49"/>
    <w:rsid w:val="00B12A7A"/>
    <w:rsid w:val="00B16C02"/>
    <w:rsid w:val="00B1741E"/>
    <w:rsid w:val="00B17E26"/>
    <w:rsid w:val="00B223C5"/>
    <w:rsid w:val="00B229D0"/>
    <w:rsid w:val="00B23D33"/>
    <w:rsid w:val="00B26024"/>
    <w:rsid w:val="00B26420"/>
    <w:rsid w:val="00B26B6C"/>
    <w:rsid w:val="00B30BEA"/>
    <w:rsid w:val="00B3180A"/>
    <w:rsid w:val="00B32B9C"/>
    <w:rsid w:val="00B32DCB"/>
    <w:rsid w:val="00B33802"/>
    <w:rsid w:val="00B34A7D"/>
    <w:rsid w:val="00B36552"/>
    <w:rsid w:val="00B401A6"/>
    <w:rsid w:val="00B40E5A"/>
    <w:rsid w:val="00B41711"/>
    <w:rsid w:val="00B42A51"/>
    <w:rsid w:val="00B44AAE"/>
    <w:rsid w:val="00B44DAB"/>
    <w:rsid w:val="00B46260"/>
    <w:rsid w:val="00B4702A"/>
    <w:rsid w:val="00B47181"/>
    <w:rsid w:val="00B47512"/>
    <w:rsid w:val="00B50346"/>
    <w:rsid w:val="00B50426"/>
    <w:rsid w:val="00B52BD4"/>
    <w:rsid w:val="00B53723"/>
    <w:rsid w:val="00B561B0"/>
    <w:rsid w:val="00B56769"/>
    <w:rsid w:val="00B600AC"/>
    <w:rsid w:val="00B60E49"/>
    <w:rsid w:val="00B60FB4"/>
    <w:rsid w:val="00B62497"/>
    <w:rsid w:val="00B626E1"/>
    <w:rsid w:val="00B6516D"/>
    <w:rsid w:val="00B65A7D"/>
    <w:rsid w:val="00B675DF"/>
    <w:rsid w:val="00B7197A"/>
    <w:rsid w:val="00B71B55"/>
    <w:rsid w:val="00B71DA8"/>
    <w:rsid w:val="00B72414"/>
    <w:rsid w:val="00B732C3"/>
    <w:rsid w:val="00B74119"/>
    <w:rsid w:val="00B7499A"/>
    <w:rsid w:val="00B74FF2"/>
    <w:rsid w:val="00B75056"/>
    <w:rsid w:val="00B7544E"/>
    <w:rsid w:val="00B763A1"/>
    <w:rsid w:val="00B77B78"/>
    <w:rsid w:val="00B8353D"/>
    <w:rsid w:val="00B84534"/>
    <w:rsid w:val="00B8485A"/>
    <w:rsid w:val="00B859BD"/>
    <w:rsid w:val="00B85FB0"/>
    <w:rsid w:val="00B8639C"/>
    <w:rsid w:val="00B8763C"/>
    <w:rsid w:val="00B901F9"/>
    <w:rsid w:val="00B9068D"/>
    <w:rsid w:val="00B9285E"/>
    <w:rsid w:val="00B948F4"/>
    <w:rsid w:val="00B94DCB"/>
    <w:rsid w:val="00B96A8D"/>
    <w:rsid w:val="00B979A6"/>
    <w:rsid w:val="00BA33C0"/>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D23CA"/>
    <w:rsid w:val="00BD2A2D"/>
    <w:rsid w:val="00BD385C"/>
    <w:rsid w:val="00BD4EE5"/>
    <w:rsid w:val="00BD5CDA"/>
    <w:rsid w:val="00BD7BB9"/>
    <w:rsid w:val="00BE2E92"/>
    <w:rsid w:val="00BE4F1C"/>
    <w:rsid w:val="00BE6A90"/>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1B45"/>
    <w:rsid w:val="00C02166"/>
    <w:rsid w:val="00C029C1"/>
    <w:rsid w:val="00C04D28"/>
    <w:rsid w:val="00C07D11"/>
    <w:rsid w:val="00C10298"/>
    <w:rsid w:val="00C108E3"/>
    <w:rsid w:val="00C111AE"/>
    <w:rsid w:val="00C11F0B"/>
    <w:rsid w:val="00C136A3"/>
    <w:rsid w:val="00C140EA"/>
    <w:rsid w:val="00C1428F"/>
    <w:rsid w:val="00C14FBA"/>
    <w:rsid w:val="00C17066"/>
    <w:rsid w:val="00C17B27"/>
    <w:rsid w:val="00C206CC"/>
    <w:rsid w:val="00C21062"/>
    <w:rsid w:val="00C21B9F"/>
    <w:rsid w:val="00C2558B"/>
    <w:rsid w:val="00C25B91"/>
    <w:rsid w:val="00C264F1"/>
    <w:rsid w:val="00C27AD6"/>
    <w:rsid w:val="00C33180"/>
    <w:rsid w:val="00C34FC1"/>
    <w:rsid w:val="00C37167"/>
    <w:rsid w:val="00C40552"/>
    <w:rsid w:val="00C43C66"/>
    <w:rsid w:val="00C4651B"/>
    <w:rsid w:val="00C472C1"/>
    <w:rsid w:val="00C47D91"/>
    <w:rsid w:val="00C522CF"/>
    <w:rsid w:val="00C53E87"/>
    <w:rsid w:val="00C57047"/>
    <w:rsid w:val="00C60505"/>
    <w:rsid w:val="00C606D5"/>
    <w:rsid w:val="00C60EFB"/>
    <w:rsid w:val="00C6153C"/>
    <w:rsid w:val="00C63670"/>
    <w:rsid w:val="00C66855"/>
    <w:rsid w:val="00C66ECE"/>
    <w:rsid w:val="00C7011F"/>
    <w:rsid w:val="00C70572"/>
    <w:rsid w:val="00C735A3"/>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B0E6E"/>
    <w:rsid w:val="00CB2794"/>
    <w:rsid w:val="00CB3C95"/>
    <w:rsid w:val="00CB4676"/>
    <w:rsid w:val="00CB561C"/>
    <w:rsid w:val="00CC2D82"/>
    <w:rsid w:val="00CC3419"/>
    <w:rsid w:val="00CC351E"/>
    <w:rsid w:val="00CC5B5C"/>
    <w:rsid w:val="00CC7191"/>
    <w:rsid w:val="00CD017F"/>
    <w:rsid w:val="00CD01C9"/>
    <w:rsid w:val="00CD08BB"/>
    <w:rsid w:val="00CD23C0"/>
    <w:rsid w:val="00CD3465"/>
    <w:rsid w:val="00CD3728"/>
    <w:rsid w:val="00CD3957"/>
    <w:rsid w:val="00CD58DD"/>
    <w:rsid w:val="00CD77E0"/>
    <w:rsid w:val="00CE0236"/>
    <w:rsid w:val="00CE0353"/>
    <w:rsid w:val="00CE16A1"/>
    <w:rsid w:val="00CE2DE2"/>
    <w:rsid w:val="00CE3736"/>
    <w:rsid w:val="00CE373D"/>
    <w:rsid w:val="00CE3A42"/>
    <w:rsid w:val="00CE5E9A"/>
    <w:rsid w:val="00CE647C"/>
    <w:rsid w:val="00CE64D7"/>
    <w:rsid w:val="00CF055D"/>
    <w:rsid w:val="00CF0DA8"/>
    <w:rsid w:val="00CF11AE"/>
    <w:rsid w:val="00CF3B5A"/>
    <w:rsid w:val="00CF51C3"/>
    <w:rsid w:val="00CF57C7"/>
    <w:rsid w:val="00CF6418"/>
    <w:rsid w:val="00CF79EA"/>
    <w:rsid w:val="00D003C8"/>
    <w:rsid w:val="00D00C3A"/>
    <w:rsid w:val="00D01489"/>
    <w:rsid w:val="00D05072"/>
    <w:rsid w:val="00D060C2"/>
    <w:rsid w:val="00D06F76"/>
    <w:rsid w:val="00D07DC9"/>
    <w:rsid w:val="00D10292"/>
    <w:rsid w:val="00D124A7"/>
    <w:rsid w:val="00D126C5"/>
    <w:rsid w:val="00D16FAC"/>
    <w:rsid w:val="00D20E47"/>
    <w:rsid w:val="00D21737"/>
    <w:rsid w:val="00D2286C"/>
    <w:rsid w:val="00D22DE6"/>
    <w:rsid w:val="00D23F6B"/>
    <w:rsid w:val="00D25F4C"/>
    <w:rsid w:val="00D2745F"/>
    <w:rsid w:val="00D2764B"/>
    <w:rsid w:val="00D3073E"/>
    <w:rsid w:val="00D31806"/>
    <w:rsid w:val="00D334A2"/>
    <w:rsid w:val="00D334D1"/>
    <w:rsid w:val="00D3399C"/>
    <w:rsid w:val="00D33E2E"/>
    <w:rsid w:val="00D4335F"/>
    <w:rsid w:val="00D43B6D"/>
    <w:rsid w:val="00D44C54"/>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40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A76CB"/>
    <w:rsid w:val="00DB3350"/>
    <w:rsid w:val="00DB4234"/>
    <w:rsid w:val="00DB6790"/>
    <w:rsid w:val="00DB781B"/>
    <w:rsid w:val="00DC00C2"/>
    <w:rsid w:val="00DC05AF"/>
    <w:rsid w:val="00DC1FEF"/>
    <w:rsid w:val="00DC240C"/>
    <w:rsid w:val="00DC2C9A"/>
    <w:rsid w:val="00DC7318"/>
    <w:rsid w:val="00DD052B"/>
    <w:rsid w:val="00DD1F3B"/>
    <w:rsid w:val="00DD3ED3"/>
    <w:rsid w:val="00DD4362"/>
    <w:rsid w:val="00DD497D"/>
    <w:rsid w:val="00DD6BE2"/>
    <w:rsid w:val="00DD7A06"/>
    <w:rsid w:val="00DE01DB"/>
    <w:rsid w:val="00DE1532"/>
    <w:rsid w:val="00DE3FA7"/>
    <w:rsid w:val="00DE5DA9"/>
    <w:rsid w:val="00DF087A"/>
    <w:rsid w:val="00DF0A93"/>
    <w:rsid w:val="00DF3EC9"/>
    <w:rsid w:val="00E01435"/>
    <w:rsid w:val="00E0161C"/>
    <w:rsid w:val="00E03616"/>
    <w:rsid w:val="00E04A50"/>
    <w:rsid w:val="00E054E3"/>
    <w:rsid w:val="00E05D4A"/>
    <w:rsid w:val="00E10054"/>
    <w:rsid w:val="00E10CB2"/>
    <w:rsid w:val="00E12191"/>
    <w:rsid w:val="00E16251"/>
    <w:rsid w:val="00E2383E"/>
    <w:rsid w:val="00E23F77"/>
    <w:rsid w:val="00E24BAF"/>
    <w:rsid w:val="00E25B96"/>
    <w:rsid w:val="00E3270C"/>
    <w:rsid w:val="00E327A2"/>
    <w:rsid w:val="00E32F74"/>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3912"/>
    <w:rsid w:val="00E56747"/>
    <w:rsid w:val="00E60B76"/>
    <w:rsid w:val="00E62CBA"/>
    <w:rsid w:val="00E632E6"/>
    <w:rsid w:val="00E6433A"/>
    <w:rsid w:val="00E671D7"/>
    <w:rsid w:val="00E719C2"/>
    <w:rsid w:val="00E72402"/>
    <w:rsid w:val="00E73F62"/>
    <w:rsid w:val="00E75BE5"/>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7E5"/>
    <w:rsid w:val="00EA7B0A"/>
    <w:rsid w:val="00EB062E"/>
    <w:rsid w:val="00EB0FC6"/>
    <w:rsid w:val="00EB1A97"/>
    <w:rsid w:val="00EB24E0"/>
    <w:rsid w:val="00EB47F5"/>
    <w:rsid w:val="00EB6742"/>
    <w:rsid w:val="00EC0506"/>
    <w:rsid w:val="00EC35B7"/>
    <w:rsid w:val="00EC5CF5"/>
    <w:rsid w:val="00EC7118"/>
    <w:rsid w:val="00ED0382"/>
    <w:rsid w:val="00ED3B88"/>
    <w:rsid w:val="00EE105C"/>
    <w:rsid w:val="00EE1511"/>
    <w:rsid w:val="00EE2C8D"/>
    <w:rsid w:val="00EE3E37"/>
    <w:rsid w:val="00EE4995"/>
    <w:rsid w:val="00EE4D1A"/>
    <w:rsid w:val="00EE6FB6"/>
    <w:rsid w:val="00EF31E8"/>
    <w:rsid w:val="00EF43D4"/>
    <w:rsid w:val="00EF4537"/>
    <w:rsid w:val="00EF4690"/>
    <w:rsid w:val="00EF71AD"/>
    <w:rsid w:val="00EF7BD3"/>
    <w:rsid w:val="00F02623"/>
    <w:rsid w:val="00F03454"/>
    <w:rsid w:val="00F04FCE"/>
    <w:rsid w:val="00F06AE3"/>
    <w:rsid w:val="00F10FA7"/>
    <w:rsid w:val="00F12273"/>
    <w:rsid w:val="00F1344A"/>
    <w:rsid w:val="00F1348B"/>
    <w:rsid w:val="00F13A22"/>
    <w:rsid w:val="00F144EE"/>
    <w:rsid w:val="00F17DC6"/>
    <w:rsid w:val="00F21A68"/>
    <w:rsid w:val="00F248FE"/>
    <w:rsid w:val="00F24E94"/>
    <w:rsid w:val="00F25736"/>
    <w:rsid w:val="00F264BE"/>
    <w:rsid w:val="00F2698A"/>
    <w:rsid w:val="00F27DA1"/>
    <w:rsid w:val="00F33285"/>
    <w:rsid w:val="00F335A6"/>
    <w:rsid w:val="00F3422E"/>
    <w:rsid w:val="00F35CC6"/>
    <w:rsid w:val="00F37DB4"/>
    <w:rsid w:val="00F37DEE"/>
    <w:rsid w:val="00F4297D"/>
    <w:rsid w:val="00F42BFF"/>
    <w:rsid w:val="00F44A45"/>
    <w:rsid w:val="00F451F6"/>
    <w:rsid w:val="00F46700"/>
    <w:rsid w:val="00F46B5E"/>
    <w:rsid w:val="00F4777F"/>
    <w:rsid w:val="00F51E95"/>
    <w:rsid w:val="00F52CE3"/>
    <w:rsid w:val="00F539F9"/>
    <w:rsid w:val="00F53C97"/>
    <w:rsid w:val="00F53D40"/>
    <w:rsid w:val="00F5465B"/>
    <w:rsid w:val="00F57A5B"/>
    <w:rsid w:val="00F6010C"/>
    <w:rsid w:val="00F6091A"/>
    <w:rsid w:val="00F627E7"/>
    <w:rsid w:val="00F63720"/>
    <w:rsid w:val="00F64E67"/>
    <w:rsid w:val="00F67825"/>
    <w:rsid w:val="00F70CF0"/>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C62"/>
    <w:rsid w:val="00FA2FFA"/>
    <w:rsid w:val="00FA57A4"/>
    <w:rsid w:val="00FA5B08"/>
    <w:rsid w:val="00FB41AD"/>
    <w:rsid w:val="00FB4229"/>
    <w:rsid w:val="00FB5B2D"/>
    <w:rsid w:val="00FB6EB1"/>
    <w:rsid w:val="00FB7A6E"/>
    <w:rsid w:val="00FC0386"/>
    <w:rsid w:val="00FC2E14"/>
    <w:rsid w:val="00FC49F1"/>
    <w:rsid w:val="00FC547F"/>
    <w:rsid w:val="00FC6ADC"/>
    <w:rsid w:val="00FD4EE4"/>
    <w:rsid w:val="00FD52E7"/>
    <w:rsid w:val="00FD7EF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00B8"/>
  <w15:docId w15:val="{02D1381D-322D-4B89-A0A1-C28AE629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uiPriority w:val="2"/>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3"/>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uiPriority w:val="2"/>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link w:val="normal"/>
    <w:uiPriority w:val="99"/>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5"/>
      </w:numPr>
    </w:pPr>
  </w:style>
  <w:style w:type="numbering" w:customStyle="1" w:styleId="26">
    <w:name w:val="Стиль26"/>
    <w:uiPriority w:val="99"/>
    <w:rsid w:val="00797303"/>
    <w:pPr>
      <w:numPr>
        <w:numId w:val="6"/>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styleId="35">
    <w:name w:val="Body Text Indent 3"/>
    <w:basedOn w:val="a0"/>
    <w:link w:val="36"/>
    <w:uiPriority w:val="99"/>
    <w:unhideWhenUsed/>
    <w:rsid w:val="00D20E47"/>
    <w:pPr>
      <w:spacing w:after="120"/>
      <w:ind w:left="283"/>
    </w:pPr>
    <w:rPr>
      <w:rFonts w:ascii="Times New Roman" w:hAnsi="Times New Roman"/>
      <w:sz w:val="16"/>
      <w:szCs w:val="16"/>
      <w:lang w:val="ru-RU"/>
    </w:rPr>
  </w:style>
  <w:style w:type="character" w:customStyle="1" w:styleId="36">
    <w:name w:val="Основний текст з відступом 3 Знак"/>
    <w:basedOn w:val="a1"/>
    <w:link w:val="35"/>
    <w:uiPriority w:val="99"/>
    <w:rsid w:val="00D20E47"/>
    <w:rPr>
      <w:rFonts w:ascii="Times New Roman" w:eastAsia="Times New Roman" w:hAnsi="Times New Roman" w:cs="Times New Roman"/>
      <w:sz w:val="16"/>
      <w:szCs w:val="16"/>
      <w:lang w:eastAsia="ru-RU"/>
    </w:rPr>
  </w:style>
  <w:style w:type="character" w:customStyle="1" w:styleId="rvts23">
    <w:name w:val="rvts23"/>
    <w:rsid w:val="007D3D9A"/>
  </w:style>
  <w:style w:type="paragraph" w:customStyle="1" w:styleId="affa">
    <w:name w:val="Содержимое таблицы"/>
    <w:basedOn w:val="a0"/>
    <w:rsid w:val="00DD052B"/>
    <w:pPr>
      <w:suppressLineNumbers/>
      <w:suppressAutoHyphens/>
      <w:spacing w:after="200" w:line="276" w:lineRule="auto"/>
    </w:pPr>
    <w:rPr>
      <w:rFonts w:ascii="Calibri" w:hAnsi="Calibri"/>
      <w:sz w:val="22"/>
      <w:szCs w:val="22"/>
      <w:lang w:eastAsia="zh-CN"/>
    </w:rPr>
  </w:style>
  <w:style w:type="paragraph" w:customStyle="1" w:styleId="210">
    <w:name w:val="Основной текст 21"/>
    <w:basedOn w:val="a0"/>
    <w:rsid w:val="00DD052B"/>
    <w:pPr>
      <w:suppressAutoHyphens/>
      <w:spacing w:after="120" w:line="480" w:lineRule="auto"/>
    </w:pPr>
    <w:rPr>
      <w:rFonts w:ascii="Times New Roman" w:hAnsi="Times New Roman"/>
      <w:sz w:val="24"/>
      <w:szCs w:val="24"/>
      <w:lang w:eastAsia="zh-CN"/>
    </w:rPr>
  </w:style>
  <w:style w:type="character" w:customStyle="1" w:styleId="FontStyle">
    <w:name w:val="Font Style"/>
    <w:rsid w:val="00DD052B"/>
    <w:rPr>
      <w:rFonts w:ascii="Courier New" w:hAnsi="Courier New" w:cs="Courier New"/>
      <w:color w:val="000000"/>
    </w:rPr>
  </w:style>
  <w:style w:type="character" w:customStyle="1" w:styleId="ng-binding">
    <w:name w:val="ng-binding"/>
    <w:basedOn w:val="a1"/>
    <w:rsid w:val="00DD052B"/>
  </w:style>
  <w:style w:type="paragraph" w:customStyle="1" w:styleId="LO-normal">
    <w:name w:val="LO-normal"/>
    <w:qFormat/>
    <w:rsid w:val="00F335A6"/>
    <w:pPr>
      <w:spacing w:after="0" w:line="240" w:lineRule="auto"/>
    </w:pPr>
    <w:rPr>
      <w:rFonts w:ascii="Calibri" w:eastAsia="Calibri" w:hAnsi="Calibri" w:cs="Calibri"/>
      <w:sz w:val="20"/>
      <w:szCs w:val="20"/>
      <w:lang w:val="uk-UA" w:eastAsia="zh-CN" w:bidi="hi-IN"/>
    </w:rPr>
  </w:style>
  <w:style w:type="character" w:customStyle="1" w:styleId="normal">
    <w:name w:val="normal Знак"/>
    <w:link w:val="15"/>
    <w:uiPriority w:val="99"/>
    <w:rsid w:val="00F70CF0"/>
    <w:rPr>
      <w:rFonts w:ascii="Arial" w:eastAsia="Arial" w:hAnsi="Arial" w:cs="Arial"/>
      <w:color w:val="000000"/>
      <w:lang w:eastAsia="ru-RU"/>
    </w:rPr>
  </w:style>
  <w:style w:type="character" w:customStyle="1" w:styleId="28">
    <w:name w:val="Основной текст (2)"/>
    <w:qFormat/>
    <w:rsid w:val="005301AB"/>
    <w:rPr>
      <w:rFonts w:ascii="Times New Roman" w:eastAsia="Times New Roman" w:hAnsi="Times New Roman" w:cs="Times New Roman" w:hint="default"/>
      <w:color w:val="000000"/>
      <w:spacing w:val="0"/>
      <w:w w:val="100"/>
      <w:position w:val="0"/>
      <w:sz w:val="22"/>
      <w:szCs w:val="22"/>
      <w:u w:val="none"/>
      <w:lang w:val="uk-UA" w:eastAsia="uk-UA" w:bidi="uk-UA"/>
    </w:rPr>
  </w:style>
  <w:style w:type="paragraph" w:customStyle="1" w:styleId="Standard">
    <w:name w:val="Standard"/>
    <w:rsid w:val="005301A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3"/>
    <w:rsid w:val="005301AB"/>
    <w:pPr>
      <w:numPr>
        <w:numId w:val="24"/>
      </w:numPr>
    </w:pPr>
  </w:style>
  <w:style w:type="paragraph" w:styleId="affb">
    <w:name w:val="Revision"/>
    <w:hidden/>
    <w:uiPriority w:val="99"/>
    <w:semiHidden/>
    <w:rsid w:val="00D44C54"/>
    <w:pPr>
      <w:spacing w:after="0" w:line="240" w:lineRule="auto"/>
    </w:pPr>
    <w:rPr>
      <w:rFonts w:ascii="UkrainianBaltica" w:eastAsia="Times New Roman" w:hAnsi="UkrainianBaltica"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E3F2-516A-4E80-97EE-D090A4C8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11814</Words>
  <Characters>67340</Characters>
  <Application>Microsoft Office Word</Application>
  <DocSecurity>0</DocSecurity>
  <Lines>561</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78997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2024-04-10T08:16:00Z</cp:lastPrinted>
  <dcterms:created xsi:type="dcterms:W3CDTF">2024-04-30T10:00:00Z</dcterms:created>
  <dcterms:modified xsi:type="dcterms:W3CDTF">2024-05-01T08:09:00Z</dcterms:modified>
</cp:coreProperties>
</file>