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F7" w:rsidRPr="00F70EBB" w:rsidRDefault="00F51B88" w:rsidP="00F70EBB">
      <w:pPr>
        <w:shd w:val="clear" w:color="auto" w:fill="FFFFFF"/>
        <w:spacing w:after="0" w:line="240" w:lineRule="auto"/>
        <w:jc w:val="center"/>
        <w:rPr>
          <w:rFonts w:ascii="Times New Roman" w:hAnsi="Times New Roman"/>
          <w:b/>
          <w:spacing w:val="-20"/>
          <w:sz w:val="26"/>
          <w:szCs w:val="26"/>
        </w:rPr>
      </w:pPr>
      <w:r>
        <w:rPr>
          <w:rFonts w:ascii="Times New Roman" w:hAnsi="Times New Roman"/>
          <w:b/>
          <w:sz w:val="26"/>
          <w:szCs w:val="26"/>
        </w:rPr>
        <w:t xml:space="preserve">ПРОЕКТ </w:t>
      </w:r>
      <w:r w:rsidR="00F709F7" w:rsidRPr="00F70EBB">
        <w:rPr>
          <w:rFonts w:ascii="Times New Roman" w:hAnsi="Times New Roman"/>
          <w:b/>
          <w:sz w:val="26"/>
          <w:szCs w:val="26"/>
        </w:rPr>
        <w:t xml:space="preserve">Д О Г О В </w:t>
      </w:r>
      <w:r>
        <w:rPr>
          <w:rFonts w:ascii="Times New Roman" w:hAnsi="Times New Roman"/>
          <w:b/>
          <w:sz w:val="26"/>
          <w:szCs w:val="26"/>
        </w:rPr>
        <w:t>О</w:t>
      </w:r>
      <w:r w:rsidR="00F709F7" w:rsidRPr="00F70EBB">
        <w:rPr>
          <w:rFonts w:ascii="Times New Roman" w:hAnsi="Times New Roman"/>
          <w:b/>
          <w:sz w:val="26"/>
          <w:szCs w:val="26"/>
        </w:rPr>
        <w:t>Р</w:t>
      </w:r>
      <w:r w:rsidR="00D366B5" w:rsidRPr="00F70EBB">
        <w:rPr>
          <w:rFonts w:ascii="Times New Roman" w:hAnsi="Times New Roman"/>
          <w:b/>
          <w:sz w:val="26"/>
          <w:szCs w:val="26"/>
        </w:rPr>
        <w:t xml:space="preserve"> </w:t>
      </w:r>
      <w:r>
        <w:rPr>
          <w:rFonts w:ascii="Times New Roman" w:hAnsi="Times New Roman"/>
          <w:b/>
          <w:sz w:val="26"/>
          <w:szCs w:val="26"/>
        </w:rPr>
        <w:t>У</w:t>
      </w:r>
    </w:p>
    <w:p w:rsidR="00F709F7" w:rsidRPr="00F70EBB" w:rsidRDefault="00F709F7" w:rsidP="00F70EBB">
      <w:pPr>
        <w:shd w:val="clear" w:color="auto" w:fill="FFFFFF"/>
        <w:spacing w:after="0" w:line="240" w:lineRule="auto"/>
        <w:jc w:val="both"/>
        <w:rPr>
          <w:rFonts w:ascii="Times New Roman" w:hAnsi="Times New Roman"/>
          <w:b/>
          <w:sz w:val="26"/>
          <w:szCs w:val="26"/>
        </w:rPr>
      </w:pPr>
      <w:r w:rsidRPr="00F70EBB">
        <w:rPr>
          <w:rFonts w:ascii="Times New Roman" w:hAnsi="Times New Roman"/>
          <w:b/>
          <w:sz w:val="26"/>
          <w:szCs w:val="26"/>
        </w:rPr>
        <w:t>м.</w:t>
      </w:r>
      <w:r w:rsidR="00F70EBB">
        <w:rPr>
          <w:rFonts w:ascii="Times New Roman" w:hAnsi="Times New Roman"/>
          <w:b/>
          <w:sz w:val="26"/>
          <w:szCs w:val="26"/>
        </w:rPr>
        <w:t xml:space="preserve"> Суми</w:t>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r>
      <w:r w:rsidR="00F70EBB">
        <w:rPr>
          <w:rFonts w:ascii="Times New Roman" w:hAnsi="Times New Roman"/>
          <w:b/>
          <w:sz w:val="26"/>
          <w:szCs w:val="26"/>
        </w:rPr>
        <w:tab/>
        <w:t xml:space="preserve">               </w:t>
      </w:r>
      <w:r w:rsidRPr="00F70EBB">
        <w:rPr>
          <w:rFonts w:ascii="Times New Roman" w:hAnsi="Times New Roman"/>
          <w:b/>
          <w:sz w:val="26"/>
          <w:szCs w:val="26"/>
        </w:rPr>
        <w:t>_________________ 2024 року</w:t>
      </w:r>
    </w:p>
    <w:p w:rsid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Default="00F709F7" w:rsidP="00F70EBB">
      <w:pPr>
        <w:shd w:val="clear" w:color="auto" w:fill="FFFFFF"/>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Цей договір складено між </w:t>
      </w:r>
      <w:r w:rsidR="00D164EC" w:rsidRPr="00F70EBB">
        <w:rPr>
          <w:rFonts w:ascii="Times New Roman" w:hAnsi="Times New Roman"/>
          <w:b/>
          <w:bCs/>
          <w:iCs/>
          <w:color w:val="000000"/>
          <w:sz w:val="26"/>
          <w:szCs w:val="26"/>
        </w:rPr>
        <w:t xml:space="preserve">Комунальним некомерційним підприємством Сумської обласної ради </w:t>
      </w:r>
      <w:r w:rsidRPr="00F70EBB">
        <w:rPr>
          <w:rFonts w:ascii="Times New Roman" w:hAnsi="Times New Roman"/>
          <w:b/>
          <w:sz w:val="26"/>
          <w:szCs w:val="26"/>
        </w:rPr>
        <w:t>«</w:t>
      </w:r>
      <w:r w:rsidR="00D164EC" w:rsidRPr="00F70EBB">
        <w:rPr>
          <w:rFonts w:ascii="Times New Roman" w:hAnsi="Times New Roman"/>
          <w:b/>
          <w:sz w:val="26"/>
          <w:szCs w:val="26"/>
        </w:rPr>
        <w:t>Сумська обласна клінічна лікарня</w:t>
      </w:r>
      <w:r w:rsidRPr="00F70EBB">
        <w:rPr>
          <w:rFonts w:ascii="Times New Roman" w:hAnsi="Times New Roman"/>
          <w:b/>
          <w:sz w:val="26"/>
          <w:szCs w:val="26"/>
        </w:rPr>
        <w:t>»</w:t>
      </w:r>
      <w:r w:rsidR="00D164EC" w:rsidRPr="00F70EBB">
        <w:rPr>
          <w:rFonts w:ascii="Times New Roman" w:hAnsi="Times New Roman"/>
          <w:b/>
          <w:sz w:val="26"/>
          <w:szCs w:val="26"/>
        </w:rPr>
        <w:t>,</w:t>
      </w:r>
      <w:r w:rsidRPr="00F70EBB">
        <w:rPr>
          <w:rFonts w:ascii="Times New Roman" w:hAnsi="Times New Roman"/>
          <w:sz w:val="26"/>
          <w:szCs w:val="26"/>
        </w:rPr>
        <w:t xml:space="preserve"> в особі директора  Гороха Володимира Васильовича</w:t>
      </w:r>
      <w:r w:rsidRPr="00F70EBB">
        <w:rPr>
          <w:rFonts w:ascii="Times New Roman" w:hAnsi="Times New Roman"/>
          <w:color w:val="121212"/>
          <w:sz w:val="26"/>
          <w:szCs w:val="26"/>
        </w:rPr>
        <w:t xml:space="preserve">, що діє на підставі Статуту (надалі за текстом - „Замовник”), з однієї </w:t>
      </w:r>
      <w:r w:rsidR="00D164EC" w:rsidRPr="00F70EBB">
        <w:rPr>
          <w:rFonts w:ascii="Times New Roman" w:hAnsi="Times New Roman"/>
          <w:color w:val="121212"/>
          <w:sz w:val="26"/>
          <w:szCs w:val="26"/>
        </w:rPr>
        <w:t>С</w:t>
      </w:r>
      <w:r w:rsidRPr="00F70EBB">
        <w:rPr>
          <w:rFonts w:ascii="Times New Roman" w:hAnsi="Times New Roman"/>
          <w:color w:val="121212"/>
          <w:sz w:val="26"/>
          <w:szCs w:val="26"/>
        </w:rPr>
        <w:t xml:space="preserve">торони та </w:t>
      </w:r>
      <w:r w:rsidRPr="00F70EBB">
        <w:rPr>
          <w:rFonts w:ascii="Times New Roman" w:hAnsi="Times New Roman"/>
          <w:b/>
          <w:color w:val="121212"/>
          <w:sz w:val="26"/>
          <w:szCs w:val="26"/>
        </w:rPr>
        <w:t>________________________________________________</w:t>
      </w:r>
      <w:r w:rsidRPr="00F70EBB">
        <w:rPr>
          <w:rFonts w:ascii="Times New Roman" w:hAnsi="Times New Roman"/>
          <w:color w:val="121212"/>
          <w:sz w:val="26"/>
          <w:szCs w:val="26"/>
        </w:rPr>
        <w:t xml:space="preserve">, (надалі за </w:t>
      </w:r>
      <w:r w:rsidRPr="00F70EBB">
        <w:rPr>
          <w:rFonts w:ascii="Times New Roman" w:hAnsi="Times New Roman"/>
          <w:sz w:val="26"/>
          <w:szCs w:val="26"/>
        </w:rPr>
        <w:t>текстом – „Постачальник”),  в особі ____________________, що діє на підставі Статуту з іншої сторони, разом - Сторони, уклали  цей договір про таке:</w:t>
      </w:r>
    </w:p>
    <w:p w:rsidR="00F70EBB" w:rsidRPr="00F70EBB" w:rsidRDefault="00F70EBB" w:rsidP="00F70EBB">
      <w:pPr>
        <w:shd w:val="clear" w:color="auto" w:fill="FFFFFF"/>
        <w:spacing w:after="0" w:line="240" w:lineRule="auto"/>
        <w:ind w:firstLine="708"/>
        <w:jc w:val="both"/>
        <w:rPr>
          <w:rFonts w:ascii="Times New Roman" w:hAnsi="Times New Roman"/>
          <w:sz w:val="26"/>
          <w:szCs w:val="26"/>
        </w:rPr>
      </w:pPr>
    </w:p>
    <w:p w:rsidR="00F709F7" w:rsidRPr="00F70EBB" w:rsidRDefault="00F709F7" w:rsidP="00F70EBB">
      <w:pPr>
        <w:pStyle w:val="3"/>
        <w:shd w:val="clear" w:color="auto" w:fill="FFFFFF"/>
        <w:spacing w:before="0" w:after="0" w:line="240" w:lineRule="auto"/>
        <w:jc w:val="center"/>
        <w:rPr>
          <w:rFonts w:ascii="Times New Roman" w:hAnsi="Times New Roman"/>
          <w:color w:val="000000"/>
        </w:rPr>
      </w:pPr>
      <w:r w:rsidRPr="00F70EBB">
        <w:rPr>
          <w:rFonts w:ascii="Times New Roman" w:hAnsi="Times New Roman"/>
          <w:color w:val="000000"/>
        </w:rPr>
        <w:t xml:space="preserve">I. ПРЕДМЕТ ДОГОВОРУ </w:t>
      </w:r>
    </w:p>
    <w:p w:rsidR="00D164EC" w:rsidRPr="00602783" w:rsidRDefault="00F709F7" w:rsidP="00232C52">
      <w:pPr>
        <w:pStyle w:val="1"/>
        <w:ind w:firstLine="708"/>
        <w:jc w:val="both"/>
        <w:rPr>
          <w:rFonts w:ascii="Times New Roman" w:hAnsi="Times New Roman"/>
          <w:b w:val="0"/>
          <w:color w:val="000000"/>
          <w:sz w:val="26"/>
          <w:szCs w:val="26"/>
        </w:rPr>
      </w:pPr>
      <w:r w:rsidRPr="00602783">
        <w:rPr>
          <w:rFonts w:ascii="Times New Roman" w:hAnsi="Times New Roman"/>
          <w:b w:val="0"/>
          <w:color w:val="000000"/>
          <w:sz w:val="26"/>
          <w:szCs w:val="26"/>
        </w:rPr>
        <w:t xml:space="preserve">1.1. Постачальник зобов'язується поставити Замовникові </w:t>
      </w:r>
      <w:r w:rsidR="00602783" w:rsidRPr="00602783">
        <w:rPr>
          <w:rFonts w:ascii="Times New Roman" w:hAnsi="Times New Roman"/>
          <w:b w:val="0"/>
          <w:color w:val="000000"/>
          <w:sz w:val="26"/>
          <w:szCs w:val="26"/>
        </w:rPr>
        <w:t>медичні вироби</w:t>
      </w:r>
      <w:r w:rsidR="00D164EC" w:rsidRPr="00602783">
        <w:rPr>
          <w:rFonts w:ascii="Times New Roman" w:hAnsi="Times New Roman"/>
          <w:b w:val="0"/>
          <w:color w:val="000000"/>
          <w:sz w:val="26"/>
          <w:szCs w:val="26"/>
        </w:rPr>
        <w:t xml:space="preserve"> </w:t>
      </w:r>
      <w:r w:rsidR="00EF78E3">
        <w:rPr>
          <w:rFonts w:ascii="Times New Roman" w:hAnsi="Times New Roman"/>
          <w:b w:val="0"/>
          <w:color w:val="000000"/>
          <w:sz w:val="26"/>
          <w:szCs w:val="26"/>
        </w:rPr>
        <w:t>(</w:t>
      </w:r>
      <w:r w:rsidR="004E29EA" w:rsidRPr="004E29EA">
        <w:rPr>
          <w:rFonts w:ascii="Times New Roman" w:hAnsi="Times New Roman"/>
          <w:b w:val="0"/>
          <w:color w:val="000000"/>
          <w:sz w:val="26"/>
          <w:szCs w:val="26"/>
        </w:rPr>
        <w:t xml:space="preserve">Шапочка медична одноразова, нестерильна, розмір універсальний, на резинці, Пробірка для забору капілярної крові, 0,2 мл, ЕДТА К3, бузкова кришка,  без капіляру, Пробірка вакуумна, 6 мл, 13х100 мм, Активатор згортання (кремнезем), червона кришка, Пробірка вакуумна, 2 мл, 13х75 мм, ЕДТА К3, бузкова кришка, стерильна, Пробірка вакуумна, 2,7 мл, 13х75 мм, Натрію цитрат, блакитна кришка, Пробірка вакуумна, 5 мл, 13х100 мм, Активатор згортання (кремнезем) та гель, жовта кришка, Пробірка вакуумна, 2 мл, 13х75 мм, Літій гепарин, зелена кришка, стерильна, Пробірка вакуумна, 2 мл, 13х75 мм, Літій гепарин, зелена кришка, </w:t>
      </w:r>
      <w:proofErr w:type="spellStart"/>
      <w:r w:rsidR="004E29EA" w:rsidRPr="004E29EA">
        <w:rPr>
          <w:rFonts w:ascii="Times New Roman" w:hAnsi="Times New Roman"/>
          <w:b w:val="0"/>
          <w:color w:val="000000"/>
          <w:sz w:val="26"/>
          <w:szCs w:val="26"/>
        </w:rPr>
        <w:t>Бахіли</w:t>
      </w:r>
      <w:proofErr w:type="spellEnd"/>
      <w:r w:rsidR="004E29EA" w:rsidRPr="004E29EA">
        <w:rPr>
          <w:rFonts w:ascii="Times New Roman" w:hAnsi="Times New Roman"/>
          <w:b w:val="0"/>
          <w:color w:val="000000"/>
          <w:sz w:val="26"/>
          <w:szCs w:val="26"/>
        </w:rPr>
        <w:t xml:space="preserve"> медичні, стерильні, одноразові, низькі</w:t>
      </w:r>
      <w:bookmarkStart w:id="0" w:name="_GoBack"/>
      <w:bookmarkEnd w:id="0"/>
      <w:r w:rsidR="004E29EA">
        <w:rPr>
          <w:rFonts w:ascii="Times New Roman" w:hAnsi="Times New Roman"/>
          <w:b w:val="0"/>
          <w:color w:val="000000"/>
          <w:sz w:val="26"/>
          <w:szCs w:val="26"/>
        </w:rPr>
        <w:t>)</w:t>
      </w:r>
      <w:r w:rsidRPr="00602783">
        <w:rPr>
          <w:rFonts w:ascii="Times New Roman" w:hAnsi="Times New Roman" w:cs="Times New Roman"/>
          <w:b w:val="0"/>
          <w:color w:val="auto"/>
          <w:sz w:val="26"/>
          <w:szCs w:val="26"/>
        </w:rPr>
        <w:t xml:space="preserve"> </w:t>
      </w:r>
      <w:r w:rsidRPr="00DC2B26">
        <w:rPr>
          <w:rFonts w:ascii="Times New Roman" w:hAnsi="Times New Roman" w:cs="Times New Roman"/>
          <w:b w:val="0"/>
          <w:color w:val="auto"/>
          <w:sz w:val="26"/>
          <w:szCs w:val="26"/>
          <w:shd w:val="clear" w:color="auto" w:fill="FFFFFF"/>
        </w:rPr>
        <w:t xml:space="preserve">по </w:t>
      </w:r>
      <w:r w:rsidRPr="00DC2B26">
        <w:rPr>
          <w:rFonts w:ascii="Times New Roman" w:hAnsi="Times New Roman" w:cs="Times New Roman"/>
          <w:b w:val="0"/>
          <w:color w:val="auto"/>
          <w:sz w:val="26"/>
          <w:szCs w:val="26"/>
        </w:rPr>
        <w:t xml:space="preserve">ДК 021:2015 </w:t>
      </w:r>
      <w:r w:rsidR="00232C52">
        <w:rPr>
          <w:rFonts w:ascii="Times New Roman" w:hAnsi="Times New Roman" w:cs="Times New Roman"/>
          <w:b w:val="0"/>
          <w:color w:val="auto"/>
          <w:sz w:val="26"/>
          <w:szCs w:val="26"/>
        </w:rPr>
        <w:t>№</w:t>
      </w:r>
      <w:r w:rsidR="00563E8C" w:rsidRPr="00563E8C">
        <w:rPr>
          <w:rFonts w:ascii="Times New Roman" w:hAnsi="Times New Roman" w:cs="Times New Roman"/>
          <w:b w:val="0"/>
          <w:color w:val="auto"/>
          <w:sz w:val="26"/>
          <w:szCs w:val="26"/>
        </w:rPr>
        <w:t xml:space="preserve">33190000-8 </w:t>
      </w:r>
      <w:r w:rsidR="00563E8C">
        <w:rPr>
          <w:rFonts w:ascii="Times New Roman" w:hAnsi="Times New Roman" w:cs="Times New Roman"/>
          <w:b w:val="0"/>
          <w:color w:val="auto"/>
          <w:sz w:val="26"/>
          <w:szCs w:val="26"/>
        </w:rPr>
        <w:t>«</w:t>
      </w:r>
      <w:r w:rsidR="00563E8C" w:rsidRPr="00563E8C">
        <w:rPr>
          <w:rFonts w:ascii="Times New Roman" w:hAnsi="Times New Roman" w:cs="Times New Roman"/>
          <w:b w:val="0"/>
          <w:color w:val="auto"/>
          <w:sz w:val="26"/>
          <w:szCs w:val="26"/>
        </w:rPr>
        <w:t>Медичне обладнання та вироби медичного призначення різні</w:t>
      </w:r>
      <w:r w:rsidR="00DC2B26">
        <w:rPr>
          <w:rFonts w:ascii="Times New Roman" w:hAnsi="Times New Roman" w:cs="Times New Roman"/>
          <w:b w:val="0"/>
          <w:color w:val="auto"/>
          <w:sz w:val="26"/>
          <w:szCs w:val="26"/>
        </w:rPr>
        <w:t>»</w:t>
      </w:r>
      <w:r w:rsidR="00602783">
        <w:rPr>
          <w:rFonts w:ascii="Times New Roman" w:hAnsi="Times New Roman" w:cs="Times New Roman"/>
          <w:b w:val="0"/>
          <w:color w:val="auto"/>
          <w:sz w:val="26"/>
          <w:szCs w:val="26"/>
        </w:rPr>
        <w:t>,</w:t>
      </w:r>
      <w:r w:rsidR="00D164EC" w:rsidRPr="00602783">
        <w:rPr>
          <w:rFonts w:ascii="Times New Roman" w:hAnsi="Times New Roman"/>
          <w:color w:val="121212"/>
          <w:sz w:val="26"/>
          <w:szCs w:val="26"/>
          <w:shd w:val="clear" w:color="auto" w:fill="FFFFFF"/>
        </w:rPr>
        <w:t xml:space="preserve"> </w:t>
      </w:r>
      <w:r w:rsidR="00D164EC" w:rsidRPr="00602783">
        <w:rPr>
          <w:rFonts w:ascii="Times New Roman" w:hAnsi="Times New Roman"/>
          <w:b w:val="0"/>
          <w:color w:val="121212"/>
          <w:sz w:val="26"/>
          <w:szCs w:val="26"/>
          <w:shd w:val="clear" w:color="auto" w:fill="FFFFFF"/>
        </w:rPr>
        <w:t>(далі-товар)</w:t>
      </w:r>
      <w:r w:rsidR="00D164EC" w:rsidRPr="00602783">
        <w:rPr>
          <w:rFonts w:ascii="Times New Roman" w:hAnsi="Times New Roman"/>
          <w:b w:val="0"/>
          <w:sz w:val="26"/>
          <w:szCs w:val="26"/>
          <w:shd w:val="clear" w:color="auto" w:fill="FFFFFF"/>
        </w:rPr>
        <w:t>,</w:t>
      </w:r>
      <w:r w:rsidR="00D164EC" w:rsidRPr="00602783">
        <w:rPr>
          <w:rFonts w:ascii="Times New Roman" w:hAnsi="Times New Roman"/>
          <w:b w:val="0"/>
          <w:color w:val="000000"/>
          <w:sz w:val="26"/>
          <w:szCs w:val="26"/>
        </w:rPr>
        <w:t xml:space="preserve"> а Замовник зобов'язується прийняти Товар та оплатити його на умовах цього Договору.</w:t>
      </w:r>
    </w:p>
    <w:p w:rsidR="00A13A2E" w:rsidRPr="00602783" w:rsidRDefault="00A13A2E" w:rsidP="00602783">
      <w:pPr>
        <w:spacing w:after="0" w:line="240" w:lineRule="auto"/>
        <w:ind w:firstLine="709"/>
        <w:jc w:val="both"/>
        <w:rPr>
          <w:rFonts w:ascii="Times New Roman" w:hAnsi="Times New Roman"/>
          <w:color w:val="000000"/>
          <w:sz w:val="26"/>
          <w:szCs w:val="26"/>
        </w:rPr>
      </w:pPr>
      <w:r w:rsidRPr="00602783">
        <w:rPr>
          <w:rFonts w:ascii="Times New Roman" w:hAnsi="Times New Roman"/>
          <w:sz w:val="26"/>
          <w:szCs w:val="26"/>
          <w:shd w:val="clear" w:color="auto" w:fill="FFFFFF"/>
          <w:lang w:eastAsia="ar-SA"/>
        </w:rPr>
        <w:t xml:space="preserve">1.2. </w:t>
      </w:r>
      <w:r w:rsidRPr="00602783">
        <w:rPr>
          <w:rFonts w:ascii="Times New Roman" w:hAnsi="Times New Roman"/>
          <w:color w:val="000000"/>
          <w:sz w:val="26"/>
          <w:szCs w:val="26"/>
        </w:rPr>
        <w:t>Товар постачається щомісячно відповідно до заявок  Замовника протягом 10 днів з дати подання заявки з урахуванням фактичного щомісячного фінансування закладу, останнє постачання  не пізніше 21.12.2024.</w:t>
      </w:r>
    </w:p>
    <w:p w:rsidR="00F709F7" w:rsidRPr="00F70EBB" w:rsidRDefault="00F709F7" w:rsidP="00F70EBB">
      <w:pPr>
        <w:spacing w:after="0" w:line="240" w:lineRule="auto"/>
        <w:ind w:firstLine="709"/>
        <w:jc w:val="both"/>
        <w:rPr>
          <w:rFonts w:ascii="Times New Roman" w:eastAsia="Arial" w:hAnsi="Times New Roman"/>
          <w:color w:val="000000"/>
          <w:sz w:val="26"/>
          <w:szCs w:val="26"/>
        </w:rPr>
      </w:pPr>
      <w:r w:rsidRPr="00F70EBB">
        <w:rPr>
          <w:rFonts w:ascii="Times New Roman" w:hAnsi="Times New Roman"/>
          <w:color w:val="000000"/>
          <w:sz w:val="26"/>
          <w:szCs w:val="26"/>
        </w:rPr>
        <w:t>1.</w:t>
      </w:r>
      <w:r w:rsidR="00A13A2E" w:rsidRPr="00F70EBB">
        <w:rPr>
          <w:rFonts w:ascii="Times New Roman" w:hAnsi="Times New Roman"/>
          <w:color w:val="000000"/>
          <w:sz w:val="26"/>
          <w:szCs w:val="26"/>
        </w:rPr>
        <w:t>3</w:t>
      </w:r>
      <w:r w:rsidRPr="00F70EBB">
        <w:rPr>
          <w:rFonts w:ascii="Times New Roman" w:hAnsi="Times New Roman"/>
          <w:color w:val="000000"/>
          <w:sz w:val="26"/>
          <w:szCs w:val="26"/>
        </w:rPr>
        <w:t xml:space="preserve">. Загальні обсяги та сума Договору підлягають зменшенню в залежності від фактичного фінансування Замовника. </w:t>
      </w:r>
    </w:p>
    <w:p w:rsidR="00F709F7" w:rsidRPr="00F70EBB" w:rsidRDefault="00A13A2E" w:rsidP="00F70EBB">
      <w:pPr>
        <w:pStyle w:val="a3"/>
        <w:tabs>
          <w:tab w:val="num" w:pos="0"/>
        </w:tabs>
        <w:spacing w:after="0"/>
        <w:ind w:firstLine="709"/>
        <w:rPr>
          <w:rFonts w:ascii="Times New Roman" w:hAnsi="Times New Roman"/>
          <w:sz w:val="26"/>
          <w:szCs w:val="26"/>
          <w:lang w:val="uk-UA"/>
        </w:rPr>
      </w:pPr>
      <w:r w:rsidRPr="00F70EBB">
        <w:rPr>
          <w:rFonts w:ascii="Times New Roman" w:hAnsi="Times New Roman"/>
          <w:sz w:val="26"/>
          <w:szCs w:val="26"/>
          <w:lang w:val="uk-UA"/>
        </w:rPr>
        <w:t xml:space="preserve">1.4. </w:t>
      </w:r>
      <w:r w:rsidR="00F709F7" w:rsidRPr="00F70EBB">
        <w:rPr>
          <w:rFonts w:ascii="Times New Roman" w:hAnsi="Times New Roman"/>
          <w:sz w:val="26"/>
          <w:szCs w:val="26"/>
          <w:lang w:val="uk-UA"/>
        </w:rPr>
        <w:t xml:space="preserve">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F709F7" w:rsidRPr="00F70EBB" w:rsidRDefault="00A13A2E" w:rsidP="00F70EBB">
      <w:pPr>
        <w:spacing w:after="0" w:line="240" w:lineRule="auto"/>
        <w:jc w:val="both"/>
        <w:rPr>
          <w:rFonts w:ascii="Times New Roman" w:eastAsia="Calibri" w:hAnsi="Times New Roman"/>
          <w:bCs/>
          <w:color w:val="000000"/>
          <w:sz w:val="26"/>
          <w:szCs w:val="26"/>
          <w:lang w:eastAsia="en-US"/>
        </w:rPr>
      </w:pPr>
      <w:r w:rsidRPr="00F70EBB">
        <w:rPr>
          <w:rFonts w:ascii="Times New Roman" w:hAnsi="Times New Roman"/>
          <w:sz w:val="26"/>
          <w:szCs w:val="26"/>
        </w:rPr>
        <w:tab/>
        <w:t>1.5</w:t>
      </w:r>
      <w:r w:rsidR="00F709F7" w:rsidRPr="00F70EBB">
        <w:rPr>
          <w:rFonts w:ascii="Times New Roman" w:hAnsi="Times New Roman"/>
          <w:sz w:val="26"/>
          <w:szCs w:val="26"/>
        </w:rPr>
        <w:t xml:space="preserve">. </w:t>
      </w:r>
      <w:r w:rsidR="00F709F7" w:rsidRPr="00F70EBB">
        <w:rPr>
          <w:rFonts w:ascii="Times New Roman" w:eastAsia="Calibri" w:hAnsi="Times New Roman"/>
          <w:color w:val="000000"/>
          <w:sz w:val="26"/>
          <w:szCs w:val="26"/>
          <w:lang w:eastAsia="en-US"/>
        </w:rPr>
        <w:t xml:space="preserve">Ціна за одиницю товару, запропонована </w:t>
      </w:r>
      <w:r w:rsidR="00602783">
        <w:rPr>
          <w:rFonts w:ascii="Times New Roman" w:eastAsia="Calibri" w:hAnsi="Times New Roman"/>
          <w:color w:val="000000"/>
          <w:sz w:val="26"/>
          <w:szCs w:val="26"/>
          <w:lang w:eastAsia="en-US"/>
        </w:rPr>
        <w:t>Постачальником</w:t>
      </w:r>
      <w:r w:rsidR="00F709F7" w:rsidRPr="00F70EBB">
        <w:rPr>
          <w:rFonts w:ascii="Times New Roman" w:eastAsia="Calibri" w:hAnsi="Times New Roman"/>
          <w:color w:val="000000"/>
          <w:sz w:val="26"/>
          <w:szCs w:val="26"/>
          <w:lang w:eastAsia="en-US"/>
        </w:rPr>
        <w:t xml:space="preserve">, повинна формуватися з урахуванням вимог </w:t>
      </w:r>
      <w:r w:rsidR="00602783">
        <w:rPr>
          <w:rFonts w:ascii="Times New Roman" w:eastAsia="Calibri" w:hAnsi="Times New Roman"/>
          <w:color w:val="000000"/>
          <w:sz w:val="26"/>
          <w:szCs w:val="26"/>
          <w:lang w:eastAsia="en-US"/>
        </w:rPr>
        <w:t xml:space="preserve">чинного законодавства України з питань закупівлі медичних виробів. </w:t>
      </w:r>
    </w:p>
    <w:p w:rsidR="00F709F7" w:rsidRPr="00F70EBB" w:rsidRDefault="00F709F7" w:rsidP="00F70EBB">
      <w:pPr>
        <w:pStyle w:val="a3"/>
        <w:tabs>
          <w:tab w:val="num" w:pos="0"/>
        </w:tabs>
        <w:spacing w:after="0"/>
        <w:rPr>
          <w:rFonts w:ascii="Times New Roman" w:hAnsi="Times New Roman"/>
          <w:sz w:val="26"/>
          <w:szCs w:val="26"/>
          <w:lang w:val="uk-UA"/>
        </w:rPr>
      </w:pP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bookmarkStart w:id="1" w:name="_Hlk92960580"/>
      <w:r w:rsidRPr="00F70EBB">
        <w:rPr>
          <w:rFonts w:ascii="Times New Roman" w:hAnsi="Times New Roman"/>
          <w:color w:val="000000"/>
        </w:rPr>
        <w:t xml:space="preserve">II. ЯКІСТЬ ТОВАРУ </w:t>
      </w:r>
    </w:p>
    <w:p w:rsidR="00663113"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2.1. Якість товару повинна відповідати всім вимогам нормативних документів і бути підтверджена</w:t>
      </w:r>
      <w:r w:rsidR="00663113" w:rsidRPr="00F70EBB">
        <w:rPr>
          <w:rFonts w:ascii="Times New Roman" w:hAnsi="Times New Roman"/>
          <w:sz w:val="26"/>
          <w:szCs w:val="26"/>
          <w:lang w:val="uk-UA"/>
        </w:rPr>
        <w:t xml:space="preserve"> </w:t>
      </w:r>
      <w:r w:rsidRPr="00F70EBB">
        <w:rPr>
          <w:rFonts w:ascii="Times New Roman" w:hAnsi="Times New Roman"/>
          <w:sz w:val="26"/>
          <w:szCs w:val="26"/>
          <w:lang w:val="uk-UA"/>
        </w:rPr>
        <w:t>документально.</w:t>
      </w:r>
    </w:p>
    <w:p w:rsidR="00663113" w:rsidRPr="00F70EBB" w:rsidRDefault="00C471C4"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 xml:space="preserve">2.2. </w:t>
      </w:r>
      <w:r w:rsidR="00663113" w:rsidRPr="00F70EBB">
        <w:rPr>
          <w:rFonts w:ascii="Times New Roman" w:hAnsi="Times New Roman"/>
          <w:sz w:val="26"/>
          <w:szCs w:val="26"/>
          <w:lang w:val="uk-UA"/>
        </w:rPr>
        <w:t xml:space="preserve">З метою запобігання закупівлі фальсифікатів </w:t>
      </w:r>
      <w:r w:rsidR="00602783">
        <w:rPr>
          <w:rFonts w:ascii="Times New Roman" w:hAnsi="Times New Roman"/>
          <w:sz w:val="26"/>
          <w:szCs w:val="26"/>
          <w:lang w:val="uk-UA"/>
        </w:rPr>
        <w:t>медичних виробів</w:t>
      </w:r>
      <w:r w:rsidR="00663113" w:rsidRPr="00F70EBB">
        <w:rPr>
          <w:rFonts w:ascii="Times New Roman" w:hAnsi="Times New Roman"/>
          <w:sz w:val="26"/>
          <w:szCs w:val="26"/>
          <w:lang w:val="uk-UA"/>
        </w:rPr>
        <w:t xml:space="preserve"> та отримання гарантій на своєчасне постачання товару у необхідній кількості та якості, як</w:t>
      </w:r>
      <w:r w:rsidR="00292AF7" w:rsidRPr="00F70EBB">
        <w:rPr>
          <w:rFonts w:ascii="Times New Roman" w:hAnsi="Times New Roman"/>
          <w:sz w:val="26"/>
          <w:szCs w:val="26"/>
          <w:lang w:val="uk-UA"/>
        </w:rPr>
        <w:t>і зазначені в</w:t>
      </w:r>
      <w:r w:rsidR="00663113" w:rsidRPr="00F70EBB">
        <w:rPr>
          <w:rFonts w:ascii="Times New Roman" w:hAnsi="Times New Roman"/>
          <w:sz w:val="26"/>
          <w:szCs w:val="26"/>
          <w:lang w:val="uk-UA"/>
        </w:rPr>
        <w:t xml:space="preserve"> специфікаці</w:t>
      </w:r>
      <w:r w:rsidR="00292AF7" w:rsidRPr="00F70EBB">
        <w:rPr>
          <w:rFonts w:ascii="Times New Roman" w:hAnsi="Times New Roman"/>
          <w:sz w:val="26"/>
          <w:szCs w:val="26"/>
          <w:lang w:val="uk-UA"/>
        </w:rPr>
        <w:t>ї</w:t>
      </w:r>
      <w:r w:rsidR="00663113" w:rsidRPr="00F70EBB">
        <w:rPr>
          <w:rFonts w:ascii="Times New Roman" w:hAnsi="Times New Roman"/>
          <w:sz w:val="26"/>
          <w:szCs w:val="26"/>
          <w:lang w:val="uk-UA"/>
        </w:rPr>
        <w:t xml:space="preserve"> </w:t>
      </w:r>
      <w:r w:rsidR="00292AF7" w:rsidRPr="00F70EBB">
        <w:rPr>
          <w:rFonts w:ascii="Times New Roman" w:hAnsi="Times New Roman"/>
          <w:sz w:val="26"/>
          <w:szCs w:val="26"/>
          <w:lang w:val="uk-UA"/>
        </w:rPr>
        <w:t xml:space="preserve">даного договору </w:t>
      </w:r>
      <w:r w:rsidR="00663113" w:rsidRPr="00F70EBB">
        <w:rPr>
          <w:rFonts w:ascii="Times New Roman" w:hAnsi="Times New Roman"/>
          <w:sz w:val="26"/>
          <w:szCs w:val="26"/>
          <w:lang w:val="uk-UA"/>
        </w:rPr>
        <w:t>постачальник гарантує наявність оригіналу(-</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xml:space="preserve">) </w:t>
      </w:r>
      <w:proofErr w:type="spellStart"/>
      <w:r w:rsidR="00663113" w:rsidRPr="00F70EBB">
        <w:rPr>
          <w:rFonts w:ascii="Times New Roman" w:hAnsi="Times New Roman"/>
          <w:sz w:val="26"/>
          <w:szCs w:val="26"/>
          <w:lang w:val="uk-UA"/>
        </w:rPr>
        <w:t>авторизаційного</w:t>
      </w:r>
      <w:proofErr w:type="spellEnd"/>
      <w:r w:rsidR="00663113" w:rsidRPr="00F70EBB">
        <w:rPr>
          <w:rFonts w:ascii="Times New Roman" w:hAnsi="Times New Roman"/>
          <w:sz w:val="26"/>
          <w:szCs w:val="26"/>
          <w:lang w:val="uk-UA"/>
        </w:rPr>
        <w:t>(-</w:t>
      </w:r>
      <w:proofErr w:type="spellStart"/>
      <w:r w:rsidR="00663113" w:rsidRPr="00F70EBB">
        <w:rPr>
          <w:rFonts w:ascii="Times New Roman" w:hAnsi="Times New Roman"/>
          <w:sz w:val="26"/>
          <w:szCs w:val="26"/>
          <w:lang w:val="uk-UA"/>
        </w:rPr>
        <w:t>их</w:t>
      </w:r>
      <w:proofErr w:type="spellEnd"/>
      <w:r w:rsidR="00663113" w:rsidRPr="00F70EBB">
        <w:rPr>
          <w:rFonts w:ascii="Times New Roman" w:hAnsi="Times New Roman"/>
          <w:sz w:val="26"/>
          <w:szCs w:val="26"/>
          <w:lang w:val="uk-UA"/>
        </w:rPr>
        <w:t>) листа(-</w:t>
      </w:r>
      <w:proofErr w:type="spellStart"/>
      <w:r w:rsidR="00663113" w:rsidRPr="00F70EBB">
        <w:rPr>
          <w:rFonts w:ascii="Times New Roman" w:hAnsi="Times New Roman"/>
          <w:sz w:val="26"/>
          <w:szCs w:val="26"/>
          <w:lang w:val="uk-UA"/>
        </w:rPr>
        <w:t>ів</w:t>
      </w:r>
      <w:proofErr w:type="spellEnd"/>
      <w:r w:rsidR="00663113" w:rsidRPr="00F70EBB">
        <w:rPr>
          <w:rFonts w:ascii="Times New Roman" w:hAnsi="Times New Roman"/>
          <w:sz w:val="26"/>
          <w:szCs w:val="26"/>
          <w:lang w:val="uk-UA"/>
        </w:rPr>
        <w:t>)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характеристик, зі строками придатності та в термін поставки, що визначені цим Договором. Підтвердженням зазначеної вимоги є</w:t>
      </w:r>
      <w:r w:rsidR="006D77F4" w:rsidRPr="00F70EBB">
        <w:rPr>
          <w:rFonts w:ascii="Times New Roman" w:hAnsi="Times New Roman"/>
          <w:sz w:val="26"/>
          <w:szCs w:val="26"/>
          <w:lang w:val="uk-UA"/>
        </w:rPr>
        <w:t xml:space="preserve"> надання під час укладання договору належний чином завірених </w:t>
      </w:r>
      <w:r w:rsidR="00663113" w:rsidRPr="00F70EBB">
        <w:rPr>
          <w:rFonts w:ascii="Times New Roman" w:hAnsi="Times New Roman"/>
          <w:sz w:val="26"/>
          <w:szCs w:val="26"/>
          <w:lang w:val="uk-UA"/>
        </w:rPr>
        <w:t xml:space="preserve"> </w:t>
      </w:r>
      <w:r w:rsidR="006D77F4" w:rsidRPr="00F70EBB">
        <w:rPr>
          <w:rFonts w:ascii="Times New Roman" w:hAnsi="Times New Roman"/>
          <w:sz w:val="26"/>
          <w:szCs w:val="26"/>
          <w:lang w:val="uk-UA"/>
        </w:rPr>
        <w:t xml:space="preserve">копій </w:t>
      </w:r>
      <w:proofErr w:type="spellStart"/>
      <w:r w:rsidR="00663113" w:rsidRPr="00F70EBB">
        <w:rPr>
          <w:rFonts w:ascii="Times New Roman" w:hAnsi="Times New Roman"/>
          <w:sz w:val="26"/>
          <w:szCs w:val="26"/>
          <w:lang w:val="uk-UA"/>
        </w:rPr>
        <w:t>авторизаційних</w:t>
      </w:r>
      <w:proofErr w:type="spellEnd"/>
      <w:r w:rsidR="00663113" w:rsidRPr="00F70EBB">
        <w:rPr>
          <w:rFonts w:ascii="Times New Roman" w:hAnsi="Times New Roman"/>
          <w:sz w:val="26"/>
          <w:szCs w:val="26"/>
          <w:lang w:val="uk-UA"/>
        </w:rPr>
        <w:t xml:space="preserve"> листів виробників або представництва (філії) або дилера, дистриб’ютора</w:t>
      </w:r>
      <w:r w:rsidR="006D77F4" w:rsidRPr="00F70EBB">
        <w:rPr>
          <w:rFonts w:ascii="Times New Roman" w:hAnsi="Times New Roman"/>
          <w:sz w:val="26"/>
          <w:szCs w:val="26"/>
          <w:lang w:val="uk-UA"/>
        </w:rPr>
        <w:t>.</w:t>
      </w:r>
      <w:r w:rsidR="00663113" w:rsidRPr="00F70EBB">
        <w:rPr>
          <w:rFonts w:ascii="Times New Roman" w:hAnsi="Times New Roman"/>
          <w:sz w:val="26"/>
          <w:szCs w:val="26"/>
          <w:lang w:val="uk-UA"/>
        </w:rPr>
        <w:t xml:space="preserve"> </w:t>
      </w:r>
      <w:r w:rsidR="00663113" w:rsidRPr="00F70EBB">
        <w:rPr>
          <w:rFonts w:ascii="Times New Roman" w:hAnsi="Times New Roman"/>
          <w:sz w:val="26"/>
          <w:szCs w:val="26"/>
          <w:lang w:val="uk-UA"/>
        </w:rPr>
        <w:lastRenderedPageBreak/>
        <w:t xml:space="preserve">Замовник залишає за собою право запросити оригінали таких листів від </w:t>
      </w:r>
      <w:r w:rsidR="006D77F4" w:rsidRPr="00F70EBB">
        <w:rPr>
          <w:rFonts w:ascii="Times New Roman" w:hAnsi="Times New Roman"/>
          <w:sz w:val="26"/>
          <w:szCs w:val="26"/>
          <w:lang w:val="uk-UA"/>
        </w:rPr>
        <w:t>П</w:t>
      </w:r>
      <w:r w:rsidR="00663113" w:rsidRPr="00F70EBB">
        <w:rPr>
          <w:rFonts w:ascii="Times New Roman" w:hAnsi="Times New Roman"/>
          <w:sz w:val="26"/>
          <w:szCs w:val="26"/>
          <w:lang w:val="uk-UA"/>
        </w:rPr>
        <w:t xml:space="preserve">остачальника </w:t>
      </w:r>
      <w:r w:rsidR="00F15930" w:rsidRPr="00F70EBB">
        <w:rPr>
          <w:rFonts w:ascii="Times New Roman" w:hAnsi="Times New Roman"/>
          <w:sz w:val="26"/>
          <w:szCs w:val="26"/>
          <w:lang w:val="uk-UA"/>
        </w:rPr>
        <w:t>у</w:t>
      </w:r>
      <w:r w:rsidR="00663113" w:rsidRPr="00F70EBB">
        <w:rPr>
          <w:rFonts w:ascii="Times New Roman" w:hAnsi="Times New Roman"/>
          <w:sz w:val="26"/>
          <w:szCs w:val="26"/>
          <w:lang w:val="uk-UA"/>
        </w:rPr>
        <w:t xml:space="preserve"> разі необхідності.</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3</w:t>
      </w:r>
      <w:r w:rsidRPr="00F70EBB">
        <w:rPr>
          <w:rFonts w:ascii="Times New Roman" w:hAnsi="Times New Roman"/>
          <w:sz w:val="26"/>
          <w:szCs w:val="26"/>
          <w:lang w:val="uk-UA"/>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F709F7" w:rsidRPr="00F70EBB" w:rsidRDefault="00F709F7" w:rsidP="00F70EBB">
      <w:pPr>
        <w:pStyle w:val="a3"/>
        <w:autoSpaceDN w:val="0"/>
        <w:spacing w:after="0"/>
        <w:ind w:firstLine="748"/>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4</w:t>
      </w:r>
      <w:r w:rsidRPr="00F70EBB">
        <w:rPr>
          <w:rFonts w:ascii="Times New Roman" w:hAnsi="Times New Roman"/>
          <w:sz w:val="26"/>
          <w:szCs w:val="26"/>
          <w:lang w:val="uk-UA"/>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r w:rsidRPr="00F70EBB">
        <w:rPr>
          <w:rFonts w:ascii="Times New Roman" w:hAnsi="Times New Roman"/>
          <w:sz w:val="26"/>
          <w:szCs w:val="26"/>
          <w:lang w:val="uk-UA"/>
        </w:rPr>
        <w:tab/>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2.</w:t>
      </w:r>
      <w:r w:rsidR="00055197">
        <w:rPr>
          <w:rFonts w:ascii="Times New Roman" w:hAnsi="Times New Roman"/>
          <w:sz w:val="26"/>
          <w:szCs w:val="26"/>
        </w:rPr>
        <w:t>5</w:t>
      </w:r>
      <w:r w:rsidRPr="00F70EBB">
        <w:rPr>
          <w:rFonts w:ascii="Times New Roman" w:hAnsi="Times New Roman"/>
          <w:sz w:val="26"/>
          <w:szCs w:val="26"/>
        </w:rPr>
        <w:t xml:space="preserve">. </w:t>
      </w:r>
      <w:r w:rsidRPr="00F70EBB">
        <w:rPr>
          <w:rFonts w:ascii="Times New Roman" w:eastAsia="Calibri" w:hAnsi="Times New Roman"/>
          <w:color w:val="000000"/>
          <w:sz w:val="26"/>
          <w:szCs w:val="26"/>
          <w:lang w:eastAsia="en-US"/>
        </w:rPr>
        <w:t xml:space="preserve">При постачанні </w:t>
      </w:r>
      <w:r w:rsidR="00602783">
        <w:rPr>
          <w:rFonts w:ascii="Times New Roman" w:eastAsia="Calibri" w:hAnsi="Times New Roman"/>
          <w:color w:val="000000"/>
          <w:sz w:val="26"/>
          <w:szCs w:val="26"/>
          <w:lang w:eastAsia="en-US"/>
        </w:rPr>
        <w:t>медичних виробів</w:t>
      </w:r>
      <w:r w:rsidRPr="00F70EBB">
        <w:rPr>
          <w:rFonts w:ascii="Times New Roman" w:eastAsia="Calibri" w:hAnsi="Times New Roman"/>
          <w:color w:val="000000"/>
          <w:sz w:val="26"/>
          <w:szCs w:val="26"/>
          <w:lang w:eastAsia="en-US"/>
        </w:rPr>
        <w:t xml:space="preserve"> необхідно надавати товаросупровідні документи: видаткові накладні, копії діючих свідоцтв про державну реєстрацію,  копії сертифікатів якості на кожну партію продукції, завірених печаткою </w:t>
      </w:r>
      <w:r w:rsidR="00DA064E" w:rsidRPr="00F70EBB">
        <w:rPr>
          <w:rFonts w:ascii="Times New Roman" w:eastAsia="Calibri" w:hAnsi="Times New Roman"/>
          <w:color w:val="000000"/>
          <w:sz w:val="26"/>
          <w:szCs w:val="26"/>
          <w:lang w:eastAsia="en-US"/>
        </w:rPr>
        <w:t>Постачальника</w:t>
      </w:r>
      <w:r w:rsidRPr="00F70EBB">
        <w:rPr>
          <w:rFonts w:ascii="Times New Roman" w:eastAsia="Calibri" w:hAnsi="Times New Roman"/>
          <w:color w:val="000000"/>
          <w:sz w:val="26"/>
          <w:szCs w:val="26"/>
          <w:lang w:eastAsia="en-US"/>
        </w:rPr>
        <w:t>.</w:t>
      </w:r>
    </w:p>
    <w:p w:rsidR="00F709F7" w:rsidRPr="00F70EBB" w:rsidRDefault="00F709F7" w:rsidP="00F70EBB">
      <w:pPr>
        <w:pStyle w:val="a3"/>
        <w:autoSpaceDN w:val="0"/>
        <w:spacing w:after="0"/>
        <w:ind w:firstLine="751"/>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6</w:t>
      </w:r>
      <w:r w:rsidRPr="00F70EBB">
        <w:rPr>
          <w:rFonts w:ascii="Times New Roman" w:hAnsi="Times New Roman"/>
          <w:sz w:val="26"/>
          <w:szCs w:val="26"/>
          <w:lang w:val="uk-UA"/>
        </w:rPr>
        <w:t>.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F709F7" w:rsidRPr="00F70EBB" w:rsidRDefault="00F709F7" w:rsidP="00F70EBB">
      <w:pPr>
        <w:pStyle w:val="a3"/>
        <w:autoSpaceDN w:val="0"/>
        <w:spacing w:after="0"/>
        <w:ind w:firstLine="750"/>
        <w:rPr>
          <w:rFonts w:ascii="Times New Roman" w:hAnsi="Times New Roman"/>
          <w:sz w:val="26"/>
          <w:szCs w:val="26"/>
          <w:lang w:val="uk-UA"/>
        </w:rPr>
      </w:pPr>
      <w:r w:rsidRPr="00F70EBB">
        <w:rPr>
          <w:rFonts w:ascii="Times New Roman" w:hAnsi="Times New Roman"/>
          <w:sz w:val="26"/>
          <w:szCs w:val="26"/>
          <w:lang w:val="uk-UA"/>
        </w:rPr>
        <w:t>2.</w:t>
      </w:r>
      <w:r w:rsidR="00055197">
        <w:rPr>
          <w:rFonts w:ascii="Times New Roman" w:hAnsi="Times New Roman"/>
          <w:sz w:val="26"/>
          <w:szCs w:val="26"/>
          <w:lang w:val="uk-UA"/>
        </w:rPr>
        <w:t>7</w:t>
      </w:r>
      <w:r w:rsidRPr="00F70EBB">
        <w:rPr>
          <w:rFonts w:ascii="Times New Roman" w:hAnsi="Times New Roman"/>
          <w:sz w:val="26"/>
          <w:szCs w:val="26"/>
          <w:lang w:val="uk-UA"/>
        </w:rPr>
        <w:t xml:space="preserve">. У випадку виявлення неякісного Товару або відсутності сертифікатів якості </w:t>
      </w:r>
      <w:r w:rsidR="00DA064E" w:rsidRPr="00F70EBB">
        <w:rPr>
          <w:rFonts w:ascii="Times New Roman" w:hAnsi="Times New Roman"/>
          <w:sz w:val="26"/>
          <w:szCs w:val="26"/>
          <w:lang w:val="uk-UA"/>
        </w:rPr>
        <w:t>Замовник</w:t>
      </w:r>
      <w:r w:rsidRPr="00F70EBB">
        <w:rPr>
          <w:rFonts w:ascii="Times New Roman" w:hAnsi="Times New Roman"/>
          <w:sz w:val="26"/>
          <w:szCs w:val="26"/>
          <w:lang w:val="uk-UA"/>
        </w:rPr>
        <w:t xml:space="preserve">  має право відмовитись від прийому цього Товару.</w:t>
      </w:r>
    </w:p>
    <w:p w:rsidR="00F709F7" w:rsidRPr="00F70EBB" w:rsidRDefault="00F709F7" w:rsidP="00F70EBB">
      <w:pPr>
        <w:pStyle w:val="20"/>
        <w:shd w:val="clear" w:color="auto" w:fill="auto"/>
        <w:spacing w:before="0" w:after="0" w:line="240" w:lineRule="auto"/>
        <w:ind w:firstLine="708"/>
        <w:rPr>
          <w:rFonts w:cs="Times New Roman"/>
          <w:color w:val="000000"/>
          <w:sz w:val="26"/>
          <w:szCs w:val="26"/>
        </w:rPr>
      </w:pPr>
      <w:r w:rsidRPr="00F70EBB">
        <w:rPr>
          <w:rFonts w:cs="Times New Roman"/>
          <w:sz w:val="26"/>
          <w:szCs w:val="26"/>
        </w:rPr>
        <w:t>2.</w:t>
      </w:r>
      <w:r w:rsidR="00055197">
        <w:rPr>
          <w:rFonts w:cs="Times New Roman"/>
          <w:sz w:val="26"/>
          <w:szCs w:val="26"/>
        </w:rPr>
        <w:t>8</w:t>
      </w:r>
      <w:r w:rsidRPr="00F70EBB">
        <w:rPr>
          <w:rFonts w:cs="Times New Roman"/>
          <w:sz w:val="26"/>
          <w:szCs w:val="26"/>
        </w:rPr>
        <w:t xml:space="preserve">. </w:t>
      </w:r>
      <w:r w:rsidRPr="00F70EBB">
        <w:rPr>
          <w:rFonts w:cs="Times New Roman"/>
          <w:color w:val="000000"/>
          <w:sz w:val="26"/>
          <w:szCs w:val="26"/>
        </w:rPr>
        <w:t xml:space="preserve">Залишковий термін придатності запропонованого </w:t>
      </w:r>
      <w:r w:rsidR="00DA064E" w:rsidRPr="00F70EBB">
        <w:rPr>
          <w:rFonts w:cs="Times New Roman"/>
          <w:color w:val="000000"/>
          <w:sz w:val="26"/>
          <w:szCs w:val="26"/>
        </w:rPr>
        <w:t>Постачальником</w:t>
      </w:r>
      <w:r w:rsidRPr="00F70EBB">
        <w:rPr>
          <w:rFonts w:cs="Times New Roman"/>
          <w:color w:val="000000"/>
          <w:sz w:val="26"/>
          <w:szCs w:val="26"/>
        </w:rPr>
        <w:t xml:space="preserve"> </w:t>
      </w:r>
      <w:r w:rsidR="00602783">
        <w:rPr>
          <w:rFonts w:cs="Times New Roman"/>
          <w:color w:val="000000"/>
          <w:sz w:val="26"/>
          <w:szCs w:val="26"/>
        </w:rPr>
        <w:t>товару</w:t>
      </w:r>
      <w:r w:rsidRPr="00F70EBB">
        <w:rPr>
          <w:rFonts w:cs="Times New Roman"/>
          <w:color w:val="000000"/>
          <w:sz w:val="26"/>
          <w:szCs w:val="26"/>
        </w:rPr>
        <w:t xml:space="preserve"> повинен становити на момент постачання не менше 80% від загального терміну придатності.</w:t>
      </w:r>
    </w:p>
    <w:bookmarkEnd w:id="1"/>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III. ЦІНА ДОГОВОРУ </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color w:val="000000"/>
          <w:sz w:val="26"/>
          <w:szCs w:val="26"/>
        </w:rPr>
        <w:t xml:space="preserve">           3.1.Валютою договору є гривня України. </w:t>
      </w:r>
      <w:r w:rsidRPr="00F70EBB">
        <w:rPr>
          <w:rFonts w:ascii="Times New Roman" w:hAnsi="Times New Roman"/>
          <w:sz w:val="26"/>
          <w:szCs w:val="26"/>
        </w:rPr>
        <w:t xml:space="preserve">Ціна цього Договору становить:  </w:t>
      </w:r>
      <w:r w:rsidRPr="00F70EBB">
        <w:rPr>
          <w:rFonts w:ascii="Times New Roman" w:hAnsi="Times New Roman"/>
          <w:b/>
          <w:bCs/>
          <w:sz w:val="26"/>
          <w:szCs w:val="26"/>
        </w:rPr>
        <w:t xml:space="preserve">__________________ </w:t>
      </w:r>
      <w:r w:rsidRPr="00F70EBB">
        <w:rPr>
          <w:rFonts w:ascii="Times New Roman" w:hAnsi="Times New Roman"/>
          <w:b/>
          <w:sz w:val="26"/>
          <w:szCs w:val="26"/>
        </w:rPr>
        <w:t xml:space="preserve">грн. </w:t>
      </w:r>
      <w:r w:rsidRPr="00F70EBB">
        <w:rPr>
          <w:rFonts w:ascii="Times New Roman" w:hAnsi="Times New Roman"/>
          <w:b/>
          <w:color w:val="000000"/>
          <w:sz w:val="26"/>
          <w:szCs w:val="26"/>
        </w:rPr>
        <w:t>(_______________________ грн. ______коп.) в т ч ПДВ</w:t>
      </w:r>
      <w:r w:rsidRPr="00F70EBB">
        <w:rPr>
          <w:rFonts w:ascii="Times New Roman" w:hAnsi="Times New Roman"/>
          <w:b/>
          <w:sz w:val="26"/>
          <w:szCs w:val="26"/>
        </w:rPr>
        <w:t xml:space="preserve"> _________</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 xml:space="preserve">            3.2. Ціна цього Договору може бути зменшена за взаємною згодою Сторін.</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IV. ПОРЯДОК ЗДІЙСНЕННЯ ОПЛАТИ </w:t>
      </w:r>
    </w:p>
    <w:p w:rsidR="00F709F7" w:rsidRPr="00F70EBB" w:rsidRDefault="00F709F7" w:rsidP="00F70EBB">
      <w:pPr>
        <w:pStyle w:val="a5"/>
        <w:spacing w:before="0" w:beforeAutospacing="0" w:after="0" w:afterAutospacing="0"/>
        <w:jc w:val="both"/>
        <w:rPr>
          <w:sz w:val="26"/>
          <w:szCs w:val="26"/>
        </w:rPr>
      </w:pPr>
      <w:r w:rsidRPr="00F70EBB">
        <w:rPr>
          <w:color w:val="000000"/>
          <w:sz w:val="26"/>
          <w:szCs w:val="26"/>
        </w:rPr>
        <w:tab/>
      </w:r>
      <w:r w:rsidRPr="00F70EBB">
        <w:rPr>
          <w:sz w:val="26"/>
          <w:szCs w:val="26"/>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F709F7" w:rsidRPr="00F70EBB" w:rsidRDefault="00F709F7" w:rsidP="00F70EBB">
      <w:pPr>
        <w:spacing w:after="0" w:line="240" w:lineRule="auto"/>
        <w:jc w:val="both"/>
        <w:rPr>
          <w:rFonts w:ascii="Times New Roman" w:hAnsi="Times New Roman"/>
          <w:color w:val="000000"/>
          <w:sz w:val="26"/>
          <w:szCs w:val="26"/>
        </w:rPr>
      </w:pPr>
      <w:r w:rsidRPr="00F70EBB">
        <w:rPr>
          <w:rFonts w:ascii="Times New Roman" w:hAnsi="Times New Roman"/>
          <w:sz w:val="26"/>
          <w:szCs w:val="26"/>
        </w:rPr>
        <w:tab/>
      </w:r>
      <w:r w:rsidRPr="00F70EBB">
        <w:rPr>
          <w:rFonts w:ascii="Times New Roman" w:hAnsi="Times New Roman"/>
          <w:color w:val="000000"/>
          <w:sz w:val="26"/>
          <w:szCs w:val="26"/>
        </w:rPr>
        <w:t xml:space="preserve">4.2. </w:t>
      </w:r>
      <w:r w:rsidRPr="00F70EBB">
        <w:rPr>
          <w:rFonts w:ascii="Times New Roman" w:hAnsi="Times New Roman"/>
          <w:sz w:val="26"/>
          <w:szCs w:val="26"/>
        </w:rPr>
        <w:t>Оплата здійснюється Замовником після поставки товару, з відстрочкою платежу до 30 календарних днів з дати підписання видаткової накладної, у разі відсутності фінансування – по мірі надходження фінансування.</w:t>
      </w:r>
    </w:p>
    <w:p w:rsidR="00F709F7" w:rsidRPr="00F70EBB" w:rsidRDefault="00F709F7" w:rsidP="00F70EBB">
      <w:pPr>
        <w:spacing w:after="0" w:line="240" w:lineRule="auto"/>
        <w:jc w:val="both"/>
        <w:rPr>
          <w:rFonts w:ascii="Times New Roman" w:hAnsi="Times New Roman"/>
          <w:sz w:val="26"/>
          <w:szCs w:val="26"/>
        </w:rPr>
      </w:pPr>
      <w:r w:rsidRPr="00F70EBB">
        <w:rPr>
          <w:rFonts w:ascii="Times New Roman" w:hAnsi="Times New Roman"/>
          <w:sz w:val="26"/>
          <w:szCs w:val="26"/>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F709F7" w:rsidRPr="00F70EBB" w:rsidRDefault="00F709F7" w:rsidP="00F70EBB">
      <w:pPr>
        <w:spacing w:after="0" w:line="240" w:lineRule="auto"/>
        <w:jc w:val="both"/>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 ПОСТАВКА ТОВАРУ</w:t>
      </w:r>
    </w:p>
    <w:p w:rsidR="00F709F7" w:rsidRPr="00F70EBB" w:rsidRDefault="00F709F7" w:rsidP="00F70EBB">
      <w:pPr>
        <w:spacing w:after="0" w:line="240" w:lineRule="auto"/>
        <w:ind w:firstLine="708"/>
        <w:jc w:val="both"/>
        <w:rPr>
          <w:rFonts w:ascii="Times New Roman" w:hAnsi="Times New Roman"/>
          <w:color w:val="000000"/>
          <w:sz w:val="26"/>
          <w:szCs w:val="26"/>
        </w:rPr>
      </w:pPr>
      <w:r w:rsidRPr="00F70EBB">
        <w:rPr>
          <w:rFonts w:ascii="Times New Roman" w:hAnsi="Times New Roman"/>
          <w:color w:val="000000"/>
          <w:sz w:val="26"/>
          <w:szCs w:val="26"/>
        </w:rPr>
        <w:t xml:space="preserve">5.1. </w:t>
      </w:r>
      <w:r w:rsidRPr="00F70EBB">
        <w:rPr>
          <w:rFonts w:ascii="Times New Roman" w:hAnsi="Times New Roman"/>
          <w:sz w:val="26"/>
          <w:szCs w:val="26"/>
        </w:rPr>
        <w:t xml:space="preserve">Постачальник забезпечує поставку товару до комунального некомерційного підприємства Сумської обласної ради «Сумська обласна клінічна лікарня» </w:t>
      </w:r>
      <w:r w:rsidR="000C1A70" w:rsidRPr="00F70EBB">
        <w:rPr>
          <w:rFonts w:ascii="Times New Roman" w:hAnsi="Times New Roman"/>
          <w:sz w:val="26"/>
          <w:szCs w:val="26"/>
        </w:rPr>
        <w:t>протягом 5 (п</w:t>
      </w:r>
      <w:r w:rsidR="000C1A70" w:rsidRPr="00F70EBB">
        <w:rPr>
          <w:rFonts w:ascii="Times New Roman" w:hAnsi="Times New Roman"/>
          <w:sz w:val="26"/>
          <w:szCs w:val="26"/>
          <w:lang w:val="ru-RU"/>
        </w:rPr>
        <w:t>’</w:t>
      </w:r>
      <w:proofErr w:type="spellStart"/>
      <w:r w:rsidR="000C1A70" w:rsidRPr="00F70EBB">
        <w:rPr>
          <w:rFonts w:ascii="Times New Roman" w:hAnsi="Times New Roman"/>
          <w:sz w:val="26"/>
          <w:szCs w:val="26"/>
        </w:rPr>
        <w:t>яти</w:t>
      </w:r>
      <w:proofErr w:type="spellEnd"/>
      <w:r w:rsidR="000C1A70" w:rsidRPr="00F70EBB">
        <w:rPr>
          <w:rFonts w:ascii="Times New Roman" w:hAnsi="Times New Roman"/>
          <w:sz w:val="26"/>
          <w:szCs w:val="26"/>
        </w:rPr>
        <w:t>) днів з моменту отримання заявки на постачання від Замовника</w:t>
      </w:r>
      <w:r w:rsidRPr="00F70EBB">
        <w:rPr>
          <w:rFonts w:ascii="Times New Roman" w:hAnsi="Times New Roman"/>
          <w:sz w:val="26"/>
          <w:szCs w:val="26"/>
        </w:rPr>
        <w:t>.</w:t>
      </w:r>
      <w:r w:rsidR="00C920CB" w:rsidRPr="00F70EBB">
        <w:rPr>
          <w:rFonts w:ascii="Times New Roman" w:hAnsi="Times New Roman"/>
          <w:sz w:val="26"/>
          <w:szCs w:val="26"/>
        </w:rPr>
        <w:t xml:space="preserve"> Дата постачання кінцевої заявки Замовника по даному Договору повинна бути виконана не пізніше 18.12.2024.</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 xml:space="preserve">5.2. Поставка, розвантаження, доставка на склад товару </w:t>
      </w:r>
      <w:r w:rsidR="005C733A" w:rsidRPr="00F70EBB">
        <w:rPr>
          <w:rFonts w:ascii="Times New Roman" w:hAnsi="Times New Roman"/>
          <w:sz w:val="26"/>
          <w:szCs w:val="26"/>
        </w:rPr>
        <w:t xml:space="preserve">Замовника  </w:t>
      </w:r>
      <w:r w:rsidRPr="00F70EBB">
        <w:rPr>
          <w:rFonts w:ascii="Times New Roman" w:hAnsi="Times New Roman"/>
          <w:sz w:val="26"/>
          <w:szCs w:val="26"/>
        </w:rPr>
        <w:t>здійснюється за рахунок Постачальника за адрес</w:t>
      </w:r>
      <w:r w:rsidR="000B5ED8">
        <w:rPr>
          <w:rFonts w:ascii="Times New Roman" w:hAnsi="Times New Roman"/>
          <w:sz w:val="26"/>
          <w:szCs w:val="26"/>
        </w:rPr>
        <w:t>ами</w:t>
      </w:r>
      <w:r w:rsidRPr="00F70EBB">
        <w:rPr>
          <w:rFonts w:ascii="Times New Roman" w:hAnsi="Times New Roman"/>
          <w:sz w:val="26"/>
          <w:szCs w:val="26"/>
        </w:rPr>
        <w:t xml:space="preserve"> Замовник</w:t>
      </w:r>
      <w:r w:rsidR="000B5ED8">
        <w:rPr>
          <w:rFonts w:ascii="Times New Roman" w:hAnsi="Times New Roman"/>
          <w:sz w:val="26"/>
          <w:szCs w:val="26"/>
        </w:rPr>
        <w:t>а</w:t>
      </w:r>
      <w:r w:rsidRPr="00F70EBB">
        <w:rPr>
          <w:rFonts w:ascii="Times New Roman" w:hAnsi="Times New Roman"/>
          <w:sz w:val="26"/>
          <w:szCs w:val="26"/>
        </w:rPr>
        <w:t xml:space="preserve">: </w:t>
      </w:r>
      <w:smartTag w:uri="urn:schemas-microsoft-com:office:smarttags" w:element="metricconverter">
        <w:smartTagPr>
          <w:attr w:name="ProductID" w:val="40022, м"/>
        </w:smartTagPr>
        <w:r w:rsidRPr="00F70EBB">
          <w:rPr>
            <w:rFonts w:ascii="Times New Roman" w:hAnsi="Times New Roman"/>
            <w:sz w:val="26"/>
            <w:szCs w:val="26"/>
          </w:rPr>
          <w:t>40022, м</w:t>
        </w:r>
      </w:smartTag>
      <w:r w:rsidRPr="00F70EBB">
        <w:rPr>
          <w:rFonts w:ascii="Times New Roman" w:hAnsi="Times New Roman"/>
          <w:sz w:val="26"/>
          <w:szCs w:val="26"/>
        </w:rPr>
        <w:t>. Суми, вул. Троїцька 48</w:t>
      </w:r>
      <w:r w:rsidR="000B5ED8">
        <w:rPr>
          <w:rFonts w:ascii="Times New Roman" w:hAnsi="Times New Roman"/>
          <w:sz w:val="26"/>
          <w:szCs w:val="26"/>
        </w:rPr>
        <w:t xml:space="preserve"> та 40031, м. Суми, вул.. Ковпака,18</w:t>
      </w:r>
      <w:r w:rsidRPr="00F70EBB">
        <w:rPr>
          <w:rFonts w:ascii="Times New Roman" w:hAnsi="Times New Roman"/>
          <w:sz w:val="26"/>
          <w:szCs w:val="26"/>
        </w:rPr>
        <w:t>.</w:t>
      </w:r>
    </w:p>
    <w:p w:rsidR="00F709F7" w:rsidRPr="00F70EBB" w:rsidRDefault="00F709F7" w:rsidP="00F70EBB">
      <w:pPr>
        <w:pStyle w:val="a9"/>
        <w:spacing w:after="0"/>
        <w:ind w:left="0"/>
        <w:jc w:val="both"/>
        <w:rPr>
          <w:sz w:val="26"/>
          <w:szCs w:val="26"/>
        </w:rPr>
      </w:pPr>
      <w:r w:rsidRPr="00F70EBB">
        <w:rPr>
          <w:sz w:val="26"/>
          <w:szCs w:val="26"/>
        </w:rPr>
        <w:t xml:space="preserve">Постачальник забезпечує при необхідності страхування товару під час доставки його </w:t>
      </w:r>
      <w:r w:rsidR="005C733A" w:rsidRPr="00F70EBB">
        <w:rPr>
          <w:sz w:val="26"/>
          <w:szCs w:val="26"/>
        </w:rPr>
        <w:t>Замовнику</w:t>
      </w:r>
      <w:r w:rsidRPr="00F70EBB">
        <w:rPr>
          <w:sz w:val="26"/>
          <w:szCs w:val="26"/>
        </w:rPr>
        <w:t>.</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sz w:val="26"/>
          <w:szCs w:val="26"/>
          <w:lang w:val="uk-U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F709F7" w:rsidRPr="00F70EBB" w:rsidRDefault="00F709F7" w:rsidP="00F70EBB">
      <w:pPr>
        <w:pStyle w:val="a3"/>
        <w:spacing w:after="0"/>
        <w:ind w:firstLine="708"/>
        <w:rPr>
          <w:rFonts w:ascii="Times New Roman" w:hAnsi="Times New Roman"/>
          <w:sz w:val="26"/>
          <w:szCs w:val="26"/>
          <w:lang w:val="uk-UA"/>
        </w:rPr>
      </w:pPr>
      <w:r w:rsidRPr="00F70EBB">
        <w:rPr>
          <w:rFonts w:ascii="Times New Roman" w:hAnsi="Times New Roman"/>
          <w:bCs/>
          <w:sz w:val="26"/>
          <w:szCs w:val="26"/>
          <w:lang w:val="uk-UA"/>
        </w:rPr>
        <w:lastRenderedPageBreak/>
        <w:t>5.3.</w:t>
      </w:r>
      <w:r w:rsidRPr="00F70EBB">
        <w:rPr>
          <w:rFonts w:ascii="Times New Roman" w:hAnsi="Times New Roman"/>
          <w:sz w:val="26"/>
          <w:szCs w:val="26"/>
          <w:lang w:val="uk-UA"/>
        </w:rPr>
        <w:t xml:space="preserve">Приймання-передача </w:t>
      </w:r>
      <w:r w:rsidRPr="00F70EBB">
        <w:rPr>
          <w:rFonts w:ascii="Times New Roman" w:hAnsi="Times New Roman"/>
          <w:bCs/>
          <w:sz w:val="26"/>
          <w:szCs w:val="26"/>
          <w:lang w:val="uk-UA"/>
        </w:rPr>
        <w:t>товару</w:t>
      </w:r>
      <w:r w:rsidRPr="00F70EBB">
        <w:rPr>
          <w:rFonts w:ascii="Times New Roman" w:hAnsi="Times New Roman"/>
          <w:sz w:val="26"/>
          <w:szCs w:val="26"/>
          <w:lang w:val="uk-UA"/>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sz w:val="26"/>
          <w:szCs w:val="26"/>
          <w:lang w:val="uk-UA"/>
        </w:rPr>
        <w:t xml:space="preserve">           </w:t>
      </w:r>
      <w:r w:rsidRPr="00F70EBB">
        <w:rPr>
          <w:rFonts w:ascii="Times New Roman" w:hAnsi="Times New Roman"/>
          <w:bCs/>
          <w:sz w:val="26"/>
          <w:szCs w:val="26"/>
          <w:lang w:val="uk-UA"/>
        </w:rPr>
        <w:t xml:space="preserve">Приймання-передача </w:t>
      </w:r>
      <w:r w:rsidRPr="00F70EBB">
        <w:rPr>
          <w:rFonts w:ascii="Times New Roman" w:hAnsi="Times New Roman"/>
          <w:sz w:val="26"/>
          <w:szCs w:val="26"/>
          <w:lang w:val="uk-UA"/>
        </w:rPr>
        <w:t xml:space="preserve">товару </w:t>
      </w:r>
      <w:r w:rsidRPr="00F70EBB">
        <w:rPr>
          <w:rFonts w:ascii="Times New Roman" w:hAnsi="Times New Roman"/>
          <w:bCs/>
          <w:sz w:val="26"/>
          <w:szCs w:val="26"/>
          <w:lang w:val="uk-U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F70EBB">
        <w:rPr>
          <w:rFonts w:ascii="Times New Roman" w:hAnsi="Times New Roman"/>
          <w:sz w:val="26"/>
          <w:szCs w:val="26"/>
          <w:lang w:val="uk-UA"/>
        </w:rPr>
        <w:t>Замовника</w:t>
      </w:r>
      <w:r w:rsidRPr="00F70EBB">
        <w:rPr>
          <w:rFonts w:ascii="Times New Roman" w:hAnsi="Times New Roman"/>
          <w:bCs/>
          <w:sz w:val="26"/>
          <w:szCs w:val="26"/>
          <w:lang w:val="uk-UA"/>
        </w:rPr>
        <w:t>. В накладній відповідно до специфікації обов’язково зазначаються номер Договору, назва  товару</w:t>
      </w:r>
      <w:r w:rsidRPr="00F70EBB">
        <w:rPr>
          <w:rFonts w:ascii="Times New Roman" w:hAnsi="Times New Roman"/>
          <w:b/>
          <w:bCs/>
          <w:sz w:val="26"/>
          <w:szCs w:val="26"/>
          <w:lang w:val="uk-UA"/>
        </w:rPr>
        <w:t xml:space="preserve">, </w:t>
      </w:r>
      <w:r w:rsidRPr="00F70EBB">
        <w:rPr>
          <w:rFonts w:ascii="Times New Roman" w:hAnsi="Times New Roman"/>
          <w:bCs/>
          <w:sz w:val="26"/>
          <w:szCs w:val="26"/>
          <w:lang w:val="uk-UA"/>
        </w:rPr>
        <w:t xml:space="preserve">назва виробника, кількість, ціна за одиницю, загальна вартість поставки. </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Після підписання видаткової накладної обома Сторонами товар переходить у власність Замовника.</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xml:space="preserve">          У разі виявлення:</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недостачі товару складається акт за підписами уповноважених осіб, які здійснювали приймання-передачу товару;</w:t>
      </w:r>
    </w:p>
    <w:p w:rsidR="00F709F7" w:rsidRPr="00F70EBB" w:rsidRDefault="00F709F7" w:rsidP="00F70EBB">
      <w:pPr>
        <w:pStyle w:val="a3"/>
        <w:spacing w:after="0"/>
        <w:rPr>
          <w:rFonts w:ascii="Times New Roman" w:hAnsi="Times New Roman"/>
          <w:bCs/>
          <w:sz w:val="26"/>
          <w:szCs w:val="26"/>
          <w:lang w:val="uk-UA"/>
        </w:rPr>
      </w:pPr>
      <w:r w:rsidRPr="00F70EBB">
        <w:rPr>
          <w:rFonts w:ascii="Times New Roman" w:hAnsi="Times New Roman"/>
          <w:bCs/>
          <w:sz w:val="26"/>
          <w:szCs w:val="26"/>
          <w:lang w:val="uk-U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F709F7" w:rsidRPr="00F70EBB" w:rsidRDefault="00F709F7" w:rsidP="00F70EBB">
      <w:pPr>
        <w:pStyle w:val="a3"/>
        <w:spacing w:after="0"/>
        <w:rPr>
          <w:rFonts w:ascii="Times New Roman" w:hAnsi="Times New Roman"/>
          <w:color w:val="000000"/>
          <w:sz w:val="26"/>
          <w:szCs w:val="26"/>
          <w:lang w:val="uk-UA"/>
        </w:rPr>
      </w:pPr>
      <w:r w:rsidRPr="00F70EBB">
        <w:rPr>
          <w:rFonts w:ascii="Times New Roman" w:hAnsi="Times New Roman"/>
          <w:bCs/>
          <w:sz w:val="26"/>
          <w:szCs w:val="26"/>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70EBB">
        <w:rPr>
          <w:rFonts w:ascii="Times New Roman" w:hAnsi="Times New Roman"/>
          <w:color w:val="000000"/>
          <w:sz w:val="26"/>
          <w:szCs w:val="26"/>
          <w:lang w:val="uk-UA"/>
        </w:rPr>
        <w:t>VII цього Договору.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VI. ПРАВА ТА ОБОВ'ЯЗКИ СТОРІН</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 </w:t>
      </w:r>
      <w:r w:rsidRPr="00F70EBB">
        <w:rPr>
          <w:sz w:val="26"/>
          <w:szCs w:val="26"/>
        </w:rPr>
        <w:t>Замовник</w:t>
      </w:r>
      <w:r w:rsidRPr="00F70EBB">
        <w:rPr>
          <w:color w:val="000000"/>
          <w:sz w:val="26"/>
          <w:szCs w:val="26"/>
        </w:rPr>
        <w:t xml:space="preserve">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6.1.1. Своєчасно та в повному обсязі сплачувати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6.1.2. Приймати поставлені товари згідно з видатковою накладною;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 </w:t>
      </w:r>
      <w:r w:rsidRPr="00F70EBB">
        <w:rPr>
          <w:sz w:val="26"/>
          <w:szCs w:val="26"/>
        </w:rPr>
        <w:t>Замовник</w:t>
      </w:r>
      <w:r w:rsidRPr="00F70EBB">
        <w:rPr>
          <w:color w:val="000000"/>
          <w:sz w:val="26"/>
          <w:szCs w:val="26"/>
        </w:rPr>
        <w:t xml:space="preserve">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6.2.2. Контролювати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 Постачальник зобов'язаний: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6.3.1. Забезпечити поставку товарів у строки, встановлені цим Договором;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6.3.2. Забезпечити поставку товарів, якість яких відповідає умовам, установленим розділом II цього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 Постачальник має право: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6.4.1. Своєчасно та в повному обсязі отримувати плату за поставлені товари;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6.4.2. На дострокову поставку товарів за письмовим погодженням </w:t>
      </w:r>
      <w:r w:rsidRPr="00F70EBB">
        <w:rPr>
          <w:sz w:val="26"/>
          <w:szCs w:val="26"/>
        </w:rPr>
        <w:t>Замовника, попередивши про це Замовника за 3 дні до поставки</w:t>
      </w:r>
      <w:r w:rsidRPr="00F70EBB">
        <w:rPr>
          <w:color w:val="000000"/>
          <w:sz w:val="26"/>
          <w:szCs w:val="26"/>
        </w:rPr>
        <w:t xml:space="preserve">;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6.4.3. У разі невиконання зобов'язань </w:t>
      </w:r>
      <w:r w:rsidRPr="00F70EBB">
        <w:rPr>
          <w:sz w:val="26"/>
          <w:szCs w:val="26"/>
        </w:rPr>
        <w:t xml:space="preserve">Замовником </w:t>
      </w:r>
      <w:r w:rsidRPr="00F70EBB">
        <w:rPr>
          <w:color w:val="000000"/>
          <w:sz w:val="26"/>
          <w:szCs w:val="26"/>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0EBB">
        <w:rPr>
          <w:sz w:val="26"/>
          <w:szCs w:val="26"/>
        </w:rPr>
        <w:t>Замовника</w:t>
      </w:r>
      <w:r w:rsidRPr="00F70EBB">
        <w:rPr>
          <w:color w:val="000000"/>
          <w:sz w:val="26"/>
          <w:szCs w:val="26"/>
        </w:rPr>
        <w:t>.</w:t>
      </w:r>
    </w:p>
    <w:p w:rsidR="00F709F7" w:rsidRPr="00F70EBB" w:rsidRDefault="00F709F7" w:rsidP="00F70EBB">
      <w:pPr>
        <w:spacing w:after="0" w:line="240" w:lineRule="auto"/>
        <w:ind w:firstLine="708"/>
        <w:jc w:val="both"/>
        <w:rPr>
          <w:rFonts w:ascii="Times New Roman" w:hAnsi="Times New Roman"/>
          <w:sz w:val="26"/>
          <w:szCs w:val="26"/>
        </w:rPr>
      </w:pPr>
      <w:r w:rsidRPr="00F70EBB">
        <w:rPr>
          <w:rFonts w:ascii="Times New Roman" w:hAnsi="Times New Roman"/>
          <w:sz w:val="26"/>
          <w:szCs w:val="26"/>
        </w:rPr>
        <w:t>6.5. Жодна із Сторін не має права передавати свої зобов’язання за цим Договором іншій особі  без отримання письмової згоди іншої Сторони.</w:t>
      </w: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p>
    <w:p w:rsidR="00F709F7" w:rsidRPr="00F70EBB" w:rsidRDefault="00F709F7" w:rsidP="00F70EBB">
      <w:pPr>
        <w:pStyle w:val="3"/>
        <w:tabs>
          <w:tab w:val="left" w:pos="10065"/>
        </w:tabs>
        <w:spacing w:before="0" w:after="0" w:line="240" w:lineRule="auto"/>
        <w:jc w:val="center"/>
        <w:rPr>
          <w:rFonts w:ascii="Times New Roman" w:hAnsi="Times New Roman"/>
          <w:color w:val="000000"/>
        </w:rPr>
      </w:pPr>
      <w:r w:rsidRPr="00F70EBB">
        <w:rPr>
          <w:rFonts w:ascii="Times New Roman" w:hAnsi="Times New Roman"/>
          <w:color w:val="000000"/>
        </w:rPr>
        <w:t>VII. ВІДПОВІДАЛЬНІСТЬ СТОРІН</w:t>
      </w:r>
    </w:p>
    <w:p w:rsidR="00F709F7" w:rsidRPr="00F70EBB" w:rsidRDefault="00F709F7" w:rsidP="00F70EBB">
      <w:pPr>
        <w:pStyle w:val="a5"/>
        <w:spacing w:before="0" w:beforeAutospacing="0" w:after="0" w:afterAutospacing="0"/>
        <w:ind w:firstLine="709"/>
        <w:jc w:val="both"/>
        <w:rPr>
          <w:color w:val="000000"/>
          <w:sz w:val="26"/>
          <w:szCs w:val="26"/>
        </w:rPr>
      </w:pPr>
      <w:r w:rsidRPr="00F70EBB">
        <w:rPr>
          <w:color w:val="000000"/>
          <w:sz w:val="26"/>
          <w:szCs w:val="2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7.7. Претензії по якості приймаються протягом терміну придатності Товару в порядку, передбаченому пунктами 7.5, 7.6 цього Договору.</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7.8. При наявності визнаних претензій:</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F709F7" w:rsidRPr="00F70EBB" w:rsidRDefault="00F709F7" w:rsidP="00F70EB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color w:val="000000"/>
          <w:sz w:val="26"/>
          <w:szCs w:val="26"/>
        </w:rPr>
        <w:t>по якості - Постачальник повинен замінити неякісний Товар протягом 10 днів з дня визнання претензії.</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color w:val="000000"/>
          <w:sz w:val="26"/>
          <w:szCs w:val="26"/>
        </w:rPr>
        <w:t xml:space="preserve"> 7.9. </w:t>
      </w:r>
      <w:r w:rsidRPr="00F70EBB">
        <w:rPr>
          <w:rFonts w:ascii="Times New Roman" w:hAnsi="Times New Roman"/>
          <w:sz w:val="26"/>
          <w:szCs w:val="26"/>
        </w:rPr>
        <w:t>Сплата штрафних санкцій, штрафу не звільняє Постачальника від обов’язку поставити Товар відповідно до умов Договору.</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F709F7" w:rsidRPr="00F70EBB" w:rsidRDefault="00F709F7" w:rsidP="00F70EBB">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olor w:val="000000"/>
          <w:sz w:val="26"/>
          <w:szCs w:val="26"/>
        </w:rPr>
      </w:pPr>
      <w:r w:rsidRPr="00F70EBB">
        <w:rPr>
          <w:rFonts w:ascii="Times New Roman" w:hAnsi="Times New Roman"/>
          <w:sz w:val="26"/>
          <w:szCs w:val="26"/>
        </w:rPr>
        <w:t>7.11. У випадку відсутності або припинення фінансування Замовник не несе ніякої майнової відповідальності перед Постачальником.</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7.12. У випадках, не передбачених цим Договором, Сторони керуються чинним законодавством України.</w:t>
      </w:r>
    </w:p>
    <w:p w:rsidR="00F709F7" w:rsidRPr="00F70EBB" w:rsidRDefault="00F709F7" w:rsidP="00F70EBB">
      <w:pPr>
        <w:spacing w:after="0" w:line="240" w:lineRule="auto"/>
        <w:ind w:firstLine="709"/>
        <w:jc w:val="both"/>
        <w:rPr>
          <w:rFonts w:ascii="Times New Roman" w:hAnsi="Times New Roman"/>
          <w:sz w:val="26"/>
          <w:szCs w:val="26"/>
        </w:rPr>
      </w:pPr>
      <w:r w:rsidRPr="00F70EBB">
        <w:rPr>
          <w:rFonts w:ascii="Times New Roman" w:hAnsi="Times New Roman"/>
          <w:sz w:val="26"/>
          <w:szCs w:val="26"/>
        </w:rPr>
        <w:t>7.13. Закінчення строку дії Договору не звільняє Сторони від відповідальності за цим Договором.</w:t>
      </w:r>
    </w:p>
    <w:p w:rsidR="00F709F7" w:rsidRPr="00F70EBB" w:rsidRDefault="00F709F7" w:rsidP="00F70EBB">
      <w:pPr>
        <w:spacing w:after="0" w:line="240" w:lineRule="auto"/>
        <w:ind w:firstLine="709"/>
        <w:jc w:val="both"/>
        <w:rPr>
          <w:rFonts w:ascii="Times New Roman" w:hAnsi="Times New Roman"/>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rPr>
        <w:t xml:space="preserve">VIII. ОБСТАВИНИ НЕПЕРЕБОРНОЇ СИЛИ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lastRenderedPageBreak/>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F709F7" w:rsidRPr="00F70EBB" w:rsidRDefault="00F709F7" w:rsidP="00F70EBB">
      <w:pPr>
        <w:spacing w:after="0" w:line="240" w:lineRule="auto"/>
        <w:rPr>
          <w:rFonts w:ascii="Times New Roman" w:hAnsi="Times New Roman"/>
          <w:color w:val="000000"/>
          <w:sz w:val="26"/>
          <w:szCs w:val="26"/>
        </w:rPr>
      </w:pPr>
      <w:r w:rsidRPr="00F70EBB">
        <w:rPr>
          <w:rFonts w:ascii="Times New Roman" w:hAnsi="Times New Roman"/>
          <w:color w:val="000000"/>
          <w:sz w:val="26"/>
          <w:szCs w:val="26"/>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01434" w:rsidRPr="00F70EBB" w:rsidRDefault="00701434" w:rsidP="00F70EBB">
      <w:pPr>
        <w:spacing w:after="0" w:line="240" w:lineRule="auto"/>
        <w:rPr>
          <w:rFonts w:ascii="Times New Roman" w:hAnsi="Times New Roman"/>
          <w:color w:val="000000"/>
          <w:sz w:val="26"/>
          <w:szCs w:val="26"/>
        </w:rPr>
      </w:pP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IX. ВИРІШЕННЯ СПОРІВ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9.2. У разі недосягнення Сторонами згоди спори (розбіжності) вирішуються у судовому порядку.</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 </w:t>
      </w:r>
    </w:p>
    <w:p w:rsidR="00F709F7" w:rsidRPr="00F70EBB" w:rsidRDefault="00F709F7" w:rsidP="00F70EBB">
      <w:pPr>
        <w:pStyle w:val="3"/>
        <w:spacing w:before="0" w:after="0" w:line="240" w:lineRule="auto"/>
        <w:jc w:val="center"/>
        <w:rPr>
          <w:rFonts w:ascii="Times New Roman" w:hAnsi="Times New Roman"/>
          <w:color w:val="000000"/>
        </w:rPr>
      </w:pPr>
      <w:r w:rsidRPr="00F70EBB">
        <w:rPr>
          <w:rFonts w:ascii="Times New Roman" w:hAnsi="Times New Roman"/>
          <w:color w:val="000000"/>
        </w:rPr>
        <w:t xml:space="preserve">X. СТРОК ДІЇ ДОГОВОРУ </w:t>
      </w:r>
    </w:p>
    <w:p w:rsidR="00F709F7" w:rsidRPr="00F70EBB" w:rsidRDefault="00F709F7" w:rsidP="00F70EBB">
      <w:pPr>
        <w:pStyle w:val="a5"/>
        <w:spacing w:before="0" w:beforeAutospacing="0" w:after="0" w:afterAutospacing="0"/>
        <w:jc w:val="both"/>
        <w:rPr>
          <w:color w:val="000000"/>
          <w:sz w:val="26"/>
          <w:szCs w:val="26"/>
        </w:rPr>
      </w:pPr>
      <w:r w:rsidRPr="00F70EBB">
        <w:rPr>
          <w:color w:val="000000"/>
          <w:sz w:val="26"/>
          <w:szCs w:val="26"/>
        </w:rPr>
        <w:tab/>
        <w:t>10.1. Цей Договір набирає чинності з моменту його підписання і діє до 31.12.202</w:t>
      </w:r>
      <w:r w:rsidR="00DF08A2" w:rsidRPr="00F70EBB">
        <w:rPr>
          <w:color w:val="000000"/>
          <w:sz w:val="26"/>
          <w:szCs w:val="26"/>
        </w:rPr>
        <w:t>4</w:t>
      </w:r>
      <w:r w:rsidRPr="00F70EBB">
        <w:rPr>
          <w:color w:val="000000"/>
          <w:sz w:val="26"/>
          <w:szCs w:val="26"/>
        </w:rPr>
        <w:t xml:space="preserve"> р., а в частині фінансових зобов’язань до повного виконання Сторонами своїх зобов’язань за даним Договором. </w:t>
      </w:r>
    </w:p>
    <w:p w:rsidR="00F709F7" w:rsidRPr="00F70EBB" w:rsidRDefault="00F709F7" w:rsidP="00F70EBB">
      <w:pPr>
        <w:pStyle w:val="3"/>
        <w:spacing w:before="0" w:after="0" w:line="240" w:lineRule="auto"/>
        <w:jc w:val="both"/>
        <w:rPr>
          <w:rFonts w:ascii="Times New Roman" w:hAnsi="Times New Roman"/>
          <w:b w:val="0"/>
          <w:color w:val="000000"/>
        </w:rPr>
      </w:pPr>
      <w:r w:rsidRPr="00F70EBB">
        <w:rPr>
          <w:rFonts w:ascii="Times New Roman" w:hAnsi="Times New Roman"/>
          <w:b w:val="0"/>
          <w:color w:val="000000"/>
        </w:rPr>
        <w:tab/>
        <w:t>10.2. Цей Договір укладається і підписується у 2 (двох) примірниках, що мають однакову юридичну силу. </w:t>
      </w:r>
    </w:p>
    <w:p w:rsidR="00F709F7" w:rsidRPr="00F70EBB" w:rsidRDefault="00F709F7" w:rsidP="00F70EBB">
      <w:pPr>
        <w:pStyle w:val="3"/>
        <w:spacing w:before="0" w:after="0" w:line="240" w:lineRule="auto"/>
        <w:jc w:val="both"/>
        <w:rPr>
          <w:rFonts w:ascii="Times New Roman" w:hAnsi="Times New Roman"/>
          <w:b w:val="0"/>
          <w:shd w:val="clear" w:color="auto" w:fill="FFFFFA"/>
        </w:rPr>
      </w:pPr>
      <w:r w:rsidRPr="00F70EBB">
        <w:rPr>
          <w:rFonts w:ascii="Times New Roman" w:hAnsi="Times New Roman"/>
          <w:b w:val="0"/>
          <w:shd w:val="clear" w:color="auto" w:fill="FFFFFA"/>
        </w:rPr>
        <w:tab/>
      </w:r>
      <w:r w:rsidRPr="00F70EBB">
        <w:rPr>
          <w:rFonts w:ascii="Times New Roman" w:hAnsi="Times New Roman"/>
          <w:b w:val="0"/>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данному договорі, якщо видатки на цю мету затверджено в установленому порядку.</w:t>
      </w: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XІ. ІНШІ УМОВИ</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r w:rsidRPr="00F70EBB">
        <w:rPr>
          <w:rFonts w:ascii="Times New Roman" w:hAnsi="Times New Roman"/>
          <w:sz w:val="26"/>
          <w:szCs w:val="26"/>
          <w:lang w:eastAsia="ar-SA"/>
        </w:rPr>
        <w:t>11.1.Договір може бути змінено у випадках, передбачених чинним законодавством України.</w:t>
      </w:r>
    </w:p>
    <w:p w:rsidR="00F15930" w:rsidRPr="00F70EBB" w:rsidRDefault="00F709F7"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11.2. </w:t>
      </w:r>
      <w:r w:rsidR="00F15930" w:rsidRPr="00F70EBB">
        <w:rPr>
          <w:rFonts w:ascii="Times New Roman" w:hAnsi="Times New Roman"/>
          <w:sz w:val="26"/>
          <w:szCs w:val="26"/>
          <w:lang w:eastAsia="ar-SA"/>
        </w:rPr>
        <w:t xml:space="preserve">Істотні умови Договору, укладеного відповідно до </w:t>
      </w:r>
      <w:r w:rsidR="001159B8" w:rsidRPr="00F70EBB">
        <w:rPr>
          <w:rFonts w:ascii="Times New Roman" w:hAnsi="Times New Roman"/>
          <w:sz w:val="26"/>
          <w:szCs w:val="26"/>
          <w:lang w:eastAsia="ar-SA"/>
        </w:rPr>
        <w:t>пунктів 10 і 13 (крім підпункту 13 пункту 13)</w:t>
      </w:r>
      <w:r w:rsidR="00F15930" w:rsidRPr="00F70EBB">
        <w:rPr>
          <w:rFonts w:ascii="Times New Roman" w:hAnsi="Times New Roman"/>
          <w:sz w:val="26"/>
          <w:szCs w:val="26"/>
          <w:lang w:eastAsia="ar-S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F15930" w:rsidRPr="00F70EBB">
        <w:rPr>
          <w:rFonts w:ascii="Times New Roman" w:hAnsi="Times New Roman"/>
          <w:sz w:val="26"/>
          <w:szCs w:val="26"/>
          <w:lang w:eastAsia="ar-SA"/>
        </w:rPr>
        <w:t>затв</w:t>
      </w:r>
      <w:proofErr w:type="spellEnd"/>
      <w:r w:rsidR="00F15930" w:rsidRPr="00F70EBB">
        <w:rPr>
          <w:rFonts w:ascii="Times New Roman" w:hAnsi="Times New Roman"/>
          <w:sz w:val="26"/>
          <w:szCs w:val="26"/>
          <w:lang w:eastAsia="ar-SA"/>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r w:rsidR="001159B8" w:rsidRPr="00F70EBB">
        <w:rPr>
          <w:rFonts w:ascii="Times New Roman" w:hAnsi="Times New Roman"/>
          <w:sz w:val="26"/>
          <w:szCs w:val="26"/>
          <w:lang w:eastAsia="ar-SA"/>
        </w:rPr>
        <w:t xml:space="preserve"> згідно п.19 Особливостей, а саме:</w:t>
      </w:r>
      <w:r w:rsidR="00F15930" w:rsidRPr="00F70EBB">
        <w:rPr>
          <w:rFonts w:ascii="Times New Roman" w:hAnsi="Times New Roman"/>
          <w:sz w:val="26"/>
          <w:szCs w:val="26"/>
          <w:lang w:eastAsia="ar-SA"/>
        </w:rPr>
        <w:t>:</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1) зменшення обсягів закупівлі, зокрема з урахуванням фактичного обсягу видатків Покупця;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0EBB">
        <w:rPr>
          <w:rFonts w:ascii="Times New Roman" w:hAnsi="Times New Roman"/>
          <w:sz w:val="26"/>
          <w:szCs w:val="26"/>
          <w:lang w:eastAsia="ar-SA"/>
        </w:rPr>
        <w:lastRenderedPageBreak/>
        <w:t>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5) погодження зміни ціни в Договорі в бік зменшення (без зміни кількості (обсягу) та якості товарів, робіт і послуг);</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8) зміни умов у зв’язку із застосуванням положень частини шостої статті 41 Закону України «Про публічні закупівлі».</w:t>
      </w:r>
    </w:p>
    <w:p w:rsidR="00F15930" w:rsidRPr="00F70EBB" w:rsidRDefault="00F15930" w:rsidP="00F70EBB">
      <w:pPr>
        <w:suppressAutoHyphens/>
        <w:spacing w:after="0" w:line="240" w:lineRule="auto"/>
        <w:ind w:firstLine="709"/>
        <w:jc w:val="both"/>
        <w:rPr>
          <w:rFonts w:ascii="Times New Roman" w:hAnsi="Times New Roman"/>
          <w:sz w:val="26"/>
          <w:szCs w:val="26"/>
          <w:lang w:eastAsia="ar-SA"/>
        </w:rPr>
      </w:pPr>
      <w:r w:rsidRPr="00F70EBB">
        <w:rPr>
          <w:rFonts w:ascii="Times New Roman" w:hAnsi="Times New Roman"/>
          <w:sz w:val="26"/>
          <w:szCs w:val="26"/>
          <w:lang w:eastAsia="ar-SA"/>
        </w:rPr>
        <w:t xml:space="preserve">У разі внесення змін до істотних умов договору про закупівлю у випадках, передбачених цим пунктом, </w:t>
      </w:r>
      <w:r w:rsidR="000F46FF" w:rsidRPr="00F70EBB">
        <w:rPr>
          <w:rFonts w:ascii="Times New Roman" w:hAnsi="Times New Roman"/>
          <w:sz w:val="26"/>
          <w:szCs w:val="26"/>
          <w:lang w:eastAsia="ar-SA"/>
        </w:rPr>
        <w:t>Замовник</w:t>
      </w:r>
      <w:r w:rsidRPr="00F70EBB">
        <w:rPr>
          <w:rFonts w:ascii="Times New Roman" w:hAnsi="Times New Roman"/>
          <w:sz w:val="26"/>
          <w:szCs w:val="26"/>
          <w:lang w:eastAsia="ar-SA"/>
        </w:rPr>
        <w:t xml:space="preserve">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p>
    <w:p w:rsidR="00F709F7" w:rsidRPr="00F70EBB" w:rsidRDefault="00F709F7" w:rsidP="00F70EBB">
      <w:pPr>
        <w:suppressAutoHyphens/>
        <w:spacing w:after="0" w:line="240" w:lineRule="auto"/>
        <w:ind w:firstLine="709"/>
        <w:jc w:val="both"/>
        <w:rPr>
          <w:rFonts w:ascii="Times New Roman" w:hAnsi="Times New Roman"/>
          <w:sz w:val="26"/>
          <w:szCs w:val="26"/>
          <w:shd w:val="clear" w:color="auto" w:fill="FFFFFA"/>
          <w:lang w:eastAsia="ar-SA"/>
        </w:rPr>
      </w:pPr>
    </w:p>
    <w:p w:rsidR="00F709F7" w:rsidRPr="00F70EBB" w:rsidRDefault="00F709F7" w:rsidP="00F70EBB">
      <w:pPr>
        <w:pStyle w:val="3"/>
        <w:spacing w:before="0" w:after="0" w:line="240" w:lineRule="auto"/>
        <w:ind w:firstLine="708"/>
        <w:jc w:val="center"/>
        <w:rPr>
          <w:rFonts w:ascii="Times New Roman" w:hAnsi="Times New Roman"/>
          <w:color w:val="000000"/>
        </w:rPr>
      </w:pPr>
      <w:r w:rsidRPr="00F70EBB">
        <w:rPr>
          <w:rFonts w:ascii="Times New Roman" w:hAnsi="Times New Roman"/>
          <w:color w:val="000000"/>
        </w:rPr>
        <w:t>XIІ. ДОДАТКИ ДО ДОГОВОРУ</w:t>
      </w:r>
    </w:p>
    <w:p w:rsidR="00F709F7" w:rsidRPr="00F70EBB" w:rsidRDefault="00F709F7" w:rsidP="00F70EBB">
      <w:pPr>
        <w:pStyle w:val="3"/>
        <w:spacing w:before="0" w:after="0" w:line="240" w:lineRule="auto"/>
        <w:ind w:firstLine="709"/>
        <w:jc w:val="both"/>
        <w:rPr>
          <w:rFonts w:ascii="Times New Roman" w:hAnsi="Times New Roman"/>
          <w:b w:val="0"/>
          <w:color w:val="000000"/>
        </w:rPr>
      </w:pPr>
      <w:r w:rsidRPr="00F70EBB">
        <w:rPr>
          <w:rFonts w:ascii="Times New Roman" w:hAnsi="Times New Roman"/>
          <w:b w:val="0"/>
          <w:color w:val="000000"/>
        </w:rPr>
        <w:t>12.1. Невід'ємною частиною цього Договору є</w:t>
      </w:r>
      <w:r w:rsidR="000F46FF" w:rsidRPr="00F70EBB">
        <w:rPr>
          <w:rFonts w:ascii="Times New Roman" w:hAnsi="Times New Roman"/>
          <w:b w:val="0"/>
          <w:color w:val="000000"/>
        </w:rPr>
        <w:t xml:space="preserve">- </w:t>
      </w:r>
      <w:r w:rsidRPr="00F70EBB">
        <w:rPr>
          <w:rFonts w:ascii="Times New Roman" w:hAnsi="Times New Roman"/>
          <w:b w:val="0"/>
          <w:color w:val="000000"/>
        </w:rPr>
        <w:t xml:space="preserve">Специфікація (Додаток </w:t>
      </w:r>
      <w:r w:rsidR="008D6E2B" w:rsidRPr="00F70EBB">
        <w:rPr>
          <w:rFonts w:ascii="Times New Roman" w:hAnsi="Times New Roman"/>
          <w:b w:val="0"/>
          <w:color w:val="000000"/>
        </w:rPr>
        <w:t>№</w:t>
      </w:r>
      <w:r w:rsidRPr="00F70EBB">
        <w:rPr>
          <w:rFonts w:ascii="Times New Roman" w:hAnsi="Times New Roman"/>
          <w:b w:val="0"/>
          <w:color w:val="000000"/>
        </w:rPr>
        <w:t>1</w:t>
      </w:r>
      <w:r w:rsidR="008D6E2B" w:rsidRPr="00F70EBB">
        <w:rPr>
          <w:rFonts w:ascii="Times New Roman" w:hAnsi="Times New Roman"/>
          <w:b w:val="0"/>
          <w:color w:val="000000"/>
        </w:rPr>
        <w:t xml:space="preserve"> до договору</w:t>
      </w:r>
      <w:r w:rsidRPr="00F70EBB">
        <w:rPr>
          <w:rFonts w:ascii="Times New Roman" w:hAnsi="Times New Roman"/>
          <w:b w:val="0"/>
          <w:color w:val="000000"/>
        </w:rPr>
        <w:t>).</w:t>
      </w:r>
    </w:p>
    <w:p w:rsidR="00F709F7" w:rsidRPr="00F70EBB" w:rsidRDefault="00F709F7" w:rsidP="00F70EBB">
      <w:pPr>
        <w:pStyle w:val="3"/>
        <w:spacing w:before="0" w:after="0" w:line="240" w:lineRule="auto"/>
        <w:ind w:firstLine="709"/>
        <w:jc w:val="both"/>
        <w:rPr>
          <w:rFonts w:ascii="Times New Roman" w:hAnsi="Times New Roman"/>
          <w:b w:val="0"/>
          <w:color w:val="000000"/>
        </w:rPr>
      </w:pPr>
    </w:p>
    <w:p w:rsidR="00F709F7" w:rsidRPr="00F70EBB" w:rsidRDefault="00F709F7" w:rsidP="00F70EBB">
      <w:pPr>
        <w:spacing w:after="0" w:line="240" w:lineRule="auto"/>
        <w:jc w:val="center"/>
        <w:rPr>
          <w:rFonts w:ascii="Times New Roman" w:hAnsi="Times New Roman"/>
          <w:sz w:val="26"/>
          <w:szCs w:val="26"/>
        </w:rPr>
      </w:pPr>
      <w:r w:rsidRPr="00F70EBB">
        <w:rPr>
          <w:rFonts w:ascii="Times New Roman" w:hAnsi="Times New Roman"/>
          <w:b/>
          <w:sz w:val="26"/>
          <w:szCs w:val="26"/>
        </w:rPr>
        <w:t>XIII. МІСЦЕЗНАХОДЖЕННЯ ТА БАНКІВСЬКІ РЕКВІЗИТИ СТОРІН:</w:t>
      </w:r>
    </w:p>
    <w:tbl>
      <w:tblPr>
        <w:tblW w:w="10091" w:type="dxa"/>
        <w:tblInd w:w="103" w:type="dxa"/>
        <w:tblLayout w:type="fixed"/>
        <w:tblLook w:val="0000" w:firstRow="0" w:lastRow="0" w:firstColumn="0" w:lastColumn="0" w:noHBand="0" w:noVBand="0"/>
      </w:tblPr>
      <w:tblGrid>
        <w:gridCol w:w="4712"/>
        <w:gridCol w:w="5379"/>
      </w:tblGrid>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w:t>
            </w: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 48</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293170">
        <w:trPr>
          <w:trHeight w:val="36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 xml:space="preserve">ТВБВ № 10018/0145 філії Сумського обласного управління АТ «Ощадбанк», </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EBB" w:rsidP="00F70EBB">
            <w:pPr>
              <w:spacing w:after="0" w:line="240" w:lineRule="auto"/>
              <w:rPr>
                <w:rFonts w:ascii="Times New Roman" w:hAnsi="Times New Roman"/>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sz w:val="26"/>
                <w:szCs w:val="26"/>
              </w:rPr>
              <w:t>ІПН 020003818195</w:t>
            </w:r>
          </w:p>
        </w:tc>
      </w:tr>
      <w:tr w:rsidR="00F709F7" w:rsidRPr="00F70EBB" w:rsidTr="00293170">
        <w:trPr>
          <w:trHeight w:val="292"/>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r>
      <w:tr w:rsidR="00F709F7" w:rsidRPr="00F70EBB" w:rsidTr="00293170">
        <w:trPr>
          <w:trHeight w:val="70"/>
        </w:trPr>
        <w:tc>
          <w:tcPr>
            <w:tcW w:w="4712"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Cs/>
                <w:sz w:val="26"/>
                <w:szCs w:val="26"/>
              </w:rPr>
            </w:pPr>
          </w:p>
        </w:tc>
        <w:tc>
          <w:tcPr>
            <w:tcW w:w="5379"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F70EBB">
            <w:pPr>
              <w:spacing w:after="0" w:line="240" w:lineRule="auto"/>
              <w:rPr>
                <w:rFonts w:ascii="Times New Roman" w:hAnsi="Times New Roman"/>
                <w:b/>
                <w:bCs/>
                <w:sz w:val="26"/>
                <w:szCs w:val="26"/>
              </w:rPr>
            </w:pPr>
            <w:r w:rsidRPr="00F70EBB">
              <w:rPr>
                <w:rFonts w:ascii="Times New Roman" w:hAnsi="Times New Roman"/>
                <w:b/>
                <w:bCs/>
                <w:sz w:val="26"/>
                <w:szCs w:val="26"/>
              </w:rPr>
              <w:t>__</w:t>
            </w:r>
            <w:r w:rsidR="00F70EBB">
              <w:rPr>
                <w:rFonts w:ascii="Times New Roman" w:hAnsi="Times New Roman"/>
                <w:b/>
                <w:bCs/>
                <w:sz w:val="26"/>
                <w:szCs w:val="26"/>
              </w:rPr>
              <w:t>________________________</w:t>
            </w:r>
            <w:proofErr w:type="spellStart"/>
            <w:r w:rsidRPr="00F70EBB">
              <w:rPr>
                <w:rFonts w:ascii="Times New Roman" w:hAnsi="Times New Roman"/>
                <w:b/>
                <w:bCs/>
                <w:sz w:val="26"/>
                <w:szCs w:val="26"/>
              </w:rPr>
              <w:t>В.В.Горох</w:t>
            </w:r>
            <w:proofErr w:type="spellEnd"/>
          </w:p>
          <w:p w:rsidR="00F709F7" w:rsidRPr="00F70EBB" w:rsidRDefault="00F709F7" w:rsidP="00F70EBB">
            <w:pPr>
              <w:spacing w:after="0" w:line="240" w:lineRule="auto"/>
              <w:rPr>
                <w:rFonts w:ascii="Times New Roman" w:hAnsi="Times New Roman"/>
                <w:b/>
                <w:bCs/>
                <w:sz w:val="26"/>
                <w:szCs w:val="26"/>
              </w:rPr>
            </w:pPr>
          </w:p>
        </w:tc>
      </w:tr>
    </w:tbl>
    <w:p w:rsidR="00F15930" w:rsidRDefault="00F15930"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Default="00635A5C" w:rsidP="00F70EBB">
      <w:pPr>
        <w:spacing w:after="0" w:line="240" w:lineRule="auto"/>
        <w:jc w:val="right"/>
        <w:rPr>
          <w:rFonts w:ascii="Times New Roman" w:hAnsi="Times New Roman"/>
          <w:bCs/>
          <w:sz w:val="26"/>
          <w:szCs w:val="26"/>
        </w:rPr>
      </w:pPr>
    </w:p>
    <w:p w:rsidR="00635A5C" w:rsidRPr="00F70EBB" w:rsidRDefault="00635A5C"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EC6E59" w:rsidRDefault="00EC6E59" w:rsidP="00F70EBB">
      <w:pPr>
        <w:spacing w:after="0" w:line="240" w:lineRule="auto"/>
        <w:jc w:val="right"/>
        <w:rPr>
          <w:rFonts w:ascii="Times New Roman" w:hAnsi="Times New Roman"/>
          <w:bCs/>
          <w:sz w:val="26"/>
          <w:szCs w:val="26"/>
        </w:rPr>
      </w:pP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Додаток № 1</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до договору № ___</w:t>
      </w:r>
    </w:p>
    <w:p w:rsidR="00F15930" w:rsidRPr="00F70EBB" w:rsidRDefault="00F15930" w:rsidP="00F70EBB">
      <w:pPr>
        <w:spacing w:after="0" w:line="240" w:lineRule="auto"/>
        <w:jc w:val="right"/>
        <w:rPr>
          <w:rFonts w:ascii="Times New Roman" w:hAnsi="Times New Roman"/>
          <w:bCs/>
          <w:sz w:val="26"/>
          <w:szCs w:val="26"/>
        </w:rPr>
      </w:pPr>
      <w:r w:rsidRPr="00F70EBB">
        <w:rPr>
          <w:rFonts w:ascii="Times New Roman" w:hAnsi="Times New Roman"/>
          <w:bCs/>
          <w:sz w:val="26"/>
          <w:szCs w:val="26"/>
        </w:rPr>
        <w:t>від «_____»_________2024 року</w:t>
      </w: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0F46FF" w:rsidRPr="00F70EBB" w:rsidRDefault="000F46FF" w:rsidP="00F70EBB">
      <w:pPr>
        <w:spacing w:after="0" w:line="240" w:lineRule="auto"/>
        <w:jc w:val="center"/>
        <w:rPr>
          <w:rFonts w:ascii="Times New Roman" w:hAnsi="Times New Roman"/>
          <w:b/>
          <w:sz w:val="26"/>
          <w:szCs w:val="26"/>
        </w:rPr>
      </w:pPr>
    </w:p>
    <w:p w:rsidR="00F15930" w:rsidRPr="00F70EBB" w:rsidRDefault="00F15930" w:rsidP="00F15930">
      <w:pPr>
        <w:jc w:val="center"/>
        <w:rPr>
          <w:rFonts w:ascii="Times New Roman" w:hAnsi="Times New Roman"/>
          <w:b/>
          <w:bCs/>
          <w:sz w:val="26"/>
          <w:szCs w:val="26"/>
        </w:rPr>
      </w:pPr>
      <w:r w:rsidRPr="00F70EBB">
        <w:rPr>
          <w:rFonts w:ascii="Times New Roman" w:hAnsi="Times New Roman"/>
          <w:b/>
          <w:sz w:val="26"/>
          <w:szCs w:val="26"/>
        </w:rPr>
        <w:t>Специфікація</w:t>
      </w:r>
    </w:p>
    <w:tbl>
      <w:tblPr>
        <w:tblW w:w="14780" w:type="dxa"/>
        <w:tblInd w:w="-459" w:type="dxa"/>
        <w:tblLayout w:type="fixed"/>
        <w:tblLook w:val="0000" w:firstRow="0" w:lastRow="0" w:firstColumn="0" w:lastColumn="0" w:noHBand="0" w:noVBand="0"/>
      </w:tblPr>
      <w:tblGrid>
        <w:gridCol w:w="591"/>
        <w:gridCol w:w="11033"/>
        <w:gridCol w:w="3156"/>
      </w:tblGrid>
      <w:tr w:rsidR="00F709F7" w:rsidRPr="00F70EBB" w:rsidTr="00332E72">
        <w:trPr>
          <w:trHeight w:val="482"/>
        </w:trPr>
        <w:tc>
          <w:tcPr>
            <w:tcW w:w="11624" w:type="dxa"/>
            <w:gridSpan w:val="2"/>
          </w:tcPr>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353"/>
              <w:gridCol w:w="2016"/>
              <w:gridCol w:w="1153"/>
              <w:gridCol w:w="864"/>
              <w:gridCol w:w="1153"/>
              <w:gridCol w:w="1202"/>
              <w:gridCol w:w="1224"/>
              <w:gridCol w:w="1173"/>
            </w:tblGrid>
            <w:tr w:rsidR="00F709F7" w:rsidRPr="00F70EBB" w:rsidTr="00332E72">
              <w:trPr>
                <w:trHeight w:val="274"/>
              </w:trPr>
              <w:tc>
                <w:tcPr>
                  <w:tcW w:w="688"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 з/п</w:t>
                  </w:r>
                </w:p>
              </w:tc>
              <w:tc>
                <w:tcPr>
                  <w:tcW w:w="1353" w:type="dxa"/>
                  <w:shd w:val="clear" w:color="auto" w:fill="auto"/>
                </w:tcPr>
                <w:p w:rsidR="00F709F7" w:rsidRPr="00F70EBB" w:rsidRDefault="00635A5C" w:rsidP="00332E72">
                  <w:pPr>
                    <w:spacing w:after="0" w:line="240" w:lineRule="auto"/>
                    <w:jc w:val="center"/>
                    <w:rPr>
                      <w:rFonts w:ascii="Times New Roman" w:hAnsi="Times New Roman"/>
                      <w:sz w:val="26"/>
                      <w:szCs w:val="26"/>
                    </w:rPr>
                  </w:pPr>
                  <w:r>
                    <w:rPr>
                      <w:rFonts w:ascii="Times New Roman" w:hAnsi="Times New Roman"/>
                      <w:sz w:val="26"/>
                      <w:szCs w:val="26"/>
                    </w:rPr>
                    <w:t>Назва товару</w:t>
                  </w:r>
                </w:p>
              </w:tc>
              <w:tc>
                <w:tcPr>
                  <w:tcW w:w="2016" w:type="dxa"/>
                </w:tcPr>
                <w:p w:rsidR="00F709F7" w:rsidRPr="00F70EBB" w:rsidRDefault="00F709F7" w:rsidP="00635A5C">
                  <w:pPr>
                    <w:spacing w:after="0" w:line="240" w:lineRule="auto"/>
                    <w:rPr>
                      <w:rFonts w:ascii="Times New Roman" w:hAnsi="Times New Roman"/>
                      <w:sz w:val="26"/>
                      <w:szCs w:val="26"/>
                    </w:rPr>
                  </w:pPr>
                  <w:r w:rsidRPr="00F70EBB">
                    <w:rPr>
                      <w:rFonts w:ascii="Times New Roman" w:hAnsi="Times New Roman"/>
                      <w:sz w:val="26"/>
                      <w:szCs w:val="26"/>
                    </w:rPr>
                    <w:t>Торгівельна назва</w:t>
                  </w:r>
                </w:p>
              </w:tc>
              <w:tc>
                <w:tcPr>
                  <w:tcW w:w="1153"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Одини</w:t>
                  </w:r>
                  <w:r w:rsidR="00635A5C">
                    <w:rPr>
                      <w:rFonts w:ascii="Times New Roman" w:hAnsi="Times New Roman"/>
                      <w:sz w:val="26"/>
                      <w:szCs w:val="26"/>
                    </w:rPr>
                    <w:t>-</w:t>
                  </w:r>
                  <w:r w:rsidRPr="00F70EBB">
                    <w:rPr>
                      <w:rFonts w:ascii="Times New Roman" w:hAnsi="Times New Roman"/>
                      <w:sz w:val="26"/>
                      <w:szCs w:val="26"/>
                    </w:rPr>
                    <w:t>ця виміру</w:t>
                  </w:r>
                </w:p>
              </w:tc>
              <w:tc>
                <w:tcPr>
                  <w:tcW w:w="864" w:type="dxa"/>
                  <w:shd w:val="clear" w:color="auto" w:fill="auto"/>
                </w:tcPr>
                <w:p w:rsidR="00F709F7" w:rsidRPr="00F70EBB" w:rsidRDefault="00F709F7" w:rsidP="00332E72">
                  <w:pPr>
                    <w:spacing w:after="0" w:line="240" w:lineRule="auto"/>
                    <w:jc w:val="center"/>
                    <w:rPr>
                      <w:rFonts w:ascii="Times New Roman" w:hAnsi="Times New Roman"/>
                      <w:sz w:val="26"/>
                      <w:szCs w:val="26"/>
                    </w:rPr>
                  </w:pPr>
                  <w:r w:rsidRPr="00F70EBB">
                    <w:rPr>
                      <w:rFonts w:ascii="Times New Roman" w:hAnsi="Times New Roman"/>
                      <w:sz w:val="26"/>
                      <w:szCs w:val="26"/>
                    </w:rPr>
                    <w:t>Кіль-кість</w:t>
                  </w:r>
                </w:p>
              </w:tc>
              <w:tc>
                <w:tcPr>
                  <w:tcW w:w="1153"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 xml:space="preserve">Ціна без ПДВ грн. </w:t>
                  </w:r>
                </w:p>
              </w:tc>
              <w:tc>
                <w:tcPr>
                  <w:tcW w:w="1202"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ПДВ грн</w:t>
                  </w:r>
                </w:p>
              </w:tc>
              <w:tc>
                <w:tcPr>
                  <w:tcW w:w="1224" w:type="dxa"/>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Ціна з ПДВ, грн.</w:t>
                  </w:r>
                </w:p>
              </w:tc>
              <w:tc>
                <w:tcPr>
                  <w:tcW w:w="1173" w:type="dxa"/>
                </w:tcPr>
                <w:p w:rsidR="00F709F7" w:rsidRPr="00F70EBB" w:rsidRDefault="00F709F7" w:rsidP="00332E72">
                  <w:pPr>
                    <w:spacing w:after="0" w:line="240" w:lineRule="auto"/>
                    <w:ind w:right="-44"/>
                    <w:jc w:val="center"/>
                    <w:rPr>
                      <w:rFonts w:ascii="Times New Roman" w:hAnsi="Times New Roman"/>
                      <w:sz w:val="26"/>
                      <w:szCs w:val="26"/>
                    </w:rPr>
                  </w:pPr>
                  <w:r w:rsidRPr="00F70EBB">
                    <w:rPr>
                      <w:rFonts w:ascii="Times New Roman" w:hAnsi="Times New Roman"/>
                      <w:sz w:val="26"/>
                      <w:szCs w:val="26"/>
                    </w:rPr>
                    <w:t>Сума з ПДВ, грн.</w:t>
                  </w:r>
                </w:p>
              </w:tc>
            </w:tr>
            <w:tr w:rsidR="00F709F7" w:rsidRPr="00F70EBB" w:rsidTr="00332E72">
              <w:trPr>
                <w:trHeight w:val="143"/>
              </w:trPr>
              <w:tc>
                <w:tcPr>
                  <w:tcW w:w="688" w:type="dxa"/>
                  <w:shd w:val="clear" w:color="auto" w:fill="auto"/>
                </w:tcPr>
                <w:p w:rsidR="00F709F7" w:rsidRPr="00F70EBB" w:rsidRDefault="00F709F7" w:rsidP="00332E72">
                  <w:pPr>
                    <w:spacing w:after="0" w:line="240" w:lineRule="auto"/>
                    <w:ind w:left="60"/>
                    <w:jc w:val="center"/>
                    <w:rPr>
                      <w:rFonts w:ascii="Times New Roman" w:hAnsi="Times New Roman"/>
                      <w:sz w:val="26"/>
                      <w:szCs w:val="26"/>
                    </w:rPr>
                  </w:pPr>
                </w:p>
              </w:tc>
              <w:tc>
                <w:tcPr>
                  <w:tcW w:w="1353" w:type="dxa"/>
                  <w:shd w:val="clear" w:color="auto" w:fill="auto"/>
                </w:tcPr>
                <w:p w:rsidR="00F709F7" w:rsidRPr="00F70EBB" w:rsidRDefault="00F709F7" w:rsidP="00332E72">
                  <w:pPr>
                    <w:spacing w:after="0" w:line="240" w:lineRule="auto"/>
                    <w:rPr>
                      <w:rFonts w:ascii="Times New Roman" w:hAnsi="Times New Roman"/>
                      <w:sz w:val="26"/>
                      <w:szCs w:val="26"/>
                    </w:rPr>
                  </w:pPr>
                </w:p>
              </w:tc>
              <w:tc>
                <w:tcPr>
                  <w:tcW w:w="2016" w:type="dxa"/>
                </w:tcPr>
                <w:p w:rsidR="00F709F7" w:rsidRPr="00F70EBB" w:rsidRDefault="00F709F7" w:rsidP="00332E72">
                  <w:pPr>
                    <w:spacing w:after="0" w:line="240" w:lineRule="auto"/>
                    <w:rPr>
                      <w:rFonts w:ascii="Times New Roman" w:hAnsi="Times New Roman"/>
                      <w:sz w:val="26"/>
                      <w:szCs w:val="26"/>
                    </w:rPr>
                  </w:pPr>
                </w:p>
              </w:tc>
              <w:tc>
                <w:tcPr>
                  <w:tcW w:w="1153" w:type="dxa"/>
                  <w:shd w:val="clear" w:color="auto" w:fill="auto"/>
                </w:tcPr>
                <w:p w:rsidR="00F709F7" w:rsidRPr="00F70EBB" w:rsidRDefault="00F709F7" w:rsidP="00332E72">
                  <w:pPr>
                    <w:spacing w:after="0" w:line="240" w:lineRule="auto"/>
                    <w:rPr>
                      <w:rFonts w:ascii="Times New Roman" w:hAnsi="Times New Roman"/>
                      <w:sz w:val="26"/>
                      <w:szCs w:val="26"/>
                    </w:rPr>
                  </w:pPr>
                </w:p>
              </w:tc>
              <w:tc>
                <w:tcPr>
                  <w:tcW w:w="864" w:type="dxa"/>
                  <w:shd w:val="clear" w:color="auto" w:fill="auto"/>
                </w:tcPr>
                <w:p w:rsidR="00F709F7" w:rsidRPr="00F70EBB" w:rsidRDefault="00F709F7" w:rsidP="00332E72">
                  <w:pPr>
                    <w:spacing w:after="0" w:line="240" w:lineRule="auto"/>
                    <w:jc w:val="center"/>
                    <w:rPr>
                      <w:rFonts w:ascii="Times New Roman" w:hAnsi="Times New Roman"/>
                      <w:sz w:val="26"/>
                      <w:szCs w:val="26"/>
                    </w:rPr>
                  </w:pPr>
                </w:p>
              </w:tc>
              <w:tc>
                <w:tcPr>
                  <w:tcW w:w="1153" w:type="dxa"/>
                </w:tcPr>
                <w:p w:rsidR="00F709F7" w:rsidRPr="00F70EBB" w:rsidRDefault="00F709F7" w:rsidP="00332E72">
                  <w:pPr>
                    <w:spacing w:after="0" w:line="240" w:lineRule="auto"/>
                    <w:ind w:left="60"/>
                    <w:jc w:val="center"/>
                    <w:rPr>
                      <w:rFonts w:ascii="Times New Roman" w:hAnsi="Times New Roman"/>
                      <w:sz w:val="26"/>
                      <w:szCs w:val="26"/>
                    </w:rPr>
                  </w:pPr>
                </w:p>
              </w:tc>
              <w:tc>
                <w:tcPr>
                  <w:tcW w:w="1202" w:type="dxa"/>
                </w:tcPr>
                <w:p w:rsidR="00F709F7" w:rsidRPr="00F70EBB" w:rsidRDefault="00F709F7" w:rsidP="00332E72">
                  <w:pPr>
                    <w:spacing w:after="0" w:line="240" w:lineRule="auto"/>
                    <w:jc w:val="center"/>
                    <w:rPr>
                      <w:rFonts w:ascii="Times New Roman" w:hAnsi="Times New Roman"/>
                      <w:sz w:val="26"/>
                      <w:szCs w:val="26"/>
                    </w:rPr>
                  </w:pPr>
                </w:p>
              </w:tc>
              <w:tc>
                <w:tcPr>
                  <w:tcW w:w="1224" w:type="dxa"/>
                  <w:vAlign w:val="center"/>
                </w:tcPr>
                <w:p w:rsidR="00F709F7" w:rsidRPr="00F70EBB" w:rsidRDefault="00F709F7" w:rsidP="00332E72">
                  <w:pPr>
                    <w:spacing w:after="0" w:line="240" w:lineRule="auto"/>
                    <w:jc w:val="center"/>
                    <w:rPr>
                      <w:rFonts w:ascii="Times New Roman" w:hAnsi="Times New Roman"/>
                      <w:sz w:val="26"/>
                      <w:szCs w:val="26"/>
                    </w:rPr>
                  </w:pPr>
                </w:p>
              </w:tc>
              <w:tc>
                <w:tcPr>
                  <w:tcW w:w="1173" w:type="dxa"/>
                </w:tcPr>
                <w:p w:rsidR="00F709F7" w:rsidRPr="00F70EBB" w:rsidRDefault="00F709F7" w:rsidP="00332E72">
                  <w:pPr>
                    <w:spacing w:after="0" w:line="240" w:lineRule="auto"/>
                    <w:ind w:right="-713"/>
                    <w:jc w:val="center"/>
                    <w:rPr>
                      <w:rFonts w:ascii="Times New Roman" w:hAnsi="Times New Roman"/>
                      <w:sz w:val="26"/>
                      <w:szCs w:val="26"/>
                    </w:rPr>
                  </w:pPr>
                </w:p>
              </w:tc>
            </w:tr>
            <w:tr w:rsidR="00F709F7" w:rsidRPr="00F70EBB" w:rsidTr="00332E72">
              <w:trPr>
                <w:trHeight w:val="143"/>
              </w:trPr>
              <w:tc>
                <w:tcPr>
                  <w:tcW w:w="688" w:type="dxa"/>
                  <w:shd w:val="clear" w:color="auto" w:fill="auto"/>
                </w:tcPr>
                <w:p w:rsidR="00F709F7" w:rsidRPr="00F70EBB" w:rsidRDefault="00F709F7" w:rsidP="00332E72">
                  <w:pPr>
                    <w:spacing w:after="0" w:line="240" w:lineRule="auto"/>
                    <w:ind w:left="60"/>
                    <w:jc w:val="center"/>
                    <w:rPr>
                      <w:rFonts w:ascii="Times New Roman" w:hAnsi="Times New Roman"/>
                      <w:sz w:val="26"/>
                      <w:szCs w:val="26"/>
                    </w:rPr>
                  </w:pPr>
                </w:p>
              </w:tc>
              <w:tc>
                <w:tcPr>
                  <w:tcW w:w="1353" w:type="dxa"/>
                  <w:shd w:val="clear" w:color="auto" w:fill="auto"/>
                </w:tcPr>
                <w:p w:rsidR="00F709F7" w:rsidRPr="00F70EBB" w:rsidRDefault="00F709F7" w:rsidP="00332E72">
                  <w:pPr>
                    <w:spacing w:after="0" w:line="240" w:lineRule="auto"/>
                    <w:rPr>
                      <w:rFonts w:ascii="Times New Roman" w:hAnsi="Times New Roman"/>
                      <w:sz w:val="26"/>
                      <w:szCs w:val="26"/>
                    </w:rPr>
                  </w:pPr>
                </w:p>
              </w:tc>
              <w:tc>
                <w:tcPr>
                  <w:tcW w:w="2016" w:type="dxa"/>
                </w:tcPr>
                <w:p w:rsidR="00F709F7" w:rsidRPr="00F70EBB" w:rsidRDefault="00F709F7" w:rsidP="00332E72">
                  <w:pPr>
                    <w:spacing w:after="0" w:line="240" w:lineRule="auto"/>
                    <w:rPr>
                      <w:rFonts w:ascii="Times New Roman" w:hAnsi="Times New Roman"/>
                      <w:sz w:val="26"/>
                      <w:szCs w:val="26"/>
                    </w:rPr>
                  </w:pPr>
                </w:p>
              </w:tc>
              <w:tc>
                <w:tcPr>
                  <w:tcW w:w="1153" w:type="dxa"/>
                  <w:shd w:val="clear" w:color="auto" w:fill="auto"/>
                </w:tcPr>
                <w:p w:rsidR="00F709F7" w:rsidRPr="00F70EBB" w:rsidRDefault="00F709F7" w:rsidP="00332E72">
                  <w:pPr>
                    <w:spacing w:after="0" w:line="240" w:lineRule="auto"/>
                    <w:rPr>
                      <w:rFonts w:ascii="Times New Roman" w:hAnsi="Times New Roman"/>
                      <w:sz w:val="26"/>
                      <w:szCs w:val="26"/>
                    </w:rPr>
                  </w:pPr>
                </w:p>
              </w:tc>
              <w:tc>
                <w:tcPr>
                  <w:tcW w:w="864" w:type="dxa"/>
                  <w:shd w:val="clear" w:color="auto" w:fill="auto"/>
                </w:tcPr>
                <w:p w:rsidR="00F709F7" w:rsidRPr="00F70EBB" w:rsidRDefault="00F709F7" w:rsidP="00332E72">
                  <w:pPr>
                    <w:spacing w:after="0" w:line="240" w:lineRule="auto"/>
                    <w:jc w:val="center"/>
                    <w:rPr>
                      <w:rFonts w:ascii="Times New Roman" w:hAnsi="Times New Roman"/>
                      <w:sz w:val="26"/>
                      <w:szCs w:val="26"/>
                    </w:rPr>
                  </w:pPr>
                </w:p>
              </w:tc>
              <w:tc>
                <w:tcPr>
                  <w:tcW w:w="1153" w:type="dxa"/>
                </w:tcPr>
                <w:p w:rsidR="00F709F7" w:rsidRPr="00F70EBB" w:rsidRDefault="00F709F7" w:rsidP="00332E72">
                  <w:pPr>
                    <w:spacing w:after="0" w:line="240" w:lineRule="auto"/>
                    <w:ind w:left="60"/>
                    <w:jc w:val="center"/>
                    <w:rPr>
                      <w:rFonts w:ascii="Times New Roman" w:hAnsi="Times New Roman"/>
                      <w:sz w:val="26"/>
                      <w:szCs w:val="26"/>
                    </w:rPr>
                  </w:pPr>
                </w:p>
              </w:tc>
              <w:tc>
                <w:tcPr>
                  <w:tcW w:w="1202" w:type="dxa"/>
                </w:tcPr>
                <w:p w:rsidR="00F709F7" w:rsidRPr="00F70EBB" w:rsidRDefault="00F709F7" w:rsidP="00332E72">
                  <w:pPr>
                    <w:spacing w:after="0" w:line="240" w:lineRule="auto"/>
                    <w:jc w:val="center"/>
                    <w:rPr>
                      <w:rFonts w:ascii="Times New Roman" w:hAnsi="Times New Roman"/>
                      <w:sz w:val="26"/>
                      <w:szCs w:val="26"/>
                    </w:rPr>
                  </w:pPr>
                </w:p>
              </w:tc>
              <w:tc>
                <w:tcPr>
                  <w:tcW w:w="1224" w:type="dxa"/>
                  <w:vAlign w:val="center"/>
                </w:tcPr>
                <w:p w:rsidR="00F709F7" w:rsidRPr="00F70EBB" w:rsidRDefault="00F709F7" w:rsidP="00332E72">
                  <w:pPr>
                    <w:spacing w:after="0" w:line="240" w:lineRule="auto"/>
                    <w:jc w:val="center"/>
                    <w:rPr>
                      <w:rFonts w:ascii="Times New Roman" w:hAnsi="Times New Roman"/>
                      <w:sz w:val="26"/>
                      <w:szCs w:val="26"/>
                    </w:rPr>
                  </w:pPr>
                </w:p>
              </w:tc>
              <w:tc>
                <w:tcPr>
                  <w:tcW w:w="1173" w:type="dxa"/>
                </w:tcPr>
                <w:p w:rsidR="00F709F7" w:rsidRPr="00F70EBB" w:rsidRDefault="00F709F7" w:rsidP="00332E72">
                  <w:pPr>
                    <w:spacing w:after="0" w:line="240" w:lineRule="auto"/>
                    <w:ind w:right="-713"/>
                    <w:jc w:val="center"/>
                    <w:rPr>
                      <w:rFonts w:ascii="Times New Roman" w:hAnsi="Times New Roman"/>
                      <w:sz w:val="26"/>
                      <w:szCs w:val="26"/>
                    </w:rPr>
                  </w:pPr>
                </w:p>
              </w:tc>
            </w:tr>
          </w:tbl>
          <w:p w:rsidR="00F709F7" w:rsidRPr="00F70EBB" w:rsidRDefault="00F709F7" w:rsidP="00332E72">
            <w:pPr>
              <w:jc w:val="both"/>
              <w:rPr>
                <w:rFonts w:ascii="Times New Roman" w:hAnsi="Times New Roman"/>
                <w:b/>
                <w:sz w:val="26"/>
                <w:szCs w:val="26"/>
              </w:rPr>
            </w:pPr>
          </w:p>
        </w:tc>
        <w:tc>
          <w:tcPr>
            <w:tcW w:w="3156" w:type="dxa"/>
          </w:tcPr>
          <w:p w:rsidR="00F709F7" w:rsidRPr="00F70EBB" w:rsidRDefault="00F709F7" w:rsidP="00332E72">
            <w:pPr>
              <w:jc w:val="both"/>
              <w:rPr>
                <w:rFonts w:ascii="Times New Roman" w:hAnsi="Times New Roman"/>
                <w:b/>
                <w:sz w:val="26"/>
                <w:szCs w:val="26"/>
              </w:rPr>
            </w:pPr>
          </w:p>
        </w:tc>
      </w:tr>
      <w:tr w:rsidR="00F709F7" w:rsidRPr="00F70EBB" w:rsidTr="00332E72">
        <w:trPr>
          <w:gridBefore w:val="1"/>
          <w:gridAfter w:val="1"/>
          <w:wBefore w:w="591" w:type="dxa"/>
          <w:wAfter w:w="3156" w:type="dxa"/>
          <w:trHeight w:val="3881"/>
        </w:trPr>
        <w:tc>
          <w:tcPr>
            <w:tcW w:w="11033" w:type="dxa"/>
          </w:tcPr>
          <w:tbl>
            <w:tblPr>
              <w:tblpPr w:leftFromText="180" w:rightFromText="180" w:vertAnchor="page" w:horzAnchor="margin" w:tblpY="3391"/>
              <w:tblOverlap w:val="never"/>
              <w:tblW w:w="9942" w:type="dxa"/>
              <w:tblLayout w:type="fixed"/>
              <w:tblLook w:val="0000" w:firstRow="0" w:lastRow="0" w:firstColumn="0" w:lastColumn="0" w:noHBand="0" w:noVBand="0"/>
            </w:tblPr>
            <w:tblGrid>
              <w:gridCol w:w="4815"/>
              <w:gridCol w:w="5127"/>
            </w:tblGrid>
            <w:tr w:rsidR="00F709F7" w:rsidRPr="00F70EBB" w:rsidTr="000F46FF">
              <w:trPr>
                <w:trHeight w:val="32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ПОСТАЧАЛЬНИК :</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jc w:val="center"/>
                    <w:rPr>
                      <w:rFonts w:ascii="Times New Roman" w:hAnsi="Times New Roman"/>
                      <w:b/>
                      <w:bCs/>
                      <w:sz w:val="26"/>
                      <w:szCs w:val="26"/>
                    </w:rPr>
                  </w:pPr>
                  <w:r w:rsidRPr="00F70EBB">
                    <w:rPr>
                      <w:rFonts w:ascii="Times New Roman" w:hAnsi="Times New Roman"/>
                      <w:b/>
                      <w:bCs/>
                      <w:sz w:val="26"/>
                      <w:szCs w:val="26"/>
                    </w:rPr>
                    <w:t>ЗАМОВНИК:</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КНП СОР  «СУМСЬКА ОБЛАСНА КЛІНІЧНА ЛІКАРНЯ»</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Юридична адреса: 40022, м. Суми, вул. Троїцька, б.48</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телефакс 0542-66-58-07</w:t>
                  </w:r>
                </w:p>
              </w:tc>
            </w:tr>
            <w:tr w:rsidR="00F709F7" w:rsidRPr="00F70EBB" w:rsidTr="000F46FF">
              <w:trPr>
                <w:trHeight w:val="345"/>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sz w:val="26"/>
                      <w:szCs w:val="26"/>
                    </w:rPr>
                  </w:pPr>
                  <w:r w:rsidRPr="00F70EBB">
                    <w:rPr>
                      <w:rFonts w:ascii="Times New Roman" w:hAnsi="Times New Roman"/>
                      <w:sz w:val="26"/>
                      <w:szCs w:val="26"/>
                    </w:rPr>
                    <w:t>UA 533375680000026004301929424</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F70EBB">
                  <w:pPr>
                    <w:spacing w:after="0" w:line="240" w:lineRule="auto"/>
                    <w:rPr>
                      <w:rFonts w:ascii="Times New Roman" w:hAnsi="Times New Roman"/>
                      <w:sz w:val="26"/>
                      <w:szCs w:val="26"/>
                    </w:rPr>
                  </w:pPr>
                  <w:r w:rsidRPr="00F70EBB">
                    <w:rPr>
                      <w:rFonts w:ascii="Times New Roman" w:hAnsi="Times New Roman"/>
                      <w:sz w:val="26"/>
                      <w:szCs w:val="26"/>
                    </w:rPr>
                    <w:t>ТВБВ № 10018/0145 філії Сумського обласного управління АТ «Ощадбанк»</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EBB" w:rsidP="00332E72">
                  <w:pPr>
                    <w:spacing w:after="0" w:line="240" w:lineRule="auto"/>
                    <w:rPr>
                      <w:rFonts w:ascii="Times New Roman" w:hAnsi="Times New Roman"/>
                      <w:bCs/>
                      <w:sz w:val="26"/>
                      <w:szCs w:val="26"/>
                    </w:rPr>
                  </w:pPr>
                  <w:r w:rsidRPr="00F70EBB">
                    <w:rPr>
                      <w:rFonts w:ascii="Times New Roman" w:hAnsi="Times New Roman"/>
                      <w:bCs/>
                      <w:sz w:val="26"/>
                      <w:szCs w:val="26"/>
                    </w:rPr>
                    <w:t>Код ЄДРПОУ 02000381</w:t>
                  </w:r>
                  <w:r>
                    <w:rPr>
                      <w:rFonts w:ascii="Times New Roman" w:hAnsi="Times New Roman"/>
                      <w:bCs/>
                      <w:sz w:val="26"/>
                      <w:szCs w:val="26"/>
                    </w:rPr>
                    <w:t>,</w:t>
                  </w:r>
                  <w:r w:rsidR="00F709F7" w:rsidRPr="00F70EBB">
                    <w:rPr>
                      <w:rFonts w:ascii="Times New Roman" w:hAnsi="Times New Roman"/>
                      <w:bCs/>
                      <w:sz w:val="26"/>
                      <w:szCs w:val="26"/>
                    </w:rPr>
                    <w:t>ІПН 020003818195</w:t>
                  </w:r>
                </w:p>
              </w:tc>
            </w:tr>
            <w:tr w:rsidR="00F709F7" w:rsidRPr="00F70EBB" w:rsidTr="000F46FF">
              <w:trPr>
                <w:trHeight w:val="279"/>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Cs/>
                      <w:sz w:val="26"/>
                      <w:szCs w:val="26"/>
                    </w:rPr>
                  </w:pPr>
                </w:p>
              </w:tc>
            </w:tr>
            <w:tr w:rsidR="00F709F7" w:rsidRPr="00F70EBB" w:rsidTr="000F46FF">
              <w:trPr>
                <w:trHeight w:val="84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p>
                <w:p w:rsidR="00293170" w:rsidRPr="00F70EBB" w:rsidRDefault="00293170" w:rsidP="00332E72">
                  <w:pPr>
                    <w:spacing w:after="0" w:line="240" w:lineRule="auto"/>
                    <w:rPr>
                      <w:rFonts w:ascii="Times New Roman" w:hAnsi="Times New Roman"/>
                      <w:bCs/>
                      <w:sz w:val="26"/>
                      <w:szCs w:val="26"/>
                    </w:rPr>
                  </w:pPr>
                </w:p>
                <w:p w:rsidR="00F709F7" w:rsidRPr="00F70EBB" w:rsidRDefault="00F709F7" w:rsidP="00332E72">
                  <w:pPr>
                    <w:spacing w:after="0" w:line="240" w:lineRule="auto"/>
                    <w:rPr>
                      <w:rFonts w:ascii="Times New Roman" w:hAnsi="Times New Roman"/>
                      <w:bCs/>
                      <w:sz w:val="26"/>
                      <w:szCs w:val="26"/>
                    </w:rPr>
                  </w:pPr>
                  <w:r w:rsidRPr="00F70EBB">
                    <w:rPr>
                      <w:rFonts w:ascii="Times New Roman" w:hAnsi="Times New Roman"/>
                      <w:bCs/>
                      <w:sz w:val="26"/>
                      <w:szCs w:val="26"/>
                    </w:rPr>
                    <w:t>_______________________________</w:t>
                  </w:r>
                </w:p>
              </w:tc>
              <w:tc>
                <w:tcPr>
                  <w:tcW w:w="5127" w:type="dxa"/>
                  <w:tcBorders>
                    <w:top w:val="single" w:sz="4" w:space="0" w:color="auto"/>
                    <w:left w:val="nil"/>
                    <w:bottom w:val="single" w:sz="4" w:space="0" w:color="auto"/>
                    <w:right w:val="single" w:sz="4" w:space="0" w:color="auto"/>
                  </w:tcBorders>
                  <w:shd w:val="clear" w:color="auto" w:fill="auto"/>
                </w:tcPr>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Директор</w:t>
                  </w:r>
                </w:p>
                <w:p w:rsidR="00F709F7" w:rsidRPr="00F70EBB" w:rsidRDefault="00F709F7" w:rsidP="00332E72">
                  <w:pPr>
                    <w:spacing w:after="0" w:line="240" w:lineRule="auto"/>
                    <w:rPr>
                      <w:rFonts w:ascii="Times New Roman" w:hAnsi="Times New Roman"/>
                      <w:b/>
                      <w:bCs/>
                      <w:sz w:val="26"/>
                      <w:szCs w:val="26"/>
                    </w:rPr>
                  </w:pPr>
                </w:p>
                <w:p w:rsidR="00F709F7" w:rsidRPr="00F70EBB" w:rsidRDefault="00F709F7" w:rsidP="00332E72">
                  <w:pPr>
                    <w:spacing w:after="0" w:line="240" w:lineRule="auto"/>
                    <w:rPr>
                      <w:rFonts w:ascii="Times New Roman" w:hAnsi="Times New Roman"/>
                      <w:b/>
                      <w:bCs/>
                      <w:sz w:val="26"/>
                      <w:szCs w:val="26"/>
                    </w:rPr>
                  </w:pPr>
                  <w:r w:rsidRPr="00F70EBB">
                    <w:rPr>
                      <w:rFonts w:ascii="Times New Roman" w:hAnsi="Times New Roman"/>
                      <w:b/>
                      <w:bCs/>
                      <w:sz w:val="26"/>
                      <w:szCs w:val="26"/>
                    </w:rPr>
                    <w:t>__________________________В.В.Горох</w:t>
                  </w:r>
                </w:p>
              </w:tc>
            </w:tr>
          </w:tbl>
          <w:p w:rsidR="00F709F7" w:rsidRPr="00F70EBB" w:rsidRDefault="00F709F7"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p w:rsidR="000F46FF" w:rsidRPr="00F70EBB" w:rsidRDefault="000F46FF" w:rsidP="00332E72">
            <w:pPr>
              <w:jc w:val="both"/>
              <w:rPr>
                <w:rFonts w:ascii="Times New Roman" w:hAnsi="Times New Roman"/>
                <w:b/>
                <w:sz w:val="26"/>
                <w:szCs w:val="26"/>
              </w:rPr>
            </w:pPr>
          </w:p>
        </w:tc>
      </w:tr>
    </w:tbl>
    <w:p w:rsidR="00F70EBB" w:rsidRPr="00F70EBB" w:rsidRDefault="00F70EBB" w:rsidP="00F70EBB">
      <w:pPr>
        <w:tabs>
          <w:tab w:val="left" w:pos="540"/>
          <w:tab w:val="left" w:pos="720"/>
          <w:tab w:val="left" w:pos="900"/>
          <w:tab w:val="left" w:pos="1080"/>
          <w:tab w:val="left" w:pos="1260"/>
        </w:tabs>
        <w:suppressAutoHyphens/>
        <w:spacing w:after="0" w:line="240" w:lineRule="auto"/>
        <w:ind w:firstLine="720"/>
        <w:rPr>
          <w:rFonts w:ascii="Times New Roman" w:hAnsi="Times New Roman"/>
          <w:b/>
          <w:sz w:val="26"/>
          <w:szCs w:val="26"/>
        </w:rPr>
      </w:pPr>
    </w:p>
    <w:sectPr w:rsidR="00F70EBB" w:rsidRPr="00F70EBB" w:rsidSect="00041EDC">
      <w:footerReference w:type="default" r:id="rId6"/>
      <w:footerReference w:type="first" r:id="rId7"/>
      <w:pgSz w:w="11906" w:h="16838"/>
      <w:pgMar w:top="709" w:right="707"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A7" w:rsidRDefault="00855CA7">
      <w:pPr>
        <w:spacing w:after="0" w:line="240" w:lineRule="auto"/>
      </w:pPr>
      <w:r>
        <w:separator/>
      </w:r>
    </w:p>
  </w:endnote>
  <w:endnote w:type="continuationSeparator" w:id="0">
    <w:p w:rsidR="00855CA7" w:rsidRDefault="0085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F31449">
    <w:pPr>
      <w:pStyle w:val="a7"/>
      <w:jc w:val="right"/>
    </w:pPr>
    <w:r>
      <w:fldChar w:fldCharType="begin"/>
    </w:r>
    <w:r w:rsidR="00FB6B9D">
      <w:instrText>PAGE   \* MERGEFORMAT</w:instrText>
    </w:r>
    <w:r>
      <w:fldChar w:fldCharType="separate"/>
    </w:r>
    <w:r w:rsidR="00635A5C" w:rsidRPr="00635A5C">
      <w:rPr>
        <w:noProof/>
        <w:lang w:val="ru-RU"/>
      </w:rPr>
      <w:t>6</w:t>
    </w:r>
    <w:r>
      <w:rPr>
        <w:noProof/>
        <w:lang w:val="ru-RU"/>
      </w:rPr>
      <w:fldChar w:fldCharType="end"/>
    </w:r>
  </w:p>
  <w:p w:rsidR="000D5BFE" w:rsidRDefault="000D5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FE" w:rsidRDefault="00F31449">
    <w:pPr>
      <w:pStyle w:val="a7"/>
      <w:jc w:val="right"/>
    </w:pPr>
    <w:r>
      <w:fldChar w:fldCharType="begin"/>
    </w:r>
    <w:r w:rsidR="00FB6B9D">
      <w:instrText>PAGE   \* MERGEFORMAT</w:instrText>
    </w:r>
    <w:r>
      <w:fldChar w:fldCharType="separate"/>
    </w:r>
    <w:r w:rsidR="00FB6B9D" w:rsidRPr="00062371">
      <w:rPr>
        <w:noProof/>
        <w:lang w:val="ru-RU"/>
      </w:rPr>
      <w:t>1</w:t>
    </w:r>
    <w:r>
      <w:rPr>
        <w:noProof/>
        <w:lang w:val="ru-RU"/>
      </w:rPr>
      <w:fldChar w:fldCharType="end"/>
    </w:r>
  </w:p>
  <w:p w:rsidR="000D5BFE" w:rsidRDefault="000D5BFE">
    <w:pPr>
      <w:pStyle w:val="a7"/>
    </w:pPr>
  </w:p>
  <w:p w:rsidR="000D5BFE" w:rsidRDefault="000D5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A7" w:rsidRDefault="00855CA7">
      <w:pPr>
        <w:spacing w:after="0" w:line="240" w:lineRule="auto"/>
      </w:pPr>
      <w:r>
        <w:separator/>
      </w:r>
    </w:p>
  </w:footnote>
  <w:footnote w:type="continuationSeparator" w:id="0">
    <w:p w:rsidR="00855CA7" w:rsidRDefault="00855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5"/>
    <w:rsid w:val="00055197"/>
    <w:rsid w:val="00081E7E"/>
    <w:rsid w:val="000B5ED8"/>
    <w:rsid w:val="000C1A70"/>
    <w:rsid w:val="000D5BFE"/>
    <w:rsid w:val="000F2E92"/>
    <w:rsid w:val="000F46FF"/>
    <w:rsid w:val="000F62ED"/>
    <w:rsid w:val="001119F7"/>
    <w:rsid w:val="001159B8"/>
    <w:rsid w:val="001976F7"/>
    <w:rsid w:val="00205129"/>
    <w:rsid w:val="00227115"/>
    <w:rsid w:val="00232C52"/>
    <w:rsid w:val="0029073B"/>
    <w:rsid w:val="00292AF7"/>
    <w:rsid w:val="00293170"/>
    <w:rsid w:val="002B5A76"/>
    <w:rsid w:val="002C110D"/>
    <w:rsid w:val="002F7053"/>
    <w:rsid w:val="003A54C6"/>
    <w:rsid w:val="003F0ECF"/>
    <w:rsid w:val="0040129B"/>
    <w:rsid w:val="00430771"/>
    <w:rsid w:val="0043323D"/>
    <w:rsid w:val="004D26F5"/>
    <w:rsid w:val="004E29EA"/>
    <w:rsid w:val="00560ACE"/>
    <w:rsid w:val="00563E8C"/>
    <w:rsid w:val="005A4FAB"/>
    <w:rsid w:val="005C733A"/>
    <w:rsid w:val="00602783"/>
    <w:rsid w:val="00635A5C"/>
    <w:rsid w:val="00641F69"/>
    <w:rsid w:val="00663113"/>
    <w:rsid w:val="006D77F4"/>
    <w:rsid w:val="00701434"/>
    <w:rsid w:val="00855CA7"/>
    <w:rsid w:val="008A284E"/>
    <w:rsid w:val="008B3966"/>
    <w:rsid w:val="008D4282"/>
    <w:rsid w:val="008D6E2B"/>
    <w:rsid w:val="00953460"/>
    <w:rsid w:val="009717FF"/>
    <w:rsid w:val="009D3739"/>
    <w:rsid w:val="009E43BE"/>
    <w:rsid w:val="009E55BA"/>
    <w:rsid w:val="00A13A2E"/>
    <w:rsid w:val="00A31299"/>
    <w:rsid w:val="00A847C0"/>
    <w:rsid w:val="00B54B52"/>
    <w:rsid w:val="00C4180C"/>
    <w:rsid w:val="00C471C4"/>
    <w:rsid w:val="00C60427"/>
    <w:rsid w:val="00C70F2E"/>
    <w:rsid w:val="00C865B0"/>
    <w:rsid w:val="00C920CB"/>
    <w:rsid w:val="00CD3BCD"/>
    <w:rsid w:val="00CF5933"/>
    <w:rsid w:val="00D048A1"/>
    <w:rsid w:val="00D164EC"/>
    <w:rsid w:val="00D366B5"/>
    <w:rsid w:val="00D51362"/>
    <w:rsid w:val="00D515A8"/>
    <w:rsid w:val="00DA064E"/>
    <w:rsid w:val="00DC2B26"/>
    <w:rsid w:val="00DF08A2"/>
    <w:rsid w:val="00E02129"/>
    <w:rsid w:val="00E44B6A"/>
    <w:rsid w:val="00EC020C"/>
    <w:rsid w:val="00EC6E59"/>
    <w:rsid w:val="00EF78E3"/>
    <w:rsid w:val="00F12AEA"/>
    <w:rsid w:val="00F15930"/>
    <w:rsid w:val="00F23338"/>
    <w:rsid w:val="00F274EF"/>
    <w:rsid w:val="00F31449"/>
    <w:rsid w:val="00F51B88"/>
    <w:rsid w:val="00F709F7"/>
    <w:rsid w:val="00F70EBB"/>
    <w:rsid w:val="00FB54E9"/>
    <w:rsid w:val="00FB6B9D"/>
    <w:rsid w:val="00FF2657"/>
    <w:rsid w:val="00FF5349"/>
    <w:rsid w:val="00FF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F7"/>
    <w:pPr>
      <w:spacing w:after="200" w:line="276" w:lineRule="auto"/>
    </w:pPr>
    <w:rPr>
      <w:rFonts w:ascii="Calibri" w:eastAsia="Times New Roman" w:hAnsi="Calibri" w:cs="Times New Roman"/>
      <w:kern w:val="0"/>
      <w:lang w:eastAsia="uk-UA"/>
    </w:rPr>
  </w:style>
  <w:style w:type="paragraph" w:styleId="1">
    <w:name w:val="heading 1"/>
    <w:basedOn w:val="a"/>
    <w:next w:val="a"/>
    <w:link w:val="10"/>
    <w:uiPriority w:val="9"/>
    <w:qFormat/>
    <w:rsid w:val="006027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F709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09F7"/>
    <w:rPr>
      <w:rFonts w:ascii="Calibri Light" w:eastAsia="Times New Roman" w:hAnsi="Calibri Light" w:cs="Times New Roman"/>
      <w:b/>
      <w:bCs/>
      <w:kern w:val="0"/>
      <w:sz w:val="26"/>
      <w:szCs w:val="26"/>
      <w:lang w:eastAsia="uk-UA"/>
    </w:rPr>
  </w:style>
  <w:style w:type="paragraph" w:styleId="a3">
    <w:name w:val="Body Text"/>
    <w:basedOn w:val="a"/>
    <w:link w:val="a4"/>
    <w:rsid w:val="00F709F7"/>
    <w:pPr>
      <w:suppressAutoHyphens/>
      <w:autoSpaceDE w:val="0"/>
      <w:spacing w:after="120" w:line="240" w:lineRule="auto"/>
      <w:jc w:val="both"/>
    </w:pPr>
    <w:rPr>
      <w:rFonts w:ascii="Arial" w:hAnsi="Arial"/>
      <w:sz w:val="20"/>
      <w:szCs w:val="20"/>
      <w:lang w:val="en-GB" w:eastAsia="ar-SA"/>
    </w:rPr>
  </w:style>
  <w:style w:type="character" w:customStyle="1" w:styleId="a4">
    <w:name w:val="Основной текст Знак"/>
    <w:basedOn w:val="a0"/>
    <w:link w:val="a3"/>
    <w:rsid w:val="00F709F7"/>
    <w:rPr>
      <w:rFonts w:ascii="Arial" w:eastAsia="Times New Roman" w:hAnsi="Arial" w:cs="Times New Roman"/>
      <w:kern w:val="0"/>
      <w:sz w:val="20"/>
      <w:szCs w:val="20"/>
      <w:lang w:val="en-GB" w:eastAsia="ar-S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6"/>
    <w:qFormat/>
    <w:rsid w:val="00F709F7"/>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F709F7"/>
    <w:pPr>
      <w:tabs>
        <w:tab w:val="center" w:pos="4819"/>
        <w:tab w:val="right" w:pos="9639"/>
      </w:tabs>
    </w:pPr>
  </w:style>
  <w:style w:type="character" w:customStyle="1" w:styleId="a8">
    <w:name w:val="Нижний колонтитул Знак"/>
    <w:basedOn w:val="a0"/>
    <w:link w:val="a7"/>
    <w:uiPriority w:val="99"/>
    <w:rsid w:val="00F709F7"/>
    <w:rPr>
      <w:rFonts w:ascii="Calibri" w:eastAsia="Times New Roman" w:hAnsi="Calibri" w:cs="Times New Roman"/>
      <w:kern w:val="0"/>
      <w:lang w:eastAsia="uk-UA"/>
    </w:rPr>
  </w:style>
  <w:style w:type="paragraph" w:styleId="a9">
    <w:name w:val="Body Text Indent"/>
    <w:basedOn w:val="a"/>
    <w:link w:val="aa"/>
    <w:uiPriority w:val="99"/>
    <w:unhideWhenUsed/>
    <w:rsid w:val="00F709F7"/>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rsid w:val="00F709F7"/>
    <w:rPr>
      <w:rFonts w:ascii="Times New Roman" w:eastAsia="Times New Roman" w:hAnsi="Times New Roman" w:cs="Times New Roman"/>
      <w:kern w:val="0"/>
      <w:sz w:val="24"/>
      <w:szCs w:val="20"/>
      <w:lang w:eastAsia="ar-SA"/>
    </w:rPr>
  </w:style>
  <w:style w:type="character" w:customStyle="1" w:styleId="2">
    <w:name w:val="Основной текст (2)_"/>
    <w:link w:val="20"/>
    <w:rsid w:val="00F709F7"/>
    <w:rPr>
      <w:rFonts w:ascii="Times New Roman" w:hAnsi="Times New Roman"/>
      <w:shd w:val="clear" w:color="auto" w:fill="FFFFFF"/>
    </w:rPr>
  </w:style>
  <w:style w:type="paragraph" w:customStyle="1" w:styleId="20">
    <w:name w:val="Основной текст (2)"/>
    <w:basedOn w:val="a"/>
    <w:link w:val="2"/>
    <w:rsid w:val="00F709F7"/>
    <w:pPr>
      <w:widowControl w:val="0"/>
      <w:shd w:val="clear" w:color="auto" w:fill="FFFFFF"/>
      <w:spacing w:before="300" w:after="300" w:line="278" w:lineRule="exact"/>
      <w:jc w:val="both"/>
    </w:pPr>
    <w:rPr>
      <w:rFonts w:ascii="Times New Roman" w:eastAsiaTheme="minorHAnsi" w:hAnsi="Times New Roman" w:cstheme="minorBidi"/>
      <w:kern w:val="2"/>
      <w:lang w:eastAsia="en-US"/>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F709F7"/>
    <w:rPr>
      <w:rFonts w:ascii="Times New Roman" w:eastAsia="Times New Roman" w:hAnsi="Times New Roman" w:cs="Times New Roman"/>
      <w:kern w:val="0"/>
      <w:sz w:val="24"/>
      <w:szCs w:val="24"/>
      <w:lang w:eastAsia="uk-UA"/>
    </w:rPr>
  </w:style>
  <w:style w:type="character" w:styleId="ab">
    <w:name w:val="Hyperlink"/>
    <w:basedOn w:val="a0"/>
    <w:uiPriority w:val="99"/>
    <w:unhideWhenUsed/>
    <w:rsid w:val="00F15930"/>
    <w:rPr>
      <w:color w:val="0563C1" w:themeColor="hyperlink"/>
      <w:u w:val="single"/>
    </w:rPr>
  </w:style>
  <w:style w:type="character" w:customStyle="1" w:styleId="11">
    <w:name w:val="Неразрешенное упоминание1"/>
    <w:basedOn w:val="a0"/>
    <w:uiPriority w:val="99"/>
    <w:semiHidden/>
    <w:unhideWhenUsed/>
    <w:rsid w:val="00F15930"/>
    <w:rPr>
      <w:color w:val="605E5C"/>
      <w:shd w:val="clear" w:color="auto" w:fill="E1DFDD"/>
    </w:rPr>
  </w:style>
  <w:style w:type="table" w:styleId="ac">
    <w:name w:val="Table Grid"/>
    <w:basedOn w:val="a1"/>
    <w:uiPriority w:val="39"/>
    <w:rsid w:val="00F15930"/>
    <w:pPr>
      <w:spacing w:after="0" w:line="240" w:lineRule="auto"/>
    </w:pPr>
    <w:rPr>
      <w:rFonts w:ascii="Calibri" w:eastAsia="Calibri" w:hAnsi="Calibri" w:cs="Calibri"/>
      <w:kern w:val="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9D"/>
    <w:rPr>
      <w:rFonts w:ascii="Calibri" w:eastAsia="Times New Roman" w:hAnsi="Calibri" w:cs="Times New Roman"/>
      <w:kern w:val="0"/>
      <w:lang w:eastAsia="uk-UA"/>
    </w:rPr>
  </w:style>
  <w:style w:type="character" w:customStyle="1" w:styleId="10">
    <w:name w:val="Заголовок 1 Знак"/>
    <w:basedOn w:val="a0"/>
    <w:link w:val="1"/>
    <w:uiPriority w:val="9"/>
    <w:rsid w:val="00602783"/>
    <w:rPr>
      <w:rFonts w:asciiTheme="majorHAnsi" w:eastAsiaTheme="majorEastAsia" w:hAnsiTheme="majorHAnsi" w:cstheme="majorBidi"/>
      <w:b/>
      <w:bCs/>
      <w:color w:val="2F5496" w:themeColor="accent1" w:themeShade="BF"/>
      <w:kern w:val="0"/>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15654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2024-03-11T06:32:00Z</dcterms:created>
  <dcterms:modified xsi:type="dcterms:W3CDTF">2024-03-11T14:31:00Z</dcterms:modified>
</cp:coreProperties>
</file>