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2" w:rsidRPr="00B94784" w:rsidRDefault="00B94784" w:rsidP="001F03D7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</w:pPr>
      <w:r w:rsidRPr="00B9478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</w:t>
      </w:r>
      <w:r w:rsidR="001F03D7" w:rsidRPr="00B9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>ДОДАТОК 2</w:t>
      </w:r>
    </w:p>
    <w:p w:rsidR="00E35252" w:rsidRPr="008B3735" w:rsidRDefault="00E35252" w:rsidP="00E3525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zh-CN"/>
        </w:rPr>
      </w:pPr>
      <w:r w:rsidRPr="008B373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zh-CN"/>
        </w:rPr>
        <w:t xml:space="preserve">до </w:t>
      </w:r>
      <w:proofErr w:type="spellStart"/>
      <w:r w:rsidRPr="008B373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zh-CN"/>
        </w:rPr>
        <w:t>тендерної</w:t>
      </w:r>
      <w:proofErr w:type="spellEnd"/>
      <w:r w:rsidRPr="008B373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B373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zh-CN"/>
        </w:rPr>
        <w:t>документації</w:t>
      </w:r>
      <w:proofErr w:type="spellEnd"/>
    </w:p>
    <w:p w:rsidR="00264EF9" w:rsidRPr="00264EF9" w:rsidRDefault="00264EF9" w:rsidP="00264E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Cs w:val="20"/>
          <w:lang w:val="ru-RU" w:eastAsia="ar-SA"/>
        </w:rPr>
      </w:pPr>
    </w:p>
    <w:p w:rsidR="00264EF9" w:rsidRPr="00264EF9" w:rsidRDefault="00264EF9" w:rsidP="00264EF9">
      <w:pPr>
        <w:keepNext/>
        <w:suppressAutoHyphens/>
        <w:spacing w:before="60" w:after="6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0"/>
          <w:lang w:eastAsia="ar-SA"/>
        </w:rPr>
      </w:pPr>
      <w:r w:rsidRPr="00264EF9">
        <w:rPr>
          <w:rFonts w:ascii="Times New Roman" w:eastAsia="Times New Roman" w:hAnsi="Times New Roman"/>
          <w:b/>
          <w:bCs/>
          <w:color w:val="000000"/>
          <w:szCs w:val="20"/>
          <w:lang w:eastAsia="ar-SA"/>
        </w:rPr>
        <w:t>ІНФОРМАЦІЯ  ПРО НЕОБХІДНІ ТЕХНІЧНІ,</w:t>
      </w:r>
    </w:p>
    <w:p w:rsidR="00264EF9" w:rsidRPr="00264EF9" w:rsidRDefault="00264EF9" w:rsidP="00264EF9">
      <w:pPr>
        <w:keepNext/>
        <w:suppressAutoHyphens/>
        <w:spacing w:before="60" w:after="6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0"/>
          <w:lang w:eastAsia="ar-SA"/>
        </w:rPr>
      </w:pPr>
      <w:r w:rsidRPr="00264EF9">
        <w:rPr>
          <w:rFonts w:ascii="Times New Roman" w:eastAsia="Times New Roman" w:hAnsi="Times New Roman"/>
          <w:b/>
          <w:bCs/>
          <w:color w:val="000000"/>
          <w:szCs w:val="20"/>
          <w:lang w:eastAsia="ar-SA"/>
        </w:rPr>
        <w:t xml:space="preserve"> ЯКІСНІ ТА КІЛЬКІСНІ ХАРАКТЕРИСТИКИ ПРЕДМЕТА  ЗАКУПІВЛІ ТОВАРУ</w:t>
      </w:r>
    </w:p>
    <w:p w:rsidR="00264EF9" w:rsidRPr="00264EF9" w:rsidRDefault="00264EF9" w:rsidP="00264EF9">
      <w:pPr>
        <w:keepNext/>
        <w:suppressAutoHyphens/>
        <w:spacing w:before="60" w:after="60"/>
        <w:jc w:val="center"/>
        <w:outlineLvl w:val="0"/>
        <w:rPr>
          <w:rFonts w:ascii="Times New Roman" w:eastAsia="Times New Roman" w:hAnsi="Times New Roman"/>
          <w:color w:val="000000"/>
          <w:lang w:eastAsia="ar-SA"/>
        </w:rPr>
      </w:pPr>
      <w:r w:rsidRPr="00264EF9">
        <w:rPr>
          <w:rFonts w:ascii="Times New Roman" w:eastAsia="Times New Roman" w:hAnsi="Times New Roman"/>
          <w:b/>
          <w:bCs/>
          <w:color w:val="000000"/>
          <w:szCs w:val="20"/>
          <w:lang w:eastAsia="ar-SA"/>
        </w:rPr>
        <w:t xml:space="preserve"> (ТЕХНІЧНА СПЕЦИФІКАЦІЯ):</w:t>
      </w:r>
      <w:r w:rsidRPr="00264EF9"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64EF9" w:rsidRPr="00264EF9" w:rsidRDefault="00264EF9" w:rsidP="00264EF9">
      <w:pPr>
        <w:keepNext/>
        <w:suppressAutoHyphens/>
        <w:spacing w:before="60" w:after="60"/>
        <w:jc w:val="center"/>
        <w:outlineLvl w:val="0"/>
        <w:rPr>
          <w:rFonts w:ascii="Times New Roman" w:eastAsia="Times New Roman" w:hAnsi="Times New Roman"/>
          <w:color w:val="000000"/>
          <w:lang w:eastAsia="ar-SA"/>
        </w:rPr>
      </w:pPr>
    </w:p>
    <w:p w:rsidR="00264EF9" w:rsidRPr="00264EF9" w:rsidRDefault="00264EF9" w:rsidP="00264EF9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264EF9">
        <w:rPr>
          <w:rFonts w:ascii="Times New Roman" w:hAnsi="Times New Roman" w:cs="SimSun"/>
          <w:b/>
          <w:sz w:val="24"/>
          <w:szCs w:val="24"/>
        </w:rPr>
        <w:t>Природний газ</w:t>
      </w:r>
      <w:r w:rsidR="002235FB">
        <w:rPr>
          <w:rFonts w:ascii="Times New Roman" w:hAnsi="Times New Roman" w:cs="SimSun"/>
          <w:b/>
          <w:sz w:val="24"/>
          <w:szCs w:val="24"/>
        </w:rPr>
        <w:t>;</w:t>
      </w:r>
      <w:r w:rsidRPr="00264EF9">
        <w:rPr>
          <w:rFonts w:ascii="Times New Roman" w:eastAsia="SimSun" w:hAnsi="Times New Roman" w:cs="SimSun"/>
        </w:rPr>
        <w:t xml:space="preserve"> </w:t>
      </w:r>
      <w:r w:rsidR="00CA73A6" w:rsidRPr="00CA73A6">
        <w:rPr>
          <w:rFonts w:ascii="Times New Roman" w:eastAsia="SimSun" w:hAnsi="Times New Roman" w:cs="SimSun"/>
          <w:i/>
        </w:rPr>
        <w:t>за ДК 021:2015 код 09120000-6 «Газове паливо»</w:t>
      </w: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264EF9" w:rsidRPr="00B94784" w:rsidRDefault="00264EF9" w:rsidP="00264EF9">
      <w:pPr>
        <w:suppressAutoHyphens/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І. ТЕХНІЧНІ ВИМОГИ ДО ПРЕДМЕТА ЗАКУПІВЛІ</w:t>
      </w:r>
    </w:p>
    <w:p w:rsidR="00264EF9" w:rsidRPr="00264EF9" w:rsidRDefault="00264EF9" w:rsidP="00264EF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1.1. Кількість – </w:t>
      </w:r>
      <w:r w:rsidR="00B0774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25</w:t>
      </w:r>
      <w:r w:rsidR="00385F0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,00</w:t>
      </w: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тис.куб.м</w:t>
      </w:r>
      <w:proofErr w:type="spellEnd"/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264EF9" w:rsidRPr="00264EF9" w:rsidRDefault="00264EF9" w:rsidP="00264EF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1.2. Строк поставки –  </w:t>
      </w:r>
      <w:r w:rsidR="00D85936" w:rsidRPr="00D8593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з січня 2024 року по 15 квітня 2024 року (включно)</w:t>
      </w: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264EF9" w:rsidRPr="00264EF9" w:rsidRDefault="00264EF9" w:rsidP="00264E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1.3. Місце поставки:</w:t>
      </w:r>
      <w:r w:rsidR="00530B1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0774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12701</w:t>
      </w:r>
      <w:r w:rsid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, </w:t>
      </w:r>
      <w:r w:rsidR="00530B18" w:rsidRP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30B18" w:rsidRPr="00264EF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Житомирська обл.</w:t>
      </w:r>
      <w:r w:rsid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, </w:t>
      </w:r>
      <w:r w:rsidR="00530B18" w:rsidRP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Звягельський</w:t>
      </w:r>
      <w:proofErr w:type="spellEnd"/>
      <w:r w:rsid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район, </w:t>
      </w:r>
      <w:r w:rsidR="00B0774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м.  </w:t>
      </w:r>
      <w:proofErr w:type="spellStart"/>
      <w:r w:rsidR="00B0774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Баранівка</w:t>
      </w:r>
      <w:proofErr w:type="spellEnd"/>
      <w:r w:rsidR="00530B18" w:rsidRPr="00264EF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</w:t>
      </w:r>
      <w:r w:rsidR="00530B18" w:rsidRPr="00530B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0774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вул. Соборна,26</w:t>
      </w:r>
      <w:bookmarkStart w:id="0" w:name="_GoBack"/>
      <w:bookmarkEnd w:id="0"/>
    </w:p>
    <w:p w:rsidR="00264EF9" w:rsidRPr="00264EF9" w:rsidRDefault="00264EF9" w:rsidP="00264EF9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1.4. Ціна одиниці природного газу  включає в себе ціну природного газу без ПДВ,  податок на додану вартість, витрати на послуги транспортування природного газу та коефіцієнт, який застосовується при замовленні потужності на добу наперед у відповідному періоді.</w:t>
      </w:r>
    </w:p>
    <w:p w:rsidR="00F03DB6" w:rsidRPr="00F03DB6" w:rsidRDefault="00F03DB6" w:rsidP="00F03DB6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Природний газ</w:t>
      </w:r>
      <w:r w:rsidRPr="00F03DB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 надається Учасником Споживачу </w:t>
      </w: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F03DB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за </w:t>
      </w: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фіксовани</w:t>
      </w:r>
      <w:r w:rsidRPr="00F03DB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м</w:t>
      </w: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 тариф</w:t>
      </w:r>
      <w:r w:rsidRPr="00F03DB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ом</w:t>
      </w: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D85936" w:rsidRPr="00D8593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з </w:t>
      </w:r>
      <w:r w:rsidR="00D8593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1 </w:t>
      </w:r>
      <w:r w:rsidR="00D85936" w:rsidRPr="00D8593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січня 2024 року по 15 квітня 2024 року (включно)</w:t>
      </w:r>
      <w:r w:rsidRPr="0031701B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, без розподілу</w:t>
      </w:r>
      <w:r w:rsidRPr="00F03DB6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.</w:t>
      </w:r>
    </w:p>
    <w:p w:rsidR="00264EF9" w:rsidRPr="00F03DB6" w:rsidRDefault="00264EF9" w:rsidP="00F03DB6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Оплата оператору </w:t>
      </w:r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газорозподільчої системи (надалі – Оператор ГРМ)</w:t>
      </w:r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самостійно</w:t>
      </w:r>
      <w:proofErr w:type="spellEnd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відповідному</w:t>
      </w:r>
      <w:proofErr w:type="spellEnd"/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договору з оператором </w:t>
      </w:r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ГРМ</w:t>
      </w:r>
      <w:r w:rsidRPr="00F03DB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.</w:t>
      </w:r>
    </w:p>
    <w:p w:rsidR="00264EF9" w:rsidRPr="001315ED" w:rsidRDefault="00264EF9" w:rsidP="001315ED">
      <w:pPr>
        <w:tabs>
          <w:tab w:val="left" w:pos="567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повинен</w:t>
      </w:r>
      <w:proofErr w:type="gram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мати</w:t>
      </w:r>
      <w:proofErr w:type="spell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укладені</w:t>
      </w:r>
      <w:proofErr w:type="spell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договори з операторами </w:t>
      </w:r>
      <w:proofErr w:type="spell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газорозподільчої</w:t>
      </w:r>
      <w:proofErr w:type="spell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системи</w:t>
      </w:r>
      <w:proofErr w:type="spellEnd"/>
      <w:r w:rsidRPr="001315E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. </w:t>
      </w:r>
    </w:p>
    <w:p w:rsidR="00264EF9" w:rsidRPr="00264EF9" w:rsidRDefault="00264EF9" w:rsidP="00264EF9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264EF9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1.5.</w:t>
      </w:r>
      <w:r w:rsidRPr="00264EF9">
        <w:rPr>
          <w:rFonts w:ascii="Times New Roman" w:eastAsia="Times New Roman" w:hAnsi="Times New Roman"/>
          <w:color w:val="000000"/>
          <w:szCs w:val="24"/>
          <w:lang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Відносини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виникають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між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учасниками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ринку </w:t>
      </w:r>
      <w:proofErr w:type="spellStart"/>
      <w:proofErr w:type="gram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</w:t>
      </w:r>
      <w:proofErr w:type="gram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ід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здійснення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купівлі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-продажу 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природного газу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допоміжних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передачі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природного газу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споживачам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регулюються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наступними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документами: 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Закон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«Про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ринок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природного</w:t>
      </w:r>
      <w:proofErr w:type="gram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газу», </w:t>
      </w:r>
    </w:p>
    <w:p w:rsidR="006F4933" w:rsidRPr="006F4933" w:rsidRDefault="006F4933" w:rsidP="006F493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F493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6F493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Постанов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Національної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комісії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здійснює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державне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регулювання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сфері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енергетики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комунальних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далі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- НКРЕКП)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30.09.2015 № 2496 «Про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Правил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природного газу», 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Постановою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НКРЕКП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30.09.2015 № 2493 «Про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Кодексу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газотранспортної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системи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», 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Постанов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НКРЕКП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30.09.2015 № 2494 «Про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Кодексу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газорозподільних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систем», 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Постановою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НКРЕКП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24.12.2019 № 3013 «Про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встановлення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тарифів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для </w:t>
      </w:r>
      <w:proofErr w:type="gram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ТОВ</w:t>
      </w:r>
      <w:proofErr w:type="gram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«ОПЕРАТОР ГТС УКРАЇНИ» на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послуги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природного газу для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точок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входу і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точок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виходу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регуляторний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період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2020 – 2024 роки» </w:t>
      </w:r>
    </w:p>
    <w:p w:rsidR="00264EF9" w:rsidRPr="00264EF9" w:rsidRDefault="00264EF9" w:rsidP="00264EF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нш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нормативно-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правов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акт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регулюють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відносини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сфері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природного газу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264EF9" w:rsidRPr="00264EF9" w:rsidRDefault="00264EF9" w:rsidP="00264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lang w:eastAsia="ar-SA"/>
        </w:rPr>
        <w:t xml:space="preserve">1.6. 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 відповідності до пункту 31 частини 1 статті 1 Закону України «Про ринок природного газу», природний газ, нафтовий (попутний) газ,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газ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(метан) вугільних родовищ та газ сланцевих товщ, газ колекторів щільних порід, газ центрально-басейнового типу - це суміш вуглеводнів та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невуглеводневих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264EF9" w:rsidRPr="00264EF9" w:rsidRDefault="00264EF9" w:rsidP="00264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1.7. Згідно частини 1 статті 12  Закону України «Про ринок природного газу», якість та інші фізико-хімічні характеристики природного газу визначаються згідно із нормативно-правовими актами.</w:t>
      </w:r>
    </w:p>
    <w:p w:rsidR="00264EF9" w:rsidRPr="00264EF9" w:rsidRDefault="00264EF9" w:rsidP="00264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</w:rPr>
        <w:t>Фізико-хімічні показники природного газу повинні відповідати вимогам, визначеним розділом ІІІ Кодексу ГТС та Кодексом ГРМ.</w:t>
      </w:r>
    </w:p>
    <w:p w:rsidR="00264EF9" w:rsidRPr="00264EF9" w:rsidRDefault="00264EF9" w:rsidP="00264EF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1.8. Предмет закупівлі (товар, транспортування, послуги, роботи і </w:t>
      </w:r>
      <w:proofErr w:type="spellStart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т.ін</w:t>
      </w:r>
      <w:proofErr w:type="spellEnd"/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.) не повинні завдавати шкоди навколишньому середовищу та передбачати заходи щодо захисту довкілля.</w:t>
      </w:r>
      <w:r w:rsidRPr="00264E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</w:p>
    <w:p w:rsidR="00264EF9" w:rsidRPr="00264EF9" w:rsidRDefault="00264EF9" w:rsidP="00264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1.9. Обсяги споживання природного газу можуть змінюватися в залежності від режиму роботи устаткування та обладнання Замовника.</w:t>
      </w:r>
    </w:p>
    <w:p w:rsidR="00264EF9" w:rsidRPr="00264EF9" w:rsidRDefault="00264EF9" w:rsidP="00264EF9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ІІ. ІНШІ ВИМОГИ </w:t>
      </w: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 ПРЕДМЕТА ЗАКУПІВЛІ</w:t>
      </w:r>
    </w:p>
    <w:p w:rsidR="00264EF9" w:rsidRPr="00264EF9" w:rsidRDefault="00264EF9" w:rsidP="00264E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2.1.  </w:t>
      </w:r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Спосіб оплати:</w:t>
      </w:r>
      <w:r w:rsidRPr="00264EF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8754A5" w:rsidRPr="008754A5" w:rsidRDefault="008754A5" w:rsidP="008754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7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</w:t>
      </w:r>
    </w:p>
    <w:p w:rsidR="008754A5" w:rsidRPr="008754A5" w:rsidRDefault="008754A5" w:rsidP="008754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-</w:t>
      </w:r>
      <w:r w:rsidRPr="0087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</w:r>
    </w:p>
    <w:p w:rsidR="00264EF9" w:rsidRPr="00264EF9" w:rsidRDefault="008754A5" w:rsidP="008754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7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Остаточний розрахунок за фактично переданий відповідно до акту </w:t>
      </w:r>
      <w:proofErr w:type="spellStart"/>
      <w:r w:rsidRPr="0087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приймання-</w:t>
      </w:r>
      <w:proofErr w:type="spellEnd"/>
      <w:r w:rsidRPr="00875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 Споживач має право здійснити оплату та/або передоплату за природний газ протягом періоду поставки або до початку розрахункового періоду.</w:t>
      </w:r>
    </w:p>
    <w:p w:rsidR="00264EF9" w:rsidRPr="00264EF9" w:rsidRDefault="00264EF9" w:rsidP="0026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proofErr w:type="spellStart"/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ar-SA"/>
        </w:rPr>
        <w:t>Примітка</w:t>
      </w:r>
      <w:proofErr w:type="spellEnd"/>
      <w:r w:rsidRPr="00264EF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ar-SA"/>
        </w:rPr>
        <w:t xml:space="preserve">: </w:t>
      </w:r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У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разі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посилання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тендерній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конкретну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торгівельну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марку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чи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фірму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, патент,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конструкцію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тип предмета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закупі</w:t>
      </w:r>
      <w:proofErr w:type="gram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вл</w:t>
      </w:r>
      <w:proofErr w:type="gram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і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джерело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його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потрібно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читати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вираз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«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еквівалент</w:t>
      </w:r>
      <w:proofErr w:type="spellEnd"/>
      <w:r w:rsidRPr="00264EF9">
        <w:rPr>
          <w:rFonts w:ascii="Times New Roman" w:eastAsia="Times New Roman" w:hAnsi="Times New Roman"/>
          <w:i/>
          <w:color w:val="000000"/>
          <w:sz w:val="24"/>
          <w:szCs w:val="24"/>
          <w:lang w:val="ru-RU" w:eastAsia="ar-SA"/>
        </w:rPr>
        <w:t>».</w:t>
      </w:r>
    </w:p>
    <w:p w:rsidR="00264EF9" w:rsidRPr="00264EF9" w:rsidRDefault="00264EF9" w:rsidP="0026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1D3C72" w:rsidRPr="00264EF9" w:rsidRDefault="001D3C72" w:rsidP="00264EF9">
      <w:pPr>
        <w:rPr>
          <w:lang w:val="ru-RU"/>
        </w:rPr>
      </w:pPr>
    </w:p>
    <w:sectPr w:rsidR="001D3C72" w:rsidRPr="00264EF9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5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391F"/>
    <w:multiLevelType w:val="multilevel"/>
    <w:tmpl w:val="3F1EB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69BB76ED"/>
    <w:multiLevelType w:val="hybridMultilevel"/>
    <w:tmpl w:val="454CD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A7B2A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15ED"/>
    <w:rsid w:val="001321A2"/>
    <w:rsid w:val="00150D5A"/>
    <w:rsid w:val="0015405D"/>
    <w:rsid w:val="00161077"/>
    <w:rsid w:val="0016771C"/>
    <w:rsid w:val="00167C10"/>
    <w:rsid w:val="00170AEB"/>
    <w:rsid w:val="00171EBF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C72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3D7"/>
    <w:rsid w:val="001F0A79"/>
    <w:rsid w:val="001F664D"/>
    <w:rsid w:val="00200B09"/>
    <w:rsid w:val="002036A9"/>
    <w:rsid w:val="002107AE"/>
    <w:rsid w:val="0021572F"/>
    <w:rsid w:val="00223020"/>
    <w:rsid w:val="002235FB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4EF9"/>
    <w:rsid w:val="00266CF8"/>
    <w:rsid w:val="002679CA"/>
    <w:rsid w:val="00274EA1"/>
    <w:rsid w:val="00275D88"/>
    <w:rsid w:val="002760BA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2481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23BA2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85F07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109D1"/>
    <w:rsid w:val="00521964"/>
    <w:rsid w:val="00530B18"/>
    <w:rsid w:val="0053344E"/>
    <w:rsid w:val="005355E9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140E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2A90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4933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754A5"/>
    <w:rsid w:val="0088107D"/>
    <w:rsid w:val="00881E93"/>
    <w:rsid w:val="008868F3"/>
    <w:rsid w:val="00890A56"/>
    <w:rsid w:val="008920B6"/>
    <w:rsid w:val="008A1172"/>
    <w:rsid w:val="008A1283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CB3"/>
    <w:rsid w:val="00920E07"/>
    <w:rsid w:val="00930BA7"/>
    <w:rsid w:val="0093514D"/>
    <w:rsid w:val="0094019E"/>
    <w:rsid w:val="0094367C"/>
    <w:rsid w:val="0094369D"/>
    <w:rsid w:val="0094399B"/>
    <w:rsid w:val="00945365"/>
    <w:rsid w:val="00946490"/>
    <w:rsid w:val="00957E54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D1341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38DE"/>
    <w:rsid w:val="00AE68AA"/>
    <w:rsid w:val="00AF18C9"/>
    <w:rsid w:val="00AF3014"/>
    <w:rsid w:val="00AF489A"/>
    <w:rsid w:val="00B00F9B"/>
    <w:rsid w:val="00B063A9"/>
    <w:rsid w:val="00B0774C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78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1325"/>
    <w:rsid w:val="00BF38D5"/>
    <w:rsid w:val="00BF3E58"/>
    <w:rsid w:val="00C03F36"/>
    <w:rsid w:val="00C06E04"/>
    <w:rsid w:val="00C117C1"/>
    <w:rsid w:val="00C13813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3A6"/>
    <w:rsid w:val="00CA787B"/>
    <w:rsid w:val="00CB39B8"/>
    <w:rsid w:val="00CB5D17"/>
    <w:rsid w:val="00CB6C11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37AD5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5936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2BA0"/>
    <w:rsid w:val="00E16541"/>
    <w:rsid w:val="00E2275A"/>
    <w:rsid w:val="00E22CEF"/>
    <w:rsid w:val="00E27DEE"/>
    <w:rsid w:val="00E33690"/>
    <w:rsid w:val="00E34195"/>
    <w:rsid w:val="00E35252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8656C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3166"/>
    <w:rsid w:val="00EF6458"/>
    <w:rsid w:val="00EF6A3C"/>
    <w:rsid w:val="00EF79B5"/>
    <w:rsid w:val="00F00FC1"/>
    <w:rsid w:val="00F03DB6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5F34"/>
    <w:rsid w:val="00FB7E66"/>
    <w:rsid w:val="00FC06F9"/>
    <w:rsid w:val="00FC388A"/>
    <w:rsid w:val="00FC52F8"/>
    <w:rsid w:val="00FC67D6"/>
    <w:rsid w:val="00FC6B42"/>
    <w:rsid w:val="00FD6339"/>
    <w:rsid w:val="00FE1BA7"/>
    <w:rsid w:val="00FE39BC"/>
    <w:rsid w:val="00FE4BAC"/>
    <w:rsid w:val="00FE5408"/>
    <w:rsid w:val="00FE695B"/>
    <w:rsid w:val="00FE6DF6"/>
    <w:rsid w:val="00FE710F"/>
    <w:rsid w:val="00FF16F0"/>
    <w:rsid w:val="00FF354D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F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F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пв</cp:lastModifiedBy>
  <cp:revision>50</cp:revision>
  <dcterms:created xsi:type="dcterms:W3CDTF">2022-12-29T09:24:00Z</dcterms:created>
  <dcterms:modified xsi:type="dcterms:W3CDTF">2023-11-16T13:47:00Z</dcterms:modified>
</cp:coreProperties>
</file>