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68BD" w14:textId="77777777" w:rsidR="007C369F" w:rsidRPr="009D4584" w:rsidRDefault="007C369F" w:rsidP="007C369F">
      <w:pPr>
        <w:spacing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БЕРЕГІВСЬКИЙ ЛІЦЕЙ ІМЕНІ Ф.ПОТУШНЯКА БЕРЕГІВСЬКОЇ МІСЬКОЇ РАДИ ЗАКАРПАТСЬКОЇ ОБЛАСТІ</w:t>
      </w:r>
    </w:p>
    <w:p w14:paraId="71FB1F05" w14:textId="77777777" w:rsidR="00FC4FB2" w:rsidRPr="009D4584" w:rsidRDefault="00FC4FB2" w:rsidP="00FC4FB2">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tblBorders>
        <w:tblLook w:val="0400" w:firstRow="0" w:lastRow="0" w:firstColumn="0" w:lastColumn="0" w:noHBand="0" w:noVBand="1"/>
      </w:tblPr>
      <w:tblGrid>
        <w:gridCol w:w="2742"/>
        <w:gridCol w:w="6897"/>
      </w:tblGrid>
      <w:tr w:rsidR="00F87B0C" w:rsidRPr="009D4584" w14:paraId="3D5C3CBD" w14:textId="77777777" w:rsidTr="000A2775">
        <w:tc>
          <w:tcPr>
            <w:tcW w:w="2444" w:type="pct"/>
            <w:tcBorders>
              <w:top w:val="nil"/>
              <w:left w:val="nil"/>
              <w:bottom w:val="nil"/>
              <w:right w:val="nil"/>
            </w:tcBorders>
          </w:tcPr>
          <w:p w14:paraId="02F00252" w14:textId="77777777" w:rsidR="00F87B0C" w:rsidRPr="009D4584" w:rsidRDefault="00F87B0C" w:rsidP="000A2775">
            <w:pPr>
              <w:spacing w:after="0" w:line="240" w:lineRule="auto"/>
              <w:jc w:val="center"/>
              <w:rPr>
                <w:rFonts w:ascii="Times New Roman" w:eastAsia="Times New Roman" w:hAnsi="Times New Roman" w:cs="Times New Roman"/>
                <w:b/>
                <w:sz w:val="24"/>
                <w:szCs w:val="24"/>
              </w:rPr>
            </w:pPr>
          </w:p>
        </w:tc>
        <w:tc>
          <w:tcPr>
            <w:tcW w:w="2556" w:type="pct"/>
            <w:tcBorders>
              <w:top w:val="nil"/>
              <w:left w:val="nil"/>
              <w:bottom w:val="nil"/>
              <w:right w:val="nil"/>
            </w:tcBorders>
          </w:tcPr>
          <w:p w14:paraId="4C95C859" w14:textId="77777777" w:rsidR="00F87B0C" w:rsidRPr="009D4584" w:rsidRDefault="00F87B0C" w:rsidP="000A2775">
            <w:pPr>
              <w:spacing w:after="0" w:line="240" w:lineRule="auto"/>
              <w:rPr>
                <w:rFonts w:ascii="Times New Roman" w:eastAsia="Times New Roman" w:hAnsi="Times New Roman" w:cs="Times New Roman"/>
                <w:b/>
                <w:sz w:val="24"/>
                <w:szCs w:val="24"/>
              </w:rPr>
            </w:pPr>
          </w:p>
          <w:p w14:paraId="2933DFE5" w14:textId="77777777" w:rsidR="00F87B0C" w:rsidRPr="009D4584" w:rsidRDefault="00F87B0C" w:rsidP="000A2775">
            <w:pPr>
              <w:spacing w:after="0" w:line="240" w:lineRule="auto"/>
              <w:rPr>
                <w:rFonts w:ascii="Times New Roman" w:eastAsia="Times New Roman" w:hAnsi="Times New Roman" w:cs="Times New Roman"/>
                <w:b/>
                <w:sz w:val="24"/>
                <w:szCs w:val="24"/>
              </w:rPr>
            </w:pPr>
          </w:p>
          <w:p w14:paraId="46210B57" w14:textId="77777777" w:rsidR="00F87B0C" w:rsidRPr="009D4584" w:rsidRDefault="00F87B0C" w:rsidP="000A2775">
            <w:pPr>
              <w:spacing w:after="0" w:line="240" w:lineRule="auto"/>
              <w:rPr>
                <w:rFonts w:ascii="Times New Roman" w:eastAsia="Times New Roman" w:hAnsi="Times New Roman" w:cs="Times New Roman"/>
                <w:b/>
                <w:sz w:val="24"/>
                <w:szCs w:val="24"/>
              </w:rPr>
            </w:pPr>
          </w:p>
          <w:p w14:paraId="6865DF91" w14:textId="77777777" w:rsidR="007C369F" w:rsidRPr="009D4584" w:rsidRDefault="007C369F" w:rsidP="007C369F">
            <w:pPr>
              <w:spacing w:after="0" w:line="240" w:lineRule="auto"/>
              <w:ind w:left="3060"/>
              <w:jc w:val="center"/>
              <w:rPr>
                <w:rFonts w:ascii="Times New Roman" w:hAnsi="Times New Roman" w:cs="Times New Roman"/>
                <w:b/>
                <w:sz w:val="24"/>
                <w:szCs w:val="24"/>
              </w:rPr>
            </w:pPr>
            <w:r w:rsidRPr="009D4584">
              <w:rPr>
                <w:rFonts w:ascii="Times New Roman" w:hAnsi="Times New Roman" w:cs="Times New Roman"/>
                <w:b/>
                <w:sz w:val="24"/>
                <w:szCs w:val="24"/>
              </w:rPr>
              <w:t>ЗАТВЕРДЖЕНО</w:t>
            </w:r>
          </w:p>
          <w:p w14:paraId="273E9A70" w14:textId="77777777" w:rsidR="007C369F" w:rsidRPr="009D4584" w:rsidRDefault="007C369F" w:rsidP="007C369F">
            <w:pPr>
              <w:spacing w:after="0" w:line="240" w:lineRule="auto"/>
              <w:ind w:left="4295"/>
              <w:jc w:val="both"/>
              <w:rPr>
                <w:rFonts w:ascii="Times New Roman" w:hAnsi="Times New Roman" w:cs="Times New Roman"/>
                <w:b/>
                <w:sz w:val="24"/>
                <w:szCs w:val="24"/>
              </w:rPr>
            </w:pPr>
          </w:p>
          <w:p w14:paraId="27B78F95" w14:textId="77777777" w:rsidR="007C369F" w:rsidRPr="009D4584" w:rsidRDefault="007C369F" w:rsidP="007C369F">
            <w:pPr>
              <w:spacing w:after="0" w:line="240" w:lineRule="auto"/>
              <w:ind w:left="3060"/>
              <w:jc w:val="both"/>
              <w:rPr>
                <w:rFonts w:ascii="Times New Roman" w:hAnsi="Times New Roman" w:cs="Times New Roman"/>
                <w:b/>
                <w:sz w:val="24"/>
                <w:szCs w:val="24"/>
              </w:rPr>
            </w:pPr>
            <w:r w:rsidRPr="009D4584">
              <w:rPr>
                <w:rFonts w:ascii="Times New Roman" w:hAnsi="Times New Roman" w:cs="Times New Roman"/>
                <w:b/>
                <w:sz w:val="24"/>
                <w:szCs w:val="24"/>
              </w:rPr>
              <w:t>Рішенням уповноваженої особи</w:t>
            </w:r>
          </w:p>
          <w:p w14:paraId="480C1940" w14:textId="6A99B7C9" w:rsidR="007C369F" w:rsidRPr="009D4584" w:rsidRDefault="007C369F" w:rsidP="007C369F">
            <w:pPr>
              <w:spacing w:after="0" w:line="240" w:lineRule="auto"/>
              <w:ind w:left="3060"/>
              <w:jc w:val="both"/>
              <w:rPr>
                <w:rFonts w:ascii="Times New Roman" w:hAnsi="Times New Roman" w:cs="Times New Roman"/>
                <w:b/>
                <w:sz w:val="24"/>
                <w:szCs w:val="24"/>
              </w:rPr>
            </w:pPr>
            <w:r w:rsidRPr="009D4584">
              <w:rPr>
                <w:rFonts w:ascii="Times New Roman" w:hAnsi="Times New Roman" w:cs="Times New Roman"/>
                <w:b/>
                <w:sz w:val="24"/>
                <w:szCs w:val="24"/>
              </w:rPr>
              <w:t xml:space="preserve">протокол від </w:t>
            </w:r>
            <w:r w:rsidR="002733AF">
              <w:rPr>
                <w:rFonts w:ascii="Times New Roman" w:hAnsi="Times New Roman" w:cs="Times New Roman"/>
                <w:b/>
                <w:sz w:val="24"/>
                <w:szCs w:val="24"/>
                <w:lang w:val="ru-RU"/>
              </w:rPr>
              <w:t>20</w:t>
            </w:r>
            <w:r w:rsidRPr="009D4584">
              <w:rPr>
                <w:rFonts w:ascii="Times New Roman" w:hAnsi="Times New Roman" w:cs="Times New Roman"/>
                <w:b/>
                <w:sz w:val="24"/>
                <w:szCs w:val="24"/>
              </w:rPr>
              <w:t xml:space="preserve"> </w:t>
            </w:r>
            <w:r w:rsidR="003A33D0">
              <w:rPr>
                <w:rFonts w:ascii="Times New Roman" w:hAnsi="Times New Roman" w:cs="Times New Roman"/>
                <w:b/>
                <w:sz w:val="24"/>
                <w:szCs w:val="24"/>
              </w:rPr>
              <w:t>грудня</w:t>
            </w:r>
            <w:r w:rsidRPr="009D4584">
              <w:rPr>
                <w:rFonts w:ascii="Times New Roman" w:hAnsi="Times New Roman" w:cs="Times New Roman"/>
                <w:b/>
                <w:sz w:val="24"/>
                <w:szCs w:val="24"/>
              </w:rPr>
              <w:t xml:space="preserve"> 2023 р.</w:t>
            </w:r>
          </w:p>
          <w:p w14:paraId="13318917" w14:textId="77777777" w:rsidR="007C369F" w:rsidRPr="009D4584" w:rsidRDefault="007C369F" w:rsidP="007C369F">
            <w:pPr>
              <w:spacing w:after="0" w:line="240" w:lineRule="auto"/>
              <w:ind w:left="3060"/>
              <w:jc w:val="both"/>
              <w:rPr>
                <w:rFonts w:ascii="Times New Roman" w:hAnsi="Times New Roman" w:cs="Times New Roman"/>
                <w:b/>
                <w:sz w:val="24"/>
                <w:szCs w:val="24"/>
              </w:rPr>
            </w:pPr>
          </w:p>
          <w:p w14:paraId="6E64ECDA" w14:textId="1A98FCD3" w:rsidR="007C369F" w:rsidRPr="009D4584" w:rsidRDefault="007C369F" w:rsidP="007C369F">
            <w:pPr>
              <w:spacing w:after="0" w:line="240" w:lineRule="auto"/>
              <w:ind w:left="3060"/>
              <w:jc w:val="both"/>
              <w:rPr>
                <w:rFonts w:ascii="Times New Roman" w:hAnsi="Times New Roman" w:cs="Times New Roman"/>
                <w:b/>
                <w:sz w:val="24"/>
                <w:szCs w:val="24"/>
              </w:rPr>
            </w:pPr>
            <w:r w:rsidRPr="009D4584">
              <w:rPr>
                <w:rFonts w:ascii="Times New Roman" w:hAnsi="Times New Roman" w:cs="Times New Roman"/>
                <w:b/>
                <w:sz w:val="24"/>
                <w:szCs w:val="24"/>
              </w:rPr>
              <w:t>______________ І.А. Грішко</w:t>
            </w:r>
          </w:p>
          <w:p w14:paraId="30DF5B8F" w14:textId="77777777" w:rsidR="007C369F" w:rsidRPr="009D4584" w:rsidRDefault="007C369F" w:rsidP="00B76F37">
            <w:pPr>
              <w:spacing w:after="0" w:line="240" w:lineRule="auto"/>
              <w:ind w:left="3060" w:firstLine="3220"/>
              <w:rPr>
                <w:rFonts w:ascii="Times New Roman" w:hAnsi="Times New Roman" w:cs="Times New Roman"/>
                <w:sz w:val="24"/>
                <w:szCs w:val="24"/>
              </w:rPr>
            </w:pPr>
            <w:r w:rsidRPr="009D4584">
              <w:rPr>
                <w:rFonts w:ascii="Times New Roman" w:hAnsi="Times New Roman" w:cs="Times New Roman"/>
                <w:sz w:val="24"/>
                <w:szCs w:val="24"/>
              </w:rPr>
              <w:t>м.п.</w:t>
            </w:r>
          </w:p>
          <w:p w14:paraId="3984F949" w14:textId="0ADD572C" w:rsidR="00F87B0C" w:rsidRPr="009D4584" w:rsidRDefault="00F87B0C" w:rsidP="00F87B0C">
            <w:pPr>
              <w:spacing w:after="0" w:line="240" w:lineRule="auto"/>
              <w:ind w:left="1276"/>
              <w:rPr>
                <w:rFonts w:ascii="Times New Roman" w:eastAsia="Times New Roman" w:hAnsi="Times New Roman" w:cs="Times New Roman"/>
                <w:sz w:val="20"/>
                <w:szCs w:val="20"/>
              </w:rPr>
            </w:pPr>
          </w:p>
        </w:tc>
      </w:tr>
    </w:tbl>
    <w:p w14:paraId="4A224CA8" w14:textId="77777777" w:rsidR="00FC4FB2" w:rsidRPr="009D4584" w:rsidRDefault="00FC4FB2" w:rsidP="00FC4FB2">
      <w:pPr>
        <w:spacing w:after="0" w:line="240" w:lineRule="auto"/>
        <w:ind w:left="5670"/>
        <w:jc w:val="both"/>
        <w:rPr>
          <w:rFonts w:ascii="Times New Roman" w:hAnsi="Times New Roman" w:cs="Times New Roman"/>
          <w:b/>
          <w:sz w:val="24"/>
          <w:szCs w:val="24"/>
        </w:rPr>
      </w:pPr>
    </w:p>
    <w:p w14:paraId="20E3AA37" w14:textId="77B7E99B" w:rsidR="00FC4FB2" w:rsidRPr="009D4584" w:rsidRDefault="00FC4FB2" w:rsidP="00FC4FB2">
      <w:pPr>
        <w:spacing w:after="0" w:line="240" w:lineRule="auto"/>
        <w:ind w:left="5670"/>
        <w:jc w:val="both"/>
        <w:rPr>
          <w:rFonts w:ascii="Times New Roman" w:hAnsi="Times New Roman" w:cs="Times New Roman"/>
          <w:b/>
          <w:sz w:val="24"/>
          <w:szCs w:val="24"/>
        </w:rPr>
      </w:pPr>
    </w:p>
    <w:p w14:paraId="6589D7CB" w14:textId="74286394" w:rsidR="000A2775" w:rsidRPr="009D4584" w:rsidRDefault="000A2775" w:rsidP="00FC4FB2">
      <w:pPr>
        <w:spacing w:after="0" w:line="240" w:lineRule="auto"/>
        <w:ind w:left="5670"/>
        <w:jc w:val="both"/>
        <w:rPr>
          <w:rFonts w:ascii="Times New Roman" w:hAnsi="Times New Roman" w:cs="Times New Roman"/>
          <w:b/>
          <w:sz w:val="24"/>
          <w:szCs w:val="24"/>
        </w:rPr>
      </w:pPr>
    </w:p>
    <w:p w14:paraId="4E009662" w14:textId="77777777" w:rsidR="000A2775" w:rsidRPr="009D4584" w:rsidRDefault="000A2775" w:rsidP="00FC4FB2">
      <w:pPr>
        <w:spacing w:after="0" w:line="240" w:lineRule="auto"/>
        <w:ind w:left="5670"/>
        <w:jc w:val="both"/>
        <w:rPr>
          <w:rFonts w:ascii="Times New Roman" w:hAnsi="Times New Roman" w:cs="Times New Roman"/>
          <w:b/>
          <w:sz w:val="24"/>
          <w:szCs w:val="24"/>
        </w:rPr>
      </w:pPr>
    </w:p>
    <w:p w14:paraId="14C21218" w14:textId="77777777" w:rsidR="007C369F" w:rsidRPr="009D4584" w:rsidRDefault="007C369F" w:rsidP="007C369F">
      <w:pPr>
        <w:spacing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ТЕНДЕРНА ДОКУМЕНТАЦІЯ</w:t>
      </w:r>
    </w:p>
    <w:p w14:paraId="743CEA59" w14:textId="77777777" w:rsidR="007C369F" w:rsidRPr="009D4584" w:rsidRDefault="007C369F" w:rsidP="007C369F">
      <w:pPr>
        <w:spacing w:after="0" w:line="240" w:lineRule="auto"/>
        <w:jc w:val="center"/>
        <w:rPr>
          <w:rFonts w:ascii="Times New Roman" w:hAnsi="Times New Roman" w:cs="Times New Roman"/>
          <w:b/>
          <w:sz w:val="24"/>
          <w:szCs w:val="24"/>
        </w:rPr>
      </w:pPr>
    </w:p>
    <w:p w14:paraId="5FF74B0C" w14:textId="77777777" w:rsidR="007C369F" w:rsidRPr="009D4584" w:rsidRDefault="007C369F" w:rsidP="007C369F">
      <w:pPr>
        <w:spacing w:after="0" w:line="240" w:lineRule="auto"/>
        <w:jc w:val="center"/>
        <w:rPr>
          <w:rFonts w:ascii="Times New Roman" w:hAnsi="Times New Roman" w:cs="Times New Roman"/>
          <w:sz w:val="24"/>
          <w:szCs w:val="24"/>
        </w:rPr>
      </w:pPr>
      <w:r w:rsidRPr="009D4584">
        <w:rPr>
          <w:rFonts w:ascii="Times New Roman" w:hAnsi="Times New Roman" w:cs="Times New Roman"/>
          <w:b/>
          <w:sz w:val="24"/>
          <w:szCs w:val="24"/>
        </w:rPr>
        <w:t>предмет закупівлі:</w:t>
      </w:r>
    </w:p>
    <w:p w14:paraId="2D06E8CC" w14:textId="77777777" w:rsidR="007C369F" w:rsidRPr="009D4584" w:rsidRDefault="007C369F" w:rsidP="007C369F">
      <w:pPr>
        <w:spacing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Послуги з організації шкільного харчування; код 55320000-9: Послуги з організації харчування ДК 021:2015 «Єдиний закупівельний словник»</w:t>
      </w:r>
    </w:p>
    <w:p w14:paraId="7D1DA0FD" w14:textId="77777777" w:rsidR="007C369F" w:rsidRPr="009D4584" w:rsidRDefault="007C369F" w:rsidP="007C369F">
      <w:pPr>
        <w:spacing w:after="0" w:line="240" w:lineRule="auto"/>
        <w:jc w:val="center"/>
        <w:rPr>
          <w:rFonts w:ascii="Times New Roman" w:hAnsi="Times New Roman" w:cs="Times New Roman"/>
          <w:b/>
          <w:bCs/>
          <w:sz w:val="24"/>
          <w:szCs w:val="24"/>
        </w:rPr>
      </w:pPr>
      <w:r w:rsidRPr="009D4584">
        <w:rPr>
          <w:rFonts w:ascii="Times New Roman" w:hAnsi="Times New Roman" w:cs="Times New Roman"/>
          <w:b/>
          <w:bCs/>
          <w:sz w:val="24"/>
          <w:szCs w:val="24"/>
        </w:rPr>
        <w:t>процедура закупівлі: ВІДКРИТІ ТОРГИ</w:t>
      </w:r>
    </w:p>
    <w:p w14:paraId="74B603AA" w14:textId="77777777" w:rsidR="007C369F" w:rsidRPr="009D4584" w:rsidRDefault="007C369F" w:rsidP="007C369F">
      <w:pPr>
        <w:spacing w:after="0" w:line="240" w:lineRule="auto"/>
        <w:jc w:val="center"/>
        <w:rPr>
          <w:rFonts w:ascii="Times New Roman" w:hAnsi="Times New Roman" w:cs="Times New Roman"/>
          <w:b/>
          <w:sz w:val="24"/>
          <w:szCs w:val="24"/>
        </w:rPr>
      </w:pPr>
    </w:p>
    <w:p w14:paraId="6DF28A26" w14:textId="77777777" w:rsidR="00FC4FB2" w:rsidRPr="009D4584" w:rsidRDefault="00FC4FB2" w:rsidP="00FC4FB2">
      <w:pPr>
        <w:spacing w:after="0" w:line="240" w:lineRule="auto"/>
        <w:jc w:val="center"/>
        <w:rPr>
          <w:rFonts w:ascii="Times New Roman" w:hAnsi="Times New Roman" w:cs="Times New Roman"/>
          <w:b/>
          <w:sz w:val="24"/>
          <w:szCs w:val="24"/>
        </w:rPr>
      </w:pPr>
    </w:p>
    <w:p w14:paraId="0CAAD7E8" w14:textId="77777777" w:rsidR="00FC4FB2" w:rsidRPr="009D4584" w:rsidRDefault="00FC4FB2" w:rsidP="00FC4FB2">
      <w:pPr>
        <w:spacing w:after="0" w:line="240" w:lineRule="auto"/>
        <w:jc w:val="center"/>
        <w:rPr>
          <w:rFonts w:ascii="Times New Roman" w:hAnsi="Times New Roman" w:cs="Times New Roman"/>
          <w:b/>
          <w:sz w:val="24"/>
          <w:szCs w:val="24"/>
        </w:rPr>
      </w:pPr>
    </w:p>
    <w:p w14:paraId="11299BC0" w14:textId="77777777" w:rsidR="00FC4FB2" w:rsidRPr="009D4584" w:rsidRDefault="00FC4FB2" w:rsidP="00FC4FB2">
      <w:pPr>
        <w:spacing w:after="0" w:line="240" w:lineRule="auto"/>
        <w:jc w:val="center"/>
        <w:rPr>
          <w:rFonts w:ascii="Times New Roman" w:hAnsi="Times New Roman" w:cs="Times New Roman"/>
          <w:b/>
          <w:sz w:val="24"/>
          <w:szCs w:val="24"/>
        </w:rPr>
      </w:pPr>
    </w:p>
    <w:p w14:paraId="0448DEA2" w14:textId="77777777" w:rsidR="00FC4FB2" w:rsidRPr="009D4584" w:rsidRDefault="00FC4FB2" w:rsidP="00FC4FB2">
      <w:pPr>
        <w:spacing w:after="0" w:line="240" w:lineRule="auto"/>
        <w:jc w:val="center"/>
        <w:rPr>
          <w:rFonts w:ascii="Times New Roman" w:hAnsi="Times New Roman" w:cs="Times New Roman"/>
          <w:b/>
          <w:sz w:val="24"/>
          <w:szCs w:val="24"/>
        </w:rPr>
      </w:pPr>
    </w:p>
    <w:p w14:paraId="7A91A412" w14:textId="77777777" w:rsidR="00FC4FB2" w:rsidRPr="009D4584" w:rsidRDefault="00FC4FB2" w:rsidP="00FC4FB2">
      <w:pPr>
        <w:spacing w:after="0" w:line="240" w:lineRule="auto"/>
        <w:jc w:val="center"/>
        <w:rPr>
          <w:rFonts w:ascii="Times New Roman" w:hAnsi="Times New Roman" w:cs="Times New Roman"/>
          <w:b/>
          <w:sz w:val="24"/>
          <w:szCs w:val="24"/>
        </w:rPr>
      </w:pPr>
    </w:p>
    <w:p w14:paraId="405041B9" w14:textId="77777777" w:rsidR="00FC4FB2" w:rsidRPr="009D4584" w:rsidRDefault="00FC4FB2" w:rsidP="00FC4FB2">
      <w:pPr>
        <w:spacing w:after="0" w:line="240" w:lineRule="auto"/>
        <w:jc w:val="center"/>
        <w:rPr>
          <w:rFonts w:ascii="Times New Roman" w:hAnsi="Times New Roman" w:cs="Times New Roman"/>
          <w:b/>
          <w:sz w:val="24"/>
          <w:szCs w:val="24"/>
        </w:rPr>
      </w:pPr>
    </w:p>
    <w:p w14:paraId="61F6215C" w14:textId="77777777" w:rsidR="00FC4FB2" w:rsidRPr="009D4584" w:rsidRDefault="00FC4FB2" w:rsidP="00FC4FB2">
      <w:pPr>
        <w:spacing w:after="0" w:line="240" w:lineRule="auto"/>
        <w:jc w:val="center"/>
        <w:rPr>
          <w:rFonts w:ascii="Times New Roman" w:hAnsi="Times New Roman" w:cs="Times New Roman"/>
          <w:b/>
          <w:sz w:val="24"/>
          <w:szCs w:val="24"/>
        </w:rPr>
      </w:pPr>
    </w:p>
    <w:p w14:paraId="3A6AA761" w14:textId="77777777" w:rsidR="00FC4FB2" w:rsidRPr="009D4584" w:rsidRDefault="00FC4FB2" w:rsidP="00FC4FB2">
      <w:pPr>
        <w:spacing w:after="0" w:line="240" w:lineRule="auto"/>
        <w:jc w:val="center"/>
        <w:rPr>
          <w:rFonts w:ascii="Times New Roman" w:hAnsi="Times New Roman" w:cs="Times New Roman"/>
          <w:b/>
          <w:sz w:val="24"/>
          <w:szCs w:val="24"/>
        </w:rPr>
      </w:pPr>
    </w:p>
    <w:p w14:paraId="28A40FBA" w14:textId="77777777" w:rsidR="00FC4FB2" w:rsidRPr="009D4584" w:rsidRDefault="00FC4FB2" w:rsidP="00FC4FB2">
      <w:pPr>
        <w:spacing w:after="0" w:line="240" w:lineRule="auto"/>
        <w:jc w:val="center"/>
        <w:rPr>
          <w:rFonts w:ascii="Times New Roman" w:hAnsi="Times New Roman" w:cs="Times New Roman"/>
          <w:b/>
          <w:sz w:val="24"/>
          <w:szCs w:val="24"/>
        </w:rPr>
      </w:pPr>
    </w:p>
    <w:p w14:paraId="38FC2418" w14:textId="77777777" w:rsidR="00FC4FB2" w:rsidRPr="009D4584" w:rsidRDefault="00FC4FB2" w:rsidP="00FC4FB2">
      <w:pPr>
        <w:spacing w:after="0" w:line="240" w:lineRule="auto"/>
        <w:jc w:val="center"/>
        <w:rPr>
          <w:rFonts w:ascii="Times New Roman" w:hAnsi="Times New Roman" w:cs="Times New Roman"/>
          <w:b/>
          <w:sz w:val="24"/>
          <w:szCs w:val="24"/>
        </w:rPr>
      </w:pPr>
    </w:p>
    <w:p w14:paraId="3C01782C" w14:textId="77777777" w:rsidR="00FC4FB2" w:rsidRPr="009D4584" w:rsidRDefault="00FC4FB2" w:rsidP="00FC4FB2">
      <w:pPr>
        <w:spacing w:after="0" w:line="240" w:lineRule="auto"/>
        <w:jc w:val="center"/>
        <w:rPr>
          <w:rFonts w:ascii="Times New Roman" w:hAnsi="Times New Roman" w:cs="Times New Roman"/>
          <w:b/>
          <w:sz w:val="24"/>
          <w:szCs w:val="24"/>
        </w:rPr>
      </w:pPr>
    </w:p>
    <w:p w14:paraId="1F6C0674" w14:textId="77777777" w:rsidR="00FC4FB2" w:rsidRPr="009D4584" w:rsidRDefault="00FC4FB2" w:rsidP="00FC4FB2">
      <w:pPr>
        <w:spacing w:after="0" w:line="240" w:lineRule="auto"/>
        <w:jc w:val="center"/>
        <w:rPr>
          <w:rFonts w:ascii="Times New Roman" w:hAnsi="Times New Roman" w:cs="Times New Roman"/>
          <w:b/>
          <w:sz w:val="24"/>
          <w:szCs w:val="24"/>
        </w:rPr>
      </w:pPr>
    </w:p>
    <w:p w14:paraId="0E405B26" w14:textId="77777777" w:rsidR="00FC4FB2" w:rsidRPr="009D4584" w:rsidRDefault="00FC4FB2" w:rsidP="00FC4FB2">
      <w:pPr>
        <w:spacing w:after="0" w:line="240" w:lineRule="auto"/>
        <w:jc w:val="center"/>
        <w:rPr>
          <w:rFonts w:ascii="Times New Roman" w:hAnsi="Times New Roman" w:cs="Times New Roman"/>
          <w:b/>
          <w:sz w:val="24"/>
          <w:szCs w:val="24"/>
        </w:rPr>
      </w:pPr>
    </w:p>
    <w:p w14:paraId="55F56D76" w14:textId="77777777" w:rsidR="00FC4FB2" w:rsidRPr="009D4584" w:rsidRDefault="00FC4FB2" w:rsidP="00FC4FB2">
      <w:pPr>
        <w:spacing w:after="0" w:line="240" w:lineRule="auto"/>
        <w:jc w:val="center"/>
        <w:rPr>
          <w:rFonts w:ascii="Times New Roman" w:hAnsi="Times New Roman" w:cs="Times New Roman"/>
          <w:b/>
          <w:sz w:val="24"/>
          <w:szCs w:val="24"/>
        </w:rPr>
      </w:pPr>
    </w:p>
    <w:p w14:paraId="43752B99" w14:textId="77777777" w:rsidR="00FC4FB2" w:rsidRPr="009D4584" w:rsidRDefault="00FC4FB2" w:rsidP="00FC4FB2">
      <w:pPr>
        <w:spacing w:after="0" w:line="240" w:lineRule="auto"/>
        <w:jc w:val="center"/>
        <w:rPr>
          <w:rFonts w:ascii="Times New Roman" w:hAnsi="Times New Roman" w:cs="Times New Roman"/>
          <w:b/>
          <w:sz w:val="24"/>
          <w:szCs w:val="24"/>
        </w:rPr>
      </w:pPr>
    </w:p>
    <w:p w14:paraId="01165D5C" w14:textId="77777777" w:rsidR="00FC4FB2" w:rsidRPr="009D4584" w:rsidRDefault="00FC4FB2" w:rsidP="00FC4FB2">
      <w:pPr>
        <w:spacing w:after="0" w:line="240" w:lineRule="auto"/>
        <w:jc w:val="center"/>
        <w:rPr>
          <w:rFonts w:ascii="Times New Roman" w:hAnsi="Times New Roman" w:cs="Times New Roman"/>
          <w:b/>
          <w:sz w:val="24"/>
          <w:szCs w:val="24"/>
        </w:rPr>
      </w:pPr>
    </w:p>
    <w:p w14:paraId="52083E8E" w14:textId="77777777" w:rsidR="00FC4FB2" w:rsidRPr="009D4584" w:rsidRDefault="00FC4FB2" w:rsidP="00FC4FB2">
      <w:pPr>
        <w:spacing w:after="0" w:line="240" w:lineRule="auto"/>
        <w:jc w:val="center"/>
        <w:rPr>
          <w:rFonts w:ascii="Times New Roman" w:hAnsi="Times New Roman" w:cs="Times New Roman"/>
          <w:b/>
          <w:sz w:val="24"/>
          <w:szCs w:val="24"/>
        </w:rPr>
      </w:pPr>
    </w:p>
    <w:p w14:paraId="2154A6E7" w14:textId="77777777" w:rsidR="00FC4FB2" w:rsidRPr="009D4584" w:rsidRDefault="00FC4FB2" w:rsidP="00FC4FB2">
      <w:pPr>
        <w:spacing w:after="0" w:line="240" w:lineRule="auto"/>
        <w:jc w:val="center"/>
        <w:rPr>
          <w:rFonts w:ascii="Times New Roman" w:hAnsi="Times New Roman" w:cs="Times New Roman"/>
          <w:b/>
          <w:sz w:val="24"/>
          <w:szCs w:val="24"/>
        </w:rPr>
      </w:pPr>
    </w:p>
    <w:p w14:paraId="4793BEA3" w14:textId="77777777" w:rsidR="00FC4FB2" w:rsidRPr="009D4584" w:rsidRDefault="00FC4FB2" w:rsidP="00FC4FB2">
      <w:pPr>
        <w:spacing w:after="0" w:line="240" w:lineRule="auto"/>
        <w:jc w:val="center"/>
        <w:rPr>
          <w:rFonts w:ascii="Times New Roman" w:hAnsi="Times New Roman" w:cs="Times New Roman"/>
          <w:b/>
          <w:sz w:val="24"/>
          <w:szCs w:val="24"/>
        </w:rPr>
      </w:pPr>
    </w:p>
    <w:p w14:paraId="0A056170" w14:textId="77777777" w:rsidR="00FC4FB2" w:rsidRPr="009D4584" w:rsidRDefault="00FC4FB2" w:rsidP="00FC4FB2">
      <w:pPr>
        <w:spacing w:after="0" w:line="240" w:lineRule="auto"/>
        <w:jc w:val="center"/>
        <w:rPr>
          <w:rFonts w:ascii="Times New Roman" w:hAnsi="Times New Roman" w:cs="Times New Roman"/>
          <w:b/>
          <w:sz w:val="24"/>
          <w:szCs w:val="24"/>
        </w:rPr>
      </w:pPr>
    </w:p>
    <w:p w14:paraId="0B77C096" w14:textId="77777777" w:rsidR="00FC4FB2" w:rsidRPr="009D4584" w:rsidRDefault="00FC4FB2" w:rsidP="00FC4FB2">
      <w:pPr>
        <w:spacing w:after="0" w:line="240" w:lineRule="auto"/>
        <w:jc w:val="center"/>
        <w:rPr>
          <w:rFonts w:ascii="Times New Roman" w:hAnsi="Times New Roman" w:cs="Times New Roman"/>
          <w:b/>
          <w:sz w:val="24"/>
          <w:szCs w:val="24"/>
        </w:rPr>
      </w:pPr>
    </w:p>
    <w:p w14:paraId="5819E406" w14:textId="77777777" w:rsidR="00CE3909" w:rsidRPr="009D4584" w:rsidRDefault="00CE3909" w:rsidP="00FC4FB2">
      <w:pPr>
        <w:spacing w:after="0" w:line="240" w:lineRule="auto"/>
        <w:jc w:val="center"/>
        <w:rPr>
          <w:rFonts w:ascii="Times New Roman" w:hAnsi="Times New Roman" w:cs="Times New Roman"/>
          <w:b/>
          <w:sz w:val="24"/>
          <w:szCs w:val="24"/>
        </w:rPr>
      </w:pPr>
    </w:p>
    <w:p w14:paraId="744DAD7E" w14:textId="77777777" w:rsidR="00CE3909" w:rsidRPr="009D4584" w:rsidRDefault="00CE3909" w:rsidP="00FC4FB2">
      <w:pPr>
        <w:spacing w:after="0" w:line="240" w:lineRule="auto"/>
        <w:jc w:val="center"/>
        <w:rPr>
          <w:rFonts w:ascii="Times New Roman" w:hAnsi="Times New Roman" w:cs="Times New Roman"/>
          <w:b/>
          <w:sz w:val="24"/>
          <w:szCs w:val="24"/>
        </w:rPr>
      </w:pPr>
    </w:p>
    <w:p w14:paraId="6305A984" w14:textId="77777777" w:rsidR="00FC4FB2" w:rsidRPr="009D4584" w:rsidRDefault="00FC4FB2" w:rsidP="00FC4FB2">
      <w:pPr>
        <w:spacing w:after="0" w:line="240" w:lineRule="auto"/>
        <w:jc w:val="center"/>
        <w:rPr>
          <w:rFonts w:ascii="Times New Roman" w:hAnsi="Times New Roman" w:cs="Times New Roman"/>
          <w:b/>
          <w:sz w:val="24"/>
          <w:szCs w:val="24"/>
        </w:rPr>
      </w:pPr>
    </w:p>
    <w:p w14:paraId="6B4518C6" w14:textId="77777777" w:rsidR="00FC4FB2" w:rsidRPr="009D4584" w:rsidRDefault="00FC4FB2" w:rsidP="00FC4FB2">
      <w:pPr>
        <w:spacing w:after="0" w:line="240" w:lineRule="auto"/>
        <w:jc w:val="center"/>
        <w:rPr>
          <w:rFonts w:ascii="Times New Roman" w:hAnsi="Times New Roman" w:cs="Times New Roman"/>
          <w:b/>
          <w:sz w:val="24"/>
          <w:szCs w:val="24"/>
        </w:rPr>
      </w:pPr>
    </w:p>
    <w:p w14:paraId="54D44C61" w14:textId="77777777" w:rsidR="00FC4FB2" w:rsidRPr="009D4584" w:rsidRDefault="00FC4FB2" w:rsidP="00FC4FB2">
      <w:pPr>
        <w:spacing w:after="0" w:line="240" w:lineRule="auto"/>
        <w:jc w:val="center"/>
        <w:rPr>
          <w:rFonts w:ascii="Times New Roman" w:hAnsi="Times New Roman" w:cs="Times New Roman"/>
          <w:b/>
          <w:sz w:val="24"/>
          <w:szCs w:val="24"/>
        </w:rPr>
      </w:pPr>
    </w:p>
    <w:p w14:paraId="6F83072B" w14:textId="12975EAD" w:rsidR="00D5527E" w:rsidRPr="009D4584" w:rsidRDefault="00B76F37" w:rsidP="00FC4FB2">
      <w:pPr>
        <w:jc w:val="center"/>
        <w:rPr>
          <w:rFonts w:ascii="Times New Roman" w:eastAsia="Times New Roman" w:hAnsi="Times New Roman" w:cs="Times New Roman"/>
          <w:sz w:val="24"/>
          <w:szCs w:val="24"/>
          <w:highlight w:val="green"/>
        </w:rPr>
      </w:pPr>
      <w:r w:rsidRPr="009D4584">
        <w:rPr>
          <w:rFonts w:ascii="Times New Roman" w:hAnsi="Times New Roman" w:cs="Times New Roman"/>
          <w:b/>
          <w:sz w:val="24"/>
          <w:szCs w:val="24"/>
        </w:rPr>
        <w:t>м. Берегове – 2023 р.</w:t>
      </w:r>
      <w:r w:rsidR="002C1BB7" w:rsidRPr="009D4584">
        <w:rPr>
          <w:rFonts w:ascii="Times New Roman" w:hAnsi="Times New Roman" w:cs="Times New Roman"/>
        </w:rPr>
        <w:br w:type="page"/>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063B94" w:rsidRPr="009D4584" w14:paraId="6CB76CA1" w14:textId="77777777">
        <w:trPr>
          <w:trHeight w:val="416"/>
          <w:jc w:val="center"/>
        </w:trPr>
        <w:tc>
          <w:tcPr>
            <w:tcW w:w="704" w:type="dxa"/>
            <w:vAlign w:val="center"/>
          </w:tcPr>
          <w:p w14:paraId="10B6E5F9" w14:textId="77777777" w:rsidR="00D5527E" w:rsidRPr="009D4584" w:rsidRDefault="002C1BB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w:t>
            </w:r>
          </w:p>
        </w:tc>
        <w:tc>
          <w:tcPr>
            <w:tcW w:w="8925" w:type="dxa"/>
            <w:gridSpan w:val="2"/>
            <w:vAlign w:val="center"/>
          </w:tcPr>
          <w:p w14:paraId="53A143EB" w14:textId="77777777" w:rsidR="00D5527E" w:rsidRPr="009D4584" w:rsidRDefault="002C1BB7">
            <w:pPr>
              <w:jc w:val="center"/>
              <w:rPr>
                <w:rFonts w:ascii="Times New Roman" w:eastAsia="Times New Roman" w:hAnsi="Times New Roman" w:cs="Times New Roman"/>
                <w:b/>
                <w:i/>
                <w:sz w:val="24"/>
                <w:szCs w:val="24"/>
              </w:rPr>
            </w:pPr>
            <w:r w:rsidRPr="009D4584">
              <w:rPr>
                <w:rFonts w:ascii="Times New Roman" w:eastAsia="Times New Roman" w:hAnsi="Times New Roman" w:cs="Times New Roman"/>
                <w:b/>
                <w:i/>
                <w:sz w:val="24"/>
                <w:szCs w:val="24"/>
              </w:rPr>
              <w:t>Розділ 1. Загальні положення</w:t>
            </w:r>
          </w:p>
        </w:tc>
      </w:tr>
      <w:tr w:rsidR="00063B94" w:rsidRPr="009D4584" w14:paraId="54162972" w14:textId="77777777">
        <w:trPr>
          <w:trHeight w:val="411"/>
          <w:jc w:val="center"/>
        </w:trPr>
        <w:tc>
          <w:tcPr>
            <w:tcW w:w="704" w:type="dxa"/>
            <w:vAlign w:val="center"/>
          </w:tcPr>
          <w:p w14:paraId="53CF49A8" w14:textId="77777777" w:rsidR="00D5527E" w:rsidRPr="009D4584" w:rsidRDefault="002C1BB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p>
        </w:tc>
        <w:tc>
          <w:tcPr>
            <w:tcW w:w="2835" w:type="dxa"/>
            <w:vAlign w:val="center"/>
          </w:tcPr>
          <w:p w14:paraId="5249A4E5" w14:textId="77777777" w:rsidR="00D5527E" w:rsidRPr="009D4584" w:rsidRDefault="002C1BB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w:t>
            </w:r>
          </w:p>
        </w:tc>
        <w:tc>
          <w:tcPr>
            <w:tcW w:w="6090" w:type="dxa"/>
            <w:vAlign w:val="center"/>
          </w:tcPr>
          <w:p w14:paraId="6E47D07C" w14:textId="77777777" w:rsidR="00D5527E" w:rsidRPr="009D4584" w:rsidRDefault="002C1BB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w:t>
            </w:r>
          </w:p>
        </w:tc>
      </w:tr>
      <w:tr w:rsidR="00063B94" w:rsidRPr="009D4584" w14:paraId="6DE6A48E" w14:textId="77777777" w:rsidTr="00330908">
        <w:trPr>
          <w:trHeight w:val="852"/>
          <w:jc w:val="center"/>
        </w:trPr>
        <w:tc>
          <w:tcPr>
            <w:tcW w:w="704" w:type="dxa"/>
          </w:tcPr>
          <w:p w14:paraId="7140D2C0" w14:textId="77777777" w:rsidR="00D5527E" w:rsidRPr="009D4584" w:rsidRDefault="002C1BB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p>
        </w:tc>
        <w:tc>
          <w:tcPr>
            <w:tcW w:w="2835" w:type="dxa"/>
          </w:tcPr>
          <w:p w14:paraId="5EE215DF" w14:textId="77777777" w:rsidR="00D5527E" w:rsidRPr="009D4584" w:rsidRDefault="002C1BB7">
            <w:pPr>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Терміни, які вживаються в тендерній документації</w:t>
            </w:r>
          </w:p>
        </w:tc>
        <w:tc>
          <w:tcPr>
            <w:tcW w:w="6090" w:type="dxa"/>
          </w:tcPr>
          <w:p w14:paraId="226DEB3F" w14:textId="77777777" w:rsidR="00C3042F" w:rsidRPr="009D4584" w:rsidRDefault="002C1BB7" w:rsidP="000A6967">
            <w:pPr>
              <w:spacing w:after="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Терміни, які використовуються в цій документації, вживаються </w:t>
            </w:r>
            <w:r w:rsidR="00330908" w:rsidRPr="009D4584">
              <w:rPr>
                <w:rFonts w:ascii="Times New Roman" w:eastAsia="Times New Roman" w:hAnsi="Times New Roman" w:cs="Times New Roman"/>
                <w:sz w:val="24"/>
                <w:szCs w:val="24"/>
              </w:rPr>
              <w:t>у значенні, наведеному в Законі України «Про публічні закупівлі» (далі - Закон)</w:t>
            </w:r>
            <w:r w:rsidR="00C3042F" w:rsidRPr="009D4584">
              <w:rPr>
                <w:rFonts w:ascii="Times New Roman" w:eastAsia="Times New Roman" w:hAnsi="Times New Roman" w:cs="Times New Roman"/>
                <w:sz w:val="24"/>
                <w:szCs w:val="24"/>
              </w:rPr>
              <w:t xml:space="preserve">, </w:t>
            </w:r>
            <w:r w:rsidR="008E10CE" w:rsidRPr="009D4584">
              <w:rPr>
                <w:rFonts w:ascii="Times New Roman" w:eastAsia="Times New Roman" w:hAnsi="Times New Roman" w:cs="Times New Roman"/>
                <w:sz w:val="24"/>
                <w:szCs w:val="24"/>
              </w:rPr>
              <w:t>постанові К</w:t>
            </w:r>
            <w:r w:rsidR="00D05021" w:rsidRPr="009D4584">
              <w:rPr>
                <w:rFonts w:ascii="Times New Roman" w:eastAsia="Times New Roman" w:hAnsi="Times New Roman" w:cs="Times New Roman"/>
                <w:sz w:val="24"/>
                <w:szCs w:val="24"/>
              </w:rPr>
              <w:t xml:space="preserve">абінету </w:t>
            </w:r>
            <w:r w:rsidR="008E10CE" w:rsidRPr="009D4584">
              <w:rPr>
                <w:rFonts w:ascii="Times New Roman" w:eastAsia="Times New Roman" w:hAnsi="Times New Roman" w:cs="Times New Roman"/>
                <w:sz w:val="24"/>
                <w:szCs w:val="24"/>
              </w:rPr>
              <w:t>М</w:t>
            </w:r>
            <w:r w:rsidR="00D05021" w:rsidRPr="009D4584">
              <w:rPr>
                <w:rFonts w:ascii="Times New Roman" w:eastAsia="Times New Roman" w:hAnsi="Times New Roman" w:cs="Times New Roman"/>
                <w:sz w:val="24"/>
                <w:szCs w:val="24"/>
              </w:rPr>
              <w:t xml:space="preserve">іністрів </w:t>
            </w:r>
            <w:r w:rsidR="008E10CE" w:rsidRPr="009D4584">
              <w:rPr>
                <w:rFonts w:ascii="Times New Roman" w:eastAsia="Times New Roman" w:hAnsi="Times New Roman" w:cs="Times New Roman"/>
                <w:sz w:val="24"/>
                <w:szCs w:val="24"/>
              </w:rPr>
              <w:t>У</w:t>
            </w:r>
            <w:r w:rsidR="00D05021" w:rsidRPr="009D4584">
              <w:rPr>
                <w:rFonts w:ascii="Times New Roman" w:eastAsia="Times New Roman" w:hAnsi="Times New Roman" w:cs="Times New Roman"/>
                <w:sz w:val="24"/>
                <w:szCs w:val="24"/>
              </w:rPr>
              <w:t>країни</w:t>
            </w:r>
            <w:r w:rsidR="008E10CE" w:rsidRPr="009D4584">
              <w:rPr>
                <w:rFonts w:ascii="Times New Roman" w:eastAsia="Times New Roman" w:hAnsi="Times New Roman" w:cs="Times New Roman"/>
                <w:sz w:val="24"/>
                <w:szCs w:val="24"/>
              </w:rPr>
              <w:t xml:space="preserve"> </w:t>
            </w:r>
            <w:r w:rsidR="00D05021" w:rsidRPr="009D4584">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E10CE" w:rsidRPr="009D4584">
              <w:rPr>
                <w:rFonts w:ascii="Times New Roman" w:eastAsia="Times New Roman" w:hAnsi="Times New Roman" w:cs="Times New Roman"/>
                <w:sz w:val="24"/>
                <w:szCs w:val="24"/>
              </w:rPr>
              <w:t>від 12 жовтня 2022 р. № 1178</w:t>
            </w:r>
            <w:r w:rsidR="00C3042F" w:rsidRPr="009D4584">
              <w:rPr>
                <w:rFonts w:ascii="Times New Roman" w:eastAsia="Times New Roman" w:hAnsi="Times New Roman" w:cs="Times New Roman"/>
                <w:sz w:val="24"/>
                <w:szCs w:val="24"/>
              </w:rPr>
              <w:t xml:space="preserve"> (далі - Особливості)</w:t>
            </w:r>
            <w:r w:rsidR="000A6967" w:rsidRPr="009D4584">
              <w:rPr>
                <w:rFonts w:ascii="Times New Roman" w:eastAsia="Times New Roman" w:hAnsi="Times New Roman" w:cs="Times New Roman"/>
                <w:sz w:val="24"/>
                <w:szCs w:val="24"/>
              </w:rPr>
              <w:t xml:space="preserve"> та чинного</w:t>
            </w:r>
            <w:r w:rsidR="00C3042F" w:rsidRPr="009D4584">
              <w:rPr>
                <w:rFonts w:ascii="Times New Roman" w:eastAsia="Times New Roman" w:hAnsi="Times New Roman" w:cs="Times New Roman"/>
                <w:sz w:val="24"/>
                <w:szCs w:val="24"/>
              </w:rPr>
              <w:t xml:space="preserve"> законодавства України. </w:t>
            </w:r>
          </w:p>
        </w:tc>
      </w:tr>
      <w:tr w:rsidR="00063B94" w:rsidRPr="009D4584" w14:paraId="511B12FB" w14:textId="77777777" w:rsidTr="00D03092">
        <w:trPr>
          <w:trHeight w:val="617"/>
          <w:jc w:val="center"/>
        </w:trPr>
        <w:tc>
          <w:tcPr>
            <w:tcW w:w="704" w:type="dxa"/>
          </w:tcPr>
          <w:p w14:paraId="4443BF2A" w14:textId="77777777" w:rsidR="00D5527E" w:rsidRPr="009D4584" w:rsidRDefault="002C1BB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w:t>
            </w:r>
          </w:p>
        </w:tc>
        <w:tc>
          <w:tcPr>
            <w:tcW w:w="2835" w:type="dxa"/>
          </w:tcPr>
          <w:p w14:paraId="76099787" w14:textId="77777777" w:rsidR="00D5527E" w:rsidRPr="009D4584" w:rsidRDefault="002C1BB7" w:rsidP="00D03092">
            <w:pPr>
              <w:spacing w:after="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Інформація про замовника торгів</w:t>
            </w:r>
          </w:p>
        </w:tc>
        <w:tc>
          <w:tcPr>
            <w:tcW w:w="6090" w:type="dxa"/>
            <w:tcBorders>
              <w:bottom w:val="single" w:sz="4" w:space="0" w:color="auto"/>
            </w:tcBorders>
          </w:tcPr>
          <w:p w14:paraId="69071E1C" w14:textId="77777777" w:rsidR="00D5527E" w:rsidRPr="009D4584" w:rsidRDefault="002C1BB7">
            <w:pPr>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w:t>
            </w:r>
          </w:p>
        </w:tc>
      </w:tr>
      <w:tr w:rsidR="00B76F37" w:rsidRPr="009D4584" w14:paraId="6DD5349D" w14:textId="77777777" w:rsidTr="00DF0688">
        <w:trPr>
          <w:trHeight w:val="597"/>
          <w:jc w:val="center"/>
        </w:trPr>
        <w:tc>
          <w:tcPr>
            <w:tcW w:w="704" w:type="dxa"/>
          </w:tcPr>
          <w:p w14:paraId="16B3F5DC" w14:textId="77777777" w:rsidR="00B76F37" w:rsidRPr="009D4584" w:rsidRDefault="00B76F37" w:rsidP="00B76F3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2.1</w:t>
            </w:r>
          </w:p>
        </w:tc>
        <w:tc>
          <w:tcPr>
            <w:tcW w:w="2835" w:type="dxa"/>
            <w:tcBorders>
              <w:right w:val="single" w:sz="4" w:space="0" w:color="auto"/>
            </w:tcBorders>
          </w:tcPr>
          <w:p w14:paraId="10EBC820" w14:textId="77777777" w:rsidR="00B76F37" w:rsidRPr="009D4584" w:rsidRDefault="00B76F37" w:rsidP="00B76F37">
            <w:pP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повне найменування</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AD4089" w14:textId="77777777" w:rsidR="00B76F37" w:rsidRPr="009D4584" w:rsidRDefault="00B76F37" w:rsidP="00B76F37">
            <w:pPr>
              <w:jc w:val="both"/>
              <w:rPr>
                <w:rFonts w:ascii="Times New Roman" w:hAnsi="Times New Roman" w:cs="Times New Roman"/>
                <w:b/>
                <w:sz w:val="24"/>
                <w:szCs w:val="24"/>
              </w:rPr>
            </w:pPr>
            <w:r w:rsidRPr="009D4584">
              <w:rPr>
                <w:rFonts w:ascii="Times New Roman" w:hAnsi="Times New Roman" w:cs="Times New Roman"/>
                <w:b/>
                <w:sz w:val="24"/>
                <w:szCs w:val="24"/>
              </w:rPr>
              <w:t>БЕРЕГІВСЬКИЙ ЛІЦЕЙ ІМЕНІ Ф.ПОТУШНЯКА БЕРЕГІВСЬКОЇ МІСЬКОЇ РАДИ ЗАКАРПАТСЬКОЇ ОБЛАСТІ</w:t>
            </w:r>
          </w:p>
          <w:p w14:paraId="1D054282" w14:textId="18919F5D" w:rsidR="00B76F37" w:rsidRPr="009D4584" w:rsidRDefault="00B76F37" w:rsidP="00B76F37">
            <w:pPr>
              <w:spacing w:after="0"/>
              <w:rPr>
                <w:rFonts w:ascii="Times New Roman" w:hAnsi="Times New Roman" w:cs="Times New Roman"/>
                <w:b/>
                <w:sz w:val="24"/>
                <w:szCs w:val="24"/>
              </w:rPr>
            </w:pPr>
            <w:r w:rsidRPr="009D4584">
              <w:rPr>
                <w:rFonts w:ascii="Times New Roman" w:hAnsi="Times New Roman" w:cs="Times New Roman"/>
                <w:b/>
                <w:sz w:val="24"/>
                <w:szCs w:val="24"/>
              </w:rPr>
              <w:t>Код за ЄДРПОУ  - 26212490</w:t>
            </w:r>
          </w:p>
        </w:tc>
      </w:tr>
      <w:tr w:rsidR="00B76F37" w:rsidRPr="009D4584" w14:paraId="6B672336" w14:textId="77777777" w:rsidTr="008F1DEA">
        <w:trPr>
          <w:trHeight w:val="313"/>
          <w:jc w:val="center"/>
        </w:trPr>
        <w:tc>
          <w:tcPr>
            <w:tcW w:w="704" w:type="dxa"/>
          </w:tcPr>
          <w:p w14:paraId="27505E80" w14:textId="77777777" w:rsidR="00B76F37" w:rsidRPr="009D4584" w:rsidRDefault="00B76F37" w:rsidP="00B76F3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2.2</w:t>
            </w:r>
          </w:p>
        </w:tc>
        <w:tc>
          <w:tcPr>
            <w:tcW w:w="2835" w:type="dxa"/>
            <w:tcBorders>
              <w:right w:val="single" w:sz="4" w:space="0" w:color="auto"/>
            </w:tcBorders>
          </w:tcPr>
          <w:p w14:paraId="51462AE4" w14:textId="77777777" w:rsidR="00B76F37" w:rsidRPr="009D4584" w:rsidRDefault="00B76F37" w:rsidP="00B76F37">
            <w:pP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місцезнаходження</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E8573B" w14:textId="259B733A" w:rsidR="00B76F37" w:rsidRPr="009D4584" w:rsidRDefault="00B76F37" w:rsidP="00B76F37">
            <w:pPr>
              <w:spacing w:after="0"/>
              <w:rPr>
                <w:rFonts w:ascii="Times New Roman" w:hAnsi="Times New Roman" w:cs="Times New Roman"/>
                <w:b/>
                <w:sz w:val="24"/>
                <w:szCs w:val="24"/>
              </w:rPr>
            </w:pPr>
            <w:r w:rsidRPr="009D4584">
              <w:rPr>
                <w:rFonts w:ascii="Times New Roman" w:hAnsi="Times New Roman" w:cs="Times New Roman"/>
                <w:b/>
                <w:sz w:val="24"/>
                <w:szCs w:val="24"/>
              </w:rPr>
              <w:t>90202, Україна, Закарпатська обл., місто Берегове(пн), вулиця Стефаника, будинок 22</w:t>
            </w:r>
          </w:p>
        </w:tc>
      </w:tr>
      <w:tr w:rsidR="00B76F37" w:rsidRPr="009D4584" w14:paraId="3F8CCB60" w14:textId="77777777" w:rsidTr="000156B8">
        <w:trPr>
          <w:trHeight w:val="2190"/>
          <w:jc w:val="center"/>
        </w:trPr>
        <w:tc>
          <w:tcPr>
            <w:tcW w:w="704" w:type="dxa"/>
          </w:tcPr>
          <w:p w14:paraId="6EBEB1F8" w14:textId="77777777" w:rsidR="00B76F37" w:rsidRPr="009D4584" w:rsidRDefault="00B76F37" w:rsidP="00B76F3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2.3</w:t>
            </w:r>
          </w:p>
        </w:tc>
        <w:tc>
          <w:tcPr>
            <w:tcW w:w="2835" w:type="dxa"/>
            <w:tcBorders>
              <w:right w:val="single" w:sz="4" w:space="0" w:color="auto"/>
            </w:tcBorders>
          </w:tcPr>
          <w:p w14:paraId="24BE71E7" w14:textId="77777777" w:rsidR="00B76F37" w:rsidRPr="009D4584" w:rsidRDefault="00B76F37" w:rsidP="00B76F37">
            <w:pPr>
              <w:spacing w:after="0"/>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A033A3" w14:textId="77777777" w:rsidR="00B76F37" w:rsidRPr="009D4584" w:rsidRDefault="00B76F37" w:rsidP="00B76F37">
            <w:pPr>
              <w:rPr>
                <w:rFonts w:ascii="Times New Roman" w:hAnsi="Times New Roman" w:cs="Times New Roman"/>
                <w:sz w:val="24"/>
                <w:szCs w:val="24"/>
              </w:rPr>
            </w:pPr>
            <w:r w:rsidRPr="009D4584">
              <w:rPr>
                <w:rFonts w:ascii="Times New Roman" w:hAnsi="Times New Roman" w:cs="Times New Roman"/>
                <w:sz w:val="24"/>
                <w:szCs w:val="24"/>
              </w:rPr>
              <w:t xml:space="preserve">Грішко Інна, головний бухгалтер, </w:t>
            </w:r>
          </w:p>
          <w:p w14:paraId="37E9DD91" w14:textId="77777777" w:rsidR="00B76F37" w:rsidRPr="009D4584" w:rsidRDefault="00B76F37" w:rsidP="00B76F37">
            <w:pPr>
              <w:rPr>
                <w:rFonts w:ascii="Times New Roman" w:hAnsi="Times New Roman" w:cs="Times New Roman"/>
                <w:sz w:val="24"/>
                <w:szCs w:val="24"/>
              </w:rPr>
            </w:pPr>
            <w:r w:rsidRPr="009D4584">
              <w:rPr>
                <w:rFonts w:ascii="Times New Roman" w:hAnsi="Times New Roman" w:cs="Times New Roman"/>
                <w:sz w:val="24"/>
                <w:szCs w:val="24"/>
              </w:rPr>
              <w:t xml:space="preserve">90202, Україна, Закарпатська обл., місто Берегове(пн), вулиця Стефаника, будинок 22 </w:t>
            </w:r>
          </w:p>
          <w:p w14:paraId="21E5C5FD" w14:textId="77777777" w:rsidR="00B76F37" w:rsidRPr="009D4584" w:rsidRDefault="00B76F37" w:rsidP="00B76F37">
            <w:pPr>
              <w:rPr>
                <w:rFonts w:ascii="Times New Roman" w:hAnsi="Times New Roman" w:cs="Times New Roman"/>
                <w:sz w:val="24"/>
                <w:szCs w:val="24"/>
              </w:rPr>
            </w:pPr>
            <w:r w:rsidRPr="009D4584">
              <w:rPr>
                <w:rFonts w:ascii="Times New Roman" w:hAnsi="Times New Roman" w:cs="Times New Roman"/>
                <w:sz w:val="24"/>
                <w:szCs w:val="24"/>
              </w:rPr>
              <w:t xml:space="preserve">тел.: 0667118709 </w:t>
            </w:r>
          </w:p>
          <w:p w14:paraId="475C6B4A" w14:textId="06E94B3D" w:rsidR="00B76F37" w:rsidRPr="009D4584" w:rsidRDefault="00B76F37" w:rsidP="00B76F37">
            <w:pPr>
              <w:rPr>
                <w:rFonts w:ascii="Times New Roman" w:hAnsi="Times New Roman" w:cs="Times New Roman"/>
                <w:sz w:val="24"/>
                <w:szCs w:val="24"/>
              </w:rPr>
            </w:pPr>
            <w:r w:rsidRPr="009D4584">
              <w:rPr>
                <w:rFonts w:ascii="Times New Roman" w:hAnsi="Times New Roman" w:cs="Times New Roman"/>
                <w:sz w:val="24"/>
                <w:szCs w:val="24"/>
              </w:rPr>
              <w:t xml:space="preserve">е-mail: </w:t>
            </w:r>
            <w:hyperlink r:id="rId9" w:history="1">
              <w:r w:rsidRPr="009D4584">
                <w:rPr>
                  <w:rStyle w:val="a9"/>
                  <w:rFonts w:ascii="Times New Roman" w:hAnsi="Times New Roman" w:cs="Times New Roman"/>
                  <w:sz w:val="24"/>
                  <w:szCs w:val="24"/>
                </w:rPr>
                <w:t>o261070@gmail.com</w:t>
              </w:r>
            </w:hyperlink>
            <w:r w:rsidRPr="009D4584">
              <w:rPr>
                <w:rFonts w:ascii="Times New Roman" w:hAnsi="Times New Roman" w:cs="Times New Roman"/>
                <w:sz w:val="24"/>
                <w:szCs w:val="24"/>
              </w:rPr>
              <w:t xml:space="preserve"> </w:t>
            </w:r>
          </w:p>
        </w:tc>
      </w:tr>
      <w:tr w:rsidR="00B76F37" w:rsidRPr="009D4584" w14:paraId="550C8855" w14:textId="77777777" w:rsidTr="000156B8">
        <w:trPr>
          <w:trHeight w:val="355"/>
          <w:jc w:val="center"/>
        </w:trPr>
        <w:tc>
          <w:tcPr>
            <w:tcW w:w="704" w:type="dxa"/>
          </w:tcPr>
          <w:p w14:paraId="17630562" w14:textId="77777777" w:rsidR="00B76F37" w:rsidRPr="009D4584" w:rsidRDefault="00B76F37" w:rsidP="00B76F3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w:t>
            </w:r>
          </w:p>
        </w:tc>
        <w:tc>
          <w:tcPr>
            <w:tcW w:w="2835" w:type="dxa"/>
            <w:tcBorders>
              <w:right w:val="single" w:sz="4" w:space="0" w:color="auto"/>
            </w:tcBorders>
          </w:tcPr>
          <w:p w14:paraId="4CD23C78" w14:textId="77777777" w:rsidR="00B76F37" w:rsidRPr="009D4584" w:rsidRDefault="00B76F37" w:rsidP="00B76F37">
            <w:pPr>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Процедура закупівлі</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66A674" w14:textId="4CEB4F82" w:rsidR="00B76F37" w:rsidRPr="009D4584" w:rsidRDefault="00B76F37" w:rsidP="00B76F37">
            <w:pPr>
              <w:jc w:val="both"/>
              <w:rPr>
                <w:rFonts w:ascii="Times New Roman" w:hAnsi="Times New Roman" w:cs="Times New Roman"/>
                <w:sz w:val="24"/>
                <w:szCs w:val="24"/>
              </w:rPr>
            </w:pPr>
            <w:r w:rsidRPr="009D4584">
              <w:rPr>
                <w:rFonts w:ascii="Times New Roman" w:eastAsia="Times New Roman" w:hAnsi="Times New Roman" w:cs="Times New Roman"/>
                <w:sz w:val="24"/>
                <w:szCs w:val="24"/>
                <w:lang w:eastAsia="ru-RU"/>
              </w:rPr>
              <w:t>Відкриті торги.</w:t>
            </w:r>
          </w:p>
        </w:tc>
      </w:tr>
      <w:tr w:rsidR="00B76F37" w:rsidRPr="009D4584" w14:paraId="4E226F7F" w14:textId="77777777" w:rsidTr="00D862D8">
        <w:trPr>
          <w:trHeight w:val="693"/>
          <w:jc w:val="center"/>
        </w:trPr>
        <w:tc>
          <w:tcPr>
            <w:tcW w:w="704" w:type="dxa"/>
          </w:tcPr>
          <w:p w14:paraId="5CD6F6B3" w14:textId="77777777" w:rsidR="00B76F37" w:rsidRPr="009D4584" w:rsidRDefault="00B76F37" w:rsidP="00B76F3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w:t>
            </w:r>
          </w:p>
        </w:tc>
        <w:tc>
          <w:tcPr>
            <w:tcW w:w="2835" w:type="dxa"/>
          </w:tcPr>
          <w:p w14:paraId="3DC3185B" w14:textId="77777777" w:rsidR="00B76F37" w:rsidRPr="009D4584" w:rsidRDefault="00B76F37" w:rsidP="00B76F37">
            <w:pPr>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Інформація про предмет закупівлі</w:t>
            </w:r>
          </w:p>
        </w:tc>
        <w:tc>
          <w:tcPr>
            <w:tcW w:w="6090" w:type="dxa"/>
            <w:tcBorders>
              <w:top w:val="single" w:sz="4" w:space="0" w:color="auto"/>
            </w:tcBorders>
          </w:tcPr>
          <w:p w14:paraId="008A210C" w14:textId="5420E796" w:rsidR="00B76F37" w:rsidRPr="009D4584" w:rsidRDefault="00B76F37" w:rsidP="00B76F37">
            <w:pPr>
              <w:jc w:val="both"/>
              <w:rPr>
                <w:rFonts w:ascii="Times New Roman" w:eastAsia="Times New Roman" w:hAnsi="Times New Roman" w:cs="Times New Roman"/>
                <w:sz w:val="24"/>
                <w:szCs w:val="24"/>
              </w:rPr>
            </w:pPr>
            <w:r w:rsidRPr="009D4584">
              <w:rPr>
                <w:rFonts w:ascii="Times New Roman" w:eastAsia="Times New Roman" w:hAnsi="Times New Roman" w:cs="Times New Roman"/>
                <w:i/>
                <w:sz w:val="24"/>
                <w:szCs w:val="24"/>
              </w:rPr>
              <w:t> </w:t>
            </w:r>
          </w:p>
        </w:tc>
      </w:tr>
      <w:tr w:rsidR="00B76F37" w:rsidRPr="009D4584" w14:paraId="57EC18F3" w14:textId="77777777" w:rsidTr="00DF0688">
        <w:trPr>
          <w:trHeight w:val="823"/>
          <w:jc w:val="center"/>
        </w:trPr>
        <w:tc>
          <w:tcPr>
            <w:tcW w:w="704" w:type="dxa"/>
          </w:tcPr>
          <w:p w14:paraId="1A1C4670" w14:textId="77777777" w:rsidR="00B76F37" w:rsidRPr="009D4584" w:rsidRDefault="00B76F37" w:rsidP="00B76F37">
            <w:pPr>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4.1</w:t>
            </w:r>
          </w:p>
        </w:tc>
        <w:tc>
          <w:tcPr>
            <w:tcW w:w="2835" w:type="dxa"/>
          </w:tcPr>
          <w:p w14:paraId="49C6F9D3" w14:textId="77777777" w:rsidR="00B76F37" w:rsidRPr="009D4584" w:rsidRDefault="00B76F37" w:rsidP="00B76F37">
            <w:pP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назва предмета закупівлі</w:t>
            </w:r>
          </w:p>
        </w:tc>
        <w:tc>
          <w:tcPr>
            <w:tcW w:w="6090" w:type="dxa"/>
          </w:tcPr>
          <w:p w14:paraId="65ECFB61" w14:textId="77777777" w:rsidR="00B76F37" w:rsidRPr="009D4584" w:rsidRDefault="00B76F37" w:rsidP="00B76F37">
            <w:pPr>
              <w:widowControl w:val="0"/>
              <w:spacing w:after="120"/>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Послуги з організації шкільного харчування; </w:t>
            </w:r>
          </w:p>
          <w:p w14:paraId="13DE1FA8" w14:textId="77777777" w:rsidR="002733AF" w:rsidRDefault="00B76F37" w:rsidP="00B76F37">
            <w:pPr>
              <w:spacing w:after="0" w:line="240" w:lineRule="auto"/>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код 55320000-9: Послуги з організації харчування </w:t>
            </w:r>
          </w:p>
          <w:p w14:paraId="2CB5DD00" w14:textId="262C7DAD" w:rsidR="00B76F37" w:rsidRPr="009D4584" w:rsidRDefault="00B76F37" w:rsidP="00B76F37">
            <w:pPr>
              <w:spacing w:after="0" w:line="240" w:lineRule="auto"/>
              <w:rPr>
                <w:rFonts w:ascii="Times New Roman" w:eastAsia="Times New Roman" w:hAnsi="Times New Roman" w:cs="Times New Roman"/>
                <w:i/>
                <w:sz w:val="24"/>
                <w:szCs w:val="24"/>
              </w:rPr>
            </w:pPr>
            <w:r w:rsidRPr="009D4584">
              <w:rPr>
                <w:rFonts w:ascii="Times New Roman" w:eastAsia="Times New Roman" w:hAnsi="Times New Roman" w:cs="Times New Roman"/>
                <w:sz w:val="24"/>
                <w:szCs w:val="24"/>
              </w:rPr>
              <w:t>ДК 021:2015 «Єдиний закупівельний словник».</w:t>
            </w:r>
          </w:p>
        </w:tc>
      </w:tr>
      <w:tr w:rsidR="00B76F37" w:rsidRPr="009D4584" w14:paraId="1CF59A66" w14:textId="77777777" w:rsidTr="00D862D8">
        <w:trPr>
          <w:trHeight w:val="1119"/>
          <w:jc w:val="center"/>
        </w:trPr>
        <w:tc>
          <w:tcPr>
            <w:tcW w:w="704" w:type="dxa"/>
          </w:tcPr>
          <w:p w14:paraId="1785F4DA"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4.2</w:t>
            </w:r>
          </w:p>
        </w:tc>
        <w:tc>
          <w:tcPr>
            <w:tcW w:w="2835" w:type="dxa"/>
            <w:tcBorders>
              <w:bottom w:val="single" w:sz="4" w:space="0" w:color="auto"/>
            </w:tcBorders>
          </w:tcPr>
          <w:p w14:paraId="090F091E" w14:textId="77777777" w:rsidR="00B76F37" w:rsidRPr="009D4584" w:rsidRDefault="00B76F37" w:rsidP="00B76F37">
            <w:pPr>
              <w:widowControl w:val="0"/>
              <w:spacing w:after="0"/>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4294460D" w14:textId="77777777" w:rsidR="00B76F37" w:rsidRPr="009D4584" w:rsidRDefault="00B76F37" w:rsidP="00B76F37">
            <w:pPr>
              <w:widowControl w:val="0"/>
              <w:ind w:right="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Закупівля здійснюється щодо предмету закупівлі в цілому.</w:t>
            </w:r>
          </w:p>
          <w:p w14:paraId="6D923484" w14:textId="46F510DA" w:rsidR="00B76F37" w:rsidRPr="009D4584" w:rsidRDefault="00B76F37" w:rsidP="00B76F37">
            <w:pPr>
              <w:widowControl w:val="0"/>
              <w:ind w:right="120"/>
              <w:jc w:val="both"/>
              <w:rPr>
                <w:rFonts w:ascii="Times New Roman" w:eastAsia="Times New Roman" w:hAnsi="Times New Roman" w:cs="Times New Roman"/>
                <w:i/>
                <w:sz w:val="24"/>
                <w:szCs w:val="24"/>
                <w:highlight w:val="yellow"/>
              </w:rPr>
            </w:pPr>
          </w:p>
        </w:tc>
      </w:tr>
      <w:tr w:rsidR="00B76F37" w:rsidRPr="009D4584" w14:paraId="59DB314E" w14:textId="77777777" w:rsidTr="003344E0">
        <w:trPr>
          <w:trHeight w:val="174"/>
          <w:jc w:val="center"/>
        </w:trPr>
        <w:tc>
          <w:tcPr>
            <w:tcW w:w="704" w:type="dxa"/>
            <w:tcBorders>
              <w:right w:val="single" w:sz="4" w:space="0" w:color="auto"/>
            </w:tcBorders>
          </w:tcPr>
          <w:p w14:paraId="15310B02"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4.3</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7FF7F0" w14:textId="734DEE72" w:rsidR="00B76F37" w:rsidRPr="009D4584" w:rsidRDefault="00B76F37" w:rsidP="00B76F37">
            <w:pPr>
              <w:widowControl w:val="0"/>
              <w:spacing w:after="0"/>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кількість товару та місце його поставки</w:t>
            </w:r>
          </w:p>
        </w:tc>
        <w:tc>
          <w:tcPr>
            <w:tcW w:w="6090" w:type="dxa"/>
            <w:tcBorders>
              <w:left w:val="single" w:sz="4" w:space="0" w:color="auto"/>
            </w:tcBorders>
          </w:tcPr>
          <w:p w14:paraId="69576C1B" w14:textId="16CAFB84" w:rsidR="00B76F37" w:rsidRPr="009D4584" w:rsidRDefault="00B76F37" w:rsidP="00B76F37">
            <w:pPr>
              <w:widowControl w:val="0"/>
              <w:ind w:right="120"/>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Інформація про місце, кількість та обсяги надання </w:t>
            </w:r>
            <w:r w:rsidRPr="009D4584">
              <w:rPr>
                <w:rFonts w:ascii="Times New Roman" w:eastAsia="Times New Roman" w:hAnsi="Times New Roman" w:cs="Times New Roman"/>
                <w:sz w:val="24"/>
                <w:szCs w:val="24"/>
              </w:rPr>
              <w:lastRenderedPageBreak/>
              <w:t>послуг вказано в Додатку 3 до Тендерної документації.</w:t>
            </w:r>
          </w:p>
        </w:tc>
      </w:tr>
      <w:tr w:rsidR="00B76F37" w:rsidRPr="009D4584" w14:paraId="27D46558" w14:textId="77777777" w:rsidTr="00D862D8">
        <w:trPr>
          <w:trHeight w:val="988"/>
          <w:jc w:val="center"/>
        </w:trPr>
        <w:tc>
          <w:tcPr>
            <w:tcW w:w="704" w:type="dxa"/>
          </w:tcPr>
          <w:p w14:paraId="48FF73F2"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4.4</w:t>
            </w:r>
          </w:p>
        </w:tc>
        <w:tc>
          <w:tcPr>
            <w:tcW w:w="2835" w:type="dxa"/>
            <w:tcBorders>
              <w:top w:val="single" w:sz="4" w:space="0" w:color="auto"/>
            </w:tcBorders>
          </w:tcPr>
          <w:p w14:paraId="0B0FF95D" w14:textId="77777777" w:rsidR="00B76F37" w:rsidRPr="009D4584" w:rsidRDefault="00B76F37" w:rsidP="00B76F37">
            <w:pPr>
              <w:widowControl w:val="0"/>
              <w:spacing w:after="0"/>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строки поставки товарів, виконання робіт, надання послуг</w:t>
            </w:r>
          </w:p>
        </w:tc>
        <w:tc>
          <w:tcPr>
            <w:tcW w:w="6090" w:type="dxa"/>
          </w:tcPr>
          <w:p w14:paraId="7EDE0E38" w14:textId="57A7EAA9" w:rsidR="00B76F37" w:rsidRPr="00E93A52" w:rsidRDefault="00B76F37" w:rsidP="00055DC4">
            <w:pPr>
              <w:widowControl w:val="0"/>
              <w:ind w:right="120"/>
              <w:rPr>
                <w:rFonts w:ascii="Times New Roman" w:eastAsia="Times New Roman" w:hAnsi="Times New Roman" w:cs="Times New Roman"/>
                <w:sz w:val="24"/>
                <w:szCs w:val="24"/>
                <w:shd w:val="clear" w:color="auto" w:fill="FF9900"/>
              </w:rPr>
            </w:pPr>
            <w:r w:rsidRPr="00E93A52">
              <w:rPr>
                <w:rFonts w:ascii="Times New Roman" w:eastAsia="Times New Roman" w:hAnsi="Times New Roman" w:cs="Times New Roman"/>
                <w:sz w:val="24"/>
                <w:szCs w:val="24"/>
              </w:rPr>
              <w:t xml:space="preserve">З </w:t>
            </w:r>
            <w:r w:rsidR="00E93A52" w:rsidRPr="00E93A52">
              <w:rPr>
                <w:rFonts w:ascii="Times New Roman" w:eastAsia="Times New Roman" w:hAnsi="Times New Roman" w:cs="Times New Roman"/>
                <w:sz w:val="24"/>
                <w:szCs w:val="24"/>
                <w:lang w:val="ru-RU"/>
              </w:rPr>
              <w:t xml:space="preserve">моменту </w:t>
            </w:r>
            <w:r w:rsidR="00E93A52" w:rsidRPr="00E93A52">
              <w:rPr>
                <w:rFonts w:ascii="Times New Roman" w:eastAsia="Times New Roman" w:hAnsi="Times New Roman" w:cs="Times New Roman"/>
                <w:sz w:val="24"/>
                <w:szCs w:val="24"/>
              </w:rPr>
              <w:t>підписання договору</w:t>
            </w:r>
            <w:r w:rsidRPr="00E93A52">
              <w:rPr>
                <w:rFonts w:ascii="Times New Roman" w:eastAsia="Times New Roman" w:hAnsi="Times New Roman" w:cs="Times New Roman"/>
                <w:sz w:val="24"/>
                <w:szCs w:val="24"/>
              </w:rPr>
              <w:t xml:space="preserve"> по 31.12.202</w:t>
            </w:r>
            <w:r w:rsidR="00055DC4">
              <w:rPr>
                <w:rFonts w:ascii="Times New Roman" w:eastAsia="Times New Roman" w:hAnsi="Times New Roman" w:cs="Times New Roman"/>
                <w:sz w:val="24"/>
                <w:szCs w:val="24"/>
              </w:rPr>
              <w:t>4</w:t>
            </w:r>
            <w:r w:rsidRPr="00E93A52">
              <w:rPr>
                <w:rFonts w:ascii="Times New Roman" w:eastAsia="Times New Roman" w:hAnsi="Times New Roman" w:cs="Times New Roman"/>
                <w:sz w:val="24"/>
                <w:szCs w:val="24"/>
              </w:rPr>
              <w:t xml:space="preserve"> включно.</w:t>
            </w:r>
          </w:p>
        </w:tc>
      </w:tr>
      <w:tr w:rsidR="00B76F37" w:rsidRPr="009D4584" w14:paraId="05CC9993" w14:textId="77777777">
        <w:trPr>
          <w:trHeight w:val="967"/>
          <w:jc w:val="center"/>
        </w:trPr>
        <w:tc>
          <w:tcPr>
            <w:tcW w:w="704" w:type="dxa"/>
          </w:tcPr>
          <w:p w14:paraId="1A40A322"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5</w:t>
            </w:r>
          </w:p>
        </w:tc>
        <w:tc>
          <w:tcPr>
            <w:tcW w:w="2835" w:type="dxa"/>
          </w:tcPr>
          <w:p w14:paraId="3CBF11BD"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Недискримінація учасників</w:t>
            </w:r>
            <w:r w:rsidRPr="009D4584">
              <w:rPr>
                <w:rFonts w:ascii="Times New Roman" w:hAnsi="Times New Roman" w:cs="Times New Roman"/>
              </w:rPr>
              <w:t xml:space="preserve"> </w:t>
            </w:r>
          </w:p>
        </w:tc>
        <w:tc>
          <w:tcPr>
            <w:tcW w:w="6090" w:type="dxa"/>
          </w:tcPr>
          <w:p w14:paraId="091856F5" w14:textId="77777777" w:rsidR="00B76F37" w:rsidRPr="009D4584" w:rsidRDefault="00B76F37" w:rsidP="00B76F37">
            <w:pPr>
              <w:widowControl w:val="0"/>
              <w:spacing w:after="0"/>
              <w:ind w:right="142"/>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6F37" w:rsidRPr="009D4584" w14:paraId="620BEDAF" w14:textId="77777777" w:rsidTr="00D03092">
        <w:trPr>
          <w:trHeight w:val="994"/>
          <w:jc w:val="center"/>
        </w:trPr>
        <w:tc>
          <w:tcPr>
            <w:tcW w:w="704" w:type="dxa"/>
          </w:tcPr>
          <w:p w14:paraId="152C4218"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6</w:t>
            </w:r>
          </w:p>
        </w:tc>
        <w:tc>
          <w:tcPr>
            <w:tcW w:w="2835" w:type="dxa"/>
          </w:tcPr>
          <w:p w14:paraId="5DF05434" w14:textId="77777777" w:rsidR="00B76F37" w:rsidRPr="009D4584" w:rsidRDefault="00B76F37" w:rsidP="00B76F37">
            <w:pPr>
              <w:widowControl w:val="0"/>
              <w:spacing w:after="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Валюта, у якій повинна бути зазначена ціна тендерної пропозиції</w:t>
            </w:r>
            <w:r w:rsidRPr="009D4584">
              <w:rPr>
                <w:rFonts w:ascii="Times New Roman" w:hAnsi="Times New Roman" w:cs="Times New Roman"/>
              </w:rPr>
              <w:t xml:space="preserve"> </w:t>
            </w:r>
          </w:p>
        </w:tc>
        <w:tc>
          <w:tcPr>
            <w:tcW w:w="6090" w:type="dxa"/>
          </w:tcPr>
          <w:p w14:paraId="67DB45A6" w14:textId="77777777" w:rsidR="00B76F37" w:rsidRPr="009D4584" w:rsidRDefault="00B76F37" w:rsidP="00B76F37">
            <w:pPr>
              <w:widowControl w:val="0"/>
              <w:ind w:right="1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Валютою тендерної пропозиції є гривня.</w:t>
            </w:r>
            <w:r w:rsidRPr="009D4584">
              <w:rPr>
                <w:rFonts w:ascii="Times New Roman" w:hAnsi="Times New Roman" w:cs="Times New Roman"/>
              </w:rPr>
              <w:t xml:space="preserve"> </w:t>
            </w:r>
          </w:p>
        </w:tc>
      </w:tr>
      <w:tr w:rsidR="00B76F37" w:rsidRPr="009D4584" w14:paraId="6CF59270" w14:textId="77777777">
        <w:trPr>
          <w:trHeight w:val="1119"/>
          <w:jc w:val="center"/>
        </w:trPr>
        <w:tc>
          <w:tcPr>
            <w:tcW w:w="704" w:type="dxa"/>
          </w:tcPr>
          <w:p w14:paraId="7EAA407E"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7</w:t>
            </w:r>
          </w:p>
        </w:tc>
        <w:tc>
          <w:tcPr>
            <w:tcW w:w="2835" w:type="dxa"/>
          </w:tcPr>
          <w:p w14:paraId="64790D85"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0" w:type="dxa"/>
          </w:tcPr>
          <w:p w14:paraId="130888F3"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Мова тендерної пропозиції – українська.</w:t>
            </w:r>
          </w:p>
          <w:p w14:paraId="497A9FC1"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4F81EA"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з їх перекладом на українську мову. </w:t>
            </w:r>
          </w:p>
          <w:p w14:paraId="05379679" w14:textId="77777777" w:rsidR="00B76F37" w:rsidRPr="009D4584" w:rsidRDefault="00B76F37" w:rsidP="00B76F37">
            <w:pPr>
              <w:widowControl w:val="0"/>
              <w:spacing w:after="0"/>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Виключення:</w:t>
            </w:r>
          </w:p>
          <w:p w14:paraId="409456BB"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5D023A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6F37" w:rsidRPr="009D4584" w14:paraId="21B18C96" w14:textId="77777777" w:rsidTr="000A2775">
        <w:trPr>
          <w:trHeight w:val="416"/>
          <w:jc w:val="center"/>
        </w:trPr>
        <w:tc>
          <w:tcPr>
            <w:tcW w:w="704" w:type="dxa"/>
          </w:tcPr>
          <w:p w14:paraId="136532BC" w14:textId="2E3CA85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hAnsi="Times New Roman"/>
                <w:sz w:val="24"/>
                <w:szCs w:val="24"/>
              </w:rPr>
              <w:t>8</w:t>
            </w:r>
          </w:p>
        </w:tc>
        <w:tc>
          <w:tcPr>
            <w:tcW w:w="2835" w:type="dxa"/>
            <w:vAlign w:val="center"/>
          </w:tcPr>
          <w:p w14:paraId="2C58062D" w14:textId="6812E3A6" w:rsidR="00B76F37" w:rsidRPr="009D4584" w:rsidRDefault="00B76F37" w:rsidP="00B76F37">
            <w:pPr>
              <w:widowControl w:val="0"/>
              <w:rPr>
                <w:rFonts w:ascii="Times New Roman" w:eastAsia="Times New Roman" w:hAnsi="Times New Roman" w:cs="Times New Roman"/>
                <w:b/>
                <w:sz w:val="24"/>
                <w:szCs w:val="24"/>
              </w:rPr>
            </w:pPr>
            <w:r w:rsidRPr="009D4584">
              <w:rPr>
                <w:rFonts w:ascii="Times New Roman" w:hAnsi="Times New Roman"/>
                <w:b/>
                <w:sz w:val="24"/>
                <w:szCs w:val="24"/>
              </w:rPr>
              <w:t xml:space="preserve">Розмір мінімального кроку пониження ціни </w:t>
            </w:r>
            <w:r w:rsidRPr="009D4584">
              <w:rPr>
                <w:rFonts w:ascii="Times New Roman" w:hAnsi="Times New Roman"/>
                <w:b/>
                <w:sz w:val="24"/>
                <w:szCs w:val="24"/>
              </w:rPr>
              <w:lastRenderedPageBreak/>
              <w:t>під час електронного аукціону</w:t>
            </w:r>
          </w:p>
        </w:tc>
        <w:tc>
          <w:tcPr>
            <w:tcW w:w="6090" w:type="dxa"/>
            <w:vAlign w:val="center"/>
          </w:tcPr>
          <w:p w14:paraId="47F1C8CF" w14:textId="2AADD6ED"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hAnsi="Times New Roman"/>
                <w:sz w:val="24"/>
                <w:szCs w:val="24"/>
              </w:rPr>
              <w:lastRenderedPageBreak/>
              <w:t xml:space="preserve"> 0,5 %</w:t>
            </w:r>
          </w:p>
        </w:tc>
      </w:tr>
      <w:tr w:rsidR="00B76F37" w:rsidRPr="009D4584" w14:paraId="28DFBFDA" w14:textId="77777777">
        <w:trPr>
          <w:trHeight w:val="501"/>
          <w:jc w:val="center"/>
        </w:trPr>
        <w:tc>
          <w:tcPr>
            <w:tcW w:w="9629" w:type="dxa"/>
            <w:gridSpan w:val="3"/>
            <w:vAlign w:val="center"/>
          </w:tcPr>
          <w:p w14:paraId="23FFD6CA"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b/>
                <w:i/>
                <w:sz w:val="24"/>
                <w:szCs w:val="24"/>
              </w:rPr>
              <w:lastRenderedPageBreak/>
              <w:t>Розділ 2. Порядок унесення змін та надання роз’яснень до тендерної документації</w:t>
            </w:r>
          </w:p>
        </w:tc>
      </w:tr>
      <w:tr w:rsidR="00B76F37" w:rsidRPr="009D4584" w14:paraId="73B72E8F" w14:textId="77777777" w:rsidTr="001D0F65">
        <w:trPr>
          <w:trHeight w:val="1406"/>
          <w:jc w:val="center"/>
        </w:trPr>
        <w:tc>
          <w:tcPr>
            <w:tcW w:w="704" w:type="dxa"/>
          </w:tcPr>
          <w:p w14:paraId="2ACFD814"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p>
        </w:tc>
        <w:tc>
          <w:tcPr>
            <w:tcW w:w="2835" w:type="dxa"/>
          </w:tcPr>
          <w:p w14:paraId="02A12E7E" w14:textId="77777777" w:rsidR="00B76F37" w:rsidRPr="009D4584" w:rsidRDefault="00B76F37" w:rsidP="00B76F37">
            <w:pPr>
              <w:widowControl w:val="0"/>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7C81463A" w14:textId="77777777" w:rsidR="00B76F37" w:rsidRPr="009D4584" w:rsidRDefault="00B76F37" w:rsidP="00B76F37">
            <w:pPr>
              <w:widowControl w:val="0"/>
              <w:spacing w:after="0"/>
              <w:jc w:val="both"/>
              <w:rPr>
                <w:rFonts w:ascii="Times New Roman" w:hAnsi="Times New Roman" w:cs="Times New Roman"/>
              </w:rPr>
            </w:pPr>
            <w:r w:rsidRPr="009D458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9D4584">
              <w:rPr>
                <w:rFonts w:ascii="Times New Roman" w:hAnsi="Times New Roman" w:cs="Times New Roman"/>
              </w:rPr>
              <w:t xml:space="preserve"> </w:t>
            </w:r>
          </w:p>
          <w:p w14:paraId="06701098"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4394275"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6F37" w:rsidRPr="009D4584" w14:paraId="78FD7294" w14:textId="77777777">
        <w:trPr>
          <w:trHeight w:val="1119"/>
          <w:jc w:val="center"/>
        </w:trPr>
        <w:tc>
          <w:tcPr>
            <w:tcW w:w="704" w:type="dxa"/>
          </w:tcPr>
          <w:p w14:paraId="55821CA8"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w:t>
            </w:r>
          </w:p>
        </w:tc>
        <w:tc>
          <w:tcPr>
            <w:tcW w:w="2835" w:type="dxa"/>
          </w:tcPr>
          <w:p w14:paraId="7B924AD8"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Внесення змін до тендерної документації</w:t>
            </w:r>
          </w:p>
        </w:tc>
        <w:tc>
          <w:tcPr>
            <w:tcW w:w="6090" w:type="dxa"/>
          </w:tcPr>
          <w:p w14:paraId="364E3D4D" w14:textId="20B8FF2B"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927E1F"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76F37" w:rsidRPr="009D4584" w14:paraId="5A14D3BC" w14:textId="77777777">
        <w:trPr>
          <w:trHeight w:val="480"/>
          <w:jc w:val="center"/>
        </w:trPr>
        <w:tc>
          <w:tcPr>
            <w:tcW w:w="9629" w:type="dxa"/>
            <w:gridSpan w:val="3"/>
            <w:vAlign w:val="center"/>
          </w:tcPr>
          <w:p w14:paraId="2E2199C5"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Розділ 3. Інструкція з підготовки тендерної пропозиції</w:t>
            </w:r>
          </w:p>
        </w:tc>
      </w:tr>
      <w:tr w:rsidR="00B76F37" w:rsidRPr="009D4584" w14:paraId="10F8A4F9" w14:textId="77777777" w:rsidTr="00E96DC8">
        <w:trPr>
          <w:trHeight w:val="274"/>
          <w:jc w:val="center"/>
        </w:trPr>
        <w:tc>
          <w:tcPr>
            <w:tcW w:w="704" w:type="dxa"/>
          </w:tcPr>
          <w:p w14:paraId="6C0BC3D6"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lastRenderedPageBreak/>
              <w:t>1</w:t>
            </w:r>
          </w:p>
        </w:tc>
        <w:tc>
          <w:tcPr>
            <w:tcW w:w="2835" w:type="dxa"/>
          </w:tcPr>
          <w:p w14:paraId="1A64E234"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Зміст і спосіб подання тендерної пропозиції</w:t>
            </w:r>
          </w:p>
        </w:tc>
        <w:tc>
          <w:tcPr>
            <w:tcW w:w="6090" w:type="dxa"/>
            <w:tcBorders>
              <w:bottom w:val="single" w:sz="4" w:space="0" w:color="auto"/>
            </w:tcBorders>
            <w:vAlign w:val="center"/>
          </w:tcPr>
          <w:p w14:paraId="2B46A94D" w14:textId="228212DD"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D0B0FF8" w14:textId="7D960022" w:rsidR="00B76F37" w:rsidRPr="009D4584" w:rsidRDefault="001A189F"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r w:rsidR="00B76F37" w:rsidRPr="009D4584">
              <w:rPr>
                <w:rFonts w:ascii="Times New Roman" w:eastAsia="Times New Roman" w:hAnsi="Times New Roman" w:cs="Times New Roman"/>
                <w:sz w:val="24"/>
                <w:szCs w:val="24"/>
              </w:rPr>
              <w:t xml:space="preserve">) підтвердження відповідності учасника кваліфікацій-ним (кваліфікаційному) критеріям – згідно Додатку </w:t>
            </w:r>
            <w:r w:rsidRPr="009D4584">
              <w:rPr>
                <w:rFonts w:ascii="Times New Roman" w:eastAsia="Times New Roman" w:hAnsi="Times New Roman" w:cs="Times New Roman"/>
                <w:sz w:val="24"/>
                <w:szCs w:val="24"/>
              </w:rPr>
              <w:t>1</w:t>
            </w:r>
            <w:r w:rsidR="00B76F37" w:rsidRPr="009D4584">
              <w:rPr>
                <w:rFonts w:ascii="Times New Roman" w:eastAsia="Times New Roman" w:hAnsi="Times New Roman" w:cs="Times New Roman"/>
                <w:sz w:val="24"/>
                <w:szCs w:val="24"/>
              </w:rPr>
              <w:t xml:space="preserve"> до цієї тендерної документації;</w:t>
            </w:r>
          </w:p>
          <w:p w14:paraId="3C707343" w14:textId="4562025F" w:rsidR="00B76F37" w:rsidRPr="009D4584" w:rsidRDefault="001A189F"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w:t>
            </w:r>
            <w:r w:rsidR="00B76F37" w:rsidRPr="009D4584">
              <w:rPr>
                <w:rFonts w:ascii="Times New Roman" w:eastAsia="Times New Roman" w:hAnsi="Times New Roman" w:cs="Times New Roman"/>
                <w:sz w:val="24"/>
                <w:szCs w:val="24"/>
              </w:rPr>
              <w:t xml:space="preserve">) підтвердження відсутності підстав, установлених у пункті 47 Особливостей – згідно Додатку </w:t>
            </w:r>
            <w:r w:rsidR="009D4584" w:rsidRPr="009D4584">
              <w:rPr>
                <w:rFonts w:ascii="Times New Roman" w:eastAsia="Times New Roman" w:hAnsi="Times New Roman" w:cs="Times New Roman"/>
                <w:sz w:val="24"/>
                <w:szCs w:val="24"/>
              </w:rPr>
              <w:t>2</w:t>
            </w:r>
            <w:r w:rsidR="00B76F37" w:rsidRPr="009D4584">
              <w:rPr>
                <w:rFonts w:ascii="Times New Roman" w:eastAsia="Times New Roman" w:hAnsi="Times New Roman" w:cs="Times New Roman"/>
                <w:sz w:val="24"/>
                <w:szCs w:val="24"/>
              </w:rPr>
              <w:t xml:space="preserve"> до цієї тендерної документації;</w:t>
            </w:r>
          </w:p>
          <w:p w14:paraId="4102A6D5" w14:textId="73693BEB" w:rsidR="00B76F37" w:rsidRPr="009D4584" w:rsidRDefault="001A189F"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w:t>
            </w:r>
            <w:r w:rsidR="00B76F37" w:rsidRPr="009D4584">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309657BD" w14:textId="73BAACB5" w:rsidR="00B76F37" w:rsidRPr="009D4584" w:rsidRDefault="001A189F"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w:t>
            </w:r>
            <w:r w:rsidR="00B76F37" w:rsidRPr="009D4584">
              <w:rPr>
                <w:rFonts w:ascii="Times New Roman" w:eastAsia="Times New Roman" w:hAnsi="Times New Roman" w:cs="Times New Roman"/>
                <w:sz w:val="24"/>
                <w:szCs w:val="24"/>
              </w:rPr>
              <w:t>) документи у відповідності з вимогами Додатку 3 до тендерної документації;</w:t>
            </w:r>
          </w:p>
          <w:p w14:paraId="769FCC02" w14:textId="6B99299D" w:rsidR="00B76F37" w:rsidRPr="009D4584" w:rsidRDefault="001A189F"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5</w:t>
            </w:r>
            <w:r w:rsidR="00B76F37" w:rsidRPr="009D4584">
              <w:rPr>
                <w:rFonts w:ascii="Times New Roman" w:eastAsia="Times New Roman" w:hAnsi="Times New Roman" w:cs="Times New Roman"/>
                <w:sz w:val="24"/>
                <w:szCs w:val="24"/>
              </w:rPr>
              <w:t>)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6B626D33"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наказ про призначення керівника тощо або виписка (витяг) із зазначених документів ;</w:t>
            </w:r>
          </w:p>
          <w:p w14:paraId="3A041CC3"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наказ про призначення керівника тощо або виписка (витяг) із зазначених документів);</w:t>
            </w:r>
          </w:p>
          <w:p w14:paraId="4AD03995"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 для учасників-юридичних осіб - копію статуту / положення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w:t>
            </w:r>
            <w:r w:rsidRPr="009D4584">
              <w:rPr>
                <w:rFonts w:ascii="Times New Roman" w:eastAsia="Times New Roman" w:hAnsi="Times New Roman" w:cs="Times New Roman"/>
                <w:sz w:val="24"/>
                <w:szCs w:val="24"/>
              </w:rPr>
              <w:lastRenderedPageBreak/>
              <w:t>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313DF3A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0BA18ED" w14:textId="7D16076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i/>
                <w:sz w:val="24"/>
                <w:szCs w:val="24"/>
              </w:rPr>
              <w:t>*При наявності обмежень у Статуті / положенні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w:t>
            </w:r>
            <w:r w:rsidR="00055DC4">
              <w:rPr>
                <w:rFonts w:ascii="Times New Roman" w:eastAsia="Times New Roman" w:hAnsi="Times New Roman" w:cs="Times New Roman"/>
                <w:i/>
                <w:sz w:val="24"/>
                <w:szCs w:val="24"/>
              </w:rPr>
              <w:t>вору на суму наданої пропозиції</w:t>
            </w:r>
            <w:r w:rsidRPr="009D4584">
              <w:rPr>
                <w:rFonts w:ascii="Times New Roman" w:eastAsia="Times New Roman" w:hAnsi="Times New Roman" w:cs="Times New Roman"/>
                <w:sz w:val="24"/>
                <w:szCs w:val="24"/>
              </w:rPr>
              <w:t>.</w:t>
            </w:r>
          </w:p>
          <w:p w14:paraId="6E5B1735" w14:textId="6FC811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w:t>
            </w:r>
            <w:r w:rsidR="001A189F" w:rsidRPr="009D4584">
              <w:rPr>
                <w:rFonts w:ascii="Times New Roman" w:eastAsia="Times New Roman" w:hAnsi="Times New Roman" w:cs="Times New Roman"/>
                <w:sz w:val="24"/>
                <w:szCs w:val="24"/>
              </w:rPr>
              <w:t>у разі підписання документів тендерної пропозиції та договору про закупівлю уповноваженою особою учасника за довіреністю (дорученням) (для учасників-фізичних осіб, у т.ч. фізичних осіб-підприємців)</w:t>
            </w:r>
            <w:r w:rsidRPr="009D4584">
              <w:rPr>
                <w:rFonts w:ascii="Times New Roman" w:eastAsia="Times New Roman" w:hAnsi="Times New Roman" w:cs="Times New Roman"/>
                <w:sz w:val="24"/>
                <w:szCs w:val="24"/>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379647A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77F8D88" w14:textId="0B035379" w:rsidR="00B76F37" w:rsidRPr="009D4584" w:rsidRDefault="00E36A43" w:rsidP="00B76F37">
            <w:pPr>
              <w:widowControl w:val="0"/>
              <w:spacing w:after="0"/>
              <w:ind w:firstLine="11"/>
              <w:jc w:val="both"/>
              <w:rPr>
                <w:rFonts w:ascii="Times New Roman" w:hAnsi="Times New Roman" w:cs="Times New Roman"/>
                <w:sz w:val="24"/>
                <w:szCs w:val="24"/>
              </w:rPr>
            </w:pPr>
            <w:r w:rsidRPr="009D4584">
              <w:rPr>
                <w:rFonts w:ascii="Times New Roman" w:hAnsi="Times New Roman" w:cs="Times New Roman"/>
                <w:sz w:val="24"/>
                <w:szCs w:val="24"/>
              </w:rPr>
              <w:t>6</w:t>
            </w:r>
            <w:r w:rsidR="00B76F37" w:rsidRPr="009D4584">
              <w:rPr>
                <w:rFonts w:ascii="Times New Roman" w:hAnsi="Times New Roman" w:cs="Times New Roman"/>
                <w:sz w:val="24"/>
                <w:szCs w:val="24"/>
              </w:rPr>
              <w:t>) довідка(и) датована не раніше тридцяти денної давнини по відношенню до дати кінцевого строку подання тендерних пропозицій, ви</w:t>
            </w:r>
            <w:r w:rsidR="00055DC4">
              <w:rPr>
                <w:rFonts w:ascii="Times New Roman" w:hAnsi="Times New Roman" w:cs="Times New Roman"/>
                <w:sz w:val="24"/>
                <w:szCs w:val="24"/>
              </w:rPr>
              <w:t>дана(і) банківською/ими установою/ами</w:t>
            </w:r>
            <w:r w:rsidR="00B76F37" w:rsidRPr="009D4584">
              <w:rPr>
                <w:rFonts w:ascii="Times New Roman" w:hAnsi="Times New Roman" w:cs="Times New Roman"/>
                <w:sz w:val="24"/>
                <w:szCs w:val="24"/>
              </w:rPr>
              <w:t>. У наданій / у всіх наданих банківською/ми установою/вами довідці/</w:t>
            </w:r>
            <w:r w:rsidR="00055DC4">
              <w:rPr>
                <w:rFonts w:ascii="Times New Roman" w:hAnsi="Times New Roman" w:cs="Times New Roman"/>
                <w:sz w:val="24"/>
                <w:szCs w:val="24"/>
              </w:rPr>
              <w:t>к</w:t>
            </w:r>
            <w:r w:rsidR="00B76F37" w:rsidRPr="009D4584">
              <w:rPr>
                <w:rFonts w:ascii="Times New Roman" w:hAnsi="Times New Roman" w:cs="Times New Roman"/>
                <w:sz w:val="24"/>
                <w:szCs w:val="24"/>
              </w:rPr>
              <w:t>ах вказуються дані про наявність поточного/их рахунку/ів та про відсутність простроченої заборгованості по сплаті за кредитами/ відсутності кредитів;</w:t>
            </w:r>
          </w:p>
          <w:p w14:paraId="43653D66" w14:textId="77777777" w:rsidR="00B76F37" w:rsidRPr="009D4584" w:rsidRDefault="00B76F37" w:rsidP="00B7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
              <w:jc w:val="both"/>
              <w:rPr>
                <w:rFonts w:ascii="Times New Roman" w:hAnsi="Times New Roman" w:cs="Times New Roman"/>
                <w:i/>
                <w:iCs/>
                <w:sz w:val="24"/>
                <w:szCs w:val="24"/>
              </w:rPr>
            </w:pPr>
            <w:r w:rsidRPr="009D4584">
              <w:rPr>
                <w:rFonts w:ascii="Times New Roman" w:hAnsi="Times New Roman" w:cs="Times New Roman"/>
                <w:i/>
                <w:iCs/>
                <w:sz w:val="24"/>
                <w:szCs w:val="24"/>
              </w:rPr>
              <w:t>Учасник торгів – нерезидент у складі пропозиції повинен надати:</w:t>
            </w:r>
          </w:p>
          <w:p w14:paraId="1DF1453A" w14:textId="77777777" w:rsidR="00B76F37" w:rsidRPr="009D4584" w:rsidRDefault="00B76F37" w:rsidP="00B7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
              <w:jc w:val="both"/>
              <w:rPr>
                <w:rFonts w:ascii="Times New Roman" w:hAnsi="Times New Roman" w:cs="Times New Roman"/>
                <w:i/>
                <w:iCs/>
                <w:sz w:val="24"/>
                <w:szCs w:val="24"/>
              </w:rPr>
            </w:pPr>
            <w:r w:rsidRPr="009D4584">
              <w:rPr>
                <w:rFonts w:ascii="Times New Roman" w:hAnsi="Times New Roman" w:cs="Times New Roman"/>
                <w:i/>
                <w:iCs/>
                <w:sz w:val="24"/>
                <w:szCs w:val="24"/>
              </w:rPr>
              <w:t>- довідку банку про фінансову спроможність учасника торгів – нерезидента;</w:t>
            </w:r>
          </w:p>
          <w:p w14:paraId="4BF98D5F" w14:textId="77777777" w:rsidR="00B76F37" w:rsidRPr="009D4584" w:rsidRDefault="00B76F37" w:rsidP="00B76F37">
            <w:pPr>
              <w:pStyle w:val="LO-normal"/>
              <w:widowControl w:val="0"/>
              <w:spacing w:line="240" w:lineRule="auto"/>
              <w:ind w:firstLine="9"/>
              <w:jc w:val="both"/>
              <w:rPr>
                <w:rFonts w:ascii="Times New Roman" w:hAnsi="Times New Roman" w:cs="Times New Roman"/>
                <w:color w:val="auto"/>
                <w:sz w:val="24"/>
                <w:szCs w:val="24"/>
              </w:rPr>
            </w:pPr>
            <w:r w:rsidRPr="009D4584">
              <w:rPr>
                <w:rFonts w:ascii="Times New Roman" w:hAnsi="Times New Roman" w:cs="Times New Roman"/>
                <w:i/>
                <w:iCs/>
                <w:color w:val="auto"/>
                <w:sz w:val="24"/>
                <w:szCs w:val="24"/>
              </w:rPr>
              <w:t xml:space="preserve">- довідку, що підтверджує задовільний фінансовий стан учасника торгів – нерезидента, виданої уповноваженим </w:t>
            </w:r>
            <w:r w:rsidRPr="009D4584">
              <w:rPr>
                <w:rFonts w:ascii="Times New Roman" w:hAnsi="Times New Roman" w:cs="Times New Roman"/>
                <w:i/>
                <w:iCs/>
                <w:color w:val="auto"/>
                <w:sz w:val="24"/>
                <w:szCs w:val="24"/>
              </w:rPr>
              <w:lastRenderedPageBreak/>
              <w:t>органом реєстрації в країні нерезидента.</w:t>
            </w:r>
          </w:p>
          <w:p w14:paraId="58942156" w14:textId="5F97779C" w:rsidR="00B76F37" w:rsidRPr="009D4584" w:rsidRDefault="00E36A43" w:rsidP="00B76F37">
            <w:pPr>
              <w:widowControl w:val="0"/>
              <w:spacing w:after="0"/>
              <w:ind w:firstLine="11"/>
              <w:jc w:val="both"/>
              <w:rPr>
                <w:rFonts w:ascii="Times New Roman" w:hAnsi="Times New Roman" w:cs="Times New Roman"/>
                <w:sz w:val="24"/>
                <w:szCs w:val="24"/>
              </w:rPr>
            </w:pPr>
            <w:r w:rsidRPr="009D4584">
              <w:rPr>
                <w:rFonts w:ascii="Times New Roman" w:hAnsi="Times New Roman" w:cs="Times New Roman"/>
                <w:sz w:val="24"/>
                <w:szCs w:val="24"/>
              </w:rPr>
              <w:t>7</w:t>
            </w:r>
            <w:r w:rsidR="00B76F37" w:rsidRPr="009D4584">
              <w:rPr>
                <w:rFonts w:ascii="Times New Roman" w:hAnsi="Times New Roman" w:cs="Times New Roman"/>
                <w:sz w:val="24"/>
                <w:szCs w:val="24"/>
              </w:rPr>
              <w:t>) лист-згоду відповідно до вимог Додатку 5 до тендерної документації;</w:t>
            </w:r>
          </w:p>
          <w:p w14:paraId="6793A938" w14:textId="03C95BF4" w:rsidR="00B76F37" w:rsidRPr="009D4584" w:rsidRDefault="00E36A43" w:rsidP="00B76F37">
            <w:pPr>
              <w:widowControl w:val="0"/>
              <w:spacing w:after="0"/>
              <w:ind w:firstLine="11"/>
              <w:jc w:val="both"/>
              <w:rPr>
                <w:rFonts w:ascii="Times New Roman" w:hAnsi="Times New Roman" w:cs="Times New Roman"/>
                <w:sz w:val="24"/>
                <w:szCs w:val="24"/>
              </w:rPr>
            </w:pPr>
            <w:r w:rsidRPr="009D4584">
              <w:rPr>
                <w:rFonts w:ascii="Times New Roman" w:hAnsi="Times New Roman" w:cs="Times New Roman"/>
                <w:sz w:val="24"/>
                <w:szCs w:val="24"/>
              </w:rPr>
              <w:t>8</w:t>
            </w:r>
            <w:r w:rsidR="00B76F37" w:rsidRPr="009D4584">
              <w:rPr>
                <w:rFonts w:ascii="Times New Roman" w:hAnsi="Times New Roman" w:cs="Times New Roman"/>
                <w:sz w:val="24"/>
                <w:szCs w:val="24"/>
              </w:rPr>
              <w:t>) гарантійний лист щодо відсутності заборони здійснювати закупівлі в учасника у випадках, передбачених абзацом другим пункту 2 постанови КМУ № 1178 від 12.10.2022, а у разі передачі активів Національному агентству з питань виявлення, розшуку та управління активами, одержаними від корупційних та інших злочинів – учасник додатково надає пояснення про передачу активів з підтверджуючим/и документом/ами;</w:t>
            </w:r>
          </w:p>
          <w:p w14:paraId="04A8A26A" w14:textId="1C03361C" w:rsidR="00913C4D" w:rsidRDefault="00E36A43" w:rsidP="00B76F37">
            <w:pPr>
              <w:widowControl w:val="0"/>
              <w:spacing w:after="0"/>
              <w:ind w:firstLine="11"/>
              <w:jc w:val="both"/>
              <w:rPr>
                <w:rFonts w:ascii="Times New Roman" w:hAnsi="Times New Roman" w:cs="Times New Roman"/>
                <w:sz w:val="24"/>
                <w:szCs w:val="24"/>
              </w:rPr>
            </w:pPr>
            <w:r w:rsidRPr="009D4584">
              <w:rPr>
                <w:rFonts w:ascii="Times New Roman" w:hAnsi="Times New Roman" w:cs="Times New Roman"/>
                <w:sz w:val="24"/>
                <w:szCs w:val="24"/>
              </w:rPr>
              <w:t>9</w:t>
            </w:r>
            <w:r w:rsidR="00B76F37" w:rsidRPr="009D4584">
              <w:rPr>
                <w:rFonts w:ascii="Times New Roman" w:hAnsi="Times New Roman" w:cs="Times New Roman"/>
                <w:sz w:val="24"/>
                <w:szCs w:val="24"/>
              </w:rPr>
              <w:t xml:space="preserve">) </w:t>
            </w:r>
            <w:r w:rsidR="00913C4D" w:rsidRPr="00913C4D">
              <w:rPr>
                <w:rFonts w:ascii="Times New Roman" w:hAnsi="Times New Roman" w:cs="Times New Roman"/>
                <w:sz w:val="24"/>
                <w:szCs w:val="24"/>
              </w:rPr>
              <w:t>гарантійний лист* за формою: «_____</w:t>
            </w:r>
            <w:r w:rsidR="00913C4D">
              <w:rPr>
                <w:rFonts w:ascii="Times New Roman" w:hAnsi="Times New Roman" w:cs="Times New Roman"/>
                <w:sz w:val="24"/>
                <w:szCs w:val="24"/>
              </w:rPr>
              <w:t>__________</w:t>
            </w:r>
            <w:r w:rsidR="00913C4D" w:rsidRPr="00913C4D">
              <w:rPr>
                <w:rFonts w:ascii="Times New Roman" w:hAnsi="Times New Roman" w:cs="Times New Roman"/>
                <w:sz w:val="24"/>
                <w:szCs w:val="24"/>
              </w:rPr>
              <w:t>____ (</w:t>
            </w:r>
            <w:r w:rsidR="00913C4D" w:rsidRPr="00913C4D">
              <w:rPr>
                <w:rFonts w:ascii="Times New Roman" w:hAnsi="Times New Roman" w:cs="Times New Roman"/>
                <w:i/>
                <w:sz w:val="24"/>
                <w:szCs w:val="24"/>
              </w:rPr>
              <w:t>найменування учасника</w:t>
            </w:r>
            <w:r w:rsidR="00913C4D" w:rsidRPr="00913C4D">
              <w:rPr>
                <w:rFonts w:ascii="Times New Roman" w:hAnsi="Times New Roman" w:cs="Times New Roman"/>
                <w:sz w:val="24"/>
                <w:szCs w:val="24"/>
              </w:rPr>
              <w:t>) (далі – У</w:t>
            </w:r>
            <w:r w:rsidR="00913C4D">
              <w:rPr>
                <w:rFonts w:ascii="Times New Roman" w:hAnsi="Times New Roman" w:cs="Times New Roman"/>
                <w:sz w:val="24"/>
                <w:szCs w:val="24"/>
              </w:rPr>
              <w:t>часник) підтверджує, що Учасник (за наявності в Учасника, також і</w:t>
            </w:r>
            <w:r w:rsidR="00913C4D" w:rsidRPr="00913C4D">
              <w:rPr>
                <w:rFonts w:ascii="Times New Roman" w:hAnsi="Times New Roman" w:cs="Times New Roman"/>
                <w:sz w:val="24"/>
                <w:szCs w:val="24"/>
              </w:rPr>
              <w:t xml:space="preserve"> засновник(и) Учасника (член(и)/акціонер(и)), кінцевий(і) бенефеціар(и) Учасника</w:t>
            </w:r>
            <w:r w:rsidR="00913C4D">
              <w:rPr>
                <w:rFonts w:ascii="Times New Roman" w:hAnsi="Times New Roman" w:cs="Times New Roman"/>
                <w:sz w:val="24"/>
                <w:szCs w:val="24"/>
              </w:rPr>
              <w:t>)</w:t>
            </w:r>
            <w:r w:rsidR="00913C4D" w:rsidRPr="00913C4D">
              <w:rPr>
                <w:rFonts w:ascii="Times New Roman" w:hAnsi="Times New Roman" w:cs="Times New Roman"/>
                <w:sz w:val="24"/>
                <w:szCs w:val="24"/>
              </w:rPr>
              <w:t xml:space="preserve">,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C1E3761" w14:textId="546B75AD" w:rsidR="00B76F37" w:rsidRPr="00913C4D" w:rsidRDefault="00913C4D" w:rsidP="00B76F37">
            <w:pPr>
              <w:widowControl w:val="0"/>
              <w:spacing w:after="0"/>
              <w:ind w:firstLine="11"/>
              <w:jc w:val="both"/>
              <w:rPr>
                <w:rFonts w:ascii="Times New Roman" w:hAnsi="Times New Roman" w:cs="Times New Roman"/>
                <w:i/>
                <w:sz w:val="20"/>
                <w:szCs w:val="20"/>
              </w:rPr>
            </w:pPr>
            <w:r w:rsidRPr="00913C4D">
              <w:rPr>
                <w:rFonts w:ascii="Times New Roman" w:hAnsi="Times New Roman" w:cs="Times New Roman"/>
                <w:i/>
                <w:sz w:val="20"/>
                <w:szCs w:val="20"/>
              </w:rPr>
              <w:t>* у разі залучення учасником для виконання робіт чи надання послуг субпідрядника/субвиконавця – учасником додатково надається гарантійний лист/и щодо кожного субпідрядника/субвикона</w:t>
            </w:r>
            <w:r>
              <w:rPr>
                <w:rFonts w:ascii="Times New Roman" w:hAnsi="Times New Roman" w:cs="Times New Roman"/>
                <w:i/>
                <w:sz w:val="20"/>
                <w:szCs w:val="20"/>
              </w:rPr>
              <w:t>в</w:t>
            </w:r>
            <w:r w:rsidRPr="00913C4D">
              <w:rPr>
                <w:rFonts w:ascii="Times New Roman" w:hAnsi="Times New Roman" w:cs="Times New Roman"/>
                <w:i/>
                <w:sz w:val="20"/>
                <w:szCs w:val="20"/>
              </w:rPr>
              <w:t>ця.</w:t>
            </w:r>
            <w:r w:rsidR="00B76F37" w:rsidRPr="00913C4D">
              <w:rPr>
                <w:rFonts w:ascii="Times New Roman" w:hAnsi="Times New Roman" w:cs="Times New Roman"/>
                <w:i/>
                <w:sz w:val="20"/>
                <w:szCs w:val="20"/>
              </w:rPr>
              <w:t xml:space="preserve"> </w:t>
            </w:r>
          </w:p>
          <w:p w14:paraId="45CFB3DD" w14:textId="1315C430" w:rsidR="00B76F37" w:rsidRPr="009D4584" w:rsidRDefault="00B76F37" w:rsidP="00B76F37">
            <w:pPr>
              <w:widowControl w:val="0"/>
              <w:spacing w:after="0"/>
              <w:ind w:firstLine="11"/>
              <w:jc w:val="both"/>
              <w:rPr>
                <w:rFonts w:ascii="Times New Roman" w:hAnsi="Times New Roman" w:cs="Times New Roman"/>
                <w:sz w:val="24"/>
                <w:szCs w:val="24"/>
              </w:rPr>
            </w:pPr>
            <w:r w:rsidRPr="009D4584">
              <w:rPr>
                <w:rFonts w:ascii="Times New Roman" w:hAnsi="Times New Roman" w:cs="Times New Roman"/>
                <w:sz w:val="24"/>
                <w:szCs w:val="24"/>
              </w:rPr>
              <w:t>1</w:t>
            </w:r>
            <w:r w:rsidR="00E36A43" w:rsidRPr="009D4584">
              <w:rPr>
                <w:rFonts w:ascii="Times New Roman" w:hAnsi="Times New Roman" w:cs="Times New Roman"/>
                <w:sz w:val="24"/>
                <w:szCs w:val="24"/>
              </w:rPr>
              <w:t>0</w:t>
            </w:r>
            <w:r w:rsidRPr="009D4584">
              <w:rPr>
                <w:rFonts w:ascii="Times New Roman" w:hAnsi="Times New Roman" w:cs="Times New Roman"/>
                <w:sz w:val="24"/>
                <w:szCs w:val="24"/>
              </w:rPr>
              <w:t>) інші документи та матеріали, які повинні бути оформлені та подані учасниками згідно з вимогами цієї тендерної документації.</w:t>
            </w:r>
          </w:p>
          <w:p w14:paraId="4C33F409" w14:textId="77777777" w:rsidR="00B76F37" w:rsidRPr="009D4584" w:rsidRDefault="00B76F37" w:rsidP="00B76F37">
            <w:pPr>
              <w:widowControl w:val="0"/>
              <w:jc w:val="both"/>
              <w:rPr>
                <w:rFonts w:ascii="Times New Roman" w:hAnsi="Times New Roman" w:cs="Times New Roman"/>
                <w:sz w:val="24"/>
                <w:szCs w:val="24"/>
              </w:rPr>
            </w:pPr>
          </w:p>
          <w:p w14:paraId="462D452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51C3D937"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171039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шляхом оприлюднення їх в  електронній системі закупівель.</w:t>
            </w:r>
          </w:p>
          <w:p w14:paraId="47A3DEA5" w14:textId="65FBAA6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випадку ненадання переможцем документів згідно з Додатком 2 (для переможця) або надання їх з порушенням строку або вимог, передбачених тендерною документацією, або у випадку якщо щодо переможця наявні підстави для відмови передбачені п.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п. 47 Особливостей.</w:t>
            </w:r>
          </w:p>
          <w:p w14:paraId="74A14684" w14:textId="77777777" w:rsidR="00B76F37" w:rsidRPr="009D4584" w:rsidRDefault="00B76F37" w:rsidP="00B76F37">
            <w:pPr>
              <w:widowControl w:val="0"/>
              <w:spacing w:after="0"/>
              <w:jc w:val="both"/>
              <w:rPr>
                <w:rFonts w:ascii="Times New Roman" w:eastAsia="Times New Roman" w:hAnsi="Times New Roman" w:cs="Times New Roman"/>
                <w:i/>
                <w:sz w:val="24"/>
                <w:szCs w:val="24"/>
              </w:rPr>
            </w:pPr>
            <w:r w:rsidRPr="009D4584">
              <w:rPr>
                <w:rFonts w:ascii="Times New Roman" w:eastAsia="Times New Roman" w:hAnsi="Times New Roman" w:cs="Times New Roman"/>
                <w:i/>
                <w:sz w:val="24"/>
                <w:szCs w:val="24"/>
              </w:rPr>
              <w:t>Опис та приклади формальних несуттєвих помилок.</w:t>
            </w:r>
          </w:p>
          <w:p w14:paraId="6A1B2957"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0DE452"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2FCDEFA" w14:textId="77777777" w:rsidR="00B76F37" w:rsidRPr="009D4584" w:rsidRDefault="00B76F37" w:rsidP="00B76F37">
            <w:pPr>
              <w:widowControl w:val="0"/>
              <w:spacing w:after="0"/>
              <w:jc w:val="both"/>
              <w:rPr>
                <w:rFonts w:ascii="Times New Roman" w:eastAsia="Times New Roman" w:hAnsi="Times New Roman" w:cs="Times New Roman"/>
                <w:i/>
                <w:sz w:val="24"/>
                <w:szCs w:val="24"/>
              </w:rPr>
            </w:pPr>
            <w:r w:rsidRPr="009D4584">
              <w:rPr>
                <w:rFonts w:ascii="Times New Roman" w:eastAsia="Times New Roman" w:hAnsi="Times New Roman" w:cs="Times New Roman"/>
                <w:i/>
                <w:sz w:val="24"/>
                <w:szCs w:val="24"/>
              </w:rPr>
              <w:t>Опис формальних помилок:</w:t>
            </w:r>
          </w:p>
          <w:p w14:paraId="7A02F7B5"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r w:rsidRPr="009D458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EE5C141"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w:t>
            </w:r>
            <w:r w:rsidRPr="009D4584">
              <w:rPr>
                <w:rFonts w:ascii="Times New Roman" w:eastAsia="Times New Roman" w:hAnsi="Times New Roman" w:cs="Times New Roman"/>
                <w:sz w:val="24"/>
                <w:szCs w:val="24"/>
              </w:rPr>
              <w:tab/>
              <w:t>уживання великої літери;</w:t>
            </w:r>
          </w:p>
          <w:p w14:paraId="2F33C70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w:t>
            </w:r>
            <w:r w:rsidRPr="009D4584">
              <w:rPr>
                <w:rFonts w:ascii="Times New Roman" w:eastAsia="Times New Roman" w:hAnsi="Times New Roman" w:cs="Times New Roman"/>
                <w:sz w:val="24"/>
                <w:szCs w:val="24"/>
              </w:rPr>
              <w:tab/>
              <w:t>уживання розділових знаків та відмінювання слів у реченні;</w:t>
            </w:r>
          </w:p>
          <w:p w14:paraId="706777BD"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w:t>
            </w:r>
            <w:r w:rsidRPr="009D4584">
              <w:rPr>
                <w:rFonts w:ascii="Times New Roman" w:eastAsia="Times New Roman" w:hAnsi="Times New Roman" w:cs="Times New Roman"/>
                <w:sz w:val="24"/>
                <w:szCs w:val="24"/>
              </w:rPr>
              <w:tab/>
              <w:t>використання слова або мовного звороту, запозичених з іншої мови;</w:t>
            </w:r>
          </w:p>
          <w:p w14:paraId="4C6974D6"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w:t>
            </w:r>
            <w:r w:rsidRPr="009D458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B4143B"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w:t>
            </w:r>
            <w:r w:rsidRPr="009D4584">
              <w:rPr>
                <w:rFonts w:ascii="Times New Roman" w:eastAsia="Times New Roman" w:hAnsi="Times New Roman" w:cs="Times New Roman"/>
                <w:sz w:val="24"/>
                <w:szCs w:val="24"/>
              </w:rPr>
              <w:tab/>
              <w:t>застосування правил переносу частини слова з рядка в рядок;</w:t>
            </w:r>
          </w:p>
          <w:p w14:paraId="0B78D0C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w:t>
            </w:r>
            <w:r w:rsidRPr="009D4584">
              <w:rPr>
                <w:rFonts w:ascii="Times New Roman" w:eastAsia="Times New Roman" w:hAnsi="Times New Roman" w:cs="Times New Roman"/>
                <w:sz w:val="24"/>
                <w:szCs w:val="24"/>
              </w:rPr>
              <w:tab/>
              <w:t>написання слів разом та/або окремо, та/або через дефіс;</w:t>
            </w:r>
          </w:p>
          <w:p w14:paraId="34EE6F16"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w:t>
            </w:r>
            <w:r w:rsidRPr="009D4584">
              <w:rPr>
                <w:rFonts w:ascii="Times New Roman" w:eastAsia="Times New Roman" w:hAnsi="Times New Roman" w:cs="Times New Roman"/>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9D4584">
              <w:rPr>
                <w:rFonts w:ascii="Times New Roman" w:eastAsia="Times New Roman" w:hAnsi="Times New Roman" w:cs="Times New Roman"/>
                <w:sz w:val="24"/>
                <w:szCs w:val="24"/>
              </w:rPr>
              <w:lastRenderedPageBreak/>
              <w:t>відповідає переліку, зазначеному в документі).</w:t>
            </w:r>
          </w:p>
          <w:p w14:paraId="3A285E15"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w:t>
            </w:r>
            <w:r w:rsidRPr="009D458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9AE233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w:t>
            </w:r>
            <w:r w:rsidRPr="009D458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8A0225"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w:t>
            </w:r>
            <w:r w:rsidRPr="009D458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812760"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5.</w:t>
            </w:r>
            <w:r w:rsidRPr="009D458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D050DD"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6.</w:t>
            </w:r>
            <w:r w:rsidRPr="009D45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AF09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7.</w:t>
            </w:r>
            <w:r w:rsidRPr="009D45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ACEDE8"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8.</w:t>
            </w:r>
            <w:r w:rsidRPr="009D458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2FAC54"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9.</w:t>
            </w:r>
            <w:r w:rsidRPr="009D458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F3048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10.</w:t>
            </w:r>
            <w:r w:rsidRPr="009D458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9D4584">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2A71B"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11.</w:t>
            </w:r>
            <w:r w:rsidRPr="009D45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D1A9D2"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12.</w:t>
            </w:r>
            <w:r w:rsidRPr="009D45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6CD687" w14:textId="77777777" w:rsidR="00B76F37" w:rsidRPr="009D4584" w:rsidRDefault="00B76F37" w:rsidP="00B76F37">
            <w:pPr>
              <w:widowControl w:val="0"/>
              <w:spacing w:after="0"/>
              <w:jc w:val="both"/>
              <w:rPr>
                <w:rFonts w:ascii="Times New Roman" w:eastAsia="Times New Roman" w:hAnsi="Times New Roman" w:cs="Times New Roman"/>
                <w:i/>
                <w:sz w:val="24"/>
                <w:szCs w:val="24"/>
              </w:rPr>
            </w:pPr>
            <w:r w:rsidRPr="009D4584">
              <w:rPr>
                <w:rFonts w:ascii="Times New Roman" w:eastAsia="Times New Roman" w:hAnsi="Times New Roman" w:cs="Times New Roman"/>
                <w:i/>
                <w:sz w:val="24"/>
                <w:szCs w:val="24"/>
              </w:rPr>
              <w:t>Приклади формальних помилок:</w:t>
            </w:r>
          </w:p>
          <w:p w14:paraId="506EA89F"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47C2B7"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«м. київ» замість «м. Київ»;</w:t>
            </w:r>
          </w:p>
          <w:p w14:paraId="1C05AFFD"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«поряд -ок» замість «поря – док»;</w:t>
            </w:r>
          </w:p>
          <w:p w14:paraId="213D37A8"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«ненадається» замість «не надається»»;</w:t>
            </w:r>
          </w:p>
          <w:p w14:paraId="448CEB18"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«______№______» замість «14.08.2022 №321/13/14-01»</w:t>
            </w:r>
          </w:p>
          <w:p w14:paraId="6D23C0FF"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0FAFE935"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 тощо. </w:t>
            </w:r>
          </w:p>
          <w:p w14:paraId="6A923F63"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96AE75" w14:textId="77777777" w:rsidR="00B76F37" w:rsidRPr="009D4584" w:rsidRDefault="00B76F37" w:rsidP="00B76F37">
            <w:pPr>
              <w:widowControl w:val="0"/>
              <w:spacing w:after="0"/>
              <w:jc w:val="both"/>
              <w:rPr>
                <w:rFonts w:ascii="Times New Roman" w:eastAsia="Times New Roman" w:hAnsi="Times New Roman" w:cs="Times New Roman"/>
                <w:sz w:val="24"/>
                <w:szCs w:val="24"/>
              </w:rPr>
            </w:pPr>
            <w:bookmarkStart w:id="0" w:name="_heading=h.30j0zll" w:colFirst="0" w:colLast="0"/>
            <w:bookmarkEnd w:id="0"/>
            <w:r w:rsidRPr="009D4584">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AF6ACA" w14:textId="77777777" w:rsidR="00B76F37" w:rsidRPr="009D4584" w:rsidRDefault="00B76F37" w:rsidP="00B76F37">
            <w:pP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 документи мають бути чіткими та розбірливими для читання;</w:t>
            </w:r>
          </w:p>
          <w:p w14:paraId="76A08845" w14:textId="77777777" w:rsidR="00B76F37" w:rsidRPr="009D4584" w:rsidRDefault="00B76F37" w:rsidP="00B76F37">
            <w:pP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 тендерна пропозиція учасника повинна бути підписана  електронним підписом (ЕП);</w:t>
            </w:r>
          </w:p>
          <w:p w14:paraId="0798A473" w14:textId="77777777" w:rsidR="00B76F37" w:rsidRPr="009D4584" w:rsidRDefault="00B76F37" w:rsidP="00B76F37">
            <w:pP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3) якщо тендерна пропозиція містить і скановані, і електронні документи, потрібно накласти ЕП на тендерну пропозицію в цілому та на кожен електронний документ окремо.</w:t>
            </w:r>
          </w:p>
          <w:p w14:paraId="05E97A1E" w14:textId="77777777" w:rsidR="00B76F37" w:rsidRPr="009D4584" w:rsidRDefault="00B76F37" w:rsidP="00B76F37">
            <w:pP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Винятки:</w:t>
            </w:r>
          </w:p>
          <w:p w14:paraId="68FE7610" w14:textId="77777777" w:rsidR="00B76F37" w:rsidRPr="009D4584" w:rsidRDefault="00B76F37" w:rsidP="00B76F37">
            <w:pP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ЕП цієї організації, учаснику не потрібно накладати на нього свій ЕП.</w:t>
            </w:r>
          </w:p>
          <w:p w14:paraId="05042141" w14:textId="6844DEBE"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ЕП на документі), повинні містити підпис уповноваженої особи (із зазначенням прізвища, ініціалів та посади особи), а також відбитки печатки (у разі використання) на кожній сторінці такого документа. </w:t>
            </w:r>
          </w:p>
          <w:p w14:paraId="0A7C5B23" w14:textId="77777777" w:rsidR="00B76F37" w:rsidRPr="009D4584" w:rsidRDefault="00B76F37" w:rsidP="00B76F37">
            <w:pPr>
              <w:widowControl w:val="0"/>
              <w:spacing w:after="0"/>
              <w:ind w:left="46" w:hanging="23"/>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ЕП. </w:t>
            </w:r>
          </w:p>
          <w:p w14:paraId="5FC0FABF" w14:textId="2BA8E1F7" w:rsidR="00B76F37" w:rsidRPr="009D4584" w:rsidRDefault="00B76F37" w:rsidP="00B76F37">
            <w:pPr>
              <w:widowControl w:val="0"/>
              <w:spacing w:after="0"/>
              <w:ind w:left="46" w:hanging="23"/>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перевіряє ЕП учасника на сайті центрального засвідчувального органу https://czo.gov.ua. Під час перевірки 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0960519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bookmarkStart w:id="1" w:name="_heading=h.1fob9te" w:colFirst="0" w:colLast="0"/>
            <w:bookmarkEnd w:id="1"/>
            <w:r w:rsidRPr="009D458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F2716C0" w14:textId="77777777" w:rsidR="00B76F37" w:rsidRPr="009D4584" w:rsidRDefault="00B76F37" w:rsidP="00B76F37">
            <w:pPr>
              <w:widowControl w:val="0"/>
              <w:spacing w:after="0"/>
              <w:ind w:left="46" w:hanging="23"/>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Кожен учасник має право подати тільки одну тендерну пропозицію.</w:t>
            </w:r>
          </w:p>
          <w:p w14:paraId="29A0981F"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i/>
                <w:sz w:val="20"/>
                <w:szCs w:val="20"/>
                <w:highlight w:val="white"/>
              </w:rPr>
              <w:t>У випадку подання учасником більше однієї тендерної пропозиції</w:t>
            </w:r>
            <w:r w:rsidRPr="009D4584">
              <w:rPr>
                <w:rFonts w:ascii="Times New Roman" w:eastAsia="Times New Roman" w:hAnsi="Times New Roman" w:cs="Times New Roman"/>
                <w:i/>
                <w:sz w:val="20"/>
                <w:szCs w:val="20"/>
              </w:rPr>
              <w:t xml:space="preserve">, учасник вважається таким, </w:t>
            </w:r>
            <w:r w:rsidRPr="009D4584">
              <w:rPr>
                <w:rFonts w:ascii="Times New Roman" w:eastAsia="Times New Roman" w:hAnsi="Times New Roman" w:cs="Times New Roman"/>
                <w:i/>
                <w:sz w:val="20"/>
                <w:szCs w:val="20"/>
                <w:highlight w:val="white"/>
              </w:rPr>
              <w:t>що не відповідає встановленим </w:t>
            </w:r>
            <w:hyperlink r:id="rId10" w:anchor="n1422">
              <w:r w:rsidRPr="009D4584">
                <w:rPr>
                  <w:rFonts w:ascii="Times New Roman" w:eastAsia="Times New Roman" w:hAnsi="Times New Roman" w:cs="Times New Roman"/>
                  <w:i/>
                  <w:sz w:val="20"/>
                  <w:szCs w:val="20"/>
                  <w:highlight w:val="white"/>
                </w:rPr>
                <w:t>абзацом першим</w:t>
              </w:r>
            </w:hyperlink>
            <w:r w:rsidRPr="009D4584">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0078F4" w:rsidRPr="009D4584" w14:paraId="2941A9A1" w14:textId="77777777" w:rsidTr="0070577A">
        <w:trPr>
          <w:trHeight w:val="435"/>
          <w:jc w:val="center"/>
        </w:trPr>
        <w:tc>
          <w:tcPr>
            <w:tcW w:w="704" w:type="dxa"/>
          </w:tcPr>
          <w:p w14:paraId="2DDD916A" w14:textId="77777777" w:rsidR="000078F4" w:rsidRPr="009D4584" w:rsidRDefault="000078F4" w:rsidP="000078F4">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2</w:t>
            </w:r>
          </w:p>
        </w:tc>
        <w:tc>
          <w:tcPr>
            <w:tcW w:w="2835" w:type="dxa"/>
            <w:tcBorders>
              <w:right w:val="single" w:sz="4" w:space="0" w:color="auto"/>
            </w:tcBorders>
          </w:tcPr>
          <w:p w14:paraId="282068C0" w14:textId="77777777" w:rsidR="000078F4" w:rsidRPr="009D4584" w:rsidRDefault="000078F4" w:rsidP="000078F4">
            <w:pPr>
              <w:widowControl w:val="0"/>
              <w:rPr>
                <w:rFonts w:ascii="Times New Roman" w:eastAsia="Times New Roman" w:hAnsi="Times New Roman" w:cs="Times New Roman"/>
                <w:sz w:val="24"/>
                <w:szCs w:val="24"/>
              </w:rPr>
            </w:pPr>
            <w:bookmarkStart w:id="2" w:name="_heading=h.3znysh7" w:colFirst="0" w:colLast="0"/>
            <w:bookmarkEnd w:id="2"/>
            <w:r w:rsidRPr="009D4584">
              <w:rPr>
                <w:rFonts w:ascii="Times New Roman" w:eastAsia="Times New Roman" w:hAnsi="Times New Roman" w:cs="Times New Roman"/>
                <w:b/>
                <w:sz w:val="24"/>
                <w:szCs w:val="24"/>
              </w:rPr>
              <w:t>Забезпечення тендерної пропозиції</w:t>
            </w:r>
          </w:p>
        </w:tc>
        <w:tc>
          <w:tcPr>
            <w:tcW w:w="60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5CDE842" w14:textId="77777777" w:rsidR="000078F4" w:rsidRPr="00814E1D" w:rsidRDefault="000078F4" w:rsidP="000078F4">
            <w:pPr>
              <w:widowControl w:val="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Тендерна пропозиція обов'язково супроводжується документом, що підтверджує надання учасником забезпечення тендерної пропозиції.</w:t>
            </w:r>
          </w:p>
          <w:p w14:paraId="67540404" w14:textId="77777777" w:rsidR="000078F4" w:rsidRPr="00814E1D" w:rsidRDefault="000078F4" w:rsidP="000078F4">
            <w:pPr>
              <w:widowControl w:val="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Вид забезпечення тендерної пропозиції: електронна банківська гарантія. Банківська гарантія оформлюється в банку, який має ліцензію Національного банку України.</w:t>
            </w:r>
          </w:p>
          <w:p w14:paraId="1D2AF7B4" w14:textId="77777777" w:rsidR="000078F4" w:rsidRPr="00814E1D" w:rsidRDefault="000078F4" w:rsidP="000078F4">
            <w:pPr>
              <w:widowControl w:val="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lastRenderedPageBreak/>
              <w:t>Банківська гарантія повинна бути оформлена в електронному вигляді на бланку банку-гаранта та підписана керівником банку гаранта або уповноваженою посадовою особою (повноваження уповноваженої посадової особи підтверджуються наданими довіреністю/статутом/витягом з статуту) з накладанням електронного підпису (ЕП). При цьому зазначений у тексті банківської гарантії підписант має співпадати з підписантом, який наклав ЕП.</w:t>
            </w:r>
          </w:p>
          <w:p w14:paraId="146D7D99" w14:textId="77777777" w:rsidR="000078F4" w:rsidRPr="00814E1D" w:rsidRDefault="000078F4" w:rsidP="000078F4">
            <w:pPr>
              <w:widowControl w:val="0"/>
              <w:spacing w:line="23" w:lineRule="atLeast"/>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Банківська гарантія подається учасником у складі тендерної пропозиції через електронну систему закупівель.</w:t>
            </w:r>
          </w:p>
          <w:p w14:paraId="47781BD1" w14:textId="69646D8B" w:rsidR="000078F4" w:rsidRPr="00814E1D" w:rsidRDefault="000078F4" w:rsidP="000078F4">
            <w:pPr>
              <w:spacing w:line="23" w:lineRule="atLeast"/>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sz w:val="24"/>
                <w:szCs w:val="24"/>
              </w:rPr>
              <w:t>24</w:t>
            </w:r>
            <w:r w:rsidRPr="00814E1D">
              <w:rPr>
                <w:rFonts w:ascii="Times New Roman" w:eastAsia="Times New Roman" w:hAnsi="Times New Roman" w:cs="Times New Roman"/>
                <w:sz w:val="24"/>
                <w:szCs w:val="24"/>
              </w:rPr>
              <w:t xml:space="preserve"> 000,00 грн (</w:t>
            </w:r>
            <w:r>
              <w:rPr>
                <w:rFonts w:ascii="Times New Roman" w:eastAsia="Times New Roman" w:hAnsi="Times New Roman" w:cs="Times New Roman"/>
                <w:sz w:val="24"/>
                <w:szCs w:val="24"/>
              </w:rPr>
              <w:t>двадцять чотири</w:t>
            </w:r>
            <w:r w:rsidRPr="00814E1D">
              <w:rPr>
                <w:rFonts w:ascii="Times New Roman" w:eastAsia="Times New Roman" w:hAnsi="Times New Roman" w:cs="Times New Roman"/>
                <w:sz w:val="24"/>
                <w:szCs w:val="24"/>
              </w:rPr>
              <w:t xml:space="preserve"> тисяч</w:t>
            </w:r>
            <w:r>
              <w:rPr>
                <w:rFonts w:ascii="Times New Roman" w:eastAsia="Times New Roman" w:hAnsi="Times New Roman" w:cs="Times New Roman"/>
                <w:sz w:val="24"/>
                <w:szCs w:val="24"/>
              </w:rPr>
              <w:t>і</w:t>
            </w:r>
            <w:r w:rsidRPr="00814E1D">
              <w:rPr>
                <w:rFonts w:ascii="Times New Roman" w:eastAsia="Times New Roman" w:hAnsi="Times New Roman" w:cs="Times New Roman"/>
                <w:sz w:val="24"/>
                <w:szCs w:val="24"/>
              </w:rPr>
              <w:t xml:space="preserve"> гривень 00 коп.).</w:t>
            </w:r>
          </w:p>
          <w:p w14:paraId="65CFF478" w14:textId="77777777" w:rsidR="000078F4" w:rsidRPr="00814E1D" w:rsidRDefault="000078F4" w:rsidP="000078F4">
            <w:pPr>
              <w:spacing w:line="23" w:lineRule="atLeast"/>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Строк дії забезпечення тендерної пропозиції повинен бути не меншим 90 (дев’яносто) днів із дати кінцевого строку подання тендерних пропозицій.</w:t>
            </w:r>
          </w:p>
          <w:p w14:paraId="7E5F4E09" w14:textId="75E28DBC" w:rsidR="000078F4" w:rsidRPr="009D4584" w:rsidRDefault="000078F4" w:rsidP="000078F4">
            <w:pPr>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В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tc>
      </w:tr>
      <w:tr w:rsidR="000078F4" w:rsidRPr="009D4584" w14:paraId="3E78F0E8" w14:textId="77777777" w:rsidTr="00913C4D">
        <w:trPr>
          <w:trHeight w:val="16"/>
          <w:jc w:val="center"/>
        </w:trPr>
        <w:tc>
          <w:tcPr>
            <w:tcW w:w="704" w:type="dxa"/>
          </w:tcPr>
          <w:p w14:paraId="571550CA" w14:textId="77777777" w:rsidR="000078F4" w:rsidRPr="009D4584" w:rsidRDefault="000078F4" w:rsidP="000078F4">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3</w:t>
            </w:r>
          </w:p>
        </w:tc>
        <w:tc>
          <w:tcPr>
            <w:tcW w:w="2835" w:type="dxa"/>
          </w:tcPr>
          <w:p w14:paraId="67C94446" w14:textId="77777777" w:rsidR="000078F4" w:rsidRPr="009D4584" w:rsidRDefault="000078F4" w:rsidP="000078F4">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090" w:type="dxa"/>
            <w:tcBorders>
              <w:top w:val="single" w:sz="4" w:space="0" w:color="auto"/>
              <w:left w:val="single" w:sz="6" w:space="0" w:color="808080"/>
              <w:bottom w:val="single" w:sz="6" w:space="0" w:color="808080"/>
              <w:right w:val="single" w:sz="6" w:space="0" w:color="808080"/>
            </w:tcBorders>
            <w:tcMar>
              <w:top w:w="40" w:type="dxa"/>
              <w:left w:w="40" w:type="dxa"/>
              <w:bottom w:w="40" w:type="dxa"/>
              <w:right w:w="40" w:type="dxa"/>
            </w:tcMar>
          </w:tcPr>
          <w:p w14:paraId="19A7F079" w14:textId="77777777"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Забезпечення тендерної пропозиції повертається учаснику у разі:</w:t>
            </w:r>
          </w:p>
          <w:p w14:paraId="5AC11996" w14:textId="77777777"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1)</w:t>
            </w:r>
            <w:r w:rsidRPr="00814E1D">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3CFF8235" w14:textId="77777777"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2)</w:t>
            </w:r>
            <w:r w:rsidRPr="00814E1D">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3133089E" w14:textId="77777777"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3)</w:t>
            </w:r>
            <w:r w:rsidRPr="00814E1D">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0DDE5551" w14:textId="77777777" w:rsidR="000078F4" w:rsidRPr="00814E1D" w:rsidRDefault="000078F4" w:rsidP="000078F4">
            <w:pPr>
              <w:widowControl w:val="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4)</w:t>
            </w:r>
            <w:r w:rsidRPr="00814E1D">
              <w:rPr>
                <w:rFonts w:ascii="Times New Roman" w:eastAsia="Times New Roman" w:hAnsi="Times New Roman" w:cs="Times New Roman"/>
                <w:sz w:val="24"/>
                <w:szCs w:val="24"/>
              </w:rPr>
              <w:tab/>
              <w:t>закінчення тендеру в разі неукладення договору про закупівлю з жодним з учасників, які подали тендерні пропозиції.</w:t>
            </w:r>
          </w:p>
          <w:p w14:paraId="257BB595" w14:textId="77777777"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Забезпечення тендерної пропозиції не повертається у разі:</w:t>
            </w:r>
          </w:p>
          <w:p w14:paraId="15F1CE9A" w14:textId="77777777"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1)</w:t>
            </w:r>
            <w:r w:rsidRPr="00814E1D">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88FA9A2" w14:textId="77777777"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2)</w:t>
            </w:r>
            <w:r w:rsidRPr="00814E1D">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3A6B94D4" w14:textId="2DE11B64" w:rsidR="000078F4" w:rsidRPr="00814E1D" w:rsidRDefault="000078F4" w:rsidP="000078F4">
            <w:pPr>
              <w:widowControl w:val="0"/>
              <w:spacing w:after="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3)</w:t>
            </w:r>
            <w:r w:rsidRPr="00814E1D">
              <w:rPr>
                <w:rFonts w:ascii="Times New Roman" w:eastAsia="Times New Roman" w:hAnsi="Times New Roman" w:cs="Times New Roman"/>
                <w:sz w:val="24"/>
                <w:szCs w:val="24"/>
              </w:rPr>
              <w:tab/>
              <w:t xml:space="preserve">ненадання переможцем процедури закупівлі у строк, визначений постановою КМУ </w:t>
            </w:r>
            <w:r>
              <w:rPr>
                <w:rFonts w:ascii="Times New Roman" w:eastAsia="Times New Roman" w:hAnsi="Times New Roman" w:cs="Times New Roman"/>
                <w:sz w:val="24"/>
                <w:szCs w:val="24"/>
              </w:rPr>
              <w:t>№</w:t>
            </w:r>
            <w:r w:rsidRPr="00814E1D">
              <w:rPr>
                <w:rFonts w:ascii="Times New Roman" w:eastAsia="Times New Roman" w:hAnsi="Times New Roman" w:cs="Times New Roman"/>
                <w:sz w:val="24"/>
                <w:szCs w:val="24"/>
              </w:rPr>
              <w:t xml:space="preserve">1178 від 12.10.2022, документів, що підтверджують відсутність підстав, установлених пунктом 47 постанови КМУ </w:t>
            </w:r>
            <w:r>
              <w:rPr>
                <w:rFonts w:ascii="Times New Roman" w:eastAsia="Times New Roman" w:hAnsi="Times New Roman" w:cs="Times New Roman"/>
                <w:sz w:val="24"/>
                <w:szCs w:val="24"/>
              </w:rPr>
              <w:t>№</w:t>
            </w:r>
            <w:bookmarkStart w:id="3" w:name="_GoBack"/>
            <w:bookmarkEnd w:id="3"/>
            <w:r w:rsidRPr="00814E1D">
              <w:rPr>
                <w:rFonts w:ascii="Times New Roman" w:eastAsia="Times New Roman" w:hAnsi="Times New Roman" w:cs="Times New Roman"/>
                <w:sz w:val="24"/>
                <w:szCs w:val="24"/>
              </w:rPr>
              <w:t>1178;</w:t>
            </w:r>
          </w:p>
          <w:p w14:paraId="4C394EEC" w14:textId="77777777" w:rsidR="000078F4" w:rsidRPr="00814E1D" w:rsidRDefault="000078F4" w:rsidP="000078F4">
            <w:pPr>
              <w:widowControl w:val="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4)</w:t>
            </w:r>
            <w:r w:rsidRPr="00814E1D">
              <w:rPr>
                <w:rFonts w:ascii="Times New Roman" w:eastAsia="Times New Roman" w:hAnsi="Times New Roman" w:cs="Times New Roman"/>
                <w:sz w:val="24"/>
                <w:szCs w:val="24"/>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814E1D">
              <w:rPr>
                <w:rFonts w:ascii="Times New Roman" w:eastAsia="Times New Roman" w:hAnsi="Times New Roman" w:cs="Times New Roman"/>
                <w:sz w:val="24"/>
                <w:szCs w:val="24"/>
              </w:rPr>
              <w:lastRenderedPageBreak/>
              <w:t>тендерною документацією.</w:t>
            </w:r>
          </w:p>
          <w:p w14:paraId="2F4D2B0A" w14:textId="4D959FA1" w:rsidR="000078F4" w:rsidRPr="009D4584" w:rsidRDefault="000078F4" w:rsidP="000078F4">
            <w:pPr>
              <w:widowControl w:val="0"/>
              <w:jc w:val="both"/>
              <w:rPr>
                <w:rFonts w:ascii="Times New Roman" w:eastAsia="Times New Roman" w:hAnsi="Times New Roman" w:cs="Times New Roman"/>
                <w:sz w:val="24"/>
                <w:szCs w:val="24"/>
              </w:rPr>
            </w:pPr>
            <w:r w:rsidRPr="00814E1D">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76F37" w:rsidRPr="009D4584" w14:paraId="5226FD4D" w14:textId="77777777" w:rsidTr="002D394A">
        <w:trPr>
          <w:trHeight w:val="411"/>
          <w:jc w:val="center"/>
        </w:trPr>
        <w:tc>
          <w:tcPr>
            <w:tcW w:w="704" w:type="dxa"/>
          </w:tcPr>
          <w:p w14:paraId="40BEB8B1"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4</w:t>
            </w:r>
          </w:p>
        </w:tc>
        <w:tc>
          <w:tcPr>
            <w:tcW w:w="2835" w:type="dxa"/>
          </w:tcPr>
          <w:p w14:paraId="6FC031EB"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14:paraId="3B47F97C"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Тендерні пропозиції вважаються дійсними протягом 90 (дев’яносто) днів із дати кінцевого строку подання тендерних пропозицій, який у разі необхідності може бути продовжений. До закінчення цього строку замовник має право вимагати від учасників процедури закупівлі продовження строку дії тендерних пропозицій.</w:t>
            </w:r>
          </w:p>
          <w:p w14:paraId="533AE04A"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Учасник процедури закупівлі має право:</w:t>
            </w:r>
          </w:p>
          <w:p w14:paraId="14BB5359" w14:textId="77777777" w:rsidR="00B76F37" w:rsidRPr="009D4584" w:rsidRDefault="00B76F37" w:rsidP="00B76F37">
            <w:pPr>
              <w:widowControl w:val="0"/>
              <w:numPr>
                <w:ilvl w:val="0"/>
                <w:numId w:val="2"/>
              </w:numPr>
              <w:pBdr>
                <w:top w:val="nil"/>
                <w:left w:val="nil"/>
                <w:bottom w:val="nil"/>
                <w:right w:val="nil"/>
                <w:between w:val="nil"/>
              </w:pBdr>
              <w:spacing w:after="0"/>
              <w:ind w:left="714" w:hanging="357"/>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F1BE77B" w14:textId="77777777" w:rsidR="00B76F37" w:rsidRPr="009D4584" w:rsidRDefault="00B76F37" w:rsidP="00B76F37">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179365A" w14:textId="32963093" w:rsidR="00B76F37" w:rsidRPr="009D4584" w:rsidRDefault="00B76F37" w:rsidP="00B76F3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6F37" w:rsidRPr="009D4584" w14:paraId="4ECD4214" w14:textId="77777777" w:rsidTr="00C82662">
        <w:trPr>
          <w:trHeight w:val="697"/>
          <w:jc w:val="center"/>
        </w:trPr>
        <w:tc>
          <w:tcPr>
            <w:tcW w:w="704" w:type="dxa"/>
          </w:tcPr>
          <w:p w14:paraId="3CD04E50"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5</w:t>
            </w:r>
          </w:p>
        </w:tc>
        <w:tc>
          <w:tcPr>
            <w:tcW w:w="2835" w:type="dxa"/>
          </w:tcPr>
          <w:p w14:paraId="1E5916A6" w14:textId="617250ED"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 xml:space="preserve">Кваліфікаційні критерії до учасників та вимоги, установлені пунктом 47 Особливостей </w:t>
            </w:r>
          </w:p>
        </w:tc>
        <w:tc>
          <w:tcPr>
            <w:tcW w:w="6090" w:type="dxa"/>
            <w:vAlign w:val="center"/>
          </w:tcPr>
          <w:p w14:paraId="5AC6B200" w14:textId="77777777" w:rsidR="00B76F37" w:rsidRPr="009D4584" w:rsidRDefault="00B76F37" w:rsidP="00B76F37">
            <w:pPr>
              <w:widowControl w:val="0"/>
              <w:ind w:right="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3A77FB9" w14:textId="4532B5E3" w:rsidR="00B76F37" w:rsidRPr="009D4584" w:rsidRDefault="00B76F37" w:rsidP="00B76F37">
            <w:pPr>
              <w:widowControl w:val="0"/>
              <w:spacing w:after="0"/>
              <w:ind w:right="119"/>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Підстави, встановлені пунктом 47 Особливостей.</w:t>
            </w:r>
          </w:p>
          <w:p w14:paraId="43371AF5" w14:textId="77777777" w:rsidR="00B76F37" w:rsidRPr="009D4584" w:rsidRDefault="00B76F37" w:rsidP="00B76F37">
            <w:pPr>
              <w:widowControl w:val="0"/>
              <w:spacing w:after="0"/>
              <w:ind w:right="119"/>
              <w:jc w:val="both"/>
              <w:rPr>
                <w:rFonts w:ascii="Times New Roman" w:eastAsia="Times New Roman" w:hAnsi="Times New Roman" w:cs="Times New Roman"/>
                <w:b/>
                <w:sz w:val="24"/>
                <w:szCs w:val="24"/>
              </w:rPr>
            </w:pPr>
          </w:p>
          <w:p w14:paraId="1BDB87E5" w14:textId="423625F8"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4FF90BB2" w14:textId="404CB3C0"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попередньому абзаці, шляхом самостійного декларування відсутності таких підстав в електронній системі закупівель під час подання тендерної пропозиції (крім підпунктів 1 і 7, абзацу чотирнадцятого пункту 47 Особливостей). </w:t>
            </w:r>
          </w:p>
          <w:p w14:paraId="20428BA6" w14:textId="7AD278C9"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Підстави, встановлені пунктом 47 Особливостей:</w:t>
            </w:r>
          </w:p>
          <w:p w14:paraId="2F61162C"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9D4584">
              <w:rPr>
                <w:rFonts w:ascii="Times New Roman" w:eastAsia="Times New Roman" w:hAnsi="Times New Roman" w:cs="Times New Roman"/>
                <w:sz w:val="24"/>
                <w:szCs w:val="24"/>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2D7DD7"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50928"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D4DB87"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39FD7B"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34793F"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F17CF"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D7A279"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E1ACEE"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150BCF"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10) юридична особа, яка є учасником процедури </w:t>
            </w:r>
            <w:r w:rsidRPr="009D4584">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2152D6" w14:textId="3CBC8C53" w:rsidR="00B76F37" w:rsidRPr="009D4584" w:rsidRDefault="003A33D0" w:rsidP="00B76F37">
            <w:pPr>
              <w:widowControl w:val="0"/>
              <w:spacing w:after="0"/>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3A33D0">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rFonts w:ascii="Times New Roman" w:eastAsia="Times New Roman" w:hAnsi="Times New Roman" w:cs="Times New Roman"/>
                <w:sz w:val="24"/>
                <w:szCs w:val="24"/>
              </w:rPr>
              <w:t>ядку передані в управління АРМА</w:t>
            </w:r>
            <w:r w:rsidR="00B76F37" w:rsidRPr="009D4584">
              <w:rPr>
                <w:rFonts w:ascii="Times New Roman" w:eastAsia="Times New Roman" w:hAnsi="Times New Roman" w:cs="Times New Roman"/>
                <w:sz w:val="24"/>
                <w:szCs w:val="24"/>
              </w:rPr>
              <w:t>;</w:t>
            </w:r>
          </w:p>
          <w:p w14:paraId="74020FDF" w14:textId="679BB4CC"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73F530"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p>
          <w:p w14:paraId="54D31474" w14:textId="07731A78"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2CC780" w14:textId="34EE49C0" w:rsidR="00B76F37" w:rsidRPr="009D4584" w:rsidRDefault="00B76F37" w:rsidP="00B76F37">
            <w:pPr>
              <w:widowControl w:val="0"/>
              <w:spacing w:after="0"/>
              <w:ind w:right="119"/>
              <w:jc w:val="both"/>
              <w:rPr>
                <w:rFonts w:ascii="Times New Roman" w:eastAsia="Times New Roman" w:hAnsi="Times New Roman" w:cs="Times New Roman"/>
                <w:sz w:val="24"/>
                <w:szCs w:val="24"/>
              </w:rPr>
            </w:pPr>
          </w:p>
          <w:p w14:paraId="40C4891F" w14:textId="30F29CAD" w:rsidR="00B76F37" w:rsidRPr="009D4584" w:rsidRDefault="00B76F37" w:rsidP="00B76F37">
            <w:pPr>
              <w:widowControl w:val="0"/>
              <w:ind w:right="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w:t>
            </w:r>
            <w:r w:rsidRPr="009D4584">
              <w:rPr>
                <w:rFonts w:ascii="Times New Roman" w:eastAsia="Times New Roman" w:hAnsi="Times New Roman" w:cs="Times New Roman"/>
                <w:sz w:val="24"/>
                <w:szCs w:val="24"/>
              </w:rPr>
              <w:lastRenderedPageBreak/>
              <w:t>закупівлі відповідно до абзацу шістнадцятого пункту 47 Особливостей.</w:t>
            </w:r>
          </w:p>
        </w:tc>
      </w:tr>
      <w:tr w:rsidR="00B76F37" w:rsidRPr="009D4584" w14:paraId="5998A709" w14:textId="77777777" w:rsidTr="00830239">
        <w:trPr>
          <w:trHeight w:val="272"/>
          <w:jc w:val="center"/>
        </w:trPr>
        <w:tc>
          <w:tcPr>
            <w:tcW w:w="704" w:type="dxa"/>
          </w:tcPr>
          <w:p w14:paraId="336CCE9C"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6</w:t>
            </w:r>
          </w:p>
        </w:tc>
        <w:tc>
          <w:tcPr>
            <w:tcW w:w="2835" w:type="dxa"/>
          </w:tcPr>
          <w:p w14:paraId="703F0C3D"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090" w:type="dxa"/>
            <w:vAlign w:val="center"/>
          </w:tcPr>
          <w:p w14:paraId="3DC56AA2" w14:textId="77777777" w:rsidR="00B76F37" w:rsidRPr="009D4584" w:rsidRDefault="00B76F37" w:rsidP="00B76F37">
            <w:pPr>
              <w:widowControl w:val="0"/>
              <w:ind w:right="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9D4584">
                <w:rPr>
                  <w:rFonts w:ascii="Times New Roman" w:eastAsia="Times New Roman" w:hAnsi="Times New Roman" w:cs="Times New Roman"/>
                  <w:sz w:val="24"/>
                  <w:szCs w:val="24"/>
                </w:rPr>
                <w:t xml:space="preserve"> пунктом третім </w:t>
              </w:r>
            </w:hyperlink>
            <w:hyperlink r:id="rId12">
              <w:r w:rsidRPr="009D4584">
                <w:rPr>
                  <w:rFonts w:ascii="Times New Roman" w:eastAsia="Times New Roman" w:hAnsi="Times New Roman" w:cs="Times New Roman"/>
                  <w:sz w:val="24"/>
                  <w:szCs w:val="24"/>
                </w:rPr>
                <w:t>частиною другою</w:t>
              </w:r>
            </w:hyperlink>
            <w:r w:rsidRPr="009D4584">
              <w:rPr>
                <w:rFonts w:ascii="Times New Roman" w:eastAsia="Times New Roman" w:hAnsi="Times New Roman" w:cs="Times New Roman"/>
                <w:sz w:val="24"/>
                <w:szCs w:val="24"/>
              </w:rPr>
              <w:t xml:space="preserve"> статті 22 Закону зазначено в Додатку 3</w:t>
            </w:r>
            <w:r w:rsidRPr="009D4584">
              <w:rPr>
                <w:rFonts w:ascii="Times New Roman" w:eastAsia="Times New Roman" w:hAnsi="Times New Roman" w:cs="Times New Roman"/>
                <w:b/>
                <w:sz w:val="24"/>
                <w:szCs w:val="24"/>
              </w:rPr>
              <w:t xml:space="preserve"> </w:t>
            </w:r>
            <w:r w:rsidRPr="009D4584">
              <w:rPr>
                <w:rFonts w:ascii="Times New Roman" w:eastAsia="Times New Roman" w:hAnsi="Times New Roman" w:cs="Times New Roman"/>
                <w:sz w:val="24"/>
                <w:szCs w:val="24"/>
              </w:rPr>
              <w:t>до цієї тендерної документації.</w:t>
            </w:r>
          </w:p>
        </w:tc>
      </w:tr>
      <w:tr w:rsidR="00B76F37" w:rsidRPr="009D4584" w14:paraId="7677239A" w14:textId="77777777" w:rsidTr="00F22524">
        <w:trPr>
          <w:trHeight w:val="557"/>
          <w:jc w:val="center"/>
        </w:trPr>
        <w:tc>
          <w:tcPr>
            <w:tcW w:w="704" w:type="dxa"/>
          </w:tcPr>
          <w:p w14:paraId="504CEA79"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7</w:t>
            </w:r>
          </w:p>
        </w:tc>
        <w:tc>
          <w:tcPr>
            <w:tcW w:w="2835" w:type="dxa"/>
          </w:tcPr>
          <w:p w14:paraId="31CBF482"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 xml:space="preserve">Інформація про субпідрядника /співвиконавця </w:t>
            </w:r>
          </w:p>
        </w:tc>
        <w:tc>
          <w:tcPr>
            <w:tcW w:w="6090" w:type="dxa"/>
            <w:vAlign w:val="center"/>
          </w:tcPr>
          <w:p w14:paraId="786FDCD1" w14:textId="61453C99" w:rsidR="00B76F37" w:rsidRPr="009D4584" w:rsidRDefault="00B76F37" w:rsidP="00962F16">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У разі залучення до надання послуг субпідрядної(их) організації(й)/співвиконавця(ів) учасник надає довідку за формою згідно Додатку 7 до Тендерної документації з переліком субпідрядних організацій/співвиконавців, які будуть залучені до надання послуг, з обов’язковим наданням дозволів та/або ліцензій такої(их) субпідрядної(их) організації(й)/співвиконавця(ів) (з переліком послуг) на провадження господарської діяльності, необхідних для надання послуг (дозволи та/або ліцензії повинні бути чинними на дату кінцевого строку подання тендерних пропозицій), передбачених тендерною документацією. У разі залучення до надання послуг субпідрядної(их) організації(й)/співвиконавця(ів) у складі тендерної пропозиції учасник повинен надати договір (копію договору) про співпрацю/наміри з такою(ими) субпідрядною(ими) організацією(ями)/ співвиконавцем(ями), який повинен містити положення щодо участі субпідрядника/співвиконавця у наданні </w:t>
            </w:r>
            <w:r w:rsidR="00962F16" w:rsidRPr="009D4584">
              <w:rPr>
                <w:rFonts w:ascii="Times New Roman" w:eastAsia="Times New Roman" w:hAnsi="Times New Roman" w:cs="Times New Roman"/>
                <w:sz w:val="24"/>
                <w:szCs w:val="24"/>
              </w:rPr>
              <w:t xml:space="preserve">послуги з організації шкільного харчування; код 55320000-9: Послуги з організації харчування ДК 021:2015 «Єдиний закупівельний словник» </w:t>
            </w:r>
            <w:r w:rsidRPr="009D4584">
              <w:rPr>
                <w:rFonts w:ascii="Times New Roman" w:eastAsia="Times New Roman" w:hAnsi="Times New Roman" w:cs="Times New Roman"/>
                <w:sz w:val="24"/>
                <w:szCs w:val="24"/>
              </w:rPr>
              <w:t>та зазначатися унікальний номер оголошення даної закупівлі.</w:t>
            </w:r>
          </w:p>
        </w:tc>
      </w:tr>
      <w:tr w:rsidR="00B76F37" w:rsidRPr="009D4584" w14:paraId="4F702CF0" w14:textId="77777777">
        <w:trPr>
          <w:trHeight w:val="841"/>
          <w:jc w:val="center"/>
        </w:trPr>
        <w:tc>
          <w:tcPr>
            <w:tcW w:w="704" w:type="dxa"/>
          </w:tcPr>
          <w:p w14:paraId="539DB784"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8</w:t>
            </w:r>
          </w:p>
        </w:tc>
        <w:tc>
          <w:tcPr>
            <w:tcW w:w="2835" w:type="dxa"/>
          </w:tcPr>
          <w:p w14:paraId="6496246F"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090" w:type="dxa"/>
            <w:vAlign w:val="center"/>
          </w:tcPr>
          <w:p w14:paraId="6F009C3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576381D"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535853"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B76F37" w:rsidRPr="009D4584" w14:paraId="3CE8A807" w14:textId="77777777">
        <w:trPr>
          <w:trHeight w:val="442"/>
          <w:jc w:val="center"/>
        </w:trPr>
        <w:tc>
          <w:tcPr>
            <w:tcW w:w="9629" w:type="dxa"/>
            <w:gridSpan w:val="3"/>
            <w:vAlign w:val="center"/>
          </w:tcPr>
          <w:p w14:paraId="1D78C34A"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b/>
                <w:i/>
                <w:sz w:val="24"/>
                <w:szCs w:val="24"/>
              </w:rPr>
              <w:lastRenderedPageBreak/>
              <w:t>Розділ 4. Подання та розкриття тендерної пропозиції</w:t>
            </w:r>
          </w:p>
        </w:tc>
      </w:tr>
      <w:tr w:rsidR="00B76F37" w:rsidRPr="009D4584" w14:paraId="40669ACF" w14:textId="77777777">
        <w:trPr>
          <w:trHeight w:val="416"/>
          <w:jc w:val="center"/>
        </w:trPr>
        <w:tc>
          <w:tcPr>
            <w:tcW w:w="704" w:type="dxa"/>
          </w:tcPr>
          <w:p w14:paraId="4482EC95"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p>
        </w:tc>
        <w:tc>
          <w:tcPr>
            <w:tcW w:w="2835" w:type="dxa"/>
          </w:tcPr>
          <w:p w14:paraId="6DBAFA60"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39242472" w14:textId="4DF06975" w:rsidR="00B76F37" w:rsidRPr="009D4584" w:rsidRDefault="00B76F37" w:rsidP="00B76F37">
            <w:pPr>
              <w:widowControl w:val="0"/>
              <w:spacing w:after="0"/>
              <w:jc w:val="both"/>
              <w:rPr>
                <w:rFonts w:ascii="Times New Roman" w:eastAsia="Times New Roman" w:hAnsi="Times New Roman" w:cs="Times New Roman"/>
                <w:b/>
                <w:sz w:val="24"/>
                <w:szCs w:val="24"/>
              </w:rPr>
            </w:pPr>
            <w:r w:rsidRPr="009D4584">
              <w:rPr>
                <w:rFonts w:ascii="Times New Roman" w:eastAsia="Times New Roman" w:hAnsi="Times New Roman" w:cs="Times New Roman"/>
                <w:sz w:val="24"/>
                <w:szCs w:val="24"/>
              </w:rPr>
              <w:t xml:space="preserve">Кінцевий строк подання тендерних пропозицій – </w:t>
            </w:r>
            <w:r w:rsidR="00913C4D" w:rsidRPr="002733AF">
              <w:rPr>
                <w:rFonts w:ascii="Times New Roman" w:eastAsia="Times New Roman" w:hAnsi="Times New Roman" w:cs="Times New Roman"/>
                <w:b/>
                <w:sz w:val="24"/>
                <w:szCs w:val="24"/>
              </w:rPr>
              <w:t>2</w:t>
            </w:r>
            <w:r w:rsidR="002733AF" w:rsidRPr="002733AF">
              <w:rPr>
                <w:rFonts w:ascii="Times New Roman" w:eastAsia="Times New Roman" w:hAnsi="Times New Roman" w:cs="Times New Roman"/>
                <w:b/>
                <w:sz w:val="24"/>
                <w:szCs w:val="24"/>
              </w:rPr>
              <w:t>8</w:t>
            </w:r>
            <w:r w:rsidRPr="002733AF">
              <w:rPr>
                <w:rFonts w:ascii="Times New Roman" w:eastAsia="Times New Roman" w:hAnsi="Times New Roman" w:cs="Times New Roman"/>
                <w:b/>
                <w:sz w:val="24"/>
                <w:szCs w:val="24"/>
              </w:rPr>
              <w:t xml:space="preserve"> </w:t>
            </w:r>
            <w:r w:rsidR="00913C4D" w:rsidRPr="002733AF">
              <w:rPr>
                <w:rFonts w:ascii="Times New Roman" w:eastAsia="Times New Roman" w:hAnsi="Times New Roman" w:cs="Times New Roman"/>
                <w:b/>
                <w:sz w:val="24"/>
                <w:szCs w:val="24"/>
              </w:rPr>
              <w:t>грудня</w:t>
            </w:r>
            <w:r w:rsidRPr="002733AF">
              <w:rPr>
                <w:rFonts w:ascii="Times New Roman" w:eastAsia="Times New Roman" w:hAnsi="Times New Roman" w:cs="Times New Roman"/>
                <w:b/>
                <w:sz w:val="24"/>
                <w:szCs w:val="24"/>
              </w:rPr>
              <w:t xml:space="preserve"> 2023 року 00:00.</w:t>
            </w:r>
          </w:p>
          <w:p w14:paraId="3A96EEB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bookmarkStart w:id="4" w:name="_heading=h.1t3h5sf" w:colFirst="0" w:colLast="0"/>
            <w:bookmarkEnd w:id="4"/>
            <w:r w:rsidRPr="009D458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B5109B8"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EEC1DD"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8903C50" w14:textId="77777777" w:rsidR="00B76F37" w:rsidRPr="009D4584" w:rsidRDefault="00B76F37" w:rsidP="00B76F37">
            <w:pPr>
              <w:widowControl w:val="0"/>
              <w:spacing w:after="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B76F37" w:rsidRPr="009D4584" w14:paraId="2C2F6270" w14:textId="77777777">
        <w:trPr>
          <w:trHeight w:val="1119"/>
          <w:jc w:val="center"/>
        </w:trPr>
        <w:tc>
          <w:tcPr>
            <w:tcW w:w="704" w:type="dxa"/>
          </w:tcPr>
          <w:p w14:paraId="3B4DD78F"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w:t>
            </w:r>
          </w:p>
        </w:tc>
        <w:tc>
          <w:tcPr>
            <w:tcW w:w="2835" w:type="dxa"/>
          </w:tcPr>
          <w:p w14:paraId="3453530E"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Дата та час розкриття тендерної пропозиції</w:t>
            </w:r>
          </w:p>
        </w:tc>
        <w:tc>
          <w:tcPr>
            <w:tcW w:w="6090" w:type="dxa"/>
            <w:vAlign w:val="center"/>
          </w:tcPr>
          <w:p w14:paraId="7BA60C36" w14:textId="0EF7B392" w:rsidR="00B76F37" w:rsidRPr="009D4584" w:rsidRDefault="00B76F37" w:rsidP="00B76F37">
            <w:pPr>
              <w:widowControl w:val="0"/>
              <w:spacing w:after="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76F37" w:rsidRPr="009D4584" w14:paraId="23796FFF" w14:textId="77777777">
        <w:trPr>
          <w:trHeight w:val="512"/>
          <w:jc w:val="center"/>
        </w:trPr>
        <w:tc>
          <w:tcPr>
            <w:tcW w:w="9629" w:type="dxa"/>
            <w:gridSpan w:val="3"/>
            <w:vAlign w:val="center"/>
          </w:tcPr>
          <w:p w14:paraId="30E02F0A" w14:textId="77777777" w:rsidR="00B76F37" w:rsidRPr="009D4584" w:rsidRDefault="00B76F37" w:rsidP="00B76F37">
            <w:pPr>
              <w:widowControl w:val="0"/>
              <w:spacing w:after="100"/>
              <w:jc w:val="center"/>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Розділ 5. Оцінка тендерної пропозиції</w:t>
            </w:r>
          </w:p>
        </w:tc>
      </w:tr>
      <w:tr w:rsidR="00B76F37" w:rsidRPr="009D4584" w14:paraId="6B093B8C" w14:textId="77777777" w:rsidTr="00BA3913">
        <w:trPr>
          <w:trHeight w:val="414"/>
          <w:jc w:val="center"/>
        </w:trPr>
        <w:tc>
          <w:tcPr>
            <w:tcW w:w="704" w:type="dxa"/>
          </w:tcPr>
          <w:p w14:paraId="04CA498E"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p>
        </w:tc>
        <w:tc>
          <w:tcPr>
            <w:tcW w:w="2835" w:type="dxa"/>
          </w:tcPr>
          <w:p w14:paraId="5F747DBD"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4D104838"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4AF5E52"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56C21853"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w:t>
            </w:r>
          </w:p>
          <w:p w14:paraId="6F2C0C41"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оцінка та методика оцінки тендерних пропозицій здійснюється на основі критерію „Ціна”. Питома вага – 100%.</w:t>
            </w:r>
          </w:p>
          <w:p w14:paraId="07DF0D3B" w14:textId="2C5720DD"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ціною/приведеною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та/або предмет закупівлі не обкладається ПДВ). Оцінка здійснюється щодо предмета закупівлі в цілому.</w:t>
            </w:r>
          </w:p>
          <w:p w14:paraId="130B4E67" w14:textId="04AAD2C2" w:rsidR="00B76F37" w:rsidRPr="009D4584" w:rsidRDefault="00B76F37" w:rsidP="00B76F37">
            <w:pPr>
              <w:widowControl w:val="0"/>
              <w:spacing w:after="0"/>
              <w:jc w:val="both"/>
              <w:rPr>
                <w:rFonts w:ascii="Times New Roman" w:eastAsia="Times New Roman" w:hAnsi="Times New Roman" w:cs="Times New Roman"/>
                <w:sz w:val="24"/>
                <w:szCs w:val="24"/>
              </w:rPr>
            </w:pPr>
            <w:bookmarkStart w:id="5" w:name="_heading=h.tyjcwt" w:colFirst="0" w:colLast="0"/>
            <w:bookmarkEnd w:id="5"/>
            <w:r w:rsidRPr="009D4584">
              <w:rPr>
                <w:rFonts w:ascii="Times New Roman" w:eastAsia="Times New Roman" w:hAnsi="Times New Roman" w:cs="Times New Roman"/>
                <w:sz w:val="24"/>
                <w:szCs w:val="24"/>
              </w:rPr>
              <w:t xml:space="preserve">Учасник визначає ціни на предмет закупівлі, що він </w:t>
            </w:r>
            <w:r w:rsidRPr="009D4584">
              <w:rPr>
                <w:rFonts w:ascii="Times New Roman" w:eastAsia="Times New Roman" w:hAnsi="Times New Roman" w:cs="Times New Roman"/>
                <w:sz w:val="24"/>
                <w:szCs w:val="24"/>
              </w:rPr>
              <w:lastRenderedPageBreak/>
              <w:t>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та якщо предмет закупівлі обкладається ПДВ), що сплачуються або мають бути сплачені, усіх інших витрат передбачених для товару даного виду.</w:t>
            </w:r>
          </w:p>
          <w:p w14:paraId="33CB8136"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128CC83"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53A738A"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E6F4695"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DF3869D"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2800F9F"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437C1"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попереднім абзацом цього пункту.</w:t>
            </w:r>
          </w:p>
          <w:p w14:paraId="0F3BBDA9" w14:textId="77777777" w:rsidR="00B76F37" w:rsidRPr="009D4584" w:rsidRDefault="00B76F37" w:rsidP="00B76F37">
            <w:pPr>
              <w:spacing w:before="120"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1E7A802" w14:textId="77777777" w:rsidR="00B76F37" w:rsidRPr="009D4584" w:rsidRDefault="00B76F37" w:rsidP="00B76F37">
            <w:pP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F24FD44" w14:textId="77777777" w:rsidR="00B76F37" w:rsidRPr="009D4584" w:rsidRDefault="00B76F37" w:rsidP="00B76F37">
            <w:pP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14D772" w14:textId="77777777" w:rsidR="00B76F37" w:rsidRPr="009D4584" w:rsidRDefault="00B76F37" w:rsidP="00B76F37">
            <w:pPr>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6F9A14AA" w14:textId="77777777" w:rsidR="00B76F37" w:rsidRPr="009D4584" w:rsidRDefault="00B76F37" w:rsidP="00B76F37">
            <w:pPr>
              <w:widowControl w:val="0"/>
              <w:shd w:val="clear" w:color="auto" w:fill="FFFFFF"/>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517BF50"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1315C8" w14:textId="74011FBC"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37A2ED"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722EF2" w14:textId="137AAFC4"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9D4584">
              <w:rPr>
                <w:rFonts w:ascii="Times New Roman" w:eastAsia="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7FD362"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61BFD6" w14:textId="34DD056F"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6F37" w:rsidRPr="009D4584" w14:paraId="112D1080" w14:textId="77777777">
        <w:trPr>
          <w:trHeight w:val="1119"/>
          <w:jc w:val="center"/>
        </w:trPr>
        <w:tc>
          <w:tcPr>
            <w:tcW w:w="704" w:type="dxa"/>
          </w:tcPr>
          <w:p w14:paraId="5C3E5CA6"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2</w:t>
            </w:r>
          </w:p>
        </w:tc>
        <w:tc>
          <w:tcPr>
            <w:tcW w:w="2835" w:type="dxa"/>
          </w:tcPr>
          <w:p w14:paraId="5F7530A2"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Інша інформація</w:t>
            </w:r>
          </w:p>
        </w:tc>
        <w:tc>
          <w:tcPr>
            <w:tcW w:w="6090" w:type="dxa"/>
            <w:vAlign w:val="center"/>
          </w:tcPr>
          <w:p w14:paraId="2DD79902"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15B99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7EBEB6" w14:textId="3A042530"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9D4584">
              <w:rPr>
                <w:rFonts w:ascii="Times New Roman" w:eastAsia="Times New Roman" w:hAnsi="Times New Roman" w:cs="Times New Roman"/>
                <w:sz w:val="24"/>
                <w:szCs w:val="24"/>
              </w:rPr>
              <w:lastRenderedPageBreak/>
              <w:t>закупівлю, витрати, пов'язані із оформленням забезпечення тендерної пропозиції. Зазначені витрати сплачуються учасником за його власний рахунок. Понесені витрати не відшкодовуються (в тому числі у разі відміни торгів чи визнання торгів такими, що не відбулися).</w:t>
            </w:r>
          </w:p>
          <w:p w14:paraId="20671D91"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0829"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D3E77C"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b/>
                <w:i/>
                <w:sz w:val="24"/>
                <w:szCs w:val="24"/>
              </w:rPr>
              <w:t>Інші умови тендерної документації:</w:t>
            </w:r>
          </w:p>
          <w:p w14:paraId="61644AAC"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F91A563" w14:textId="29E3AEC2"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надавати якийсь зі вказаних в положеннях документації документ, накладати електронний підпис,  то надається лист-роз’яснення в довільній формі в якому зазначаються підстави ненадання відповідних документів або копію/ії роз'яснення/нь державних органів або не накладення електронного підпису.</w:t>
            </w:r>
          </w:p>
          <w:p w14:paraId="7182BF4C" w14:textId="1EB4149B"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F1BBDF" w14:textId="7D8746C3"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C13E31"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0B7BB206"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6. Документи, видані державними органами, повинні відповідати вимогам нормативних актів, відповідно до яких такі документи видані.</w:t>
            </w:r>
          </w:p>
          <w:p w14:paraId="236949F4"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Якщо вимогами цієї документації встановлено надання документу, то до такого документу встановлено вимоги, передбачені  відповідним законодавства.</w:t>
            </w:r>
          </w:p>
          <w:p w14:paraId="1946CAD8"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E07298" w14:textId="77777777" w:rsidR="00B76F37" w:rsidRPr="009D4584" w:rsidRDefault="00B76F37" w:rsidP="00B76F3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8.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C991EE9" w14:textId="77777777" w:rsidR="00B76F37" w:rsidRPr="009D4584" w:rsidRDefault="00B76F37" w:rsidP="00B76F3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Примітка:</w:t>
            </w:r>
          </w:p>
          <w:p w14:paraId="1943CDDA" w14:textId="77777777" w:rsidR="00B76F37" w:rsidRPr="009D4584" w:rsidRDefault="00B76F37" w:rsidP="00B76F37">
            <w:pPr>
              <w:widowControl w:val="0"/>
              <w:spacing w:after="0"/>
              <w:jc w:val="both"/>
              <w:rPr>
                <w:rFonts w:ascii="Times New Roman" w:eastAsia="Times New Roman" w:hAnsi="Times New Roman" w:cs="Times New Roman"/>
                <w:i/>
                <w:sz w:val="20"/>
                <w:szCs w:val="20"/>
              </w:rPr>
            </w:pPr>
            <w:r w:rsidRPr="009D4584">
              <w:rPr>
                <w:rFonts w:ascii="Times New Roman" w:hAnsi="Times New Roman" w:cs="Times New Roman"/>
                <w:i/>
                <w:sz w:val="20"/>
                <w:szCs w:val="20"/>
              </w:rPr>
              <w:t>*</w:t>
            </w:r>
            <w:r w:rsidRPr="009D4584">
              <w:rPr>
                <w:rFonts w:ascii="Times New Roman" w:eastAsia="Times New Roman" w:hAnsi="Times New Roman" w:cs="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9D4584">
                <w:rPr>
                  <w:rFonts w:ascii="Times New Roman" w:eastAsia="Times New Roman" w:hAnsi="Times New Roman" w:cs="Times New Roman"/>
                  <w:i/>
                  <w:sz w:val="20"/>
                  <w:szCs w:val="20"/>
                </w:rPr>
                <w:t>абзацом першим</w:t>
              </w:r>
            </w:hyperlink>
            <w:r w:rsidRPr="009D4584">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14:paraId="1E07E6C8" w14:textId="1EA6BAB3"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highlight w:val="white"/>
              </w:rPr>
              <w:t>9. Пропозиція учасника може містити документи з водяними знаками.</w:t>
            </w:r>
          </w:p>
          <w:p w14:paraId="7D55369F" w14:textId="14AC0FAF"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10. У разі надання документу у вигляді роздрукованого електронного документу, такий документ повинен містити обов’язкові атрибути (QR-код та/або № документа, запиту тощо) за допомогою яких можна перевірити автентичність документу. </w:t>
            </w:r>
          </w:p>
          <w:p w14:paraId="593CEBC0" w14:textId="799EAF36"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10. У разі, якщо учасник є фізичною-особою підприємцем, то у відомостям з Єдиного державного реєстру юридичних осіб, фізичних осіб – підприємців та громадських формувань щодо учасника повинні бути наявні види діяльності, які передбачають виконання робіт (надання послуг), які є предметом закупівлі.</w:t>
            </w:r>
          </w:p>
        </w:tc>
      </w:tr>
      <w:tr w:rsidR="00B76F37" w:rsidRPr="009D4584" w14:paraId="259AB692" w14:textId="77777777" w:rsidTr="00C82662">
        <w:trPr>
          <w:trHeight w:val="414"/>
          <w:jc w:val="center"/>
        </w:trPr>
        <w:tc>
          <w:tcPr>
            <w:tcW w:w="704" w:type="dxa"/>
          </w:tcPr>
          <w:p w14:paraId="08DEB99F"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3</w:t>
            </w:r>
          </w:p>
        </w:tc>
        <w:tc>
          <w:tcPr>
            <w:tcW w:w="2835" w:type="dxa"/>
          </w:tcPr>
          <w:p w14:paraId="6383C84D"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Відхилення тендерних пропозицій</w:t>
            </w:r>
          </w:p>
        </w:tc>
        <w:tc>
          <w:tcPr>
            <w:tcW w:w="6090" w:type="dxa"/>
            <w:vAlign w:val="center"/>
          </w:tcPr>
          <w:p w14:paraId="51A80D03" w14:textId="7B3B0120" w:rsidR="00B76F37" w:rsidRPr="009D4584" w:rsidRDefault="00B76F37" w:rsidP="00B76F37">
            <w:pPr>
              <w:widowControl w:val="0"/>
              <w:spacing w:after="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7034A91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 учасник процедури закупівлі:</w:t>
            </w:r>
          </w:p>
          <w:p w14:paraId="7D34BB3B" w14:textId="009CD025"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підпадає під підстави, встановлені пунктом 47 Особливостей;</w:t>
            </w:r>
          </w:p>
          <w:p w14:paraId="1AE9C6FA"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7279C144" w14:textId="15832CC1"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458B57A"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2564AAF7" w14:textId="3A36E4D9"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6F61A9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62FEBF39" w14:textId="0A680BAC"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948B04"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6F7AD85C" w14:textId="4FD08AA8"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F34025A" w14:textId="5492037E"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194B0BAB"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6F0B51D8" w14:textId="61A607DF"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4FCA8D"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301A391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2) тендерна пропозиція:</w:t>
            </w:r>
          </w:p>
          <w:p w14:paraId="0C25E2EC" w14:textId="5160C976"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47F2BA9"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3DBAC783"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є такою, строк дії якої закінчився;</w:t>
            </w:r>
          </w:p>
          <w:p w14:paraId="4184D39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1FB724E0"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0E5BFF"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51EC2F6F"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CE4A171"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1A127060"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 переможець процедури закупівлі:</w:t>
            </w:r>
          </w:p>
          <w:p w14:paraId="22DD08A4"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4A12FC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06B3BC78" w14:textId="2633CE0E"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851F7C6"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3B9B38E7"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CE2C4D1" w14:textId="77777777" w:rsidR="00B76F37" w:rsidRPr="009D4584" w:rsidRDefault="00B76F37" w:rsidP="00B76F37">
            <w:pPr>
              <w:widowControl w:val="0"/>
              <w:spacing w:after="0"/>
              <w:jc w:val="both"/>
              <w:rPr>
                <w:rFonts w:ascii="Times New Roman" w:eastAsia="Times New Roman" w:hAnsi="Times New Roman" w:cs="Times New Roman"/>
                <w:sz w:val="24"/>
                <w:szCs w:val="24"/>
              </w:rPr>
            </w:pPr>
          </w:p>
          <w:p w14:paraId="61A111F6" w14:textId="4C685F0B"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E002BB9" w14:textId="679A5975" w:rsidR="00B76F37" w:rsidRPr="009D4584" w:rsidRDefault="00B76F37" w:rsidP="00B76F37">
            <w:pPr>
              <w:widowControl w:val="0"/>
              <w:spacing w:after="0"/>
              <w:jc w:val="both"/>
              <w:rPr>
                <w:rFonts w:ascii="Times New Roman" w:eastAsia="Times New Roman" w:hAnsi="Times New Roman" w:cs="Times New Roman"/>
                <w:sz w:val="24"/>
                <w:szCs w:val="24"/>
              </w:rPr>
            </w:pPr>
          </w:p>
          <w:p w14:paraId="2766C415" w14:textId="2C7D26A8" w:rsidR="00B76F37" w:rsidRPr="009D4584" w:rsidRDefault="00B76F37" w:rsidP="00B76F37">
            <w:pPr>
              <w:widowControl w:val="0"/>
              <w:spacing w:after="0"/>
              <w:jc w:val="both"/>
              <w:rPr>
                <w:rFonts w:ascii="Times New Roman" w:eastAsia="Times New Roman" w:hAnsi="Times New Roman" w:cs="Times New Roman"/>
                <w:sz w:val="24"/>
                <w:szCs w:val="24"/>
              </w:rPr>
            </w:pPr>
          </w:p>
          <w:p w14:paraId="0A33460C" w14:textId="5EA456C1"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6C12E43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r w:rsidRPr="009D4584">
              <w:rPr>
                <w:rFonts w:ascii="Times New Roman" w:eastAsia="Times New Roman" w:hAnsi="Times New Roman" w:cs="Times New Roman"/>
                <w:sz w:val="24"/>
                <w:szCs w:val="24"/>
              </w:rPr>
              <w:tab/>
              <w:t xml:space="preserve">учасник процедури закупівлі надав неналежне обґрунтування щодо ціни або вартості відповідних </w:t>
            </w:r>
            <w:r w:rsidRPr="009D4584">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14:paraId="2BCB0CF8" w14:textId="77777777" w:rsidR="00B76F37" w:rsidRPr="009D4584" w:rsidRDefault="00B76F37" w:rsidP="00B76F37">
            <w:pPr>
              <w:widowControl w:val="0"/>
              <w:spacing w:after="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BD560B" w14:textId="77777777" w:rsidR="00B76F37" w:rsidRPr="009D4584" w:rsidRDefault="00B76F37" w:rsidP="00B76F37">
            <w:pPr>
              <w:widowControl w:val="0"/>
              <w:spacing w:after="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76F37" w:rsidRPr="009D4584" w14:paraId="22767881" w14:textId="77777777">
        <w:trPr>
          <w:trHeight w:val="472"/>
          <w:jc w:val="center"/>
        </w:trPr>
        <w:tc>
          <w:tcPr>
            <w:tcW w:w="9629" w:type="dxa"/>
            <w:gridSpan w:val="3"/>
            <w:vAlign w:val="center"/>
          </w:tcPr>
          <w:p w14:paraId="3B5AB8F6"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B76F37" w:rsidRPr="009D4584" w14:paraId="00FD0008" w14:textId="77777777" w:rsidTr="00536EDF">
        <w:trPr>
          <w:trHeight w:val="274"/>
          <w:jc w:val="center"/>
        </w:trPr>
        <w:tc>
          <w:tcPr>
            <w:tcW w:w="704" w:type="dxa"/>
          </w:tcPr>
          <w:p w14:paraId="35F9BD1D"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w:t>
            </w:r>
          </w:p>
        </w:tc>
        <w:tc>
          <w:tcPr>
            <w:tcW w:w="2835" w:type="dxa"/>
          </w:tcPr>
          <w:p w14:paraId="48D8C99E" w14:textId="77777777" w:rsidR="00B76F37" w:rsidRPr="009D4584" w:rsidRDefault="00B76F37" w:rsidP="00B76F37">
            <w:pPr>
              <w:widowControl w:val="0"/>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 xml:space="preserve">Відміна відкритих торгів </w:t>
            </w:r>
          </w:p>
        </w:tc>
        <w:tc>
          <w:tcPr>
            <w:tcW w:w="6090" w:type="dxa"/>
            <w:vAlign w:val="center"/>
          </w:tcPr>
          <w:p w14:paraId="3FBB8233"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відміняє відкриті торги у разі:</w:t>
            </w:r>
          </w:p>
          <w:p w14:paraId="177EA32A"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 відсутності подальшої потреби в закупівлі товарів, робіт чи послуг;</w:t>
            </w:r>
          </w:p>
          <w:p w14:paraId="7046446B"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BBA59F"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3CD9C35"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EE4FC2"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76894A"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47D9E20"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27EB9F" w14:textId="3946840B"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086FCDE"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Електронною системою закупівель автоматично </w:t>
            </w:r>
            <w:r w:rsidRPr="009D4584">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9F9CC7"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Відкриті торги можуть бути відмінені частково (за лотом).</w:t>
            </w:r>
          </w:p>
          <w:p w14:paraId="274E46C0"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6F37" w:rsidRPr="009D4584" w14:paraId="21B31A8B" w14:textId="77777777">
        <w:trPr>
          <w:trHeight w:val="1119"/>
          <w:jc w:val="center"/>
        </w:trPr>
        <w:tc>
          <w:tcPr>
            <w:tcW w:w="704" w:type="dxa"/>
          </w:tcPr>
          <w:p w14:paraId="04F6E2F0"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2</w:t>
            </w:r>
          </w:p>
        </w:tc>
        <w:tc>
          <w:tcPr>
            <w:tcW w:w="2835" w:type="dxa"/>
          </w:tcPr>
          <w:p w14:paraId="0E6CD53A"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Строк укладання договору про закупівлю</w:t>
            </w:r>
          </w:p>
        </w:tc>
        <w:tc>
          <w:tcPr>
            <w:tcW w:w="6090" w:type="dxa"/>
            <w:vAlign w:val="center"/>
          </w:tcPr>
          <w:p w14:paraId="003CCE5A"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7C4F059"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9456554"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64CF72C"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76F37" w:rsidRPr="009D4584" w14:paraId="1C600D11" w14:textId="77777777">
        <w:trPr>
          <w:trHeight w:val="556"/>
          <w:jc w:val="center"/>
        </w:trPr>
        <w:tc>
          <w:tcPr>
            <w:tcW w:w="704" w:type="dxa"/>
          </w:tcPr>
          <w:p w14:paraId="6F0E0BE1"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3</w:t>
            </w:r>
          </w:p>
        </w:tc>
        <w:tc>
          <w:tcPr>
            <w:tcW w:w="2835" w:type="dxa"/>
          </w:tcPr>
          <w:p w14:paraId="08EA9839"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Проєкт договору про закупівлю</w:t>
            </w:r>
          </w:p>
        </w:tc>
        <w:tc>
          <w:tcPr>
            <w:tcW w:w="6090" w:type="dxa"/>
            <w:vAlign w:val="center"/>
          </w:tcPr>
          <w:p w14:paraId="2ADE8253" w14:textId="77777777" w:rsidR="00B76F37" w:rsidRPr="009D4584" w:rsidRDefault="00B76F37" w:rsidP="00B76F37">
            <w:pPr>
              <w:widowControl w:val="0"/>
              <w:spacing w:after="0"/>
              <w:ind w:right="119"/>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Проєкт Договору про закупівлю викладено в Додатку 4 до цієї тендерної документації.</w:t>
            </w:r>
          </w:p>
          <w:p w14:paraId="353A65CC" w14:textId="77777777" w:rsidR="00B76F37" w:rsidRPr="009D4584" w:rsidRDefault="00B76F37" w:rsidP="00B76F37">
            <w:pPr>
              <w:widowControl w:val="0"/>
              <w:ind w:right="1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B76F37" w:rsidRPr="009D4584" w14:paraId="72B26C9C" w14:textId="77777777">
        <w:trPr>
          <w:trHeight w:val="1119"/>
          <w:jc w:val="center"/>
        </w:trPr>
        <w:tc>
          <w:tcPr>
            <w:tcW w:w="704" w:type="dxa"/>
          </w:tcPr>
          <w:p w14:paraId="2BE2035E"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4</w:t>
            </w:r>
          </w:p>
        </w:tc>
        <w:tc>
          <w:tcPr>
            <w:tcW w:w="2835" w:type="dxa"/>
          </w:tcPr>
          <w:p w14:paraId="18A7FDD9"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Умови договору про закупівлю</w:t>
            </w:r>
          </w:p>
        </w:tc>
        <w:tc>
          <w:tcPr>
            <w:tcW w:w="6090" w:type="dxa"/>
            <w:vAlign w:val="center"/>
          </w:tcPr>
          <w:p w14:paraId="7FC2395B" w14:textId="77777777"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Договір про закупівлю укладається відповідно до норм </w:t>
            </w:r>
            <w:hyperlink r:id="rId14">
              <w:r w:rsidRPr="009D4584">
                <w:rPr>
                  <w:rFonts w:ascii="Times New Roman" w:eastAsia="Times New Roman" w:hAnsi="Times New Roman" w:cs="Times New Roman"/>
                  <w:sz w:val="24"/>
                  <w:szCs w:val="24"/>
                </w:rPr>
                <w:t>Цивільного кодексу України</w:t>
              </w:r>
            </w:hyperlink>
            <w:r w:rsidRPr="009D4584">
              <w:rPr>
                <w:rFonts w:ascii="Times New Roman" w:eastAsia="Times New Roman" w:hAnsi="Times New Roman" w:cs="Times New Roman"/>
                <w:sz w:val="24"/>
                <w:szCs w:val="24"/>
              </w:rPr>
              <w:t xml:space="preserve"> та</w:t>
            </w:r>
            <w:hyperlink r:id="rId15">
              <w:r w:rsidRPr="009D4584">
                <w:rPr>
                  <w:rFonts w:ascii="Times New Roman" w:eastAsia="Times New Roman" w:hAnsi="Times New Roman" w:cs="Times New Roman"/>
                  <w:sz w:val="24"/>
                  <w:szCs w:val="24"/>
                </w:rPr>
                <w:t xml:space="preserve"> Господарського кодексу України</w:t>
              </w:r>
            </w:hyperlink>
            <w:r w:rsidRPr="009D4584">
              <w:rPr>
                <w:rFonts w:ascii="Times New Roman" w:eastAsia="Times New Roman" w:hAnsi="Times New Roman" w:cs="Times New Roman"/>
                <w:sz w:val="24"/>
                <w:szCs w:val="24"/>
              </w:rPr>
              <w:t xml:space="preserve"> з урахуванням особливостей, визначених Законом.</w:t>
            </w:r>
          </w:p>
          <w:p w14:paraId="14223ED8" w14:textId="77777777" w:rsidR="00B76F37" w:rsidRPr="009D4584" w:rsidRDefault="00B76F37" w:rsidP="00B76F37">
            <w:pPr>
              <w:widowControl w:val="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Істотними умовами договору про закупівлю є предмет </w:t>
            </w:r>
            <w:r w:rsidRPr="009D4584">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0AE515" w14:textId="680DFAA0" w:rsidR="00B76F37" w:rsidRPr="009D4584" w:rsidRDefault="00B76F37" w:rsidP="00B76F37">
            <w:pPr>
              <w:widowControl w:val="0"/>
              <w:spacing w:after="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003254D" w14:textId="79183893" w:rsidR="00B76F37" w:rsidRPr="009D4584" w:rsidRDefault="00B76F37" w:rsidP="00B76F37">
            <w:pPr>
              <w:widowControl w:val="0"/>
              <w:spacing w:after="0"/>
              <w:jc w:val="both"/>
              <w:rPr>
                <w:rFonts w:ascii="Times New Roman" w:eastAsia="Times New Roman" w:hAnsi="Times New Roman" w:cs="Times New Roman"/>
                <w:sz w:val="24"/>
                <w:szCs w:val="24"/>
              </w:rPr>
            </w:pPr>
            <w:bookmarkStart w:id="6" w:name="n370"/>
            <w:bookmarkEnd w:id="6"/>
            <w:r w:rsidRPr="009D4584">
              <w:rPr>
                <w:rFonts w:ascii="Times New Roman" w:eastAsia="Times New Roman" w:hAnsi="Times New Roman" w:cs="Times New Roman"/>
                <w:sz w:val="24"/>
                <w:szCs w:val="24"/>
              </w:rPr>
              <w:t>- визначення грошового еквівалента зобов’язання в іноземній валюті;</w:t>
            </w:r>
          </w:p>
          <w:p w14:paraId="43BAF089" w14:textId="626CCABC" w:rsidR="00B76F37" w:rsidRPr="009D4584" w:rsidRDefault="00B76F37" w:rsidP="00B76F37">
            <w:pPr>
              <w:widowControl w:val="0"/>
              <w:spacing w:after="0"/>
              <w:jc w:val="both"/>
              <w:rPr>
                <w:rFonts w:ascii="Times New Roman" w:eastAsia="Times New Roman" w:hAnsi="Times New Roman" w:cs="Times New Roman"/>
                <w:sz w:val="24"/>
                <w:szCs w:val="24"/>
              </w:rPr>
            </w:pPr>
            <w:bookmarkStart w:id="7" w:name="n371"/>
            <w:bookmarkEnd w:id="7"/>
            <w:r w:rsidRPr="009D4584">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7E8941E8" w14:textId="2CF564FA" w:rsidR="00B76F37" w:rsidRPr="009D4584" w:rsidRDefault="00B76F37" w:rsidP="00B76F37">
            <w:pPr>
              <w:widowControl w:val="0"/>
              <w:jc w:val="both"/>
              <w:rPr>
                <w:rFonts w:ascii="Times New Roman" w:eastAsia="Times New Roman" w:hAnsi="Times New Roman" w:cs="Times New Roman"/>
                <w:sz w:val="24"/>
                <w:szCs w:val="24"/>
              </w:rPr>
            </w:pPr>
            <w:bookmarkStart w:id="8" w:name="n372"/>
            <w:bookmarkEnd w:id="8"/>
            <w:r w:rsidRPr="009D4584">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B76F37" w:rsidRPr="009D4584" w14:paraId="1EE84939" w14:textId="77777777" w:rsidTr="00046BED">
        <w:trPr>
          <w:trHeight w:val="416"/>
          <w:jc w:val="center"/>
        </w:trPr>
        <w:tc>
          <w:tcPr>
            <w:tcW w:w="704" w:type="dxa"/>
          </w:tcPr>
          <w:p w14:paraId="41FD808D"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lastRenderedPageBreak/>
              <w:t>5</w:t>
            </w:r>
          </w:p>
        </w:tc>
        <w:tc>
          <w:tcPr>
            <w:tcW w:w="2835" w:type="dxa"/>
          </w:tcPr>
          <w:p w14:paraId="35398002"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090" w:type="dxa"/>
            <w:vAlign w:val="center"/>
          </w:tcPr>
          <w:p w14:paraId="79F09DF2" w14:textId="1F3DE8EB" w:rsidR="00B76F37" w:rsidRPr="009D4584" w:rsidRDefault="00B76F37" w:rsidP="00B76F37">
            <w:pPr>
              <w:widowControl w:val="0"/>
              <w:jc w:val="both"/>
              <w:rPr>
                <w:rFonts w:ascii="Times New Roman" w:eastAsia="Times New Roman" w:hAnsi="Times New Roman" w:cs="Times New Roman"/>
                <w:spacing w:val="-4"/>
                <w:sz w:val="24"/>
                <w:szCs w:val="24"/>
              </w:rPr>
            </w:pPr>
            <w:r w:rsidRPr="009D4584">
              <w:rPr>
                <w:rFonts w:ascii="Times New Roman" w:eastAsia="Times New Roman" w:hAnsi="Times New Roman" w:cs="Times New Roman"/>
                <w:spacing w:val="-4"/>
                <w:sz w:val="24"/>
                <w:szCs w:val="24"/>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визначений законодавством строк,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закупівлі серед тих учасників, строк дії тендерної пропозиції яких ще не минув.</w:t>
            </w:r>
          </w:p>
        </w:tc>
      </w:tr>
      <w:tr w:rsidR="00B76F37" w:rsidRPr="009D4584" w14:paraId="0062E736" w14:textId="77777777">
        <w:trPr>
          <w:trHeight w:val="884"/>
          <w:jc w:val="center"/>
        </w:trPr>
        <w:tc>
          <w:tcPr>
            <w:tcW w:w="704" w:type="dxa"/>
          </w:tcPr>
          <w:p w14:paraId="504DD05F" w14:textId="77777777" w:rsidR="00B76F37" w:rsidRPr="009D4584" w:rsidRDefault="00B76F37" w:rsidP="00B76F37">
            <w:pPr>
              <w:widowControl w:val="0"/>
              <w:jc w:val="center"/>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6</w:t>
            </w:r>
          </w:p>
        </w:tc>
        <w:tc>
          <w:tcPr>
            <w:tcW w:w="2835" w:type="dxa"/>
          </w:tcPr>
          <w:p w14:paraId="543F9CFC" w14:textId="77777777" w:rsidR="00B76F37" w:rsidRPr="009D4584" w:rsidRDefault="00B76F37" w:rsidP="00B76F37">
            <w:pPr>
              <w:widowControl w:val="0"/>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Забезпечення виконання договору про закупівлю</w:t>
            </w:r>
          </w:p>
        </w:tc>
        <w:tc>
          <w:tcPr>
            <w:tcW w:w="6090" w:type="dxa"/>
            <w:vAlign w:val="center"/>
          </w:tcPr>
          <w:p w14:paraId="27764C89" w14:textId="77777777" w:rsidR="00B76F37" w:rsidRPr="009D4584" w:rsidRDefault="00B76F37" w:rsidP="00B76F37">
            <w:pPr>
              <w:widowControl w:val="0"/>
              <w:spacing w:before="240" w:after="2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Не вимагається </w:t>
            </w:r>
          </w:p>
        </w:tc>
      </w:tr>
    </w:tbl>
    <w:p w14:paraId="6D4CA202" w14:textId="77777777" w:rsidR="00684D8B" w:rsidRPr="009D4584" w:rsidRDefault="00684D8B">
      <w:pPr>
        <w:rPr>
          <w:rFonts w:ascii="Times New Roman" w:eastAsia="Times New Roman" w:hAnsi="Times New Roman" w:cs="Times New Roman"/>
          <w:sz w:val="24"/>
          <w:szCs w:val="24"/>
          <w:highlight w:val="green"/>
        </w:rPr>
      </w:pPr>
      <w:bookmarkStart w:id="9" w:name="_heading=h.3dy6vkm" w:colFirst="0" w:colLast="0"/>
      <w:bookmarkEnd w:id="9"/>
      <w:r w:rsidRPr="009D4584">
        <w:rPr>
          <w:rFonts w:ascii="Times New Roman" w:eastAsia="Times New Roman" w:hAnsi="Times New Roman" w:cs="Times New Roman"/>
          <w:sz w:val="24"/>
          <w:szCs w:val="24"/>
          <w:highlight w:val="green"/>
        </w:rPr>
        <w:br w:type="page"/>
      </w:r>
    </w:p>
    <w:p w14:paraId="38336A98" w14:textId="65819A6B" w:rsidR="003609CC" w:rsidRPr="009D4584" w:rsidRDefault="003609CC" w:rsidP="00F9051F">
      <w:pPr>
        <w:pStyle w:val="2"/>
        <w:spacing w:before="0" w:after="0"/>
        <w:jc w:val="right"/>
        <w:rPr>
          <w:rFonts w:ascii="Times New Roman" w:hAnsi="Times New Roman" w:cs="Times New Roman"/>
          <w:sz w:val="24"/>
          <w:szCs w:val="24"/>
        </w:rPr>
      </w:pPr>
      <w:r w:rsidRPr="009D4584">
        <w:rPr>
          <w:rFonts w:ascii="Times New Roman" w:hAnsi="Times New Roman" w:cs="Times New Roman"/>
          <w:sz w:val="24"/>
          <w:szCs w:val="24"/>
        </w:rPr>
        <w:lastRenderedPageBreak/>
        <w:t xml:space="preserve">Додаток </w:t>
      </w:r>
      <w:r w:rsidR="00DA2DEC" w:rsidRPr="009D4584">
        <w:rPr>
          <w:rFonts w:ascii="Times New Roman" w:hAnsi="Times New Roman" w:cs="Times New Roman"/>
          <w:sz w:val="24"/>
          <w:szCs w:val="24"/>
        </w:rPr>
        <w:t>1</w:t>
      </w:r>
    </w:p>
    <w:p w14:paraId="278D1F03" w14:textId="77777777" w:rsidR="003609CC" w:rsidRPr="009D4584" w:rsidRDefault="003609CC" w:rsidP="00F9051F">
      <w:pPr>
        <w:tabs>
          <w:tab w:val="left" w:pos="540"/>
        </w:tabs>
        <w:suppressAutoHyphens/>
        <w:spacing w:after="0" w:line="240" w:lineRule="auto"/>
        <w:ind w:firstLine="709"/>
        <w:jc w:val="right"/>
        <w:rPr>
          <w:rFonts w:ascii="Times New Roman" w:hAnsi="Times New Roman" w:cs="Times New Roman"/>
          <w:b/>
          <w:sz w:val="24"/>
          <w:szCs w:val="24"/>
        </w:rPr>
      </w:pPr>
      <w:r w:rsidRPr="009D4584">
        <w:rPr>
          <w:rFonts w:ascii="Times New Roman" w:hAnsi="Times New Roman" w:cs="Times New Roman"/>
          <w:b/>
          <w:sz w:val="24"/>
          <w:szCs w:val="24"/>
        </w:rPr>
        <w:t>до Тендерної документації</w:t>
      </w:r>
    </w:p>
    <w:p w14:paraId="6BEB8F1A" w14:textId="77777777" w:rsidR="00E523A4" w:rsidRPr="009D4584" w:rsidRDefault="00E523A4" w:rsidP="00684D8B">
      <w:pPr>
        <w:widowControl w:val="0"/>
        <w:spacing w:after="0" w:line="240" w:lineRule="auto"/>
        <w:jc w:val="right"/>
        <w:rPr>
          <w:rFonts w:ascii="Times New Roman" w:eastAsia="Times New Roman" w:hAnsi="Times New Roman" w:cs="Times New Roman"/>
          <w:b/>
          <w:sz w:val="24"/>
          <w:szCs w:val="24"/>
        </w:rPr>
      </w:pPr>
    </w:p>
    <w:p w14:paraId="46DDD08E" w14:textId="77777777" w:rsidR="00E96DC8" w:rsidRPr="009D4584" w:rsidRDefault="00E96DC8" w:rsidP="00FF7B14">
      <w:pPr>
        <w:numPr>
          <w:ilvl w:val="0"/>
          <w:numId w:val="4"/>
        </w:numPr>
        <w:shd w:val="clear" w:color="auto" w:fill="FFFFFF"/>
        <w:spacing w:after="0" w:line="240" w:lineRule="auto"/>
        <w:ind w:left="0" w:firstLine="0"/>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696B805" w14:textId="77777777" w:rsidR="00E96DC8" w:rsidRPr="009D4584" w:rsidRDefault="00E96DC8" w:rsidP="00E96DC8">
      <w:pPr>
        <w:spacing w:after="0" w:line="240" w:lineRule="auto"/>
        <w:ind w:left="885"/>
        <w:jc w:val="center"/>
        <w:rPr>
          <w:rFonts w:ascii="Times New Roman" w:eastAsia="Times New Roman" w:hAnsi="Times New Roman" w:cs="Times New Roman"/>
          <w:b/>
          <w:i/>
          <w:sz w:val="28"/>
          <w:szCs w:val="28"/>
        </w:rPr>
      </w:pPr>
    </w:p>
    <w:tbl>
      <w:tblPr>
        <w:tblW w:w="5000" w:type="pct"/>
        <w:jc w:val="center"/>
        <w:tblLook w:val="0400" w:firstRow="0" w:lastRow="0" w:firstColumn="0" w:lastColumn="0" w:noHBand="0" w:noVBand="1"/>
      </w:tblPr>
      <w:tblGrid>
        <w:gridCol w:w="544"/>
        <w:gridCol w:w="1905"/>
        <w:gridCol w:w="7170"/>
      </w:tblGrid>
      <w:tr w:rsidR="00063B94" w:rsidRPr="009D4584" w14:paraId="46280C28" w14:textId="77777777" w:rsidTr="00197E3C">
        <w:trPr>
          <w:trHeight w:val="449"/>
          <w:jc w:val="center"/>
        </w:trPr>
        <w:tc>
          <w:tcPr>
            <w:tcW w:w="2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1E68E4" w14:textId="77777777" w:rsidR="00E96DC8" w:rsidRPr="009D4584" w:rsidRDefault="00E96DC8" w:rsidP="00881575">
            <w:pPr>
              <w:spacing w:after="0" w:line="240" w:lineRule="auto"/>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 п/п</w:t>
            </w:r>
          </w:p>
        </w:tc>
        <w:tc>
          <w:tcPr>
            <w:tcW w:w="9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ABAD5" w14:textId="77777777" w:rsidR="00E96DC8" w:rsidRPr="009D4584" w:rsidRDefault="00E96DC8" w:rsidP="00881575">
            <w:pPr>
              <w:spacing w:after="0" w:line="240" w:lineRule="auto"/>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Кваліфікаційні критерії</w:t>
            </w:r>
          </w:p>
        </w:tc>
        <w:tc>
          <w:tcPr>
            <w:tcW w:w="37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E6C92" w14:textId="77777777" w:rsidR="00E96DC8" w:rsidRPr="009D4584" w:rsidRDefault="00E96DC8" w:rsidP="00881575">
            <w:pPr>
              <w:spacing w:after="0" w:line="240" w:lineRule="auto"/>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197E3C" w:rsidRPr="009D4584" w14:paraId="2AD83B2D" w14:textId="77777777" w:rsidTr="00197E3C">
        <w:trPr>
          <w:trHeight w:val="2255"/>
          <w:jc w:val="center"/>
        </w:trPr>
        <w:tc>
          <w:tcPr>
            <w:tcW w:w="2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742C3" w14:textId="77777777" w:rsidR="00197E3C" w:rsidRPr="009D4584" w:rsidRDefault="00197E3C" w:rsidP="00197E3C">
            <w:pPr>
              <w:spacing w:after="0" w:line="240" w:lineRule="auto"/>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1.</w:t>
            </w:r>
          </w:p>
        </w:tc>
        <w:tc>
          <w:tcPr>
            <w:tcW w:w="9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8D95A" w14:textId="770A3EC1" w:rsidR="00197E3C" w:rsidRPr="009D4584" w:rsidRDefault="00197E3C" w:rsidP="00197E3C">
            <w:pPr>
              <w:spacing w:after="0" w:line="240" w:lineRule="auto"/>
              <w:rPr>
                <w:rFonts w:ascii="Times New Roman" w:eastAsia="Times New Roman" w:hAnsi="Times New Roman" w:cs="Times New Roman"/>
                <w:b/>
                <w:sz w:val="24"/>
                <w:szCs w:val="24"/>
              </w:rPr>
            </w:pPr>
            <w:r w:rsidRPr="009D458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7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5EDBA" w14:textId="77777777" w:rsidR="008C64B5" w:rsidRPr="009D4584" w:rsidRDefault="008C64B5" w:rsidP="008C64B5">
            <w:pPr>
              <w:spacing w:after="0" w:line="240" w:lineRule="auto"/>
              <w:jc w:val="both"/>
              <w:rPr>
                <w:rFonts w:ascii="Times New Roman" w:eastAsia="Times New Roman" w:hAnsi="Times New Roman" w:cs="Times New Roman"/>
                <w:color w:val="000000"/>
                <w:sz w:val="24"/>
                <w:szCs w:val="24"/>
              </w:rPr>
            </w:pPr>
            <w:r w:rsidRPr="009D4584">
              <w:rPr>
                <w:rFonts w:ascii="Times New Roman" w:eastAsia="Times New Roman" w:hAnsi="Times New Roman" w:cs="Times New Roman"/>
                <w:color w:val="000000"/>
                <w:sz w:val="24"/>
                <w:szCs w:val="24"/>
              </w:rPr>
              <w:t>1.1. На підтвердження досвіду виконання аналогічного за предметом закупівлі договору Учасник має надати:</w:t>
            </w:r>
          </w:p>
          <w:p w14:paraId="69FDF64C" w14:textId="43D581E3" w:rsidR="008C64B5" w:rsidRPr="009D4584" w:rsidRDefault="008C64B5" w:rsidP="008C64B5">
            <w:pPr>
              <w:spacing w:after="0" w:line="240" w:lineRule="auto"/>
              <w:jc w:val="both"/>
              <w:rPr>
                <w:rFonts w:ascii="Times New Roman" w:eastAsia="Times New Roman" w:hAnsi="Times New Roman" w:cs="Times New Roman"/>
                <w:color w:val="000000"/>
                <w:sz w:val="24"/>
                <w:szCs w:val="24"/>
              </w:rPr>
            </w:pPr>
            <w:r w:rsidRPr="009D4584">
              <w:rPr>
                <w:rFonts w:ascii="Times New Roman" w:eastAsia="Times New Roman" w:hAnsi="Times New Roman" w:cs="Times New Roman"/>
                <w:color w:val="000000"/>
                <w:sz w:val="24"/>
                <w:szCs w:val="24"/>
              </w:rPr>
              <w:t xml:space="preserve">1.1.1. довідку </w:t>
            </w:r>
            <w:r w:rsidR="009D4584" w:rsidRPr="009D4584">
              <w:rPr>
                <w:rFonts w:ascii="Times New Roman" w:eastAsia="Times New Roman" w:hAnsi="Times New Roman" w:cs="Times New Roman"/>
                <w:color w:val="000000"/>
                <w:sz w:val="24"/>
                <w:szCs w:val="24"/>
              </w:rPr>
              <w:t>за формою Додатку 6 до тендерної документації</w:t>
            </w:r>
            <w:r w:rsidRPr="009D4584">
              <w:rPr>
                <w:rFonts w:ascii="Times New Roman" w:eastAsia="Times New Roman" w:hAnsi="Times New Roman" w:cs="Times New Roman"/>
                <w:color w:val="000000"/>
                <w:sz w:val="24"/>
                <w:szCs w:val="24"/>
              </w:rPr>
              <w:t xml:space="preserve"> з інформацією про виконання  не менше одного аналогічного за предметом закупівлі договору;</w:t>
            </w:r>
          </w:p>
          <w:p w14:paraId="4EDEB9DE" w14:textId="77777777" w:rsidR="008C64B5" w:rsidRPr="009D4584" w:rsidRDefault="008C64B5" w:rsidP="008C64B5">
            <w:pPr>
              <w:spacing w:after="0" w:line="240" w:lineRule="auto"/>
              <w:jc w:val="both"/>
              <w:rPr>
                <w:rFonts w:ascii="Times New Roman" w:eastAsia="Times New Roman" w:hAnsi="Times New Roman" w:cs="Times New Roman"/>
                <w:color w:val="000000"/>
                <w:sz w:val="24"/>
                <w:szCs w:val="24"/>
              </w:rPr>
            </w:pPr>
            <w:r w:rsidRPr="009D4584">
              <w:rPr>
                <w:rFonts w:ascii="Times New Roman" w:eastAsia="Times New Roman" w:hAnsi="Times New Roman" w:cs="Times New Roman"/>
                <w:color w:val="000000"/>
                <w:sz w:val="24"/>
                <w:szCs w:val="24"/>
              </w:rPr>
              <w:t>1.1.2. копію договору, зазначеного у довідці у повному обсязі (з усіма укладеними додатковими угодами, додатками та специфікаціями до договору);</w:t>
            </w:r>
          </w:p>
          <w:p w14:paraId="518D67F1" w14:textId="77777777" w:rsidR="008C64B5" w:rsidRPr="009D4584" w:rsidRDefault="008C64B5" w:rsidP="008C64B5">
            <w:pPr>
              <w:spacing w:after="0" w:line="240" w:lineRule="auto"/>
              <w:jc w:val="both"/>
              <w:rPr>
                <w:rFonts w:ascii="Times New Roman" w:eastAsia="Times New Roman" w:hAnsi="Times New Roman" w:cs="Times New Roman"/>
                <w:color w:val="000000"/>
                <w:sz w:val="24"/>
                <w:szCs w:val="24"/>
              </w:rPr>
            </w:pPr>
            <w:r w:rsidRPr="009D4584">
              <w:rPr>
                <w:rFonts w:ascii="Times New Roman" w:eastAsia="Times New Roman" w:hAnsi="Times New Roman" w:cs="Times New Roman"/>
                <w:color w:val="000000"/>
                <w:sz w:val="24"/>
                <w:szCs w:val="24"/>
              </w:rPr>
              <w:t>1.1.3. копії/ю документів/у на підтвердження повного виконання зазначеного в наданій Учасником довідці.</w:t>
            </w:r>
          </w:p>
          <w:p w14:paraId="38D970C7" w14:textId="77777777" w:rsidR="008C64B5" w:rsidRPr="009D4584" w:rsidRDefault="008C64B5" w:rsidP="008C64B5">
            <w:pPr>
              <w:spacing w:after="0" w:line="240" w:lineRule="auto"/>
              <w:jc w:val="both"/>
              <w:rPr>
                <w:rFonts w:ascii="Times New Roman" w:eastAsia="Times New Roman" w:hAnsi="Times New Roman" w:cs="Times New Roman"/>
                <w:color w:val="000000"/>
                <w:sz w:val="24"/>
                <w:szCs w:val="24"/>
              </w:rPr>
            </w:pPr>
          </w:p>
          <w:p w14:paraId="2A5F7355" w14:textId="08C84F2C" w:rsidR="00FC256A" w:rsidRPr="009D4584" w:rsidRDefault="008C64B5" w:rsidP="008C64B5">
            <w:pPr>
              <w:spacing w:after="0" w:line="240" w:lineRule="auto"/>
              <w:jc w:val="both"/>
              <w:rPr>
                <w:rFonts w:ascii="Times New Roman" w:eastAsia="Times New Roman" w:hAnsi="Times New Roman" w:cs="Times New Roman"/>
                <w:color w:val="000000"/>
                <w:sz w:val="24"/>
                <w:szCs w:val="24"/>
              </w:rPr>
            </w:pPr>
            <w:r w:rsidRPr="009D4584">
              <w:rPr>
                <w:rFonts w:ascii="Times New Roman" w:eastAsia="Times New Roman" w:hAnsi="Times New Roman" w:cs="Times New Roman"/>
                <w:color w:val="000000"/>
                <w:sz w:val="24"/>
                <w:szCs w:val="24"/>
              </w:rPr>
              <w:t>Аналогічним вважається договір з надання послуг харчування. Інформація та документи надаються про договір, який виконаний в частині надання послуг у повному обсязі.</w:t>
            </w:r>
          </w:p>
        </w:tc>
      </w:tr>
    </w:tbl>
    <w:p w14:paraId="44630923" w14:textId="6E9C5A30" w:rsidR="00DA2DEC" w:rsidRPr="009D4584" w:rsidRDefault="00E96DC8" w:rsidP="00E96DC8">
      <w:pPr>
        <w:spacing w:before="240" w:after="0" w:line="240" w:lineRule="auto"/>
        <w:jc w:val="both"/>
        <w:rPr>
          <w:rFonts w:ascii="Times New Roman" w:eastAsia="Times New Roman" w:hAnsi="Times New Roman" w:cs="Times New Roman"/>
          <w:i/>
          <w:sz w:val="24"/>
          <w:szCs w:val="24"/>
        </w:rPr>
      </w:pPr>
      <w:bookmarkStart w:id="10" w:name="_heading=h.gjdgxs"/>
      <w:bookmarkEnd w:id="10"/>
      <w:r w:rsidRPr="009D4584">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3CE43C" w14:textId="77777777" w:rsidR="00DA2DEC" w:rsidRPr="009D4584" w:rsidRDefault="00DA2DEC">
      <w:pPr>
        <w:rPr>
          <w:rFonts w:ascii="Times New Roman" w:eastAsia="Times New Roman" w:hAnsi="Times New Roman" w:cs="Times New Roman"/>
          <w:i/>
          <w:sz w:val="24"/>
          <w:szCs w:val="24"/>
        </w:rPr>
      </w:pPr>
      <w:r w:rsidRPr="009D4584">
        <w:rPr>
          <w:rFonts w:ascii="Times New Roman" w:eastAsia="Times New Roman" w:hAnsi="Times New Roman" w:cs="Times New Roman"/>
          <w:i/>
          <w:sz w:val="24"/>
          <w:szCs w:val="24"/>
        </w:rPr>
        <w:br w:type="page"/>
      </w:r>
    </w:p>
    <w:p w14:paraId="4DBA98A2" w14:textId="4626E04E" w:rsidR="00DA2DEC" w:rsidRPr="009D4584" w:rsidRDefault="00DA2DEC" w:rsidP="00DA2DEC">
      <w:pPr>
        <w:pStyle w:val="2"/>
        <w:spacing w:before="0" w:after="0"/>
        <w:jc w:val="right"/>
        <w:rPr>
          <w:rFonts w:ascii="Times New Roman" w:hAnsi="Times New Roman" w:cs="Times New Roman"/>
          <w:sz w:val="24"/>
          <w:szCs w:val="24"/>
        </w:rPr>
      </w:pPr>
      <w:r w:rsidRPr="009D4584">
        <w:rPr>
          <w:rFonts w:ascii="Times New Roman" w:hAnsi="Times New Roman" w:cs="Times New Roman"/>
          <w:sz w:val="24"/>
          <w:szCs w:val="24"/>
        </w:rPr>
        <w:lastRenderedPageBreak/>
        <w:t>Додаток 2</w:t>
      </w:r>
    </w:p>
    <w:p w14:paraId="0A7E62A9" w14:textId="77777777" w:rsidR="00DA2DEC" w:rsidRPr="009D4584" w:rsidRDefault="00DA2DEC" w:rsidP="00DA2DEC">
      <w:pPr>
        <w:tabs>
          <w:tab w:val="left" w:pos="540"/>
        </w:tabs>
        <w:suppressAutoHyphens/>
        <w:spacing w:after="0" w:line="240" w:lineRule="auto"/>
        <w:ind w:firstLine="709"/>
        <w:jc w:val="right"/>
        <w:rPr>
          <w:rFonts w:ascii="Times New Roman" w:hAnsi="Times New Roman" w:cs="Times New Roman"/>
          <w:b/>
          <w:sz w:val="24"/>
          <w:szCs w:val="24"/>
        </w:rPr>
      </w:pPr>
      <w:r w:rsidRPr="009D4584">
        <w:rPr>
          <w:rFonts w:ascii="Times New Roman" w:hAnsi="Times New Roman" w:cs="Times New Roman"/>
          <w:b/>
          <w:sz w:val="24"/>
          <w:szCs w:val="24"/>
        </w:rPr>
        <w:t>до Тендерної документації</w:t>
      </w:r>
    </w:p>
    <w:p w14:paraId="6968A55A" w14:textId="77777777" w:rsidR="00E96DC8" w:rsidRPr="009D4584" w:rsidRDefault="00E96DC8" w:rsidP="00E96DC8">
      <w:pPr>
        <w:spacing w:before="240" w:after="0" w:line="240" w:lineRule="auto"/>
        <w:jc w:val="both"/>
        <w:rPr>
          <w:rFonts w:ascii="Times New Roman" w:eastAsia="Times New Roman" w:hAnsi="Times New Roman" w:cs="Times New Roman"/>
          <w:i/>
          <w:sz w:val="24"/>
          <w:szCs w:val="24"/>
        </w:rPr>
      </w:pPr>
    </w:p>
    <w:p w14:paraId="23DA62B8" w14:textId="7F59D246" w:rsidR="00347382" w:rsidRPr="009D4584" w:rsidRDefault="00DA2DEC" w:rsidP="00347382">
      <w:pPr>
        <w:spacing w:before="240" w:after="0" w:line="240" w:lineRule="auto"/>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1</w:t>
      </w:r>
      <w:r w:rsidR="00347382" w:rsidRPr="009D4584">
        <w:rPr>
          <w:rFonts w:ascii="Times New Roman" w:eastAsia="Times New Roman" w:hAnsi="Times New Roman" w:cs="Times New Roman"/>
          <w:b/>
          <w:sz w:val="24"/>
          <w:szCs w:val="24"/>
        </w:rPr>
        <w:t>.</w:t>
      </w:r>
      <w:r w:rsidR="003609CC" w:rsidRPr="009D4584">
        <w:rPr>
          <w:rFonts w:ascii="Times New Roman" w:eastAsia="Times New Roman" w:hAnsi="Times New Roman" w:cs="Times New Roman"/>
          <w:b/>
          <w:sz w:val="24"/>
          <w:szCs w:val="24"/>
        </w:rPr>
        <w:tab/>
      </w:r>
      <w:r w:rsidR="00347382" w:rsidRPr="009D4584">
        <w:rPr>
          <w:rFonts w:ascii="Times New Roman" w:eastAsia="Times New Roman" w:hAnsi="Times New Roman" w:cs="Times New Roman"/>
          <w:b/>
          <w:sz w:val="24"/>
          <w:szCs w:val="24"/>
        </w:rPr>
        <w:t xml:space="preserve">Підтвердження відповідності УЧАСНИКА вимогам, визначеним у </w:t>
      </w:r>
      <w:r w:rsidR="006E738B" w:rsidRPr="009D4584">
        <w:rPr>
          <w:rFonts w:ascii="Times New Roman" w:eastAsia="Times New Roman" w:hAnsi="Times New Roman" w:cs="Times New Roman"/>
          <w:b/>
          <w:sz w:val="24"/>
          <w:szCs w:val="24"/>
        </w:rPr>
        <w:t>пункті 4</w:t>
      </w:r>
      <w:r w:rsidR="00BE5BB3" w:rsidRPr="009D4584">
        <w:rPr>
          <w:rFonts w:ascii="Times New Roman" w:eastAsia="Times New Roman" w:hAnsi="Times New Roman" w:cs="Times New Roman"/>
          <w:b/>
          <w:sz w:val="24"/>
          <w:szCs w:val="24"/>
        </w:rPr>
        <w:t>7</w:t>
      </w:r>
      <w:r w:rsidR="006E738B" w:rsidRPr="009D4584">
        <w:rPr>
          <w:rFonts w:ascii="Times New Roman" w:eastAsia="Times New Roman" w:hAnsi="Times New Roman" w:cs="Times New Roman"/>
          <w:b/>
          <w:sz w:val="24"/>
          <w:szCs w:val="24"/>
        </w:rPr>
        <w:t xml:space="preserve"> Особливостей</w:t>
      </w:r>
      <w:r w:rsidR="00347382" w:rsidRPr="009D4584">
        <w:rPr>
          <w:rFonts w:ascii="Times New Roman" w:eastAsia="Times New Roman" w:hAnsi="Times New Roman" w:cs="Times New Roman"/>
          <w:b/>
          <w:sz w:val="24"/>
          <w:szCs w:val="24"/>
        </w:rPr>
        <w:t>.</w:t>
      </w:r>
    </w:p>
    <w:p w14:paraId="0C0A04D0" w14:textId="77777777" w:rsidR="00347382" w:rsidRPr="009D4584" w:rsidRDefault="00347382" w:rsidP="00347382">
      <w:pPr>
        <w:pBdr>
          <w:top w:val="nil"/>
          <w:left w:val="nil"/>
          <w:bottom w:val="nil"/>
          <w:right w:val="nil"/>
          <w:between w:val="nil"/>
        </w:pBdr>
        <w:spacing w:after="0" w:line="240" w:lineRule="auto"/>
        <w:ind w:left="420"/>
        <w:rPr>
          <w:rFonts w:ascii="Times New Roman" w:eastAsia="Times New Roman" w:hAnsi="Times New Roman" w:cs="Times New Roman"/>
          <w:sz w:val="20"/>
          <w:szCs w:val="20"/>
        </w:rPr>
      </w:pPr>
    </w:p>
    <w:p w14:paraId="77675C7A" w14:textId="557A1F76" w:rsidR="00347382" w:rsidRPr="009D4584" w:rsidRDefault="00347382" w:rsidP="00347382">
      <w:pPr>
        <w:spacing w:after="0"/>
        <w:ind w:firstLine="4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Учасник процедури закупівлі, в тому числі об’єднання учасників,  підтверджує відсутність підстав, визначених в </w:t>
      </w:r>
      <w:r w:rsidR="006E738B" w:rsidRPr="009D4584">
        <w:rPr>
          <w:rFonts w:ascii="Times New Roman" w:eastAsia="Times New Roman" w:hAnsi="Times New Roman" w:cs="Times New Roman"/>
          <w:sz w:val="24"/>
          <w:szCs w:val="24"/>
        </w:rPr>
        <w:t>пункті 4</w:t>
      </w:r>
      <w:r w:rsidR="006B21E1" w:rsidRPr="009D4584">
        <w:rPr>
          <w:rFonts w:ascii="Times New Roman" w:eastAsia="Times New Roman" w:hAnsi="Times New Roman" w:cs="Times New Roman"/>
          <w:sz w:val="24"/>
          <w:szCs w:val="24"/>
        </w:rPr>
        <w:t>7</w:t>
      </w:r>
      <w:r w:rsidR="006E738B" w:rsidRPr="009D4584">
        <w:rPr>
          <w:rFonts w:ascii="Times New Roman" w:eastAsia="Times New Roman" w:hAnsi="Times New Roman" w:cs="Times New Roman"/>
          <w:sz w:val="24"/>
          <w:szCs w:val="24"/>
        </w:rPr>
        <w:t xml:space="preserve"> Особливостей</w:t>
      </w:r>
      <w:r w:rsidR="00AF456C" w:rsidRPr="009D4584">
        <w:rPr>
          <w:rFonts w:ascii="Times New Roman" w:eastAsia="Times New Roman" w:hAnsi="Times New Roman" w:cs="Times New Roman"/>
          <w:sz w:val="24"/>
          <w:szCs w:val="24"/>
        </w:rPr>
        <w:t xml:space="preserve"> (крім пп. 1, 7 та абзацу чотирнадцятого пункту 47 Особливостей)</w:t>
      </w:r>
      <w:r w:rsidRPr="009D4584">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 Учасник декларує ті підстави, які визначені адміністратором </w:t>
      </w:r>
      <w:r w:rsidRPr="009D4584">
        <w:rPr>
          <w:rFonts w:ascii="Times New Roman" w:eastAsia="Times New Roman" w:hAnsi="Times New Roman" w:cs="Times New Roman"/>
          <w:sz w:val="24"/>
          <w:szCs w:val="24"/>
          <w:highlight w:val="white"/>
        </w:rPr>
        <w:t>електронної системи закупівель</w:t>
      </w:r>
      <w:r w:rsidRPr="009D4584">
        <w:rPr>
          <w:rFonts w:ascii="Times New Roman" w:eastAsia="Times New Roman" w:hAnsi="Times New Roman" w:cs="Times New Roman"/>
          <w:sz w:val="24"/>
          <w:szCs w:val="24"/>
        </w:rPr>
        <w:t xml:space="preserve"> і реалізовані в електронній системі закупівель.</w:t>
      </w:r>
    </w:p>
    <w:p w14:paraId="4376C836" w14:textId="4707D0BE" w:rsidR="006E738B" w:rsidRPr="009D4584" w:rsidRDefault="006E738B" w:rsidP="00347382">
      <w:pPr>
        <w:spacing w:after="0"/>
        <w:ind w:firstLine="4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9D4584">
        <w:rPr>
          <w:rFonts w:ascii="Times New Roman" w:eastAsia="Times New Roman" w:hAnsi="Times New Roman" w:cs="Times New Roman"/>
          <w:b/>
          <w:sz w:val="24"/>
          <w:szCs w:val="24"/>
        </w:rPr>
        <w:t>підтверджує відсутність підстави, передбаченої абзацом чотирнадцятим пункту 4</w:t>
      </w:r>
      <w:r w:rsidR="00BE5BB3" w:rsidRPr="009D4584">
        <w:rPr>
          <w:rFonts w:ascii="Times New Roman" w:eastAsia="Times New Roman" w:hAnsi="Times New Roman" w:cs="Times New Roman"/>
          <w:b/>
          <w:sz w:val="24"/>
          <w:szCs w:val="24"/>
        </w:rPr>
        <w:t>7</w:t>
      </w:r>
      <w:r w:rsidRPr="009D4584">
        <w:rPr>
          <w:rFonts w:ascii="Times New Roman" w:eastAsia="Times New Roman" w:hAnsi="Times New Roman" w:cs="Times New Roman"/>
          <w:b/>
          <w:sz w:val="24"/>
          <w:szCs w:val="24"/>
        </w:rPr>
        <w:t xml:space="preserve"> Особливостей у вигляді довідки</w:t>
      </w:r>
      <w:r w:rsidRPr="009D4584">
        <w:rPr>
          <w:rFonts w:ascii="Times New Roman" w:eastAsia="Times New Roman" w:hAnsi="Times New Roman" w:cs="Times New Roman"/>
          <w:sz w:val="24"/>
          <w:szCs w:val="24"/>
        </w:rPr>
        <w:t>, складеної учасником у довільній формі, зміст якої підтверджує відсутність відповідної підстави для відмови в участі у процедурі закупівлі.</w:t>
      </w:r>
    </w:p>
    <w:p w14:paraId="72DB9ECA" w14:textId="571A326B" w:rsidR="00485FE4" w:rsidRPr="009D4584" w:rsidRDefault="00485FE4" w:rsidP="00347382">
      <w:pPr>
        <w:spacing w:after="0"/>
        <w:ind w:firstLine="42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BE5BB3" w:rsidRPr="009D4584">
        <w:rPr>
          <w:rFonts w:ascii="Times New Roman" w:eastAsia="Times New Roman" w:hAnsi="Times New Roman" w:cs="Times New Roman"/>
          <w:sz w:val="24"/>
          <w:szCs w:val="24"/>
        </w:rPr>
        <w:t>7</w:t>
      </w:r>
      <w:r w:rsidRPr="009D4584">
        <w:rPr>
          <w:rFonts w:ascii="Times New Roman" w:eastAsia="Times New Roman" w:hAnsi="Times New Roman" w:cs="Times New Roman"/>
          <w:sz w:val="24"/>
          <w:szCs w:val="24"/>
        </w:rPr>
        <w:t xml:space="preserve"> Особливостей.</w:t>
      </w:r>
    </w:p>
    <w:p w14:paraId="5353A802" w14:textId="6BF65625" w:rsidR="00347382" w:rsidRPr="009D4584" w:rsidRDefault="00DA2DEC" w:rsidP="003609CC">
      <w:pPr>
        <w:spacing w:before="240" w:after="0" w:line="240" w:lineRule="auto"/>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2</w:t>
      </w:r>
      <w:r w:rsidR="003609CC" w:rsidRPr="009D4584">
        <w:rPr>
          <w:rFonts w:ascii="Times New Roman" w:eastAsia="Times New Roman" w:hAnsi="Times New Roman" w:cs="Times New Roman"/>
          <w:b/>
          <w:sz w:val="24"/>
          <w:szCs w:val="24"/>
        </w:rPr>
        <w:t xml:space="preserve">. </w:t>
      </w:r>
      <w:r w:rsidR="003609CC" w:rsidRPr="009D4584">
        <w:rPr>
          <w:rFonts w:ascii="Times New Roman" w:eastAsia="Times New Roman" w:hAnsi="Times New Roman" w:cs="Times New Roman"/>
          <w:b/>
          <w:sz w:val="24"/>
          <w:szCs w:val="24"/>
        </w:rPr>
        <w:tab/>
      </w:r>
      <w:r w:rsidR="00347382" w:rsidRPr="009D4584">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вимогам, визначеним у </w:t>
      </w:r>
      <w:r w:rsidR="006E738B" w:rsidRPr="009D4584">
        <w:rPr>
          <w:rFonts w:ascii="Times New Roman" w:eastAsia="Times New Roman" w:hAnsi="Times New Roman" w:cs="Times New Roman"/>
          <w:b/>
          <w:sz w:val="24"/>
          <w:szCs w:val="24"/>
        </w:rPr>
        <w:t>пункті 4</w:t>
      </w:r>
      <w:r w:rsidR="00BE5BB3" w:rsidRPr="009D4584">
        <w:rPr>
          <w:rFonts w:ascii="Times New Roman" w:eastAsia="Times New Roman" w:hAnsi="Times New Roman" w:cs="Times New Roman"/>
          <w:b/>
          <w:sz w:val="24"/>
          <w:szCs w:val="24"/>
        </w:rPr>
        <w:t>7</w:t>
      </w:r>
      <w:r w:rsidR="006E738B" w:rsidRPr="009D4584">
        <w:rPr>
          <w:rFonts w:ascii="Times New Roman" w:eastAsia="Times New Roman" w:hAnsi="Times New Roman" w:cs="Times New Roman"/>
          <w:b/>
          <w:sz w:val="24"/>
          <w:szCs w:val="24"/>
        </w:rPr>
        <w:t xml:space="preserve"> Особливостей.</w:t>
      </w:r>
    </w:p>
    <w:p w14:paraId="4B613FF3" w14:textId="77777777" w:rsidR="00347382" w:rsidRPr="009D4584" w:rsidRDefault="00347382" w:rsidP="00347382">
      <w:pPr>
        <w:spacing w:before="240" w:after="0" w:line="240" w:lineRule="auto"/>
        <w:jc w:val="both"/>
        <w:rPr>
          <w:rFonts w:ascii="Times New Roman" w:eastAsia="Times New Roman" w:hAnsi="Times New Roman" w:cs="Times New Roman"/>
          <w:b/>
          <w:sz w:val="10"/>
          <w:szCs w:val="10"/>
        </w:rPr>
      </w:pPr>
    </w:p>
    <w:p w14:paraId="6CDF2457" w14:textId="77777777" w:rsidR="00347382" w:rsidRPr="009D4584" w:rsidRDefault="00347382" w:rsidP="00347382">
      <w:pPr>
        <w:spacing w:after="0" w:line="240" w:lineRule="auto"/>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Документи, які надаються переможцем:</w:t>
      </w:r>
    </w:p>
    <w:tbl>
      <w:tblPr>
        <w:tblW w:w="9629" w:type="dxa"/>
        <w:tblInd w:w="-10" w:type="dxa"/>
        <w:tblLayout w:type="fixed"/>
        <w:tblLook w:val="0400" w:firstRow="0" w:lastRow="0" w:firstColumn="0" w:lastColumn="0" w:noHBand="0" w:noVBand="1"/>
      </w:tblPr>
      <w:tblGrid>
        <w:gridCol w:w="827"/>
        <w:gridCol w:w="4418"/>
        <w:gridCol w:w="4384"/>
      </w:tblGrid>
      <w:tr w:rsidR="000E0B27" w:rsidRPr="009D4584" w14:paraId="4995D884" w14:textId="77777777" w:rsidTr="00362D6F">
        <w:trPr>
          <w:trHeight w:val="594"/>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2205B" w14:textId="77777777" w:rsidR="00347382" w:rsidRPr="009D4584" w:rsidRDefault="00347382" w:rsidP="00040B7C">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w:t>
            </w:r>
          </w:p>
          <w:p w14:paraId="66201B8C" w14:textId="77777777" w:rsidR="00347382" w:rsidRPr="009D4584" w:rsidRDefault="00347382" w:rsidP="00040B7C">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CDB78D" w14:textId="1C24D894" w:rsidR="00347382" w:rsidRPr="009D4584" w:rsidRDefault="000E0B27" w:rsidP="00BE5BB3">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Підстава для відхилення відповідно</w:t>
            </w:r>
            <w:r w:rsidR="00347382" w:rsidRPr="009D4584">
              <w:rPr>
                <w:rFonts w:ascii="Times New Roman" w:eastAsia="Times New Roman" w:hAnsi="Times New Roman" w:cs="Times New Roman"/>
                <w:b/>
                <w:sz w:val="24"/>
                <w:szCs w:val="24"/>
              </w:rPr>
              <w:t xml:space="preserve"> </w:t>
            </w:r>
            <w:r w:rsidR="006E738B" w:rsidRPr="009D4584">
              <w:rPr>
                <w:rFonts w:ascii="Times New Roman" w:eastAsia="Times New Roman" w:hAnsi="Times New Roman" w:cs="Times New Roman"/>
                <w:b/>
                <w:sz w:val="24"/>
                <w:szCs w:val="24"/>
              </w:rPr>
              <w:t>пункту 4</w:t>
            </w:r>
            <w:r w:rsidR="00BE5BB3" w:rsidRPr="009D4584">
              <w:rPr>
                <w:rFonts w:ascii="Times New Roman" w:eastAsia="Times New Roman" w:hAnsi="Times New Roman" w:cs="Times New Roman"/>
                <w:b/>
                <w:sz w:val="24"/>
                <w:szCs w:val="24"/>
              </w:rPr>
              <w:t>7</w:t>
            </w:r>
            <w:r w:rsidR="006E738B" w:rsidRPr="009D4584">
              <w:rPr>
                <w:rFonts w:ascii="Times New Roman" w:eastAsia="Times New Roman" w:hAnsi="Times New Roman" w:cs="Times New Roman"/>
                <w:b/>
                <w:sz w:val="24"/>
                <w:szCs w:val="24"/>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07996E" w14:textId="0723489F" w:rsidR="00347382" w:rsidRPr="009D4584" w:rsidRDefault="00347382" w:rsidP="006E738B">
            <w:pPr>
              <w:spacing w:after="0" w:line="240" w:lineRule="auto"/>
              <w:ind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 xml:space="preserve">Переможець торгів на виконання вимоги </w:t>
            </w:r>
            <w:r w:rsidR="00BE5BB3" w:rsidRPr="009D4584">
              <w:rPr>
                <w:rFonts w:ascii="Times New Roman" w:eastAsia="Times New Roman" w:hAnsi="Times New Roman" w:cs="Times New Roman"/>
                <w:b/>
                <w:sz w:val="24"/>
                <w:szCs w:val="24"/>
              </w:rPr>
              <w:t>пункту 47</w:t>
            </w:r>
            <w:r w:rsidR="006E738B" w:rsidRPr="009D4584">
              <w:rPr>
                <w:rFonts w:ascii="Times New Roman" w:eastAsia="Times New Roman" w:hAnsi="Times New Roman" w:cs="Times New Roman"/>
                <w:b/>
                <w:sz w:val="24"/>
                <w:szCs w:val="24"/>
              </w:rPr>
              <w:t xml:space="preserve"> Особливостей</w:t>
            </w:r>
            <w:r w:rsidRPr="009D4584">
              <w:rPr>
                <w:rFonts w:ascii="Times New Roman" w:eastAsia="Times New Roman" w:hAnsi="Times New Roman" w:cs="Times New Roman"/>
                <w:b/>
                <w:sz w:val="24"/>
                <w:szCs w:val="24"/>
              </w:rPr>
              <w:t xml:space="preserve"> (підтвердження відсутності підстав) повинен надати:</w:t>
            </w:r>
          </w:p>
        </w:tc>
      </w:tr>
      <w:tr w:rsidR="00063B94" w:rsidRPr="009D4584" w14:paraId="3B796D73" w14:textId="77777777" w:rsidTr="00040B7C">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740E1FC" w14:textId="2039B8FF" w:rsidR="00347382" w:rsidRPr="009D4584" w:rsidRDefault="00E33849" w:rsidP="00040B7C">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1</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E4643FE" w14:textId="77777777" w:rsidR="006E738B" w:rsidRPr="009D4584" w:rsidRDefault="006E738B" w:rsidP="00040B7C">
            <w:pPr>
              <w:spacing w:after="0" w:line="240" w:lineRule="auto"/>
              <w:ind w:right="1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CBCEC6" w14:textId="67F6C244" w:rsidR="00347382" w:rsidRPr="009D4584" w:rsidRDefault="006E738B" w:rsidP="00BE5BB3">
            <w:pPr>
              <w:spacing w:after="0" w:line="240" w:lineRule="auto"/>
              <w:ind w:right="140"/>
              <w:jc w:val="both"/>
              <w:rPr>
                <w:rFonts w:ascii="Times New Roman" w:eastAsia="Times New Roman" w:hAnsi="Times New Roman" w:cs="Times New Roman"/>
                <w:sz w:val="24"/>
                <w:szCs w:val="24"/>
              </w:rPr>
            </w:pPr>
            <w:r w:rsidRPr="009D4584">
              <w:rPr>
                <w:rFonts w:ascii="Times New Roman" w:eastAsia="Times New Roman" w:hAnsi="Times New Roman" w:cs="Times New Roman"/>
                <w:b/>
                <w:sz w:val="24"/>
                <w:szCs w:val="24"/>
              </w:rPr>
              <w:t>(пп. 3 п. 4</w:t>
            </w:r>
            <w:r w:rsidR="00BE5BB3" w:rsidRPr="009D4584">
              <w:rPr>
                <w:rFonts w:ascii="Times New Roman" w:eastAsia="Times New Roman" w:hAnsi="Times New Roman" w:cs="Times New Roman"/>
                <w:b/>
                <w:sz w:val="24"/>
                <w:szCs w:val="24"/>
              </w:rPr>
              <w:t>7</w:t>
            </w:r>
            <w:r w:rsidRPr="009D4584">
              <w:rPr>
                <w:rFonts w:ascii="Times New Roman" w:eastAsia="Times New Roman" w:hAnsi="Times New Roman" w:cs="Times New Roman"/>
                <w:b/>
                <w:sz w:val="24"/>
                <w:szCs w:val="24"/>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0C85A91" w14:textId="364844EB" w:rsidR="00347382" w:rsidRPr="009D4584"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9D4584">
              <w:rPr>
                <w:rFonts w:ascii="Times New Roman" w:hAnsi="Times New Roman" w:cs="Times New Roman"/>
                <w:sz w:val="24"/>
                <w:szCs w:val="24"/>
                <w:lang w:eastAsia="ru-RU"/>
              </w:rPr>
              <w:t>Довідку/витяг/тощо</w:t>
            </w:r>
            <w:r w:rsidR="003242CB" w:rsidRPr="009D4584">
              <w:rPr>
                <w:rFonts w:ascii="Times New Roman" w:hAnsi="Times New Roman" w:cs="Times New Roman"/>
                <w:sz w:val="24"/>
                <w:szCs w:val="24"/>
                <w:lang w:eastAsia="ru-RU"/>
              </w:rPr>
              <w:t>*</w:t>
            </w:r>
            <w:r w:rsidR="009857B2" w:rsidRPr="009D4584">
              <w:rPr>
                <w:rFonts w:ascii="Times New Roman" w:hAnsi="Times New Roman" w:cs="Times New Roman"/>
                <w:sz w:val="24"/>
                <w:szCs w:val="24"/>
                <w:lang w:eastAsia="ru-RU"/>
              </w:rPr>
              <w:t xml:space="preserve"> щодо</w:t>
            </w:r>
            <w:r w:rsidR="009857B2" w:rsidRPr="009D4584">
              <w:t xml:space="preserve"> </w:t>
            </w:r>
            <w:r w:rsidR="009857B2" w:rsidRPr="009D4584">
              <w:rPr>
                <w:rFonts w:ascii="Times New Roman" w:hAnsi="Times New Roman" w:cs="Times New Roman"/>
                <w:sz w:val="24"/>
                <w:szCs w:val="24"/>
                <w:lang w:eastAsia="ru-RU"/>
              </w:rPr>
              <w:t>керівника учасника процедури закупівлі, фізичної особи, яка є учасником,</w:t>
            </w:r>
            <w:r w:rsidRPr="009D4584">
              <w:rPr>
                <w:rFonts w:ascii="Times New Roman" w:hAnsi="Times New Roman" w:cs="Times New Roman"/>
                <w:sz w:val="24"/>
                <w:szCs w:val="24"/>
                <w:lang w:eastAsia="ru-RU"/>
              </w:rPr>
              <w:t xml:space="preserve"> з єдиного державного реєстру осіб, які вчинили корупційні або пов’язані з корупцією правопорушення за інтернет адресою: https://corruptinfo.nazk.gov.ua/. </w:t>
            </w:r>
          </w:p>
          <w:p w14:paraId="2CEE87D1" w14:textId="77777777" w:rsidR="00347382" w:rsidRPr="009D4584" w:rsidRDefault="00347382" w:rsidP="00E33849">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9D4584">
              <w:rPr>
                <w:rFonts w:ascii="Times New Roman" w:hAnsi="Times New Roman" w:cs="Times New Roman"/>
                <w:sz w:val="24"/>
                <w:szCs w:val="24"/>
                <w:lang w:eastAsia="ru-RU"/>
              </w:rPr>
              <w:t xml:space="preserve">Довідка/витяг/тощо повинна бути не більше </w:t>
            </w:r>
            <w:r w:rsidR="00E33849" w:rsidRPr="009D4584">
              <w:rPr>
                <w:rFonts w:ascii="Times New Roman" w:hAnsi="Times New Roman" w:cs="Times New Roman"/>
                <w:sz w:val="24"/>
                <w:szCs w:val="24"/>
                <w:lang w:eastAsia="ru-RU"/>
              </w:rPr>
              <w:t>тридцяти</w:t>
            </w:r>
            <w:r w:rsidR="007F7884" w:rsidRPr="009D4584">
              <w:rPr>
                <w:rFonts w:ascii="Times New Roman" w:hAnsi="Times New Roman" w:cs="Times New Roman"/>
                <w:sz w:val="24"/>
                <w:szCs w:val="24"/>
                <w:lang w:eastAsia="ru-RU"/>
              </w:rPr>
              <w:t xml:space="preserve"> </w:t>
            </w:r>
            <w:r w:rsidRPr="009D4584">
              <w:rPr>
                <w:rFonts w:ascii="Times New Roman" w:hAnsi="Times New Roman" w:cs="Times New Roman"/>
                <w:sz w:val="24"/>
                <w:szCs w:val="24"/>
                <w:lang w:eastAsia="ru-RU"/>
              </w:rPr>
              <w:t>денної давнини від дати подання документа.</w:t>
            </w:r>
          </w:p>
          <w:p w14:paraId="5147684F" w14:textId="0C863138" w:rsidR="0078676C" w:rsidRPr="009D4584" w:rsidRDefault="003242CB" w:rsidP="003242CB">
            <w:pPr>
              <w:tabs>
                <w:tab w:val="left" w:pos="-328"/>
              </w:tabs>
              <w:suppressAutoHyphens/>
              <w:spacing w:after="0" w:line="240" w:lineRule="auto"/>
              <w:ind w:right="86" w:firstLine="11"/>
              <w:jc w:val="both"/>
              <w:rPr>
                <w:rFonts w:ascii="Times New Roman" w:hAnsi="Times New Roman" w:cs="Times New Roman"/>
                <w:i/>
                <w:sz w:val="24"/>
                <w:szCs w:val="24"/>
                <w:lang w:eastAsia="ru-RU"/>
              </w:rPr>
            </w:pPr>
            <w:r w:rsidRPr="009D4584">
              <w:rPr>
                <w:rFonts w:ascii="Times New Roman" w:hAnsi="Times New Roman" w:cs="Times New Roman"/>
                <w:i/>
                <w:sz w:val="24"/>
                <w:szCs w:val="24"/>
                <w:lang w:eastAsia="ru-RU"/>
              </w:rPr>
              <w:t>*</w:t>
            </w:r>
            <w:r w:rsidR="0078676C" w:rsidRPr="009D4584">
              <w:rPr>
                <w:rFonts w:ascii="Times New Roman" w:hAnsi="Times New Roman" w:cs="Times New Roman"/>
                <w:i/>
                <w:sz w:val="24"/>
                <w:szCs w:val="24"/>
                <w:lang w:eastAsia="ru-RU"/>
              </w:rPr>
              <w:t>Довідка/витяг/тощо надається у випадку, коли доступ до інформації</w:t>
            </w:r>
            <w:r w:rsidRPr="009D4584">
              <w:rPr>
                <w:rFonts w:ascii="Times New Roman" w:hAnsi="Times New Roman" w:cs="Times New Roman"/>
                <w:i/>
                <w:sz w:val="24"/>
                <w:szCs w:val="24"/>
                <w:lang w:eastAsia="ru-RU"/>
              </w:rPr>
              <w:t xml:space="preserve"> з вказаного вище реєстру</w:t>
            </w:r>
            <w:r w:rsidR="0078676C" w:rsidRPr="009D4584">
              <w:rPr>
                <w:rFonts w:ascii="Times New Roman" w:hAnsi="Times New Roman" w:cs="Times New Roman"/>
                <w:i/>
                <w:sz w:val="24"/>
                <w:szCs w:val="24"/>
                <w:lang w:eastAsia="ru-RU"/>
              </w:rPr>
              <w:t xml:space="preserve"> є обмеженим на момент оприлюднення повідомлення про намір укласти договір про закупівлю.</w:t>
            </w:r>
          </w:p>
        </w:tc>
      </w:tr>
      <w:tr w:rsidR="000E0B27" w:rsidRPr="009D4584" w14:paraId="1C52D704" w14:textId="77777777" w:rsidTr="00040B7C">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C68AAF2" w14:textId="0E52E932" w:rsidR="00347382" w:rsidRPr="009D4584" w:rsidRDefault="00E33849" w:rsidP="00040B7C">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lastRenderedPageBreak/>
              <w:t>2</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D635561" w14:textId="77777777" w:rsidR="00B0134D" w:rsidRPr="009D4584" w:rsidRDefault="00B0134D" w:rsidP="00040B7C">
            <w:pPr>
              <w:spacing w:after="0" w:line="240" w:lineRule="auto"/>
              <w:ind w:right="1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4F580849" w14:textId="42886599" w:rsidR="00347382" w:rsidRPr="009D4584" w:rsidRDefault="00B0134D" w:rsidP="00BE5BB3">
            <w:pPr>
              <w:spacing w:after="0" w:line="240" w:lineRule="auto"/>
              <w:ind w:right="140"/>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(пп. 5 п. 4</w:t>
            </w:r>
            <w:r w:rsidR="00BE5BB3" w:rsidRPr="009D4584">
              <w:rPr>
                <w:rFonts w:ascii="Times New Roman" w:eastAsia="Times New Roman" w:hAnsi="Times New Roman" w:cs="Times New Roman"/>
                <w:b/>
                <w:sz w:val="24"/>
                <w:szCs w:val="24"/>
              </w:rPr>
              <w:t>7</w:t>
            </w:r>
            <w:r w:rsidRPr="009D4584">
              <w:rPr>
                <w:rFonts w:ascii="Times New Roman" w:eastAsia="Times New Roman" w:hAnsi="Times New Roman" w:cs="Times New Roman"/>
                <w:b/>
                <w:sz w:val="24"/>
                <w:szCs w:val="24"/>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F42BABF" w14:textId="2FE26B1C" w:rsidR="00347382" w:rsidRPr="009D4584"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9D4584">
              <w:rPr>
                <w:rFonts w:ascii="Times New Roman" w:hAnsi="Times New Roman" w:cs="Times New Roman"/>
                <w:sz w:val="24"/>
                <w:szCs w:val="24"/>
                <w:lang w:eastAsia="ru-RU"/>
              </w:rPr>
              <w:t xml:space="preserve">Документ*, виданий Міністерством внутрішніх справ України не більше </w:t>
            </w:r>
            <w:r w:rsidR="00E33849" w:rsidRPr="009D4584">
              <w:rPr>
                <w:rFonts w:ascii="Times New Roman" w:hAnsi="Times New Roman" w:cs="Times New Roman"/>
                <w:sz w:val="24"/>
                <w:szCs w:val="24"/>
                <w:lang w:eastAsia="ru-RU"/>
              </w:rPr>
              <w:t>тридцяти</w:t>
            </w:r>
            <w:r w:rsidR="007F7884" w:rsidRPr="009D4584">
              <w:rPr>
                <w:rFonts w:ascii="Times New Roman" w:hAnsi="Times New Roman" w:cs="Times New Roman"/>
                <w:sz w:val="24"/>
                <w:szCs w:val="24"/>
                <w:lang w:eastAsia="ru-RU"/>
              </w:rPr>
              <w:t xml:space="preserve"> </w:t>
            </w:r>
            <w:r w:rsidRPr="009D4584">
              <w:rPr>
                <w:rFonts w:ascii="Times New Roman" w:hAnsi="Times New Roman" w:cs="Times New Roman"/>
                <w:sz w:val="24"/>
                <w:szCs w:val="24"/>
                <w:lang w:eastAsia="ru-RU"/>
              </w:rPr>
              <w:t>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3E03369C" w14:textId="7689AAF6" w:rsidR="00347382" w:rsidRPr="009D4584" w:rsidRDefault="00347382" w:rsidP="009857B2">
            <w:pPr>
              <w:tabs>
                <w:tab w:val="left" w:pos="-328"/>
              </w:tabs>
              <w:suppressAutoHyphens/>
              <w:spacing w:after="0" w:line="240" w:lineRule="auto"/>
              <w:ind w:right="86" w:firstLine="11"/>
              <w:jc w:val="both"/>
              <w:rPr>
                <w:rFonts w:ascii="Times New Roman" w:eastAsia="Times New Roman" w:hAnsi="Times New Roman" w:cs="Times New Roman"/>
                <w:sz w:val="24"/>
                <w:szCs w:val="24"/>
              </w:rPr>
            </w:pPr>
            <w:r w:rsidRPr="009D4584">
              <w:rPr>
                <w:rFonts w:ascii="Times New Roman" w:hAnsi="Times New Roman" w:cs="Times New Roman"/>
                <w:i/>
                <w:iCs/>
                <w:sz w:val="24"/>
                <w:szCs w:val="24"/>
                <w:lang w:eastAsia="ru-RU"/>
              </w:rPr>
              <w:t xml:space="preserve">* </w:t>
            </w:r>
            <w:r w:rsidR="009857B2" w:rsidRPr="009D4584">
              <w:rPr>
                <w:rFonts w:ascii="Times New Roman" w:hAnsi="Times New Roman" w:cs="Times New Roman"/>
                <w:i/>
                <w:iCs/>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D4584">
              <w:rPr>
                <w:rFonts w:ascii="Times New Roman" w:hAnsi="Times New Roman" w:cs="Times New Roman"/>
                <w:i/>
                <w:iCs/>
                <w:sz w:val="24"/>
                <w:szCs w:val="24"/>
                <w:lang w:eastAsia="ru-RU"/>
              </w:rPr>
              <w:t>.</w:t>
            </w:r>
          </w:p>
        </w:tc>
      </w:tr>
      <w:tr w:rsidR="000E0B27" w:rsidRPr="009D4584" w14:paraId="024779D3" w14:textId="77777777" w:rsidTr="00040B7C">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10F6DD9" w14:textId="3FBF0225" w:rsidR="00347382" w:rsidRPr="009D4584" w:rsidRDefault="00E33849" w:rsidP="00040B7C">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3</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08FE3BE" w14:textId="77777777" w:rsidR="00347382" w:rsidRPr="009D4584" w:rsidRDefault="00B0134D" w:rsidP="00040B7C">
            <w:pPr>
              <w:spacing w:after="0" w:line="240" w:lineRule="auto"/>
              <w:ind w:right="1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F48A1A" w14:textId="130F04BC" w:rsidR="00B0134D" w:rsidRPr="009D4584" w:rsidRDefault="00B0134D" w:rsidP="00BE5BB3">
            <w:pPr>
              <w:spacing w:after="0" w:line="240" w:lineRule="auto"/>
              <w:ind w:right="140"/>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(пп. 6 п. 4</w:t>
            </w:r>
            <w:r w:rsidR="00BE5BB3" w:rsidRPr="009D4584">
              <w:rPr>
                <w:rFonts w:ascii="Times New Roman" w:eastAsia="Times New Roman" w:hAnsi="Times New Roman" w:cs="Times New Roman"/>
                <w:b/>
                <w:sz w:val="24"/>
                <w:szCs w:val="24"/>
              </w:rPr>
              <w:t>7</w:t>
            </w:r>
            <w:r w:rsidRPr="009D4584">
              <w:rPr>
                <w:rFonts w:ascii="Times New Roman" w:eastAsia="Times New Roman" w:hAnsi="Times New Roman" w:cs="Times New Roman"/>
                <w:b/>
                <w:sz w:val="24"/>
                <w:szCs w:val="24"/>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A62F345" w14:textId="5EE57404" w:rsidR="00347382" w:rsidRPr="009D4584"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9D4584">
              <w:rPr>
                <w:rFonts w:ascii="Times New Roman" w:hAnsi="Times New Roman" w:cs="Times New Roman"/>
                <w:sz w:val="24"/>
                <w:szCs w:val="24"/>
                <w:lang w:eastAsia="ru-RU"/>
              </w:rPr>
              <w:t xml:space="preserve">Документ*, виданий Міністерством внутрішніх справ України не більше </w:t>
            </w:r>
            <w:r w:rsidR="00E33849" w:rsidRPr="009D4584">
              <w:rPr>
                <w:rFonts w:ascii="Times New Roman" w:hAnsi="Times New Roman" w:cs="Times New Roman"/>
                <w:sz w:val="24"/>
                <w:szCs w:val="24"/>
                <w:lang w:eastAsia="ru-RU"/>
              </w:rPr>
              <w:t>тридцяти</w:t>
            </w:r>
            <w:r w:rsidR="007F7884" w:rsidRPr="009D4584">
              <w:rPr>
                <w:rFonts w:ascii="Times New Roman" w:hAnsi="Times New Roman" w:cs="Times New Roman"/>
                <w:sz w:val="24"/>
                <w:szCs w:val="24"/>
                <w:lang w:eastAsia="ru-RU"/>
              </w:rPr>
              <w:t xml:space="preserve"> </w:t>
            </w:r>
            <w:r w:rsidRPr="009D4584">
              <w:rPr>
                <w:rFonts w:ascii="Times New Roman" w:hAnsi="Times New Roman" w:cs="Times New Roman"/>
                <w:sz w:val="24"/>
                <w:szCs w:val="24"/>
                <w:lang w:eastAsia="ru-RU"/>
              </w:rPr>
              <w:t xml:space="preserve">денної давнини від дати подання документа, який буде свідчити, що </w:t>
            </w:r>
            <w:r w:rsidR="009857B2" w:rsidRPr="009D4584">
              <w:rPr>
                <w:rFonts w:ascii="Times New Roman" w:hAnsi="Times New Roman" w:cs="Times New Roman"/>
                <w:sz w:val="24"/>
                <w:szCs w:val="24"/>
                <w:lang w:eastAsia="ru-RU"/>
              </w:rPr>
              <w:t>керівник учасника процедури закупівлі</w:t>
            </w:r>
            <w:r w:rsidR="001B0B33" w:rsidRPr="009D4584">
              <w:rPr>
                <w:rFonts w:ascii="Times New Roman" w:hAnsi="Times New Roman" w:cs="Times New Roman"/>
                <w:sz w:val="24"/>
                <w:szCs w:val="24"/>
                <w:lang w:eastAsia="ru-RU"/>
              </w:rPr>
              <w:t xml:space="preserve"> </w:t>
            </w:r>
            <w:r w:rsidR="009857B2" w:rsidRPr="009D4584">
              <w:rPr>
                <w:rFonts w:ascii="Times New Roman" w:hAnsi="Times New Roman" w:cs="Times New Roman"/>
                <w:sz w:val="24"/>
                <w:szCs w:val="24"/>
                <w:lang w:eastAsia="ru-RU"/>
              </w:rPr>
              <w:t>не був</w:t>
            </w:r>
            <w:r w:rsidRPr="009D4584">
              <w:rPr>
                <w:rFonts w:ascii="Times New Roman" w:hAnsi="Times New Roman" w:cs="Times New Roman"/>
                <w:sz w:val="24"/>
                <w:szCs w:val="24"/>
                <w:lang w:eastAsia="ru-RU"/>
              </w:rPr>
              <w:t xml:space="preserve"> засуджен</w:t>
            </w:r>
            <w:r w:rsidR="009857B2" w:rsidRPr="009D4584">
              <w:rPr>
                <w:rFonts w:ascii="Times New Roman" w:hAnsi="Times New Roman" w:cs="Times New Roman"/>
                <w:sz w:val="24"/>
                <w:szCs w:val="24"/>
                <w:lang w:eastAsia="ru-RU"/>
              </w:rPr>
              <w:t>ий</w:t>
            </w:r>
            <w:r w:rsidRPr="009D4584">
              <w:rPr>
                <w:rFonts w:ascii="Times New Roman" w:hAnsi="Times New Roman" w:cs="Times New Roman"/>
                <w:sz w:val="24"/>
                <w:szCs w:val="24"/>
                <w:lang w:eastAsia="ru-RU"/>
              </w:rPr>
              <w:t xml:space="preserve"> за кримінальне правопорушення, вчинене з корисливих мотивів.</w:t>
            </w:r>
          </w:p>
          <w:p w14:paraId="311B603B" w14:textId="4332D300" w:rsidR="00347382" w:rsidRPr="009D4584" w:rsidRDefault="009857B2" w:rsidP="00040B7C">
            <w:pPr>
              <w:tabs>
                <w:tab w:val="left" w:pos="-328"/>
              </w:tabs>
              <w:suppressAutoHyphens/>
              <w:spacing w:after="0" w:line="240" w:lineRule="auto"/>
              <w:ind w:right="86" w:firstLine="11"/>
              <w:jc w:val="both"/>
              <w:rPr>
                <w:rFonts w:ascii="Times New Roman" w:eastAsia="Times New Roman" w:hAnsi="Times New Roman" w:cs="Times New Roman"/>
                <w:sz w:val="24"/>
                <w:szCs w:val="24"/>
              </w:rPr>
            </w:pPr>
            <w:r w:rsidRPr="009D4584">
              <w:rPr>
                <w:rFonts w:ascii="Times New Roman" w:hAnsi="Times New Roman" w:cs="Times New Roman"/>
                <w:i/>
                <w:iCs/>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w:t>
            </w:r>
            <w:r w:rsidR="00347382" w:rsidRPr="009D4584">
              <w:rPr>
                <w:rFonts w:ascii="Times New Roman" w:hAnsi="Times New Roman" w:cs="Times New Roman"/>
                <w:i/>
                <w:iCs/>
                <w:sz w:val="24"/>
                <w:szCs w:val="24"/>
                <w:lang w:eastAsia="ru-RU"/>
              </w:rPr>
              <w:t>.</w:t>
            </w:r>
          </w:p>
        </w:tc>
      </w:tr>
      <w:tr w:rsidR="000E0B27" w:rsidRPr="009D4584" w14:paraId="37802857" w14:textId="77777777" w:rsidTr="003609CC">
        <w:trPr>
          <w:trHeight w:val="115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94496" w14:textId="3845C0B6" w:rsidR="00347382" w:rsidRPr="009D4584" w:rsidRDefault="00E33849" w:rsidP="00040B7C">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A8126" w14:textId="77777777" w:rsidR="00B0134D" w:rsidRPr="009D4584" w:rsidRDefault="00B0134D" w:rsidP="00040B7C">
            <w:pPr>
              <w:spacing w:after="0" w:line="240" w:lineRule="auto"/>
              <w:ind w:right="1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4775C97F" w14:textId="142ED558" w:rsidR="00347382" w:rsidRPr="009D4584" w:rsidRDefault="00B0134D" w:rsidP="00BE5BB3">
            <w:pPr>
              <w:spacing w:after="0" w:line="240" w:lineRule="auto"/>
              <w:ind w:right="140"/>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(пп. 12 п. 4</w:t>
            </w:r>
            <w:r w:rsidR="00BE5BB3" w:rsidRPr="009D4584">
              <w:rPr>
                <w:rFonts w:ascii="Times New Roman" w:eastAsia="Times New Roman" w:hAnsi="Times New Roman" w:cs="Times New Roman"/>
                <w:b/>
                <w:sz w:val="24"/>
                <w:szCs w:val="24"/>
              </w:rPr>
              <w:t>7</w:t>
            </w:r>
            <w:r w:rsidRPr="009D4584">
              <w:rPr>
                <w:rFonts w:ascii="Times New Roman" w:eastAsia="Times New Roman" w:hAnsi="Times New Roman" w:cs="Times New Roman"/>
                <w:b/>
                <w:sz w:val="24"/>
                <w:szCs w:val="24"/>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7D8C" w14:textId="1E0F7CAB" w:rsidR="009857B2" w:rsidRPr="009D4584" w:rsidRDefault="00347382" w:rsidP="009857B2">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9D4584">
              <w:rPr>
                <w:rFonts w:ascii="Times New Roman" w:hAnsi="Times New Roman" w:cs="Times New Roman"/>
                <w:sz w:val="24"/>
                <w:szCs w:val="24"/>
                <w:lang w:eastAsia="ru-RU"/>
              </w:rPr>
              <w:t xml:space="preserve">Документ*, виданий Міністерством внутрішніх справ України не більше </w:t>
            </w:r>
            <w:r w:rsidR="00E33849" w:rsidRPr="009D4584">
              <w:rPr>
                <w:rFonts w:ascii="Times New Roman" w:hAnsi="Times New Roman" w:cs="Times New Roman"/>
                <w:sz w:val="24"/>
                <w:szCs w:val="24"/>
                <w:lang w:eastAsia="ru-RU"/>
              </w:rPr>
              <w:t>тридцяти</w:t>
            </w:r>
            <w:r w:rsidR="007F7884" w:rsidRPr="009D4584">
              <w:rPr>
                <w:rFonts w:ascii="Times New Roman" w:hAnsi="Times New Roman" w:cs="Times New Roman"/>
                <w:sz w:val="24"/>
                <w:szCs w:val="24"/>
                <w:lang w:eastAsia="ru-RU"/>
              </w:rPr>
              <w:t xml:space="preserve"> </w:t>
            </w:r>
            <w:r w:rsidRPr="009D4584">
              <w:rPr>
                <w:rFonts w:ascii="Times New Roman" w:hAnsi="Times New Roman" w:cs="Times New Roman"/>
                <w:sz w:val="24"/>
                <w:szCs w:val="24"/>
                <w:lang w:eastAsia="ru-RU"/>
              </w:rPr>
              <w:t xml:space="preserve">денної давнини від дати подання документа, який буде свідчити, що </w:t>
            </w:r>
            <w:r w:rsidR="009857B2" w:rsidRPr="009D4584">
              <w:rPr>
                <w:rFonts w:ascii="Times New Roman" w:hAnsi="Times New Roman" w:cs="Times New Roman"/>
                <w:sz w:val="24"/>
                <w:szCs w:val="24"/>
                <w:lang w:eastAsia="ru-RU"/>
              </w:rPr>
              <w:t>керівника учасника процедури закупівлі, фізичну особу, яка є учасником процедури закупівлі</w:t>
            </w:r>
            <w:r w:rsidRPr="009D4584">
              <w:rPr>
                <w:rFonts w:ascii="Times New Roman" w:hAnsi="Times New Roman" w:cs="Times New Roman"/>
                <w:sz w:val="24"/>
                <w:szCs w:val="24"/>
                <w:lang w:eastAsia="ru-RU"/>
              </w:rPr>
              <w:t>, не бул</w:t>
            </w:r>
            <w:r w:rsidR="009857B2" w:rsidRPr="009D4584">
              <w:rPr>
                <w:rFonts w:ascii="Times New Roman" w:hAnsi="Times New Roman" w:cs="Times New Roman"/>
                <w:sz w:val="24"/>
                <w:szCs w:val="24"/>
                <w:lang w:eastAsia="ru-RU"/>
              </w:rPr>
              <w:t>о</w:t>
            </w:r>
            <w:r w:rsidRPr="009D4584">
              <w:rPr>
                <w:rFonts w:ascii="Times New Roman" w:hAnsi="Times New Roman" w:cs="Times New Roman"/>
                <w:sz w:val="24"/>
                <w:szCs w:val="24"/>
                <w:lang w:eastAsia="ru-RU"/>
              </w:rPr>
              <w:t xml:space="preserve"> </w:t>
            </w:r>
            <w:r w:rsidR="009857B2" w:rsidRPr="009D4584">
              <w:rPr>
                <w:rFonts w:ascii="Times New Roman" w:hAnsi="Times New Roman" w:cs="Times New Roman"/>
                <w:sz w:val="24"/>
                <w:szCs w:val="24"/>
                <w:lang w:eastAsia="ru-RU"/>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BFDCA4" w14:textId="10C641DF" w:rsidR="009857B2" w:rsidRPr="009D4584" w:rsidRDefault="00347382" w:rsidP="009857B2">
            <w:pPr>
              <w:tabs>
                <w:tab w:val="left" w:pos="-328"/>
              </w:tabs>
              <w:suppressAutoHyphens/>
              <w:spacing w:after="0" w:line="240" w:lineRule="auto"/>
              <w:ind w:right="86" w:firstLine="11"/>
              <w:jc w:val="both"/>
              <w:rPr>
                <w:rFonts w:ascii="Times New Roman" w:eastAsia="Times New Roman" w:hAnsi="Times New Roman" w:cs="Times New Roman"/>
                <w:strike/>
                <w:sz w:val="24"/>
                <w:szCs w:val="24"/>
              </w:rPr>
            </w:pPr>
            <w:r w:rsidRPr="009D4584">
              <w:rPr>
                <w:rFonts w:ascii="Times New Roman" w:hAnsi="Times New Roman" w:cs="Times New Roman"/>
                <w:i/>
                <w:iCs/>
                <w:sz w:val="24"/>
                <w:szCs w:val="24"/>
                <w:lang w:eastAsia="ru-RU"/>
              </w:rPr>
              <w:t xml:space="preserve">* </w:t>
            </w:r>
            <w:r w:rsidR="009857B2" w:rsidRPr="009D4584">
              <w:rPr>
                <w:rFonts w:ascii="Times New Roman" w:hAnsi="Times New Roman" w:cs="Times New Roman"/>
                <w:i/>
                <w:iCs/>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063B94" w:rsidRPr="009D4584" w14:paraId="4E74178D" w14:textId="77777777" w:rsidTr="00040B7C">
        <w:trPr>
          <w:trHeight w:val="59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6440" w14:textId="77777777" w:rsidR="00347382" w:rsidRPr="009D4584" w:rsidRDefault="00347382" w:rsidP="00040B7C">
            <w:pPr>
              <w:spacing w:after="0" w:line="240" w:lineRule="auto"/>
              <w:ind w:left="140" w:right="140"/>
              <w:jc w:val="cente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D280" w14:textId="77777777" w:rsidR="00347382" w:rsidRPr="009D4584" w:rsidRDefault="00347382" w:rsidP="00040B7C">
            <w:pPr>
              <w:spacing w:after="0" w:line="240" w:lineRule="auto"/>
              <w:ind w:left="-75" w:right="140"/>
              <w:jc w:val="both"/>
              <w:rPr>
                <w:rFonts w:ascii="Times New Roman" w:eastAsia="Times New Roman" w:hAnsi="Times New Roman" w:cs="Times New Roman"/>
                <w:sz w:val="24"/>
                <w:szCs w:val="24"/>
              </w:rPr>
            </w:pPr>
            <w:r w:rsidRPr="009D458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D4584">
              <w:rPr>
                <w:rFonts w:ascii="Times New Roman" w:eastAsia="Times New Roman" w:hAnsi="Times New Roman" w:cs="Times New Roman"/>
                <w:sz w:val="24"/>
                <w:szCs w:val="24"/>
              </w:rPr>
              <w:lastRenderedPageBreak/>
              <w:t>дострокового розірвання такого договору.</w:t>
            </w:r>
          </w:p>
          <w:p w14:paraId="787A5DE0" w14:textId="24098665" w:rsidR="00347382" w:rsidRPr="009D4584" w:rsidRDefault="00347382" w:rsidP="00BE5BB3">
            <w:pPr>
              <w:spacing w:after="0" w:line="240" w:lineRule="auto"/>
              <w:ind w:left="-75" w:right="140"/>
              <w:jc w:val="both"/>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t>(</w:t>
            </w:r>
            <w:r w:rsidR="009857B2" w:rsidRPr="009D4584">
              <w:rPr>
                <w:rFonts w:ascii="Times New Roman" w:eastAsia="Times New Roman" w:hAnsi="Times New Roman" w:cs="Times New Roman"/>
                <w:b/>
                <w:sz w:val="24"/>
                <w:szCs w:val="24"/>
              </w:rPr>
              <w:t>абзц. 14 п. 4</w:t>
            </w:r>
            <w:r w:rsidR="00BE5BB3" w:rsidRPr="009D4584">
              <w:rPr>
                <w:rFonts w:ascii="Times New Roman" w:eastAsia="Times New Roman" w:hAnsi="Times New Roman" w:cs="Times New Roman"/>
                <w:b/>
                <w:sz w:val="24"/>
                <w:szCs w:val="24"/>
              </w:rPr>
              <w:t>7</w:t>
            </w:r>
            <w:r w:rsidR="009857B2" w:rsidRPr="009D4584">
              <w:rPr>
                <w:rFonts w:ascii="Times New Roman" w:eastAsia="Times New Roman" w:hAnsi="Times New Roman" w:cs="Times New Roman"/>
                <w:b/>
                <w:sz w:val="24"/>
                <w:szCs w:val="24"/>
              </w:rPr>
              <w:t xml:space="preserve"> Особливостей</w:t>
            </w:r>
            <w:r w:rsidRPr="009D4584">
              <w:rPr>
                <w:rFonts w:ascii="Times New Roman" w:eastAsia="Times New Roman" w:hAnsi="Times New Roman" w:cs="Times New Roman"/>
                <w:b/>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0515D" w14:textId="77777777" w:rsidR="00347382" w:rsidRPr="009D4584" w:rsidRDefault="00347382" w:rsidP="00040B7C">
            <w:pPr>
              <w:spacing w:after="0" w:line="240" w:lineRule="auto"/>
              <w:jc w:val="both"/>
              <w:rPr>
                <w:rFonts w:ascii="Times New Roman" w:hAnsi="Times New Roman" w:cs="Times New Roman"/>
                <w:sz w:val="24"/>
                <w:szCs w:val="24"/>
              </w:rPr>
            </w:pPr>
            <w:r w:rsidRPr="009D4584">
              <w:rPr>
                <w:rFonts w:ascii="Times New Roman" w:hAnsi="Times New Roman" w:cs="Times New Roman"/>
                <w:sz w:val="24"/>
                <w:szCs w:val="24"/>
              </w:rPr>
              <w:lastRenderedPageBreak/>
              <w:t xml:space="preserve">Довідку у довільній формі про те, що переможець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w:t>
            </w:r>
            <w:r w:rsidRPr="009D4584">
              <w:rPr>
                <w:rFonts w:ascii="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EE2158" w14:textId="3F11583B" w:rsidR="00347382" w:rsidRPr="009D4584" w:rsidRDefault="00347382" w:rsidP="00040B7C">
            <w:pPr>
              <w:spacing w:after="0" w:line="240" w:lineRule="auto"/>
              <w:jc w:val="both"/>
              <w:rPr>
                <w:rFonts w:ascii="Times New Roman" w:hAnsi="Times New Roman" w:cs="Times New Roman"/>
                <w:i/>
                <w:sz w:val="24"/>
                <w:szCs w:val="24"/>
              </w:rPr>
            </w:pPr>
            <w:r w:rsidRPr="009D4584">
              <w:rPr>
                <w:rFonts w:ascii="Times New Roman" w:hAnsi="Times New Roman" w:cs="Times New Roman"/>
                <w:i/>
                <w:sz w:val="24"/>
                <w:szCs w:val="24"/>
              </w:rPr>
              <w:t xml:space="preserve">*Переможець процедури закупівлі, що перебуває в обставинах, зазначених у </w:t>
            </w:r>
            <w:r w:rsidR="002804B3" w:rsidRPr="009D4584">
              <w:rPr>
                <w:rFonts w:ascii="Times New Roman" w:hAnsi="Times New Roman" w:cs="Times New Roman"/>
                <w:i/>
                <w:sz w:val="24"/>
                <w:szCs w:val="24"/>
              </w:rPr>
              <w:t>абзаці чотирнадцятому пункту 47 Особливостей</w:t>
            </w:r>
            <w:r w:rsidRPr="009D4584">
              <w:rPr>
                <w:rFonts w:ascii="Times New Roman" w:hAnsi="Times New Roman" w:cs="Times New Roman"/>
                <w:i/>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2E820E87" w14:textId="77777777" w:rsidR="00347382" w:rsidRPr="009D4584" w:rsidRDefault="00347382" w:rsidP="00040B7C">
            <w:pPr>
              <w:tabs>
                <w:tab w:val="left" w:pos="-328"/>
              </w:tabs>
              <w:suppressAutoHyphens/>
              <w:spacing w:after="0" w:line="240" w:lineRule="auto"/>
              <w:ind w:right="86" w:firstLine="11"/>
              <w:jc w:val="both"/>
              <w:rPr>
                <w:rFonts w:ascii="Times New Roman" w:eastAsia="Times New Roman" w:hAnsi="Times New Roman" w:cs="Times New Roman"/>
                <w:sz w:val="24"/>
                <w:szCs w:val="24"/>
              </w:rPr>
            </w:pPr>
            <w:r w:rsidRPr="009D4584">
              <w:rPr>
                <w:rFonts w:ascii="Times New Roman" w:hAnsi="Times New Roman" w:cs="Times New Roman"/>
                <w:i/>
                <w:sz w:val="24"/>
                <w:szCs w:val="24"/>
              </w:rPr>
              <w:t>Якщо замовник вважає таке підтвердження достатнім, тендерна пропозиція переможця може бути не відхилена.</w:t>
            </w:r>
          </w:p>
        </w:tc>
      </w:tr>
    </w:tbl>
    <w:p w14:paraId="785A5A86" w14:textId="77777777" w:rsidR="005B64CF" w:rsidRPr="009D4584" w:rsidRDefault="005B64CF">
      <w:pPr>
        <w:rPr>
          <w:rFonts w:ascii="Times New Roman" w:eastAsia="Times New Roman" w:hAnsi="Times New Roman" w:cs="Times New Roman"/>
          <w:b/>
          <w:sz w:val="24"/>
          <w:szCs w:val="24"/>
          <w:highlight w:val="green"/>
        </w:rPr>
      </w:pPr>
      <w:r w:rsidRPr="009D4584">
        <w:rPr>
          <w:rFonts w:ascii="Times New Roman" w:eastAsia="Times New Roman" w:hAnsi="Times New Roman" w:cs="Times New Roman"/>
          <w:b/>
          <w:sz w:val="24"/>
          <w:szCs w:val="24"/>
          <w:highlight w:val="green"/>
        </w:rPr>
        <w:lastRenderedPageBreak/>
        <w:br w:type="page"/>
      </w:r>
    </w:p>
    <w:p w14:paraId="69AEF31A" w14:textId="73E55752" w:rsidR="0078676C" w:rsidRPr="009D4584" w:rsidRDefault="0078676C" w:rsidP="0078676C">
      <w:pPr>
        <w:spacing w:after="0" w:line="240" w:lineRule="auto"/>
        <w:ind w:left="7788" w:firstLine="708"/>
        <w:rPr>
          <w:rFonts w:ascii="Times New Roman" w:hAnsi="Times New Roman" w:cs="Times New Roman"/>
          <w:b/>
          <w:sz w:val="24"/>
          <w:szCs w:val="24"/>
        </w:rPr>
      </w:pPr>
      <w:bookmarkStart w:id="11" w:name="_Hlk104299232"/>
      <w:bookmarkStart w:id="12" w:name="_Hlk101784082"/>
      <w:r w:rsidRPr="009D4584">
        <w:rPr>
          <w:rFonts w:ascii="Times New Roman" w:hAnsi="Times New Roman" w:cs="Times New Roman"/>
          <w:b/>
          <w:sz w:val="24"/>
          <w:szCs w:val="24"/>
        </w:rPr>
        <w:lastRenderedPageBreak/>
        <w:t xml:space="preserve">Додаток </w:t>
      </w:r>
      <w:r w:rsidR="00DA2DEC" w:rsidRPr="009D4584">
        <w:rPr>
          <w:rFonts w:ascii="Times New Roman" w:hAnsi="Times New Roman" w:cs="Times New Roman"/>
          <w:b/>
          <w:sz w:val="24"/>
          <w:szCs w:val="24"/>
        </w:rPr>
        <w:t>3</w:t>
      </w:r>
    </w:p>
    <w:p w14:paraId="77B11172" w14:textId="77777777" w:rsidR="0078676C" w:rsidRPr="009D4584" w:rsidRDefault="0078676C" w:rsidP="0078676C">
      <w:pPr>
        <w:pStyle w:val="11"/>
        <w:jc w:val="right"/>
        <w:rPr>
          <w:rFonts w:ascii="Times New Roman" w:hAnsi="Times New Roman" w:cs="Times New Roman"/>
          <w:sz w:val="24"/>
          <w:szCs w:val="24"/>
        </w:rPr>
      </w:pPr>
      <w:r w:rsidRPr="009D4584">
        <w:rPr>
          <w:rFonts w:ascii="Times New Roman" w:hAnsi="Times New Roman" w:cs="Times New Roman"/>
          <w:b/>
          <w:sz w:val="24"/>
          <w:szCs w:val="24"/>
        </w:rPr>
        <w:t>до Тендерної документації</w:t>
      </w:r>
    </w:p>
    <w:p w14:paraId="5EF73CEC" w14:textId="77777777" w:rsidR="0078676C" w:rsidRPr="009D4584" w:rsidRDefault="0078676C" w:rsidP="0078676C">
      <w:pPr>
        <w:spacing w:after="0" w:line="240" w:lineRule="auto"/>
        <w:jc w:val="both"/>
        <w:rPr>
          <w:rFonts w:ascii="Times New Roman" w:hAnsi="Times New Roman" w:cs="Times New Roman"/>
          <w:sz w:val="24"/>
          <w:szCs w:val="24"/>
        </w:rPr>
      </w:pPr>
    </w:p>
    <w:bookmarkEnd w:id="11"/>
    <w:bookmarkEnd w:id="12"/>
    <w:p w14:paraId="4DE902F9" w14:textId="77777777" w:rsidR="0078676C" w:rsidRPr="009D4584" w:rsidRDefault="0078676C" w:rsidP="0078676C">
      <w:pPr>
        <w:spacing w:after="0" w:line="240" w:lineRule="auto"/>
        <w:contextualSpacing/>
        <w:jc w:val="center"/>
        <w:rPr>
          <w:rFonts w:ascii="Times New Roman" w:eastAsia="Times New Roman" w:hAnsi="Times New Roman" w:cs="Times New Roman"/>
          <w:sz w:val="24"/>
          <w:szCs w:val="24"/>
          <w:lang w:eastAsia="ru-RU"/>
        </w:rPr>
      </w:pPr>
      <w:r w:rsidRPr="009D4584">
        <w:rPr>
          <w:rFonts w:ascii="Times New Roman" w:eastAsia="Times New Roman" w:hAnsi="Times New Roman" w:cs="Times New Roman"/>
          <w:b/>
          <w:bCs/>
          <w:color w:val="000000"/>
          <w:sz w:val="24"/>
          <w:szCs w:val="24"/>
          <w:lang w:eastAsia="ru-RU"/>
        </w:rPr>
        <w:t>Інформація про технічні, якісні та інші характеристики предмета закупівлі</w:t>
      </w:r>
    </w:p>
    <w:p w14:paraId="7F23F11B" w14:textId="77777777" w:rsidR="0078676C" w:rsidRPr="009D4584" w:rsidRDefault="0078676C" w:rsidP="0078676C">
      <w:pPr>
        <w:spacing w:after="240" w:line="240" w:lineRule="auto"/>
        <w:contextualSpacing/>
        <w:rPr>
          <w:rFonts w:ascii="Times New Roman" w:eastAsia="Times New Roman" w:hAnsi="Times New Roman" w:cs="Times New Roman"/>
          <w:sz w:val="24"/>
          <w:szCs w:val="24"/>
          <w:lang w:eastAsia="ru-RU"/>
        </w:rPr>
      </w:pPr>
    </w:p>
    <w:p w14:paraId="20E5932B" w14:textId="77777777" w:rsidR="0078676C" w:rsidRPr="009D4584" w:rsidRDefault="0078676C" w:rsidP="0078676C">
      <w:pPr>
        <w:spacing w:after="0" w:line="240" w:lineRule="auto"/>
        <w:ind w:firstLine="720"/>
        <w:jc w:val="both"/>
        <w:rPr>
          <w:rFonts w:ascii="Times New Roman" w:eastAsia="Times New Roman" w:hAnsi="Times New Roman" w:cs="Times New Roman"/>
          <w:color w:val="000000"/>
          <w:sz w:val="20"/>
          <w:szCs w:val="20"/>
          <w:lang w:eastAsia="ru-RU"/>
        </w:rPr>
      </w:pPr>
      <w:r w:rsidRPr="009D4584">
        <w:rPr>
          <w:rFonts w:ascii="Times New Roman" w:eastAsia="Times New Roman" w:hAnsi="Times New Roman" w:cs="Times New Roman"/>
          <w:color w:val="000000"/>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24BA3ED" w14:textId="77777777" w:rsidR="0078676C" w:rsidRPr="009D4584" w:rsidRDefault="0078676C" w:rsidP="0078676C">
      <w:pPr>
        <w:spacing w:after="0" w:line="240" w:lineRule="atLeast"/>
        <w:ind w:firstLine="720"/>
        <w:contextualSpacing/>
        <w:jc w:val="both"/>
        <w:rPr>
          <w:rFonts w:ascii="Times New Roman" w:eastAsia="Times New Roman" w:hAnsi="Times New Roman" w:cs="Times New Roman"/>
          <w:color w:val="000000"/>
          <w:sz w:val="20"/>
          <w:szCs w:val="20"/>
          <w:lang w:eastAsia="ru-RU"/>
        </w:rPr>
      </w:pPr>
      <w:r w:rsidRPr="009D4584">
        <w:rPr>
          <w:rFonts w:ascii="Times New Roman" w:eastAsia="Times New Roman" w:hAnsi="Times New Roman" w:cs="Times New Roman"/>
          <w:b/>
          <w:bCs/>
          <w:color w:val="000000"/>
          <w:sz w:val="20"/>
          <w:szCs w:val="20"/>
          <w:lang w:eastAsia="ru-RU"/>
        </w:rPr>
        <w:t>Фактом подання пропозиції учасник підтверджує відповідність своєї пропозиції</w:t>
      </w:r>
      <w:r w:rsidRPr="009D4584">
        <w:rPr>
          <w:rFonts w:ascii="Times New Roman" w:eastAsia="Times New Roman" w:hAnsi="Times New Roman" w:cs="Times New Roman"/>
          <w:color w:val="000000"/>
          <w:sz w:val="20"/>
          <w:szCs w:val="20"/>
          <w:lang w:eastAsia="ru-RU"/>
        </w:rPr>
        <w:t xml:space="preserve"> </w:t>
      </w:r>
      <w:r w:rsidRPr="009D4584">
        <w:rPr>
          <w:rFonts w:ascii="Times New Roman" w:eastAsia="Times New Roman" w:hAnsi="Times New Roman" w:cs="Times New Roman"/>
          <w:b/>
          <w:bCs/>
          <w:color w:val="000000"/>
          <w:sz w:val="20"/>
          <w:szCs w:val="20"/>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спрощеної закупівлі та цьому додатку, а також підтверджує можливість </w:t>
      </w:r>
      <w:r w:rsidRPr="009D4584">
        <w:rPr>
          <w:rFonts w:ascii="Times New Roman" w:eastAsia="Times New Roman" w:hAnsi="Times New Roman" w:cs="Times New Roman"/>
          <w:b/>
          <w:bCs/>
          <w:sz w:val="20"/>
          <w:szCs w:val="20"/>
          <w:lang w:eastAsia="ru-RU"/>
        </w:rPr>
        <w:t xml:space="preserve">надання послуг, у </w:t>
      </w:r>
      <w:r w:rsidRPr="009D4584">
        <w:rPr>
          <w:rFonts w:ascii="Times New Roman" w:eastAsia="Times New Roman" w:hAnsi="Times New Roman" w:cs="Times New Roman"/>
          <w:b/>
          <w:bCs/>
          <w:color w:val="000000"/>
          <w:sz w:val="20"/>
          <w:szCs w:val="20"/>
          <w:lang w:eastAsia="ru-RU"/>
        </w:rPr>
        <w:t>відповідності до вимог, визначених згідно з оголошенням.</w:t>
      </w:r>
    </w:p>
    <w:p w14:paraId="4ADC83A1" w14:textId="77777777" w:rsidR="0078676C" w:rsidRPr="009D4584" w:rsidRDefault="0078676C" w:rsidP="0078676C">
      <w:pPr>
        <w:spacing w:after="0" w:line="240" w:lineRule="atLeast"/>
        <w:ind w:firstLine="720"/>
        <w:contextualSpacing/>
        <w:jc w:val="both"/>
        <w:rPr>
          <w:rFonts w:ascii="Times New Roman" w:eastAsia="Times New Roman" w:hAnsi="Times New Roman" w:cs="Times New Roman"/>
          <w:sz w:val="20"/>
          <w:szCs w:val="20"/>
          <w:shd w:val="clear" w:color="auto" w:fill="FFFFFF"/>
          <w:lang w:eastAsia="ru-RU"/>
        </w:rPr>
      </w:pPr>
      <w:r w:rsidRPr="009D4584">
        <w:rPr>
          <w:rFonts w:ascii="Times New Roman" w:eastAsia="Times New Roman" w:hAnsi="Times New Roman" w:cs="Times New Roman"/>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8B28ABD" w14:textId="77777777" w:rsidR="0078676C" w:rsidRPr="009D4584" w:rsidRDefault="0078676C" w:rsidP="0078676C">
      <w:pPr>
        <w:spacing w:after="0" w:line="240" w:lineRule="atLeast"/>
        <w:ind w:firstLine="708"/>
        <w:contextualSpacing/>
        <w:jc w:val="both"/>
        <w:rPr>
          <w:rFonts w:ascii="Times New Roman" w:eastAsia="Times New Roman" w:hAnsi="Times New Roman" w:cs="Times New Roman"/>
          <w:bCs/>
          <w:sz w:val="20"/>
          <w:szCs w:val="20"/>
          <w:shd w:val="clear" w:color="auto" w:fill="FFFFFF"/>
          <w:lang w:eastAsia="ru-RU"/>
        </w:rPr>
      </w:pPr>
      <w:r w:rsidRPr="009D4584">
        <w:rPr>
          <w:rFonts w:ascii="Times New Roman" w:eastAsia="Times New Roman" w:hAnsi="Times New Roman" w:cs="Times New Roman"/>
          <w:sz w:val="20"/>
          <w:szCs w:val="20"/>
          <w:shd w:val="clear" w:color="auto" w:fill="FFFFFF"/>
          <w:lang w:eastAsia="ru-RU"/>
        </w:rPr>
        <w:t xml:space="preserve">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D4584">
        <w:rPr>
          <w:rFonts w:ascii="Times New Roman" w:eastAsia="Times New Roman" w:hAnsi="Times New Roman" w:cs="Times New Roman"/>
          <w:bCs/>
          <w:sz w:val="20"/>
          <w:szCs w:val="20"/>
          <w:shd w:val="clear" w:color="auto" w:fill="FFFFFF"/>
          <w:lang w:eastAsia="ru-RU"/>
        </w:rPr>
        <w:t>Таким чином, вважається, що до кожного посилання додається вираз «або еквівалент».</w:t>
      </w:r>
    </w:p>
    <w:p w14:paraId="44812091" w14:textId="77777777" w:rsidR="0078676C" w:rsidRPr="009D4584" w:rsidRDefault="0078676C" w:rsidP="0078676C">
      <w:pPr>
        <w:spacing w:after="0" w:line="240" w:lineRule="atLeast"/>
        <w:ind w:firstLine="708"/>
        <w:contextualSpacing/>
        <w:jc w:val="both"/>
        <w:rPr>
          <w:rFonts w:ascii="Times New Roman" w:eastAsia="Times New Roman" w:hAnsi="Times New Roman" w:cs="Times New Roman"/>
          <w:sz w:val="20"/>
          <w:szCs w:val="20"/>
          <w:shd w:val="clear" w:color="auto" w:fill="FFFFFF"/>
          <w:lang w:eastAsia="ru-RU"/>
        </w:rPr>
      </w:pPr>
      <w:r w:rsidRPr="009D4584">
        <w:rPr>
          <w:rFonts w:ascii="Times New Roman" w:eastAsia="Times New Roman" w:hAnsi="Times New Roman" w:cs="Times New Roman"/>
          <w:sz w:val="20"/>
          <w:szCs w:val="20"/>
          <w:shd w:val="clear" w:color="auto" w:fill="FFFFFF"/>
          <w:lang w:eastAsia="ru-RU"/>
        </w:rPr>
        <w:t>Дана Закупівля обґрунтована своїми якісними та технічними характеристиками, які найбільше відповідають вимогам та потребам замовника.</w:t>
      </w:r>
    </w:p>
    <w:p w14:paraId="28CB4573" w14:textId="77777777" w:rsidR="0078676C" w:rsidRPr="009D4584" w:rsidRDefault="0078676C" w:rsidP="0078676C">
      <w:pPr>
        <w:spacing w:after="0" w:line="240" w:lineRule="auto"/>
        <w:jc w:val="both"/>
        <w:rPr>
          <w:rFonts w:ascii="Times New Roman" w:eastAsia="Times New Roman" w:hAnsi="Times New Roman" w:cs="Times New Roman"/>
          <w:sz w:val="24"/>
          <w:szCs w:val="24"/>
          <w:lang w:eastAsia="ru-RU"/>
        </w:rPr>
      </w:pPr>
    </w:p>
    <w:p w14:paraId="19342066" w14:textId="77777777" w:rsidR="0078676C" w:rsidRPr="009D4584" w:rsidRDefault="0078676C" w:rsidP="0078676C">
      <w:pPr>
        <w:ind w:left="720"/>
        <w:contextualSpacing/>
        <w:jc w:val="center"/>
        <w:rPr>
          <w:rFonts w:ascii="Times New Roman" w:eastAsia="Times New Roman" w:hAnsi="Times New Roman" w:cs="Times New Roman"/>
          <w:b/>
          <w:sz w:val="24"/>
          <w:szCs w:val="24"/>
          <w:lang w:eastAsia="uk-UA"/>
        </w:rPr>
      </w:pPr>
      <w:r w:rsidRPr="009D4584">
        <w:rPr>
          <w:rFonts w:ascii="Times New Roman" w:eastAsia="Times New Roman" w:hAnsi="Times New Roman" w:cs="Times New Roman"/>
          <w:b/>
          <w:sz w:val="24"/>
          <w:szCs w:val="24"/>
          <w:lang w:eastAsia="uk-UA"/>
        </w:rPr>
        <w:t>Детальний опис предмета закупівлі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6461"/>
      </w:tblGrid>
      <w:tr w:rsidR="0078676C" w:rsidRPr="009D4584" w14:paraId="3CD96C02" w14:textId="77777777" w:rsidTr="00CD2F6A">
        <w:trPr>
          <w:trHeight w:val="552"/>
          <w:jc w:val="center"/>
        </w:trPr>
        <w:tc>
          <w:tcPr>
            <w:tcW w:w="1643" w:type="pct"/>
            <w:tcBorders>
              <w:top w:val="single" w:sz="6" w:space="0" w:color="auto"/>
              <w:left w:val="single" w:sz="6" w:space="0" w:color="auto"/>
              <w:bottom w:val="single" w:sz="6" w:space="0" w:color="auto"/>
              <w:right w:val="single" w:sz="6" w:space="0" w:color="auto"/>
            </w:tcBorders>
            <w:vAlign w:val="center"/>
          </w:tcPr>
          <w:p w14:paraId="7FCBB7CD" w14:textId="77777777" w:rsidR="0078676C" w:rsidRPr="009D4584" w:rsidRDefault="0078676C" w:rsidP="0078676C">
            <w:pPr>
              <w:spacing w:line="240" w:lineRule="auto"/>
              <w:rPr>
                <w:rFonts w:ascii="Times New Roman" w:eastAsia="Times New Roman" w:hAnsi="Times New Roman" w:cs="Times New Roman"/>
                <w:b/>
                <w:bCs/>
                <w:sz w:val="24"/>
                <w:szCs w:val="24"/>
                <w:lang w:eastAsia="ru-RU"/>
              </w:rPr>
            </w:pPr>
            <w:r w:rsidRPr="009D4584">
              <w:rPr>
                <w:rFonts w:ascii="Times New Roman" w:eastAsia="Times New Roman" w:hAnsi="Times New Roman" w:cs="Times New Roman"/>
                <w:b/>
                <w:bCs/>
                <w:sz w:val="24"/>
                <w:szCs w:val="24"/>
                <w:lang w:eastAsia="uk-UA"/>
              </w:rPr>
              <w:t>Назва предмета закупівлі</w:t>
            </w:r>
          </w:p>
        </w:tc>
        <w:tc>
          <w:tcPr>
            <w:tcW w:w="3357" w:type="pct"/>
            <w:tcBorders>
              <w:top w:val="single" w:sz="6" w:space="0" w:color="auto"/>
              <w:left w:val="single" w:sz="6" w:space="0" w:color="auto"/>
              <w:bottom w:val="single" w:sz="6" w:space="0" w:color="auto"/>
              <w:right w:val="single" w:sz="6" w:space="0" w:color="auto"/>
            </w:tcBorders>
            <w:vAlign w:val="center"/>
          </w:tcPr>
          <w:p w14:paraId="45573001" w14:textId="77777777" w:rsidR="0078676C" w:rsidRPr="009D4584" w:rsidRDefault="0078676C" w:rsidP="0078676C">
            <w:pPr>
              <w:rPr>
                <w:rFonts w:ascii="Times New Roman" w:eastAsia="Times New Roman" w:hAnsi="Times New Roman" w:cs="Times New Roman"/>
                <w:sz w:val="24"/>
                <w:szCs w:val="24"/>
                <w:lang w:eastAsia="uk-UA"/>
              </w:rPr>
            </w:pPr>
            <w:r w:rsidRPr="009D4584">
              <w:rPr>
                <w:rFonts w:ascii="Times New Roman" w:eastAsia="Times New Roman" w:hAnsi="Times New Roman" w:cs="Times New Roman"/>
                <w:sz w:val="24"/>
                <w:szCs w:val="24"/>
                <w:lang w:eastAsia="uk-UA"/>
              </w:rPr>
              <w:t>Послуги з організації шкільного харчування</w:t>
            </w:r>
          </w:p>
        </w:tc>
      </w:tr>
      <w:tr w:rsidR="0078676C" w:rsidRPr="009D4584" w14:paraId="183F8157" w14:textId="77777777" w:rsidTr="00CD2F6A">
        <w:trPr>
          <w:trHeight w:val="552"/>
          <w:jc w:val="center"/>
        </w:trPr>
        <w:tc>
          <w:tcPr>
            <w:tcW w:w="1643" w:type="pct"/>
            <w:tcBorders>
              <w:top w:val="single" w:sz="6" w:space="0" w:color="auto"/>
              <w:left w:val="single" w:sz="6" w:space="0" w:color="auto"/>
              <w:bottom w:val="single" w:sz="6" w:space="0" w:color="auto"/>
              <w:right w:val="single" w:sz="6" w:space="0" w:color="auto"/>
            </w:tcBorders>
            <w:vAlign w:val="center"/>
          </w:tcPr>
          <w:p w14:paraId="7C1153CD" w14:textId="77777777" w:rsidR="0078676C" w:rsidRPr="009D4584" w:rsidRDefault="0078676C" w:rsidP="0078676C">
            <w:pPr>
              <w:spacing w:line="240" w:lineRule="auto"/>
              <w:rPr>
                <w:rFonts w:ascii="Times New Roman" w:eastAsia="Times New Roman" w:hAnsi="Times New Roman" w:cs="Times New Roman"/>
                <w:b/>
                <w:bCs/>
                <w:sz w:val="24"/>
                <w:szCs w:val="24"/>
                <w:lang w:eastAsia="ru-RU"/>
              </w:rPr>
            </w:pPr>
            <w:r w:rsidRPr="009D4584">
              <w:rPr>
                <w:rFonts w:ascii="Times New Roman" w:eastAsia="Times New Roman" w:hAnsi="Times New Roman" w:cs="Times New Roman"/>
                <w:b/>
                <w:bCs/>
                <w:sz w:val="24"/>
                <w:szCs w:val="24"/>
                <w:lang w:eastAsia="ru-RU"/>
              </w:rPr>
              <w:t>Код ДК 021:2015</w:t>
            </w:r>
          </w:p>
        </w:tc>
        <w:tc>
          <w:tcPr>
            <w:tcW w:w="3357" w:type="pct"/>
            <w:tcBorders>
              <w:top w:val="single" w:sz="6" w:space="0" w:color="auto"/>
              <w:left w:val="single" w:sz="6" w:space="0" w:color="auto"/>
              <w:bottom w:val="single" w:sz="6" w:space="0" w:color="auto"/>
              <w:right w:val="single" w:sz="6" w:space="0" w:color="auto"/>
            </w:tcBorders>
            <w:vAlign w:val="center"/>
          </w:tcPr>
          <w:p w14:paraId="3FC8DFD3" w14:textId="77777777" w:rsidR="0078676C" w:rsidRPr="009D4584" w:rsidRDefault="0078676C" w:rsidP="0078676C">
            <w:pPr>
              <w:rPr>
                <w:rFonts w:ascii="Times New Roman" w:eastAsia="Times New Roman" w:hAnsi="Times New Roman" w:cs="Times New Roman"/>
                <w:sz w:val="24"/>
                <w:szCs w:val="24"/>
                <w:bdr w:val="none" w:sz="0" w:space="0" w:color="auto" w:frame="1"/>
                <w:lang w:eastAsia="uk-UA"/>
              </w:rPr>
            </w:pPr>
            <w:r w:rsidRPr="009D4584">
              <w:rPr>
                <w:rFonts w:ascii="Times New Roman" w:hAnsi="Times New Roman" w:cs="Times New Roman"/>
                <w:sz w:val="24"/>
                <w:szCs w:val="24"/>
              </w:rPr>
              <w:t>55320000-9: Послуги з організації харчування за ДК 021:2015</w:t>
            </w:r>
          </w:p>
        </w:tc>
      </w:tr>
      <w:tr w:rsidR="0078676C" w:rsidRPr="009D4584" w14:paraId="7A99717E" w14:textId="77777777" w:rsidTr="00CD2F6A">
        <w:trPr>
          <w:trHeight w:val="552"/>
          <w:jc w:val="center"/>
        </w:trPr>
        <w:tc>
          <w:tcPr>
            <w:tcW w:w="1643" w:type="pct"/>
            <w:tcBorders>
              <w:top w:val="single" w:sz="6" w:space="0" w:color="auto"/>
              <w:left w:val="single" w:sz="6" w:space="0" w:color="auto"/>
              <w:bottom w:val="single" w:sz="6" w:space="0" w:color="auto"/>
              <w:right w:val="single" w:sz="6" w:space="0" w:color="auto"/>
            </w:tcBorders>
            <w:vAlign w:val="center"/>
          </w:tcPr>
          <w:p w14:paraId="5751985B" w14:textId="77777777" w:rsidR="0078676C" w:rsidRPr="009D4584" w:rsidRDefault="0078676C" w:rsidP="0078676C">
            <w:pPr>
              <w:spacing w:line="240" w:lineRule="auto"/>
              <w:rPr>
                <w:rFonts w:ascii="Times New Roman" w:eastAsia="Times New Roman" w:hAnsi="Times New Roman" w:cs="Times New Roman"/>
                <w:b/>
                <w:bCs/>
                <w:sz w:val="24"/>
                <w:szCs w:val="24"/>
                <w:lang w:eastAsia="ru-RU"/>
              </w:rPr>
            </w:pPr>
            <w:r w:rsidRPr="009D4584">
              <w:rPr>
                <w:rFonts w:ascii="Times New Roman" w:eastAsia="Times New Roman" w:hAnsi="Times New Roman" w:cs="Times New Roman"/>
                <w:b/>
                <w:bCs/>
                <w:sz w:val="24"/>
                <w:szCs w:val="24"/>
                <w:lang w:eastAsia="ru-RU"/>
              </w:rPr>
              <w:t xml:space="preserve">Обсяги </w:t>
            </w:r>
          </w:p>
        </w:tc>
        <w:tc>
          <w:tcPr>
            <w:tcW w:w="3357" w:type="pct"/>
            <w:tcBorders>
              <w:top w:val="single" w:sz="6" w:space="0" w:color="auto"/>
              <w:left w:val="single" w:sz="6" w:space="0" w:color="auto"/>
              <w:bottom w:val="single" w:sz="6" w:space="0" w:color="auto"/>
              <w:right w:val="single" w:sz="6" w:space="0" w:color="auto"/>
            </w:tcBorders>
            <w:vAlign w:val="center"/>
          </w:tcPr>
          <w:p w14:paraId="704ECC46" w14:textId="0CE17EFA" w:rsidR="0078676C" w:rsidRPr="00CD4FA8" w:rsidRDefault="00582118" w:rsidP="0078676C">
            <w:pPr>
              <w:rPr>
                <w:rFonts w:ascii="Times New Roman" w:eastAsia="SimSun" w:hAnsi="Times New Roman" w:cs="Times New Roman"/>
                <w:color w:val="000000"/>
                <w:sz w:val="24"/>
                <w:szCs w:val="24"/>
                <w:lang w:eastAsia="uk-UA"/>
              </w:rPr>
            </w:pPr>
            <w:r w:rsidRPr="00582118">
              <w:rPr>
                <w:rFonts w:ascii="Times New Roman" w:eastAsia="SimSun" w:hAnsi="Times New Roman" w:cs="Times New Roman"/>
                <w:color w:val="000000"/>
                <w:sz w:val="24"/>
                <w:szCs w:val="24"/>
                <w:lang w:eastAsia="uk-UA"/>
              </w:rPr>
              <w:t>20 460</w:t>
            </w:r>
            <w:r>
              <w:rPr>
                <w:rFonts w:ascii="Times New Roman" w:eastAsia="SimSun" w:hAnsi="Times New Roman" w:cs="Times New Roman"/>
                <w:color w:val="000000"/>
                <w:sz w:val="24"/>
                <w:szCs w:val="24"/>
                <w:lang w:eastAsia="uk-UA"/>
              </w:rPr>
              <w:t xml:space="preserve"> </w:t>
            </w:r>
            <w:r w:rsidR="0078676C" w:rsidRPr="00CD4FA8">
              <w:rPr>
                <w:rFonts w:ascii="Times New Roman" w:eastAsia="SimSun" w:hAnsi="Times New Roman" w:cs="Times New Roman"/>
                <w:color w:val="000000"/>
                <w:sz w:val="24"/>
                <w:szCs w:val="24"/>
                <w:lang w:eastAsia="uk-UA"/>
              </w:rPr>
              <w:t xml:space="preserve">порцій </w:t>
            </w:r>
          </w:p>
          <w:p w14:paraId="19FF84E1" w14:textId="77777777" w:rsidR="0078676C" w:rsidRPr="009D4584" w:rsidRDefault="0078676C" w:rsidP="0078676C">
            <w:pPr>
              <w:rPr>
                <w:rFonts w:ascii="Times New Roman" w:eastAsia="Times New Roman" w:hAnsi="Times New Roman" w:cs="Times New Roman"/>
                <w:sz w:val="24"/>
                <w:szCs w:val="24"/>
                <w:highlight w:val="yellow"/>
                <w:bdr w:val="none" w:sz="0" w:space="0" w:color="auto" w:frame="1"/>
                <w:lang w:eastAsia="uk-UA"/>
              </w:rPr>
            </w:pPr>
            <w:r w:rsidRPr="00CD4FA8">
              <w:rPr>
                <w:rFonts w:ascii="Times New Roman" w:eastAsia="SimSun" w:hAnsi="Times New Roman" w:cs="Times New Roman"/>
                <w:color w:val="000000"/>
                <w:sz w:val="24"/>
                <w:szCs w:val="24"/>
                <w:lang w:eastAsia="uk-UA"/>
              </w:rPr>
              <w:t>Послуги надаються по харчуванню пільгових категорій дітей</w:t>
            </w:r>
          </w:p>
        </w:tc>
      </w:tr>
      <w:tr w:rsidR="0078676C" w:rsidRPr="009D4584" w14:paraId="40A640F7" w14:textId="77777777" w:rsidTr="00CD2F6A">
        <w:trPr>
          <w:trHeight w:val="65"/>
          <w:jc w:val="center"/>
        </w:trPr>
        <w:tc>
          <w:tcPr>
            <w:tcW w:w="1643" w:type="pct"/>
            <w:tcBorders>
              <w:top w:val="single" w:sz="6" w:space="0" w:color="auto"/>
              <w:left w:val="single" w:sz="6" w:space="0" w:color="auto"/>
              <w:bottom w:val="single" w:sz="6" w:space="0" w:color="auto"/>
              <w:right w:val="single" w:sz="6" w:space="0" w:color="auto"/>
            </w:tcBorders>
            <w:vAlign w:val="center"/>
          </w:tcPr>
          <w:p w14:paraId="6BA3F318" w14:textId="77777777" w:rsidR="0078676C" w:rsidRPr="009D4584" w:rsidRDefault="0078676C" w:rsidP="0078676C">
            <w:pPr>
              <w:spacing w:line="240" w:lineRule="auto"/>
              <w:rPr>
                <w:rFonts w:ascii="Times New Roman" w:eastAsia="Times New Roman" w:hAnsi="Times New Roman" w:cs="Times New Roman"/>
                <w:b/>
                <w:bCs/>
                <w:sz w:val="24"/>
                <w:szCs w:val="24"/>
                <w:lang w:eastAsia="ru-RU"/>
              </w:rPr>
            </w:pPr>
            <w:r w:rsidRPr="009D4584">
              <w:rPr>
                <w:rFonts w:ascii="Times New Roman" w:eastAsia="Times New Roman" w:hAnsi="Times New Roman" w:cs="Times New Roman"/>
                <w:b/>
                <w:bCs/>
                <w:sz w:val="24"/>
                <w:szCs w:val="24"/>
                <w:lang w:eastAsia="ru-RU"/>
              </w:rPr>
              <w:t xml:space="preserve">Місце  надання послуг </w:t>
            </w:r>
          </w:p>
        </w:tc>
        <w:tc>
          <w:tcPr>
            <w:tcW w:w="3357" w:type="pct"/>
            <w:tcBorders>
              <w:top w:val="single" w:sz="6" w:space="0" w:color="auto"/>
              <w:left w:val="single" w:sz="6" w:space="0" w:color="auto"/>
              <w:bottom w:val="single" w:sz="6" w:space="0" w:color="auto"/>
              <w:right w:val="single" w:sz="6" w:space="0" w:color="auto"/>
            </w:tcBorders>
          </w:tcPr>
          <w:p w14:paraId="0BB1D788" w14:textId="77777777" w:rsidR="0078676C" w:rsidRPr="009D4584" w:rsidRDefault="0078676C" w:rsidP="003242CB">
            <w:pPr>
              <w:pStyle w:val="rvps2"/>
              <w:shd w:val="clear" w:color="auto" w:fill="FFFFFF"/>
              <w:spacing w:after="150"/>
              <w:rPr>
                <w:color w:val="000000"/>
              </w:rPr>
            </w:pPr>
            <w:r w:rsidRPr="009D4584">
              <w:rPr>
                <w:color w:val="000000"/>
              </w:rPr>
              <w:t>Їдальня Берегівського ліцею імені Ф. Потушняка Берегівської міської ради Закарпатської області</w:t>
            </w:r>
          </w:p>
        </w:tc>
      </w:tr>
      <w:tr w:rsidR="0078676C" w:rsidRPr="009D4584" w14:paraId="6E12293E" w14:textId="77777777" w:rsidTr="00CD2F6A">
        <w:trPr>
          <w:trHeight w:val="632"/>
          <w:jc w:val="center"/>
        </w:trPr>
        <w:tc>
          <w:tcPr>
            <w:tcW w:w="1643" w:type="pct"/>
            <w:tcBorders>
              <w:top w:val="single" w:sz="6" w:space="0" w:color="auto"/>
              <w:left w:val="single" w:sz="6" w:space="0" w:color="auto"/>
              <w:bottom w:val="single" w:sz="6" w:space="0" w:color="auto"/>
              <w:right w:val="single" w:sz="6" w:space="0" w:color="auto"/>
            </w:tcBorders>
            <w:vAlign w:val="center"/>
          </w:tcPr>
          <w:p w14:paraId="4517254A" w14:textId="77777777" w:rsidR="0078676C" w:rsidRPr="009D4584" w:rsidRDefault="0078676C" w:rsidP="0078676C">
            <w:pPr>
              <w:spacing w:line="240" w:lineRule="auto"/>
              <w:rPr>
                <w:rFonts w:ascii="Times New Roman" w:eastAsia="Times New Roman" w:hAnsi="Times New Roman" w:cs="Times New Roman"/>
                <w:b/>
                <w:bCs/>
                <w:sz w:val="24"/>
                <w:szCs w:val="24"/>
                <w:lang w:eastAsia="ru-RU"/>
              </w:rPr>
            </w:pPr>
            <w:r w:rsidRPr="009D4584">
              <w:rPr>
                <w:rFonts w:ascii="Times New Roman" w:eastAsia="Times New Roman" w:hAnsi="Times New Roman" w:cs="Times New Roman"/>
                <w:b/>
                <w:bCs/>
                <w:sz w:val="24"/>
                <w:szCs w:val="24"/>
                <w:lang w:eastAsia="ru-RU"/>
              </w:rPr>
              <w:t>Строк надання послуг</w:t>
            </w:r>
          </w:p>
        </w:tc>
        <w:tc>
          <w:tcPr>
            <w:tcW w:w="3357" w:type="pct"/>
            <w:tcBorders>
              <w:top w:val="single" w:sz="6" w:space="0" w:color="auto"/>
              <w:left w:val="single" w:sz="6" w:space="0" w:color="auto"/>
              <w:bottom w:val="single" w:sz="6" w:space="0" w:color="auto"/>
              <w:right w:val="single" w:sz="6" w:space="0" w:color="auto"/>
            </w:tcBorders>
            <w:vAlign w:val="center"/>
          </w:tcPr>
          <w:p w14:paraId="23FE4E64" w14:textId="0C4D17FD" w:rsidR="0078676C" w:rsidRPr="009D4584" w:rsidRDefault="0078676C" w:rsidP="0078676C">
            <w:pPr>
              <w:spacing w:after="0"/>
              <w:jc w:val="both"/>
              <w:rPr>
                <w:rFonts w:ascii="Times New Roman" w:eastAsia="Times New Roman" w:hAnsi="Times New Roman" w:cs="Times New Roman"/>
                <w:sz w:val="24"/>
                <w:szCs w:val="24"/>
                <w:bdr w:val="none" w:sz="0" w:space="0" w:color="auto" w:frame="1"/>
                <w:lang w:eastAsia="uk-UA"/>
              </w:rPr>
            </w:pPr>
            <w:r w:rsidRPr="009D4584">
              <w:rPr>
                <w:rFonts w:ascii="Times New Roman" w:eastAsia="Times New Roman" w:hAnsi="Times New Roman" w:cs="Times New Roman"/>
                <w:sz w:val="24"/>
                <w:szCs w:val="24"/>
                <w:bdr w:val="none" w:sz="0" w:space="0" w:color="auto" w:frame="1"/>
                <w:lang w:eastAsia="uk-UA"/>
              </w:rPr>
              <w:t>протягом 2023 року</w:t>
            </w:r>
          </w:p>
        </w:tc>
      </w:tr>
    </w:tbl>
    <w:p w14:paraId="49C52456" w14:textId="77777777" w:rsidR="0078676C" w:rsidRPr="009D4584" w:rsidRDefault="0078676C" w:rsidP="0078676C"/>
    <w:p w14:paraId="2B0FD7FA" w14:textId="77777777" w:rsidR="0078676C" w:rsidRPr="009D4584" w:rsidRDefault="0078676C" w:rsidP="0078676C">
      <w:pPr>
        <w:pStyle w:val="aff9"/>
        <w:ind w:firstLine="851"/>
        <w:jc w:val="both"/>
        <w:rPr>
          <w:rFonts w:ascii="Times New Roman" w:hAnsi="Times New Roman"/>
          <w:color w:val="000000"/>
          <w:sz w:val="24"/>
          <w:szCs w:val="24"/>
          <w:lang w:val="uk-UA"/>
        </w:rPr>
      </w:pPr>
      <w:r w:rsidRPr="009D4584">
        <w:rPr>
          <w:rFonts w:ascii="Times New Roman" w:hAnsi="Times New Roman"/>
          <w:sz w:val="24"/>
          <w:szCs w:val="24"/>
          <w:lang w:val="uk-UA"/>
        </w:rPr>
        <w:t xml:space="preserve">1. Учасник розраховує </w:t>
      </w:r>
      <w:r w:rsidRPr="009D4584">
        <w:rPr>
          <w:rFonts w:ascii="Times New Roman" w:hAnsi="Times New Roman"/>
          <w:color w:val="000000"/>
          <w:sz w:val="24"/>
          <w:szCs w:val="24"/>
          <w:lang w:val="uk-UA"/>
        </w:rPr>
        <w:t xml:space="preserve">ціну послуги </w:t>
      </w:r>
      <w:r w:rsidRPr="009D4584">
        <w:rPr>
          <w:rFonts w:ascii="Times New Roman" w:hAnsi="Times New Roman"/>
          <w:sz w:val="24"/>
          <w:szCs w:val="24"/>
          <w:lang w:val="uk-UA"/>
        </w:rPr>
        <w:t>відповідно до орієнтовного чотиритижневого меню, що приведене нижче.</w:t>
      </w:r>
      <w:r w:rsidRPr="009D4584">
        <w:rPr>
          <w:rFonts w:ascii="Times New Roman" w:hAnsi="Times New Roman"/>
          <w:color w:val="000000"/>
          <w:sz w:val="24"/>
          <w:szCs w:val="24"/>
          <w:lang w:val="uk-UA"/>
        </w:rPr>
        <w:t xml:space="preserve"> </w:t>
      </w:r>
    </w:p>
    <w:p w14:paraId="19DD5868"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 xml:space="preserve">2. Ціна пропозиції має включати в себе витрати на закупівлю продуктів, транспорт, приготування, сервірування столів їдальні, а також витрати на прибирання та миття посуду, дератизацію, дезінфекцію їдальні та харчоблоку, видалення твердих побутових відходів. Ціна пропозиції повинна включати в себе всі податки та збори, обов’язкові платежі, що сплачуються або мають бути сплачені </w:t>
      </w:r>
      <w:r w:rsidRPr="009D4584">
        <w:rPr>
          <w:rFonts w:ascii="Times New Roman" w:hAnsi="Times New Roman"/>
          <w:bCs/>
          <w:sz w:val="24"/>
          <w:szCs w:val="24"/>
          <w:lang w:val="uk-UA"/>
        </w:rPr>
        <w:t>Учасником</w:t>
      </w:r>
      <w:r w:rsidRPr="009D4584">
        <w:rPr>
          <w:rFonts w:ascii="Times New Roman" w:hAnsi="Times New Roman"/>
          <w:sz w:val="24"/>
          <w:szCs w:val="24"/>
          <w:lang w:val="uk-UA"/>
        </w:rPr>
        <w:t xml:space="preserve">. </w:t>
      </w:r>
    </w:p>
    <w:p w14:paraId="5B95454D"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Відповідно до пп. «г» п. 197.1.7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14:paraId="08908BAB" w14:textId="77777777" w:rsidR="0078676C" w:rsidRPr="009D4584" w:rsidRDefault="0078676C" w:rsidP="0078676C">
      <w:pPr>
        <w:pStyle w:val="aff9"/>
        <w:ind w:firstLine="851"/>
        <w:jc w:val="both"/>
        <w:rPr>
          <w:rFonts w:ascii="Times New Roman" w:hAnsi="Times New Roman"/>
          <w:bCs/>
          <w:sz w:val="24"/>
          <w:szCs w:val="24"/>
          <w:lang w:val="uk-UA"/>
        </w:rPr>
      </w:pPr>
      <w:r w:rsidRPr="009D4584">
        <w:rPr>
          <w:rFonts w:ascii="Times New Roman" w:hAnsi="Times New Roman"/>
          <w:bCs/>
          <w:sz w:val="24"/>
          <w:szCs w:val="24"/>
          <w:lang w:val="uk-UA"/>
        </w:rPr>
        <w:t>3. Учасник повинен надати Замовнику послуги, якість яких відповідає вимогам перерахованих нижче нормативних документів:</w:t>
      </w:r>
    </w:p>
    <w:p w14:paraId="2C4AD9CB" w14:textId="77777777" w:rsidR="0078676C" w:rsidRPr="009D4584" w:rsidRDefault="0078676C" w:rsidP="0078676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0"/>
        <w:jc w:val="both"/>
        <w:rPr>
          <w:rFonts w:ascii="Times New Roman" w:hAnsi="Times New Roman" w:cs="Times New Roman"/>
          <w:sz w:val="24"/>
          <w:szCs w:val="24"/>
        </w:rPr>
      </w:pPr>
      <w:r w:rsidRPr="009D4584">
        <w:rPr>
          <w:rFonts w:ascii="Times New Roman" w:hAnsi="Times New Roman" w:cs="Times New Roman"/>
          <w:sz w:val="24"/>
          <w:szCs w:val="24"/>
        </w:rPr>
        <w:lastRenderedPageBreak/>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4E91FCD7" w14:textId="77777777" w:rsidR="0078676C" w:rsidRPr="009D4584" w:rsidRDefault="0078676C" w:rsidP="0078676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0"/>
        <w:jc w:val="both"/>
        <w:rPr>
          <w:rFonts w:ascii="Times New Roman" w:hAnsi="Times New Roman" w:cs="Times New Roman"/>
          <w:sz w:val="24"/>
          <w:szCs w:val="24"/>
        </w:rPr>
      </w:pPr>
      <w:r w:rsidRPr="009D4584">
        <w:rPr>
          <w:rFonts w:ascii="Times New Roman" w:hAnsi="Times New Roman" w:cs="Times New Roman"/>
          <w:sz w:val="24"/>
          <w:szCs w:val="24"/>
        </w:rPr>
        <w:t>наказ Міністерства охорони здоров’я України від 20.02.2013 № 144 «Про затвердження Державних санітарних норм та правил»;</w:t>
      </w:r>
    </w:p>
    <w:p w14:paraId="519D9181" w14:textId="77777777" w:rsidR="0078676C" w:rsidRPr="009D4584" w:rsidRDefault="0078676C" w:rsidP="0078676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0"/>
        <w:jc w:val="both"/>
        <w:rPr>
          <w:rFonts w:ascii="Times New Roman" w:hAnsi="Times New Roman" w:cs="Times New Roman"/>
          <w:sz w:val="24"/>
          <w:szCs w:val="24"/>
        </w:rPr>
      </w:pPr>
      <w:r w:rsidRPr="009D4584">
        <w:rPr>
          <w:rFonts w:ascii="Times New Roman" w:hAnsi="Times New Roman" w:cs="Times New Roman"/>
          <w:sz w:val="24"/>
          <w:szCs w:val="24"/>
        </w:rPr>
        <w:t>Закон України «Про основні принципи та вимоги до безпечності та якості харчових продуктів»;</w:t>
      </w:r>
    </w:p>
    <w:p w14:paraId="24E3F40E" w14:textId="77777777" w:rsidR="0078676C" w:rsidRPr="009D4584" w:rsidRDefault="0078676C" w:rsidP="0078676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sz w:val="24"/>
          <w:szCs w:val="24"/>
        </w:rPr>
      </w:pPr>
      <w:r w:rsidRPr="009D4584">
        <w:rPr>
          <w:rFonts w:ascii="Times New Roman" w:hAnsi="Times New Roman" w:cs="Times New Roman"/>
          <w:sz w:val="24"/>
          <w:szCs w:val="24"/>
        </w:rPr>
        <w:t>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58169008" w14:textId="77777777" w:rsidR="0078676C" w:rsidRPr="009D4584" w:rsidRDefault="0078676C" w:rsidP="0078676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sz w:val="24"/>
          <w:szCs w:val="24"/>
        </w:rPr>
      </w:pPr>
      <w:r w:rsidRPr="009D4584">
        <w:rPr>
          <w:rFonts w:ascii="Times New Roman" w:hAnsi="Times New Roman" w:cs="Times New Roman"/>
          <w:sz w:val="24"/>
          <w:szCs w:val="24"/>
        </w:rPr>
        <w:t>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процедури, заснованих  на принципах Системи управління безпечністю харчових продуктів (НАССР)» від 01.10.2012 №590;</w:t>
      </w:r>
    </w:p>
    <w:p w14:paraId="74A05FAA" w14:textId="77777777" w:rsidR="0078676C" w:rsidRPr="009D4584" w:rsidRDefault="0078676C" w:rsidP="0078676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sz w:val="24"/>
          <w:szCs w:val="24"/>
        </w:rPr>
      </w:pPr>
      <w:r w:rsidRPr="009D4584">
        <w:rPr>
          <w:rFonts w:ascii="Times New Roman" w:hAnsi="Times New Roman" w:cs="Times New Roman"/>
          <w:sz w:val="24"/>
          <w:szCs w:val="24"/>
        </w:rPr>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4782F804" w14:textId="77777777" w:rsidR="0078676C" w:rsidRPr="009D4584" w:rsidRDefault="0078676C" w:rsidP="0078676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sz w:val="24"/>
          <w:szCs w:val="24"/>
        </w:rPr>
      </w:pPr>
      <w:r w:rsidRPr="009D4584">
        <w:rPr>
          <w:rFonts w:ascii="Times New Roman" w:hAnsi="Times New Roman" w:cs="Times New Roman"/>
          <w:sz w:val="24"/>
          <w:szCs w:val="24"/>
        </w:rPr>
        <w:t xml:space="preserve">Порядок надання послуг з харчування дітей  у дошкільних, учнів у загальноосвітніх та професійно-технічних навчальних закладах, операцій з надання яких звільняються від обкладання податком на додану вартість, затверджений Постановою Кабінету Міністрів України №116 від 02 лютого 2011 року (зі змінами). </w:t>
      </w:r>
    </w:p>
    <w:p w14:paraId="067183A7"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Чинні нормативні акти, які стосуються предмета закупівлі, який буде надаватися Учасником, що не перелічені вище, також повинні бути враховані при виконанні послуг.</w:t>
      </w:r>
    </w:p>
    <w:p w14:paraId="4BD45B1C"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 xml:space="preserve">4. Кількість дітей протягом доби змінюється  відповідно до реальної потреби Замовника.  </w:t>
      </w:r>
    </w:p>
    <w:p w14:paraId="2CB818EA" w14:textId="77777777" w:rsidR="0078676C" w:rsidRPr="009D4584" w:rsidRDefault="0078676C" w:rsidP="0078676C">
      <w:pPr>
        <w:pStyle w:val="aff9"/>
        <w:ind w:firstLine="851"/>
        <w:jc w:val="both"/>
        <w:rPr>
          <w:rFonts w:ascii="Times New Roman" w:hAnsi="Times New Roman"/>
          <w:bCs/>
          <w:sz w:val="24"/>
          <w:szCs w:val="24"/>
          <w:lang w:val="uk-UA"/>
        </w:rPr>
      </w:pPr>
      <w:r w:rsidRPr="009D4584">
        <w:rPr>
          <w:rFonts w:ascii="Times New Roman" w:hAnsi="Times New Roman"/>
          <w:bCs/>
          <w:sz w:val="24"/>
          <w:szCs w:val="24"/>
          <w:lang w:val="uk-UA"/>
        </w:rPr>
        <w:t>5. Вносити будь-які зміни в орієнтовне чотиритижневе меню дозволяється лише за умов письмового обґрунтування та за попереднім погодженням із Замовником.</w:t>
      </w:r>
    </w:p>
    <w:p w14:paraId="2DA09762" w14:textId="77777777" w:rsidR="0078676C" w:rsidRPr="009D4584" w:rsidRDefault="0078676C" w:rsidP="0078676C">
      <w:pPr>
        <w:pStyle w:val="aff9"/>
        <w:ind w:firstLine="851"/>
        <w:jc w:val="both"/>
        <w:rPr>
          <w:rFonts w:ascii="Times New Roman" w:hAnsi="Times New Roman"/>
          <w:bCs/>
          <w:sz w:val="24"/>
          <w:szCs w:val="24"/>
          <w:lang w:val="uk-UA"/>
        </w:rPr>
      </w:pPr>
      <w:r w:rsidRPr="009D4584">
        <w:rPr>
          <w:rFonts w:ascii="Times New Roman" w:hAnsi="Times New Roman"/>
          <w:bCs/>
          <w:sz w:val="24"/>
          <w:szCs w:val="24"/>
          <w:lang w:val="uk-UA"/>
        </w:rPr>
        <w:t>6. Персонал, який планується залучати до виконання послуг гарячого харчування, повинен мати медичні книжки з датою допуску на роботу та інші необхідні документи, оформлені у відповідності до діючого законодавства.</w:t>
      </w:r>
    </w:p>
    <w:p w14:paraId="04DC644B"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7. Кількість учнів на харчування узгоджується замовником кожного дня.</w:t>
      </w:r>
    </w:p>
    <w:p w14:paraId="160054FC"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 xml:space="preserve">8. </w:t>
      </w:r>
      <w:r w:rsidRPr="009D4584">
        <w:rPr>
          <w:rFonts w:ascii="Times New Roman" w:hAnsi="Times New Roman"/>
          <w:bCs/>
          <w:sz w:val="24"/>
          <w:szCs w:val="24"/>
          <w:lang w:val="uk-UA"/>
        </w:rPr>
        <w:t xml:space="preserve">Учасник </w:t>
      </w:r>
      <w:r w:rsidRPr="009D4584">
        <w:rPr>
          <w:rFonts w:ascii="Times New Roman" w:hAnsi="Times New Roman"/>
          <w:sz w:val="24"/>
          <w:szCs w:val="24"/>
          <w:lang w:val="uk-UA"/>
        </w:rPr>
        <w:t>має враховувати можливість забезпечення сухими пайками при виїзді вихованців закладу на позашкільні заходи та на випадок форс-мажорних обставин (при виникненні будь-яких надзвичайних обставин).</w:t>
      </w:r>
    </w:p>
    <w:p w14:paraId="25C902D1"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9. Учасник повинен передбачити проведення лабораторних досліджень відповідно до чинного законодавства.</w:t>
      </w:r>
    </w:p>
    <w:p w14:paraId="2B7DD967"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bCs/>
          <w:sz w:val="24"/>
          <w:szCs w:val="24"/>
          <w:lang w:val="uk-UA"/>
        </w:rPr>
        <w:t>10</w:t>
      </w:r>
      <w:r w:rsidRPr="009D4584">
        <w:rPr>
          <w:rFonts w:ascii="Times New Roman" w:hAnsi="Times New Roman"/>
          <w:sz w:val="24"/>
          <w:szCs w:val="24"/>
          <w:lang w:val="uk-UA"/>
        </w:rPr>
        <w:t>. Учасник</w:t>
      </w:r>
      <w:r w:rsidRPr="009D4584">
        <w:rPr>
          <w:rFonts w:ascii="Times New Roman" w:hAnsi="Times New Roman"/>
          <w:bCs/>
          <w:sz w:val="24"/>
          <w:szCs w:val="24"/>
          <w:lang w:val="uk-UA"/>
        </w:rPr>
        <w:t xml:space="preserve"> </w:t>
      </w:r>
      <w:r w:rsidRPr="009D4584">
        <w:rPr>
          <w:rFonts w:ascii="Times New Roman" w:hAnsi="Times New Roman"/>
          <w:sz w:val="24"/>
          <w:szCs w:val="24"/>
          <w:lang w:val="uk-UA"/>
        </w:rPr>
        <w:t>несе відповідальність за якість та безпечність харчування учнів.</w:t>
      </w:r>
    </w:p>
    <w:p w14:paraId="160A1737" w14:textId="77777777"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11. Учасник повинен надавати раціональне харчування в повному об’ємі відповідно до затвердженого меню.</w:t>
      </w:r>
    </w:p>
    <w:p w14:paraId="1C2967CF" w14:textId="217FBEB3" w:rsidR="0078676C" w:rsidRPr="009D4584" w:rsidRDefault="0078676C" w:rsidP="0078676C">
      <w:pPr>
        <w:pStyle w:val="aff9"/>
        <w:ind w:firstLine="851"/>
        <w:jc w:val="both"/>
        <w:rPr>
          <w:rFonts w:ascii="Times New Roman" w:hAnsi="Times New Roman"/>
          <w:sz w:val="24"/>
          <w:szCs w:val="24"/>
          <w:lang w:val="uk-UA"/>
        </w:rPr>
      </w:pPr>
      <w:r w:rsidRPr="009D4584">
        <w:rPr>
          <w:rFonts w:ascii="Times New Roman" w:hAnsi="Times New Roman"/>
          <w:sz w:val="24"/>
          <w:szCs w:val="24"/>
          <w:lang w:val="uk-UA"/>
        </w:rPr>
        <w:t>12. В складі тендерної пропозиції учасник надає діючий експлуатаційний дозвіл для операторів ринку, що провадять діяльність, пов’язану з виробництвом та/або зберіганням харчових продуктів тваринного походження відповідно до частини першої статті 23 Закону України «Про основні принципи та вимоги до безпечност</w:t>
      </w:r>
      <w:r w:rsidR="003B3199" w:rsidRPr="009D4584">
        <w:rPr>
          <w:rFonts w:ascii="Times New Roman" w:hAnsi="Times New Roman"/>
          <w:sz w:val="24"/>
          <w:szCs w:val="24"/>
          <w:lang w:val="uk-UA"/>
        </w:rPr>
        <w:t>і та якості харчових продуктів», який виданий на учасника</w:t>
      </w:r>
      <w:r w:rsidR="001221C9" w:rsidRPr="009D4584">
        <w:rPr>
          <w:rFonts w:ascii="Times New Roman" w:hAnsi="Times New Roman"/>
          <w:sz w:val="24"/>
          <w:szCs w:val="24"/>
          <w:lang w:val="uk-UA"/>
        </w:rPr>
        <w:t>,</w:t>
      </w:r>
      <w:r w:rsidR="003B3199" w:rsidRPr="009D4584">
        <w:rPr>
          <w:rFonts w:ascii="Times New Roman" w:hAnsi="Times New Roman"/>
          <w:sz w:val="24"/>
          <w:szCs w:val="24"/>
          <w:lang w:val="uk-UA"/>
        </w:rPr>
        <w:t xml:space="preserve"> та/або рішення п</w:t>
      </w:r>
      <w:r w:rsidR="001221C9" w:rsidRPr="009D4584">
        <w:rPr>
          <w:rFonts w:ascii="Times New Roman" w:hAnsi="Times New Roman"/>
          <w:sz w:val="24"/>
          <w:szCs w:val="24"/>
          <w:lang w:val="uk-UA"/>
        </w:rPr>
        <w:t>ро державну реєстрацію потужно</w:t>
      </w:r>
      <w:r w:rsidR="003B3199" w:rsidRPr="009D4584">
        <w:rPr>
          <w:rFonts w:ascii="Times New Roman" w:hAnsi="Times New Roman"/>
          <w:sz w:val="24"/>
          <w:szCs w:val="24"/>
          <w:lang w:val="uk-UA"/>
        </w:rPr>
        <w:t>сті, видану на учасника, із зазначенням виду діяльності, що планується здійснювати з використанням потужності</w:t>
      </w:r>
      <w:r w:rsidR="001221C9" w:rsidRPr="009D4584">
        <w:rPr>
          <w:rFonts w:ascii="Times New Roman" w:hAnsi="Times New Roman"/>
          <w:sz w:val="24"/>
          <w:szCs w:val="24"/>
          <w:lang w:val="uk-UA"/>
        </w:rPr>
        <w:t>,</w:t>
      </w:r>
      <w:r w:rsidR="009D4584" w:rsidRPr="009D4584">
        <w:rPr>
          <w:rFonts w:ascii="Times New Roman" w:hAnsi="Times New Roman"/>
          <w:sz w:val="24"/>
          <w:szCs w:val="24"/>
          <w:lang w:val="uk-UA"/>
        </w:rPr>
        <w:t xml:space="preserve"> таку як</w:t>
      </w:r>
      <w:r w:rsidR="001221C9" w:rsidRPr="009D4584">
        <w:rPr>
          <w:rFonts w:ascii="Times New Roman" w:hAnsi="Times New Roman"/>
          <w:sz w:val="24"/>
          <w:szCs w:val="24"/>
          <w:lang w:val="uk-UA"/>
        </w:rPr>
        <w:t xml:space="preserve"> стаціонарна потужність (ресторан</w:t>
      </w:r>
      <w:r w:rsidR="009D4584" w:rsidRPr="009D4584">
        <w:rPr>
          <w:rFonts w:ascii="Times New Roman" w:hAnsi="Times New Roman"/>
          <w:sz w:val="24"/>
          <w:szCs w:val="24"/>
          <w:lang w:val="uk-UA"/>
        </w:rPr>
        <w:t xml:space="preserve"> /</w:t>
      </w:r>
      <w:r w:rsidR="001221C9" w:rsidRPr="009D4584">
        <w:rPr>
          <w:rFonts w:ascii="Times New Roman" w:hAnsi="Times New Roman"/>
          <w:sz w:val="24"/>
          <w:szCs w:val="24"/>
          <w:lang w:val="uk-UA"/>
        </w:rPr>
        <w:t xml:space="preserve"> кафе</w:t>
      </w:r>
      <w:r w:rsidR="009D4584" w:rsidRPr="009D4584">
        <w:rPr>
          <w:rFonts w:ascii="Times New Roman" w:hAnsi="Times New Roman"/>
          <w:sz w:val="24"/>
          <w:szCs w:val="24"/>
          <w:lang w:val="uk-UA"/>
        </w:rPr>
        <w:t xml:space="preserve"> /</w:t>
      </w:r>
      <w:r w:rsidR="001221C9" w:rsidRPr="009D4584">
        <w:rPr>
          <w:rFonts w:ascii="Times New Roman" w:hAnsi="Times New Roman"/>
          <w:sz w:val="24"/>
          <w:szCs w:val="24"/>
          <w:lang w:val="uk-UA"/>
        </w:rPr>
        <w:t xml:space="preserve"> кав'ярня</w:t>
      </w:r>
      <w:r w:rsidR="009D4584" w:rsidRPr="009D4584">
        <w:rPr>
          <w:rFonts w:ascii="Times New Roman" w:hAnsi="Times New Roman"/>
          <w:sz w:val="24"/>
          <w:szCs w:val="24"/>
          <w:lang w:val="uk-UA"/>
        </w:rPr>
        <w:t xml:space="preserve"> /</w:t>
      </w:r>
      <w:r w:rsidR="001221C9" w:rsidRPr="009D4584">
        <w:rPr>
          <w:rFonts w:ascii="Times New Roman" w:hAnsi="Times New Roman"/>
          <w:sz w:val="24"/>
          <w:szCs w:val="24"/>
          <w:lang w:val="uk-UA"/>
        </w:rPr>
        <w:t xml:space="preserve"> їдальня).</w:t>
      </w:r>
    </w:p>
    <w:p w14:paraId="7B8026F8" w14:textId="3D5CDE9E" w:rsidR="0078676C" w:rsidRPr="009D4584" w:rsidRDefault="0078676C" w:rsidP="0078676C">
      <w:pPr>
        <w:spacing w:after="0" w:line="240" w:lineRule="atLeast"/>
        <w:ind w:firstLine="708"/>
        <w:contextualSpacing/>
        <w:jc w:val="both"/>
        <w:rPr>
          <w:rFonts w:ascii="Times New Roman" w:eastAsia="Times New Roman" w:hAnsi="Times New Roman" w:cs="Times New Roman"/>
          <w:sz w:val="20"/>
          <w:szCs w:val="20"/>
          <w:shd w:val="clear" w:color="auto" w:fill="FFFFFF"/>
          <w:lang w:eastAsia="ru-RU"/>
        </w:rPr>
      </w:pPr>
      <w:r w:rsidRPr="009D4584">
        <w:rPr>
          <w:rFonts w:ascii="Times New Roman" w:eastAsia="Times New Roman" w:hAnsi="Times New Roman" w:cs="Times New Roman"/>
          <w:sz w:val="20"/>
          <w:szCs w:val="20"/>
          <w:shd w:val="clear" w:color="auto" w:fill="FFFFFF"/>
          <w:lang w:eastAsia="ru-RU"/>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w:t>
      </w:r>
      <w:r w:rsidRPr="009D4584">
        <w:rPr>
          <w:rFonts w:ascii="Times New Roman" w:eastAsia="Times New Roman" w:hAnsi="Times New Roman" w:cs="Times New Roman"/>
          <w:sz w:val="20"/>
          <w:szCs w:val="20"/>
          <w:shd w:val="clear" w:color="auto" w:fill="FFFFFF"/>
          <w:lang w:eastAsia="ru-RU"/>
        </w:rPr>
        <w:lastRenderedPageBreak/>
        <w:t xml:space="preserve">документу/інформації. Надані учасником документи повинні бути чинними </w:t>
      </w:r>
      <w:r w:rsidR="00630C63" w:rsidRPr="009D4584">
        <w:rPr>
          <w:rFonts w:ascii="Times New Roman" w:eastAsia="Times New Roman" w:hAnsi="Times New Roman" w:cs="Times New Roman"/>
          <w:sz w:val="20"/>
          <w:szCs w:val="20"/>
          <w:shd w:val="clear" w:color="auto" w:fill="FFFFFF"/>
          <w:lang w:eastAsia="ru-RU"/>
        </w:rPr>
        <w:t>на дату</w:t>
      </w:r>
      <w:r w:rsidRPr="009D4584">
        <w:rPr>
          <w:rFonts w:ascii="Times New Roman" w:eastAsia="Times New Roman" w:hAnsi="Times New Roman" w:cs="Times New Roman"/>
          <w:sz w:val="20"/>
          <w:szCs w:val="20"/>
          <w:shd w:val="clear" w:color="auto" w:fill="FFFFFF"/>
          <w:lang w:eastAsia="ru-RU"/>
        </w:rPr>
        <w:t xml:space="preserve"> кінцевого строку подання тендерних пропозицій.</w:t>
      </w:r>
    </w:p>
    <w:p w14:paraId="7E63EFD3" w14:textId="77777777" w:rsidR="0078676C" w:rsidRPr="009D4584" w:rsidRDefault="0078676C" w:rsidP="0078676C">
      <w:pPr>
        <w:pStyle w:val="aff9"/>
        <w:ind w:firstLine="851"/>
        <w:jc w:val="both"/>
        <w:rPr>
          <w:rFonts w:ascii="Times New Roman" w:hAnsi="Times New Roman"/>
          <w:sz w:val="24"/>
          <w:szCs w:val="24"/>
          <w:lang w:val="uk-UA"/>
        </w:rPr>
      </w:pPr>
    </w:p>
    <w:p w14:paraId="5AF47C0B" w14:textId="77777777" w:rsidR="0078676C" w:rsidRPr="009D4584" w:rsidRDefault="0078676C" w:rsidP="0078676C">
      <w:pPr>
        <w:rPr>
          <w:rFonts w:ascii="Times New Roman" w:hAnsi="Times New Roman" w:cs="Times New Roman"/>
          <w:sz w:val="24"/>
          <w:szCs w:val="24"/>
        </w:rPr>
      </w:pPr>
      <w:r w:rsidRPr="009D4584">
        <w:rPr>
          <w:rFonts w:ascii="Times New Roman" w:hAnsi="Times New Roman" w:cs="Times New Roman"/>
          <w:sz w:val="24"/>
          <w:szCs w:val="24"/>
        </w:rPr>
        <w:br w:type="page"/>
      </w:r>
    </w:p>
    <w:p w14:paraId="70479EB7" w14:textId="77777777" w:rsidR="0078676C" w:rsidRPr="009D4584" w:rsidRDefault="0078676C" w:rsidP="0078676C">
      <w:pPr>
        <w:pStyle w:val="aff9"/>
        <w:ind w:firstLine="851"/>
        <w:jc w:val="center"/>
        <w:rPr>
          <w:rFonts w:ascii="Times New Roman" w:hAnsi="Times New Roman"/>
          <w:b/>
          <w:sz w:val="24"/>
          <w:szCs w:val="24"/>
          <w:lang w:val="uk-UA"/>
        </w:rPr>
      </w:pPr>
      <w:r w:rsidRPr="009D4584">
        <w:rPr>
          <w:rFonts w:ascii="Times New Roman" w:hAnsi="Times New Roman"/>
          <w:b/>
          <w:sz w:val="24"/>
          <w:szCs w:val="24"/>
          <w:lang w:val="uk-UA"/>
        </w:rPr>
        <w:lastRenderedPageBreak/>
        <w:t>4-х тижневе меню</w:t>
      </w:r>
    </w:p>
    <w:p w14:paraId="06A0C1D4" w14:textId="77777777" w:rsidR="0078676C" w:rsidRPr="009D4584" w:rsidRDefault="0078676C" w:rsidP="0078676C">
      <w:pPr>
        <w:pStyle w:val="aff9"/>
        <w:ind w:firstLine="851"/>
        <w:jc w:val="both"/>
        <w:rPr>
          <w:rFonts w:ascii="Times New Roman" w:hAnsi="Times New Roman"/>
          <w:sz w:val="24"/>
          <w:szCs w:val="24"/>
          <w:lang w:val="uk-UA"/>
        </w:rPr>
      </w:pPr>
    </w:p>
    <w:p w14:paraId="6038927E" w14:textId="77777777" w:rsidR="0078676C" w:rsidRPr="009D4584" w:rsidRDefault="0078676C" w:rsidP="0078676C">
      <w:pPr>
        <w:pStyle w:val="aff9"/>
        <w:ind w:hanging="284"/>
        <w:jc w:val="both"/>
        <w:rPr>
          <w:rFonts w:ascii="Times New Roman" w:hAnsi="Times New Roman"/>
          <w:sz w:val="24"/>
          <w:szCs w:val="24"/>
          <w:lang w:val="uk-UA"/>
        </w:rPr>
      </w:pPr>
      <w:r w:rsidRPr="009D4584">
        <w:rPr>
          <w:noProof/>
          <w:lang w:val="en-US"/>
        </w:rPr>
        <w:drawing>
          <wp:inline distT="0" distB="0" distL="0" distR="0" wp14:anchorId="33846BA9" wp14:editId="7A22F693">
            <wp:extent cx="6120765" cy="3950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3950970"/>
                    </a:xfrm>
                    <a:prstGeom prst="rect">
                      <a:avLst/>
                    </a:prstGeom>
                  </pic:spPr>
                </pic:pic>
              </a:graphicData>
            </a:graphic>
          </wp:inline>
        </w:drawing>
      </w:r>
    </w:p>
    <w:p w14:paraId="7558D99E" w14:textId="77777777" w:rsidR="0078676C" w:rsidRPr="009D4584" w:rsidRDefault="0078676C" w:rsidP="0078676C">
      <w:pPr>
        <w:pStyle w:val="aff9"/>
        <w:ind w:firstLine="851"/>
        <w:jc w:val="both"/>
        <w:rPr>
          <w:rFonts w:ascii="Times New Roman" w:hAnsi="Times New Roman"/>
          <w:sz w:val="24"/>
          <w:szCs w:val="24"/>
          <w:lang w:val="uk-UA"/>
        </w:rPr>
      </w:pPr>
    </w:p>
    <w:p w14:paraId="6CA1672D" w14:textId="77777777" w:rsidR="0078676C" w:rsidRPr="009D4584" w:rsidRDefault="0078676C" w:rsidP="0078676C">
      <w:pPr>
        <w:pStyle w:val="aff9"/>
        <w:ind w:firstLine="851"/>
        <w:jc w:val="both"/>
        <w:rPr>
          <w:rFonts w:ascii="Times New Roman" w:hAnsi="Times New Roman"/>
          <w:sz w:val="24"/>
          <w:szCs w:val="24"/>
          <w:lang w:val="uk-UA"/>
        </w:rPr>
      </w:pPr>
    </w:p>
    <w:p w14:paraId="07000F07" w14:textId="77777777" w:rsidR="0078676C" w:rsidRPr="009D4584" w:rsidRDefault="0078676C" w:rsidP="0078676C">
      <w:pPr>
        <w:pStyle w:val="aff9"/>
        <w:ind w:firstLine="851"/>
        <w:jc w:val="both"/>
        <w:rPr>
          <w:rFonts w:ascii="Times New Roman" w:hAnsi="Times New Roman"/>
          <w:sz w:val="24"/>
          <w:szCs w:val="24"/>
          <w:lang w:val="uk-UA"/>
        </w:rPr>
      </w:pPr>
    </w:p>
    <w:p w14:paraId="284D45C1" w14:textId="77777777" w:rsidR="0078676C" w:rsidRPr="009D4584" w:rsidRDefault="0078676C" w:rsidP="0078676C">
      <w:pPr>
        <w:pStyle w:val="aff9"/>
        <w:ind w:hanging="284"/>
        <w:jc w:val="both"/>
        <w:rPr>
          <w:rFonts w:ascii="Times New Roman" w:hAnsi="Times New Roman"/>
          <w:sz w:val="24"/>
          <w:szCs w:val="24"/>
          <w:lang w:val="uk-UA"/>
        </w:rPr>
      </w:pPr>
      <w:r w:rsidRPr="009D4584">
        <w:rPr>
          <w:noProof/>
          <w:lang w:val="en-US"/>
        </w:rPr>
        <w:drawing>
          <wp:inline distT="0" distB="0" distL="0" distR="0" wp14:anchorId="2A5A70D8" wp14:editId="6AA7E9A7">
            <wp:extent cx="6120765" cy="38239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823970"/>
                    </a:xfrm>
                    <a:prstGeom prst="rect">
                      <a:avLst/>
                    </a:prstGeom>
                  </pic:spPr>
                </pic:pic>
              </a:graphicData>
            </a:graphic>
          </wp:inline>
        </w:drawing>
      </w:r>
    </w:p>
    <w:p w14:paraId="3779B828" w14:textId="77777777" w:rsidR="0078676C" w:rsidRPr="009D4584" w:rsidRDefault="0078676C" w:rsidP="0078676C">
      <w:pPr>
        <w:pStyle w:val="aff9"/>
        <w:ind w:firstLine="851"/>
        <w:jc w:val="both"/>
        <w:rPr>
          <w:rFonts w:ascii="Times New Roman" w:hAnsi="Times New Roman"/>
          <w:sz w:val="24"/>
          <w:szCs w:val="24"/>
          <w:lang w:val="uk-UA"/>
        </w:rPr>
      </w:pPr>
    </w:p>
    <w:p w14:paraId="539AB577" w14:textId="77777777" w:rsidR="0078676C" w:rsidRPr="009D4584" w:rsidRDefault="0078676C" w:rsidP="0078676C">
      <w:pPr>
        <w:pStyle w:val="aff9"/>
        <w:ind w:firstLine="851"/>
        <w:jc w:val="both"/>
        <w:rPr>
          <w:rFonts w:ascii="Times New Roman" w:hAnsi="Times New Roman"/>
          <w:sz w:val="24"/>
          <w:szCs w:val="24"/>
          <w:lang w:val="uk-UA"/>
        </w:rPr>
      </w:pPr>
    </w:p>
    <w:p w14:paraId="71307563" w14:textId="77777777" w:rsidR="0078676C" w:rsidRPr="009D4584" w:rsidRDefault="0078676C" w:rsidP="0078676C">
      <w:pPr>
        <w:pStyle w:val="aff9"/>
        <w:ind w:firstLine="851"/>
        <w:jc w:val="both"/>
        <w:rPr>
          <w:rFonts w:ascii="Times New Roman" w:hAnsi="Times New Roman"/>
          <w:sz w:val="24"/>
          <w:szCs w:val="24"/>
          <w:lang w:val="uk-UA"/>
        </w:rPr>
      </w:pPr>
    </w:p>
    <w:p w14:paraId="6B144B07" w14:textId="77777777" w:rsidR="0078676C" w:rsidRPr="009D4584" w:rsidRDefault="0078676C" w:rsidP="0078676C">
      <w:pPr>
        <w:pStyle w:val="aff9"/>
        <w:ind w:firstLine="851"/>
        <w:jc w:val="both"/>
        <w:rPr>
          <w:rFonts w:ascii="Times New Roman" w:hAnsi="Times New Roman"/>
          <w:sz w:val="24"/>
          <w:szCs w:val="24"/>
          <w:lang w:val="uk-UA"/>
        </w:rPr>
      </w:pPr>
    </w:p>
    <w:p w14:paraId="048F3353" w14:textId="77777777" w:rsidR="0078676C" w:rsidRPr="009D4584" w:rsidRDefault="0078676C" w:rsidP="0078676C">
      <w:pPr>
        <w:pStyle w:val="aff9"/>
        <w:ind w:firstLine="851"/>
        <w:jc w:val="both"/>
        <w:rPr>
          <w:rFonts w:ascii="Times New Roman" w:hAnsi="Times New Roman"/>
          <w:sz w:val="24"/>
          <w:szCs w:val="24"/>
          <w:lang w:val="uk-UA"/>
        </w:rPr>
      </w:pPr>
    </w:p>
    <w:p w14:paraId="04B09A4C" w14:textId="77777777" w:rsidR="0078676C" w:rsidRPr="009D4584" w:rsidRDefault="0078676C" w:rsidP="0078676C">
      <w:pPr>
        <w:pStyle w:val="aff9"/>
        <w:ind w:hanging="284"/>
        <w:jc w:val="both"/>
        <w:rPr>
          <w:rFonts w:ascii="Times New Roman" w:hAnsi="Times New Roman"/>
          <w:sz w:val="24"/>
          <w:szCs w:val="24"/>
          <w:lang w:val="uk-UA"/>
        </w:rPr>
      </w:pPr>
      <w:r w:rsidRPr="009D4584">
        <w:rPr>
          <w:noProof/>
          <w:lang w:val="en-US"/>
        </w:rPr>
        <w:drawing>
          <wp:inline distT="0" distB="0" distL="0" distR="0" wp14:anchorId="46BBAE0B" wp14:editId="2910B7EF">
            <wp:extent cx="6120765" cy="3869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869055"/>
                    </a:xfrm>
                    <a:prstGeom prst="rect">
                      <a:avLst/>
                    </a:prstGeom>
                  </pic:spPr>
                </pic:pic>
              </a:graphicData>
            </a:graphic>
          </wp:inline>
        </w:drawing>
      </w:r>
    </w:p>
    <w:p w14:paraId="061C105B" w14:textId="77777777" w:rsidR="0078676C" w:rsidRPr="009D4584" w:rsidRDefault="0078676C" w:rsidP="0078676C">
      <w:pPr>
        <w:pStyle w:val="aff9"/>
        <w:ind w:firstLine="851"/>
        <w:jc w:val="both"/>
        <w:rPr>
          <w:rFonts w:ascii="Times New Roman" w:hAnsi="Times New Roman"/>
          <w:sz w:val="24"/>
          <w:szCs w:val="24"/>
          <w:lang w:val="uk-UA"/>
        </w:rPr>
      </w:pPr>
    </w:p>
    <w:p w14:paraId="7DAC361E" w14:textId="77777777" w:rsidR="0078676C" w:rsidRPr="009D4584" w:rsidRDefault="0078676C" w:rsidP="0078676C">
      <w:pPr>
        <w:pStyle w:val="aff9"/>
        <w:ind w:firstLine="851"/>
        <w:jc w:val="both"/>
        <w:rPr>
          <w:rFonts w:ascii="Times New Roman" w:hAnsi="Times New Roman"/>
          <w:sz w:val="24"/>
          <w:szCs w:val="24"/>
          <w:lang w:val="uk-UA"/>
        </w:rPr>
      </w:pPr>
    </w:p>
    <w:p w14:paraId="52A50C8A" w14:textId="77777777" w:rsidR="0078676C" w:rsidRPr="009D4584" w:rsidRDefault="0078676C" w:rsidP="0078676C">
      <w:pPr>
        <w:pStyle w:val="aff9"/>
        <w:ind w:hanging="284"/>
        <w:jc w:val="both"/>
        <w:rPr>
          <w:rFonts w:ascii="Times New Roman" w:hAnsi="Times New Roman"/>
          <w:sz w:val="24"/>
          <w:szCs w:val="24"/>
          <w:lang w:val="uk-UA"/>
        </w:rPr>
      </w:pPr>
      <w:r w:rsidRPr="009D4584">
        <w:rPr>
          <w:noProof/>
          <w:lang w:val="en-US"/>
        </w:rPr>
        <w:drawing>
          <wp:inline distT="0" distB="0" distL="0" distR="0" wp14:anchorId="016D20CC" wp14:editId="528FE4D6">
            <wp:extent cx="6120765" cy="3837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3837940"/>
                    </a:xfrm>
                    <a:prstGeom prst="rect">
                      <a:avLst/>
                    </a:prstGeom>
                  </pic:spPr>
                </pic:pic>
              </a:graphicData>
            </a:graphic>
          </wp:inline>
        </w:drawing>
      </w:r>
    </w:p>
    <w:p w14:paraId="20DEFCDA" w14:textId="77777777" w:rsidR="0078676C" w:rsidRPr="009D4584" w:rsidRDefault="0078676C" w:rsidP="0078676C">
      <w:pPr>
        <w:pStyle w:val="aff9"/>
        <w:ind w:firstLine="851"/>
        <w:jc w:val="both"/>
        <w:rPr>
          <w:rFonts w:ascii="Times New Roman" w:hAnsi="Times New Roman"/>
          <w:sz w:val="24"/>
          <w:szCs w:val="24"/>
          <w:lang w:val="uk-UA"/>
        </w:rPr>
      </w:pPr>
    </w:p>
    <w:p w14:paraId="2596EE32" w14:textId="77777777" w:rsidR="0078676C" w:rsidRPr="009D4584" w:rsidRDefault="0078676C" w:rsidP="0078676C">
      <w:pPr>
        <w:pStyle w:val="aff9"/>
        <w:ind w:firstLine="851"/>
        <w:jc w:val="both"/>
        <w:rPr>
          <w:rFonts w:ascii="Times New Roman" w:hAnsi="Times New Roman"/>
          <w:b/>
          <w:sz w:val="24"/>
          <w:szCs w:val="24"/>
          <w:lang w:val="uk-UA"/>
        </w:rPr>
      </w:pPr>
    </w:p>
    <w:p w14:paraId="2A3CB414" w14:textId="77777777" w:rsidR="0078676C" w:rsidRPr="009D4584" w:rsidRDefault="0078676C" w:rsidP="0078676C">
      <w:pPr>
        <w:jc w:val="both"/>
        <w:rPr>
          <w:rFonts w:ascii="Times New Roman" w:hAnsi="Times New Roman" w:cs="Times New Roman"/>
          <w:sz w:val="24"/>
          <w:szCs w:val="24"/>
        </w:rPr>
      </w:pPr>
      <w:r w:rsidRPr="009D4584">
        <w:rPr>
          <w:rFonts w:ascii="Times New Roman" w:hAnsi="Times New Roman" w:cs="Times New Roman"/>
          <w:sz w:val="24"/>
          <w:szCs w:val="24"/>
        </w:rPr>
        <w:br w:type="page"/>
      </w:r>
    </w:p>
    <w:p w14:paraId="75D53AC7" w14:textId="77777777" w:rsidR="0078676C" w:rsidRPr="009D4584" w:rsidRDefault="0078676C" w:rsidP="0078676C">
      <w:pPr>
        <w:spacing w:after="0" w:line="240" w:lineRule="auto"/>
        <w:jc w:val="right"/>
        <w:rPr>
          <w:rFonts w:ascii="Times New Roman" w:hAnsi="Times New Roman" w:cs="Times New Roman"/>
          <w:b/>
          <w:sz w:val="24"/>
          <w:szCs w:val="24"/>
        </w:rPr>
      </w:pPr>
      <w:r w:rsidRPr="009D4584">
        <w:rPr>
          <w:rFonts w:ascii="Times New Roman" w:hAnsi="Times New Roman" w:cs="Times New Roman"/>
          <w:b/>
          <w:sz w:val="24"/>
          <w:szCs w:val="24"/>
        </w:rPr>
        <w:lastRenderedPageBreak/>
        <w:t>Додаток 4</w:t>
      </w:r>
    </w:p>
    <w:p w14:paraId="103CEA7E" w14:textId="77777777" w:rsidR="0078676C" w:rsidRPr="009D4584" w:rsidRDefault="0078676C" w:rsidP="0078676C">
      <w:pPr>
        <w:spacing w:after="0" w:line="240" w:lineRule="auto"/>
        <w:jc w:val="right"/>
        <w:rPr>
          <w:rFonts w:ascii="Times New Roman" w:hAnsi="Times New Roman" w:cs="Times New Roman"/>
          <w:b/>
          <w:sz w:val="24"/>
          <w:szCs w:val="24"/>
        </w:rPr>
      </w:pPr>
      <w:r w:rsidRPr="009D4584">
        <w:rPr>
          <w:rFonts w:ascii="Times New Roman" w:hAnsi="Times New Roman" w:cs="Times New Roman"/>
          <w:b/>
          <w:sz w:val="24"/>
          <w:szCs w:val="24"/>
        </w:rPr>
        <w:t>до Тендерної документації</w:t>
      </w:r>
    </w:p>
    <w:p w14:paraId="0BFCA38A" w14:textId="77777777" w:rsidR="0078676C" w:rsidRPr="009D4584" w:rsidRDefault="0078676C" w:rsidP="0078676C">
      <w:pPr>
        <w:spacing w:after="0" w:line="240" w:lineRule="auto"/>
        <w:rPr>
          <w:rFonts w:ascii="Times New Roman" w:hAnsi="Times New Roman" w:cs="Times New Roman"/>
          <w:sz w:val="24"/>
          <w:szCs w:val="24"/>
        </w:rPr>
      </w:pPr>
    </w:p>
    <w:p w14:paraId="761AAEB6" w14:textId="77777777" w:rsidR="0078676C" w:rsidRPr="009D4584" w:rsidRDefault="0078676C" w:rsidP="0078676C">
      <w:pPr>
        <w:spacing w:line="240" w:lineRule="auto"/>
        <w:ind w:hanging="2"/>
        <w:jc w:val="center"/>
        <w:rPr>
          <w:rFonts w:ascii="Times New Roman" w:hAnsi="Times New Roman" w:cs="Times New Roman"/>
          <w:b/>
          <w:sz w:val="24"/>
          <w:szCs w:val="24"/>
        </w:rPr>
      </w:pPr>
      <w:r w:rsidRPr="009D4584">
        <w:rPr>
          <w:rFonts w:ascii="Times New Roman" w:hAnsi="Times New Roman" w:cs="Times New Roman"/>
          <w:b/>
          <w:sz w:val="24"/>
          <w:szCs w:val="24"/>
        </w:rPr>
        <w:t>ПРОЕКТ ДОГОВОРУ</w:t>
      </w:r>
    </w:p>
    <w:p w14:paraId="78AD6431" w14:textId="77777777" w:rsidR="0078676C" w:rsidRPr="009D4584" w:rsidRDefault="0078676C" w:rsidP="0078676C">
      <w:pPr>
        <w:spacing w:before="240" w:after="240"/>
        <w:ind w:hanging="2"/>
        <w:jc w:val="center"/>
        <w:rPr>
          <w:rFonts w:ascii="Times New Roman" w:hAnsi="Times New Roman" w:cs="Times New Roman"/>
          <w:b/>
          <w:sz w:val="24"/>
          <w:szCs w:val="24"/>
        </w:rPr>
      </w:pPr>
    </w:p>
    <w:p w14:paraId="2EE9912E" w14:textId="77777777" w:rsidR="0078676C" w:rsidRPr="009D4584" w:rsidRDefault="0078676C" w:rsidP="0078676C">
      <w:pPr>
        <w:spacing w:before="240" w:after="240"/>
        <w:ind w:hanging="2"/>
        <w:jc w:val="center"/>
        <w:rPr>
          <w:rFonts w:ascii="Times New Roman" w:hAnsi="Times New Roman" w:cs="Times New Roman"/>
          <w:b/>
          <w:sz w:val="24"/>
          <w:szCs w:val="24"/>
        </w:rPr>
      </w:pPr>
      <w:r w:rsidRPr="009D4584">
        <w:rPr>
          <w:rFonts w:ascii="Times New Roman" w:hAnsi="Times New Roman" w:cs="Times New Roman"/>
          <w:b/>
          <w:sz w:val="24"/>
          <w:szCs w:val="24"/>
        </w:rPr>
        <w:t>ДОГОВІР № ______</w:t>
      </w:r>
    </w:p>
    <w:p w14:paraId="51736268" w14:textId="77777777" w:rsidR="0078676C" w:rsidRPr="009D4584" w:rsidRDefault="0078676C" w:rsidP="0078676C">
      <w:pPr>
        <w:spacing w:before="240" w:after="240"/>
        <w:ind w:hanging="2"/>
        <w:rPr>
          <w:rFonts w:ascii="Times New Roman" w:hAnsi="Times New Roman" w:cs="Times New Roman"/>
          <w:b/>
          <w:sz w:val="24"/>
          <w:szCs w:val="24"/>
        </w:rPr>
      </w:pPr>
      <w:r w:rsidRPr="009D4584">
        <w:rPr>
          <w:rFonts w:ascii="Times New Roman" w:hAnsi="Times New Roman" w:cs="Times New Roman"/>
          <w:b/>
          <w:sz w:val="24"/>
          <w:szCs w:val="24"/>
        </w:rPr>
        <w:t xml:space="preserve"> ___________       </w:t>
      </w:r>
      <w:r w:rsidRPr="009D4584">
        <w:rPr>
          <w:rFonts w:ascii="Times New Roman" w:hAnsi="Times New Roman" w:cs="Times New Roman"/>
          <w:b/>
          <w:sz w:val="24"/>
          <w:szCs w:val="24"/>
        </w:rPr>
        <w:tab/>
        <w:t xml:space="preserve">        </w:t>
      </w:r>
      <w:r w:rsidRPr="009D4584">
        <w:rPr>
          <w:rFonts w:ascii="Times New Roman" w:hAnsi="Times New Roman" w:cs="Times New Roman"/>
          <w:b/>
          <w:sz w:val="24"/>
          <w:szCs w:val="24"/>
        </w:rPr>
        <w:tab/>
        <w:t xml:space="preserve">                    </w:t>
      </w:r>
      <w:r w:rsidRPr="009D4584">
        <w:rPr>
          <w:rFonts w:ascii="Times New Roman" w:hAnsi="Times New Roman" w:cs="Times New Roman"/>
          <w:b/>
          <w:sz w:val="24"/>
          <w:szCs w:val="24"/>
        </w:rPr>
        <w:tab/>
        <w:t xml:space="preserve">                                 «__» ____________202__ року</w:t>
      </w:r>
    </w:p>
    <w:p w14:paraId="529321AC"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b/>
          <w:sz w:val="24"/>
          <w:szCs w:val="24"/>
        </w:rPr>
        <w:t>________________________</w:t>
      </w:r>
      <w:r w:rsidRPr="009D4584">
        <w:rPr>
          <w:rFonts w:ascii="Times New Roman" w:hAnsi="Times New Roman" w:cs="Times New Roman"/>
          <w:sz w:val="24"/>
          <w:szCs w:val="24"/>
        </w:rPr>
        <w:t xml:space="preserve"> в особі _________________________, що діє на підставі _______________ (далі – Замовник), з однієї сторони, та ____________________________________ в особі ___________________________</w:t>
      </w:r>
      <w:r w:rsidRPr="009D4584">
        <w:rPr>
          <w:rFonts w:ascii="Times New Roman" w:hAnsi="Times New Roman" w:cs="Times New Roman"/>
          <w:i/>
          <w:sz w:val="24"/>
          <w:szCs w:val="24"/>
        </w:rPr>
        <w:t xml:space="preserve">, </w:t>
      </w:r>
      <w:r w:rsidRPr="009D4584">
        <w:rPr>
          <w:rFonts w:ascii="Times New Roman" w:hAnsi="Times New Roman" w:cs="Times New Roman"/>
          <w:sz w:val="24"/>
          <w:szCs w:val="24"/>
        </w:rPr>
        <w:t>що діє на підставі ______________________________________ (далі – Виконавець), з іншої сторони, разом – Сторони уклали цей Договір (далі – Договір) про таке:</w:t>
      </w:r>
    </w:p>
    <w:p w14:paraId="717FA0EB" w14:textId="77777777" w:rsidR="0078676C" w:rsidRPr="009D4584" w:rsidRDefault="0078676C" w:rsidP="0078676C">
      <w:pPr>
        <w:spacing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І. ПРЕДМЕТ ДОГОВОРУ</w:t>
      </w:r>
    </w:p>
    <w:p w14:paraId="484D449E"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574E34F1"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 xml:space="preserve">1.2. Найменування послуг: </w:t>
      </w:r>
      <w:r w:rsidRPr="009D4584">
        <w:rPr>
          <w:rFonts w:ascii="Times New Roman" w:eastAsia="Times New Roman" w:hAnsi="Times New Roman" w:cs="Times New Roman"/>
          <w:b/>
          <w:bCs/>
          <w:iCs/>
          <w:sz w:val="24"/>
          <w:szCs w:val="24"/>
        </w:rPr>
        <w:t>Послуги з організації шкільного харчування; код 55320000-9: Послуги з організації харчування ДК 021:2015 «Єдиний закупівельний словник»</w:t>
      </w:r>
      <w:r w:rsidRPr="009D4584">
        <w:rPr>
          <w:rFonts w:ascii="Times New Roman" w:hAnsi="Times New Roman" w:cs="Times New Roman"/>
          <w:sz w:val="24"/>
          <w:szCs w:val="24"/>
        </w:rPr>
        <w:t xml:space="preserve"> (далі – послуги).</w:t>
      </w:r>
    </w:p>
    <w:p w14:paraId="6E51EFB1"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14:paraId="586559F4"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1.4. Послуги надаються відповідно до дислокації закладу освіти (додаток № 2 до цього Договору) та сформованих узгоджених заявок щодо кількості дітей на харчування.</w:t>
      </w:r>
    </w:p>
    <w:p w14:paraId="4338BAD6"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14:paraId="72646B5F"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sz w:val="24"/>
          <w:szCs w:val="24"/>
        </w:rPr>
        <w:t xml:space="preserve">1.6. Договірні зобов’язання Замовника виникають при наявності відповідних бюджетних асигнувань. </w:t>
      </w:r>
    </w:p>
    <w:p w14:paraId="11780E3B" w14:textId="77777777" w:rsidR="0078676C" w:rsidRPr="009D4584" w:rsidRDefault="0078676C" w:rsidP="0078676C">
      <w:pPr>
        <w:spacing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ІІ. ЯКІСТЬ ПОСЛУГ</w:t>
      </w:r>
    </w:p>
    <w:p w14:paraId="45C6A482"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2.1. Виконавець повинен надати Замовнику послуги, передбачені цим Договором, якість яких відповідає вимогам:</w:t>
      </w:r>
    </w:p>
    <w:p w14:paraId="70A1D61B"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w:t>
      </w:r>
      <w:r w:rsidRPr="009D4584">
        <w:rPr>
          <w:rFonts w:ascii="Times New Roman" w:hAnsi="Times New Roman" w:cs="Times New Roman"/>
          <w:sz w:val="24"/>
          <w:szCs w:val="24"/>
        </w:rPr>
        <w:tab/>
        <w:t>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0B9FC392"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w:t>
      </w:r>
      <w:r w:rsidRPr="009D4584">
        <w:rPr>
          <w:rFonts w:ascii="Times New Roman" w:hAnsi="Times New Roman" w:cs="Times New Roman"/>
          <w:sz w:val="24"/>
          <w:szCs w:val="24"/>
        </w:rPr>
        <w:tab/>
        <w:t>наказу Міністерства охорони здоров’я України від 20.02.2013 № 144 «Про затвердження Державних санітарних норм та правил»;</w:t>
      </w:r>
    </w:p>
    <w:p w14:paraId="0B1E71F6"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w:t>
      </w:r>
      <w:r w:rsidRPr="009D4584">
        <w:rPr>
          <w:rFonts w:ascii="Times New Roman" w:hAnsi="Times New Roman" w:cs="Times New Roman"/>
          <w:sz w:val="24"/>
          <w:szCs w:val="24"/>
        </w:rPr>
        <w:tab/>
        <w:t>закону України «Про основні принципи та вимоги до безпечності та якості харчових продуктів»;</w:t>
      </w:r>
    </w:p>
    <w:p w14:paraId="2A06AD81"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w:t>
      </w:r>
      <w:r w:rsidRPr="009D4584">
        <w:rPr>
          <w:rFonts w:ascii="Times New Roman" w:hAnsi="Times New Roman" w:cs="Times New Roman"/>
          <w:sz w:val="24"/>
          <w:szCs w:val="24"/>
        </w:rPr>
        <w:tab/>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5D3AFE1C"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w:t>
      </w:r>
      <w:r w:rsidRPr="009D4584">
        <w:rPr>
          <w:rFonts w:ascii="Times New Roman" w:hAnsi="Times New Roman" w:cs="Times New Roman"/>
          <w:sz w:val="24"/>
          <w:szCs w:val="24"/>
        </w:rPr>
        <w:tab/>
        <w:t xml:space="preserve">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процедури, заснованих  </w:t>
      </w:r>
      <w:r w:rsidRPr="009D4584">
        <w:rPr>
          <w:rFonts w:ascii="Times New Roman" w:hAnsi="Times New Roman" w:cs="Times New Roman"/>
          <w:sz w:val="24"/>
          <w:szCs w:val="24"/>
        </w:rPr>
        <w:lastRenderedPageBreak/>
        <w:t>на принципах Системи управління безпечністю харчових продуктів (НАССР)» від 01.10.2012 №590;</w:t>
      </w:r>
    </w:p>
    <w:p w14:paraId="3B33669E"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w:t>
      </w:r>
      <w:r w:rsidRPr="009D4584">
        <w:rPr>
          <w:rFonts w:ascii="Times New Roman" w:hAnsi="Times New Roman" w:cs="Times New Roman"/>
          <w:sz w:val="24"/>
          <w:szCs w:val="24"/>
        </w:rPr>
        <w:tab/>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3DF48B33"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w:t>
      </w:r>
      <w:r w:rsidRPr="009D4584">
        <w:rPr>
          <w:rFonts w:ascii="Times New Roman" w:hAnsi="Times New Roman" w:cs="Times New Roman"/>
          <w:sz w:val="24"/>
          <w:szCs w:val="24"/>
        </w:rPr>
        <w:tab/>
        <w:t xml:space="preserve">Порядку надання послуг з харчування дітей у дошкільних, учнів у загальноосвітніх та професійно-технічних навчальних закладах, операцій з надання яких звільняються від обкладання податком на додану вартість, затверджений Постановою Кабінету Міністрів України №116 від 02 лютого 2011 року (зі змінами). </w:t>
      </w:r>
    </w:p>
    <w:p w14:paraId="698CE829"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2.2. Виконавець зобов’язується щоденно проводити бракераж страв у відповідності з діючим законодавством України.</w:t>
      </w:r>
    </w:p>
    <w:p w14:paraId="5DB3556B"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14:paraId="43E0D29F"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22FCF50E"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14:paraId="5D51E503" w14:textId="77777777" w:rsidR="0078676C" w:rsidRPr="009D4584" w:rsidRDefault="0078676C" w:rsidP="0078676C">
      <w:pPr>
        <w:ind w:right="-100" w:hanging="2"/>
        <w:jc w:val="both"/>
        <w:rPr>
          <w:rFonts w:ascii="Times New Roman" w:hAnsi="Times New Roman" w:cs="Times New Roman"/>
          <w:b/>
          <w:sz w:val="24"/>
          <w:szCs w:val="24"/>
        </w:rPr>
      </w:pPr>
      <w:r w:rsidRPr="009D4584">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9D4584">
        <w:rPr>
          <w:rFonts w:ascii="Times New Roman" w:hAnsi="Times New Roman" w:cs="Times New Roman"/>
          <w:b/>
          <w:sz w:val="24"/>
          <w:szCs w:val="24"/>
        </w:rPr>
        <w:t xml:space="preserve"> </w:t>
      </w:r>
    </w:p>
    <w:p w14:paraId="29CB9682" w14:textId="77777777" w:rsidR="0078676C" w:rsidRPr="009D4584" w:rsidRDefault="0078676C" w:rsidP="0078676C">
      <w:pPr>
        <w:spacing w:before="240"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ІІІ. ЦІНА ДОГОВОРУ</w:t>
      </w:r>
    </w:p>
    <w:p w14:paraId="0259BAB8"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3.1. Ціна Договору становить  _________ гривень без ПДВ (сума прописом).</w:t>
      </w:r>
    </w:p>
    <w:p w14:paraId="475CCEE1"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14:paraId="4E7963C2"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sz w:val="24"/>
          <w:szCs w:val="24"/>
        </w:rPr>
        <w:t>3.3. Ціна цього Договору може бути зменшена за взаємною згодою Сторін.</w:t>
      </w:r>
    </w:p>
    <w:p w14:paraId="21F4E80A"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ІV. ПОРЯДОК ЗДІЙСНЕННЯ ОПЛАТИ</w:t>
      </w:r>
    </w:p>
    <w:p w14:paraId="4B7683F3"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4.1. Розрахунки здійснюються Замовником протягом 10 (десяти)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1CB0E396"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4.2. У разі затримки у виділенні бюджетних асигнувань розрахунки за послуги здійснюються протягом 7 (семи) робочих днів з дати отримання Замовником бюджетних асигнувань на здійснення закупівлі.</w:t>
      </w:r>
    </w:p>
    <w:p w14:paraId="4917B0F5"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sz w:val="24"/>
          <w:szCs w:val="24"/>
        </w:rPr>
        <w:t>4.3. Будь-які штрафні та оперативно-господарські санкції у випадку, передбаченому пунктом 4.2 цього Договору до Замовника не застосовуються.</w:t>
      </w:r>
    </w:p>
    <w:p w14:paraId="2CEC7B13"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V. НАДАННЯ ПОСЛУГ</w:t>
      </w:r>
    </w:p>
    <w:p w14:paraId="073A5A1A"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5.1. Строк надання послуг: ___________.</w:t>
      </w:r>
    </w:p>
    <w:p w14:paraId="649F54E2"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5.2. Місце надання послуг: ___________.</w:t>
      </w:r>
    </w:p>
    <w:p w14:paraId="4F886035"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 xml:space="preserve">5.3. Вартість однієї послуги:__________. </w:t>
      </w:r>
    </w:p>
    <w:p w14:paraId="3DDF9FA1"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w:t>
      </w:r>
      <w:r w:rsidRPr="009D4584">
        <w:rPr>
          <w:rFonts w:ascii="Times New Roman" w:hAnsi="Times New Roman" w:cs="Times New Roman"/>
          <w:sz w:val="24"/>
          <w:szCs w:val="24"/>
        </w:rPr>
        <w:lastRenderedPageBreak/>
        <w:t>дітей у цей день (кількість дітей, які фактично отримають харчування) шляхом подання Замовником заявок Виконавцю. Подання заявок здійснюється завчасно з відведенням достатнього строку для приготування їжі.</w:t>
      </w:r>
    </w:p>
    <w:p w14:paraId="46FBBD2D"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14:paraId="42955172"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5.6. Замовник визначає та узгоджує з Виконавцем форму організації послуги харчування.</w:t>
      </w:r>
    </w:p>
    <w:p w14:paraId="7562640B"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їх Виконавцем має бути не менше 70% максимально допустимого для кожного окремого продукту.</w:t>
      </w:r>
    </w:p>
    <w:p w14:paraId="5AA4EDD5"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14:paraId="0444FDB1"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14:paraId="65C525B2"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5.9.1. За результатами перевірки складається Акт про проведення перевірки, який підписується представниками обох Сторін.</w:t>
      </w:r>
    </w:p>
    <w:p w14:paraId="574418EC"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5.9.2. Замовник з власної ініціативи має право проводити перевірки надання послуги за цим Договором.</w:t>
      </w:r>
    </w:p>
    <w:p w14:paraId="6A7CE7DB"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54D79965"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6E24938D"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VІ. ПРАВА ТА ОБОВ´ЯЗКИ СТОРІН</w:t>
      </w:r>
    </w:p>
    <w:p w14:paraId="0C3D7C97" w14:textId="77777777" w:rsidR="0078676C" w:rsidRPr="009D4584" w:rsidRDefault="0078676C" w:rsidP="0078676C">
      <w:pPr>
        <w:spacing w:before="120" w:after="0"/>
        <w:ind w:right="-102"/>
        <w:jc w:val="both"/>
        <w:rPr>
          <w:rFonts w:ascii="Times New Roman" w:hAnsi="Times New Roman" w:cs="Times New Roman"/>
          <w:b/>
          <w:sz w:val="24"/>
          <w:szCs w:val="24"/>
        </w:rPr>
      </w:pPr>
      <w:r w:rsidRPr="009D4584">
        <w:rPr>
          <w:rFonts w:ascii="Times New Roman" w:hAnsi="Times New Roman" w:cs="Times New Roman"/>
          <w:b/>
          <w:sz w:val="24"/>
          <w:szCs w:val="24"/>
        </w:rPr>
        <w:t>6.1. Замовник зобов’язаний:</w:t>
      </w:r>
    </w:p>
    <w:p w14:paraId="2DE163C8"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14:paraId="3ABDA89A"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14:paraId="18F9F796"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489BEE96"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6.1.4. У разі зміни реквізитів повідомити Виконавця письмово протягом двох робочих днів з дати їх зміни;</w:t>
      </w:r>
    </w:p>
    <w:p w14:paraId="211CDA12" w14:textId="77777777" w:rsidR="0078676C" w:rsidRPr="009D4584" w:rsidRDefault="0078676C" w:rsidP="0078676C">
      <w:pPr>
        <w:spacing w:after="0"/>
        <w:ind w:right="-102"/>
        <w:jc w:val="both"/>
        <w:rPr>
          <w:rFonts w:ascii="Times New Roman" w:hAnsi="Times New Roman" w:cs="Times New Roman"/>
          <w:b/>
          <w:sz w:val="24"/>
          <w:szCs w:val="24"/>
        </w:rPr>
      </w:pPr>
      <w:r w:rsidRPr="009D4584">
        <w:rPr>
          <w:rFonts w:ascii="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14:paraId="6AE69564" w14:textId="77777777" w:rsidR="0078676C" w:rsidRPr="009D4584" w:rsidRDefault="0078676C" w:rsidP="0078676C">
      <w:pPr>
        <w:spacing w:after="0"/>
        <w:ind w:right="-102"/>
        <w:jc w:val="both"/>
        <w:rPr>
          <w:rFonts w:ascii="Times New Roman" w:hAnsi="Times New Roman" w:cs="Times New Roman"/>
          <w:b/>
          <w:sz w:val="24"/>
          <w:szCs w:val="24"/>
        </w:rPr>
      </w:pPr>
      <w:r w:rsidRPr="009D4584">
        <w:rPr>
          <w:rFonts w:ascii="Times New Roman" w:hAnsi="Times New Roman" w:cs="Times New Roman"/>
          <w:b/>
          <w:sz w:val="24"/>
          <w:szCs w:val="24"/>
        </w:rPr>
        <w:t xml:space="preserve">6.2. Замовник має право: </w:t>
      </w:r>
    </w:p>
    <w:p w14:paraId="2AFE07A7"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lastRenderedPageBreak/>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7 (сім) днів до бажаної дати розірвання Договору;</w:t>
      </w:r>
    </w:p>
    <w:p w14:paraId="6E7861EA"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6.2.2. Вимагати від Виконавця своєчасного та належного виконання умов цього Договору;</w:t>
      </w:r>
    </w:p>
    <w:p w14:paraId="1B513C74"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14:paraId="1688FE18"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14:paraId="20888AEE"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6.2.5. Щоденно здійснювати контроль за якістю харчування;</w:t>
      </w:r>
    </w:p>
    <w:p w14:paraId="31468662"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14:paraId="799E20BC"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14:paraId="425AC2E9"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2EF42CCD"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68678B3D"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14:paraId="67558A09" w14:textId="08DDA79A"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6.2.11. Вносити зміни до цього Договору у випадках, передбачених законодавством та цим Договор</w:t>
      </w:r>
      <w:r w:rsidR="00630C63" w:rsidRPr="009D4584">
        <w:rPr>
          <w:rFonts w:ascii="Times New Roman" w:hAnsi="Times New Roman" w:cs="Times New Roman"/>
          <w:sz w:val="24"/>
          <w:szCs w:val="24"/>
        </w:rPr>
        <w:t>ом, за погодженням з Виконавцем;</w:t>
      </w:r>
    </w:p>
    <w:p w14:paraId="3A737FD5" w14:textId="27062A62" w:rsidR="00630C63" w:rsidRPr="009D4584" w:rsidRDefault="00630C63"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6.2.12. В односторонньому порядку розірвати цей Договір у разі наявності відповідного припису</w:t>
      </w:r>
      <w:r w:rsidR="008C64B5" w:rsidRPr="009D4584">
        <w:rPr>
          <w:rFonts w:ascii="Times New Roman" w:hAnsi="Times New Roman" w:cs="Times New Roman"/>
          <w:sz w:val="24"/>
          <w:szCs w:val="24"/>
        </w:rPr>
        <w:t xml:space="preserve"> / рекомендацій</w:t>
      </w:r>
      <w:r w:rsidRPr="009D4584">
        <w:rPr>
          <w:rFonts w:ascii="Times New Roman" w:hAnsi="Times New Roman" w:cs="Times New Roman"/>
          <w:sz w:val="24"/>
          <w:szCs w:val="24"/>
        </w:rPr>
        <w:t xml:space="preserve"> контролююч</w:t>
      </w:r>
      <w:r w:rsidR="008C64B5" w:rsidRPr="009D4584">
        <w:rPr>
          <w:rFonts w:ascii="Times New Roman" w:hAnsi="Times New Roman" w:cs="Times New Roman"/>
          <w:sz w:val="24"/>
          <w:szCs w:val="24"/>
        </w:rPr>
        <w:t>ого органу</w:t>
      </w:r>
      <w:r w:rsidRPr="009D4584">
        <w:rPr>
          <w:rFonts w:ascii="Times New Roman" w:hAnsi="Times New Roman" w:cs="Times New Roman"/>
          <w:sz w:val="24"/>
          <w:szCs w:val="24"/>
        </w:rPr>
        <w:t>.</w:t>
      </w:r>
    </w:p>
    <w:p w14:paraId="579D642B" w14:textId="77777777" w:rsidR="0078676C" w:rsidRPr="009D4584" w:rsidRDefault="0078676C" w:rsidP="0078676C">
      <w:pPr>
        <w:spacing w:after="0"/>
        <w:ind w:right="-102"/>
        <w:jc w:val="both"/>
        <w:rPr>
          <w:rFonts w:ascii="Times New Roman" w:hAnsi="Times New Roman" w:cs="Times New Roman"/>
          <w:b/>
          <w:sz w:val="24"/>
          <w:szCs w:val="24"/>
        </w:rPr>
      </w:pPr>
      <w:r w:rsidRPr="009D4584">
        <w:rPr>
          <w:rFonts w:ascii="Times New Roman" w:hAnsi="Times New Roman" w:cs="Times New Roman"/>
          <w:b/>
          <w:sz w:val="24"/>
          <w:szCs w:val="24"/>
        </w:rPr>
        <w:t>6.3. Виконавець зобов’язаний:</w:t>
      </w:r>
    </w:p>
    <w:p w14:paraId="4C18AAD9"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6.3.1. Забезпечити надання послуг у строки, встановлені цим Договором;</w:t>
      </w:r>
    </w:p>
    <w:p w14:paraId="695F2FE1"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14:paraId="03BCBDE8"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 xml:space="preserve">6.3.3. Під час надання послуг дотримуватись </w:t>
      </w:r>
      <w:r w:rsidRPr="009D4584">
        <w:rPr>
          <w:rFonts w:ascii="Times New Roman" w:hAnsi="Times New Roman" w:cs="Times New Roman"/>
          <w:color w:val="333333"/>
          <w:sz w:val="24"/>
          <w:szCs w:val="24"/>
        </w:rPr>
        <w:t>примірного чотиритижневого меню</w:t>
      </w:r>
      <w:r w:rsidRPr="009D4584">
        <w:rPr>
          <w:rFonts w:ascii="Times New Roman" w:hAnsi="Times New Roman" w:cs="Times New Roman"/>
          <w:sz w:val="24"/>
          <w:szCs w:val="24"/>
        </w:rPr>
        <w:t xml:space="preserve"> погодженого з директором навчального закладу;</w:t>
      </w:r>
    </w:p>
    <w:p w14:paraId="7ACE27B9"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14:paraId="51D6D81F"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14:paraId="3A2DF71A"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6.3.6. Спільно з Замовником щоденно оформляти акти реалізації страв;</w:t>
      </w:r>
    </w:p>
    <w:p w14:paraId="106D721F"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14:paraId="51BFC24A"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6.3.8. Мати спеціалізований персонал для забезпечення постачання якісної продукції харчування;</w:t>
      </w:r>
    </w:p>
    <w:p w14:paraId="448D5F1C"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9D4584">
        <w:rPr>
          <w:rFonts w:ascii="Times New Roman" w:hAnsi="Times New Roman" w:cs="Times New Roman"/>
          <w:color w:val="FF0000"/>
          <w:sz w:val="24"/>
          <w:szCs w:val="24"/>
        </w:rPr>
        <w:t xml:space="preserve"> </w:t>
      </w:r>
      <w:r w:rsidRPr="009D4584">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14:paraId="7E8680EC"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lastRenderedPageBreak/>
        <w:t>6.3.10. Організовувати доставку автотранспортом готової їжі, необхідних продуктів, вивіз тари та залишків їжі;</w:t>
      </w:r>
    </w:p>
    <w:p w14:paraId="090CD014"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4B9749EF"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 xml:space="preserve">6.3.12. На момент початку дії договору за необхідності забезпечити укладання договору на щоденний вивіз продуктових відходів; </w:t>
      </w:r>
    </w:p>
    <w:p w14:paraId="05FC3849" w14:textId="77777777" w:rsidR="0078676C" w:rsidRPr="009D4584" w:rsidRDefault="0078676C" w:rsidP="0078676C">
      <w:pPr>
        <w:spacing w:after="0"/>
        <w:ind w:right="-100" w:hanging="2"/>
        <w:jc w:val="both"/>
        <w:rPr>
          <w:rFonts w:ascii="Times New Roman" w:hAnsi="Times New Roman" w:cs="Times New Roman"/>
          <w:sz w:val="24"/>
          <w:szCs w:val="24"/>
        </w:rPr>
      </w:pPr>
      <w:r w:rsidRPr="009D4584">
        <w:rPr>
          <w:rFonts w:ascii="Times New Roman" w:hAnsi="Times New Roman" w:cs="Times New Roman"/>
          <w:sz w:val="24"/>
          <w:szCs w:val="24"/>
        </w:rPr>
        <w:t>6.3.13.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14:paraId="3807EF8F"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6.3.14.  У разі зміни реквізитів повідомити Замовника письмово протягом двох робочих днів з дати їх зміни.</w:t>
      </w:r>
    </w:p>
    <w:p w14:paraId="237E0CC7" w14:textId="77777777" w:rsidR="0078676C" w:rsidRPr="009D4584" w:rsidRDefault="0078676C" w:rsidP="0078676C">
      <w:pPr>
        <w:spacing w:after="0"/>
        <w:ind w:right="-102"/>
        <w:jc w:val="both"/>
        <w:rPr>
          <w:rFonts w:ascii="Times New Roman" w:hAnsi="Times New Roman" w:cs="Times New Roman"/>
          <w:b/>
          <w:sz w:val="24"/>
          <w:szCs w:val="24"/>
        </w:rPr>
      </w:pPr>
      <w:r w:rsidRPr="009D4584">
        <w:rPr>
          <w:rFonts w:ascii="Times New Roman" w:hAnsi="Times New Roman" w:cs="Times New Roman"/>
          <w:b/>
          <w:sz w:val="24"/>
          <w:szCs w:val="24"/>
        </w:rPr>
        <w:t>6.4. Виконавець має право:</w:t>
      </w:r>
    </w:p>
    <w:p w14:paraId="35BD013D"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6.4.1. Своєчасно та в повному обсязі отримувати кошти за надані послуги;</w:t>
      </w:r>
    </w:p>
    <w:p w14:paraId="2EE55DEC"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сорок днів до бажаної дати розірвання Договору.</w:t>
      </w:r>
    </w:p>
    <w:p w14:paraId="3050FBA1"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VIІ. ВІДПОВІДАЛЬНІСТЬ СТОРІН</w:t>
      </w:r>
    </w:p>
    <w:p w14:paraId="2DD2219C"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14:paraId="71603A81"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w:t>
      </w:r>
    </w:p>
    <w:p w14:paraId="13B16917"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18196582"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14:paraId="2157F103" w14:textId="77777777" w:rsidR="0078676C" w:rsidRPr="009D4584" w:rsidRDefault="0078676C" w:rsidP="0078676C">
      <w:pPr>
        <w:spacing w:after="0"/>
        <w:ind w:right="-102"/>
        <w:jc w:val="both"/>
        <w:rPr>
          <w:rFonts w:ascii="Times New Roman" w:hAnsi="Times New Roman" w:cs="Times New Roman"/>
          <w:sz w:val="24"/>
          <w:szCs w:val="24"/>
          <w:highlight w:val="white"/>
        </w:rPr>
      </w:pPr>
      <w:r w:rsidRPr="009D4584">
        <w:rPr>
          <w:rFonts w:ascii="Times New Roman" w:hAnsi="Times New Roman" w:cs="Times New Roman"/>
          <w:sz w:val="24"/>
          <w:szCs w:val="24"/>
        </w:rPr>
        <w:t>7.2.3. </w:t>
      </w:r>
      <w:r w:rsidRPr="009D4584">
        <w:rPr>
          <w:rFonts w:ascii="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14:paraId="45C5D030"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50D0A1F2"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14:paraId="6EE198F4"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14:paraId="5FB5B2E3"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14:paraId="589C9E2F"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0B6D4440" w14:textId="77777777" w:rsidR="0078676C" w:rsidRPr="009D4584" w:rsidRDefault="0078676C" w:rsidP="0078676C">
      <w:pPr>
        <w:spacing w:before="240"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VIІІ. ОПЕРАТИВНО-ГОСПОДАРСЬКІ САНКЦІЇ</w:t>
      </w:r>
    </w:p>
    <w:p w14:paraId="79DFF030"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w:t>
      </w:r>
    </w:p>
    <w:p w14:paraId="1F0E5055"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32CA021"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14:paraId="6207BDE5"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14:paraId="5E0CE4F7"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2FB8C25B"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14:paraId="5E04E2BE" w14:textId="77777777" w:rsidR="0078676C" w:rsidRPr="009D4584" w:rsidRDefault="0078676C" w:rsidP="0078676C">
      <w:pPr>
        <w:ind w:hanging="2"/>
        <w:jc w:val="both"/>
        <w:rPr>
          <w:rFonts w:ascii="Times New Roman" w:hAnsi="Times New Roman" w:cs="Times New Roman"/>
          <w:sz w:val="24"/>
          <w:szCs w:val="24"/>
        </w:rPr>
      </w:pPr>
      <w:r w:rsidRPr="009D4584">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7C7B6A03"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ІХ. ОБСТАВИНИ НЕПЕРЕБОРНОЇ СИЛИ</w:t>
      </w:r>
    </w:p>
    <w:p w14:paraId="259EF0E0" w14:textId="7A17F590"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w:t>
      </w:r>
    </w:p>
    <w:p w14:paraId="5D8B778C"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A761C36"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листа.</w:t>
      </w:r>
    </w:p>
    <w:p w14:paraId="3025221A"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1B9A1B29" w14:textId="77777777" w:rsidR="0078676C" w:rsidRPr="009D4584" w:rsidRDefault="0078676C" w:rsidP="0078676C">
      <w:pPr>
        <w:ind w:hanging="2"/>
        <w:jc w:val="both"/>
        <w:rPr>
          <w:rFonts w:ascii="Times New Roman" w:hAnsi="Times New Roman" w:cs="Times New Roman"/>
          <w:sz w:val="24"/>
          <w:szCs w:val="24"/>
        </w:rPr>
      </w:pPr>
      <w:r w:rsidRPr="009D4584">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0210B3F6" w14:textId="77777777" w:rsidR="0078676C" w:rsidRPr="009D4584" w:rsidRDefault="0078676C" w:rsidP="0078676C">
      <w:pPr>
        <w:spacing w:before="240"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Х. АНТИКОРУПЦІЙНЕ ЗАСТЕРЕЖЕННЯ</w:t>
      </w:r>
    </w:p>
    <w:p w14:paraId="55D4A375"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98F9719"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4A47185"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A3FA8B"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4CF90D2" w14:textId="77777777" w:rsidR="0078676C" w:rsidRPr="009D4584" w:rsidRDefault="0078676C" w:rsidP="0078676C">
      <w:pPr>
        <w:ind w:hanging="2"/>
        <w:jc w:val="both"/>
        <w:rPr>
          <w:rFonts w:ascii="Times New Roman" w:hAnsi="Times New Roman" w:cs="Times New Roman"/>
          <w:sz w:val="24"/>
          <w:szCs w:val="24"/>
        </w:rPr>
      </w:pPr>
      <w:r w:rsidRPr="009D4584">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9F39876"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XІ. ПОРЯДОК ВИРІШЕННЯ СПОРІВ</w:t>
      </w:r>
    </w:p>
    <w:p w14:paraId="212CCE58"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4EF4D9E3"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sz w:val="24"/>
          <w:szCs w:val="24"/>
        </w:rPr>
        <w:t>11.2. У разі недосягнення Сторонами згоди спори (розбіжності) вирішуються у судовому порядку.</w:t>
      </w:r>
    </w:p>
    <w:p w14:paraId="2257C417"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XІІ. СТРОК ДІЇ ДОГОВОРУ</w:t>
      </w:r>
    </w:p>
    <w:p w14:paraId="1C0A6C0B" w14:textId="6B37E4DC"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12.1. Цей Договір набирає чинності з дати його укладення Сторонами і діє до 31 грудня 202</w:t>
      </w:r>
      <w:r w:rsidR="000223B4">
        <w:rPr>
          <w:rFonts w:ascii="Times New Roman" w:hAnsi="Times New Roman" w:cs="Times New Roman"/>
          <w:sz w:val="24"/>
          <w:szCs w:val="24"/>
        </w:rPr>
        <w:t>4</w:t>
      </w:r>
      <w:r w:rsidRPr="009D4584">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14:paraId="56DF92A0" w14:textId="77777777" w:rsidR="0078676C" w:rsidRPr="009D4584" w:rsidRDefault="0078676C" w:rsidP="0078676C">
      <w:pPr>
        <w:ind w:right="-100" w:hanging="2"/>
        <w:jc w:val="both"/>
        <w:rPr>
          <w:rFonts w:ascii="Times New Roman" w:hAnsi="Times New Roman" w:cs="Times New Roman"/>
          <w:sz w:val="24"/>
          <w:szCs w:val="24"/>
        </w:rPr>
      </w:pPr>
      <w:r w:rsidRPr="009D4584">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w:t>
      </w:r>
      <w:r w:rsidRPr="009D4584">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5A08D98B" w14:textId="77777777" w:rsidR="0078676C" w:rsidRPr="009D4584" w:rsidRDefault="0078676C" w:rsidP="0078676C">
      <w:pPr>
        <w:spacing w:before="240" w:after="0" w:line="240" w:lineRule="auto"/>
        <w:jc w:val="center"/>
        <w:rPr>
          <w:rFonts w:ascii="Times New Roman" w:hAnsi="Times New Roman" w:cs="Times New Roman"/>
          <w:b/>
          <w:sz w:val="24"/>
          <w:szCs w:val="24"/>
        </w:rPr>
      </w:pPr>
      <w:r w:rsidRPr="009D4584">
        <w:rPr>
          <w:rFonts w:ascii="Times New Roman" w:hAnsi="Times New Roman" w:cs="Times New Roman"/>
          <w:b/>
          <w:sz w:val="24"/>
          <w:szCs w:val="24"/>
        </w:rPr>
        <w:t xml:space="preserve">ХІІІ. ПОРЯДОК ЗМІНИ УМОВ ДОГОВОРУ </w:t>
      </w:r>
    </w:p>
    <w:p w14:paraId="208E8609"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 і можуть змінюватися відповідно до вимог Цивільного та Господарського кодексів України. </w:t>
      </w:r>
    </w:p>
    <w:p w14:paraId="16B8C743"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13.2. Якщо протягом строку дії цього Договору Сторони змінять свою назву, місцезнаходження, реквізити, вони повинні протягом двох робочих днів з моменту виникнення таких змін письмово повідомляти про це другу Сторону.</w:t>
      </w:r>
    </w:p>
    <w:p w14:paraId="49C10D76"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14:paraId="0E2E4395"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1FE36B32" w14:textId="77777777" w:rsidR="0078676C" w:rsidRPr="009D4584" w:rsidRDefault="0078676C" w:rsidP="0078676C">
      <w:pPr>
        <w:spacing w:after="0"/>
        <w:ind w:right="-102"/>
        <w:jc w:val="both"/>
        <w:rPr>
          <w:rFonts w:ascii="Times New Roman" w:hAnsi="Times New Roman" w:cs="Times New Roman"/>
          <w:sz w:val="24"/>
          <w:szCs w:val="24"/>
        </w:rPr>
      </w:pPr>
      <w:r w:rsidRPr="009D4584">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72941C40"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70CC135" w14:textId="7524FFFD"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13.7. Істотні умови Договору не можуть змінюватися після його підписання до виконання зобов’язань сторонами в повному обсязі, крім випадків</w:t>
      </w:r>
      <w:r w:rsidR="000223B4">
        <w:rPr>
          <w:rFonts w:ascii="Times New Roman" w:hAnsi="Times New Roman" w:cs="Times New Roman"/>
          <w:sz w:val="24"/>
          <w:szCs w:val="24"/>
        </w:rPr>
        <w:t xml:space="preserve"> </w:t>
      </w:r>
      <w:r w:rsidR="000223B4" w:rsidRPr="000223B4">
        <w:rPr>
          <w:rFonts w:ascii="Times New Roman" w:hAnsi="Times New Roman" w:cs="Times New Roman"/>
          <w:sz w:val="24"/>
          <w:szCs w:val="24"/>
        </w:rPr>
        <w:t>(</w:t>
      </w:r>
      <w:r w:rsidR="000223B4" w:rsidRPr="000223B4">
        <w:rPr>
          <w:rFonts w:ascii="Times New Roman" w:hAnsi="Times New Roman" w:cs="Times New Roman"/>
          <w:i/>
          <w:sz w:val="24"/>
          <w:szCs w:val="24"/>
        </w:rPr>
        <w:t>сторони використовують для зміни істотних умов договору лише ті підстави цього пункту, які стосуються предмета цього Договору)</w:t>
      </w:r>
      <w:r w:rsidR="000223B4" w:rsidRPr="000223B4">
        <w:rPr>
          <w:rFonts w:ascii="Times New Roman" w:hAnsi="Times New Roman" w:cs="Times New Roman"/>
          <w:sz w:val="24"/>
          <w:szCs w:val="24"/>
        </w:rPr>
        <w:t>:</w:t>
      </w:r>
    </w:p>
    <w:p w14:paraId="7F5CCEC3"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6751E1B"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9D4584">
        <w:rPr>
          <w:rFonts w:ascii="Times New Roman" w:hAnsi="Times New Roman" w:cs="Times New Roman"/>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10B0AC"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569F88" w14:textId="79F57CBB"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4) продовження строку дії договору про закупівлю та</w:t>
      </w:r>
      <w:r w:rsidR="008C64B5" w:rsidRPr="009D4584">
        <w:rPr>
          <w:rFonts w:ascii="Times New Roman" w:hAnsi="Times New Roman" w:cs="Times New Roman"/>
          <w:sz w:val="24"/>
          <w:szCs w:val="24"/>
        </w:rPr>
        <w:t>/або</w:t>
      </w:r>
      <w:r w:rsidRPr="009D4584">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317B9"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221DCAA"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1B3209"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5B59AA" w14:textId="77777777" w:rsidR="0078676C" w:rsidRPr="009D4584" w:rsidRDefault="0078676C" w:rsidP="0078676C">
      <w:pPr>
        <w:ind w:hanging="2"/>
        <w:jc w:val="both"/>
        <w:rPr>
          <w:rFonts w:ascii="Times New Roman" w:hAnsi="Times New Roman" w:cs="Times New Roman"/>
          <w:sz w:val="24"/>
          <w:szCs w:val="24"/>
        </w:rPr>
      </w:pPr>
      <w:r w:rsidRPr="009D4584">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698B92CA"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ХІV. ПРИКІНЦЕВІ ПОЛОЖЕННЯ</w:t>
      </w:r>
    </w:p>
    <w:p w14:paraId="2A8B4CE4"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D1183D2"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3FAE395" w14:textId="77777777" w:rsidR="0078676C" w:rsidRPr="009D4584" w:rsidRDefault="0078676C" w:rsidP="0078676C">
      <w:pPr>
        <w:spacing w:after="0"/>
        <w:jc w:val="both"/>
        <w:rPr>
          <w:rFonts w:ascii="Times New Roman" w:hAnsi="Times New Roman" w:cs="Times New Roman"/>
          <w:sz w:val="24"/>
          <w:szCs w:val="24"/>
        </w:rPr>
      </w:pPr>
      <w:r w:rsidRPr="009D4584">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2AF9B23B" w14:textId="77777777" w:rsidR="0078676C" w:rsidRPr="009D4584" w:rsidRDefault="0078676C" w:rsidP="0078676C">
      <w:pPr>
        <w:ind w:hanging="2"/>
        <w:jc w:val="both"/>
        <w:rPr>
          <w:rFonts w:ascii="Times New Roman" w:hAnsi="Times New Roman" w:cs="Times New Roman"/>
          <w:sz w:val="24"/>
          <w:szCs w:val="24"/>
        </w:rPr>
      </w:pPr>
      <w:r w:rsidRPr="009D4584">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83758E0" w14:textId="77777777" w:rsidR="0078676C" w:rsidRPr="009D4584" w:rsidRDefault="0078676C" w:rsidP="0078676C">
      <w:pPr>
        <w:spacing w:before="240" w:after="0" w:line="240" w:lineRule="auto"/>
        <w:ind w:right="-102"/>
        <w:jc w:val="center"/>
        <w:rPr>
          <w:rFonts w:ascii="Times New Roman" w:hAnsi="Times New Roman" w:cs="Times New Roman"/>
          <w:b/>
          <w:sz w:val="24"/>
          <w:szCs w:val="24"/>
        </w:rPr>
      </w:pPr>
      <w:r w:rsidRPr="009D4584">
        <w:rPr>
          <w:rFonts w:ascii="Times New Roman" w:hAnsi="Times New Roman" w:cs="Times New Roman"/>
          <w:b/>
          <w:sz w:val="24"/>
          <w:szCs w:val="24"/>
        </w:rPr>
        <w:t>XV. ДОДАТКИ ДО ДОГОВОРУ</w:t>
      </w:r>
    </w:p>
    <w:p w14:paraId="0E59623E" w14:textId="77777777" w:rsidR="0078676C" w:rsidRPr="009D4584" w:rsidRDefault="0078676C" w:rsidP="0078676C">
      <w:pPr>
        <w:spacing w:after="0" w:line="240" w:lineRule="auto"/>
        <w:ind w:right="-102"/>
        <w:jc w:val="both"/>
        <w:rPr>
          <w:rFonts w:ascii="Times New Roman" w:hAnsi="Times New Roman" w:cs="Times New Roman"/>
          <w:sz w:val="24"/>
          <w:szCs w:val="24"/>
        </w:rPr>
      </w:pPr>
      <w:r w:rsidRPr="009D4584">
        <w:rPr>
          <w:rFonts w:ascii="Times New Roman" w:hAnsi="Times New Roman" w:cs="Times New Roman"/>
          <w:sz w:val="24"/>
          <w:szCs w:val="24"/>
        </w:rPr>
        <w:t xml:space="preserve">15.1. Невід’ємною частиною цього Договору є: </w:t>
      </w:r>
    </w:p>
    <w:p w14:paraId="161AA856" w14:textId="77777777" w:rsidR="0078676C" w:rsidRPr="009D4584" w:rsidRDefault="0078676C" w:rsidP="0078676C">
      <w:pPr>
        <w:spacing w:after="0" w:line="240" w:lineRule="auto"/>
        <w:ind w:right="-102"/>
        <w:jc w:val="both"/>
        <w:rPr>
          <w:rFonts w:ascii="Times New Roman" w:hAnsi="Times New Roman" w:cs="Times New Roman"/>
          <w:sz w:val="24"/>
          <w:szCs w:val="24"/>
        </w:rPr>
      </w:pPr>
      <w:r w:rsidRPr="009D4584">
        <w:rPr>
          <w:rFonts w:ascii="Times New Roman" w:hAnsi="Times New Roman" w:cs="Times New Roman"/>
          <w:sz w:val="24"/>
          <w:szCs w:val="24"/>
        </w:rPr>
        <w:t>1) додаток №1*;</w:t>
      </w:r>
    </w:p>
    <w:p w14:paraId="17B8AD7B" w14:textId="77777777" w:rsidR="0078676C" w:rsidRPr="009D4584" w:rsidRDefault="0078676C" w:rsidP="0078676C">
      <w:pPr>
        <w:spacing w:after="0" w:line="240" w:lineRule="auto"/>
        <w:ind w:right="-102"/>
        <w:jc w:val="both"/>
        <w:rPr>
          <w:rFonts w:ascii="Times New Roman" w:hAnsi="Times New Roman" w:cs="Times New Roman"/>
          <w:sz w:val="24"/>
          <w:szCs w:val="24"/>
        </w:rPr>
      </w:pPr>
      <w:r w:rsidRPr="009D4584">
        <w:rPr>
          <w:rFonts w:ascii="Times New Roman" w:hAnsi="Times New Roman" w:cs="Times New Roman"/>
          <w:sz w:val="24"/>
          <w:szCs w:val="24"/>
        </w:rPr>
        <w:t>2) додаток № 2*.</w:t>
      </w:r>
    </w:p>
    <w:p w14:paraId="22E4110A" w14:textId="77777777" w:rsidR="0078676C" w:rsidRPr="009D4584" w:rsidRDefault="0078676C" w:rsidP="0078676C">
      <w:pPr>
        <w:spacing w:line="240" w:lineRule="auto"/>
        <w:ind w:right="-102" w:hanging="2"/>
        <w:jc w:val="both"/>
        <w:rPr>
          <w:rFonts w:ascii="Times New Roman" w:hAnsi="Times New Roman" w:cs="Times New Roman"/>
          <w:i/>
          <w:sz w:val="24"/>
          <w:szCs w:val="24"/>
        </w:rPr>
      </w:pPr>
      <w:r w:rsidRPr="009D4584">
        <w:rPr>
          <w:rFonts w:ascii="Times New Roman" w:hAnsi="Times New Roman" w:cs="Times New Roman"/>
          <w:i/>
          <w:sz w:val="24"/>
          <w:szCs w:val="24"/>
        </w:rPr>
        <w:t xml:space="preserve">*формуються та заповнюються на етапі підписання договору. </w:t>
      </w:r>
    </w:p>
    <w:tbl>
      <w:tblPr>
        <w:tblStyle w:val="1f1"/>
        <w:tblW w:w="9841" w:type="dxa"/>
        <w:tblInd w:w="0" w:type="dxa"/>
        <w:tblLayout w:type="fixed"/>
        <w:tblLook w:val="0000" w:firstRow="0" w:lastRow="0" w:firstColumn="0" w:lastColumn="0" w:noHBand="0" w:noVBand="0"/>
      </w:tblPr>
      <w:tblGrid>
        <w:gridCol w:w="5090"/>
        <w:gridCol w:w="4751"/>
      </w:tblGrid>
      <w:tr w:rsidR="0078676C" w:rsidRPr="009D4584" w14:paraId="04CF8D1E" w14:textId="77777777" w:rsidTr="0078676C">
        <w:tc>
          <w:tcPr>
            <w:tcW w:w="5090" w:type="dxa"/>
            <w:shd w:val="clear" w:color="auto" w:fill="FFFFFF"/>
            <w:tcMar>
              <w:top w:w="100" w:type="dxa"/>
              <w:left w:w="80" w:type="dxa"/>
              <w:bottom w:w="100" w:type="dxa"/>
              <w:right w:w="80" w:type="dxa"/>
            </w:tcMar>
          </w:tcPr>
          <w:p w14:paraId="226E7FCE" w14:textId="77777777" w:rsidR="0078676C" w:rsidRPr="009D4584" w:rsidRDefault="0078676C" w:rsidP="0078676C">
            <w:pPr>
              <w:ind w:hanging="2"/>
              <w:jc w:val="center"/>
              <w:rPr>
                <w:rFonts w:ascii="Times New Roman" w:hAnsi="Times New Roman" w:cs="Times New Roman"/>
                <w:b/>
                <w:sz w:val="20"/>
                <w:szCs w:val="20"/>
              </w:rPr>
            </w:pPr>
            <w:r w:rsidRPr="009D4584">
              <w:rPr>
                <w:rFonts w:ascii="Times New Roman" w:hAnsi="Times New Roman" w:cs="Times New Roman"/>
                <w:b/>
                <w:sz w:val="20"/>
                <w:szCs w:val="20"/>
              </w:rPr>
              <w:t xml:space="preserve">Замовник </w:t>
            </w:r>
          </w:p>
          <w:p w14:paraId="0429CD25" w14:textId="77777777" w:rsidR="0078676C" w:rsidRPr="009D4584" w:rsidRDefault="0078676C" w:rsidP="0078676C">
            <w:pPr>
              <w:ind w:hanging="2"/>
              <w:jc w:val="center"/>
              <w:rPr>
                <w:rFonts w:ascii="Times New Roman" w:hAnsi="Times New Roman" w:cs="Times New Roman"/>
                <w:b/>
                <w:sz w:val="20"/>
                <w:szCs w:val="20"/>
              </w:rPr>
            </w:pPr>
            <w:r w:rsidRPr="009D4584">
              <w:rPr>
                <w:rFonts w:ascii="Times New Roman" w:hAnsi="Times New Roman" w:cs="Times New Roman"/>
                <w:b/>
                <w:sz w:val="20"/>
                <w:szCs w:val="20"/>
              </w:rPr>
              <w:lastRenderedPageBreak/>
              <w:t>______________________________________</w:t>
            </w:r>
          </w:p>
          <w:p w14:paraId="52AFA69C"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Адреса:______________________________</w:t>
            </w:r>
          </w:p>
          <w:p w14:paraId="379781EB"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_____________________________________</w:t>
            </w:r>
          </w:p>
          <w:p w14:paraId="4A5FE6A4"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р/р №________________________________</w:t>
            </w:r>
          </w:p>
          <w:p w14:paraId="5C200C59"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в ____________________________________</w:t>
            </w:r>
          </w:p>
          <w:p w14:paraId="5486AC50"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Код ЄДРПОУ ______________________</w:t>
            </w:r>
          </w:p>
          <w:p w14:paraId="4D8D6E2D"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тел._____________________________</w:t>
            </w:r>
          </w:p>
          <w:p w14:paraId="45C88A84" w14:textId="77777777" w:rsidR="0078676C" w:rsidRPr="009D4584" w:rsidRDefault="0078676C" w:rsidP="0078676C">
            <w:pPr>
              <w:ind w:hanging="2"/>
              <w:rPr>
                <w:rFonts w:ascii="Times New Roman" w:hAnsi="Times New Roman" w:cs="Times New Roman"/>
                <w:b/>
                <w:sz w:val="20"/>
                <w:szCs w:val="20"/>
              </w:rPr>
            </w:pPr>
            <w:r w:rsidRPr="009D4584">
              <w:rPr>
                <w:rFonts w:ascii="Times New Roman" w:hAnsi="Times New Roman" w:cs="Times New Roman"/>
                <w:b/>
                <w:sz w:val="20"/>
                <w:szCs w:val="20"/>
              </w:rPr>
              <w:t>_____________________/________________/</w:t>
            </w:r>
          </w:p>
        </w:tc>
        <w:tc>
          <w:tcPr>
            <w:tcW w:w="4751" w:type="dxa"/>
            <w:shd w:val="clear" w:color="auto" w:fill="FFFFFF"/>
            <w:tcMar>
              <w:top w:w="100" w:type="dxa"/>
              <w:left w:w="80" w:type="dxa"/>
              <w:bottom w:w="100" w:type="dxa"/>
              <w:right w:w="80" w:type="dxa"/>
            </w:tcMar>
          </w:tcPr>
          <w:p w14:paraId="3976BF72" w14:textId="77777777" w:rsidR="0078676C" w:rsidRPr="009D4584" w:rsidRDefault="0078676C" w:rsidP="0078676C">
            <w:pPr>
              <w:ind w:hanging="2"/>
              <w:jc w:val="center"/>
              <w:rPr>
                <w:rFonts w:ascii="Times New Roman" w:hAnsi="Times New Roman" w:cs="Times New Roman"/>
                <w:b/>
                <w:sz w:val="20"/>
                <w:szCs w:val="20"/>
              </w:rPr>
            </w:pPr>
            <w:r w:rsidRPr="009D4584">
              <w:rPr>
                <w:rFonts w:ascii="Times New Roman" w:hAnsi="Times New Roman" w:cs="Times New Roman"/>
                <w:b/>
                <w:sz w:val="20"/>
                <w:szCs w:val="20"/>
              </w:rPr>
              <w:lastRenderedPageBreak/>
              <w:t xml:space="preserve">Виконавець </w:t>
            </w:r>
          </w:p>
          <w:p w14:paraId="1B9B5BEC" w14:textId="77777777" w:rsidR="0078676C" w:rsidRPr="009D4584" w:rsidRDefault="0078676C" w:rsidP="0078676C">
            <w:pPr>
              <w:ind w:hanging="2"/>
              <w:jc w:val="center"/>
              <w:rPr>
                <w:rFonts w:ascii="Times New Roman" w:hAnsi="Times New Roman" w:cs="Times New Roman"/>
                <w:b/>
                <w:sz w:val="20"/>
                <w:szCs w:val="20"/>
              </w:rPr>
            </w:pPr>
            <w:r w:rsidRPr="009D4584">
              <w:rPr>
                <w:rFonts w:ascii="Times New Roman" w:hAnsi="Times New Roman" w:cs="Times New Roman"/>
                <w:b/>
                <w:sz w:val="20"/>
                <w:szCs w:val="20"/>
              </w:rPr>
              <w:lastRenderedPageBreak/>
              <w:t>___________________________________</w:t>
            </w:r>
          </w:p>
          <w:p w14:paraId="3222289A"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Адреса:______________________________</w:t>
            </w:r>
          </w:p>
          <w:p w14:paraId="637C7ACD"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_____________________________________</w:t>
            </w:r>
          </w:p>
          <w:p w14:paraId="39800907"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р/р №________________________________</w:t>
            </w:r>
          </w:p>
          <w:p w14:paraId="7FE7235C"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в ___________________________________</w:t>
            </w:r>
          </w:p>
          <w:p w14:paraId="61448E1C"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Код ЄДРПОУ ______________________</w:t>
            </w:r>
          </w:p>
          <w:p w14:paraId="1E0CB498" w14:textId="77777777" w:rsidR="0078676C" w:rsidRPr="009D4584" w:rsidRDefault="0078676C" w:rsidP="0078676C">
            <w:pPr>
              <w:ind w:hanging="2"/>
              <w:jc w:val="both"/>
              <w:rPr>
                <w:rFonts w:ascii="Times New Roman" w:hAnsi="Times New Roman" w:cs="Times New Roman"/>
                <w:sz w:val="20"/>
                <w:szCs w:val="20"/>
              </w:rPr>
            </w:pPr>
            <w:r w:rsidRPr="009D4584">
              <w:rPr>
                <w:rFonts w:ascii="Times New Roman" w:hAnsi="Times New Roman" w:cs="Times New Roman"/>
                <w:sz w:val="20"/>
                <w:szCs w:val="20"/>
              </w:rPr>
              <w:t>тел._____________________________</w:t>
            </w:r>
          </w:p>
          <w:p w14:paraId="6878FEB0" w14:textId="77777777" w:rsidR="0078676C" w:rsidRPr="009D4584" w:rsidRDefault="0078676C" w:rsidP="0078676C">
            <w:pPr>
              <w:ind w:hanging="2"/>
              <w:jc w:val="both"/>
              <w:rPr>
                <w:rFonts w:ascii="Times New Roman" w:hAnsi="Times New Roman" w:cs="Times New Roman"/>
                <w:b/>
                <w:sz w:val="20"/>
                <w:szCs w:val="20"/>
              </w:rPr>
            </w:pPr>
            <w:r w:rsidRPr="009D4584">
              <w:rPr>
                <w:rFonts w:ascii="Times New Roman" w:hAnsi="Times New Roman" w:cs="Times New Roman"/>
                <w:b/>
                <w:sz w:val="20"/>
                <w:szCs w:val="20"/>
              </w:rPr>
              <w:t>_____________________/________________/</w:t>
            </w:r>
          </w:p>
        </w:tc>
      </w:tr>
    </w:tbl>
    <w:p w14:paraId="29656FF2" w14:textId="77777777" w:rsidR="0078676C" w:rsidRPr="009D4584" w:rsidRDefault="0078676C" w:rsidP="0078676C">
      <w:pPr>
        <w:rPr>
          <w:rFonts w:ascii="Times New Roman" w:hAnsi="Times New Roman" w:cs="Times New Roman"/>
          <w:sz w:val="24"/>
          <w:szCs w:val="24"/>
        </w:rPr>
      </w:pPr>
      <w:r w:rsidRPr="009D4584">
        <w:rPr>
          <w:rFonts w:ascii="Times New Roman" w:hAnsi="Times New Roman" w:cs="Times New Roman"/>
          <w:sz w:val="24"/>
          <w:szCs w:val="24"/>
        </w:rPr>
        <w:lastRenderedPageBreak/>
        <w:br w:type="page"/>
      </w:r>
    </w:p>
    <w:p w14:paraId="455B74BA" w14:textId="4DF069BD" w:rsidR="007F7884" w:rsidRPr="009D4584" w:rsidRDefault="007F7884" w:rsidP="007F7884">
      <w:pPr>
        <w:widowControl w:val="0"/>
        <w:spacing w:after="0" w:line="280" w:lineRule="auto"/>
        <w:ind w:left="5040" w:right="-69" w:firstLine="720"/>
        <w:rPr>
          <w:rFonts w:ascii="Times New Roman" w:eastAsia="Times New Roman" w:hAnsi="Times New Roman" w:cs="Times New Roman"/>
          <w:snapToGrid w:val="0"/>
          <w:sz w:val="24"/>
          <w:szCs w:val="24"/>
          <w:lang w:eastAsia="ru-RU"/>
        </w:rPr>
      </w:pPr>
    </w:p>
    <w:p w14:paraId="1B154D4E" w14:textId="1B43746B" w:rsidR="0078676C" w:rsidRPr="009D4584" w:rsidRDefault="0078676C" w:rsidP="007F7884">
      <w:pPr>
        <w:widowControl w:val="0"/>
        <w:spacing w:after="0" w:line="280" w:lineRule="auto"/>
        <w:ind w:left="5040" w:right="-69" w:firstLine="720"/>
        <w:rPr>
          <w:rFonts w:ascii="Times New Roman" w:eastAsia="Times New Roman" w:hAnsi="Times New Roman" w:cs="Times New Roman"/>
          <w:snapToGrid w:val="0"/>
          <w:sz w:val="24"/>
          <w:szCs w:val="24"/>
          <w:lang w:eastAsia="ru-RU"/>
        </w:rPr>
      </w:pPr>
    </w:p>
    <w:p w14:paraId="05D5E080" w14:textId="791247BE" w:rsidR="0078676C" w:rsidRPr="009D4584" w:rsidRDefault="0078676C" w:rsidP="007F7884">
      <w:pPr>
        <w:widowControl w:val="0"/>
        <w:spacing w:after="0" w:line="280" w:lineRule="auto"/>
        <w:ind w:left="5040" w:right="-69" w:firstLine="720"/>
        <w:rPr>
          <w:rFonts w:ascii="Times New Roman" w:eastAsia="Times New Roman" w:hAnsi="Times New Roman" w:cs="Times New Roman"/>
          <w:snapToGrid w:val="0"/>
          <w:sz w:val="24"/>
          <w:szCs w:val="24"/>
          <w:lang w:eastAsia="ru-RU"/>
        </w:rPr>
      </w:pPr>
    </w:p>
    <w:p w14:paraId="4D573B89" w14:textId="2693C5D2" w:rsidR="0078676C" w:rsidRPr="009D4584" w:rsidRDefault="0078676C" w:rsidP="007F7884">
      <w:pPr>
        <w:widowControl w:val="0"/>
        <w:spacing w:after="0" w:line="280" w:lineRule="auto"/>
        <w:ind w:left="5040" w:right="-69" w:firstLine="720"/>
        <w:rPr>
          <w:rFonts w:ascii="Times New Roman" w:eastAsia="Times New Roman" w:hAnsi="Times New Roman" w:cs="Times New Roman"/>
          <w:snapToGrid w:val="0"/>
          <w:sz w:val="24"/>
          <w:szCs w:val="24"/>
          <w:lang w:eastAsia="ru-RU"/>
        </w:rPr>
      </w:pPr>
    </w:p>
    <w:p w14:paraId="0E18D4F8" w14:textId="77777777" w:rsidR="0078676C" w:rsidRPr="009D4584" w:rsidRDefault="0078676C" w:rsidP="007F7884">
      <w:pPr>
        <w:widowControl w:val="0"/>
        <w:spacing w:after="0" w:line="280" w:lineRule="auto"/>
        <w:ind w:left="5040" w:right="-69" w:firstLine="720"/>
        <w:rPr>
          <w:rFonts w:ascii="Times New Roman" w:eastAsia="Times New Roman" w:hAnsi="Times New Roman" w:cs="Times New Roman"/>
          <w:snapToGrid w:val="0"/>
          <w:sz w:val="24"/>
          <w:szCs w:val="24"/>
          <w:lang w:eastAsia="ru-RU"/>
        </w:rPr>
      </w:pPr>
    </w:p>
    <w:p w14:paraId="35430978" w14:textId="77777777" w:rsidR="00306263" w:rsidRPr="009D4584" w:rsidRDefault="00306263" w:rsidP="00382E50">
      <w:pPr>
        <w:spacing w:after="0" w:line="240" w:lineRule="auto"/>
        <w:jc w:val="right"/>
        <w:rPr>
          <w:rFonts w:ascii="Times New Roman" w:hAnsi="Times New Roman" w:cs="Times New Roman"/>
          <w:b/>
          <w:sz w:val="24"/>
          <w:szCs w:val="24"/>
        </w:rPr>
      </w:pPr>
      <w:r w:rsidRPr="009D4584">
        <w:rPr>
          <w:rFonts w:ascii="Times New Roman" w:hAnsi="Times New Roman" w:cs="Times New Roman"/>
          <w:b/>
          <w:sz w:val="24"/>
          <w:szCs w:val="24"/>
        </w:rPr>
        <w:t>Додаток 5</w:t>
      </w:r>
    </w:p>
    <w:p w14:paraId="67CF138A" w14:textId="77777777" w:rsidR="00306263" w:rsidRPr="009D4584" w:rsidRDefault="00306263" w:rsidP="00306263">
      <w:pPr>
        <w:spacing w:after="0" w:line="240" w:lineRule="auto"/>
        <w:jc w:val="right"/>
        <w:rPr>
          <w:rFonts w:ascii="Times New Roman" w:hAnsi="Times New Roman" w:cs="Times New Roman"/>
          <w:b/>
          <w:sz w:val="24"/>
          <w:szCs w:val="24"/>
        </w:rPr>
      </w:pPr>
      <w:r w:rsidRPr="009D4584">
        <w:rPr>
          <w:rFonts w:ascii="Times New Roman" w:hAnsi="Times New Roman" w:cs="Times New Roman"/>
          <w:b/>
          <w:sz w:val="24"/>
          <w:szCs w:val="24"/>
        </w:rPr>
        <w:t>до Тендерної документації</w:t>
      </w:r>
    </w:p>
    <w:p w14:paraId="0E2D71E6" w14:textId="77777777" w:rsidR="00306263" w:rsidRPr="009D4584" w:rsidRDefault="00306263" w:rsidP="00306263">
      <w:pPr>
        <w:spacing w:after="0" w:line="240" w:lineRule="auto"/>
        <w:jc w:val="right"/>
        <w:rPr>
          <w:rFonts w:ascii="Times New Roman" w:hAnsi="Times New Roman" w:cs="Times New Roman"/>
          <w:b/>
          <w:sz w:val="24"/>
          <w:szCs w:val="24"/>
        </w:rPr>
      </w:pPr>
    </w:p>
    <w:tbl>
      <w:tblPr>
        <w:tblW w:w="0" w:type="auto"/>
        <w:tblLook w:val="01E0" w:firstRow="1" w:lastRow="1" w:firstColumn="1" w:lastColumn="1" w:noHBand="0" w:noVBand="0"/>
      </w:tblPr>
      <w:tblGrid>
        <w:gridCol w:w="4785"/>
        <w:gridCol w:w="4786"/>
      </w:tblGrid>
      <w:tr w:rsidR="00306263" w:rsidRPr="009D4584" w14:paraId="0A7A4AD5" w14:textId="77777777" w:rsidTr="00382E50">
        <w:tc>
          <w:tcPr>
            <w:tcW w:w="4785" w:type="dxa"/>
            <w:shd w:val="clear" w:color="auto" w:fill="auto"/>
          </w:tcPr>
          <w:p w14:paraId="00773317" w14:textId="77777777" w:rsidR="00306263" w:rsidRPr="009D4584" w:rsidRDefault="00306263" w:rsidP="00306263">
            <w:pPr>
              <w:spacing w:after="0" w:line="240" w:lineRule="auto"/>
              <w:jc w:val="both"/>
              <w:rPr>
                <w:rFonts w:ascii="Times New Roman" w:eastAsia="Times New Roman" w:hAnsi="Times New Roman" w:cs="Times New Roman"/>
                <w:b/>
                <w:sz w:val="24"/>
                <w:szCs w:val="24"/>
                <w:lang w:eastAsia="ru-RU"/>
              </w:rPr>
            </w:pPr>
          </w:p>
          <w:p w14:paraId="77EFA51C" w14:textId="77777777" w:rsidR="00306263" w:rsidRPr="009D4584" w:rsidRDefault="00306263" w:rsidP="00306263">
            <w:pPr>
              <w:spacing w:after="0" w:line="240" w:lineRule="auto"/>
              <w:jc w:val="both"/>
              <w:rPr>
                <w:rFonts w:ascii="Times New Roman" w:eastAsia="Times New Roman" w:hAnsi="Times New Roman" w:cs="Times New Roman"/>
                <w:b/>
                <w:sz w:val="24"/>
                <w:szCs w:val="24"/>
                <w:lang w:eastAsia="ru-RU"/>
              </w:rPr>
            </w:pPr>
          </w:p>
        </w:tc>
        <w:tc>
          <w:tcPr>
            <w:tcW w:w="4786" w:type="dxa"/>
            <w:shd w:val="clear" w:color="auto" w:fill="auto"/>
          </w:tcPr>
          <w:p w14:paraId="3132F1FD" w14:textId="37BC0CF3" w:rsidR="00306263" w:rsidRPr="009D4584" w:rsidRDefault="0077189C" w:rsidP="0039778E">
            <w:pPr>
              <w:shd w:val="clear" w:color="auto" w:fill="FFFFFF"/>
              <w:spacing w:after="0" w:line="240" w:lineRule="auto"/>
              <w:jc w:val="both"/>
              <w:rPr>
                <w:rFonts w:ascii="Times New Roman" w:eastAsia="Times New Roman" w:hAnsi="Times New Roman" w:cs="Times New Roman"/>
                <w:b/>
                <w:sz w:val="24"/>
                <w:szCs w:val="24"/>
                <w:lang w:eastAsia="ru-RU"/>
              </w:rPr>
            </w:pPr>
            <w:r w:rsidRPr="009D4584">
              <w:rPr>
                <w:rFonts w:ascii="Times New Roman" w:eastAsia="Times New Roman" w:hAnsi="Times New Roman" w:cs="Times New Roman"/>
                <w:b/>
                <w:sz w:val="24"/>
                <w:szCs w:val="24"/>
                <w:lang w:eastAsia="ru-RU"/>
              </w:rPr>
              <w:t>Найменування замовник</w:t>
            </w:r>
            <w:r w:rsidR="00CD2F6A">
              <w:rPr>
                <w:rFonts w:ascii="Times New Roman" w:eastAsia="Times New Roman" w:hAnsi="Times New Roman" w:cs="Times New Roman"/>
                <w:b/>
                <w:sz w:val="24"/>
                <w:szCs w:val="24"/>
                <w:lang w:eastAsia="ru-RU"/>
              </w:rPr>
              <w:t>а</w:t>
            </w:r>
            <w:r w:rsidRPr="009D4584">
              <w:rPr>
                <w:rFonts w:ascii="Times New Roman" w:eastAsia="Times New Roman" w:hAnsi="Times New Roman" w:cs="Times New Roman"/>
                <w:b/>
                <w:sz w:val="24"/>
                <w:szCs w:val="24"/>
                <w:lang w:eastAsia="ru-RU"/>
              </w:rPr>
              <w:t xml:space="preserve"> </w:t>
            </w:r>
          </w:p>
        </w:tc>
      </w:tr>
    </w:tbl>
    <w:p w14:paraId="109591A4" w14:textId="77777777" w:rsidR="00306263" w:rsidRPr="009D4584" w:rsidRDefault="00306263" w:rsidP="00306263">
      <w:pPr>
        <w:shd w:val="clear" w:color="auto" w:fill="FFFFFF"/>
        <w:spacing w:after="0" w:line="240" w:lineRule="auto"/>
        <w:ind w:firstLine="851"/>
        <w:jc w:val="both"/>
        <w:rPr>
          <w:rFonts w:ascii="Times New Roman" w:eastAsia="Times New Roman" w:hAnsi="Times New Roman" w:cs="Times New Roman"/>
          <w:sz w:val="24"/>
          <w:szCs w:val="24"/>
          <w:lang w:eastAsia="ru-RU"/>
        </w:rPr>
      </w:pPr>
    </w:p>
    <w:p w14:paraId="55010643" w14:textId="77777777" w:rsidR="00306263" w:rsidRPr="009D4584" w:rsidRDefault="00306263" w:rsidP="00306263">
      <w:pPr>
        <w:shd w:val="clear" w:color="auto" w:fill="FFFFFF"/>
        <w:spacing w:after="0" w:line="240" w:lineRule="auto"/>
        <w:ind w:firstLine="851"/>
        <w:jc w:val="center"/>
        <w:rPr>
          <w:rFonts w:ascii="Times New Roman" w:eastAsia="Times New Roman" w:hAnsi="Times New Roman" w:cs="Times New Roman"/>
          <w:bCs/>
          <w:sz w:val="24"/>
          <w:szCs w:val="24"/>
          <w:lang w:eastAsia="ru-RU"/>
        </w:rPr>
      </w:pPr>
      <w:r w:rsidRPr="009D4584">
        <w:rPr>
          <w:rFonts w:ascii="Times New Roman" w:eastAsia="Times New Roman" w:hAnsi="Times New Roman" w:cs="Times New Roman"/>
          <w:bCs/>
          <w:sz w:val="24"/>
          <w:szCs w:val="24"/>
          <w:lang w:eastAsia="ru-RU"/>
        </w:rPr>
        <w:t>Лист-згода</w:t>
      </w:r>
    </w:p>
    <w:p w14:paraId="235A0F55" w14:textId="77777777" w:rsidR="00306263" w:rsidRPr="009D4584" w:rsidRDefault="00306263" w:rsidP="00306263">
      <w:pPr>
        <w:shd w:val="clear" w:color="auto" w:fill="FFFFFF"/>
        <w:spacing w:after="0" w:line="240" w:lineRule="auto"/>
        <w:ind w:firstLine="851"/>
        <w:jc w:val="both"/>
        <w:rPr>
          <w:rFonts w:ascii="Times New Roman" w:eastAsia="Times New Roman" w:hAnsi="Times New Roman" w:cs="Times New Roman"/>
          <w:sz w:val="24"/>
          <w:szCs w:val="24"/>
          <w:lang w:eastAsia="ru-RU"/>
        </w:rPr>
      </w:pPr>
    </w:p>
    <w:p w14:paraId="510B054C" w14:textId="77777777" w:rsidR="00306263" w:rsidRPr="009D4584" w:rsidRDefault="00306263" w:rsidP="0030626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D4584">
        <w:rPr>
          <w:rFonts w:ascii="Times New Roman" w:eastAsia="Times New Roman" w:hAnsi="Times New Roman" w:cs="Times New Roman"/>
          <w:bCs/>
          <w:sz w:val="24"/>
          <w:szCs w:val="24"/>
          <w:lang w:eastAsia="ru-RU"/>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9D4584">
        <w:rPr>
          <w:rFonts w:ascii="Times New Roman" w:eastAsia="Times New Roman" w:hAnsi="Times New Roman" w:cs="Times New Roman"/>
          <w:sz w:val="24"/>
          <w:szCs w:val="24"/>
          <w:lang w:eastAsia="ru-RU"/>
        </w:rPr>
        <w:t>Учасника, який підписав пропозицію</w:t>
      </w:r>
      <w:r w:rsidRPr="009D4584">
        <w:rPr>
          <w:rFonts w:ascii="Times New Roman" w:eastAsia="Times New Roman" w:hAnsi="Times New Roman" w:cs="Times New Roman"/>
          <w:bCs/>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2ED71126" w14:textId="77777777" w:rsidR="00306263" w:rsidRPr="009D4584" w:rsidRDefault="00306263" w:rsidP="00306263">
      <w:pPr>
        <w:spacing w:after="0" w:line="240" w:lineRule="auto"/>
        <w:jc w:val="both"/>
        <w:rPr>
          <w:rFonts w:ascii="Times New Roman" w:eastAsia="Times New Roman" w:hAnsi="Times New Roman" w:cs="Times New Roman"/>
          <w:sz w:val="24"/>
          <w:szCs w:val="24"/>
          <w:lang w:eastAsia="ru-RU"/>
        </w:rPr>
      </w:pPr>
      <w:r w:rsidRPr="009D4584">
        <w:rPr>
          <w:rFonts w:ascii="Times New Roman" w:eastAsia="Times New Roman" w:hAnsi="Times New Roman" w:cs="Times New Roman"/>
          <w:sz w:val="24"/>
          <w:szCs w:val="24"/>
          <w:lang w:eastAsia="ru-RU"/>
        </w:rPr>
        <w:t xml:space="preserve"> _______________________          ________________    </w:t>
      </w:r>
      <w:r w:rsidRPr="009D4584">
        <w:rPr>
          <w:rFonts w:ascii="Times New Roman" w:eastAsia="Times New Roman" w:hAnsi="Times New Roman" w:cs="Times New Roman"/>
          <w:sz w:val="24"/>
          <w:szCs w:val="24"/>
          <w:lang w:eastAsia="ru-RU"/>
        </w:rPr>
        <w:tab/>
        <w:t>____________________</w:t>
      </w:r>
    </w:p>
    <w:p w14:paraId="0BB99ECC" w14:textId="77777777" w:rsidR="006C5D06" w:rsidRPr="009D4584" w:rsidRDefault="00306263" w:rsidP="00306263">
      <w:pPr>
        <w:rPr>
          <w:rFonts w:ascii="Times New Roman" w:eastAsia="Times New Roman" w:hAnsi="Times New Roman" w:cs="Times New Roman"/>
          <w:sz w:val="24"/>
          <w:szCs w:val="24"/>
          <w:lang w:eastAsia="ru-RU"/>
        </w:rPr>
      </w:pPr>
      <w:r w:rsidRPr="009D4584">
        <w:rPr>
          <w:rFonts w:ascii="Times New Roman" w:eastAsia="Times New Roman" w:hAnsi="Times New Roman" w:cs="Times New Roman"/>
          <w:sz w:val="24"/>
          <w:szCs w:val="24"/>
          <w:lang w:eastAsia="ru-RU"/>
        </w:rPr>
        <w:t xml:space="preserve">          Дата                         </w:t>
      </w:r>
      <w:r w:rsidRPr="009D4584">
        <w:rPr>
          <w:rFonts w:ascii="Times New Roman" w:eastAsia="Times New Roman" w:hAnsi="Times New Roman" w:cs="Times New Roman"/>
          <w:sz w:val="24"/>
          <w:szCs w:val="24"/>
          <w:lang w:eastAsia="ru-RU"/>
        </w:rPr>
        <w:tab/>
      </w:r>
      <w:r w:rsidRPr="009D4584">
        <w:rPr>
          <w:rFonts w:ascii="Times New Roman" w:eastAsia="Times New Roman" w:hAnsi="Times New Roman" w:cs="Times New Roman"/>
          <w:sz w:val="24"/>
          <w:szCs w:val="24"/>
          <w:lang w:eastAsia="ru-RU"/>
        </w:rPr>
        <w:tab/>
      </w:r>
      <w:r w:rsidRPr="009D4584">
        <w:rPr>
          <w:rFonts w:ascii="Times New Roman" w:eastAsia="Times New Roman" w:hAnsi="Times New Roman" w:cs="Times New Roman"/>
          <w:sz w:val="24"/>
          <w:szCs w:val="24"/>
          <w:lang w:eastAsia="ru-RU"/>
        </w:rPr>
        <w:tab/>
        <w:t xml:space="preserve">Підпис          </w:t>
      </w:r>
      <w:r w:rsidRPr="009D4584">
        <w:rPr>
          <w:rFonts w:ascii="Times New Roman" w:eastAsia="Times New Roman" w:hAnsi="Times New Roman" w:cs="Times New Roman"/>
          <w:sz w:val="24"/>
          <w:szCs w:val="24"/>
          <w:lang w:eastAsia="ru-RU"/>
        </w:rPr>
        <w:tab/>
        <w:t xml:space="preserve">  Прізвище та ініціали</w:t>
      </w:r>
    </w:p>
    <w:p w14:paraId="6B0DB03A" w14:textId="77777777" w:rsidR="00F31B44" w:rsidRPr="009D4584" w:rsidRDefault="00F31B44" w:rsidP="00306263">
      <w:pPr>
        <w:rPr>
          <w:rFonts w:ascii="Times New Roman" w:eastAsia="Times New Roman" w:hAnsi="Times New Roman" w:cs="Times New Roman"/>
          <w:sz w:val="24"/>
          <w:szCs w:val="24"/>
          <w:lang w:eastAsia="ru-RU"/>
        </w:rPr>
      </w:pPr>
    </w:p>
    <w:p w14:paraId="072EA326" w14:textId="77777777" w:rsidR="00F31B44" w:rsidRPr="009D4584" w:rsidRDefault="00F31B44" w:rsidP="00306263">
      <w:pPr>
        <w:rPr>
          <w:rFonts w:ascii="Times New Roman" w:eastAsia="Times New Roman" w:hAnsi="Times New Roman" w:cs="Times New Roman"/>
          <w:sz w:val="24"/>
          <w:szCs w:val="24"/>
          <w:lang w:eastAsia="ru-RU"/>
        </w:rPr>
      </w:pPr>
    </w:p>
    <w:p w14:paraId="039A4351" w14:textId="57349F16" w:rsidR="00A92150" w:rsidRPr="009D4584" w:rsidRDefault="00F31B44" w:rsidP="00A92150">
      <w:pPr>
        <w:spacing w:after="0" w:line="240" w:lineRule="auto"/>
        <w:contextualSpacing/>
        <w:jc w:val="right"/>
        <w:rPr>
          <w:rFonts w:ascii="Times New Roman" w:eastAsia="Times New Roman" w:hAnsi="Times New Roman" w:cs="Times New Roman"/>
          <w:b/>
          <w:sz w:val="24"/>
          <w:szCs w:val="24"/>
        </w:rPr>
      </w:pPr>
      <w:r w:rsidRPr="009D4584">
        <w:rPr>
          <w:rFonts w:ascii="Times New Roman" w:eastAsia="Times New Roman" w:hAnsi="Times New Roman" w:cs="Times New Roman"/>
          <w:sz w:val="24"/>
          <w:szCs w:val="24"/>
          <w:lang w:eastAsia="uk-UA"/>
        </w:rPr>
        <w:br w:type="page"/>
      </w:r>
      <w:r w:rsidR="00A92150" w:rsidRPr="009D4584">
        <w:rPr>
          <w:rFonts w:ascii="Times New Roman" w:hAnsi="Times New Roman" w:cs="Times New Roman"/>
          <w:b/>
          <w:sz w:val="24"/>
          <w:szCs w:val="24"/>
        </w:rPr>
        <w:lastRenderedPageBreak/>
        <w:t xml:space="preserve">Додаток </w:t>
      </w:r>
      <w:r w:rsidR="007451EB" w:rsidRPr="009D4584">
        <w:rPr>
          <w:rFonts w:ascii="Times New Roman" w:hAnsi="Times New Roman" w:cs="Times New Roman"/>
          <w:b/>
          <w:sz w:val="24"/>
          <w:szCs w:val="24"/>
        </w:rPr>
        <w:t>6</w:t>
      </w:r>
    </w:p>
    <w:p w14:paraId="50153A7D" w14:textId="77777777" w:rsidR="00A92150" w:rsidRPr="009D4584" w:rsidRDefault="00A92150" w:rsidP="00A92150">
      <w:pPr>
        <w:pStyle w:val="32"/>
        <w:spacing w:after="0"/>
        <w:ind w:left="0"/>
        <w:contextualSpacing/>
        <w:jc w:val="right"/>
        <w:rPr>
          <w:b/>
          <w:sz w:val="24"/>
          <w:szCs w:val="24"/>
          <w:lang w:val="uk-UA" w:eastAsia="ru-RU"/>
        </w:rPr>
      </w:pPr>
      <w:r w:rsidRPr="009D4584">
        <w:rPr>
          <w:b/>
          <w:sz w:val="24"/>
          <w:szCs w:val="24"/>
          <w:lang w:val="uk-UA" w:eastAsia="ru-RU"/>
        </w:rPr>
        <w:t xml:space="preserve">до </w:t>
      </w:r>
      <w:r w:rsidRPr="009D4584">
        <w:rPr>
          <w:b/>
          <w:sz w:val="24"/>
          <w:szCs w:val="24"/>
          <w:lang w:val="uk-UA"/>
        </w:rPr>
        <w:t>Тендерної д</w:t>
      </w:r>
      <w:r w:rsidRPr="009D4584">
        <w:rPr>
          <w:b/>
          <w:sz w:val="24"/>
          <w:szCs w:val="24"/>
          <w:lang w:val="uk-UA" w:eastAsia="ru-RU"/>
        </w:rPr>
        <w:t>окументації</w:t>
      </w:r>
    </w:p>
    <w:p w14:paraId="5971B2DD" w14:textId="77777777" w:rsidR="00A92150" w:rsidRPr="009D4584" w:rsidRDefault="00A92150" w:rsidP="00A92150">
      <w:pPr>
        <w:pStyle w:val="32"/>
        <w:spacing w:after="0"/>
        <w:ind w:left="0"/>
        <w:contextualSpacing/>
        <w:jc w:val="both"/>
        <w:rPr>
          <w:sz w:val="24"/>
          <w:szCs w:val="24"/>
          <w:lang w:val="uk-UA"/>
        </w:rPr>
      </w:pPr>
    </w:p>
    <w:p w14:paraId="79E79FE0" w14:textId="77777777" w:rsidR="00A92150" w:rsidRPr="009D4584" w:rsidRDefault="00A92150" w:rsidP="00A92150">
      <w:pPr>
        <w:widowControl w:val="0"/>
        <w:spacing w:after="0" w:line="240" w:lineRule="auto"/>
        <w:ind w:right="-1"/>
        <w:jc w:val="center"/>
        <w:rPr>
          <w:rFonts w:ascii="Times New Roman" w:hAnsi="Times New Roman" w:cs="Times New Roman"/>
          <w:b/>
          <w:bCs/>
          <w:caps/>
          <w:sz w:val="24"/>
          <w:szCs w:val="24"/>
        </w:rPr>
      </w:pPr>
      <w:r w:rsidRPr="009D4584">
        <w:rPr>
          <w:rFonts w:ascii="Times New Roman" w:hAnsi="Times New Roman" w:cs="Times New Roman"/>
          <w:b/>
          <w:bCs/>
          <w:caps/>
          <w:sz w:val="24"/>
          <w:szCs w:val="24"/>
        </w:rPr>
        <w:t xml:space="preserve">Відомості </w:t>
      </w:r>
    </w:p>
    <w:p w14:paraId="45ED3B2D" w14:textId="77777777" w:rsidR="00A92150" w:rsidRPr="009D4584" w:rsidRDefault="00A92150" w:rsidP="00A92150">
      <w:pPr>
        <w:widowControl w:val="0"/>
        <w:spacing w:after="0" w:line="240" w:lineRule="auto"/>
        <w:ind w:right="-1"/>
        <w:jc w:val="center"/>
        <w:rPr>
          <w:rFonts w:ascii="Times New Roman" w:hAnsi="Times New Roman" w:cs="Times New Roman"/>
          <w:sz w:val="24"/>
          <w:szCs w:val="24"/>
        </w:rPr>
      </w:pPr>
      <w:r w:rsidRPr="009D4584">
        <w:rPr>
          <w:rFonts w:ascii="Times New Roman" w:hAnsi="Times New Roman" w:cs="Times New Roman"/>
          <w:b/>
          <w:bCs/>
          <w:sz w:val="24"/>
          <w:szCs w:val="24"/>
        </w:rPr>
        <w:t xml:space="preserve">про виконання аналогічного(их) договору(ів) щодо предмету закупівлі </w:t>
      </w:r>
    </w:p>
    <w:tbl>
      <w:tblPr>
        <w:tblpPr w:leftFromText="180" w:rightFromText="180" w:vertAnchor="text" w:horzAnchor="margin" w:tblpXSpec="center" w:tblpY="576"/>
        <w:tblW w:w="98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0"/>
        <w:gridCol w:w="1719"/>
        <w:gridCol w:w="1559"/>
        <w:gridCol w:w="1223"/>
        <w:gridCol w:w="1269"/>
        <w:gridCol w:w="1221"/>
        <w:gridCol w:w="2318"/>
      </w:tblGrid>
      <w:tr w:rsidR="00A92150" w:rsidRPr="009D4584" w14:paraId="3EBA5F68" w14:textId="77777777" w:rsidTr="00E33849">
        <w:trPr>
          <w:trHeight w:val="65"/>
          <w:jc w:val="center"/>
        </w:trPr>
        <w:tc>
          <w:tcPr>
            <w:tcW w:w="50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040F48" w14:textId="77777777" w:rsidR="00A92150" w:rsidRPr="009D4584" w:rsidRDefault="00A92150" w:rsidP="00E33849">
            <w:pPr>
              <w:widowControl w:val="0"/>
              <w:spacing w:after="0" w:line="240" w:lineRule="auto"/>
              <w:ind w:right="-1"/>
              <w:jc w:val="center"/>
              <w:rPr>
                <w:rFonts w:ascii="Times New Roman" w:hAnsi="Times New Roman" w:cs="Times New Roman"/>
                <w:b/>
                <w:bCs/>
                <w:sz w:val="20"/>
                <w:szCs w:val="24"/>
              </w:rPr>
            </w:pPr>
            <w:r w:rsidRPr="009D4584">
              <w:rPr>
                <w:rFonts w:ascii="Times New Roman" w:hAnsi="Times New Roman" w:cs="Times New Roman"/>
                <w:b/>
                <w:bCs/>
                <w:sz w:val="20"/>
                <w:szCs w:val="24"/>
              </w:rPr>
              <w:t>№ з/п</w:t>
            </w:r>
          </w:p>
        </w:tc>
        <w:tc>
          <w:tcPr>
            <w:tcW w:w="171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BCB0024" w14:textId="77777777" w:rsidR="00A92150" w:rsidRPr="009D4584" w:rsidRDefault="00A92150" w:rsidP="00E33849">
            <w:pPr>
              <w:widowControl w:val="0"/>
              <w:spacing w:after="0" w:line="240" w:lineRule="auto"/>
              <w:ind w:right="-1"/>
              <w:jc w:val="center"/>
              <w:rPr>
                <w:rFonts w:ascii="Times New Roman" w:hAnsi="Times New Roman" w:cs="Times New Roman"/>
                <w:b/>
                <w:bCs/>
                <w:sz w:val="20"/>
                <w:szCs w:val="24"/>
              </w:rPr>
            </w:pPr>
            <w:r w:rsidRPr="009D4584">
              <w:rPr>
                <w:rFonts w:ascii="Times New Roman" w:hAnsi="Times New Roman" w:cs="Times New Roman"/>
                <w:b/>
                <w:bCs/>
                <w:sz w:val="20"/>
                <w:szCs w:val="24"/>
              </w:rPr>
              <w:t>Найменування замовника, для якого виконувалися аналогічні договори, місцезнаходження, код ЄДРПОУ, телефон</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D14DC0" w14:textId="77777777" w:rsidR="00A92150" w:rsidRPr="009D4584" w:rsidRDefault="00A92150" w:rsidP="00E33849">
            <w:pPr>
              <w:widowControl w:val="0"/>
              <w:spacing w:after="0" w:line="240" w:lineRule="auto"/>
              <w:ind w:right="-1"/>
              <w:jc w:val="center"/>
              <w:rPr>
                <w:rFonts w:ascii="Times New Roman" w:hAnsi="Times New Roman" w:cs="Times New Roman"/>
                <w:b/>
                <w:bCs/>
                <w:sz w:val="20"/>
                <w:szCs w:val="24"/>
              </w:rPr>
            </w:pPr>
            <w:r w:rsidRPr="009D4584">
              <w:rPr>
                <w:rFonts w:ascii="Times New Roman" w:hAnsi="Times New Roman" w:cs="Times New Roman"/>
                <w:b/>
                <w:bCs/>
                <w:sz w:val="20"/>
                <w:szCs w:val="24"/>
              </w:rPr>
              <w:t xml:space="preserve">Найменування </w:t>
            </w:r>
            <w:r w:rsidRPr="009D4584">
              <w:rPr>
                <w:rFonts w:ascii="Times New Roman" w:hAnsi="Times New Roman" w:cs="Times New Roman"/>
                <w:b/>
                <w:sz w:val="20"/>
                <w:szCs w:val="24"/>
              </w:rPr>
              <w:t>предмета закупівлі згідно аналогічного договору</w:t>
            </w: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A0B583" w14:textId="77777777" w:rsidR="00A92150" w:rsidRPr="009D4584" w:rsidRDefault="00A92150" w:rsidP="00E33849">
            <w:pPr>
              <w:widowControl w:val="0"/>
              <w:spacing w:after="0" w:line="240" w:lineRule="auto"/>
              <w:ind w:right="-1"/>
              <w:jc w:val="center"/>
              <w:rPr>
                <w:rFonts w:ascii="Times New Roman" w:hAnsi="Times New Roman" w:cs="Times New Roman"/>
                <w:b/>
                <w:bCs/>
                <w:sz w:val="20"/>
                <w:szCs w:val="24"/>
              </w:rPr>
            </w:pPr>
            <w:r w:rsidRPr="009D4584">
              <w:rPr>
                <w:rFonts w:ascii="Times New Roman" w:hAnsi="Times New Roman" w:cs="Times New Roman"/>
                <w:b/>
                <w:bCs/>
                <w:sz w:val="20"/>
                <w:szCs w:val="24"/>
              </w:rPr>
              <w:t>Номер та дата укладеного договору</w:t>
            </w:r>
          </w:p>
        </w:tc>
        <w:tc>
          <w:tcPr>
            <w:tcW w:w="12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60389C" w14:textId="77777777" w:rsidR="00A92150" w:rsidRPr="009D4584" w:rsidRDefault="00A92150" w:rsidP="00E33849">
            <w:pPr>
              <w:widowControl w:val="0"/>
              <w:spacing w:after="0" w:line="240" w:lineRule="auto"/>
              <w:ind w:right="-1"/>
              <w:jc w:val="center"/>
              <w:rPr>
                <w:rFonts w:ascii="Times New Roman" w:hAnsi="Times New Roman" w:cs="Times New Roman"/>
                <w:b/>
                <w:bCs/>
                <w:sz w:val="20"/>
                <w:szCs w:val="24"/>
              </w:rPr>
            </w:pPr>
            <w:r w:rsidRPr="009D4584">
              <w:rPr>
                <w:rFonts w:ascii="Times New Roman" w:hAnsi="Times New Roman" w:cs="Times New Roman"/>
                <w:b/>
                <w:bCs/>
                <w:sz w:val="20"/>
                <w:szCs w:val="24"/>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68803B" w14:textId="77777777" w:rsidR="00A92150" w:rsidRPr="009D4584" w:rsidRDefault="00A92150" w:rsidP="00E33849">
            <w:pPr>
              <w:spacing w:after="0" w:line="240" w:lineRule="auto"/>
              <w:jc w:val="center"/>
              <w:rPr>
                <w:rFonts w:ascii="Times New Roman" w:hAnsi="Times New Roman" w:cs="Times New Roman"/>
                <w:b/>
                <w:sz w:val="20"/>
                <w:szCs w:val="24"/>
              </w:rPr>
            </w:pPr>
            <w:r w:rsidRPr="009D4584">
              <w:rPr>
                <w:rFonts w:ascii="Times New Roman" w:hAnsi="Times New Roman" w:cs="Times New Roman"/>
                <w:b/>
                <w:sz w:val="20"/>
                <w:szCs w:val="24"/>
              </w:rPr>
              <w:t>Контактна особа замовника, телефон</w:t>
            </w:r>
          </w:p>
        </w:tc>
        <w:tc>
          <w:tcPr>
            <w:tcW w:w="23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F0C1CD1" w14:textId="77777777" w:rsidR="00A92150" w:rsidRPr="009D4584" w:rsidRDefault="00A92150" w:rsidP="00E33849">
            <w:pPr>
              <w:spacing w:after="0" w:line="240" w:lineRule="auto"/>
              <w:jc w:val="center"/>
              <w:rPr>
                <w:rFonts w:ascii="Times New Roman" w:hAnsi="Times New Roman" w:cs="Times New Roman"/>
                <w:b/>
                <w:sz w:val="20"/>
                <w:szCs w:val="24"/>
              </w:rPr>
            </w:pPr>
            <w:r w:rsidRPr="009D4584">
              <w:rPr>
                <w:rFonts w:ascii="Times New Roman" w:hAnsi="Times New Roman" w:cs="Times New Roman"/>
                <w:b/>
                <w:sz w:val="20"/>
                <w:szCs w:val="24"/>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A92150" w:rsidRPr="009D4584" w14:paraId="5A8092FE" w14:textId="77777777" w:rsidTr="00E33849">
        <w:trPr>
          <w:jc w:val="center"/>
        </w:trPr>
        <w:tc>
          <w:tcPr>
            <w:tcW w:w="50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EAFEC3" w14:textId="77777777" w:rsidR="00A92150" w:rsidRPr="009D4584" w:rsidRDefault="00A92150" w:rsidP="00E33849">
            <w:pPr>
              <w:widowControl w:val="0"/>
              <w:spacing w:after="0" w:line="240" w:lineRule="auto"/>
              <w:ind w:right="-1"/>
              <w:jc w:val="both"/>
              <w:rPr>
                <w:rFonts w:ascii="Times New Roman" w:hAnsi="Times New Roman" w:cs="Times New Roman"/>
                <w:sz w:val="20"/>
                <w:szCs w:val="24"/>
              </w:rPr>
            </w:pPr>
          </w:p>
        </w:tc>
        <w:tc>
          <w:tcPr>
            <w:tcW w:w="171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83C3A7B" w14:textId="77777777" w:rsidR="00A92150" w:rsidRPr="009D4584" w:rsidRDefault="00A92150" w:rsidP="00E33849">
            <w:pPr>
              <w:widowControl w:val="0"/>
              <w:spacing w:after="0" w:line="240" w:lineRule="auto"/>
              <w:ind w:right="-1"/>
              <w:jc w:val="both"/>
              <w:rPr>
                <w:rFonts w:ascii="Times New Roman" w:hAnsi="Times New Roman" w:cs="Times New Roman"/>
                <w:sz w:val="20"/>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9C7100" w14:textId="77777777" w:rsidR="00A92150" w:rsidRPr="009D4584" w:rsidRDefault="00A92150" w:rsidP="00E33849">
            <w:pPr>
              <w:widowControl w:val="0"/>
              <w:spacing w:after="0" w:line="240" w:lineRule="auto"/>
              <w:ind w:right="-1"/>
              <w:jc w:val="both"/>
              <w:rPr>
                <w:rFonts w:ascii="Times New Roman" w:hAnsi="Times New Roman" w:cs="Times New Roman"/>
                <w:sz w:val="20"/>
                <w:szCs w:val="24"/>
              </w:rPr>
            </w:pP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A7F18E" w14:textId="77777777" w:rsidR="00A92150" w:rsidRPr="009D4584" w:rsidRDefault="00A92150" w:rsidP="00E33849">
            <w:pPr>
              <w:widowControl w:val="0"/>
              <w:spacing w:after="0" w:line="240" w:lineRule="auto"/>
              <w:ind w:right="-1"/>
              <w:jc w:val="both"/>
              <w:rPr>
                <w:rFonts w:ascii="Times New Roman" w:hAnsi="Times New Roman" w:cs="Times New Roman"/>
                <w:sz w:val="20"/>
                <w:szCs w:val="24"/>
              </w:rPr>
            </w:pPr>
          </w:p>
        </w:tc>
        <w:tc>
          <w:tcPr>
            <w:tcW w:w="12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2EAA549" w14:textId="77777777" w:rsidR="00A92150" w:rsidRPr="009D4584" w:rsidRDefault="00A92150" w:rsidP="00E33849">
            <w:pPr>
              <w:widowControl w:val="0"/>
              <w:spacing w:after="0" w:line="240" w:lineRule="auto"/>
              <w:ind w:right="-1"/>
              <w:jc w:val="both"/>
              <w:rPr>
                <w:rFonts w:ascii="Times New Roman" w:hAnsi="Times New Roman" w:cs="Times New Roman"/>
                <w:sz w:val="20"/>
                <w:szCs w:val="24"/>
              </w:rPr>
            </w:pP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D3AD0C" w14:textId="77777777" w:rsidR="00A92150" w:rsidRPr="009D4584" w:rsidRDefault="00A92150" w:rsidP="00E33849">
            <w:pPr>
              <w:widowControl w:val="0"/>
              <w:spacing w:after="0" w:line="240" w:lineRule="auto"/>
              <w:ind w:right="-1"/>
              <w:jc w:val="both"/>
              <w:rPr>
                <w:rFonts w:ascii="Times New Roman" w:hAnsi="Times New Roman" w:cs="Times New Roman"/>
                <w:sz w:val="20"/>
                <w:szCs w:val="24"/>
              </w:rPr>
            </w:pPr>
          </w:p>
        </w:tc>
        <w:tc>
          <w:tcPr>
            <w:tcW w:w="23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A282CC" w14:textId="77777777" w:rsidR="00A92150" w:rsidRPr="009D4584" w:rsidRDefault="00A92150" w:rsidP="00E33849">
            <w:pPr>
              <w:widowControl w:val="0"/>
              <w:spacing w:after="0" w:line="240" w:lineRule="auto"/>
              <w:ind w:right="-1"/>
              <w:jc w:val="both"/>
              <w:rPr>
                <w:rFonts w:ascii="Times New Roman" w:hAnsi="Times New Roman" w:cs="Times New Roman"/>
                <w:sz w:val="20"/>
                <w:szCs w:val="24"/>
              </w:rPr>
            </w:pPr>
          </w:p>
        </w:tc>
      </w:tr>
    </w:tbl>
    <w:p w14:paraId="1193EDAC" w14:textId="77777777" w:rsidR="00A92150" w:rsidRPr="009D4584" w:rsidRDefault="00A92150" w:rsidP="00A92150">
      <w:pPr>
        <w:widowControl w:val="0"/>
        <w:spacing w:after="0" w:line="240" w:lineRule="auto"/>
        <w:rPr>
          <w:rFonts w:ascii="Times New Roman" w:hAnsi="Times New Roman" w:cs="Times New Roman"/>
          <w:sz w:val="24"/>
          <w:szCs w:val="24"/>
        </w:rPr>
      </w:pPr>
    </w:p>
    <w:p w14:paraId="73119954" w14:textId="77777777" w:rsidR="00A92150" w:rsidRPr="009D4584" w:rsidRDefault="00A92150" w:rsidP="00A92150">
      <w:pPr>
        <w:widowControl w:val="0"/>
        <w:spacing w:after="0" w:line="240" w:lineRule="auto"/>
        <w:rPr>
          <w:rFonts w:ascii="Times New Roman" w:hAnsi="Times New Roman" w:cs="Times New Roman"/>
          <w:sz w:val="24"/>
          <w:szCs w:val="24"/>
        </w:rPr>
      </w:pPr>
    </w:p>
    <w:p w14:paraId="05340E0D" w14:textId="37CDDE7F" w:rsidR="00A92150" w:rsidRPr="009D4584" w:rsidRDefault="00A92150" w:rsidP="00A92150">
      <w:pPr>
        <w:widowControl w:val="0"/>
        <w:spacing w:after="0" w:line="240" w:lineRule="auto"/>
        <w:rPr>
          <w:rFonts w:ascii="Times New Roman" w:hAnsi="Times New Roman" w:cs="Times New Roman"/>
          <w:sz w:val="24"/>
          <w:szCs w:val="24"/>
        </w:rPr>
      </w:pPr>
    </w:p>
    <w:p w14:paraId="6FDD770A" w14:textId="1E2CB0B9" w:rsidR="005D08CF" w:rsidRPr="009D4584" w:rsidRDefault="005D08CF" w:rsidP="00A92150">
      <w:pPr>
        <w:widowControl w:val="0"/>
        <w:spacing w:after="0" w:line="240" w:lineRule="auto"/>
        <w:rPr>
          <w:rFonts w:ascii="Times New Roman" w:hAnsi="Times New Roman" w:cs="Times New Roman"/>
          <w:sz w:val="24"/>
          <w:szCs w:val="24"/>
        </w:rPr>
      </w:pPr>
    </w:p>
    <w:p w14:paraId="338466E0" w14:textId="77777777" w:rsidR="005D08CF" w:rsidRPr="009D4584" w:rsidRDefault="005D08CF" w:rsidP="00A92150">
      <w:pPr>
        <w:widowControl w:val="0"/>
        <w:spacing w:after="0" w:line="240" w:lineRule="auto"/>
        <w:rPr>
          <w:rFonts w:ascii="Times New Roman" w:hAnsi="Times New Roman" w:cs="Times New Roman"/>
          <w:sz w:val="24"/>
          <w:szCs w:val="24"/>
        </w:rPr>
      </w:pPr>
    </w:p>
    <w:p w14:paraId="390BB6CE" w14:textId="18725E98" w:rsidR="00A92150" w:rsidRPr="009D4584" w:rsidRDefault="00A92150" w:rsidP="00A92150">
      <w:pPr>
        <w:widowControl w:val="0"/>
        <w:spacing w:after="0" w:line="240" w:lineRule="auto"/>
        <w:rPr>
          <w:rFonts w:ascii="Times New Roman" w:hAnsi="Times New Roman" w:cs="Times New Roman"/>
          <w:sz w:val="24"/>
          <w:szCs w:val="24"/>
        </w:rPr>
      </w:pPr>
      <w:r w:rsidRPr="009D4584">
        <w:rPr>
          <w:rFonts w:ascii="Times New Roman" w:hAnsi="Times New Roman" w:cs="Times New Roman"/>
          <w:sz w:val="24"/>
          <w:szCs w:val="24"/>
        </w:rPr>
        <w:t>Посада,</w:t>
      </w:r>
      <w:r w:rsidR="005D08CF" w:rsidRPr="009D4584">
        <w:rPr>
          <w:rFonts w:ascii="Times New Roman" w:hAnsi="Times New Roman" w:cs="Times New Roman"/>
          <w:sz w:val="24"/>
          <w:szCs w:val="24"/>
        </w:rPr>
        <w:tab/>
      </w:r>
      <w:r w:rsidR="005D08CF" w:rsidRPr="009D4584">
        <w:rPr>
          <w:rFonts w:ascii="Times New Roman" w:hAnsi="Times New Roman" w:cs="Times New Roman"/>
          <w:sz w:val="24"/>
          <w:szCs w:val="24"/>
        </w:rPr>
        <w:tab/>
      </w:r>
      <w:r w:rsidR="005D08CF" w:rsidRPr="009D4584">
        <w:rPr>
          <w:rFonts w:ascii="Times New Roman" w:hAnsi="Times New Roman" w:cs="Times New Roman"/>
          <w:sz w:val="24"/>
          <w:szCs w:val="24"/>
        </w:rPr>
        <w:tab/>
      </w:r>
      <w:r w:rsidR="005D08CF" w:rsidRPr="009D4584">
        <w:rPr>
          <w:rFonts w:ascii="Times New Roman" w:hAnsi="Times New Roman" w:cs="Times New Roman"/>
          <w:sz w:val="24"/>
          <w:szCs w:val="24"/>
        </w:rPr>
        <w:tab/>
      </w:r>
      <w:r w:rsidR="005D08CF" w:rsidRPr="009D4584">
        <w:rPr>
          <w:rFonts w:ascii="Times New Roman" w:hAnsi="Times New Roman" w:cs="Times New Roman"/>
          <w:sz w:val="24"/>
          <w:szCs w:val="24"/>
        </w:rPr>
        <w:tab/>
      </w:r>
      <w:r w:rsidR="005D08CF" w:rsidRPr="009D4584">
        <w:rPr>
          <w:rFonts w:ascii="Times New Roman" w:hAnsi="Times New Roman" w:cs="Times New Roman"/>
          <w:sz w:val="24"/>
          <w:szCs w:val="24"/>
        </w:rPr>
        <w:tab/>
      </w:r>
      <w:r w:rsidR="005D08CF" w:rsidRPr="009D4584">
        <w:rPr>
          <w:rFonts w:ascii="Times New Roman" w:hAnsi="Times New Roman" w:cs="Times New Roman"/>
          <w:sz w:val="24"/>
          <w:szCs w:val="24"/>
        </w:rPr>
        <w:tab/>
      </w:r>
      <w:r w:rsidR="005D08CF" w:rsidRPr="009D4584">
        <w:rPr>
          <w:rFonts w:ascii="Times New Roman" w:hAnsi="Times New Roman" w:cs="Times New Roman"/>
          <w:sz w:val="24"/>
          <w:szCs w:val="24"/>
        </w:rPr>
        <w:tab/>
      </w:r>
      <w:r w:rsidRPr="009D4584">
        <w:rPr>
          <w:rFonts w:ascii="Times New Roman" w:hAnsi="Times New Roman" w:cs="Times New Roman"/>
          <w:sz w:val="24"/>
          <w:szCs w:val="24"/>
        </w:rPr>
        <w:t xml:space="preserve"> П.І.Б. уповноваженої особи</w:t>
      </w:r>
    </w:p>
    <w:p w14:paraId="1170CB84" w14:textId="7E897C22" w:rsidR="00A92150" w:rsidRPr="009D4584" w:rsidRDefault="005D08CF" w:rsidP="00A92150">
      <w:pPr>
        <w:widowControl w:val="0"/>
        <w:spacing w:after="0" w:line="240" w:lineRule="auto"/>
        <w:rPr>
          <w:rFonts w:ascii="Times New Roman" w:hAnsi="Times New Roman" w:cs="Times New Roman"/>
          <w:sz w:val="20"/>
          <w:szCs w:val="20"/>
        </w:rPr>
      </w:pPr>
      <w:r w:rsidRPr="009D4584">
        <w:rPr>
          <w:rFonts w:ascii="Times New Roman" w:hAnsi="Times New Roman" w:cs="Times New Roman"/>
          <w:sz w:val="24"/>
          <w:szCs w:val="24"/>
        </w:rPr>
        <w:tab/>
      </w:r>
      <w:r w:rsidRPr="009D4584">
        <w:rPr>
          <w:rFonts w:ascii="Times New Roman" w:hAnsi="Times New Roman" w:cs="Times New Roman"/>
          <w:sz w:val="24"/>
          <w:szCs w:val="24"/>
        </w:rPr>
        <w:tab/>
      </w:r>
      <w:r w:rsidRPr="009D4584">
        <w:rPr>
          <w:rFonts w:ascii="Times New Roman" w:hAnsi="Times New Roman" w:cs="Times New Roman"/>
          <w:sz w:val="24"/>
          <w:szCs w:val="24"/>
        </w:rPr>
        <w:tab/>
      </w:r>
      <w:r w:rsidRPr="009D4584">
        <w:rPr>
          <w:rFonts w:ascii="Times New Roman" w:hAnsi="Times New Roman" w:cs="Times New Roman"/>
          <w:sz w:val="24"/>
          <w:szCs w:val="24"/>
        </w:rPr>
        <w:tab/>
      </w:r>
      <w:r w:rsidRPr="009D4584">
        <w:rPr>
          <w:rFonts w:ascii="Times New Roman" w:hAnsi="Times New Roman" w:cs="Times New Roman"/>
          <w:sz w:val="24"/>
          <w:szCs w:val="24"/>
        </w:rPr>
        <w:tab/>
      </w:r>
      <w:r w:rsidR="00A92150" w:rsidRPr="009D4584">
        <w:rPr>
          <w:rFonts w:ascii="Times New Roman" w:hAnsi="Times New Roman" w:cs="Times New Roman"/>
          <w:sz w:val="24"/>
          <w:szCs w:val="24"/>
        </w:rPr>
        <w:t xml:space="preserve">    </w:t>
      </w:r>
      <w:r w:rsidR="00A92150" w:rsidRPr="009D4584">
        <w:rPr>
          <w:rFonts w:ascii="Times New Roman" w:hAnsi="Times New Roman" w:cs="Times New Roman"/>
          <w:sz w:val="20"/>
          <w:szCs w:val="20"/>
        </w:rPr>
        <w:t>Підпис</w:t>
      </w:r>
    </w:p>
    <w:p w14:paraId="2F3C2FCA" w14:textId="233B5F90" w:rsidR="00A92150" w:rsidRPr="009D4584" w:rsidRDefault="005D08CF" w:rsidP="00A92150">
      <w:pPr>
        <w:widowControl w:val="0"/>
        <w:spacing w:after="0" w:line="240" w:lineRule="auto"/>
        <w:ind w:firstLine="720"/>
        <w:rPr>
          <w:rFonts w:ascii="Times New Roman" w:hAnsi="Times New Roman" w:cs="Times New Roman"/>
          <w:sz w:val="24"/>
          <w:szCs w:val="24"/>
        </w:rPr>
      </w:pPr>
      <w:r w:rsidRPr="009D4584">
        <w:rPr>
          <w:rFonts w:ascii="Times New Roman" w:hAnsi="Times New Roman" w:cs="Times New Roman"/>
          <w:sz w:val="24"/>
          <w:szCs w:val="24"/>
        </w:rPr>
        <w:t xml:space="preserve">М.П. </w:t>
      </w:r>
    </w:p>
    <w:p w14:paraId="7F832754" w14:textId="07940C7A" w:rsidR="00B21CF7" w:rsidRPr="009D4584" w:rsidRDefault="00B21CF7">
      <w:pPr>
        <w:rPr>
          <w:rFonts w:ascii="Times New Roman" w:eastAsia="Times New Roman" w:hAnsi="Times New Roman" w:cs="Times New Roman"/>
          <w:b/>
          <w:sz w:val="24"/>
          <w:szCs w:val="24"/>
        </w:rPr>
      </w:pPr>
      <w:r w:rsidRPr="009D4584">
        <w:rPr>
          <w:rFonts w:ascii="Times New Roman" w:eastAsia="Times New Roman" w:hAnsi="Times New Roman" w:cs="Times New Roman"/>
          <w:b/>
          <w:sz w:val="24"/>
          <w:szCs w:val="24"/>
        </w:rPr>
        <w:br w:type="page"/>
      </w:r>
    </w:p>
    <w:p w14:paraId="44EA2636" w14:textId="77777777" w:rsidR="00B21CF7" w:rsidRPr="009D4584" w:rsidRDefault="00B21CF7" w:rsidP="00B21CF7">
      <w:pPr>
        <w:spacing w:after="0" w:line="240" w:lineRule="auto"/>
        <w:contextualSpacing/>
        <w:jc w:val="right"/>
        <w:rPr>
          <w:rFonts w:ascii="Times New Roman" w:hAnsi="Times New Roman"/>
          <w:b/>
          <w:sz w:val="24"/>
          <w:szCs w:val="24"/>
        </w:rPr>
      </w:pPr>
      <w:r w:rsidRPr="009D4584">
        <w:rPr>
          <w:rFonts w:ascii="Times New Roman" w:hAnsi="Times New Roman"/>
          <w:b/>
          <w:sz w:val="24"/>
          <w:szCs w:val="24"/>
        </w:rPr>
        <w:lastRenderedPageBreak/>
        <w:t xml:space="preserve">Додаток 7 </w:t>
      </w:r>
    </w:p>
    <w:p w14:paraId="65C8AF45" w14:textId="77777777" w:rsidR="00B21CF7" w:rsidRPr="009D4584" w:rsidRDefault="00B21CF7" w:rsidP="00B21CF7">
      <w:pPr>
        <w:spacing w:after="0" w:line="240" w:lineRule="auto"/>
        <w:contextualSpacing/>
        <w:jc w:val="right"/>
        <w:rPr>
          <w:rFonts w:ascii="Times New Roman" w:hAnsi="Times New Roman"/>
          <w:b/>
          <w:sz w:val="24"/>
          <w:szCs w:val="24"/>
        </w:rPr>
      </w:pPr>
      <w:r w:rsidRPr="009D4584">
        <w:rPr>
          <w:rFonts w:ascii="Times New Roman" w:hAnsi="Times New Roman"/>
          <w:b/>
          <w:sz w:val="24"/>
          <w:szCs w:val="24"/>
        </w:rPr>
        <w:t>до Тендерної документації</w:t>
      </w:r>
    </w:p>
    <w:p w14:paraId="5EF8D91C" w14:textId="77777777" w:rsidR="00B21CF7" w:rsidRPr="009D4584" w:rsidRDefault="00B21CF7" w:rsidP="00B21CF7">
      <w:pPr>
        <w:spacing w:after="0" w:line="240" w:lineRule="auto"/>
        <w:contextualSpacing/>
        <w:jc w:val="right"/>
        <w:rPr>
          <w:rFonts w:ascii="Times New Roman" w:hAnsi="Times New Roman"/>
          <w:b/>
          <w:sz w:val="24"/>
          <w:szCs w:val="24"/>
        </w:rPr>
      </w:pPr>
    </w:p>
    <w:p w14:paraId="0BADE85B" w14:textId="77777777" w:rsidR="00B21CF7" w:rsidRPr="009D4584" w:rsidRDefault="00B21CF7" w:rsidP="00B21CF7">
      <w:pPr>
        <w:pStyle w:val="af3"/>
        <w:jc w:val="center"/>
        <w:rPr>
          <w:b/>
          <w:bCs/>
          <w:caps/>
          <w:lang w:val="uk-UA"/>
        </w:rPr>
      </w:pPr>
      <w:r w:rsidRPr="009D4584">
        <w:rPr>
          <w:b/>
          <w:bCs/>
          <w:caps/>
          <w:lang w:val="uk-UA"/>
        </w:rPr>
        <w:t xml:space="preserve">Довідка </w:t>
      </w:r>
    </w:p>
    <w:p w14:paraId="29B7B517" w14:textId="77777777" w:rsidR="00B21CF7" w:rsidRPr="009D4584" w:rsidRDefault="00B21CF7" w:rsidP="00B21CF7">
      <w:pPr>
        <w:pStyle w:val="af3"/>
        <w:jc w:val="center"/>
        <w:rPr>
          <w:b/>
          <w:bCs/>
          <w:caps/>
          <w:lang w:val="uk-UA"/>
        </w:rPr>
      </w:pPr>
      <w:r w:rsidRPr="009D4584">
        <w:rPr>
          <w:b/>
          <w:bCs/>
          <w:caps/>
          <w:lang w:val="uk-UA"/>
        </w:rPr>
        <w:t>про залучення субпідрядних організацій/співвиконавців до виконання робіт</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252"/>
        <w:gridCol w:w="2324"/>
        <w:gridCol w:w="2121"/>
        <w:gridCol w:w="2121"/>
      </w:tblGrid>
      <w:tr w:rsidR="00B21CF7" w:rsidRPr="009D4584" w14:paraId="722A0178" w14:textId="77777777" w:rsidTr="007C369F">
        <w:trPr>
          <w:jc w:val="center"/>
        </w:trPr>
        <w:tc>
          <w:tcPr>
            <w:tcW w:w="694" w:type="dxa"/>
            <w:vAlign w:val="center"/>
          </w:tcPr>
          <w:p w14:paraId="07AAF885" w14:textId="77777777" w:rsidR="00B21CF7" w:rsidRPr="009D4584" w:rsidRDefault="00B21CF7" w:rsidP="007C369F">
            <w:pPr>
              <w:pStyle w:val="af3"/>
              <w:jc w:val="center"/>
              <w:rPr>
                <w:b/>
                <w:lang w:val="uk-UA"/>
              </w:rPr>
            </w:pPr>
            <w:r w:rsidRPr="009D4584">
              <w:rPr>
                <w:b/>
                <w:lang w:val="uk-UA"/>
              </w:rPr>
              <w:t>№</w:t>
            </w:r>
          </w:p>
          <w:p w14:paraId="450CAC88" w14:textId="77777777" w:rsidR="00B21CF7" w:rsidRPr="009D4584" w:rsidRDefault="00B21CF7" w:rsidP="007C369F">
            <w:pPr>
              <w:pStyle w:val="af3"/>
              <w:jc w:val="center"/>
              <w:rPr>
                <w:b/>
                <w:lang w:val="uk-UA"/>
              </w:rPr>
            </w:pPr>
            <w:r w:rsidRPr="009D4584">
              <w:rPr>
                <w:b/>
                <w:lang w:val="uk-UA"/>
              </w:rPr>
              <w:t>з/п</w:t>
            </w:r>
          </w:p>
        </w:tc>
        <w:tc>
          <w:tcPr>
            <w:tcW w:w="3252" w:type="dxa"/>
            <w:vAlign w:val="center"/>
          </w:tcPr>
          <w:p w14:paraId="1243A950" w14:textId="77777777" w:rsidR="00B21CF7" w:rsidRPr="009D4584" w:rsidRDefault="00B21CF7" w:rsidP="007C369F">
            <w:pPr>
              <w:pStyle w:val="af3"/>
              <w:jc w:val="center"/>
              <w:rPr>
                <w:b/>
                <w:lang w:val="uk-UA"/>
              </w:rPr>
            </w:pPr>
            <w:r w:rsidRPr="009D4584">
              <w:rPr>
                <w:b/>
                <w:lang w:val="uk-UA"/>
              </w:rPr>
              <w:t xml:space="preserve">Повне найменування організації субпідрядника/ співвиконавця, адреса, телефон </w:t>
            </w:r>
          </w:p>
        </w:tc>
        <w:tc>
          <w:tcPr>
            <w:tcW w:w="2324" w:type="dxa"/>
            <w:vAlign w:val="center"/>
          </w:tcPr>
          <w:p w14:paraId="48C3159D" w14:textId="77777777" w:rsidR="00B21CF7" w:rsidRPr="009D4584" w:rsidRDefault="00B21CF7" w:rsidP="007C369F">
            <w:pPr>
              <w:pStyle w:val="af3"/>
              <w:jc w:val="center"/>
              <w:rPr>
                <w:b/>
                <w:lang w:val="uk-UA"/>
              </w:rPr>
            </w:pPr>
            <w:r w:rsidRPr="009D4584">
              <w:rPr>
                <w:b/>
                <w:lang w:val="uk-UA"/>
              </w:rPr>
              <w:t>Вид робіт</w:t>
            </w:r>
          </w:p>
        </w:tc>
        <w:tc>
          <w:tcPr>
            <w:tcW w:w="2121" w:type="dxa"/>
          </w:tcPr>
          <w:p w14:paraId="7F2100AC" w14:textId="77777777" w:rsidR="00B21CF7" w:rsidRPr="009D4584" w:rsidRDefault="00B21CF7" w:rsidP="007C369F">
            <w:pPr>
              <w:tabs>
                <w:tab w:val="left" w:pos="1404"/>
              </w:tabs>
              <w:spacing w:after="0" w:line="240" w:lineRule="auto"/>
              <w:jc w:val="center"/>
              <w:rPr>
                <w:rFonts w:ascii="Times New Roman" w:hAnsi="Times New Roman"/>
                <w:b/>
                <w:sz w:val="24"/>
                <w:szCs w:val="24"/>
              </w:rPr>
            </w:pPr>
            <w:r w:rsidRPr="009D4584">
              <w:rPr>
                <w:rFonts w:ascii="Times New Roman" w:hAnsi="Times New Roman"/>
                <w:b/>
                <w:sz w:val="24"/>
                <w:szCs w:val="24"/>
              </w:rPr>
              <w:t>Орієнтовна вартість робіт (послуг) субпідрядника/співвиконавця,</w:t>
            </w:r>
          </w:p>
          <w:p w14:paraId="3023C21E" w14:textId="77777777" w:rsidR="00B21CF7" w:rsidRPr="009D4584" w:rsidRDefault="00B21CF7" w:rsidP="007C369F">
            <w:pPr>
              <w:pStyle w:val="af3"/>
              <w:jc w:val="center"/>
              <w:rPr>
                <w:b/>
                <w:lang w:val="uk-UA"/>
              </w:rPr>
            </w:pPr>
            <w:r w:rsidRPr="009D4584">
              <w:rPr>
                <w:b/>
                <w:lang w:val="uk-UA"/>
              </w:rPr>
              <w:t>сума (грн.) та у відсотках (%) до ціни тендерної пропозиції учасника</w:t>
            </w:r>
          </w:p>
        </w:tc>
        <w:tc>
          <w:tcPr>
            <w:tcW w:w="2121" w:type="dxa"/>
            <w:vAlign w:val="center"/>
          </w:tcPr>
          <w:p w14:paraId="66DAC7A5" w14:textId="77777777" w:rsidR="00B21CF7" w:rsidRPr="009D4584" w:rsidRDefault="00B21CF7" w:rsidP="007C369F">
            <w:pPr>
              <w:pStyle w:val="af3"/>
              <w:jc w:val="center"/>
              <w:rPr>
                <w:b/>
                <w:lang w:val="uk-UA"/>
              </w:rPr>
            </w:pPr>
            <w:r w:rsidRPr="009D4584">
              <w:rPr>
                <w:b/>
                <w:lang w:val="uk-UA"/>
              </w:rPr>
              <w:t>Номер та дата ліцензії*</w:t>
            </w:r>
          </w:p>
        </w:tc>
      </w:tr>
      <w:tr w:rsidR="00B21CF7" w:rsidRPr="009D4584" w14:paraId="44FBDCA0" w14:textId="77777777" w:rsidTr="007C369F">
        <w:trPr>
          <w:jc w:val="center"/>
        </w:trPr>
        <w:tc>
          <w:tcPr>
            <w:tcW w:w="694" w:type="dxa"/>
            <w:vAlign w:val="center"/>
          </w:tcPr>
          <w:p w14:paraId="50875473" w14:textId="77777777" w:rsidR="00B21CF7" w:rsidRPr="009D4584" w:rsidRDefault="00B21CF7" w:rsidP="007C369F">
            <w:pPr>
              <w:spacing w:after="0" w:line="240" w:lineRule="auto"/>
              <w:jc w:val="center"/>
              <w:rPr>
                <w:rFonts w:ascii="Times New Roman" w:hAnsi="Times New Roman"/>
                <w:sz w:val="24"/>
                <w:szCs w:val="24"/>
              </w:rPr>
            </w:pPr>
            <w:r w:rsidRPr="009D4584">
              <w:rPr>
                <w:rFonts w:ascii="Times New Roman" w:hAnsi="Times New Roman"/>
                <w:sz w:val="24"/>
                <w:szCs w:val="24"/>
              </w:rPr>
              <w:t>1</w:t>
            </w:r>
          </w:p>
          <w:p w14:paraId="72BFA35B" w14:textId="77777777" w:rsidR="00B21CF7" w:rsidRPr="009D4584" w:rsidRDefault="00B21CF7" w:rsidP="007C369F">
            <w:pPr>
              <w:spacing w:after="0" w:line="240" w:lineRule="auto"/>
              <w:jc w:val="center"/>
              <w:rPr>
                <w:rFonts w:ascii="Times New Roman" w:hAnsi="Times New Roman"/>
                <w:sz w:val="24"/>
                <w:szCs w:val="24"/>
              </w:rPr>
            </w:pPr>
            <w:r w:rsidRPr="009D4584">
              <w:rPr>
                <w:rFonts w:ascii="Times New Roman" w:hAnsi="Times New Roman"/>
                <w:sz w:val="24"/>
                <w:szCs w:val="24"/>
              </w:rPr>
              <w:t>2</w:t>
            </w:r>
          </w:p>
          <w:p w14:paraId="3CEAC342" w14:textId="77777777" w:rsidR="00B21CF7" w:rsidRPr="009D4584" w:rsidRDefault="00B21CF7" w:rsidP="007C369F">
            <w:pPr>
              <w:spacing w:after="0" w:line="240" w:lineRule="auto"/>
              <w:jc w:val="center"/>
              <w:rPr>
                <w:rFonts w:ascii="Times New Roman" w:hAnsi="Times New Roman"/>
                <w:sz w:val="24"/>
                <w:szCs w:val="24"/>
              </w:rPr>
            </w:pPr>
            <w:r w:rsidRPr="009D4584">
              <w:rPr>
                <w:rFonts w:ascii="Times New Roman" w:hAnsi="Times New Roman"/>
                <w:sz w:val="24"/>
                <w:szCs w:val="24"/>
              </w:rPr>
              <w:t>…</w:t>
            </w:r>
          </w:p>
        </w:tc>
        <w:tc>
          <w:tcPr>
            <w:tcW w:w="3252" w:type="dxa"/>
            <w:vAlign w:val="center"/>
          </w:tcPr>
          <w:p w14:paraId="155195B8" w14:textId="77777777" w:rsidR="00B21CF7" w:rsidRPr="009D4584" w:rsidRDefault="00B21CF7" w:rsidP="007C369F">
            <w:pPr>
              <w:spacing w:after="0" w:line="240" w:lineRule="auto"/>
              <w:jc w:val="center"/>
              <w:rPr>
                <w:rFonts w:ascii="Times New Roman" w:hAnsi="Times New Roman"/>
                <w:sz w:val="24"/>
                <w:szCs w:val="24"/>
              </w:rPr>
            </w:pPr>
          </w:p>
        </w:tc>
        <w:tc>
          <w:tcPr>
            <w:tcW w:w="2324" w:type="dxa"/>
            <w:vAlign w:val="center"/>
          </w:tcPr>
          <w:p w14:paraId="75E9660B" w14:textId="77777777" w:rsidR="00B21CF7" w:rsidRPr="009D4584" w:rsidRDefault="00B21CF7" w:rsidP="007C369F">
            <w:pPr>
              <w:spacing w:after="0" w:line="240" w:lineRule="auto"/>
              <w:jc w:val="center"/>
              <w:rPr>
                <w:rFonts w:ascii="Times New Roman" w:hAnsi="Times New Roman"/>
                <w:sz w:val="24"/>
                <w:szCs w:val="24"/>
              </w:rPr>
            </w:pPr>
          </w:p>
        </w:tc>
        <w:tc>
          <w:tcPr>
            <w:tcW w:w="2121" w:type="dxa"/>
          </w:tcPr>
          <w:p w14:paraId="15FCA8AA" w14:textId="77777777" w:rsidR="00B21CF7" w:rsidRPr="009D4584" w:rsidRDefault="00B21CF7" w:rsidP="007C369F">
            <w:pPr>
              <w:spacing w:after="0" w:line="240" w:lineRule="auto"/>
              <w:jc w:val="center"/>
              <w:rPr>
                <w:rFonts w:ascii="Times New Roman" w:hAnsi="Times New Roman"/>
                <w:sz w:val="24"/>
                <w:szCs w:val="24"/>
              </w:rPr>
            </w:pPr>
          </w:p>
        </w:tc>
        <w:tc>
          <w:tcPr>
            <w:tcW w:w="2121" w:type="dxa"/>
            <w:vAlign w:val="center"/>
          </w:tcPr>
          <w:p w14:paraId="18DF2E31" w14:textId="77777777" w:rsidR="00B21CF7" w:rsidRPr="009D4584" w:rsidRDefault="00B21CF7" w:rsidP="007C369F">
            <w:pPr>
              <w:spacing w:after="0" w:line="240" w:lineRule="auto"/>
              <w:jc w:val="center"/>
              <w:rPr>
                <w:rFonts w:ascii="Times New Roman" w:hAnsi="Times New Roman"/>
                <w:sz w:val="24"/>
                <w:szCs w:val="24"/>
              </w:rPr>
            </w:pPr>
          </w:p>
        </w:tc>
      </w:tr>
    </w:tbl>
    <w:p w14:paraId="0D4BC344" w14:textId="77777777" w:rsidR="00B21CF7" w:rsidRPr="009D4584" w:rsidRDefault="00B21CF7" w:rsidP="00B21CF7">
      <w:pPr>
        <w:spacing w:after="0" w:line="240" w:lineRule="auto"/>
        <w:jc w:val="both"/>
        <w:rPr>
          <w:rFonts w:ascii="Times New Roman" w:hAnsi="Times New Roman"/>
          <w:sz w:val="24"/>
          <w:szCs w:val="24"/>
        </w:rPr>
      </w:pPr>
      <w:r w:rsidRPr="009D4584">
        <w:rPr>
          <w:rFonts w:ascii="Times New Roman" w:hAnsi="Times New Roman"/>
          <w:sz w:val="24"/>
          <w:szCs w:val="24"/>
        </w:rPr>
        <w:t>* учасник повинен надати у складі своєї тендерної пропозиції копію ліцензії субпідрядної організації (якщо вид робіт, виконання якого передбачається надати субпідрядній організації, потребує наявності ліцензії)</w:t>
      </w:r>
    </w:p>
    <w:p w14:paraId="2E8EB2B7" w14:textId="77777777" w:rsidR="00B21CF7" w:rsidRPr="009D4584" w:rsidRDefault="00B21CF7" w:rsidP="00B21CF7">
      <w:pPr>
        <w:spacing w:after="0" w:line="240" w:lineRule="auto"/>
        <w:rPr>
          <w:rFonts w:ascii="Times New Roman" w:hAnsi="Times New Roman"/>
          <w:sz w:val="24"/>
          <w:szCs w:val="24"/>
        </w:rPr>
      </w:pPr>
    </w:p>
    <w:p w14:paraId="336AD3FF" w14:textId="77777777" w:rsidR="00B21CF7" w:rsidRPr="009D4584" w:rsidRDefault="00B21CF7" w:rsidP="00B21CF7">
      <w:pPr>
        <w:spacing w:after="0" w:line="240" w:lineRule="auto"/>
        <w:rPr>
          <w:rFonts w:ascii="Times New Roman" w:hAnsi="Times New Roman"/>
          <w:sz w:val="24"/>
          <w:szCs w:val="24"/>
        </w:rPr>
      </w:pPr>
    </w:p>
    <w:p w14:paraId="2453BC59" w14:textId="77777777" w:rsidR="00B21CF7" w:rsidRPr="009D4584" w:rsidRDefault="00B21CF7" w:rsidP="00B21CF7">
      <w:pPr>
        <w:spacing w:after="0" w:line="240" w:lineRule="auto"/>
        <w:rPr>
          <w:rFonts w:ascii="Times New Roman" w:hAnsi="Times New Roman"/>
          <w:sz w:val="24"/>
          <w:szCs w:val="24"/>
        </w:rPr>
      </w:pPr>
      <w:r w:rsidRPr="009D4584">
        <w:rPr>
          <w:rFonts w:ascii="Times New Roman" w:hAnsi="Times New Roman"/>
          <w:sz w:val="24"/>
          <w:szCs w:val="24"/>
        </w:rPr>
        <w:t xml:space="preserve">Датовано: «____» ________________ 20__ року </w:t>
      </w:r>
    </w:p>
    <w:p w14:paraId="3B6D6C96" w14:textId="77777777" w:rsidR="00B21CF7" w:rsidRPr="009D4584" w:rsidRDefault="00B21CF7" w:rsidP="00B21CF7">
      <w:pPr>
        <w:spacing w:after="0" w:line="240" w:lineRule="auto"/>
        <w:rPr>
          <w:rFonts w:ascii="Times New Roman" w:hAnsi="Times New Roman"/>
          <w:i/>
          <w:iCs/>
          <w:sz w:val="24"/>
          <w:szCs w:val="24"/>
        </w:rPr>
      </w:pPr>
      <w:r w:rsidRPr="009D4584">
        <w:rPr>
          <w:rFonts w:ascii="Times New Roman" w:hAnsi="Times New Roman"/>
          <w:i/>
          <w:iCs/>
          <w:sz w:val="24"/>
          <w:szCs w:val="24"/>
        </w:rPr>
        <w:t>_________ ______________________________________________________</w:t>
      </w:r>
    </w:p>
    <w:p w14:paraId="6FEB908E" w14:textId="77777777" w:rsidR="00B21CF7" w:rsidRPr="009D4584" w:rsidRDefault="00B21CF7" w:rsidP="00B21CF7">
      <w:pPr>
        <w:spacing w:after="0" w:line="240" w:lineRule="auto"/>
        <w:rPr>
          <w:rFonts w:ascii="Times New Roman" w:hAnsi="Times New Roman"/>
          <w:i/>
          <w:iCs/>
          <w:sz w:val="24"/>
          <w:szCs w:val="24"/>
        </w:rPr>
      </w:pPr>
      <w:r w:rsidRPr="009D4584">
        <w:rPr>
          <w:rFonts w:ascii="Times New Roman" w:hAnsi="Times New Roman"/>
          <w:i/>
          <w:iCs/>
          <w:sz w:val="24"/>
          <w:szCs w:val="24"/>
        </w:rPr>
        <w:t xml:space="preserve"> [Підпис] [П.І.Б., посада уповноваженої особи Учасника або П.І.Б. Учасника-фізичної особи]</w:t>
      </w:r>
    </w:p>
    <w:p w14:paraId="3B157E2A" w14:textId="77777777" w:rsidR="00B21CF7" w:rsidRPr="009D4584" w:rsidRDefault="00B21CF7" w:rsidP="00B21CF7">
      <w:pPr>
        <w:spacing w:after="0" w:line="240" w:lineRule="auto"/>
        <w:rPr>
          <w:rFonts w:ascii="Times New Roman" w:hAnsi="Times New Roman"/>
          <w:i/>
          <w:iCs/>
          <w:sz w:val="24"/>
          <w:szCs w:val="24"/>
        </w:rPr>
      </w:pPr>
    </w:p>
    <w:p w14:paraId="4295DE5C" w14:textId="77777777" w:rsidR="00B21CF7" w:rsidRPr="009D4584" w:rsidRDefault="00B21CF7" w:rsidP="00B21CF7">
      <w:pPr>
        <w:spacing w:after="0" w:line="240" w:lineRule="auto"/>
        <w:rPr>
          <w:rFonts w:ascii="Times New Roman" w:hAnsi="Times New Roman"/>
          <w:b/>
          <w:bCs/>
          <w:i/>
          <w:iCs/>
          <w:sz w:val="24"/>
          <w:szCs w:val="24"/>
        </w:rPr>
      </w:pPr>
      <w:r w:rsidRPr="009D4584">
        <w:rPr>
          <w:rFonts w:ascii="Times New Roman" w:hAnsi="Times New Roman"/>
          <w:i/>
          <w:iCs/>
          <w:sz w:val="24"/>
          <w:szCs w:val="24"/>
        </w:rPr>
        <w:t>М.П. (у разі наявності печатки)</w:t>
      </w:r>
    </w:p>
    <w:p w14:paraId="0A8045BE" w14:textId="77777777" w:rsidR="00B21CF7" w:rsidRPr="009D4584" w:rsidRDefault="00B21CF7" w:rsidP="00B21CF7">
      <w:pPr>
        <w:spacing w:after="0" w:line="240" w:lineRule="auto"/>
        <w:rPr>
          <w:rFonts w:ascii="Times New Roman" w:hAnsi="Times New Roman"/>
          <w:bCs/>
          <w:sz w:val="24"/>
          <w:szCs w:val="24"/>
        </w:rPr>
      </w:pPr>
    </w:p>
    <w:p w14:paraId="76004716" w14:textId="77777777" w:rsidR="00B21CF7" w:rsidRPr="009D4584" w:rsidRDefault="00B21CF7" w:rsidP="00B21CF7">
      <w:pPr>
        <w:spacing w:after="0" w:line="240" w:lineRule="auto"/>
        <w:jc w:val="both"/>
        <w:rPr>
          <w:rFonts w:ascii="Times New Roman" w:hAnsi="Times New Roman"/>
          <w:bCs/>
          <w:i/>
          <w:sz w:val="24"/>
          <w:szCs w:val="24"/>
        </w:rPr>
      </w:pPr>
      <w:r w:rsidRPr="009D4584">
        <w:rPr>
          <w:rFonts w:ascii="Times New Roman" w:hAnsi="Times New Roman"/>
          <w:bCs/>
          <w:i/>
          <w:sz w:val="24"/>
          <w:szCs w:val="24"/>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субпідрядні організації залучатися не будуть.</w:t>
      </w:r>
    </w:p>
    <w:p w14:paraId="03B4189F" w14:textId="77777777" w:rsidR="00B21CF7" w:rsidRPr="009D4584" w:rsidRDefault="00B21CF7" w:rsidP="00B21CF7">
      <w:pPr>
        <w:spacing w:after="0" w:line="240" w:lineRule="auto"/>
        <w:contextualSpacing/>
        <w:jc w:val="center"/>
        <w:rPr>
          <w:rFonts w:ascii="Times New Roman" w:hAnsi="Times New Roman"/>
          <w:b/>
          <w:sz w:val="24"/>
          <w:szCs w:val="24"/>
        </w:rPr>
      </w:pPr>
    </w:p>
    <w:p w14:paraId="55AF6608" w14:textId="77777777" w:rsidR="00A92150" w:rsidRPr="009D4584" w:rsidRDefault="00A92150" w:rsidP="00306263">
      <w:pPr>
        <w:rPr>
          <w:rFonts w:ascii="Times New Roman" w:eastAsia="Times New Roman" w:hAnsi="Times New Roman" w:cs="Times New Roman"/>
          <w:b/>
          <w:sz w:val="24"/>
          <w:szCs w:val="24"/>
        </w:rPr>
      </w:pPr>
    </w:p>
    <w:sectPr w:rsidR="00A92150" w:rsidRPr="009D4584" w:rsidSect="00F07EB2">
      <w:headerReference w:type="even" r:id="rId20"/>
      <w:pgSz w:w="11906" w:h="16838"/>
      <w:pgMar w:top="1134" w:right="850"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051E" w14:textId="77777777" w:rsidR="002C7251" w:rsidRDefault="002C7251">
      <w:pPr>
        <w:spacing w:after="0" w:line="240" w:lineRule="auto"/>
      </w:pPr>
      <w:r>
        <w:separator/>
      </w:r>
    </w:p>
  </w:endnote>
  <w:endnote w:type="continuationSeparator" w:id="0">
    <w:p w14:paraId="4962E2D3" w14:textId="77777777" w:rsidR="002C7251" w:rsidRDefault="002C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FC95" w14:textId="77777777" w:rsidR="002C7251" w:rsidRDefault="002C7251">
      <w:pPr>
        <w:spacing w:after="0" w:line="240" w:lineRule="auto"/>
      </w:pPr>
      <w:r>
        <w:separator/>
      </w:r>
    </w:p>
  </w:footnote>
  <w:footnote w:type="continuationSeparator" w:id="0">
    <w:p w14:paraId="193A404A" w14:textId="77777777" w:rsidR="002C7251" w:rsidRDefault="002C7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1411" w14:textId="77777777" w:rsidR="00582118" w:rsidRDefault="00582118" w:rsidP="00E33849">
    <w:pPr>
      <w:pStyle w:val="af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715A4EB" w14:textId="77777777" w:rsidR="00582118" w:rsidRDefault="00582118">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highlight w:val="white"/>
        <w:lang w:val="uk-U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white"/>
        <w:lang w:val="uk-U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white"/>
        <w:lang w:val="uk-U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2213"/>
    <w:multiLevelType w:val="hybridMultilevel"/>
    <w:tmpl w:val="0000260D"/>
    <w:lvl w:ilvl="0" w:tplc="00006B89">
      <w:start w:val="1"/>
      <w:numFmt w:val="bullet"/>
      <w:lvlText w:val="-"/>
      <w:lvlJc w:val="left"/>
      <w:pPr>
        <w:tabs>
          <w:tab w:val="num" w:pos="1544"/>
        </w:tabs>
        <w:ind w:left="15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00F36"/>
    <w:multiLevelType w:val="hybridMultilevel"/>
    <w:tmpl w:val="6E067F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3DE193B"/>
    <w:multiLevelType w:val="hybridMultilevel"/>
    <w:tmpl w:val="1F8A4FFE"/>
    <w:lvl w:ilvl="0" w:tplc="525E310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E43F8"/>
    <w:multiLevelType w:val="hybridMultilevel"/>
    <w:tmpl w:val="0F46462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506E4E"/>
    <w:multiLevelType w:val="hybridMultilevel"/>
    <w:tmpl w:val="35E27B64"/>
    <w:lvl w:ilvl="0" w:tplc="36444E3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B05EC7"/>
    <w:multiLevelType w:val="multilevel"/>
    <w:tmpl w:val="4E3E0978"/>
    <w:lvl w:ilvl="0">
      <w:start w:val="1"/>
      <w:numFmt w:val="decimal"/>
      <w:lvlText w:val="%1."/>
      <w:lvlJc w:val="left"/>
      <w:pPr>
        <w:ind w:left="1637" w:hanging="360"/>
      </w:pPr>
      <w:rPr>
        <w:rFonts w:hint="default"/>
        <w:b w:val="0"/>
      </w:r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9" w15:restartNumberingAfterBreak="0">
    <w:nsid w:val="0B1A291C"/>
    <w:multiLevelType w:val="multilevel"/>
    <w:tmpl w:val="992C9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594AAC"/>
    <w:multiLevelType w:val="multilevel"/>
    <w:tmpl w:val="BA4C8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C66B77"/>
    <w:multiLevelType w:val="hybridMultilevel"/>
    <w:tmpl w:val="82A0C83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D66C72"/>
    <w:multiLevelType w:val="hybridMultilevel"/>
    <w:tmpl w:val="4D16ADEC"/>
    <w:lvl w:ilvl="0" w:tplc="00000003">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A49607E"/>
    <w:multiLevelType w:val="hybridMultilevel"/>
    <w:tmpl w:val="C636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FD3C6A"/>
    <w:multiLevelType w:val="hybridMultilevel"/>
    <w:tmpl w:val="61AC6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400533"/>
    <w:multiLevelType w:val="multilevel"/>
    <w:tmpl w:val="40CAD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101212"/>
    <w:multiLevelType w:val="hybridMultilevel"/>
    <w:tmpl w:val="F1F27E2C"/>
    <w:lvl w:ilvl="0" w:tplc="187CA2D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1603476"/>
    <w:multiLevelType w:val="multilevel"/>
    <w:tmpl w:val="2B48EBA2"/>
    <w:lvl w:ilvl="0">
      <w:start w:val="1"/>
      <w:numFmt w:val="decimal"/>
      <w:lvlText w:val="%1."/>
      <w:lvlJc w:val="left"/>
      <w:rPr>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8C39CA"/>
    <w:multiLevelType w:val="hybridMultilevel"/>
    <w:tmpl w:val="84FC5282"/>
    <w:lvl w:ilvl="0" w:tplc="DA4A0566">
      <w:numFmt w:val="bullet"/>
      <w:lvlText w:val="-"/>
      <w:lvlJc w:val="left"/>
      <w:pPr>
        <w:ind w:left="720" w:hanging="359"/>
      </w:pPr>
      <w:rPr>
        <w:rFonts w:ascii="Times New Roman" w:eastAsia="Times New Roman" w:hAnsi="Times New Roman"/>
        <w:sz w:val="24"/>
      </w:rPr>
    </w:lvl>
    <w:lvl w:ilvl="1" w:tplc="590E070E">
      <w:start w:val="1"/>
      <w:numFmt w:val="bullet"/>
      <w:lvlText w:val="o"/>
      <w:lvlJc w:val="left"/>
      <w:pPr>
        <w:ind w:left="1440" w:hanging="359"/>
      </w:pPr>
      <w:rPr>
        <w:rFonts w:ascii="Courier New" w:eastAsia="Times New Roman" w:hAnsi="Courier New" w:hint="default"/>
      </w:rPr>
    </w:lvl>
    <w:lvl w:ilvl="2" w:tplc="25603D0A">
      <w:start w:val="1"/>
      <w:numFmt w:val="bullet"/>
      <w:lvlText w:val="§"/>
      <w:lvlJc w:val="left"/>
      <w:pPr>
        <w:ind w:left="2160" w:hanging="359"/>
      </w:pPr>
      <w:rPr>
        <w:rFonts w:ascii="Wingdings" w:eastAsia="Times New Roman" w:hAnsi="Wingdings" w:hint="default"/>
      </w:rPr>
    </w:lvl>
    <w:lvl w:ilvl="3" w:tplc="FA5C6234">
      <w:start w:val="1"/>
      <w:numFmt w:val="bullet"/>
      <w:lvlText w:val="·"/>
      <w:lvlJc w:val="left"/>
      <w:pPr>
        <w:ind w:left="2880" w:hanging="359"/>
      </w:pPr>
      <w:rPr>
        <w:rFonts w:ascii="Symbol" w:eastAsia="Times New Roman" w:hAnsi="Symbol" w:hint="default"/>
      </w:rPr>
    </w:lvl>
    <w:lvl w:ilvl="4" w:tplc="DD406FC0">
      <w:start w:val="1"/>
      <w:numFmt w:val="bullet"/>
      <w:lvlText w:val="o"/>
      <w:lvlJc w:val="left"/>
      <w:pPr>
        <w:ind w:left="3600" w:hanging="359"/>
      </w:pPr>
      <w:rPr>
        <w:rFonts w:ascii="Courier New" w:eastAsia="Times New Roman" w:hAnsi="Courier New" w:hint="default"/>
      </w:rPr>
    </w:lvl>
    <w:lvl w:ilvl="5" w:tplc="8370CE96">
      <w:start w:val="1"/>
      <w:numFmt w:val="bullet"/>
      <w:lvlText w:val="§"/>
      <w:lvlJc w:val="left"/>
      <w:pPr>
        <w:ind w:left="4320" w:hanging="359"/>
      </w:pPr>
      <w:rPr>
        <w:rFonts w:ascii="Wingdings" w:eastAsia="Times New Roman" w:hAnsi="Wingdings" w:hint="default"/>
      </w:rPr>
    </w:lvl>
    <w:lvl w:ilvl="6" w:tplc="05FE34FC">
      <w:start w:val="1"/>
      <w:numFmt w:val="bullet"/>
      <w:lvlText w:val="·"/>
      <w:lvlJc w:val="left"/>
      <w:pPr>
        <w:ind w:left="5040" w:hanging="359"/>
      </w:pPr>
      <w:rPr>
        <w:rFonts w:ascii="Symbol" w:eastAsia="Times New Roman" w:hAnsi="Symbol" w:hint="default"/>
      </w:rPr>
    </w:lvl>
    <w:lvl w:ilvl="7" w:tplc="22022402">
      <w:start w:val="1"/>
      <w:numFmt w:val="bullet"/>
      <w:lvlText w:val="o"/>
      <w:lvlJc w:val="left"/>
      <w:pPr>
        <w:ind w:left="5760" w:hanging="359"/>
      </w:pPr>
      <w:rPr>
        <w:rFonts w:ascii="Courier New" w:eastAsia="Times New Roman" w:hAnsi="Courier New" w:hint="default"/>
      </w:rPr>
    </w:lvl>
    <w:lvl w:ilvl="8" w:tplc="A1C0F194">
      <w:start w:val="1"/>
      <w:numFmt w:val="bullet"/>
      <w:lvlText w:val="§"/>
      <w:lvlJc w:val="left"/>
      <w:pPr>
        <w:ind w:left="6480" w:hanging="359"/>
      </w:pPr>
      <w:rPr>
        <w:rFonts w:ascii="Wingdings" w:eastAsia="Times New Roman" w:hAnsi="Wingdings" w:hint="default"/>
      </w:rPr>
    </w:lvl>
  </w:abstractNum>
  <w:abstractNum w:abstractNumId="20" w15:restartNumberingAfterBreak="0">
    <w:nsid w:val="468D54D7"/>
    <w:multiLevelType w:val="hybridMultilevel"/>
    <w:tmpl w:val="593A971A"/>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78B662A"/>
    <w:multiLevelType w:val="multilevel"/>
    <w:tmpl w:val="6562F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122397"/>
    <w:multiLevelType w:val="multilevel"/>
    <w:tmpl w:val="C9566066"/>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D44A06"/>
    <w:multiLevelType w:val="hybridMultilevel"/>
    <w:tmpl w:val="2966A5A0"/>
    <w:lvl w:ilvl="0" w:tplc="E8FE1410">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25" w15:restartNumberingAfterBreak="0">
    <w:nsid w:val="54F04933"/>
    <w:multiLevelType w:val="multilevel"/>
    <w:tmpl w:val="EA3213DC"/>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87E93"/>
    <w:multiLevelType w:val="multilevel"/>
    <w:tmpl w:val="32A8BE9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7" w15:restartNumberingAfterBreak="0">
    <w:nsid w:val="620826E6"/>
    <w:multiLevelType w:val="multilevel"/>
    <w:tmpl w:val="EA1A7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D70264"/>
    <w:multiLevelType w:val="multilevel"/>
    <w:tmpl w:val="EA1A7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143009"/>
    <w:multiLevelType w:val="hybridMultilevel"/>
    <w:tmpl w:val="B240EABE"/>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75B68"/>
    <w:multiLevelType w:val="hybridMultilevel"/>
    <w:tmpl w:val="F1F27E2C"/>
    <w:lvl w:ilvl="0" w:tplc="187CA2D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D133E75"/>
    <w:multiLevelType w:val="hybridMultilevel"/>
    <w:tmpl w:val="34089252"/>
    <w:lvl w:ilvl="0" w:tplc="8462360E">
      <w:start w:val="3"/>
      <w:numFmt w:val="decimal"/>
      <w:lvlText w:val="%1."/>
      <w:lvlJc w:val="left"/>
      <w:pPr>
        <w:ind w:left="644" w:hanging="360"/>
      </w:pPr>
      <w:rPr>
        <w:rFonts w:hint="default"/>
        <w:color w:val="000000"/>
      </w:rPr>
    </w:lvl>
    <w:lvl w:ilvl="1" w:tplc="20000019">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2" w15:restartNumberingAfterBreak="0">
    <w:nsid w:val="6E11510F"/>
    <w:multiLevelType w:val="hybridMultilevel"/>
    <w:tmpl w:val="AF3414EE"/>
    <w:lvl w:ilvl="0" w:tplc="2F98565C">
      <w:start w:val="1"/>
      <w:numFmt w:val="decimal"/>
      <w:lvlText w:val="%1."/>
      <w:lvlJc w:val="left"/>
      <w:pPr>
        <w:ind w:left="720" w:hanging="360"/>
      </w:pPr>
      <w:rPr>
        <w:rFonts w:ascii="Times New Roman" w:eastAsia="Times New Roman" w:hAnsi="Times New Roman" w:cs="Times New Roman"/>
        <w:color w:val="000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EFF0F4E"/>
    <w:multiLevelType w:val="hybridMultilevel"/>
    <w:tmpl w:val="3942297A"/>
    <w:lvl w:ilvl="0" w:tplc="DB0630D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0CD26DC"/>
    <w:multiLevelType w:val="hybridMultilevel"/>
    <w:tmpl w:val="1CC89E5E"/>
    <w:lvl w:ilvl="0" w:tplc="FE3E147C">
      <w:numFmt w:val="bullet"/>
      <w:pStyle w:val="a"/>
      <w:lvlText w:val="–"/>
      <w:lvlJc w:val="left"/>
      <w:pPr>
        <w:ind w:left="710" w:hanging="284"/>
      </w:pPr>
      <w:rPr>
        <w:rFonts w:ascii="Times New Roman" w:eastAsia="Times New Roman" w:hAnsi="Times New Roman" w:hint="default"/>
      </w:rPr>
    </w:lvl>
    <w:lvl w:ilvl="1" w:tplc="F97004CE">
      <w:start w:val="20"/>
      <w:numFmt w:val="bullet"/>
      <w:lvlText w:val=""/>
      <w:lvlJc w:val="left"/>
      <w:pPr>
        <w:tabs>
          <w:tab w:val="num" w:pos="1506"/>
        </w:tabs>
        <w:ind w:left="1506" w:hanging="360"/>
      </w:pPr>
      <w:rPr>
        <w:rFonts w:ascii="Symbol" w:eastAsia="Times New Roman" w:hAnsi="Symbol"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35" w15:restartNumberingAfterBreak="0">
    <w:nsid w:val="7A52713A"/>
    <w:multiLevelType w:val="multilevel"/>
    <w:tmpl w:val="11205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15"/>
  </w:num>
  <w:num w:numId="2">
    <w:abstractNumId w:val="35"/>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1"/>
  </w:num>
  <w:num w:numId="8">
    <w:abstractNumId w:val="6"/>
  </w:num>
  <w:num w:numId="9">
    <w:abstractNumId w:val="33"/>
  </w:num>
  <w:num w:numId="10">
    <w:abstractNumId w:val="3"/>
  </w:num>
  <w:num w:numId="11">
    <w:abstractNumId w:val="7"/>
  </w:num>
  <w:num w:numId="12">
    <w:abstractNumId w:val="23"/>
  </w:num>
  <w:num w:numId="13">
    <w:abstractNumId w:val="20"/>
  </w:num>
  <w:num w:numId="14">
    <w:abstractNumId w:val="4"/>
  </w:num>
  <w:num w:numId="15">
    <w:abstractNumId w:val="11"/>
  </w:num>
  <w:num w:numId="16">
    <w:abstractNumId w:val="29"/>
  </w:num>
  <w:num w:numId="17">
    <w:abstractNumId w:val="13"/>
  </w:num>
  <w:num w:numId="18">
    <w:abstractNumId w:val="30"/>
  </w:num>
  <w:num w:numId="19">
    <w:abstractNumId w:val="16"/>
  </w:num>
  <w:num w:numId="20">
    <w:abstractNumId w:val="19"/>
  </w:num>
  <w:num w:numId="21">
    <w:abstractNumId w:val="18"/>
  </w:num>
  <w:num w:numId="22">
    <w:abstractNumId w:val="22"/>
  </w:num>
  <w:num w:numId="23">
    <w:abstractNumId w:val="10"/>
  </w:num>
  <w:num w:numId="24">
    <w:abstractNumId w:val="25"/>
  </w:num>
  <w:num w:numId="25">
    <w:abstractNumId w:val="27"/>
  </w:num>
  <w:num w:numId="26">
    <w:abstractNumId w:val="9"/>
  </w:num>
  <w:num w:numId="27">
    <w:abstractNumId w:val="28"/>
  </w:num>
  <w:num w:numId="28">
    <w:abstractNumId w:val="1"/>
  </w:num>
  <w:num w:numId="29">
    <w:abstractNumId w:val="2"/>
  </w:num>
  <w:num w:numId="30">
    <w:abstractNumId w:val="24"/>
  </w:num>
  <w:num w:numId="31">
    <w:abstractNumId w:val="32"/>
  </w:num>
  <w:num w:numId="32">
    <w:abstractNumId w:val="5"/>
  </w:num>
  <w:num w:numId="3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4">
    <w:abstractNumId w:val="36"/>
  </w:num>
  <w:num w:numId="35">
    <w:abstractNumId w:val="17"/>
  </w:num>
  <w:num w:numId="36">
    <w:abstractNumId w:val="34"/>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7E"/>
    <w:rsid w:val="00003E67"/>
    <w:rsid w:val="00004694"/>
    <w:rsid w:val="0000739E"/>
    <w:rsid w:val="000078F4"/>
    <w:rsid w:val="00013EB8"/>
    <w:rsid w:val="000156B8"/>
    <w:rsid w:val="0001607A"/>
    <w:rsid w:val="000223B4"/>
    <w:rsid w:val="00027D6A"/>
    <w:rsid w:val="000363FF"/>
    <w:rsid w:val="00037140"/>
    <w:rsid w:val="00040B7C"/>
    <w:rsid w:val="00046BED"/>
    <w:rsid w:val="000471E1"/>
    <w:rsid w:val="00051E95"/>
    <w:rsid w:val="00055DC4"/>
    <w:rsid w:val="00060D83"/>
    <w:rsid w:val="000638F6"/>
    <w:rsid w:val="00063B94"/>
    <w:rsid w:val="00064E53"/>
    <w:rsid w:val="00073A04"/>
    <w:rsid w:val="00073F6E"/>
    <w:rsid w:val="0007445C"/>
    <w:rsid w:val="0007494B"/>
    <w:rsid w:val="00075A52"/>
    <w:rsid w:val="0007640D"/>
    <w:rsid w:val="000A2775"/>
    <w:rsid w:val="000A6967"/>
    <w:rsid w:val="000B0077"/>
    <w:rsid w:val="000B64DE"/>
    <w:rsid w:val="000C1FB3"/>
    <w:rsid w:val="000E0B27"/>
    <w:rsid w:val="000E4802"/>
    <w:rsid w:val="000E7B29"/>
    <w:rsid w:val="000F3839"/>
    <w:rsid w:val="00113DF2"/>
    <w:rsid w:val="00114021"/>
    <w:rsid w:val="0011430B"/>
    <w:rsid w:val="001144DF"/>
    <w:rsid w:val="001221C9"/>
    <w:rsid w:val="00130DAD"/>
    <w:rsid w:val="00131087"/>
    <w:rsid w:val="00140823"/>
    <w:rsid w:val="00142070"/>
    <w:rsid w:val="0014564B"/>
    <w:rsid w:val="00151E4F"/>
    <w:rsid w:val="001615F9"/>
    <w:rsid w:val="00172E57"/>
    <w:rsid w:val="0017411E"/>
    <w:rsid w:val="00180EE4"/>
    <w:rsid w:val="00185E25"/>
    <w:rsid w:val="001917CA"/>
    <w:rsid w:val="001930C5"/>
    <w:rsid w:val="00197E3C"/>
    <w:rsid w:val="001A189F"/>
    <w:rsid w:val="001A72FA"/>
    <w:rsid w:val="001B0B33"/>
    <w:rsid w:val="001B3050"/>
    <w:rsid w:val="001B3D37"/>
    <w:rsid w:val="001B490B"/>
    <w:rsid w:val="001C7016"/>
    <w:rsid w:val="001D0F65"/>
    <w:rsid w:val="001D1C47"/>
    <w:rsid w:val="001D2B90"/>
    <w:rsid w:val="001E3E17"/>
    <w:rsid w:val="001F7CBD"/>
    <w:rsid w:val="002145B8"/>
    <w:rsid w:val="002202CE"/>
    <w:rsid w:val="0023149C"/>
    <w:rsid w:val="002334BE"/>
    <w:rsid w:val="00233F02"/>
    <w:rsid w:val="00253B31"/>
    <w:rsid w:val="00260F79"/>
    <w:rsid w:val="002714D3"/>
    <w:rsid w:val="00272DA8"/>
    <w:rsid w:val="002733AF"/>
    <w:rsid w:val="002804B3"/>
    <w:rsid w:val="00287430"/>
    <w:rsid w:val="00287992"/>
    <w:rsid w:val="002907DD"/>
    <w:rsid w:val="002A1F4E"/>
    <w:rsid w:val="002A505C"/>
    <w:rsid w:val="002B13F7"/>
    <w:rsid w:val="002B4A20"/>
    <w:rsid w:val="002B51A1"/>
    <w:rsid w:val="002C1BB7"/>
    <w:rsid w:val="002C6028"/>
    <w:rsid w:val="002C7251"/>
    <w:rsid w:val="002D050A"/>
    <w:rsid w:val="002D394A"/>
    <w:rsid w:val="002E10B7"/>
    <w:rsid w:val="002E2307"/>
    <w:rsid w:val="002E3CDB"/>
    <w:rsid w:val="002E5F5B"/>
    <w:rsid w:val="002E6FCF"/>
    <w:rsid w:val="00300A47"/>
    <w:rsid w:val="00301531"/>
    <w:rsid w:val="00306263"/>
    <w:rsid w:val="00312E80"/>
    <w:rsid w:val="00320CFA"/>
    <w:rsid w:val="00321BDC"/>
    <w:rsid w:val="0032282F"/>
    <w:rsid w:val="003242CB"/>
    <w:rsid w:val="00330908"/>
    <w:rsid w:val="003344E0"/>
    <w:rsid w:val="003377B1"/>
    <w:rsid w:val="0034326A"/>
    <w:rsid w:val="00347382"/>
    <w:rsid w:val="00352438"/>
    <w:rsid w:val="00357C0B"/>
    <w:rsid w:val="003609CC"/>
    <w:rsid w:val="00362B00"/>
    <w:rsid w:val="00362D6F"/>
    <w:rsid w:val="00365978"/>
    <w:rsid w:val="00374131"/>
    <w:rsid w:val="00374432"/>
    <w:rsid w:val="0038041F"/>
    <w:rsid w:val="0038126A"/>
    <w:rsid w:val="00382E50"/>
    <w:rsid w:val="0038488C"/>
    <w:rsid w:val="00390E30"/>
    <w:rsid w:val="00396E4C"/>
    <w:rsid w:val="0039778E"/>
    <w:rsid w:val="003A33D0"/>
    <w:rsid w:val="003B2D5D"/>
    <w:rsid w:val="003B3199"/>
    <w:rsid w:val="003C4C3E"/>
    <w:rsid w:val="003D07C0"/>
    <w:rsid w:val="003D6A4B"/>
    <w:rsid w:val="003F00C3"/>
    <w:rsid w:val="003F0728"/>
    <w:rsid w:val="003F0ECA"/>
    <w:rsid w:val="003F2510"/>
    <w:rsid w:val="003F32D8"/>
    <w:rsid w:val="00404572"/>
    <w:rsid w:val="004045FE"/>
    <w:rsid w:val="0040741D"/>
    <w:rsid w:val="00441AFD"/>
    <w:rsid w:val="00445BB0"/>
    <w:rsid w:val="00452AEC"/>
    <w:rsid w:val="0045572C"/>
    <w:rsid w:val="004638FD"/>
    <w:rsid w:val="004710A0"/>
    <w:rsid w:val="0047446B"/>
    <w:rsid w:val="00480E2D"/>
    <w:rsid w:val="00482DF7"/>
    <w:rsid w:val="00483941"/>
    <w:rsid w:val="00485FE4"/>
    <w:rsid w:val="004A65E2"/>
    <w:rsid w:val="004B103E"/>
    <w:rsid w:val="004B3F50"/>
    <w:rsid w:val="004B4A38"/>
    <w:rsid w:val="004C35D4"/>
    <w:rsid w:val="004D165D"/>
    <w:rsid w:val="004D2F35"/>
    <w:rsid w:val="004D5250"/>
    <w:rsid w:val="004F2B92"/>
    <w:rsid w:val="005019A0"/>
    <w:rsid w:val="00501F18"/>
    <w:rsid w:val="00511F26"/>
    <w:rsid w:val="00525791"/>
    <w:rsid w:val="00531291"/>
    <w:rsid w:val="005336DB"/>
    <w:rsid w:val="00536EDF"/>
    <w:rsid w:val="00540B19"/>
    <w:rsid w:val="0054516F"/>
    <w:rsid w:val="00545DE3"/>
    <w:rsid w:val="00560F8B"/>
    <w:rsid w:val="005679A0"/>
    <w:rsid w:val="00571B7A"/>
    <w:rsid w:val="00582118"/>
    <w:rsid w:val="00583E06"/>
    <w:rsid w:val="00594CF4"/>
    <w:rsid w:val="0059516B"/>
    <w:rsid w:val="005A64B8"/>
    <w:rsid w:val="005A762A"/>
    <w:rsid w:val="005B3314"/>
    <w:rsid w:val="005B3821"/>
    <w:rsid w:val="005B64CF"/>
    <w:rsid w:val="005D08CF"/>
    <w:rsid w:val="005D1028"/>
    <w:rsid w:val="005D33A4"/>
    <w:rsid w:val="006029AD"/>
    <w:rsid w:val="00603668"/>
    <w:rsid w:val="006158AB"/>
    <w:rsid w:val="00616836"/>
    <w:rsid w:val="006264EA"/>
    <w:rsid w:val="00630C63"/>
    <w:rsid w:val="00634400"/>
    <w:rsid w:val="00640DE9"/>
    <w:rsid w:val="00642022"/>
    <w:rsid w:val="00642752"/>
    <w:rsid w:val="0065229E"/>
    <w:rsid w:val="00661B53"/>
    <w:rsid w:val="006734F9"/>
    <w:rsid w:val="00684D8B"/>
    <w:rsid w:val="00684E8F"/>
    <w:rsid w:val="00686B4C"/>
    <w:rsid w:val="00696634"/>
    <w:rsid w:val="006A2EBC"/>
    <w:rsid w:val="006B21E1"/>
    <w:rsid w:val="006B6602"/>
    <w:rsid w:val="006B6B73"/>
    <w:rsid w:val="006B7B8F"/>
    <w:rsid w:val="006C22E3"/>
    <w:rsid w:val="006C5D06"/>
    <w:rsid w:val="006C6F93"/>
    <w:rsid w:val="006D542A"/>
    <w:rsid w:val="006E53BE"/>
    <w:rsid w:val="006E738B"/>
    <w:rsid w:val="006F0AEC"/>
    <w:rsid w:val="006F110E"/>
    <w:rsid w:val="006F5B87"/>
    <w:rsid w:val="007018ED"/>
    <w:rsid w:val="00704ED1"/>
    <w:rsid w:val="0070577A"/>
    <w:rsid w:val="00715877"/>
    <w:rsid w:val="007326BB"/>
    <w:rsid w:val="007334FB"/>
    <w:rsid w:val="00740609"/>
    <w:rsid w:val="007451EB"/>
    <w:rsid w:val="00750B7F"/>
    <w:rsid w:val="00765592"/>
    <w:rsid w:val="0077189C"/>
    <w:rsid w:val="0078280D"/>
    <w:rsid w:val="0078604F"/>
    <w:rsid w:val="0078676C"/>
    <w:rsid w:val="00790091"/>
    <w:rsid w:val="00790940"/>
    <w:rsid w:val="007A3BB2"/>
    <w:rsid w:val="007B01FD"/>
    <w:rsid w:val="007B43A8"/>
    <w:rsid w:val="007C2635"/>
    <w:rsid w:val="007C302E"/>
    <w:rsid w:val="007C369F"/>
    <w:rsid w:val="007C64E3"/>
    <w:rsid w:val="007D05B9"/>
    <w:rsid w:val="007F042A"/>
    <w:rsid w:val="007F7884"/>
    <w:rsid w:val="008045E8"/>
    <w:rsid w:val="00804909"/>
    <w:rsid w:val="00806146"/>
    <w:rsid w:val="00807857"/>
    <w:rsid w:val="00811002"/>
    <w:rsid w:val="00811438"/>
    <w:rsid w:val="0081527E"/>
    <w:rsid w:val="00817AE5"/>
    <w:rsid w:val="00821AE3"/>
    <w:rsid w:val="00830239"/>
    <w:rsid w:val="00830453"/>
    <w:rsid w:val="008323F8"/>
    <w:rsid w:val="00846F5A"/>
    <w:rsid w:val="00847700"/>
    <w:rsid w:val="00852796"/>
    <w:rsid w:val="0085422A"/>
    <w:rsid w:val="0085671E"/>
    <w:rsid w:val="008571D4"/>
    <w:rsid w:val="00881575"/>
    <w:rsid w:val="008C64B5"/>
    <w:rsid w:val="008D3415"/>
    <w:rsid w:val="008D51A4"/>
    <w:rsid w:val="008D564B"/>
    <w:rsid w:val="008E10CE"/>
    <w:rsid w:val="008F1DEA"/>
    <w:rsid w:val="008F2243"/>
    <w:rsid w:val="008F6944"/>
    <w:rsid w:val="00911F27"/>
    <w:rsid w:val="00913C4D"/>
    <w:rsid w:val="00920D81"/>
    <w:rsid w:val="009219C7"/>
    <w:rsid w:val="009266EE"/>
    <w:rsid w:val="009373AD"/>
    <w:rsid w:val="00941A49"/>
    <w:rsid w:val="00945149"/>
    <w:rsid w:val="00956EF1"/>
    <w:rsid w:val="00960B6B"/>
    <w:rsid w:val="00962F16"/>
    <w:rsid w:val="00963883"/>
    <w:rsid w:val="00964CDE"/>
    <w:rsid w:val="0097473F"/>
    <w:rsid w:val="00976EC8"/>
    <w:rsid w:val="00977471"/>
    <w:rsid w:val="00983D09"/>
    <w:rsid w:val="009857B2"/>
    <w:rsid w:val="00987FE9"/>
    <w:rsid w:val="00992041"/>
    <w:rsid w:val="0099361F"/>
    <w:rsid w:val="009952DD"/>
    <w:rsid w:val="009977C6"/>
    <w:rsid w:val="00997B49"/>
    <w:rsid w:val="009A1352"/>
    <w:rsid w:val="009B4A67"/>
    <w:rsid w:val="009C215E"/>
    <w:rsid w:val="009D1FFB"/>
    <w:rsid w:val="009D4584"/>
    <w:rsid w:val="009D4AC3"/>
    <w:rsid w:val="009E6E08"/>
    <w:rsid w:val="009F2CE4"/>
    <w:rsid w:val="009F408C"/>
    <w:rsid w:val="009F5C99"/>
    <w:rsid w:val="009F5E1D"/>
    <w:rsid w:val="00A02108"/>
    <w:rsid w:val="00A03F9C"/>
    <w:rsid w:val="00A2635C"/>
    <w:rsid w:val="00A27784"/>
    <w:rsid w:val="00A30A9B"/>
    <w:rsid w:val="00A31ECA"/>
    <w:rsid w:val="00A53051"/>
    <w:rsid w:val="00A60A44"/>
    <w:rsid w:val="00A7144E"/>
    <w:rsid w:val="00A86B7A"/>
    <w:rsid w:val="00A86F78"/>
    <w:rsid w:val="00A92150"/>
    <w:rsid w:val="00A974C2"/>
    <w:rsid w:val="00AA386D"/>
    <w:rsid w:val="00AB34E0"/>
    <w:rsid w:val="00AD04C7"/>
    <w:rsid w:val="00AE1A8B"/>
    <w:rsid w:val="00AE3F8F"/>
    <w:rsid w:val="00AF1AC4"/>
    <w:rsid w:val="00AF22B2"/>
    <w:rsid w:val="00AF456C"/>
    <w:rsid w:val="00AF7E0A"/>
    <w:rsid w:val="00B0134D"/>
    <w:rsid w:val="00B0346E"/>
    <w:rsid w:val="00B06FC0"/>
    <w:rsid w:val="00B07ACC"/>
    <w:rsid w:val="00B1126E"/>
    <w:rsid w:val="00B17913"/>
    <w:rsid w:val="00B20046"/>
    <w:rsid w:val="00B21CF7"/>
    <w:rsid w:val="00B22BCC"/>
    <w:rsid w:val="00B370C7"/>
    <w:rsid w:val="00B56D9F"/>
    <w:rsid w:val="00B57E48"/>
    <w:rsid w:val="00B57FE0"/>
    <w:rsid w:val="00B6141F"/>
    <w:rsid w:val="00B64C4D"/>
    <w:rsid w:val="00B76F37"/>
    <w:rsid w:val="00B80EAA"/>
    <w:rsid w:val="00B8500C"/>
    <w:rsid w:val="00BA1FF1"/>
    <w:rsid w:val="00BA3913"/>
    <w:rsid w:val="00BC109E"/>
    <w:rsid w:val="00BC4529"/>
    <w:rsid w:val="00BC4E47"/>
    <w:rsid w:val="00BD07C4"/>
    <w:rsid w:val="00BE5BB3"/>
    <w:rsid w:val="00C03183"/>
    <w:rsid w:val="00C2787D"/>
    <w:rsid w:val="00C3042F"/>
    <w:rsid w:val="00C31174"/>
    <w:rsid w:val="00C437DD"/>
    <w:rsid w:val="00C44AD2"/>
    <w:rsid w:val="00C5643E"/>
    <w:rsid w:val="00C57A52"/>
    <w:rsid w:val="00C61866"/>
    <w:rsid w:val="00C8264E"/>
    <w:rsid w:val="00C82662"/>
    <w:rsid w:val="00C8485D"/>
    <w:rsid w:val="00C95E3A"/>
    <w:rsid w:val="00CA2096"/>
    <w:rsid w:val="00CA7BAF"/>
    <w:rsid w:val="00CD17E3"/>
    <w:rsid w:val="00CD2F6A"/>
    <w:rsid w:val="00CD3D2D"/>
    <w:rsid w:val="00CD4FA8"/>
    <w:rsid w:val="00CE3909"/>
    <w:rsid w:val="00D03092"/>
    <w:rsid w:val="00D047C6"/>
    <w:rsid w:val="00D05021"/>
    <w:rsid w:val="00D13FE9"/>
    <w:rsid w:val="00D15BFC"/>
    <w:rsid w:val="00D3152B"/>
    <w:rsid w:val="00D3340F"/>
    <w:rsid w:val="00D44305"/>
    <w:rsid w:val="00D5527E"/>
    <w:rsid w:val="00D63E59"/>
    <w:rsid w:val="00D666A9"/>
    <w:rsid w:val="00D666DB"/>
    <w:rsid w:val="00D709A1"/>
    <w:rsid w:val="00D716AF"/>
    <w:rsid w:val="00D750C8"/>
    <w:rsid w:val="00D862D8"/>
    <w:rsid w:val="00D8642F"/>
    <w:rsid w:val="00D93471"/>
    <w:rsid w:val="00D95B05"/>
    <w:rsid w:val="00D97DE1"/>
    <w:rsid w:val="00DA1398"/>
    <w:rsid w:val="00DA2DEC"/>
    <w:rsid w:val="00DA7203"/>
    <w:rsid w:val="00DB5FF7"/>
    <w:rsid w:val="00DB7D69"/>
    <w:rsid w:val="00DC2D2B"/>
    <w:rsid w:val="00DC2E74"/>
    <w:rsid w:val="00DD1433"/>
    <w:rsid w:val="00DE19EC"/>
    <w:rsid w:val="00DE3E01"/>
    <w:rsid w:val="00DF0688"/>
    <w:rsid w:val="00DF7D2D"/>
    <w:rsid w:val="00E028B2"/>
    <w:rsid w:val="00E17A69"/>
    <w:rsid w:val="00E228BD"/>
    <w:rsid w:val="00E33849"/>
    <w:rsid w:val="00E34CBF"/>
    <w:rsid w:val="00E36A43"/>
    <w:rsid w:val="00E40967"/>
    <w:rsid w:val="00E4364B"/>
    <w:rsid w:val="00E523A4"/>
    <w:rsid w:val="00E52F37"/>
    <w:rsid w:val="00E611CC"/>
    <w:rsid w:val="00E61F34"/>
    <w:rsid w:val="00E642EF"/>
    <w:rsid w:val="00E65846"/>
    <w:rsid w:val="00E72FEA"/>
    <w:rsid w:val="00E83262"/>
    <w:rsid w:val="00E8438A"/>
    <w:rsid w:val="00E93A52"/>
    <w:rsid w:val="00E95CFF"/>
    <w:rsid w:val="00E96DC8"/>
    <w:rsid w:val="00EA2AA5"/>
    <w:rsid w:val="00EA3315"/>
    <w:rsid w:val="00EA7513"/>
    <w:rsid w:val="00EB77EF"/>
    <w:rsid w:val="00EC1822"/>
    <w:rsid w:val="00EC227D"/>
    <w:rsid w:val="00ED7EAC"/>
    <w:rsid w:val="00EE0813"/>
    <w:rsid w:val="00EE1C24"/>
    <w:rsid w:val="00EE2265"/>
    <w:rsid w:val="00EE2335"/>
    <w:rsid w:val="00EF1586"/>
    <w:rsid w:val="00EF764A"/>
    <w:rsid w:val="00EF7712"/>
    <w:rsid w:val="00F07EB2"/>
    <w:rsid w:val="00F16FE8"/>
    <w:rsid w:val="00F22524"/>
    <w:rsid w:val="00F25725"/>
    <w:rsid w:val="00F27709"/>
    <w:rsid w:val="00F31B44"/>
    <w:rsid w:val="00F35578"/>
    <w:rsid w:val="00F424AB"/>
    <w:rsid w:val="00F4547E"/>
    <w:rsid w:val="00F47B47"/>
    <w:rsid w:val="00F61BCB"/>
    <w:rsid w:val="00F72318"/>
    <w:rsid w:val="00F73390"/>
    <w:rsid w:val="00F829DB"/>
    <w:rsid w:val="00F87B0C"/>
    <w:rsid w:val="00F9051F"/>
    <w:rsid w:val="00F92398"/>
    <w:rsid w:val="00F976AC"/>
    <w:rsid w:val="00FB52C4"/>
    <w:rsid w:val="00FC256A"/>
    <w:rsid w:val="00FC4FB2"/>
    <w:rsid w:val="00FC744D"/>
    <w:rsid w:val="00FD5764"/>
    <w:rsid w:val="00FD591B"/>
    <w:rsid w:val="00FE1EAF"/>
    <w:rsid w:val="00FE64D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3F1A"/>
  <w15:docId w15:val="{A3CE7823-31C2-4445-B607-14D83A6F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link w:val="50"/>
    <w:qFormat/>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377B1"/>
    <w:rPr>
      <w:b/>
      <w:sz w:val="48"/>
      <w:szCs w:val="48"/>
    </w:rPr>
  </w:style>
  <w:style w:type="character" w:customStyle="1" w:styleId="20">
    <w:name w:val="Заголовок 2 Знак"/>
    <w:link w:val="2"/>
    <w:rsid w:val="003377B1"/>
    <w:rPr>
      <w:b/>
      <w:sz w:val="36"/>
      <w:szCs w:val="36"/>
    </w:rPr>
  </w:style>
  <w:style w:type="character" w:customStyle="1" w:styleId="30">
    <w:name w:val="Заголовок 3 Знак"/>
    <w:link w:val="3"/>
    <w:rsid w:val="003377B1"/>
    <w:rPr>
      <w:b/>
      <w:sz w:val="28"/>
      <w:szCs w:val="28"/>
    </w:rPr>
  </w:style>
  <w:style w:type="character" w:customStyle="1" w:styleId="50">
    <w:name w:val="Заголовок 5 Знак"/>
    <w:link w:val="5"/>
    <w:rsid w:val="003377B1"/>
    <w:rPr>
      <w:b/>
    </w:rPr>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писок уровня 2,Текст таблицы"/>
    <w:basedOn w:val="a0"/>
    <w:link w:val="a8"/>
    <w:uiPriority w:val="34"/>
    <w:qFormat/>
    <w:rsid w:val="00CD4E1F"/>
    <w:pPr>
      <w:ind w:left="720"/>
      <w:contextualSpacing/>
    </w:pPr>
  </w:style>
  <w:style w:type="character" w:customStyle="1" w:styleId="a8">
    <w:name w:val="Абзац списка Знак"/>
    <w:aliases w:val="Список уровня 2 Знак,Текст таблицы Знак"/>
    <w:link w:val="a7"/>
    <w:uiPriority w:val="34"/>
    <w:locked/>
    <w:rsid w:val="008571D4"/>
  </w:style>
  <w:style w:type="character" w:styleId="a9">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rsid w:val="009F5CF2"/>
    <w:rPr>
      <w:rFonts w:ascii="Segoe UI" w:hAnsi="Segoe UI" w:cs="Segoe UI"/>
      <w:sz w:val="18"/>
      <w:szCs w:val="18"/>
    </w:rPr>
  </w:style>
  <w:style w:type="paragraph" w:styleId="ac">
    <w:name w:val="Normal (Web)"/>
    <w:basedOn w:val="a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qFormat/>
    <w:rsid w:val="00B2112E"/>
    <w:pPr>
      <w:spacing w:after="0" w:line="276" w:lineRule="auto"/>
    </w:pPr>
    <w:rPr>
      <w:rFonts w:ascii="Arial" w:eastAsia="Tahoma" w:hAnsi="Arial" w:cs="Arial"/>
      <w:color w:val="000000"/>
      <w:lang w:eastAsia="zh-CN"/>
    </w:rPr>
  </w:style>
  <w:style w:type="paragraph" w:styleId="ad">
    <w:name w:val="Subtitle"/>
    <w:basedOn w:val="a0"/>
    <w:next w:val="a0"/>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NoSpacingChar">
    <w:name w:val="No Spacing Char"/>
    <w:link w:val="11"/>
    <w:locked/>
    <w:rsid w:val="00003E67"/>
  </w:style>
  <w:style w:type="paragraph" w:customStyle="1" w:styleId="11">
    <w:name w:val="Без интервала1"/>
    <w:link w:val="NoSpacingChar"/>
    <w:qFormat/>
    <w:rsid w:val="00003E67"/>
    <w:pPr>
      <w:spacing w:after="0" w:line="240" w:lineRule="auto"/>
    </w:pPr>
  </w:style>
  <w:style w:type="paragraph" w:customStyle="1" w:styleId="ShapkaDocumentu">
    <w:name w:val="Shapka Documentu"/>
    <w:basedOn w:val="a0"/>
    <w:rsid w:val="00E028B2"/>
    <w:pPr>
      <w:keepNext/>
      <w:keepLines/>
      <w:spacing w:after="240" w:line="240" w:lineRule="auto"/>
      <w:ind w:left="3969"/>
      <w:jc w:val="center"/>
    </w:pPr>
    <w:rPr>
      <w:rFonts w:ascii="Antiqua" w:eastAsia="Times New Roman" w:hAnsi="Antiqua" w:cs="Times New Roman"/>
      <w:sz w:val="26"/>
      <w:szCs w:val="20"/>
      <w:lang w:eastAsia="ru-RU"/>
    </w:rPr>
  </w:style>
  <w:style w:type="character" w:styleId="af2">
    <w:name w:val="footnote reference"/>
    <w:unhideWhenUsed/>
    <w:qFormat/>
    <w:rsid w:val="008571D4"/>
    <w:rPr>
      <w:vertAlign w:val="superscript"/>
    </w:rPr>
  </w:style>
  <w:style w:type="character" w:customStyle="1" w:styleId="rvts0">
    <w:name w:val="rvts0"/>
    <w:basedOn w:val="a1"/>
    <w:rsid w:val="006C5D06"/>
  </w:style>
  <w:style w:type="paragraph" w:styleId="af3">
    <w:name w:val="Body Text"/>
    <w:basedOn w:val="a0"/>
    <w:link w:val="af4"/>
    <w:qFormat/>
    <w:rsid w:val="006C5D0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f4">
    <w:name w:val="Основной текст Знак"/>
    <w:basedOn w:val="a1"/>
    <w:link w:val="af3"/>
    <w:rsid w:val="006C5D06"/>
    <w:rPr>
      <w:rFonts w:ascii="Times New Roman" w:eastAsia="Times New Roman" w:hAnsi="Times New Roman" w:cs="Times New Roman"/>
      <w:sz w:val="24"/>
      <w:szCs w:val="24"/>
      <w:lang w:val="en-US"/>
    </w:rPr>
  </w:style>
  <w:style w:type="paragraph" w:customStyle="1" w:styleId="TableParagraph">
    <w:name w:val="Table Paragraph"/>
    <w:basedOn w:val="a0"/>
    <w:uiPriority w:val="1"/>
    <w:qFormat/>
    <w:rsid w:val="006C5D0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31">
    <w:name w:val="Знак Знак3"/>
    <w:basedOn w:val="a0"/>
    <w:rsid w:val="003377B1"/>
    <w:pPr>
      <w:spacing w:after="0" w:line="240" w:lineRule="auto"/>
    </w:pPr>
    <w:rPr>
      <w:rFonts w:ascii="Verdana" w:eastAsia="Times New Roman" w:hAnsi="Verdana" w:cs="Times New Roman"/>
      <w:sz w:val="24"/>
      <w:szCs w:val="24"/>
      <w:lang w:val="en-US"/>
    </w:rPr>
  </w:style>
  <w:style w:type="paragraph" w:styleId="HTML">
    <w:name w:val="HTML Preformatted"/>
    <w:basedOn w:val="a0"/>
    <w:link w:val="HTML0"/>
    <w:rsid w:val="0033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1"/>
    <w:link w:val="HTML"/>
    <w:rsid w:val="003377B1"/>
    <w:rPr>
      <w:rFonts w:ascii="Courier New" w:eastAsia="Courier New" w:hAnsi="Courier New" w:cs="Courier New"/>
      <w:sz w:val="20"/>
      <w:szCs w:val="20"/>
      <w:lang w:val="ru-RU" w:eastAsia="ru-RU"/>
    </w:rPr>
  </w:style>
  <w:style w:type="paragraph" w:styleId="af5">
    <w:name w:val="footer"/>
    <w:basedOn w:val="a0"/>
    <w:link w:val="af6"/>
    <w:rsid w:val="00337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3377B1"/>
    <w:rPr>
      <w:rFonts w:ascii="Times New Roman" w:eastAsia="Times New Roman" w:hAnsi="Times New Roman" w:cs="Times New Roman"/>
      <w:sz w:val="24"/>
      <w:szCs w:val="24"/>
      <w:lang w:eastAsia="ru-RU"/>
    </w:rPr>
  </w:style>
  <w:style w:type="character" w:styleId="af7">
    <w:name w:val="page number"/>
    <w:basedOn w:val="a1"/>
    <w:rsid w:val="003377B1"/>
  </w:style>
  <w:style w:type="paragraph" w:customStyle="1" w:styleId="af8">
    <w:name w:val="Нормальний текст"/>
    <w:basedOn w:val="a0"/>
    <w:rsid w:val="003377B1"/>
    <w:pPr>
      <w:spacing w:before="120" w:after="0" w:line="240" w:lineRule="auto"/>
      <w:ind w:firstLine="567"/>
      <w:jc w:val="both"/>
    </w:pPr>
    <w:rPr>
      <w:rFonts w:ascii="Antiqua" w:eastAsia="Times New Roman" w:hAnsi="Antiqua" w:cs="Times New Roman"/>
      <w:sz w:val="26"/>
      <w:szCs w:val="20"/>
      <w:lang w:eastAsia="ru-RU"/>
    </w:rPr>
  </w:style>
  <w:style w:type="paragraph" w:styleId="af9">
    <w:name w:val="header"/>
    <w:basedOn w:val="a0"/>
    <w:link w:val="afa"/>
    <w:rsid w:val="003377B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1"/>
    <w:link w:val="af9"/>
    <w:rsid w:val="003377B1"/>
    <w:rPr>
      <w:rFonts w:ascii="Times New Roman" w:eastAsia="Times New Roman" w:hAnsi="Times New Roman" w:cs="Times New Roman"/>
      <w:sz w:val="24"/>
      <w:szCs w:val="24"/>
      <w:lang w:eastAsia="ru-RU"/>
    </w:rPr>
  </w:style>
  <w:style w:type="character" w:styleId="afb">
    <w:name w:val="annotation reference"/>
    <w:rsid w:val="003377B1"/>
    <w:rPr>
      <w:sz w:val="16"/>
      <w:szCs w:val="16"/>
    </w:rPr>
  </w:style>
  <w:style w:type="paragraph" w:styleId="afc">
    <w:name w:val="annotation text"/>
    <w:basedOn w:val="a0"/>
    <w:link w:val="afd"/>
    <w:rsid w:val="003377B1"/>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примечания Знак"/>
    <w:basedOn w:val="a1"/>
    <w:link w:val="afc"/>
    <w:rsid w:val="003377B1"/>
    <w:rPr>
      <w:rFonts w:ascii="Times New Roman" w:eastAsia="Times New Roman" w:hAnsi="Times New Roman" w:cs="Times New Roman"/>
      <w:sz w:val="20"/>
      <w:szCs w:val="20"/>
      <w:lang w:val="ru-RU" w:eastAsia="ru-RU"/>
    </w:rPr>
  </w:style>
  <w:style w:type="paragraph" w:styleId="afe">
    <w:name w:val="annotation subject"/>
    <w:basedOn w:val="afc"/>
    <w:next w:val="afc"/>
    <w:link w:val="aff"/>
    <w:rsid w:val="003377B1"/>
    <w:rPr>
      <w:b/>
      <w:bCs/>
    </w:rPr>
  </w:style>
  <w:style w:type="character" w:customStyle="1" w:styleId="aff">
    <w:name w:val="Тема примечания Знак"/>
    <w:basedOn w:val="afd"/>
    <w:link w:val="afe"/>
    <w:rsid w:val="003377B1"/>
    <w:rPr>
      <w:rFonts w:ascii="Times New Roman" w:eastAsia="Times New Roman" w:hAnsi="Times New Roman" w:cs="Times New Roman"/>
      <w:b/>
      <w:bCs/>
      <w:sz w:val="20"/>
      <w:szCs w:val="20"/>
      <w:lang w:val="ru-RU" w:eastAsia="ru-RU"/>
    </w:rPr>
  </w:style>
  <w:style w:type="paragraph" w:customStyle="1" w:styleId="12">
    <w:name w:val="Основной текст1"/>
    <w:basedOn w:val="a0"/>
    <w:rsid w:val="003377B1"/>
    <w:pPr>
      <w:widowControl w:val="0"/>
      <w:spacing w:after="0" w:line="240" w:lineRule="auto"/>
    </w:pPr>
    <w:rPr>
      <w:rFonts w:ascii="Arial" w:eastAsia="Times New Roman" w:hAnsi="Arial" w:cs="Times New Roman"/>
      <w:snapToGrid w:val="0"/>
      <w:sz w:val="24"/>
      <w:szCs w:val="20"/>
      <w:lang w:eastAsia="ru-RU"/>
    </w:rPr>
  </w:style>
  <w:style w:type="paragraph" w:styleId="aff0">
    <w:name w:val="Body Text Indent"/>
    <w:basedOn w:val="a0"/>
    <w:link w:val="aff1"/>
    <w:rsid w:val="003377B1"/>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rsid w:val="003377B1"/>
    <w:rPr>
      <w:rFonts w:ascii="Times New Roman" w:eastAsia="Times New Roman" w:hAnsi="Times New Roman" w:cs="Times New Roman"/>
      <w:sz w:val="24"/>
      <w:szCs w:val="24"/>
      <w:lang w:eastAsia="ru-RU"/>
    </w:rPr>
  </w:style>
  <w:style w:type="paragraph" w:customStyle="1" w:styleId="Rub4">
    <w:name w:val="Rub 4"/>
    <w:basedOn w:val="a0"/>
    <w:next w:val="a0"/>
    <w:rsid w:val="003377B1"/>
    <w:pPr>
      <w:spacing w:before="120" w:after="60" w:line="240" w:lineRule="auto"/>
    </w:pPr>
    <w:rPr>
      <w:rFonts w:ascii="Arial" w:eastAsia="Times New Roman" w:hAnsi="Arial" w:cs="Times New Roman"/>
      <w:sz w:val="24"/>
      <w:szCs w:val="20"/>
      <w:lang w:val="en-GB"/>
    </w:rPr>
  </w:style>
  <w:style w:type="character" w:styleId="aff2">
    <w:name w:val="Strong"/>
    <w:uiPriority w:val="22"/>
    <w:qFormat/>
    <w:rsid w:val="003377B1"/>
    <w:rPr>
      <w:b/>
      <w:bCs/>
    </w:rPr>
  </w:style>
  <w:style w:type="paragraph" w:customStyle="1" w:styleId="aff3">
    <w:name w:val="Знак Знак Знак"/>
    <w:basedOn w:val="a0"/>
    <w:rsid w:val="003377B1"/>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Знак Знак Знак"/>
    <w:basedOn w:val="a0"/>
    <w:rsid w:val="003377B1"/>
    <w:pPr>
      <w:spacing w:after="0" w:line="240" w:lineRule="auto"/>
    </w:pPr>
    <w:rPr>
      <w:rFonts w:ascii="Verdana" w:eastAsia="Times New Roman" w:hAnsi="Verdana" w:cs="Times New Roman"/>
      <w:sz w:val="24"/>
      <w:szCs w:val="24"/>
      <w:lang w:val="en-US"/>
    </w:rPr>
  </w:style>
  <w:style w:type="paragraph" w:customStyle="1" w:styleId="14">
    <w:name w:val="Знак Знак Знак Знак Знак Знак Знак Знак Знак Знак Знак Знак Знак Знак Знак Знак Знак Знак Знак Знак1 Знак"/>
    <w:basedOn w:val="a0"/>
    <w:rsid w:val="003377B1"/>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0"/>
    <w:rsid w:val="003377B1"/>
    <w:pPr>
      <w:spacing w:after="0" w:line="240" w:lineRule="auto"/>
    </w:pPr>
    <w:rPr>
      <w:rFonts w:ascii="Verdana" w:eastAsia="Times New Roman" w:hAnsi="Verdana" w:cs="Times New Roman"/>
      <w:sz w:val="20"/>
      <w:szCs w:val="20"/>
      <w:lang w:val="en-US"/>
    </w:rPr>
  </w:style>
  <w:style w:type="paragraph" w:customStyle="1" w:styleId="aff4">
    <w:name w:val="Знак Знак Знак Знак Знак Знак Знак Знак Знак Знак Знак Знак Знак Знак Знак Знак Знак Знак"/>
    <w:basedOn w:val="a0"/>
    <w:rsid w:val="003377B1"/>
    <w:pPr>
      <w:spacing w:after="0" w:line="240" w:lineRule="auto"/>
    </w:pPr>
    <w:rPr>
      <w:rFonts w:ascii="Verdana" w:eastAsia="Times New Roman" w:hAnsi="Verdana" w:cs="Verdana"/>
      <w:sz w:val="20"/>
      <w:szCs w:val="20"/>
      <w:lang w:val="en-US"/>
    </w:rPr>
  </w:style>
  <w:style w:type="paragraph" w:customStyle="1" w:styleId="15">
    <w:name w:val="Знак1"/>
    <w:basedOn w:val="a0"/>
    <w:rsid w:val="003377B1"/>
    <w:pPr>
      <w:spacing w:after="0" w:line="240" w:lineRule="auto"/>
    </w:pPr>
    <w:rPr>
      <w:rFonts w:ascii="Verdana" w:eastAsia="Times New Roman" w:hAnsi="Verdana" w:cs="Verdana"/>
      <w:sz w:val="20"/>
      <w:szCs w:val="20"/>
      <w:lang w:val="en-US"/>
    </w:rPr>
  </w:style>
  <w:style w:type="character" w:customStyle="1" w:styleId="apple-style-span">
    <w:name w:val="apple-style-span"/>
    <w:basedOn w:val="a1"/>
    <w:rsid w:val="003377B1"/>
  </w:style>
  <w:style w:type="character" w:customStyle="1" w:styleId="apple-converted-space">
    <w:name w:val="apple-converted-space"/>
    <w:basedOn w:val="a1"/>
    <w:rsid w:val="003377B1"/>
  </w:style>
  <w:style w:type="paragraph" w:styleId="aff5">
    <w:name w:val="Plain Text"/>
    <w:basedOn w:val="a0"/>
    <w:link w:val="aff6"/>
    <w:rsid w:val="003377B1"/>
    <w:pPr>
      <w:spacing w:after="0" w:line="240" w:lineRule="auto"/>
    </w:pPr>
    <w:rPr>
      <w:rFonts w:ascii="Times New Roman" w:eastAsia="Times New Roman" w:hAnsi="Times New Roman" w:cs="Times New Roman"/>
      <w:sz w:val="24"/>
      <w:szCs w:val="24"/>
      <w:lang w:eastAsia="ru-RU"/>
    </w:rPr>
  </w:style>
  <w:style w:type="character" w:customStyle="1" w:styleId="aff6">
    <w:name w:val="Текст Знак"/>
    <w:basedOn w:val="a1"/>
    <w:link w:val="aff5"/>
    <w:rsid w:val="003377B1"/>
    <w:rPr>
      <w:rFonts w:ascii="Times New Roman" w:eastAsia="Times New Roman" w:hAnsi="Times New Roman" w:cs="Times New Roman"/>
      <w:sz w:val="24"/>
      <w:szCs w:val="24"/>
      <w:lang w:eastAsia="ru-RU"/>
    </w:rPr>
  </w:style>
  <w:style w:type="paragraph" w:customStyle="1" w:styleId="21">
    <w:name w:val="Без интервала2"/>
    <w:basedOn w:val="a0"/>
    <w:rsid w:val="003377B1"/>
    <w:pPr>
      <w:spacing w:after="0" w:line="240" w:lineRule="auto"/>
    </w:pPr>
    <w:rPr>
      <w:rFonts w:ascii="Times New Roman" w:eastAsia="SimSun" w:hAnsi="Times New Roman" w:cs="Times New Roman"/>
      <w:sz w:val="24"/>
      <w:szCs w:val="24"/>
      <w:lang w:val="ru-RU" w:eastAsia="zh-CN"/>
    </w:rPr>
  </w:style>
  <w:style w:type="character" w:customStyle="1" w:styleId="hps">
    <w:name w:val="hps"/>
    <w:rsid w:val="003377B1"/>
    <w:rPr>
      <w:rFonts w:cs="Times New Roman"/>
    </w:rPr>
  </w:style>
  <w:style w:type="paragraph" w:customStyle="1" w:styleId="16">
    <w:name w:val="Знак1 Знак Знак Знак Знак Знак Знак Знак Знак Знак"/>
    <w:basedOn w:val="a0"/>
    <w:rsid w:val="003377B1"/>
    <w:pPr>
      <w:spacing w:after="0" w:line="240" w:lineRule="auto"/>
    </w:pPr>
    <w:rPr>
      <w:rFonts w:ascii="Verdana" w:eastAsia="Times New Roman" w:hAnsi="Verdana" w:cs="Times New Roman"/>
      <w:sz w:val="24"/>
      <w:szCs w:val="24"/>
      <w:lang w:val="en-US"/>
    </w:rPr>
  </w:style>
  <w:style w:type="paragraph" w:customStyle="1" w:styleId="aff7">
    <w:basedOn w:val="a0"/>
    <w:next w:val="a4"/>
    <w:link w:val="aff8"/>
    <w:qFormat/>
    <w:rsid w:val="003377B1"/>
    <w:pPr>
      <w:spacing w:after="0" w:line="360" w:lineRule="auto"/>
      <w:jc w:val="center"/>
    </w:pPr>
    <w:rPr>
      <w:rFonts w:ascii="Times New Roman" w:eastAsia="Times New Roman" w:hAnsi="Times New Roman" w:cs="Times New Roman"/>
      <w:caps/>
      <w:sz w:val="24"/>
      <w:szCs w:val="20"/>
      <w:lang w:eastAsia="ru-RU"/>
    </w:rPr>
  </w:style>
  <w:style w:type="character" w:customStyle="1" w:styleId="aff8">
    <w:name w:val="Название Знак"/>
    <w:link w:val="aff7"/>
    <w:rsid w:val="003377B1"/>
    <w:rPr>
      <w:caps/>
      <w:sz w:val="24"/>
      <w:lang w:eastAsia="ru-RU"/>
    </w:rPr>
  </w:style>
  <w:style w:type="paragraph" w:customStyle="1" w:styleId="CharChar0">
    <w:name w:val="Char Знак Знак Char Знак"/>
    <w:basedOn w:val="a0"/>
    <w:rsid w:val="003377B1"/>
    <w:pPr>
      <w:spacing w:after="0" w:line="240" w:lineRule="auto"/>
    </w:pPr>
    <w:rPr>
      <w:rFonts w:ascii="Verdana" w:eastAsia="Times New Roman" w:hAnsi="Verdana" w:cs="Verdana"/>
      <w:sz w:val="20"/>
      <w:szCs w:val="20"/>
      <w:lang w:val="en-US"/>
    </w:rPr>
  </w:style>
  <w:style w:type="character" w:customStyle="1" w:styleId="rvts23">
    <w:name w:val="rvts23"/>
    <w:basedOn w:val="a1"/>
    <w:rsid w:val="003377B1"/>
  </w:style>
  <w:style w:type="paragraph" w:styleId="aff9">
    <w:name w:val="No Spacing"/>
    <w:link w:val="affa"/>
    <w:uiPriority w:val="99"/>
    <w:qFormat/>
    <w:rsid w:val="003377B1"/>
    <w:pPr>
      <w:spacing w:after="0" w:line="240" w:lineRule="auto"/>
    </w:pPr>
    <w:rPr>
      <w:rFonts w:cs="Times New Roman"/>
      <w:lang w:val="ru-RU"/>
    </w:rPr>
  </w:style>
  <w:style w:type="character" w:customStyle="1" w:styleId="affa">
    <w:name w:val="Без интервала Знак"/>
    <w:link w:val="aff9"/>
    <w:uiPriority w:val="99"/>
    <w:locked/>
    <w:rsid w:val="003377B1"/>
    <w:rPr>
      <w:rFonts w:cs="Times New Roman"/>
      <w:lang w:val="ru-RU"/>
    </w:rPr>
  </w:style>
  <w:style w:type="paragraph" w:styleId="32">
    <w:name w:val="Body Text Indent 3"/>
    <w:basedOn w:val="a0"/>
    <w:link w:val="33"/>
    <w:uiPriority w:val="99"/>
    <w:rsid w:val="003377B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uiPriority w:val="99"/>
    <w:rsid w:val="003377B1"/>
    <w:rPr>
      <w:rFonts w:ascii="Times New Roman" w:eastAsia="Times New Roman" w:hAnsi="Times New Roman" w:cs="Times New Roman"/>
      <w:sz w:val="16"/>
      <w:szCs w:val="16"/>
      <w:lang w:val="x-none" w:eastAsia="x-none"/>
    </w:rPr>
  </w:style>
  <w:style w:type="paragraph" w:customStyle="1" w:styleId="17">
    <w:name w:val="Обычный1"/>
    <w:rsid w:val="003377B1"/>
    <w:pPr>
      <w:spacing w:after="0" w:line="276" w:lineRule="auto"/>
    </w:pPr>
    <w:rPr>
      <w:rFonts w:ascii="Arial" w:eastAsia="Times New Roman" w:hAnsi="Arial" w:cs="Arial"/>
      <w:color w:val="000000"/>
      <w:szCs w:val="20"/>
      <w:lang w:val="ru-RU" w:eastAsia="ru-RU"/>
    </w:rPr>
  </w:style>
  <w:style w:type="paragraph" w:styleId="22">
    <w:name w:val="Body Text Indent 2"/>
    <w:basedOn w:val="a0"/>
    <w:link w:val="23"/>
    <w:rsid w:val="003377B1"/>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rsid w:val="003377B1"/>
    <w:rPr>
      <w:rFonts w:ascii="Times New Roman" w:eastAsia="Times New Roman" w:hAnsi="Times New Roman" w:cs="Times New Roman"/>
      <w:sz w:val="24"/>
      <w:szCs w:val="24"/>
      <w:lang w:val="ru-RU" w:eastAsia="ru-RU"/>
    </w:rPr>
  </w:style>
  <w:style w:type="character" w:customStyle="1" w:styleId="b-treesearch-match">
    <w:name w:val="b-tree__search-match"/>
    <w:rsid w:val="003377B1"/>
  </w:style>
  <w:style w:type="character" w:customStyle="1" w:styleId="classifier-text">
    <w:name w:val="classifier-text"/>
    <w:rsid w:val="003377B1"/>
  </w:style>
  <w:style w:type="paragraph" w:customStyle="1" w:styleId="18">
    <w:name w:val="Обычный1"/>
    <w:rsid w:val="003377B1"/>
    <w:pPr>
      <w:spacing w:after="0" w:line="276" w:lineRule="auto"/>
    </w:pPr>
    <w:rPr>
      <w:rFonts w:ascii="Arial" w:eastAsia="Times New Roman" w:hAnsi="Arial" w:cs="Arial"/>
      <w:color w:val="000000"/>
      <w:szCs w:val="20"/>
      <w:lang w:val="ru-RU" w:eastAsia="ru-RU"/>
    </w:rPr>
  </w:style>
  <w:style w:type="paragraph" w:customStyle="1" w:styleId="19">
    <w:name w:val="Абзац списка1"/>
    <w:basedOn w:val="a0"/>
    <w:link w:val="ListParagraphChar"/>
    <w:rsid w:val="003377B1"/>
    <w:pPr>
      <w:spacing w:after="0" w:line="240" w:lineRule="auto"/>
      <w:ind w:left="708"/>
    </w:pPr>
    <w:rPr>
      <w:rFonts w:ascii="Times New Roman" w:eastAsia="Times New Roman" w:hAnsi="Times New Roman" w:cs="Times New Roman"/>
      <w:sz w:val="24"/>
      <w:szCs w:val="20"/>
      <w:lang w:val="ru-RU" w:eastAsia="ru-RU"/>
    </w:rPr>
  </w:style>
  <w:style w:type="character" w:customStyle="1" w:styleId="ListParagraphChar">
    <w:name w:val="List Paragraph Char"/>
    <w:link w:val="19"/>
    <w:locked/>
    <w:rsid w:val="003377B1"/>
    <w:rPr>
      <w:rFonts w:ascii="Times New Roman" w:eastAsia="Times New Roman" w:hAnsi="Times New Roman" w:cs="Times New Roman"/>
      <w:sz w:val="24"/>
      <w:szCs w:val="20"/>
      <w:lang w:val="ru-RU" w:eastAsia="ru-RU"/>
    </w:rPr>
  </w:style>
  <w:style w:type="paragraph" w:styleId="affb">
    <w:name w:val="Normal Indent"/>
    <w:basedOn w:val="a0"/>
    <w:rsid w:val="003377B1"/>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character" w:customStyle="1" w:styleId="fontstyle01">
    <w:name w:val="fontstyle01"/>
    <w:uiPriority w:val="99"/>
    <w:rsid w:val="003377B1"/>
    <w:rPr>
      <w:rFonts w:ascii="TimesNewRomanPS-BoldMT" w:hAnsi="TimesNewRomanPS-BoldMT"/>
      <w:b/>
      <w:color w:val="000000"/>
      <w:sz w:val="22"/>
    </w:rPr>
  </w:style>
  <w:style w:type="character" w:customStyle="1" w:styleId="fontstyle21">
    <w:name w:val="fontstyle21"/>
    <w:uiPriority w:val="99"/>
    <w:rsid w:val="003377B1"/>
    <w:rPr>
      <w:rFonts w:ascii="TimesNewRomanPSMT" w:hAnsi="TimesNewRomanPSMT"/>
      <w:color w:val="000000"/>
      <w:sz w:val="22"/>
    </w:rPr>
  </w:style>
  <w:style w:type="character" w:customStyle="1" w:styleId="1a">
    <w:name w:val="Основной шрифт абзаца1"/>
    <w:rsid w:val="003377B1"/>
  </w:style>
  <w:style w:type="paragraph" w:customStyle="1" w:styleId="Standard">
    <w:name w:val="Standard"/>
    <w:rsid w:val="003377B1"/>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34">
    <w:name w:val="Ïîäçàã3"/>
    <w:basedOn w:val="Standard"/>
    <w:rsid w:val="003377B1"/>
    <w:pPr>
      <w:spacing w:before="113" w:after="57" w:line="210" w:lineRule="atLeast"/>
      <w:jc w:val="center"/>
    </w:pPr>
    <w:rPr>
      <w:b/>
      <w:bCs/>
      <w:sz w:val="20"/>
      <w:szCs w:val="20"/>
      <w:lang w:val="en-US"/>
    </w:rPr>
  </w:style>
  <w:style w:type="paragraph" w:customStyle="1" w:styleId="BodyTextIndent">
    <w:name w:val="Body Text Indent Знак"/>
    <w:basedOn w:val="Standard"/>
    <w:rsid w:val="003377B1"/>
    <w:pPr>
      <w:spacing w:after="120"/>
      <w:ind w:left="283"/>
    </w:pPr>
  </w:style>
  <w:style w:type="character" w:customStyle="1" w:styleId="24">
    <w:name w:val="Основной текст (2) + Полужирный"/>
    <w:rsid w:val="003377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link w:val="41"/>
    <w:rsid w:val="003377B1"/>
    <w:rPr>
      <w:b/>
      <w:bCs/>
      <w:shd w:val="clear" w:color="auto" w:fill="FFFFFF"/>
    </w:rPr>
  </w:style>
  <w:style w:type="paragraph" w:customStyle="1" w:styleId="41">
    <w:name w:val="Основной текст (4)"/>
    <w:basedOn w:val="a0"/>
    <w:link w:val="40"/>
    <w:rsid w:val="003377B1"/>
    <w:pPr>
      <w:widowControl w:val="0"/>
      <w:shd w:val="clear" w:color="auto" w:fill="FFFFFF"/>
      <w:spacing w:before="240" w:after="0" w:line="288" w:lineRule="exact"/>
    </w:pPr>
    <w:rPr>
      <w:b/>
      <w:bCs/>
    </w:rPr>
  </w:style>
  <w:style w:type="character" w:customStyle="1" w:styleId="25">
    <w:name w:val="Основной текст (2) + Курсив"/>
    <w:rsid w:val="003377B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2">
    <w:name w:val="Основной текст (4) + Не полужирный"/>
    <w:rsid w:val="003377B1"/>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26">
    <w:name w:val="Основной текст (2)"/>
    <w:rsid w:val="003377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43pt">
    <w:name w:val="Основной текст (4) + Интервал 3 pt"/>
    <w:rsid w:val="003377B1"/>
    <w:rPr>
      <w:rFonts w:ascii="Times New Roman" w:eastAsia="Times New Roman" w:hAnsi="Times New Roman" w:cs="Times New Roman"/>
      <w:b/>
      <w:bCs/>
      <w:i w:val="0"/>
      <w:iCs w:val="0"/>
      <w:smallCaps w:val="0"/>
      <w:strike w:val="0"/>
      <w:color w:val="000000"/>
      <w:spacing w:val="70"/>
      <w:w w:val="100"/>
      <w:position w:val="0"/>
      <w:sz w:val="24"/>
      <w:szCs w:val="24"/>
      <w:u w:val="none"/>
      <w:shd w:val="clear" w:color="auto" w:fill="FFFFFF"/>
      <w:lang w:val="uk-UA" w:eastAsia="uk-UA" w:bidi="uk-UA"/>
    </w:rPr>
  </w:style>
  <w:style w:type="character" w:customStyle="1" w:styleId="41pt">
    <w:name w:val="Основной текст (4) + Интервал 1 pt"/>
    <w:rsid w:val="003377B1"/>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uk-UA" w:eastAsia="uk-UA" w:bidi="uk-UA"/>
    </w:rPr>
  </w:style>
  <w:style w:type="character" w:customStyle="1" w:styleId="43">
    <w:name w:val="Основной текст (4) + Курсив"/>
    <w:rsid w:val="003377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docdata">
    <w:name w:val="docdata"/>
    <w:aliases w:val="docy,v5,3235,baiaagaaboqcaaad3aoaaaxqcgaaaaaaaaaaaaaaaaaaaaaaaaaaaaaaaaaaaaaaaaaaaaaaaaaaaaaaaaaaaaaaaaaaaaaaaaaaaaaaaaaaaaaaaaaaaaaaaaaaaaaaaaaaaaaaaaaaaaaaaaaaaaaaaaaaaaaaaaaaaaaaaaaaaaaaaaaaaaaaaaaaaaaaaaaaaaaaaaaaaaaaaaaaaaaaaaaaaaaaaaaaaaaa"/>
    <w:rsid w:val="003377B1"/>
  </w:style>
  <w:style w:type="paragraph" w:customStyle="1" w:styleId="Default">
    <w:name w:val="Default"/>
    <w:rsid w:val="003377B1"/>
    <w:pPr>
      <w:autoSpaceDE w:val="0"/>
      <w:autoSpaceDN w:val="0"/>
      <w:adjustRightInd w:val="0"/>
      <w:spacing w:after="0" w:line="240" w:lineRule="auto"/>
    </w:pPr>
    <w:rPr>
      <w:rFonts w:eastAsia="Times New Roman"/>
      <w:color w:val="000000"/>
      <w:sz w:val="24"/>
      <w:szCs w:val="24"/>
      <w:lang w:eastAsia="uk-UA"/>
    </w:rPr>
  </w:style>
  <w:style w:type="character" w:customStyle="1" w:styleId="st">
    <w:name w:val="st"/>
    <w:rsid w:val="003377B1"/>
    <w:rPr>
      <w:rFonts w:ascii="Times New Roman" w:eastAsia="Times New Roman" w:hAnsi="Times New Roman" w:cs="Times New Roman"/>
    </w:rPr>
  </w:style>
  <w:style w:type="character" w:styleId="affc">
    <w:name w:val="Emphasis"/>
    <w:qFormat/>
    <w:rsid w:val="003377B1"/>
    <w:rPr>
      <w:rFonts w:ascii="Times New Roman" w:eastAsia="Times New Roman" w:hAnsi="Times New Roman" w:cs="Times New Roman"/>
      <w:b/>
      <w:bCs/>
      <w:i w:val="0"/>
      <w:iCs w:val="0"/>
    </w:rPr>
  </w:style>
  <w:style w:type="character" w:customStyle="1" w:styleId="st1">
    <w:name w:val="st1"/>
    <w:rsid w:val="003377B1"/>
    <w:rPr>
      <w:rFonts w:ascii="Times New Roman" w:eastAsia="Times New Roman" w:hAnsi="Times New Roman" w:cs="Times New Roman"/>
    </w:rPr>
  </w:style>
  <w:style w:type="paragraph" w:customStyle="1" w:styleId="FR1">
    <w:name w:val="FR1"/>
    <w:rsid w:val="003377B1"/>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character" w:styleId="affd">
    <w:name w:val="FollowedHyperlink"/>
    <w:uiPriority w:val="99"/>
    <w:unhideWhenUsed/>
    <w:rsid w:val="003377B1"/>
    <w:rPr>
      <w:rFonts w:ascii="Times New Roman" w:eastAsia="Times New Roman" w:hAnsi="Times New Roman" w:cs="Times New Roman"/>
      <w:color w:val="800080"/>
      <w:u w:val="single"/>
    </w:rPr>
  </w:style>
  <w:style w:type="paragraph" w:customStyle="1" w:styleId="1b">
    <w:name w:val="Звичайний1"/>
    <w:rsid w:val="003377B1"/>
    <w:pPr>
      <w:spacing w:after="0" w:line="240" w:lineRule="auto"/>
    </w:pPr>
    <w:rPr>
      <w:rFonts w:ascii="Times New Roman" w:eastAsia="Times New Roman" w:hAnsi="Times New Roman" w:cs="Times New Roman"/>
      <w:sz w:val="24"/>
      <w:szCs w:val="24"/>
      <w:lang w:eastAsia="uk-UA"/>
    </w:rPr>
  </w:style>
  <w:style w:type="numbering" w:customStyle="1" w:styleId="1c">
    <w:name w:val="Нет списка1"/>
    <w:next w:val="a3"/>
    <w:uiPriority w:val="99"/>
    <w:unhideWhenUsed/>
    <w:rsid w:val="00811002"/>
  </w:style>
  <w:style w:type="paragraph" w:customStyle="1" w:styleId="35">
    <w:name w:val="Знак Знак3"/>
    <w:basedOn w:val="a0"/>
    <w:rsid w:val="00811002"/>
    <w:pPr>
      <w:spacing w:after="0" w:line="240" w:lineRule="auto"/>
    </w:pPr>
    <w:rPr>
      <w:rFonts w:ascii="Verdana" w:eastAsia="Times New Roman" w:hAnsi="Verdana" w:cs="Times New Roman"/>
      <w:sz w:val="24"/>
      <w:szCs w:val="24"/>
      <w:lang w:val="en-US"/>
    </w:rPr>
  </w:style>
  <w:style w:type="table" w:customStyle="1" w:styleId="1d">
    <w:name w:val="Сетка таблицы1"/>
    <w:basedOn w:val="a2"/>
    <w:next w:val="a6"/>
    <w:rsid w:val="0081100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сновной текст2"/>
    <w:basedOn w:val="a0"/>
    <w:rsid w:val="00811002"/>
    <w:pPr>
      <w:widowControl w:val="0"/>
      <w:spacing w:after="0" w:line="240" w:lineRule="auto"/>
    </w:pPr>
    <w:rPr>
      <w:rFonts w:ascii="Arial" w:eastAsia="Times New Roman" w:hAnsi="Arial" w:cs="Times New Roman"/>
      <w:snapToGrid w:val="0"/>
      <w:sz w:val="24"/>
      <w:szCs w:val="20"/>
      <w:lang w:eastAsia="ru-RU"/>
    </w:rPr>
  </w:style>
  <w:style w:type="paragraph" w:customStyle="1" w:styleId="affe">
    <w:name w:val="Знак Знак Знак"/>
    <w:basedOn w:val="a0"/>
    <w:rsid w:val="00811002"/>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w:basedOn w:val="a0"/>
    <w:rsid w:val="00811002"/>
    <w:pPr>
      <w:spacing w:after="0" w:line="240" w:lineRule="auto"/>
    </w:pPr>
    <w:rPr>
      <w:rFonts w:ascii="Verdana" w:eastAsia="Times New Roman" w:hAnsi="Verdana" w:cs="Times New Roman"/>
      <w:sz w:val="20"/>
      <w:szCs w:val="20"/>
      <w:lang w:val="en-US"/>
    </w:rPr>
  </w:style>
  <w:style w:type="paragraph" w:customStyle="1" w:styleId="1e">
    <w:name w:val="Знак1"/>
    <w:basedOn w:val="a0"/>
    <w:rsid w:val="00811002"/>
    <w:pPr>
      <w:spacing w:after="0" w:line="240" w:lineRule="auto"/>
    </w:pPr>
    <w:rPr>
      <w:rFonts w:ascii="Verdana" w:eastAsia="Times New Roman" w:hAnsi="Verdana" w:cs="Verdana"/>
      <w:sz w:val="20"/>
      <w:szCs w:val="20"/>
      <w:lang w:val="en-US"/>
    </w:rPr>
  </w:style>
  <w:style w:type="paragraph" w:customStyle="1" w:styleId="36">
    <w:name w:val="Без интервала3"/>
    <w:basedOn w:val="a0"/>
    <w:rsid w:val="00811002"/>
    <w:pPr>
      <w:spacing w:after="0" w:line="240" w:lineRule="auto"/>
    </w:pPr>
    <w:rPr>
      <w:rFonts w:ascii="Times New Roman" w:eastAsia="SimSun" w:hAnsi="Times New Roman" w:cs="Times New Roman"/>
      <w:sz w:val="24"/>
      <w:szCs w:val="24"/>
      <w:lang w:val="ru-RU" w:eastAsia="zh-CN"/>
    </w:rPr>
  </w:style>
  <w:style w:type="paragraph" w:customStyle="1" w:styleId="1f">
    <w:name w:val="Знак1 Знак Знак Знак Знак Знак Знак Знак Знак Знак"/>
    <w:basedOn w:val="a0"/>
    <w:rsid w:val="00811002"/>
    <w:pPr>
      <w:spacing w:after="0" w:line="240" w:lineRule="auto"/>
    </w:pPr>
    <w:rPr>
      <w:rFonts w:ascii="Verdana" w:eastAsia="Times New Roman" w:hAnsi="Verdana" w:cs="Times New Roman"/>
      <w:sz w:val="24"/>
      <w:szCs w:val="24"/>
      <w:lang w:val="en-US"/>
    </w:rPr>
  </w:style>
  <w:style w:type="paragraph" w:customStyle="1" w:styleId="afff">
    <w:basedOn w:val="a0"/>
    <w:next w:val="a4"/>
    <w:qFormat/>
    <w:rsid w:val="00811002"/>
    <w:pPr>
      <w:spacing w:after="0" w:line="360" w:lineRule="auto"/>
      <w:jc w:val="center"/>
    </w:pPr>
    <w:rPr>
      <w:rFonts w:ascii="Times New Roman" w:eastAsia="Times New Roman" w:hAnsi="Times New Roman" w:cs="Times New Roman"/>
      <w:caps/>
      <w:sz w:val="24"/>
      <w:szCs w:val="20"/>
      <w:lang w:val="en-US" w:eastAsia="ru-RU"/>
    </w:rPr>
  </w:style>
  <w:style w:type="paragraph" w:customStyle="1" w:styleId="28">
    <w:name w:val="Обычный2"/>
    <w:rsid w:val="00811002"/>
    <w:pPr>
      <w:spacing w:after="0" w:line="276" w:lineRule="auto"/>
    </w:pPr>
    <w:rPr>
      <w:rFonts w:ascii="Arial" w:eastAsia="Times New Roman" w:hAnsi="Arial" w:cs="Arial"/>
      <w:color w:val="000000"/>
      <w:szCs w:val="20"/>
      <w:lang w:val="ru-RU" w:eastAsia="ru-RU"/>
    </w:rPr>
  </w:style>
  <w:style w:type="table" w:customStyle="1" w:styleId="110">
    <w:name w:val="Сетка таблицы11"/>
    <w:basedOn w:val="a2"/>
    <w:next w:val="a6"/>
    <w:uiPriority w:val="39"/>
    <w:rsid w:val="0081100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11002"/>
    <w:rPr>
      <w:rFonts w:ascii="Times New Roman" w:eastAsia="Times New Roman" w:hAnsi="Times New Roman" w:cs="Times New Roman"/>
      <w:lang w:eastAsia="ru-RU"/>
    </w:rPr>
  </w:style>
  <w:style w:type="character" w:customStyle="1" w:styleId="a5">
    <w:name w:val="Заголовок Знак"/>
    <w:basedOn w:val="a1"/>
    <w:link w:val="a4"/>
    <w:uiPriority w:val="10"/>
    <w:rsid w:val="00811002"/>
    <w:rPr>
      <w:b/>
      <w:sz w:val="72"/>
      <w:szCs w:val="72"/>
    </w:rPr>
  </w:style>
  <w:style w:type="paragraph" w:customStyle="1" w:styleId="afff0">
    <w:name w:val="Пункт"/>
    <w:basedOn w:val="a0"/>
    <w:rsid w:val="001144DF"/>
    <w:pPr>
      <w:tabs>
        <w:tab w:val="num" w:pos="1980"/>
      </w:tabs>
      <w:spacing w:after="0" w:line="240" w:lineRule="auto"/>
      <w:ind w:left="1404" w:hanging="504"/>
      <w:jc w:val="both"/>
    </w:pPr>
    <w:rPr>
      <w:rFonts w:ascii="Times New Roman" w:eastAsia="Times New Roman" w:hAnsi="Times New Roman" w:cs="Times New Roman"/>
      <w:sz w:val="24"/>
      <w:szCs w:val="24"/>
      <w:lang w:val="ru-RU" w:eastAsia="ru-RU"/>
    </w:rPr>
  </w:style>
  <w:style w:type="paragraph" w:customStyle="1" w:styleId="a">
    <w:name w:val="_тире"/>
    <w:basedOn w:val="a0"/>
    <w:uiPriority w:val="99"/>
    <w:qFormat/>
    <w:rsid w:val="00963883"/>
    <w:pPr>
      <w:numPr>
        <w:numId w:val="36"/>
      </w:numPr>
      <w:spacing w:after="120" w:line="240" w:lineRule="auto"/>
      <w:jc w:val="both"/>
    </w:pPr>
    <w:rPr>
      <w:rFonts w:eastAsia="Arial"/>
      <w:sz w:val="24"/>
      <w:szCs w:val="24"/>
      <w:lang w:eastAsia="ru-RU"/>
    </w:rPr>
  </w:style>
  <w:style w:type="paragraph" w:customStyle="1" w:styleId="afff1">
    <w:name w:val="Номер"/>
    <w:basedOn w:val="a0"/>
    <w:uiPriority w:val="2"/>
    <w:qFormat/>
    <w:rsid w:val="00963883"/>
    <w:pPr>
      <w:spacing w:before="120" w:after="120" w:line="240" w:lineRule="auto"/>
      <w:ind w:firstLine="709"/>
      <w:jc w:val="both"/>
    </w:pPr>
    <w:rPr>
      <w:rFonts w:ascii="Times New Roman" w:eastAsia="Times New Roman" w:hAnsi="Times New Roman" w:cs="Times New Roman"/>
      <w:sz w:val="24"/>
      <w:szCs w:val="24"/>
      <w:lang w:eastAsia="ru-RU"/>
    </w:rPr>
  </w:style>
  <w:style w:type="table" w:customStyle="1" w:styleId="1f1">
    <w:name w:val="Стиль1"/>
    <w:basedOn w:val="a2"/>
    <w:rsid w:val="0078676C"/>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787">
      <w:bodyDiv w:val="1"/>
      <w:marLeft w:val="0"/>
      <w:marRight w:val="0"/>
      <w:marTop w:val="0"/>
      <w:marBottom w:val="0"/>
      <w:divBdr>
        <w:top w:val="none" w:sz="0" w:space="0" w:color="auto"/>
        <w:left w:val="none" w:sz="0" w:space="0" w:color="auto"/>
        <w:bottom w:val="none" w:sz="0" w:space="0" w:color="auto"/>
        <w:right w:val="none" w:sz="0" w:space="0" w:color="auto"/>
      </w:divBdr>
    </w:div>
    <w:div w:id="108625873">
      <w:bodyDiv w:val="1"/>
      <w:marLeft w:val="0"/>
      <w:marRight w:val="0"/>
      <w:marTop w:val="0"/>
      <w:marBottom w:val="0"/>
      <w:divBdr>
        <w:top w:val="none" w:sz="0" w:space="0" w:color="auto"/>
        <w:left w:val="none" w:sz="0" w:space="0" w:color="auto"/>
        <w:bottom w:val="none" w:sz="0" w:space="0" w:color="auto"/>
        <w:right w:val="none" w:sz="0" w:space="0" w:color="auto"/>
      </w:divBdr>
    </w:div>
    <w:div w:id="167212952">
      <w:bodyDiv w:val="1"/>
      <w:marLeft w:val="0"/>
      <w:marRight w:val="0"/>
      <w:marTop w:val="0"/>
      <w:marBottom w:val="0"/>
      <w:divBdr>
        <w:top w:val="none" w:sz="0" w:space="0" w:color="auto"/>
        <w:left w:val="none" w:sz="0" w:space="0" w:color="auto"/>
        <w:bottom w:val="none" w:sz="0" w:space="0" w:color="auto"/>
        <w:right w:val="none" w:sz="0" w:space="0" w:color="auto"/>
      </w:divBdr>
    </w:div>
    <w:div w:id="255485422">
      <w:bodyDiv w:val="1"/>
      <w:marLeft w:val="0"/>
      <w:marRight w:val="0"/>
      <w:marTop w:val="0"/>
      <w:marBottom w:val="0"/>
      <w:divBdr>
        <w:top w:val="none" w:sz="0" w:space="0" w:color="auto"/>
        <w:left w:val="none" w:sz="0" w:space="0" w:color="auto"/>
        <w:bottom w:val="none" w:sz="0" w:space="0" w:color="auto"/>
        <w:right w:val="none" w:sz="0" w:space="0" w:color="auto"/>
      </w:divBdr>
    </w:div>
    <w:div w:id="325597538">
      <w:bodyDiv w:val="1"/>
      <w:marLeft w:val="0"/>
      <w:marRight w:val="0"/>
      <w:marTop w:val="0"/>
      <w:marBottom w:val="0"/>
      <w:divBdr>
        <w:top w:val="none" w:sz="0" w:space="0" w:color="auto"/>
        <w:left w:val="none" w:sz="0" w:space="0" w:color="auto"/>
        <w:bottom w:val="none" w:sz="0" w:space="0" w:color="auto"/>
        <w:right w:val="none" w:sz="0" w:space="0" w:color="auto"/>
      </w:divBdr>
    </w:div>
    <w:div w:id="733940092">
      <w:bodyDiv w:val="1"/>
      <w:marLeft w:val="0"/>
      <w:marRight w:val="0"/>
      <w:marTop w:val="0"/>
      <w:marBottom w:val="0"/>
      <w:divBdr>
        <w:top w:val="none" w:sz="0" w:space="0" w:color="auto"/>
        <w:left w:val="none" w:sz="0" w:space="0" w:color="auto"/>
        <w:bottom w:val="none" w:sz="0" w:space="0" w:color="auto"/>
        <w:right w:val="none" w:sz="0" w:space="0" w:color="auto"/>
      </w:divBdr>
    </w:div>
    <w:div w:id="1309940300">
      <w:bodyDiv w:val="1"/>
      <w:marLeft w:val="0"/>
      <w:marRight w:val="0"/>
      <w:marTop w:val="0"/>
      <w:marBottom w:val="0"/>
      <w:divBdr>
        <w:top w:val="none" w:sz="0" w:space="0" w:color="auto"/>
        <w:left w:val="none" w:sz="0" w:space="0" w:color="auto"/>
        <w:bottom w:val="none" w:sz="0" w:space="0" w:color="auto"/>
        <w:right w:val="none" w:sz="0" w:space="0" w:color="auto"/>
      </w:divBdr>
    </w:div>
    <w:div w:id="1320302009">
      <w:bodyDiv w:val="1"/>
      <w:marLeft w:val="0"/>
      <w:marRight w:val="0"/>
      <w:marTop w:val="0"/>
      <w:marBottom w:val="0"/>
      <w:divBdr>
        <w:top w:val="none" w:sz="0" w:space="0" w:color="auto"/>
        <w:left w:val="none" w:sz="0" w:space="0" w:color="auto"/>
        <w:bottom w:val="none" w:sz="0" w:space="0" w:color="auto"/>
        <w:right w:val="none" w:sz="0" w:space="0" w:color="auto"/>
      </w:divBdr>
    </w:div>
    <w:div w:id="1320960122">
      <w:bodyDiv w:val="1"/>
      <w:marLeft w:val="0"/>
      <w:marRight w:val="0"/>
      <w:marTop w:val="0"/>
      <w:marBottom w:val="0"/>
      <w:divBdr>
        <w:top w:val="none" w:sz="0" w:space="0" w:color="auto"/>
        <w:left w:val="none" w:sz="0" w:space="0" w:color="auto"/>
        <w:bottom w:val="none" w:sz="0" w:space="0" w:color="auto"/>
        <w:right w:val="none" w:sz="0" w:space="0" w:color="auto"/>
      </w:divBdr>
    </w:div>
    <w:div w:id="1441948300">
      <w:bodyDiv w:val="1"/>
      <w:marLeft w:val="0"/>
      <w:marRight w:val="0"/>
      <w:marTop w:val="0"/>
      <w:marBottom w:val="0"/>
      <w:divBdr>
        <w:top w:val="none" w:sz="0" w:space="0" w:color="auto"/>
        <w:left w:val="none" w:sz="0" w:space="0" w:color="auto"/>
        <w:bottom w:val="none" w:sz="0" w:space="0" w:color="auto"/>
        <w:right w:val="none" w:sz="0" w:space="0" w:color="auto"/>
      </w:divBdr>
    </w:div>
    <w:div w:id="1686249302">
      <w:bodyDiv w:val="1"/>
      <w:marLeft w:val="0"/>
      <w:marRight w:val="0"/>
      <w:marTop w:val="0"/>
      <w:marBottom w:val="0"/>
      <w:divBdr>
        <w:top w:val="none" w:sz="0" w:space="0" w:color="auto"/>
        <w:left w:val="none" w:sz="0" w:space="0" w:color="auto"/>
        <w:bottom w:val="none" w:sz="0" w:space="0" w:color="auto"/>
        <w:right w:val="none" w:sz="0" w:space="0" w:color="auto"/>
      </w:divBdr>
    </w:div>
    <w:div w:id="1748185915">
      <w:bodyDiv w:val="1"/>
      <w:marLeft w:val="0"/>
      <w:marRight w:val="0"/>
      <w:marTop w:val="0"/>
      <w:marBottom w:val="0"/>
      <w:divBdr>
        <w:top w:val="none" w:sz="0" w:space="0" w:color="auto"/>
        <w:left w:val="none" w:sz="0" w:space="0" w:color="auto"/>
        <w:bottom w:val="none" w:sz="0" w:space="0" w:color="auto"/>
        <w:right w:val="none" w:sz="0" w:space="0" w:color="auto"/>
      </w:divBdr>
    </w:div>
    <w:div w:id="1808231633">
      <w:bodyDiv w:val="1"/>
      <w:marLeft w:val="0"/>
      <w:marRight w:val="0"/>
      <w:marTop w:val="0"/>
      <w:marBottom w:val="0"/>
      <w:divBdr>
        <w:top w:val="none" w:sz="0" w:space="0" w:color="auto"/>
        <w:left w:val="none" w:sz="0" w:space="0" w:color="auto"/>
        <w:bottom w:val="none" w:sz="0" w:space="0" w:color="auto"/>
        <w:right w:val="none" w:sz="0" w:space="0" w:color="auto"/>
      </w:divBdr>
    </w:div>
    <w:div w:id="1822772082">
      <w:bodyDiv w:val="1"/>
      <w:marLeft w:val="0"/>
      <w:marRight w:val="0"/>
      <w:marTop w:val="0"/>
      <w:marBottom w:val="0"/>
      <w:divBdr>
        <w:top w:val="none" w:sz="0" w:space="0" w:color="auto"/>
        <w:left w:val="none" w:sz="0" w:space="0" w:color="auto"/>
        <w:bottom w:val="none" w:sz="0" w:space="0" w:color="auto"/>
        <w:right w:val="none" w:sz="0" w:space="0" w:color="auto"/>
      </w:divBdr>
    </w:div>
    <w:div w:id="1914704969">
      <w:bodyDiv w:val="1"/>
      <w:marLeft w:val="0"/>
      <w:marRight w:val="0"/>
      <w:marTop w:val="0"/>
      <w:marBottom w:val="0"/>
      <w:divBdr>
        <w:top w:val="none" w:sz="0" w:space="0" w:color="auto"/>
        <w:left w:val="none" w:sz="0" w:space="0" w:color="auto"/>
        <w:bottom w:val="none" w:sz="0" w:space="0" w:color="auto"/>
        <w:right w:val="none" w:sz="0" w:space="0" w:color="auto"/>
      </w:divBdr>
    </w:div>
    <w:div w:id="1998918236">
      <w:bodyDiv w:val="1"/>
      <w:marLeft w:val="0"/>
      <w:marRight w:val="0"/>
      <w:marTop w:val="0"/>
      <w:marBottom w:val="0"/>
      <w:divBdr>
        <w:top w:val="none" w:sz="0" w:space="0" w:color="auto"/>
        <w:left w:val="none" w:sz="0" w:space="0" w:color="auto"/>
        <w:bottom w:val="none" w:sz="0" w:space="0" w:color="auto"/>
        <w:right w:val="none" w:sz="0" w:space="0" w:color="auto"/>
      </w:divBdr>
    </w:div>
    <w:div w:id="2104373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o261070@gmail.com" TargetMode="External"/><Relationship Id="rId14" Type="http://schemas.openxmlformats.org/officeDocument/2006/relationships/hyperlink" Target="http://zakon5.rada.gov.ua/laws/show/435-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15NwzTGQ/wu3q5u4RDPHe+TjQ==">AMUW2mWgFjWXT3e11Xcs5w7y14BY6ShmEtxaXzAZXrGzpgJGIRKoM8BfcR6ydopGczQm5lsJJsbnYzB82/qlQyQ47jPlT/dUQWhN47dLqP7dvIyChPakBUMM0Amy72/t0SNoZh4/j89s92LwTvO4F0roIayGQjRAoEbYN4u/w/vwzheAIiJc0ZulIm8y3c3/HXCV4VNAdiiVo+A8S28DP3DyAJaTWpjxpQ==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8ECD9D-39AD-4249-8B27-8D37F967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5983</TotalTime>
  <Pages>48</Pages>
  <Words>15034</Words>
  <Characters>85700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168</cp:revision>
  <cp:lastPrinted>2023-03-09T15:33:00Z</cp:lastPrinted>
  <dcterms:created xsi:type="dcterms:W3CDTF">2020-04-14T07:28:00Z</dcterms:created>
  <dcterms:modified xsi:type="dcterms:W3CDTF">2023-12-20T12:57:00Z</dcterms:modified>
</cp:coreProperties>
</file>