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B17" w:rsidRPr="00AF2B18" w:rsidRDefault="00527787" w:rsidP="00E21FDB">
      <w:pPr>
        <w:tabs>
          <w:tab w:val="left" w:pos="6804"/>
        </w:tabs>
        <w:jc w:val="right"/>
        <w:rPr>
          <w:b/>
          <w:lang w:val="uk-UA"/>
        </w:rPr>
      </w:pPr>
      <w:r w:rsidRPr="00AF2B18">
        <w:rPr>
          <w:b/>
        </w:rPr>
        <w:t xml:space="preserve">Додаток </w:t>
      </w:r>
      <w:r w:rsidRPr="00AF2B18">
        <w:rPr>
          <w:b/>
          <w:lang w:val="uk-UA"/>
        </w:rPr>
        <w:t>6</w:t>
      </w:r>
    </w:p>
    <w:p w:rsidR="00E92B17" w:rsidRPr="00AF2B18" w:rsidRDefault="00E92B17" w:rsidP="00E92B17">
      <w:pPr>
        <w:tabs>
          <w:tab w:val="left" w:pos="6804"/>
        </w:tabs>
        <w:jc w:val="right"/>
        <w:rPr>
          <w:b/>
        </w:rPr>
      </w:pPr>
      <w:r w:rsidRPr="00AF2B18">
        <w:rPr>
          <w:b/>
        </w:rPr>
        <w:t>до тендерної документації</w:t>
      </w:r>
    </w:p>
    <w:p w:rsidR="00527787" w:rsidRPr="00356136" w:rsidRDefault="00527787" w:rsidP="00527787">
      <w:pPr>
        <w:widowControl w:val="0"/>
        <w:tabs>
          <w:tab w:val="center" w:pos="5040"/>
          <w:tab w:val="left" w:pos="8685"/>
        </w:tabs>
        <w:rPr>
          <w:rFonts w:eastAsia="Calibri"/>
          <w:b/>
        </w:rPr>
      </w:pPr>
    </w:p>
    <w:p w:rsidR="00147239" w:rsidRDefault="00E83D36" w:rsidP="00147239">
      <w:pPr>
        <w:shd w:val="clear" w:color="auto" w:fill="FFFFFF"/>
        <w:jc w:val="center"/>
        <w:rPr>
          <w:i/>
          <w:lang w:val="uk-UA"/>
        </w:rPr>
      </w:pPr>
      <w:r w:rsidRPr="00E7454D">
        <w:rPr>
          <w:i/>
        </w:rPr>
        <w:t xml:space="preserve">ПРОЕКТ ДОГОВОРУ </w:t>
      </w:r>
      <w:proofErr w:type="gramStart"/>
      <w:r w:rsidRPr="00E7454D">
        <w:rPr>
          <w:i/>
        </w:rPr>
        <w:t>ПРО</w:t>
      </w:r>
      <w:proofErr w:type="gramEnd"/>
      <w:r w:rsidRPr="00E7454D">
        <w:rPr>
          <w:i/>
        </w:rPr>
        <w:t xml:space="preserve"> </w:t>
      </w:r>
      <w:r w:rsidR="002B7FDF" w:rsidRPr="002B7FDF">
        <w:rPr>
          <w:i/>
        </w:rPr>
        <w:t>ЗАКУПІВЛЮ</w:t>
      </w:r>
      <w:r w:rsidRPr="002B7FDF">
        <w:rPr>
          <w:i/>
        </w:rPr>
        <w:t xml:space="preserve"> </w:t>
      </w:r>
    </w:p>
    <w:p w:rsidR="003772AF" w:rsidRDefault="003772AF" w:rsidP="003772AF">
      <w:pPr>
        <w:shd w:val="clear" w:color="auto" w:fill="FFFFFF"/>
        <w:jc w:val="center"/>
        <w:rPr>
          <w:i/>
          <w:lang w:val="uk-UA"/>
        </w:rPr>
      </w:pPr>
      <w:r w:rsidRPr="003772AF">
        <w:rPr>
          <w:i/>
          <w:color w:val="000000" w:themeColor="text1"/>
          <w:lang w:val="uk-UA"/>
        </w:rPr>
        <w:t>Сир твердий жирністю не менше 45%, сир кисломолочний жирністю не менше 9%</w:t>
      </w:r>
      <w:r w:rsidRPr="003772AF">
        <w:rPr>
          <w:i/>
          <w:color w:val="000000"/>
          <w:lang w:val="uk-UA"/>
        </w:rPr>
        <w:t xml:space="preserve">  </w:t>
      </w:r>
      <w:r w:rsidRPr="003772AF">
        <w:rPr>
          <w:i/>
          <w:lang w:val="uk-UA"/>
        </w:rPr>
        <w:t xml:space="preserve">(за кодом національного класифікатора України ДК 021:2015 «Єдиний закупівельний словник» </w:t>
      </w:r>
    </w:p>
    <w:p w:rsidR="00E83D36" w:rsidRPr="003772AF" w:rsidRDefault="003772AF" w:rsidP="003772AF">
      <w:pPr>
        <w:shd w:val="clear" w:color="auto" w:fill="FFFFFF"/>
        <w:jc w:val="center"/>
        <w:rPr>
          <w:i/>
          <w:lang w:val="uk-UA"/>
        </w:rPr>
      </w:pPr>
      <w:r w:rsidRPr="003772AF">
        <w:rPr>
          <w:i/>
          <w:lang w:val="uk-UA"/>
        </w:rPr>
        <w:t>15540000-5 Сирні продукти)</w:t>
      </w:r>
      <w:r w:rsidR="00E83D36" w:rsidRPr="00E7454D">
        <w:rPr>
          <w:i/>
        </w:rPr>
        <w:t>*</w:t>
      </w:r>
    </w:p>
    <w:p w:rsidR="004942D6" w:rsidRDefault="004942D6" w:rsidP="00E83D36">
      <w:pPr>
        <w:ind w:right="260"/>
        <w:jc w:val="center"/>
        <w:rPr>
          <w:i/>
          <w:lang w:val="uk-UA"/>
        </w:rPr>
      </w:pPr>
    </w:p>
    <w:p w:rsidR="00E83D36" w:rsidRPr="00E7454D" w:rsidRDefault="00E83D36" w:rsidP="00E83D36">
      <w:pPr>
        <w:ind w:right="260"/>
        <w:jc w:val="center"/>
        <w:rPr>
          <w:i/>
          <w:lang w:val="uk-UA"/>
        </w:rPr>
      </w:pPr>
      <w:r w:rsidRPr="00E7454D">
        <w:rPr>
          <w:i/>
          <w:lang w:val="uk-UA"/>
        </w:rPr>
        <w:t>(*подається Учасником процедури закупівлі у складі його тендерної пропозиції,</w:t>
      </w:r>
    </w:p>
    <w:p w:rsidR="00E83D36" w:rsidRPr="00E7454D" w:rsidRDefault="00E83D36" w:rsidP="00E83D36">
      <w:pPr>
        <w:ind w:right="232"/>
        <w:jc w:val="center"/>
        <w:rPr>
          <w:lang w:val="uk-UA"/>
        </w:rPr>
      </w:pPr>
      <w:r w:rsidRPr="00E7454D">
        <w:rPr>
          <w:i/>
          <w:lang w:val="uk-UA"/>
        </w:rPr>
        <w:t>за підписом учасника / уповноваженої / посадової особи учасника та скріплений печаткою</w:t>
      </w:r>
      <w:r w:rsidRPr="00E7454D">
        <w:rPr>
          <w:lang w:val="uk-UA"/>
        </w:rPr>
        <w:t>)</w:t>
      </w:r>
    </w:p>
    <w:p w:rsidR="00E83D36" w:rsidRPr="003E5EAB" w:rsidRDefault="00E83D36" w:rsidP="00E83D36">
      <w:pPr>
        <w:tabs>
          <w:tab w:val="left" w:pos="2160"/>
          <w:tab w:val="left" w:pos="3600"/>
        </w:tabs>
        <w:rPr>
          <w:b/>
          <w:lang w:val="uk-UA"/>
        </w:rPr>
      </w:pPr>
    </w:p>
    <w:p w:rsidR="00E83D36" w:rsidRPr="003E5EAB" w:rsidRDefault="00E83D36" w:rsidP="00E83D36">
      <w:pPr>
        <w:jc w:val="center"/>
        <w:rPr>
          <w:b/>
          <w:lang w:val="uk-UA"/>
        </w:rPr>
      </w:pPr>
      <w:r w:rsidRPr="003E5EAB">
        <w:rPr>
          <w:b/>
          <w:lang w:val="uk-UA"/>
        </w:rPr>
        <w:t xml:space="preserve">Договір </w:t>
      </w:r>
      <w:r w:rsidR="00323363">
        <w:rPr>
          <w:b/>
          <w:lang w:val="uk-UA"/>
        </w:rPr>
        <w:t xml:space="preserve">про </w:t>
      </w:r>
      <w:r w:rsidR="002B7FDF">
        <w:rPr>
          <w:b/>
          <w:lang w:val="uk-UA"/>
        </w:rPr>
        <w:t>закупівлю</w:t>
      </w:r>
      <w:r w:rsidR="00323363">
        <w:rPr>
          <w:b/>
          <w:lang w:val="uk-UA"/>
        </w:rPr>
        <w:t xml:space="preserve"> </w:t>
      </w:r>
      <w:r w:rsidRPr="003E5EAB">
        <w:rPr>
          <w:b/>
          <w:lang w:val="uk-UA"/>
        </w:rPr>
        <w:t>№ ______</w:t>
      </w:r>
    </w:p>
    <w:p w:rsidR="00E83D36" w:rsidRPr="003E5EAB" w:rsidRDefault="00E83D36" w:rsidP="00E83D36">
      <w:pPr>
        <w:autoSpaceDE w:val="0"/>
        <w:autoSpaceDN w:val="0"/>
        <w:adjustRightInd w:val="0"/>
        <w:jc w:val="center"/>
        <w:rPr>
          <w:noProof/>
          <w:lang w:val="uk-UA"/>
        </w:rPr>
      </w:pPr>
    </w:p>
    <w:p w:rsidR="00E83D36" w:rsidRPr="003E5EAB" w:rsidRDefault="004942D6" w:rsidP="00E83D36">
      <w:pPr>
        <w:autoSpaceDE w:val="0"/>
        <w:autoSpaceDN w:val="0"/>
        <w:adjustRightInd w:val="0"/>
        <w:rPr>
          <w:b/>
          <w:lang w:val="uk-UA"/>
        </w:rPr>
      </w:pPr>
      <w:r>
        <w:rPr>
          <w:lang w:val="uk-UA"/>
        </w:rPr>
        <w:t>__________________________</w:t>
      </w:r>
      <w:r w:rsidR="00E83D36" w:rsidRPr="003E5EAB">
        <w:rPr>
          <w:b/>
          <w:lang w:val="uk-UA"/>
        </w:rPr>
        <w:tab/>
      </w:r>
      <w:r w:rsidR="0060786B">
        <w:rPr>
          <w:b/>
          <w:lang w:val="uk-UA"/>
        </w:rPr>
        <w:t xml:space="preserve">                                  </w:t>
      </w:r>
      <w:r>
        <w:rPr>
          <w:b/>
          <w:lang w:val="uk-UA"/>
        </w:rPr>
        <w:t xml:space="preserve">           </w:t>
      </w:r>
      <w:r w:rsidR="0060786B">
        <w:rPr>
          <w:b/>
          <w:lang w:val="uk-UA"/>
        </w:rPr>
        <w:t xml:space="preserve">      </w:t>
      </w:r>
      <w:r w:rsidR="00E83D36">
        <w:rPr>
          <w:b/>
          <w:lang w:val="uk-UA"/>
        </w:rPr>
        <w:t>«__</w:t>
      </w:r>
      <w:r w:rsidR="002B7FDF">
        <w:rPr>
          <w:b/>
          <w:lang w:val="uk-UA"/>
        </w:rPr>
        <w:t>__</w:t>
      </w:r>
      <w:r w:rsidR="00E83D36">
        <w:rPr>
          <w:b/>
          <w:lang w:val="uk-UA"/>
        </w:rPr>
        <w:t>_» ______</w:t>
      </w:r>
      <w:r w:rsidR="00323363">
        <w:rPr>
          <w:b/>
          <w:lang w:val="uk-UA"/>
        </w:rPr>
        <w:t>_</w:t>
      </w:r>
      <w:r w:rsidR="002B7FDF">
        <w:rPr>
          <w:b/>
          <w:lang w:val="uk-UA"/>
        </w:rPr>
        <w:t>______</w:t>
      </w:r>
      <w:r w:rsidR="00323363">
        <w:rPr>
          <w:b/>
          <w:lang w:val="uk-UA"/>
        </w:rPr>
        <w:t>___</w:t>
      </w:r>
      <w:r w:rsidR="00E83D36">
        <w:rPr>
          <w:b/>
          <w:lang w:val="uk-UA"/>
        </w:rPr>
        <w:t xml:space="preserve">_ </w:t>
      </w:r>
      <w:r w:rsidR="00147239">
        <w:rPr>
          <w:lang w:val="uk-UA"/>
        </w:rPr>
        <w:t>2023</w:t>
      </w:r>
      <w:r w:rsidR="00E83D36" w:rsidRPr="00B65600">
        <w:rPr>
          <w:lang w:val="uk-UA"/>
        </w:rPr>
        <w:t xml:space="preserve"> року</w:t>
      </w:r>
    </w:p>
    <w:p w:rsidR="002B7FDF" w:rsidRPr="002B7FDF" w:rsidRDefault="002B7FDF" w:rsidP="00147239">
      <w:pPr>
        <w:jc w:val="both"/>
        <w:rPr>
          <w:b/>
          <w:lang w:val="uk-UA" w:eastAsia="uk-UA"/>
        </w:rPr>
      </w:pPr>
    </w:p>
    <w:p w:rsidR="004942D6" w:rsidRDefault="004942D6" w:rsidP="0030151F">
      <w:pPr>
        <w:ind w:firstLine="567"/>
        <w:jc w:val="both"/>
        <w:rPr>
          <w:lang w:val="uk-UA"/>
        </w:rPr>
      </w:pPr>
      <w:r w:rsidRPr="002B7FDF">
        <w:rPr>
          <w:lang w:val="uk-UA"/>
        </w:rPr>
        <w:t>________________________</w:t>
      </w:r>
      <w:r>
        <w:rPr>
          <w:lang w:val="uk-UA"/>
        </w:rPr>
        <w:t>______________________________________________________</w:t>
      </w:r>
      <w:r w:rsidRPr="002B7FDF">
        <w:rPr>
          <w:lang w:val="uk-UA"/>
        </w:rPr>
        <w:t>___, в особі ___</w:t>
      </w:r>
      <w:r>
        <w:rPr>
          <w:lang w:val="uk-UA"/>
        </w:rPr>
        <w:t>_____________________________</w:t>
      </w:r>
      <w:r w:rsidRPr="002B7FDF">
        <w:rPr>
          <w:lang w:val="uk-UA"/>
        </w:rPr>
        <w:t>_____________, який/яка діє на підставі ______</w:t>
      </w:r>
      <w:r>
        <w:rPr>
          <w:lang w:val="uk-UA"/>
        </w:rPr>
        <w:t>_____</w:t>
      </w:r>
      <w:r w:rsidRPr="002B7FDF">
        <w:rPr>
          <w:lang w:val="uk-UA"/>
        </w:rPr>
        <w:t xml:space="preserve">________, </w:t>
      </w:r>
      <w:r>
        <w:rPr>
          <w:lang w:val="uk-UA"/>
        </w:rPr>
        <w:t>(</w:t>
      </w:r>
      <w:r w:rsidRPr="002B7FDF">
        <w:rPr>
          <w:lang w:val="uk-UA"/>
        </w:rPr>
        <w:t xml:space="preserve">далі – </w:t>
      </w:r>
      <w:r>
        <w:rPr>
          <w:b/>
          <w:lang w:val="uk-UA"/>
        </w:rPr>
        <w:t>«Постачальник</w:t>
      </w:r>
      <w:r w:rsidRPr="002B7FDF">
        <w:rPr>
          <w:b/>
          <w:lang w:val="uk-UA"/>
        </w:rPr>
        <w:t>»</w:t>
      </w:r>
      <w:r>
        <w:rPr>
          <w:lang w:val="uk-UA"/>
        </w:rPr>
        <w:t>)</w:t>
      </w:r>
      <w:r w:rsidRPr="002B7FDF">
        <w:rPr>
          <w:lang w:val="uk-UA"/>
        </w:rPr>
        <w:t xml:space="preserve">, </w:t>
      </w:r>
      <w:r>
        <w:rPr>
          <w:lang w:val="uk-UA"/>
        </w:rPr>
        <w:t xml:space="preserve"> з однієї сторони, та</w:t>
      </w:r>
    </w:p>
    <w:p w:rsidR="002B7FDF" w:rsidRPr="0030151F" w:rsidRDefault="007B7016" w:rsidP="0030151F">
      <w:pPr>
        <w:ind w:firstLine="567"/>
        <w:jc w:val="both"/>
        <w:rPr>
          <w:b/>
          <w:lang w:val="uk-UA"/>
        </w:rPr>
      </w:pPr>
      <w:r w:rsidRPr="007B7016">
        <w:rPr>
          <w:b/>
          <w:sz w:val="26"/>
          <w:szCs w:val="26"/>
          <w:lang w:val="uk-UA"/>
        </w:rPr>
        <w:t xml:space="preserve">КОМУЛЬНИЙ ЗАКЛАД </w:t>
      </w:r>
      <w:r w:rsidRPr="007B7016">
        <w:rPr>
          <w:b/>
          <w:color w:val="000000"/>
          <w:sz w:val="26"/>
          <w:szCs w:val="26"/>
          <w:lang w:val="uk-UA"/>
        </w:rPr>
        <w:t>«ЛУКА-МЕЛЕШКІВСЬКИЙ ЛІЦЕЙ ЛУКА-МЕЛЕШКІВСЬКОЇ СІЛЬСЬКОЇ РАДИ ВІННИЦЬКОЇ ОБЛАСТІ»</w:t>
      </w:r>
      <w:r w:rsidR="00CE08D9">
        <w:rPr>
          <w:b/>
          <w:lang w:val="uk-UA"/>
        </w:rPr>
        <w:t xml:space="preserve">, </w:t>
      </w:r>
      <w:r w:rsidR="002B7FDF" w:rsidRPr="000F1892">
        <w:rPr>
          <w:lang w:val="uk-UA" w:eastAsia="uk-UA"/>
        </w:rPr>
        <w:t xml:space="preserve">в особі </w:t>
      </w:r>
      <w:r w:rsidR="00397437">
        <w:rPr>
          <w:lang w:val="uk-UA" w:eastAsia="uk-UA"/>
        </w:rPr>
        <w:t xml:space="preserve">директора </w:t>
      </w:r>
      <w:r>
        <w:rPr>
          <w:lang w:val="uk-UA" w:eastAsia="uk-UA"/>
        </w:rPr>
        <w:t>Базалицького Анатолія Юрійовича, який</w:t>
      </w:r>
      <w:r w:rsidR="002B7FDF" w:rsidRPr="000F1892">
        <w:rPr>
          <w:lang w:val="uk-UA" w:eastAsia="uk-UA"/>
        </w:rPr>
        <w:t xml:space="preserve"> діє на підставі </w:t>
      </w:r>
      <w:r w:rsidR="00397437">
        <w:rPr>
          <w:lang w:val="uk-UA" w:eastAsia="uk-UA"/>
        </w:rPr>
        <w:t>Статуту</w:t>
      </w:r>
      <w:r w:rsidR="002B7FDF">
        <w:rPr>
          <w:lang w:val="uk-UA" w:eastAsia="uk-UA"/>
        </w:rPr>
        <w:t>,</w:t>
      </w:r>
      <w:r w:rsidR="002B7FDF" w:rsidRPr="002B7FDF">
        <w:rPr>
          <w:lang w:val="uk-UA"/>
        </w:rPr>
        <w:t xml:space="preserve"> </w:t>
      </w:r>
      <w:r w:rsidR="002B7FDF">
        <w:rPr>
          <w:lang w:val="uk-UA"/>
        </w:rPr>
        <w:t>(</w:t>
      </w:r>
      <w:r w:rsidR="002B7FDF" w:rsidRPr="002B7FDF">
        <w:rPr>
          <w:lang w:val="uk-UA"/>
        </w:rPr>
        <w:t xml:space="preserve">далі – </w:t>
      </w:r>
      <w:r w:rsidR="00FB4AF1">
        <w:rPr>
          <w:b/>
          <w:lang w:val="uk-UA"/>
        </w:rPr>
        <w:t>«Замовник</w:t>
      </w:r>
      <w:r w:rsidR="002B7FDF" w:rsidRPr="002B7FDF">
        <w:rPr>
          <w:b/>
          <w:lang w:val="uk-UA"/>
        </w:rPr>
        <w:t>»</w:t>
      </w:r>
      <w:r w:rsidR="002B7FDF">
        <w:rPr>
          <w:lang w:val="uk-UA"/>
        </w:rPr>
        <w:t>)</w:t>
      </w:r>
      <w:r w:rsidR="004942D6">
        <w:rPr>
          <w:lang w:val="uk-UA"/>
        </w:rPr>
        <w:t xml:space="preserve">, </w:t>
      </w:r>
      <w:r w:rsidR="002B7FDF" w:rsidRPr="002B7FDF">
        <w:rPr>
          <w:lang w:val="uk-UA"/>
        </w:rPr>
        <w:t xml:space="preserve">з іншої сторони, </w:t>
      </w:r>
      <w:r w:rsidR="002B7FDF" w:rsidRPr="003E5EAB">
        <w:rPr>
          <w:snapToGrid w:val="0"/>
          <w:lang w:val="uk-UA"/>
        </w:rPr>
        <w:t>(в подальшому разом іменуються – «Сторони», а кожна окремо – «Сторона») уклали цей Договір</w:t>
      </w:r>
      <w:r w:rsidR="002B7FDF" w:rsidRPr="003E5EAB">
        <w:rPr>
          <w:lang w:val="uk-UA"/>
        </w:rPr>
        <w:t xml:space="preserve"> (надалі іменується – «Договір») про наступне.</w:t>
      </w:r>
    </w:p>
    <w:p w:rsidR="00A624C6" w:rsidRDefault="00A624C6" w:rsidP="002B7FDF">
      <w:pPr>
        <w:ind w:firstLine="567"/>
        <w:jc w:val="center"/>
        <w:rPr>
          <w:b/>
          <w:bCs/>
          <w:lang w:val="uk-UA"/>
        </w:rPr>
      </w:pPr>
    </w:p>
    <w:p w:rsidR="002B7FDF" w:rsidRPr="009F365D" w:rsidRDefault="002B7FDF" w:rsidP="002B7FDF">
      <w:pPr>
        <w:ind w:firstLine="567"/>
        <w:jc w:val="center"/>
        <w:rPr>
          <w:b/>
        </w:rPr>
      </w:pPr>
      <w:r w:rsidRPr="009F365D">
        <w:rPr>
          <w:b/>
          <w:bCs/>
        </w:rPr>
        <w:t>1. Предмет Договору</w:t>
      </w:r>
    </w:p>
    <w:p w:rsidR="00397437" w:rsidRPr="00FB4AF1" w:rsidRDefault="002B7FDF" w:rsidP="00397437">
      <w:pPr>
        <w:pStyle w:val="af4"/>
        <w:spacing w:before="0" w:after="0"/>
        <w:ind w:firstLine="709"/>
        <w:jc w:val="both"/>
        <w:rPr>
          <w:color w:val="000000"/>
        </w:rPr>
      </w:pPr>
      <w:r w:rsidRPr="00FB4AF1">
        <w:rPr>
          <w:bCs/>
          <w:lang w:val="uk-UA"/>
        </w:rPr>
        <w:t xml:space="preserve">1.1. </w:t>
      </w:r>
      <w:r w:rsidR="00FB4AF1">
        <w:rPr>
          <w:color w:val="000000"/>
          <w:lang w:val="uk-UA"/>
        </w:rPr>
        <w:t>Постачальник</w:t>
      </w:r>
      <w:r w:rsidR="00397437" w:rsidRPr="00FB4AF1">
        <w:rPr>
          <w:color w:val="000000"/>
        </w:rPr>
        <w:t xml:space="preserve"> зобов’язується поставляти та передати у власність </w:t>
      </w:r>
      <w:r w:rsidR="00FB4AF1">
        <w:rPr>
          <w:color w:val="000000"/>
          <w:lang w:val="uk-UA"/>
        </w:rPr>
        <w:t>Замовника</w:t>
      </w:r>
      <w:r w:rsidR="00397437" w:rsidRPr="00FB4AF1">
        <w:rPr>
          <w:color w:val="000000"/>
        </w:rPr>
        <w:t xml:space="preserve"> Продукцію </w:t>
      </w:r>
      <w:r w:rsidR="003772AF" w:rsidRPr="003772AF">
        <w:rPr>
          <w:b/>
          <w:color w:val="000000" w:themeColor="text1"/>
          <w:lang w:val="uk-UA"/>
        </w:rPr>
        <w:t>Сир твердий жирністю не менше 45%, сир кисломолочний жирністю не менше 9%</w:t>
      </w:r>
      <w:r w:rsidR="00397437" w:rsidRPr="00FB4AF1">
        <w:rPr>
          <w:b/>
          <w:color w:val="000000"/>
          <w:shd w:val="clear" w:color="auto" w:fill="FDFEFD"/>
          <w:lang w:val="uk-UA"/>
        </w:rPr>
        <w:t>,</w:t>
      </w:r>
      <w:r w:rsidR="00397437" w:rsidRPr="00FB4AF1">
        <w:rPr>
          <w:b/>
          <w:color w:val="000000" w:themeColor="text1"/>
          <w:lang w:val="uk-UA"/>
        </w:rPr>
        <w:t xml:space="preserve"> </w:t>
      </w:r>
      <w:r w:rsidR="00397437" w:rsidRPr="00FB4AF1">
        <w:rPr>
          <w:color w:val="000000" w:themeColor="text1"/>
          <w:lang w:val="uk-UA"/>
        </w:rPr>
        <w:t xml:space="preserve">код національного класифікатора України </w:t>
      </w:r>
      <w:r w:rsidR="00397437" w:rsidRPr="00FB4AF1">
        <w:rPr>
          <w:b/>
          <w:color w:val="000000" w:themeColor="text1"/>
          <w:u w:val="single"/>
          <w:lang w:val="uk-UA"/>
        </w:rPr>
        <w:t>Класифікація за ДК 021:2015</w:t>
      </w:r>
      <w:r w:rsidR="00397437" w:rsidRPr="003772AF">
        <w:rPr>
          <w:b/>
          <w:color w:val="000000" w:themeColor="text1"/>
          <w:u w:val="single"/>
          <w:lang w:val="uk-UA"/>
        </w:rPr>
        <w:t>: </w:t>
      </w:r>
      <w:r w:rsidR="003772AF" w:rsidRPr="003772AF">
        <w:rPr>
          <w:b/>
          <w:u w:val="single"/>
          <w:lang w:val="uk-UA"/>
        </w:rPr>
        <w:t>15540000-5 Сирні продукти</w:t>
      </w:r>
      <w:r w:rsidR="00397437" w:rsidRPr="00FB4AF1">
        <w:rPr>
          <w:b/>
          <w:color w:val="000000"/>
          <w:shd w:val="clear" w:color="auto" w:fill="FDFEFD"/>
          <w:lang w:val="uk-UA"/>
        </w:rPr>
        <w:t>,</w:t>
      </w:r>
      <w:r w:rsidR="00397437" w:rsidRPr="00FB4AF1">
        <w:rPr>
          <w:color w:val="000000"/>
        </w:rPr>
        <w:t xml:space="preserve"> (надалі іменується «Продукція»), а </w:t>
      </w:r>
      <w:r w:rsidR="00FB4AF1">
        <w:rPr>
          <w:color w:val="000000"/>
          <w:lang w:val="uk-UA"/>
        </w:rPr>
        <w:t>Засовник</w:t>
      </w:r>
      <w:r w:rsidR="00397437" w:rsidRPr="00FB4AF1">
        <w:rPr>
          <w:color w:val="000000"/>
        </w:rPr>
        <w:t xml:space="preserve"> прийняти та оплатити Продукцію в асортименті, кількості, якості та за цінами, викладеними у цьому договорі та згідно </w:t>
      </w:r>
      <w:r w:rsidR="00FB4AF1" w:rsidRPr="00FB4AF1">
        <w:rPr>
          <w:color w:val="000000"/>
          <w:lang w:val="uk-UA"/>
        </w:rPr>
        <w:t>Специфікації (</w:t>
      </w:r>
      <w:r w:rsidR="004942D6" w:rsidRPr="00E63CC9">
        <w:rPr>
          <w:bCs/>
          <w:lang w:val="uk-UA"/>
        </w:rPr>
        <w:t>Додаток №1 до Договору</w:t>
      </w:r>
      <w:r w:rsidR="00FB4AF1" w:rsidRPr="00FB4AF1">
        <w:rPr>
          <w:color w:val="000000"/>
          <w:lang w:val="uk-UA"/>
        </w:rPr>
        <w:t>)</w:t>
      </w:r>
      <w:r w:rsidR="00397437" w:rsidRPr="00FB4AF1">
        <w:rPr>
          <w:color w:val="000000"/>
        </w:rPr>
        <w:t>.</w:t>
      </w:r>
    </w:p>
    <w:p w:rsidR="00397437" w:rsidRPr="00FB4AF1" w:rsidRDefault="00397437" w:rsidP="00397437">
      <w:pPr>
        <w:pStyle w:val="af4"/>
        <w:spacing w:before="0" w:after="0"/>
        <w:ind w:firstLine="709"/>
        <w:jc w:val="both"/>
        <w:rPr>
          <w:color w:val="000000"/>
        </w:rPr>
      </w:pPr>
      <w:r w:rsidRPr="00FB4AF1">
        <w:rPr>
          <w:color w:val="000000"/>
        </w:rPr>
        <w:t>1.2. Поставка Продукції здійснюється окремими партіями. Найменування, одиниці виміру та загальна кількість Продукції, її часткове спі</w:t>
      </w:r>
      <w:proofErr w:type="gramStart"/>
      <w:r w:rsidRPr="00FB4AF1">
        <w:rPr>
          <w:color w:val="000000"/>
        </w:rPr>
        <w:t>вв</w:t>
      </w:r>
      <w:proofErr w:type="gramEnd"/>
      <w:r w:rsidRPr="00FB4AF1">
        <w:rPr>
          <w:color w:val="000000"/>
        </w:rPr>
        <w:t>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397437" w:rsidRPr="00FB4AF1" w:rsidRDefault="00397437" w:rsidP="00397437">
      <w:pPr>
        <w:pStyle w:val="af4"/>
        <w:spacing w:before="0" w:after="0"/>
        <w:ind w:firstLine="709"/>
        <w:jc w:val="both"/>
        <w:rPr>
          <w:color w:val="000000"/>
        </w:rPr>
      </w:pPr>
      <w:r w:rsidRPr="00FB4AF1">
        <w:rPr>
          <w:color w:val="000000"/>
        </w:rPr>
        <w:t>1.3. Договірні зобов’язання виникають в межах</w:t>
      </w:r>
      <w:r w:rsidR="00FB4AF1">
        <w:rPr>
          <w:color w:val="000000"/>
        </w:rPr>
        <w:t xml:space="preserve"> затверджених асигнувань </w:t>
      </w:r>
      <w:r w:rsidR="00FB4AF1">
        <w:rPr>
          <w:color w:val="000000"/>
          <w:lang w:val="uk-UA"/>
        </w:rPr>
        <w:t>Замовника</w:t>
      </w:r>
      <w:r w:rsidRPr="00FB4AF1">
        <w:rPr>
          <w:color w:val="000000"/>
        </w:rPr>
        <w:t>.</w:t>
      </w:r>
    </w:p>
    <w:p w:rsidR="002B7FDF" w:rsidRPr="00FB4AF1" w:rsidRDefault="00172B90" w:rsidP="00FB4AF1">
      <w:pPr>
        <w:pStyle w:val="af4"/>
        <w:spacing w:before="0" w:after="0"/>
        <w:ind w:firstLine="709"/>
        <w:jc w:val="both"/>
        <w:rPr>
          <w:color w:val="000000"/>
        </w:rPr>
      </w:pPr>
      <w:r w:rsidRPr="00FB4AF1">
        <w:rPr>
          <w:color w:val="000000"/>
        </w:rPr>
        <w:t>1.4.</w:t>
      </w:r>
      <w:r w:rsidRPr="00FB4AF1">
        <w:rPr>
          <w:color w:val="000000"/>
          <w:lang w:val="uk-UA"/>
        </w:rPr>
        <w:t xml:space="preserve"> </w:t>
      </w:r>
      <w:r w:rsidR="00397437" w:rsidRPr="00FB4AF1">
        <w:rPr>
          <w:color w:val="000000"/>
        </w:rPr>
        <w:t xml:space="preserve">Обсяги закупівлі </w:t>
      </w:r>
      <w:r w:rsidR="000D5F8F">
        <w:rPr>
          <w:color w:val="000000"/>
        </w:rPr>
        <w:t>Продукці</w:t>
      </w:r>
      <w:r w:rsidR="000D5F8F">
        <w:rPr>
          <w:color w:val="000000"/>
          <w:lang w:val="uk-UA"/>
        </w:rPr>
        <w:t>ї</w:t>
      </w:r>
      <w:r w:rsidR="00397437" w:rsidRPr="00FB4AF1">
        <w:rPr>
          <w:color w:val="000000"/>
        </w:rPr>
        <w:t xml:space="preserve"> можуть бути зменшені залежно від реально</w:t>
      </w:r>
      <w:r w:rsidR="00FB4AF1">
        <w:rPr>
          <w:color w:val="000000"/>
        </w:rPr>
        <w:t xml:space="preserve">го фінансування видатків </w:t>
      </w:r>
      <w:r w:rsidR="00FB4AF1">
        <w:rPr>
          <w:color w:val="000000"/>
          <w:lang w:val="uk-UA"/>
        </w:rPr>
        <w:t>Замовника</w:t>
      </w:r>
      <w:r w:rsidR="00397437" w:rsidRPr="00FB4AF1">
        <w:rPr>
          <w:color w:val="000000"/>
        </w:rPr>
        <w:t>.</w:t>
      </w:r>
    </w:p>
    <w:p w:rsidR="00A624C6" w:rsidRDefault="00A624C6" w:rsidP="002B7FDF">
      <w:pPr>
        <w:ind w:firstLine="567"/>
        <w:jc w:val="center"/>
        <w:rPr>
          <w:b/>
          <w:bCs/>
          <w:lang w:val="uk-UA"/>
        </w:rPr>
      </w:pPr>
    </w:p>
    <w:p w:rsidR="002B7FDF" w:rsidRPr="00A205C3" w:rsidRDefault="002B7FDF" w:rsidP="002B7FDF">
      <w:pPr>
        <w:ind w:firstLine="567"/>
        <w:jc w:val="center"/>
        <w:rPr>
          <w:b/>
          <w:bCs/>
          <w:lang w:val="uk-UA"/>
        </w:rPr>
      </w:pPr>
      <w:r w:rsidRPr="009F365D">
        <w:rPr>
          <w:b/>
          <w:bCs/>
        </w:rPr>
        <w:t xml:space="preserve">2. Якість </w:t>
      </w:r>
      <w:r w:rsidR="000D5F8F">
        <w:rPr>
          <w:b/>
          <w:bCs/>
          <w:lang w:val="uk-UA"/>
        </w:rPr>
        <w:t>Продукції</w:t>
      </w:r>
      <w:r w:rsidR="00A205C3">
        <w:rPr>
          <w:color w:val="000000"/>
          <w:lang w:val="uk-UA"/>
        </w:rPr>
        <w:t>.</w:t>
      </w:r>
    </w:p>
    <w:p w:rsidR="00B53824" w:rsidRDefault="0030151F" w:rsidP="00B53824">
      <w:pPr>
        <w:ind w:firstLine="709"/>
        <w:jc w:val="both"/>
      </w:pPr>
      <w:r>
        <w:rPr>
          <w:color w:val="000000"/>
          <w:lang w:val="uk-UA" w:eastAsia="ru-RU"/>
        </w:rPr>
        <w:t xml:space="preserve">2.1. </w:t>
      </w:r>
      <w:r w:rsidR="00B53824">
        <w:t xml:space="preserve">Постачальник повинен поставити Замовнику </w:t>
      </w:r>
      <w:r w:rsidR="00B53824">
        <w:rPr>
          <w:lang w:val="uk-UA"/>
        </w:rPr>
        <w:t>Продукцію</w:t>
      </w:r>
      <w:r w:rsidR="00B53824">
        <w:t>, якість яко</w:t>
      </w:r>
      <w:r w:rsidR="00B53824">
        <w:rPr>
          <w:lang w:val="uk-UA"/>
        </w:rPr>
        <w:t>ї</w:t>
      </w:r>
      <w:r w:rsidR="00B53824">
        <w:t xml:space="preserve"> відповідає умовам чинного законодавства та пропозиції учасника.</w:t>
      </w:r>
    </w:p>
    <w:p w:rsidR="00B53824" w:rsidRDefault="00B53824" w:rsidP="00B53824">
      <w:pPr>
        <w:ind w:firstLine="709"/>
        <w:jc w:val="both"/>
        <w:rPr>
          <w:lang w:val="uk-UA"/>
        </w:rPr>
      </w:pPr>
      <w:r>
        <w:t xml:space="preserve">2.2. Постачальник здійснює поставку </w:t>
      </w:r>
      <w:r>
        <w:rPr>
          <w:lang w:val="uk-UA"/>
        </w:rPr>
        <w:t>Продукції</w:t>
      </w:r>
      <w:r>
        <w:t xml:space="preserve"> тільки дозволен</w:t>
      </w:r>
      <w:r>
        <w:rPr>
          <w:lang w:val="uk-UA"/>
        </w:rPr>
        <w:t>ої</w:t>
      </w:r>
      <w:r>
        <w:t xml:space="preserve"> до застосування на території України</w:t>
      </w:r>
      <w:r>
        <w:rPr>
          <w:lang w:val="uk-UA"/>
        </w:rPr>
        <w:t>.</w:t>
      </w:r>
    </w:p>
    <w:p w:rsidR="00B53824" w:rsidRDefault="00B53824" w:rsidP="00B53824">
      <w:pPr>
        <w:ind w:firstLine="709"/>
        <w:jc w:val="both"/>
        <w:rPr>
          <w:lang w:val="uk-UA"/>
        </w:rPr>
      </w:pPr>
      <w:r>
        <w:rPr>
          <w:lang w:val="uk-UA"/>
        </w:rPr>
        <w:t>2.3</w:t>
      </w:r>
      <w:r w:rsidRPr="00B53824">
        <w:rPr>
          <w:lang w:val="uk-UA"/>
        </w:rPr>
        <w:t>. Постачальник зобов</w:t>
      </w:r>
      <w:r>
        <w:rPr>
          <w:lang w:val="uk-UA"/>
        </w:rPr>
        <w:t>'язаний у момент передачі Продукції</w:t>
      </w:r>
      <w:r w:rsidRPr="00B53824">
        <w:rPr>
          <w:lang w:val="uk-UA"/>
        </w:rPr>
        <w:t xml:space="preserve"> надати в розпорядження Замовнику оригінали або завірені копії документів, що </w:t>
      </w:r>
      <w:r>
        <w:rPr>
          <w:lang w:val="uk-UA"/>
        </w:rPr>
        <w:t>засвідчують відповідність Продукції</w:t>
      </w:r>
      <w:r w:rsidRPr="00B53824">
        <w:rPr>
          <w:lang w:val="uk-UA"/>
        </w:rPr>
        <w:t xml:space="preserve"> вимогам стандарту або технічних умов відповідно до діючого законодавства України.</w:t>
      </w:r>
    </w:p>
    <w:p w:rsidR="00B53824" w:rsidRDefault="00B53824" w:rsidP="00B53824">
      <w:pPr>
        <w:ind w:firstLine="709"/>
        <w:jc w:val="both"/>
        <w:rPr>
          <w:lang w:val="uk-UA"/>
        </w:rPr>
      </w:pPr>
      <w:r w:rsidRPr="00B53824">
        <w:rPr>
          <w:lang w:val="uk-UA"/>
        </w:rPr>
        <w:t>2.</w:t>
      </w:r>
      <w:r>
        <w:rPr>
          <w:lang w:val="uk-UA"/>
        </w:rPr>
        <w:t>4</w:t>
      </w:r>
      <w:r w:rsidRPr="00B53824">
        <w:rPr>
          <w:lang w:val="uk-UA"/>
        </w:rPr>
        <w:t xml:space="preserve">. Маркування на зовнішній упаковці </w:t>
      </w:r>
      <w:r>
        <w:rPr>
          <w:lang w:val="uk-UA"/>
        </w:rPr>
        <w:t>Продукції</w:t>
      </w:r>
      <w:r w:rsidRPr="00B53824">
        <w:rPr>
          <w:lang w:val="uk-UA"/>
        </w:rPr>
        <w:t xml:space="preserve"> повинно включати в себе назву та інформацію про склад, дату виготовлення та термін придатності, номер партії, адресу виробника, інформ</w:t>
      </w:r>
      <w:r w:rsidR="003772AF">
        <w:rPr>
          <w:lang w:val="uk-UA"/>
        </w:rPr>
        <w:t>ацію про умови зберігання, тощо.</w:t>
      </w:r>
    </w:p>
    <w:p w:rsidR="00B53824" w:rsidRPr="00B53824" w:rsidRDefault="00B53824" w:rsidP="00B53824">
      <w:pPr>
        <w:ind w:firstLine="709"/>
        <w:jc w:val="both"/>
        <w:rPr>
          <w:lang w:val="uk-UA"/>
        </w:rPr>
      </w:pPr>
      <w:r>
        <w:t>2.</w:t>
      </w:r>
      <w:r>
        <w:rPr>
          <w:lang w:val="uk-UA"/>
        </w:rPr>
        <w:t>5</w:t>
      </w:r>
      <w:r>
        <w:t xml:space="preserve">. Постачальник відповідає за дотримання правил зберігання </w:t>
      </w:r>
      <w:r>
        <w:rPr>
          <w:lang w:val="uk-UA"/>
        </w:rPr>
        <w:t>Продукції</w:t>
      </w:r>
      <w:r>
        <w:t xml:space="preserve"> під час транспортування. </w:t>
      </w:r>
    </w:p>
    <w:p w:rsidR="0030151F" w:rsidRDefault="00B53824" w:rsidP="0030151F">
      <w:pPr>
        <w:suppressAutoHyphens w:val="0"/>
        <w:ind w:firstLine="709"/>
        <w:jc w:val="both"/>
        <w:rPr>
          <w:color w:val="000000"/>
          <w:lang w:val="uk-UA" w:eastAsia="ru-RU"/>
        </w:rPr>
      </w:pPr>
      <w:r>
        <w:rPr>
          <w:color w:val="000000"/>
          <w:lang w:eastAsia="ru-RU"/>
        </w:rPr>
        <w:t>2.</w:t>
      </w:r>
      <w:r>
        <w:rPr>
          <w:color w:val="000000"/>
          <w:lang w:val="uk-UA" w:eastAsia="ru-RU"/>
        </w:rPr>
        <w:t>6</w:t>
      </w:r>
      <w:r w:rsidR="0030151F" w:rsidRPr="0030151F">
        <w:rPr>
          <w:color w:val="000000"/>
          <w:lang w:eastAsia="ru-RU"/>
        </w:rPr>
        <w:t>. Постачальник гарантує, що:</w:t>
      </w:r>
    </w:p>
    <w:p w:rsidR="0030151F" w:rsidRDefault="0030151F" w:rsidP="0030151F">
      <w:pPr>
        <w:suppressAutoHyphens w:val="0"/>
        <w:ind w:firstLine="709"/>
        <w:jc w:val="both"/>
        <w:rPr>
          <w:color w:val="000000"/>
          <w:lang w:val="uk-UA" w:eastAsia="ru-RU"/>
        </w:rPr>
      </w:pPr>
      <w:r w:rsidRPr="0030151F">
        <w:rPr>
          <w:color w:val="000000"/>
          <w:lang w:eastAsia="ru-RU"/>
        </w:rPr>
        <w:t xml:space="preserve">- автомобіль, яким перевозиться </w:t>
      </w:r>
      <w:r w:rsidR="000D5F8F">
        <w:rPr>
          <w:color w:val="000000"/>
        </w:rPr>
        <w:t>Продукці</w:t>
      </w:r>
      <w:r w:rsidR="000D5F8F">
        <w:rPr>
          <w:color w:val="000000"/>
          <w:lang w:val="uk-UA"/>
        </w:rPr>
        <w:t>я</w:t>
      </w:r>
      <w:r w:rsidRPr="0030151F">
        <w:rPr>
          <w:color w:val="000000"/>
          <w:lang w:eastAsia="ru-RU"/>
        </w:rPr>
        <w:t>, відповідає санітарним вимогам;</w:t>
      </w:r>
    </w:p>
    <w:p w:rsidR="0030151F" w:rsidRDefault="0030151F" w:rsidP="0030151F">
      <w:pPr>
        <w:suppressAutoHyphens w:val="0"/>
        <w:ind w:firstLine="709"/>
        <w:jc w:val="both"/>
        <w:rPr>
          <w:color w:val="000000"/>
          <w:lang w:val="uk-UA" w:eastAsia="ru-RU"/>
        </w:rPr>
      </w:pPr>
      <w:r w:rsidRPr="0030151F">
        <w:rPr>
          <w:color w:val="000000"/>
          <w:lang w:val="uk-UA" w:eastAsia="ru-RU"/>
        </w:rPr>
        <w:lastRenderedPageBreak/>
        <w:t>- забезпечується належне санітарне утримання виробничих приміщень, обладнання, інвентарю, а також контролюється дотримання працівниками виконавця правил особистої гігієни;</w:t>
      </w:r>
    </w:p>
    <w:p w:rsidR="0030151F" w:rsidRDefault="0030151F" w:rsidP="0030151F">
      <w:pPr>
        <w:suppressAutoHyphens w:val="0"/>
        <w:ind w:firstLine="709"/>
        <w:jc w:val="both"/>
        <w:rPr>
          <w:color w:val="000000"/>
          <w:lang w:val="uk-UA" w:eastAsia="ru-RU"/>
        </w:rPr>
      </w:pPr>
      <w:r w:rsidRPr="0030151F">
        <w:rPr>
          <w:color w:val="000000"/>
          <w:lang w:val="uk-UA" w:eastAsia="ru-RU"/>
        </w:rPr>
        <w:t>- водій автотранспорту, а також особи, що супроводжують продукти у дорозі, мають особисті медичні книжки з відмітками результатів медичного огляду, дійсних на дату постачання, забезпечені санітарним одягом (халатом, рукавицями, тощо) та виконують вантажно-розвантажувальні роботи.</w:t>
      </w:r>
    </w:p>
    <w:p w:rsidR="0030151F" w:rsidRDefault="00B53824" w:rsidP="0030151F">
      <w:pPr>
        <w:suppressAutoHyphens w:val="0"/>
        <w:ind w:firstLine="709"/>
        <w:jc w:val="both"/>
        <w:rPr>
          <w:color w:val="000000"/>
          <w:lang w:val="uk-UA" w:eastAsia="ru-RU"/>
        </w:rPr>
      </w:pPr>
      <w:r>
        <w:rPr>
          <w:color w:val="000000"/>
          <w:lang w:eastAsia="ru-RU"/>
        </w:rPr>
        <w:t>2.</w:t>
      </w:r>
      <w:r>
        <w:rPr>
          <w:color w:val="000000"/>
          <w:lang w:val="uk-UA" w:eastAsia="ru-RU"/>
        </w:rPr>
        <w:t>7</w:t>
      </w:r>
      <w:r w:rsidR="000D5F8F">
        <w:rPr>
          <w:color w:val="000000"/>
          <w:lang w:eastAsia="ru-RU"/>
        </w:rPr>
        <w:t xml:space="preserve">. Приймання </w:t>
      </w:r>
      <w:r w:rsidR="000D5F8F">
        <w:rPr>
          <w:color w:val="000000"/>
          <w:lang w:val="uk-UA" w:eastAsia="ru-RU"/>
        </w:rPr>
        <w:t>Продукції</w:t>
      </w:r>
      <w:r w:rsidR="0030151F" w:rsidRPr="0030151F">
        <w:rPr>
          <w:color w:val="000000"/>
          <w:lang w:eastAsia="ru-RU"/>
        </w:rPr>
        <w:t xml:space="preserve"> проводиться з обов’язковим виконанням вхідного контролю та візуального огляду.</w:t>
      </w:r>
    </w:p>
    <w:p w:rsidR="0030151F" w:rsidRDefault="0030151F" w:rsidP="0030151F">
      <w:pPr>
        <w:suppressAutoHyphens w:val="0"/>
        <w:ind w:firstLine="709"/>
        <w:jc w:val="both"/>
        <w:rPr>
          <w:color w:val="000000"/>
          <w:lang w:val="uk-UA" w:eastAsia="ru-RU"/>
        </w:rPr>
      </w:pPr>
      <w:r w:rsidRPr="0030151F">
        <w:rPr>
          <w:color w:val="000000"/>
          <w:lang w:eastAsia="ru-RU"/>
        </w:rPr>
        <w:t xml:space="preserve">Замовник залишає </w:t>
      </w:r>
      <w:r w:rsidR="00600F83">
        <w:rPr>
          <w:color w:val="000000"/>
          <w:lang w:eastAsia="ru-RU"/>
        </w:rPr>
        <w:t xml:space="preserve">за собою право не приймати </w:t>
      </w:r>
      <w:r w:rsidR="00600F83">
        <w:rPr>
          <w:color w:val="000000"/>
          <w:lang w:val="uk-UA" w:eastAsia="ru-RU"/>
        </w:rPr>
        <w:t>Продукцію</w:t>
      </w:r>
      <w:r w:rsidRPr="0030151F">
        <w:rPr>
          <w:color w:val="000000"/>
          <w:lang w:eastAsia="ru-RU"/>
        </w:rPr>
        <w:t xml:space="preserve"> у разі якщо:</w:t>
      </w:r>
    </w:p>
    <w:p w:rsidR="0030151F" w:rsidRDefault="0030151F" w:rsidP="0030151F">
      <w:pPr>
        <w:suppressAutoHyphens w:val="0"/>
        <w:ind w:firstLine="709"/>
        <w:jc w:val="both"/>
        <w:rPr>
          <w:color w:val="000000"/>
          <w:lang w:val="uk-UA" w:eastAsia="ru-RU"/>
        </w:rPr>
      </w:pPr>
      <w:r>
        <w:rPr>
          <w:color w:val="000000"/>
          <w:lang w:val="uk-UA" w:eastAsia="ru-RU"/>
        </w:rPr>
        <w:t>-</w:t>
      </w:r>
      <w:r w:rsidR="00600F83">
        <w:rPr>
          <w:color w:val="000000"/>
          <w:lang w:eastAsia="ru-RU"/>
        </w:rPr>
        <w:t xml:space="preserve"> </w:t>
      </w:r>
      <w:r w:rsidR="003772AF">
        <w:rPr>
          <w:color w:val="000000"/>
          <w:lang w:val="uk-UA" w:eastAsia="ru-RU"/>
        </w:rPr>
        <w:t>П</w:t>
      </w:r>
      <w:r w:rsidR="00600F83">
        <w:rPr>
          <w:color w:val="000000"/>
          <w:lang w:val="uk-UA" w:eastAsia="ru-RU"/>
        </w:rPr>
        <w:t>родукція</w:t>
      </w:r>
      <w:r w:rsidRPr="0030151F">
        <w:rPr>
          <w:color w:val="000000"/>
          <w:lang w:eastAsia="ru-RU"/>
        </w:rPr>
        <w:t xml:space="preserve"> має дефекти товарного вигляду;</w:t>
      </w:r>
    </w:p>
    <w:p w:rsidR="0030151F" w:rsidRDefault="0030151F" w:rsidP="0030151F">
      <w:pPr>
        <w:suppressAutoHyphens w:val="0"/>
        <w:ind w:firstLine="709"/>
        <w:jc w:val="both"/>
        <w:rPr>
          <w:color w:val="000000"/>
          <w:lang w:val="uk-UA" w:eastAsia="ru-RU"/>
        </w:rPr>
      </w:pPr>
      <w:r>
        <w:rPr>
          <w:color w:val="000000"/>
          <w:lang w:val="uk-UA" w:eastAsia="ru-RU"/>
        </w:rPr>
        <w:t xml:space="preserve">- </w:t>
      </w:r>
      <w:r w:rsidRPr="0030151F">
        <w:rPr>
          <w:color w:val="000000"/>
          <w:lang w:eastAsia="ru-RU"/>
        </w:rPr>
        <w:t xml:space="preserve">термін придатності </w:t>
      </w:r>
      <w:r w:rsidR="000D5F8F">
        <w:rPr>
          <w:color w:val="000000"/>
          <w:lang w:eastAsia="ru-RU"/>
        </w:rPr>
        <w:t>Продукції</w:t>
      </w:r>
      <w:r w:rsidRPr="0030151F">
        <w:rPr>
          <w:color w:val="000000"/>
          <w:lang w:eastAsia="ru-RU"/>
        </w:rPr>
        <w:t xml:space="preserve"> не відповідає умовам Договору;</w:t>
      </w:r>
    </w:p>
    <w:p w:rsidR="0030151F" w:rsidRDefault="003772AF" w:rsidP="0030151F">
      <w:pPr>
        <w:suppressAutoHyphens w:val="0"/>
        <w:ind w:firstLine="709"/>
        <w:jc w:val="both"/>
        <w:rPr>
          <w:color w:val="000000"/>
          <w:lang w:val="uk-UA" w:eastAsia="ru-RU"/>
        </w:rPr>
      </w:pPr>
      <w:r>
        <w:rPr>
          <w:color w:val="000000"/>
          <w:lang w:val="uk-UA" w:eastAsia="ru-RU"/>
        </w:rPr>
        <w:t xml:space="preserve">- </w:t>
      </w:r>
      <w:r w:rsidR="000D5F8F">
        <w:rPr>
          <w:color w:val="000000"/>
          <w:lang w:val="uk-UA" w:eastAsia="ru-RU"/>
        </w:rPr>
        <w:t>Продукція</w:t>
      </w:r>
      <w:r w:rsidR="000D5F8F">
        <w:rPr>
          <w:color w:val="000000"/>
          <w:lang w:eastAsia="ru-RU"/>
        </w:rPr>
        <w:t xml:space="preserve"> не придатн</w:t>
      </w:r>
      <w:r w:rsidR="000D5F8F">
        <w:rPr>
          <w:color w:val="000000"/>
          <w:lang w:val="uk-UA" w:eastAsia="ru-RU"/>
        </w:rPr>
        <w:t>а</w:t>
      </w:r>
      <w:r w:rsidR="0030151F" w:rsidRPr="0030151F">
        <w:rPr>
          <w:color w:val="000000"/>
          <w:lang w:eastAsia="ru-RU"/>
        </w:rPr>
        <w:t xml:space="preserve"> до споживання (за зовнішнім виглядом, запахом, смаком, консистенцією);</w:t>
      </w:r>
    </w:p>
    <w:p w:rsidR="0030151F" w:rsidRDefault="0030151F" w:rsidP="0030151F">
      <w:pPr>
        <w:suppressAutoHyphens w:val="0"/>
        <w:ind w:firstLine="709"/>
        <w:jc w:val="both"/>
        <w:rPr>
          <w:color w:val="000000"/>
          <w:lang w:val="uk-UA" w:eastAsia="ru-RU"/>
        </w:rPr>
      </w:pPr>
      <w:r>
        <w:rPr>
          <w:color w:val="000000"/>
          <w:lang w:val="uk-UA" w:eastAsia="ru-RU"/>
        </w:rPr>
        <w:t xml:space="preserve">- </w:t>
      </w:r>
      <w:r w:rsidRPr="0030151F">
        <w:rPr>
          <w:color w:val="000000"/>
          <w:lang w:val="uk-UA" w:eastAsia="ru-RU"/>
        </w:rPr>
        <w:t xml:space="preserve">на </w:t>
      </w:r>
      <w:r w:rsidR="000D5F8F">
        <w:rPr>
          <w:color w:val="000000"/>
          <w:lang w:val="uk-UA" w:eastAsia="ru-RU"/>
        </w:rPr>
        <w:t>Продукцію</w:t>
      </w:r>
      <w:r w:rsidRPr="0030151F">
        <w:rPr>
          <w:color w:val="000000"/>
          <w:lang w:val="uk-UA" w:eastAsia="ru-RU"/>
        </w:rPr>
        <w:t xml:space="preserve"> немає документів, які в повній мірі підтверджують якість та безпечність продукції (вказується ґатунок, категорія, дата виготовлення, термін реалізації, умови зберігання тощо);</w:t>
      </w:r>
    </w:p>
    <w:p w:rsidR="0030151F" w:rsidRDefault="0030151F" w:rsidP="0030151F">
      <w:pPr>
        <w:suppressAutoHyphens w:val="0"/>
        <w:ind w:firstLine="709"/>
        <w:jc w:val="both"/>
        <w:rPr>
          <w:color w:val="000000"/>
          <w:lang w:val="uk-UA" w:eastAsia="ru-RU"/>
        </w:rPr>
      </w:pPr>
      <w:r>
        <w:rPr>
          <w:color w:val="000000"/>
          <w:lang w:val="uk-UA" w:eastAsia="ru-RU"/>
        </w:rPr>
        <w:t>-</w:t>
      </w:r>
      <w:r w:rsidRPr="0030151F">
        <w:rPr>
          <w:color w:val="000000"/>
          <w:lang w:val="uk-UA" w:eastAsia="ru-RU"/>
        </w:rPr>
        <w:t xml:space="preserve"> </w:t>
      </w:r>
      <w:r w:rsidRPr="0030151F">
        <w:rPr>
          <w:color w:val="000000"/>
          <w:lang w:eastAsia="ru-RU"/>
        </w:rPr>
        <w:t xml:space="preserve">інформація про </w:t>
      </w:r>
      <w:r w:rsidR="000D5F8F">
        <w:rPr>
          <w:color w:val="000000"/>
          <w:lang w:val="uk-UA" w:eastAsia="ru-RU"/>
        </w:rPr>
        <w:t>Продукцію</w:t>
      </w:r>
      <w:r w:rsidRPr="0030151F">
        <w:rPr>
          <w:color w:val="000000"/>
          <w:lang w:eastAsia="ru-RU"/>
        </w:rPr>
        <w:t xml:space="preserve"> не позначена на пакувальній тарі.</w:t>
      </w:r>
    </w:p>
    <w:p w:rsidR="0030151F" w:rsidRDefault="0030151F" w:rsidP="0030151F">
      <w:pPr>
        <w:suppressAutoHyphens w:val="0"/>
        <w:ind w:firstLine="709"/>
        <w:jc w:val="both"/>
        <w:rPr>
          <w:color w:val="000000"/>
          <w:lang w:val="uk-UA" w:eastAsia="ru-RU"/>
        </w:rPr>
      </w:pPr>
      <w:r w:rsidRPr="0030151F">
        <w:rPr>
          <w:color w:val="000000"/>
          <w:lang w:eastAsia="ru-RU"/>
        </w:rPr>
        <w:t>Якщо про</w:t>
      </w:r>
      <w:r w:rsidR="000D5F8F">
        <w:rPr>
          <w:color w:val="000000"/>
          <w:lang w:eastAsia="ru-RU"/>
        </w:rPr>
        <w:t xml:space="preserve">тягом гарантійного терміну </w:t>
      </w:r>
      <w:r w:rsidR="000D5F8F">
        <w:rPr>
          <w:color w:val="000000"/>
          <w:lang w:val="uk-UA" w:eastAsia="ru-RU"/>
        </w:rPr>
        <w:t>Продукція</w:t>
      </w:r>
      <w:r w:rsidR="000D5F8F">
        <w:rPr>
          <w:color w:val="000000"/>
          <w:lang w:eastAsia="ru-RU"/>
        </w:rPr>
        <w:t xml:space="preserve"> виявиться дефектн</w:t>
      </w:r>
      <w:r w:rsidR="000D5F8F">
        <w:rPr>
          <w:color w:val="000000"/>
          <w:lang w:val="uk-UA" w:eastAsia="ru-RU"/>
        </w:rPr>
        <w:t>ою</w:t>
      </w:r>
      <w:r w:rsidR="000D5F8F">
        <w:rPr>
          <w:color w:val="000000"/>
          <w:lang w:eastAsia="ru-RU"/>
        </w:rPr>
        <w:t xml:space="preserve"> або так</w:t>
      </w:r>
      <w:r w:rsidR="000D5F8F">
        <w:rPr>
          <w:color w:val="000000"/>
          <w:lang w:val="uk-UA" w:eastAsia="ru-RU"/>
        </w:rPr>
        <w:t>ою</w:t>
      </w:r>
      <w:r w:rsidRPr="0030151F">
        <w:rPr>
          <w:color w:val="000000"/>
          <w:lang w:eastAsia="ru-RU"/>
        </w:rPr>
        <w:t>, що не відповідає ум</w:t>
      </w:r>
      <w:r w:rsidR="00600F83">
        <w:rPr>
          <w:color w:val="000000"/>
          <w:lang w:eastAsia="ru-RU"/>
        </w:rPr>
        <w:t>овам цього Договору, так</w:t>
      </w:r>
      <w:r w:rsidR="00600F83">
        <w:rPr>
          <w:color w:val="000000"/>
          <w:lang w:val="uk-UA" w:eastAsia="ru-RU"/>
        </w:rPr>
        <w:t>а Продукція</w:t>
      </w:r>
      <w:r w:rsidRPr="0030151F">
        <w:rPr>
          <w:color w:val="000000"/>
          <w:lang w:eastAsia="ru-RU"/>
        </w:rPr>
        <w:t xml:space="preserve"> Замовником не приймається і повертається Постачальнику. Постачальник зобов’язаний протягом </w:t>
      </w:r>
      <w:r w:rsidR="00B53824">
        <w:rPr>
          <w:color w:val="000000"/>
          <w:lang w:val="uk-UA" w:eastAsia="ru-RU"/>
        </w:rPr>
        <w:t>24</w:t>
      </w:r>
      <w:r w:rsidRPr="0030151F">
        <w:rPr>
          <w:color w:val="000000"/>
          <w:lang w:eastAsia="ru-RU"/>
        </w:rPr>
        <w:t xml:space="preserve"> год</w:t>
      </w:r>
      <w:r w:rsidR="00600F83">
        <w:rPr>
          <w:color w:val="000000"/>
          <w:lang w:eastAsia="ru-RU"/>
        </w:rPr>
        <w:t>. 00 хв. замінити на відповідн</w:t>
      </w:r>
      <w:r w:rsidR="00600F83">
        <w:rPr>
          <w:color w:val="000000"/>
          <w:lang w:val="uk-UA" w:eastAsia="ru-RU"/>
        </w:rPr>
        <w:t>у</w:t>
      </w:r>
      <w:r w:rsidR="00600F83">
        <w:rPr>
          <w:color w:val="000000"/>
          <w:lang w:eastAsia="ru-RU"/>
        </w:rPr>
        <w:t xml:space="preserve"> </w:t>
      </w:r>
      <w:r w:rsidR="00600F83">
        <w:rPr>
          <w:color w:val="000000"/>
          <w:lang w:val="uk-UA" w:eastAsia="ru-RU"/>
        </w:rPr>
        <w:t>Продукцію</w:t>
      </w:r>
      <w:r w:rsidRPr="0030151F">
        <w:rPr>
          <w:color w:val="000000"/>
          <w:lang w:eastAsia="ru-RU"/>
        </w:rPr>
        <w:t xml:space="preserve"> з моменту отримання вимоги-претензії від Замовника. Всі витрати (транспортні та інші), пов’язані із заміною </w:t>
      </w:r>
      <w:r w:rsidR="000D5F8F">
        <w:rPr>
          <w:color w:val="000000"/>
          <w:lang w:eastAsia="ru-RU"/>
        </w:rPr>
        <w:t>Продукції</w:t>
      </w:r>
      <w:r w:rsidRPr="0030151F">
        <w:rPr>
          <w:color w:val="000000"/>
          <w:lang w:eastAsia="ru-RU"/>
        </w:rPr>
        <w:t xml:space="preserve"> неналежної якості, несе Постачальник.</w:t>
      </w:r>
    </w:p>
    <w:p w:rsidR="0030151F" w:rsidRDefault="0030151F" w:rsidP="0030151F">
      <w:pPr>
        <w:suppressAutoHyphens w:val="0"/>
        <w:ind w:firstLine="709"/>
        <w:jc w:val="both"/>
        <w:rPr>
          <w:color w:val="000000"/>
          <w:lang w:val="uk-UA" w:eastAsia="ru-RU"/>
        </w:rPr>
      </w:pPr>
      <w:r w:rsidRPr="0030151F">
        <w:rPr>
          <w:color w:val="000000"/>
          <w:lang w:eastAsia="ru-RU"/>
        </w:rPr>
        <w:t xml:space="preserve">У разі не постачання </w:t>
      </w:r>
      <w:r w:rsidR="000D5F8F">
        <w:rPr>
          <w:color w:val="000000"/>
          <w:lang w:eastAsia="ru-RU"/>
        </w:rPr>
        <w:t>Продукції</w:t>
      </w:r>
      <w:r w:rsidRPr="0030151F">
        <w:rPr>
          <w:color w:val="000000"/>
          <w:lang w:eastAsia="ru-RU"/>
        </w:rPr>
        <w:t xml:space="preserve"> (не постачання </w:t>
      </w:r>
      <w:r w:rsidR="000D5F8F">
        <w:rPr>
          <w:color w:val="000000"/>
          <w:lang w:eastAsia="ru-RU"/>
        </w:rPr>
        <w:t>Продукції</w:t>
      </w:r>
      <w:r w:rsidRPr="0030151F">
        <w:rPr>
          <w:color w:val="000000"/>
          <w:lang w:eastAsia="ru-RU"/>
        </w:rPr>
        <w:t xml:space="preserve">, не своєчасне постачання </w:t>
      </w:r>
      <w:r w:rsidR="000D5F8F">
        <w:rPr>
          <w:color w:val="000000"/>
          <w:lang w:eastAsia="ru-RU"/>
        </w:rPr>
        <w:t>Продукції</w:t>
      </w:r>
      <w:r w:rsidRPr="0030151F">
        <w:rPr>
          <w:color w:val="000000"/>
          <w:lang w:eastAsia="ru-RU"/>
        </w:rPr>
        <w:t xml:space="preserve">, не заміни </w:t>
      </w:r>
      <w:r w:rsidR="000D5F8F">
        <w:rPr>
          <w:color w:val="000000"/>
          <w:lang w:eastAsia="ru-RU"/>
        </w:rPr>
        <w:t>Продукції</w:t>
      </w:r>
      <w:r w:rsidRPr="0030151F">
        <w:rPr>
          <w:color w:val="000000"/>
          <w:lang w:eastAsia="ru-RU"/>
        </w:rPr>
        <w:t xml:space="preserve"> при поверненні його Замовником, не своєчасну заміну </w:t>
      </w:r>
      <w:r w:rsidR="000D5F8F">
        <w:rPr>
          <w:color w:val="000000"/>
          <w:lang w:eastAsia="ru-RU"/>
        </w:rPr>
        <w:t>Продукції</w:t>
      </w:r>
      <w:r w:rsidRPr="0030151F">
        <w:rPr>
          <w:color w:val="000000"/>
          <w:lang w:eastAsia="ru-RU"/>
        </w:rPr>
        <w:t xml:space="preserve">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rsidR="0030151F" w:rsidRDefault="0030151F" w:rsidP="0030151F">
      <w:pPr>
        <w:suppressAutoHyphens w:val="0"/>
        <w:ind w:firstLine="709"/>
        <w:jc w:val="both"/>
        <w:rPr>
          <w:color w:val="000000"/>
          <w:lang w:val="uk-UA" w:eastAsia="ru-RU"/>
        </w:rPr>
      </w:pPr>
      <w:r w:rsidRPr="0030151F">
        <w:rPr>
          <w:color w:val="000000"/>
          <w:lang w:eastAsia="ru-RU"/>
        </w:rPr>
        <w:t>При невиконанні Постачальником умов договору в кількості трьох разів Замовником в односторонньому порядку здійснюється розірвання угоди.</w:t>
      </w:r>
    </w:p>
    <w:p w:rsidR="0030151F" w:rsidRDefault="0030151F" w:rsidP="0030151F">
      <w:pPr>
        <w:suppressAutoHyphens w:val="0"/>
        <w:ind w:firstLine="709"/>
        <w:jc w:val="both"/>
        <w:rPr>
          <w:color w:val="000000"/>
          <w:lang w:val="uk-UA" w:eastAsia="ru-RU"/>
        </w:rPr>
      </w:pPr>
      <w:r w:rsidRPr="0030151F">
        <w:rPr>
          <w:color w:val="000000"/>
          <w:lang w:val="uk-UA" w:eastAsia="ru-RU"/>
        </w:rPr>
        <w:t>У разі в</w:t>
      </w:r>
      <w:r w:rsidR="000D5F8F">
        <w:rPr>
          <w:color w:val="000000"/>
          <w:lang w:val="uk-UA" w:eastAsia="ru-RU"/>
        </w:rPr>
        <w:t>иникнення сумнівів щодо якості П</w:t>
      </w:r>
      <w:r w:rsidRPr="0030151F">
        <w:rPr>
          <w:color w:val="000000"/>
          <w:lang w:val="uk-UA" w:eastAsia="ru-RU"/>
        </w:rPr>
        <w:t xml:space="preserve">родукції, Замовник може здійснити хімічний і мікробіологічний аналіз </w:t>
      </w:r>
      <w:r w:rsidR="000D5F8F">
        <w:rPr>
          <w:color w:val="000000"/>
          <w:lang w:val="uk-UA" w:eastAsia="ru-RU"/>
        </w:rPr>
        <w:t>Продукції</w:t>
      </w:r>
      <w:r w:rsidRPr="0030151F">
        <w:rPr>
          <w:color w:val="000000"/>
          <w:lang w:val="uk-UA" w:eastAsia="ru-RU"/>
        </w:rPr>
        <w:t xml:space="preserve"> в спеціалізованих організаціях.</w:t>
      </w:r>
    </w:p>
    <w:p w:rsidR="002B7FDF" w:rsidRPr="0030151F" w:rsidRDefault="00B53824" w:rsidP="0030151F">
      <w:pPr>
        <w:suppressAutoHyphens w:val="0"/>
        <w:ind w:firstLine="709"/>
        <w:jc w:val="both"/>
        <w:rPr>
          <w:color w:val="000000"/>
          <w:lang w:eastAsia="ru-RU"/>
        </w:rPr>
      </w:pPr>
      <w:r>
        <w:rPr>
          <w:color w:val="000000"/>
          <w:lang w:eastAsia="ru-RU"/>
        </w:rPr>
        <w:t>2.</w:t>
      </w:r>
      <w:r>
        <w:rPr>
          <w:color w:val="000000"/>
          <w:lang w:val="uk-UA" w:eastAsia="ru-RU"/>
        </w:rPr>
        <w:t>8</w:t>
      </w:r>
      <w:r w:rsidR="0030151F" w:rsidRPr="0030151F">
        <w:rPr>
          <w:color w:val="000000"/>
          <w:lang w:eastAsia="ru-RU"/>
        </w:rPr>
        <w:t xml:space="preserve">. Замовник має право пред'явити претензію Постачальнику по кількості та якості </w:t>
      </w:r>
      <w:r w:rsidR="000D5F8F">
        <w:rPr>
          <w:color w:val="000000"/>
          <w:lang w:eastAsia="ru-RU"/>
        </w:rPr>
        <w:t>Продукції</w:t>
      </w:r>
      <w:r w:rsidR="0030151F" w:rsidRPr="0030151F">
        <w:rPr>
          <w:color w:val="000000"/>
          <w:lang w:eastAsia="ru-RU"/>
        </w:rPr>
        <w:t xml:space="preserve">. Претензія готується і подається у письмовій формі і пред'являється Постачальнику, по кількості – у день прийому-передачі </w:t>
      </w:r>
      <w:r w:rsidR="000D5F8F">
        <w:rPr>
          <w:color w:val="000000"/>
          <w:lang w:eastAsia="ru-RU"/>
        </w:rPr>
        <w:t>Продукції</w:t>
      </w:r>
      <w:r w:rsidR="0030151F" w:rsidRPr="0030151F">
        <w:rPr>
          <w:color w:val="000000"/>
          <w:lang w:eastAsia="ru-RU"/>
        </w:rPr>
        <w:t xml:space="preserve">, по якості – в будь-який момент впродовж терміну реалізації даного </w:t>
      </w:r>
      <w:r w:rsidR="000D5F8F">
        <w:rPr>
          <w:color w:val="000000"/>
          <w:lang w:eastAsia="ru-RU"/>
        </w:rPr>
        <w:t>Продукції</w:t>
      </w:r>
      <w:r w:rsidR="0030151F" w:rsidRPr="0030151F">
        <w:rPr>
          <w:color w:val="000000"/>
          <w:lang w:eastAsia="ru-RU"/>
        </w:rPr>
        <w:t>, встановленого нормативними документами, за умови дотримання Замовником правил його зберігання.</w:t>
      </w:r>
    </w:p>
    <w:p w:rsidR="00A624C6" w:rsidRDefault="00A624C6" w:rsidP="002B7FDF">
      <w:pPr>
        <w:ind w:firstLine="567"/>
        <w:jc w:val="center"/>
        <w:rPr>
          <w:b/>
          <w:bCs/>
          <w:lang w:val="uk-UA"/>
        </w:rPr>
      </w:pPr>
    </w:p>
    <w:p w:rsidR="002B7FDF" w:rsidRPr="009F365D" w:rsidRDefault="00A205C3" w:rsidP="002B7FDF">
      <w:pPr>
        <w:ind w:firstLine="567"/>
        <w:jc w:val="center"/>
        <w:rPr>
          <w:b/>
        </w:rPr>
      </w:pPr>
      <w:r>
        <w:rPr>
          <w:b/>
          <w:bCs/>
        </w:rPr>
        <w:t xml:space="preserve">3. </w:t>
      </w:r>
      <w:r>
        <w:rPr>
          <w:b/>
          <w:bCs/>
          <w:lang w:val="uk-UA"/>
        </w:rPr>
        <w:t>Сума</w:t>
      </w:r>
      <w:r w:rsidR="002B7FDF" w:rsidRPr="009F365D">
        <w:rPr>
          <w:b/>
          <w:bCs/>
        </w:rPr>
        <w:t xml:space="preserve"> Договору</w:t>
      </w:r>
    </w:p>
    <w:p w:rsidR="002B7FDF" w:rsidRPr="009F365D" w:rsidRDefault="002B7FDF" w:rsidP="002B7FDF">
      <w:pPr>
        <w:ind w:firstLine="567"/>
        <w:jc w:val="both"/>
      </w:pPr>
      <w:r w:rsidRPr="009F365D">
        <w:rPr>
          <w:bCs/>
        </w:rPr>
        <w:t>3.1.</w:t>
      </w:r>
      <w:r w:rsidRPr="009F365D">
        <w:t xml:space="preserve"> </w:t>
      </w:r>
      <w:r w:rsidR="000D5F8F">
        <w:rPr>
          <w:bCs/>
          <w:lang w:val="uk-UA"/>
        </w:rPr>
        <w:t>Сума</w:t>
      </w:r>
      <w:r w:rsidRPr="009F365D">
        <w:rPr>
          <w:bCs/>
        </w:rPr>
        <w:t xml:space="preserve"> цього Договору становить _</w:t>
      </w:r>
      <w:r>
        <w:rPr>
          <w:bCs/>
          <w:lang w:val="uk-UA"/>
        </w:rPr>
        <w:t>_________</w:t>
      </w:r>
      <w:r>
        <w:rPr>
          <w:bCs/>
        </w:rPr>
        <w:t>____</w:t>
      </w:r>
      <w:r w:rsidRPr="009F365D">
        <w:rPr>
          <w:bCs/>
        </w:rPr>
        <w:t>__ грн. (______</w:t>
      </w:r>
      <w:r>
        <w:rPr>
          <w:bCs/>
          <w:lang w:val="uk-UA"/>
        </w:rPr>
        <w:t>__</w:t>
      </w:r>
      <w:r w:rsidRPr="009F365D">
        <w:rPr>
          <w:bCs/>
        </w:rPr>
        <w:t>____</w:t>
      </w:r>
      <w:r>
        <w:rPr>
          <w:bCs/>
          <w:lang w:val="uk-UA"/>
        </w:rPr>
        <w:t>____</w:t>
      </w:r>
      <w:r w:rsidRPr="009F365D">
        <w:rPr>
          <w:bCs/>
        </w:rPr>
        <w:t>_____________), в тому числі ПДВ 20% - ____________ грн.  (______________________________).</w:t>
      </w:r>
    </w:p>
    <w:p w:rsidR="002B7FDF" w:rsidRPr="009F365D" w:rsidRDefault="000D5F8F" w:rsidP="002B7FDF">
      <w:pPr>
        <w:ind w:firstLine="567"/>
        <w:jc w:val="both"/>
        <w:rPr>
          <w:bCs/>
        </w:rPr>
      </w:pPr>
      <w:r>
        <w:rPr>
          <w:bCs/>
          <w:lang w:val="uk-UA"/>
        </w:rPr>
        <w:t>Сума</w:t>
      </w:r>
      <w:r w:rsidR="002B7FDF" w:rsidRPr="009F365D">
        <w:rPr>
          <w:bCs/>
        </w:rPr>
        <w:t xml:space="preserve"> Договору включає вартість </w:t>
      </w:r>
      <w:r>
        <w:rPr>
          <w:bCs/>
        </w:rPr>
        <w:t>Продукції</w:t>
      </w:r>
      <w:r w:rsidR="002B7FDF" w:rsidRPr="009F365D">
        <w:rPr>
          <w:bCs/>
        </w:rPr>
        <w:t>, доставки до місця поставки та вартість тари, упакування і маркування, вантажно-розвантажувальні роботи,</w:t>
      </w:r>
      <w:r w:rsidR="002B7FDF" w:rsidRPr="009F365D">
        <w:rPr>
          <w:lang w:eastAsia="uk-UA"/>
        </w:rPr>
        <w:t xml:space="preserve"> </w:t>
      </w:r>
      <w:r w:rsidR="002B7FDF" w:rsidRPr="009F365D">
        <w:rPr>
          <w:bCs/>
        </w:rPr>
        <w:t>податки, збори та всі інші витрати, що мають бути здійснені у зв’язку з виконанням цього Договору.</w:t>
      </w:r>
    </w:p>
    <w:p w:rsidR="002B7FDF" w:rsidRPr="009F365D" w:rsidRDefault="000D5F8F" w:rsidP="002B7FDF">
      <w:pPr>
        <w:ind w:firstLine="567"/>
        <w:jc w:val="both"/>
        <w:rPr>
          <w:bCs/>
        </w:rPr>
      </w:pPr>
      <w:r>
        <w:rPr>
          <w:bCs/>
        </w:rPr>
        <w:t xml:space="preserve">3.3. Ціна на </w:t>
      </w:r>
      <w:r>
        <w:rPr>
          <w:bCs/>
          <w:lang w:val="uk-UA"/>
        </w:rPr>
        <w:t>Продукцію</w:t>
      </w:r>
      <w:r w:rsidR="002B7FDF" w:rsidRPr="009F365D">
        <w:rPr>
          <w:bCs/>
        </w:rPr>
        <w:t>, що постачається, встановлюється в національній валюті України</w:t>
      </w:r>
      <w:r w:rsidR="002B7FDF">
        <w:rPr>
          <w:bCs/>
        </w:rPr>
        <w:t xml:space="preserve"> </w:t>
      </w:r>
      <w:r w:rsidR="002B7FDF" w:rsidRPr="009F365D">
        <w:rPr>
          <w:bCs/>
        </w:rPr>
        <w:t>та вказується в видаткових накладних, які підписуються Сторонами.</w:t>
      </w:r>
    </w:p>
    <w:p w:rsidR="002B7FDF" w:rsidRPr="0030151F" w:rsidRDefault="003772AF" w:rsidP="0030151F">
      <w:pPr>
        <w:ind w:firstLine="567"/>
        <w:jc w:val="both"/>
        <w:rPr>
          <w:bCs/>
          <w:lang w:val="uk-UA"/>
        </w:rPr>
      </w:pPr>
      <w:r>
        <w:rPr>
          <w:bCs/>
        </w:rPr>
        <w:t xml:space="preserve">3.4. </w:t>
      </w:r>
      <w:r>
        <w:rPr>
          <w:bCs/>
          <w:lang w:val="uk-UA"/>
        </w:rPr>
        <w:t>Сума</w:t>
      </w:r>
      <w:r w:rsidR="002B7FDF" w:rsidRPr="009F365D">
        <w:rPr>
          <w:bCs/>
        </w:rPr>
        <w:t xml:space="preserve"> цього Договору може бути зменшена за взаємною згодою Сторін</w:t>
      </w:r>
      <w:r w:rsidR="0079404B">
        <w:rPr>
          <w:bCs/>
          <w:lang w:val="uk-UA"/>
        </w:rPr>
        <w:t>,</w:t>
      </w:r>
      <w:r w:rsidR="00FB4AF1">
        <w:rPr>
          <w:bCs/>
          <w:lang w:val="uk-UA"/>
        </w:rPr>
        <w:t xml:space="preserve"> відповідно до вимог чинного законодавства.</w:t>
      </w:r>
    </w:p>
    <w:p w:rsidR="00A624C6" w:rsidRDefault="00A624C6" w:rsidP="002B7FDF">
      <w:pPr>
        <w:ind w:firstLine="567"/>
        <w:jc w:val="center"/>
        <w:rPr>
          <w:b/>
          <w:bCs/>
          <w:lang w:val="uk-UA"/>
        </w:rPr>
      </w:pPr>
    </w:p>
    <w:p w:rsidR="002B7FDF" w:rsidRPr="009F365D" w:rsidRDefault="002B7FDF" w:rsidP="002B7FDF">
      <w:pPr>
        <w:ind w:firstLine="567"/>
        <w:jc w:val="center"/>
        <w:rPr>
          <w:b/>
          <w:bCs/>
        </w:rPr>
      </w:pPr>
      <w:r w:rsidRPr="009F365D">
        <w:rPr>
          <w:b/>
          <w:bCs/>
        </w:rPr>
        <w:t>4.  Порядок здійснення оплати</w:t>
      </w:r>
    </w:p>
    <w:p w:rsidR="000D5F8F" w:rsidRPr="000D5F8F" w:rsidRDefault="002B7FDF" w:rsidP="002B7FDF">
      <w:pPr>
        <w:ind w:firstLine="567"/>
        <w:jc w:val="both"/>
        <w:rPr>
          <w:bCs/>
          <w:lang w:val="uk-UA"/>
        </w:rPr>
      </w:pPr>
      <w:r w:rsidRPr="000D5F8F">
        <w:rPr>
          <w:bCs/>
        </w:rPr>
        <w:t xml:space="preserve">4.1. </w:t>
      </w:r>
      <w:r w:rsidR="000D5F8F">
        <w:rPr>
          <w:color w:val="000000"/>
        </w:rPr>
        <w:t>Розрахунки за поставле</w:t>
      </w:r>
      <w:r w:rsidR="000D5F8F">
        <w:rPr>
          <w:color w:val="000000"/>
          <w:lang w:val="uk-UA"/>
        </w:rPr>
        <w:t>ну Продукцію</w:t>
      </w:r>
      <w:r w:rsidR="000D5F8F" w:rsidRPr="000D5F8F">
        <w:rPr>
          <w:color w:val="000000"/>
        </w:rPr>
        <w:t xml:space="preserve"> здійснюються на підставі п. 1 та п. 2 ст. 49 Бюджетного кодексу України у разі наявності та в межах відповідних бюджетних призначень.</w:t>
      </w:r>
    </w:p>
    <w:p w:rsidR="002B7FDF" w:rsidRPr="000D5F8F" w:rsidRDefault="000D5F8F" w:rsidP="002B7FDF">
      <w:pPr>
        <w:ind w:firstLine="567"/>
        <w:jc w:val="both"/>
        <w:rPr>
          <w:lang w:val="uk-UA" w:eastAsia="uk-UA"/>
        </w:rPr>
      </w:pPr>
      <w:r w:rsidRPr="000D5F8F">
        <w:rPr>
          <w:bCs/>
          <w:lang w:val="uk-UA"/>
        </w:rPr>
        <w:t xml:space="preserve">4.2. </w:t>
      </w:r>
      <w:r w:rsidR="002B7FDF" w:rsidRPr="000D5F8F">
        <w:rPr>
          <w:bCs/>
          <w:lang w:val="uk-UA"/>
        </w:rPr>
        <w:t>Роз</w:t>
      </w:r>
      <w:r w:rsidR="00CE01EA" w:rsidRPr="000D5F8F">
        <w:rPr>
          <w:bCs/>
          <w:lang w:val="uk-UA"/>
        </w:rPr>
        <w:t>рахунок здійснюється  протягом 30</w:t>
      </w:r>
      <w:r w:rsidR="002B7FDF" w:rsidRPr="000D5F8F">
        <w:rPr>
          <w:bCs/>
          <w:lang w:val="uk-UA"/>
        </w:rPr>
        <w:t xml:space="preserve"> (</w:t>
      </w:r>
      <w:r w:rsidR="00CE01EA" w:rsidRPr="000D5F8F">
        <w:rPr>
          <w:bCs/>
          <w:lang w:val="uk-UA"/>
        </w:rPr>
        <w:t>тридцяти) календарних</w:t>
      </w:r>
      <w:r w:rsidR="002B7FDF" w:rsidRPr="000D5F8F">
        <w:rPr>
          <w:bCs/>
          <w:lang w:val="uk-UA"/>
        </w:rPr>
        <w:t xml:space="preserve"> днів після фактичної передачі </w:t>
      </w:r>
      <w:r w:rsidRPr="000D5F8F">
        <w:rPr>
          <w:bCs/>
          <w:lang w:val="uk-UA"/>
        </w:rPr>
        <w:t>Продукції</w:t>
      </w:r>
      <w:r w:rsidR="002B7FDF" w:rsidRPr="000D5F8F">
        <w:rPr>
          <w:bCs/>
          <w:lang w:val="uk-UA"/>
        </w:rPr>
        <w:t xml:space="preserve"> на підставі видаткової накладної.</w:t>
      </w:r>
    </w:p>
    <w:p w:rsidR="002B7FDF" w:rsidRPr="000D5F8F" w:rsidRDefault="000D5F8F" w:rsidP="002B7FDF">
      <w:pPr>
        <w:ind w:firstLine="567"/>
        <w:jc w:val="both"/>
        <w:rPr>
          <w:bCs/>
        </w:rPr>
      </w:pPr>
      <w:r w:rsidRPr="00944769">
        <w:rPr>
          <w:lang w:val="uk-UA" w:eastAsia="uk-UA"/>
        </w:rPr>
        <w:t>4</w:t>
      </w:r>
      <w:r w:rsidRPr="000D5F8F">
        <w:rPr>
          <w:lang w:val="uk-UA" w:eastAsia="uk-UA"/>
        </w:rPr>
        <w:t>.3</w:t>
      </w:r>
      <w:r w:rsidR="002B7FDF" w:rsidRPr="00944769">
        <w:rPr>
          <w:lang w:val="uk-UA" w:eastAsia="uk-UA"/>
        </w:rPr>
        <w:t>. У ра</w:t>
      </w:r>
      <w:r w:rsidR="004942D6" w:rsidRPr="00944769">
        <w:rPr>
          <w:lang w:val="uk-UA" w:eastAsia="uk-UA"/>
        </w:rPr>
        <w:t xml:space="preserve">зі затримки фінансування </w:t>
      </w:r>
      <w:r w:rsidR="004942D6" w:rsidRPr="000D5F8F">
        <w:rPr>
          <w:lang w:val="uk-UA" w:eastAsia="uk-UA"/>
        </w:rPr>
        <w:t>Замовника</w:t>
      </w:r>
      <w:r w:rsidR="002B7FDF" w:rsidRPr="00944769">
        <w:rPr>
          <w:lang w:val="uk-UA" w:eastAsia="uk-UA"/>
        </w:rPr>
        <w:t xml:space="preserve">, з урахуванням підпункту 2 пункту 14 розділу </w:t>
      </w:r>
      <w:r w:rsidR="002B7FDF" w:rsidRPr="000D5F8F">
        <w:rPr>
          <w:lang w:eastAsia="uk-UA"/>
        </w:rPr>
        <w:t>V</w:t>
      </w:r>
      <w:r w:rsidR="002B7FDF" w:rsidRPr="00944769">
        <w:rPr>
          <w:lang w:val="uk-UA" w:eastAsia="uk-UA"/>
        </w:rPr>
        <w:t xml:space="preserve">І «Прикінцеві та перехідні положення» Бюджетного кодексу України, розрахунки здійснюються протягом трьох банківських днів з дати отримання </w:t>
      </w:r>
      <w:r w:rsidR="004942D6" w:rsidRPr="000D5F8F">
        <w:rPr>
          <w:lang w:val="uk-UA" w:eastAsia="uk-UA"/>
        </w:rPr>
        <w:t>Замовником</w:t>
      </w:r>
      <w:r w:rsidR="002B7FDF" w:rsidRPr="00944769">
        <w:rPr>
          <w:lang w:val="uk-UA" w:eastAsia="uk-UA"/>
        </w:rPr>
        <w:t xml:space="preserve"> коштів на свій рахунок. </w:t>
      </w:r>
      <w:r w:rsidR="002B7FDF" w:rsidRPr="000D5F8F">
        <w:rPr>
          <w:lang w:eastAsia="uk-UA"/>
        </w:rPr>
        <w:t>Будь-які штрафні санкції в такому випадку не застосовуються.</w:t>
      </w:r>
    </w:p>
    <w:p w:rsidR="002B7FDF" w:rsidRPr="009F365D" w:rsidRDefault="000D5F8F" w:rsidP="002B7FDF">
      <w:pPr>
        <w:ind w:firstLine="567"/>
        <w:jc w:val="both"/>
        <w:rPr>
          <w:bCs/>
        </w:rPr>
      </w:pPr>
      <w:r w:rsidRPr="000D5F8F">
        <w:rPr>
          <w:bCs/>
        </w:rPr>
        <w:lastRenderedPageBreak/>
        <w:t>4.</w:t>
      </w:r>
      <w:r w:rsidRPr="000D5F8F">
        <w:rPr>
          <w:bCs/>
          <w:lang w:val="uk-UA"/>
        </w:rPr>
        <w:t>4</w:t>
      </w:r>
      <w:r w:rsidR="002B7FDF" w:rsidRPr="000D5F8F">
        <w:rPr>
          <w:bCs/>
        </w:rPr>
        <w:t>. Оплата здійснюється в межах затверджених</w:t>
      </w:r>
      <w:r w:rsidR="002B7FDF" w:rsidRPr="009F365D">
        <w:rPr>
          <w:bCs/>
        </w:rPr>
        <w:t xml:space="preserve"> кошторисних призначень на відповідний період.</w:t>
      </w:r>
    </w:p>
    <w:p w:rsidR="002B7FDF" w:rsidRPr="0030151F" w:rsidRDefault="000D5F8F" w:rsidP="0030151F">
      <w:pPr>
        <w:ind w:firstLine="567"/>
        <w:jc w:val="both"/>
        <w:rPr>
          <w:lang w:eastAsia="uk-UA"/>
        </w:rPr>
      </w:pPr>
      <w:r>
        <w:rPr>
          <w:lang w:eastAsia="uk-UA"/>
        </w:rPr>
        <w:t>4.</w:t>
      </w:r>
      <w:r>
        <w:rPr>
          <w:lang w:val="uk-UA" w:eastAsia="uk-UA"/>
        </w:rPr>
        <w:t>5</w:t>
      </w:r>
      <w:r w:rsidR="002B7FDF" w:rsidRPr="009F365D">
        <w:rPr>
          <w:lang w:eastAsia="uk-UA"/>
        </w:rPr>
        <w:t>. Датою оплати вважається дата с</w:t>
      </w:r>
      <w:r w:rsidR="004942D6">
        <w:rPr>
          <w:lang w:eastAsia="uk-UA"/>
        </w:rPr>
        <w:t xml:space="preserve">писання коштів з рахунку </w:t>
      </w:r>
      <w:r w:rsidR="004942D6">
        <w:rPr>
          <w:lang w:val="uk-UA" w:eastAsia="uk-UA"/>
        </w:rPr>
        <w:t>Замовника</w:t>
      </w:r>
      <w:r w:rsidR="002B7FDF" w:rsidRPr="009F365D">
        <w:rPr>
          <w:lang w:eastAsia="uk-UA"/>
        </w:rPr>
        <w:t>.</w:t>
      </w:r>
    </w:p>
    <w:p w:rsidR="00A624C6" w:rsidRDefault="00A624C6" w:rsidP="002B7FDF">
      <w:pPr>
        <w:ind w:firstLine="567"/>
        <w:jc w:val="center"/>
        <w:rPr>
          <w:b/>
          <w:bCs/>
          <w:lang w:val="uk-UA"/>
        </w:rPr>
      </w:pPr>
    </w:p>
    <w:p w:rsidR="002B7FDF" w:rsidRPr="009F365D" w:rsidRDefault="002B7FDF" w:rsidP="002B7FDF">
      <w:pPr>
        <w:ind w:firstLine="567"/>
        <w:jc w:val="center"/>
        <w:rPr>
          <w:b/>
          <w:bCs/>
        </w:rPr>
      </w:pPr>
      <w:r w:rsidRPr="0030151F">
        <w:rPr>
          <w:b/>
          <w:bCs/>
        </w:rPr>
        <w:t xml:space="preserve">5. Поставка </w:t>
      </w:r>
      <w:r w:rsidR="000D5F8F">
        <w:rPr>
          <w:b/>
          <w:bCs/>
        </w:rPr>
        <w:t>Продукції</w:t>
      </w:r>
    </w:p>
    <w:p w:rsidR="00E704E3" w:rsidRDefault="002B7FDF" w:rsidP="00E704E3">
      <w:pPr>
        <w:ind w:firstLine="567"/>
        <w:jc w:val="both"/>
        <w:rPr>
          <w:bCs/>
          <w:lang w:val="uk-UA"/>
        </w:rPr>
      </w:pPr>
      <w:r w:rsidRPr="009F365D">
        <w:rPr>
          <w:bCs/>
        </w:rPr>
        <w:t xml:space="preserve">5.1. Строк поставки </w:t>
      </w:r>
      <w:r w:rsidR="000D5F8F">
        <w:rPr>
          <w:bCs/>
        </w:rPr>
        <w:t>Продукції</w:t>
      </w:r>
      <w:r w:rsidRPr="009F365D">
        <w:rPr>
          <w:bCs/>
        </w:rPr>
        <w:t xml:space="preserve">: </w:t>
      </w:r>
      <w:r w:rsidR="00CE396D">
        <w:rPr>
          <w:bCs/>
          <w:lang w:val="uk-UA"/>
        </w:rPr>
        <w:t>до</w:t>
      </w:r>
      <w:r w:rsidR="00CE396D">
        <w:rPr>
          <w:bCs/>
        </w:rPr>
        <w:t xml:space="preserve"> </w:t>
      </w:r>
      <w:r w:rsidR="0030151F">
        <w:rPr>
          <w:bCs/>
          <w:lang w:val="uk-UA"/>
        </w:rPr>
        <w:t>31</w:t>
      </w:r>
      <w:r w:rsidR="00CE396D">
        <w:rPr>
          <w:bCs/>
        </w:rPr>
        <w:t xml:space="preserve"> грудня 202</w:t>
      </w:r>
      <w:r w:rsidR="00CE396D">
        <w:rPr>
          <w:bCs/>
          <w:lang w:val="uk-UA"/>
        </w:rPr>
        <w:t>3</w:t>
      </w:r>
      <w:r w:rsidRPr="009F365D">
        <w:rPr>
          <w:bCs/>
        </w:rPr>
        <w:t xml:space="preserve"> року.</w:t>
      </w:r>
    </w:p>
    <w:p w:rsidR="00E704E3" w:rsidRPr="007B7016" w:rsidRDefault="002B7FDF" w:rsidP="00E704E3">
      <w:pPr>
        <w:ind w:firstLine="567"/>
        <w:jc w:val="both"/>
        <w:rPr>
          <w:bCs/>
        </w:rPr>
      </w:pPr>
      <w:r w:rsidRPr="009F365D">
        <w:rPr>
          <w:bCs/>
        </w:rPr>
        <w:t>5.2</w:t>
      </w:r>
      <w:r w:rsidR="004942D6">
        <w:rPr>
          <w:bCs/>
        </w:rPr>
        <w:t>.</w:t>
      </w:r>
      <w:r w:rsidR="004942D6">
        <w:rPr>
          <w:bCs/>
          <w:lang w:val="uk-UA"/>
        </w:rPr>
        <w:t xml:space="preserve"> </w:t>
      </w:r>
      <w:r w:rsidRPr="009F365D">
        <w:rPr>
          <w:bCs/>
        </w:rPr>
        <w:t xml:space="preserve">Місце поставки </w:t>
      </w:r>
      <w:r w:rsidR="000D5F8F">
        <w:rPr>
          <w:bCs/>
        </w:rPr>
        <w:t>Продукції</w:t>
      </w:r>
      <w:r w:rsidR="00FC44CF" w:rsidRPr="00FC44CF">
        <w:t xml:space="preserve"> </w:t>
      </w:r>
      <w:r w:rsidR="00FC44CF" w:rsidRPr="00AF1AEA">
        <w:t xml:space="preserve">здійснюється </w:t>
      </w:r>
      <w:r w:rsidR="00E704E3" w:rsidRPr="00E704E3">
        <w:t>за адрес</w:t>
      </w:r>
      <w:r w:rsidR="00E704E3" w:rsidRPr="00E704E3">
        <w:rPr>
          <w:lang w:val="uk-UA"/>
        </w:rPr>
        <w:t>ою</w:t>
      </w:r>
      <w:r w:rsidR="00FC44CF" w:rsidRPr="00E704E3">
        <w:t xml:space="preserve"> </w:t>
      </w:r>
      <w:r w:rsidR="00FC44CF" w:rsidRPr="007B7016">
        <w:t>Замовника</w:t>
      </w:r>
      <w:r w:rsidR="00E704E3" w:rsidRPr="007B7016">
        <w:rPr>
          <w:lang w:val="uk-UA"/>
        </w:rPr>
        <w:t>:</w:t>
      </w:r>
      <w:r w:rsidR="007B7016" w:rsidRPr="007B7016">
        <w:rPr>
          <w:lang w:val="uk-UA"/>
        </w:rPr>
        <w:t xml:space="preserve"> 23234, Вінницька область, Вінницький район, село Лука-Мелешківська, ШКІЛЬНА, будинок 52</w:t>
      </w:r>
    </w:p>
    <w:p w:rsidR="002B7FDF" w:rsidRPr="009F365D" w:rsidRDefault="002B7FDF" w:rsidP="002B7FDF">
      <w:pPr>
        <w:ind w:firstLine="567"/>
        <w:jc w:val="both"/>
        <w:rPr>
          <w:bCs/>
        </w:rPr>
      </w:pPr>
      <w:r w:rsidRPr="007B7016">
        <w:rPr>
          <w:bCs/>
        </w:rPr>
        <w:t xml:space="preserve">5.3. </w:t>
      </w:r>
      <w:r w:rsidR="00600F83" w:rsidRPr="007B7016">
        <w:rPr>
          <w:bCs/>
          <w:lang w:val="uk-UA"/>
        </w:rPr>
        <w:t>Продукція</w:t>
      </w:r>
      <w:r w:rsidRPr="007B7016">
        <w:rPr>
          <w:bCs/>
        </w:rPr>
        <w:t xml:space="preserve"> поставляється у комплектації та упаковці виробника, тара повинна забезпечувати збереження його при транспортуванні, навантаженні, розвантаженні</w:t>
      </w:r>
      <w:r w:rsidRPr="009F365D">
        <w:rPr>
          <w:bCs/>
        </w:rPr>
        <w:t>.</w:t>
      </w:r>
    </w:p>
    <w:p w:rsidR="002B7FDF" w:rsidRPr="00E63CC9" w:rsidRDefault="002B7FDF" w:rsidP="002B7FDF">
      <w:pPr>
        <w:ind w:firstLine="567"/>
        <w:jc w:val="both"/>
        <w:rPr>
          <w:bCs/>
          <w:lang w:val="uk-UA"/>
        </w:rPr>
      </w:pPr>
      <w:r w:rsidRPr="009F365D">
        <w:rPr>
          <w:bCs/>
        </w:rPr>
        <w:t>5.4</w:t>
      </w:r>
      <w:r w:rsidRPr="00E63CC9">
        <w:rPr>
          <w:bCs/>
          <w:lang w:val="uk-UA"/>
        </w:rPr>
        <w:t xml:space="preserve">. Датою поставки </w:t>
      </w:r>
      <w:r w:rsidR="000D5F8F">
        <w:rPr>
          <w:bCs/>
          <w:lang w:val="uk-UA"/>
        </w:rPr>
        <w:t>Продукції</w:t>
      </w:r>
      <w:r w:rsidRPr="00E63CC9">
        <w:rPr>
          <w:bCs/>
          <w:lang w:val="uk-UA"/>
        </w:rPr>
        <w:t xml:space="preserve"> вважається дата, зазначена на видаткових накладних.</w:t>
      </w:r>
    </w:p>
    <w:p w:rsidR="002B7FDF" w:rsidRPr="00E63CC9" w:rsidRDefault="002B7FDF" w:rsidP="002B7FDF">
      <w:pPr>
        <w:ind w:firstLine="567"/>
        <w:jc w:val="both"/>
        <w:rPr>
          <w:bCs/>
          <w:lang w:val="uk-UA"/>
        </w:rPr>
      </w:pPr>
      <w:r w:rsidRPr="00E63CC9">
        <w:rPr>
          <w:bCs/>
          <w:lang w:val="uk-UA"/>
        </w:rPr>
        <w:t xml:space="preserve">5.5. Ризик випадкового знищення/пошкодження </w:t>
      </w:r>
      <w:r w:rsidR="000D5F8F">
        <w:rPr>
          <w:bCs/>
          <w:lang w:val="uk-UA"/>
        </w:rPr>
        <w:t>Продукції</w:t>
      </w:r>
      <w:r w:rsidRPr="00E63CC9">
        <w:rPr>
          <w:bCs/>
          <w:lang w:val="uk-UA"/>
        </w:rPr>
        <w:t xml:space="preserve"> до підписання Сторонами вид</w:t>
      </w:r>
      <w:r w:rsidR="004942D6">
        <w:rPr>
          <w:bCs/>
          <w:lang w:val="uk-UA"/>
        </w:rPr>
        <w:t>аткової накладної несе Постачальник</w:t>
      </w:r>
      <w:r w:rsidRPr="00E63CC9">
        <w:rPr>
          <w:bCs/>
          <w:lang w:val="uk-UA"/>
        </w:rPr>
        <w:t>.</w:t>
      </w:r>
    </w:p>
    <w:p w:rsidR="002B7FDF" w:rsidRPr="0081786A" w:rsidRDefault="002B7FDF" w:rsidP="002B7FDF">
      <w:pPr>
        <w:ind w:firstLine="567"/>
        <w:jc w:val="both"/>
        <w:rPr>
          <w:bCs/>
          <w:lang w:val="uk-UA"/>
        </w:rPr>
      </w:pPr>
      <w:r w:rsidRPr="00E63CC9">
        <w:rPr>
          <w:bCs/>
          <w:lang w:val="uk-UA"/>
        </w:rPr>
        <w:t>5.6. У випа</w:t>
      </w:r>
      <w:r w:rsidR="0049080B">
        <w:rPr>
          <w:bCs/>
          <w:lang w:val="uk-UA"/>
        </w:rPr>
        <w:t>дку невідповідності поставленої</w:t>
      </w:r>
      <w:r w:rsidRPr="00E63CC9">
        <w:rPr>
          <w:bCs/>
          <w:lang w:val="uk-UA"/>
        </w:rPr>
        <w:t xml:space="preserve"> </w:t>
      </w:r>
      <w:r w:rsidR="0049080B">
        <w:rPr>
          <w:bCs/>
          <w:lang w:val="uk-UA"/>
        </w:rPr>
        <w:t>Продукції</w:t>
      </w:r>
      <w:r w:rsidR="0049080B" w:rsidRPr="00271A98">
        <w:rPr>
          <w:bCs/>
          <w:lang w:val="uk-UA"/>
        </w:rPr>
        <w:t xml:space="preserve"> </w:t>
      </w:r>
      <w:r w:rsidR="00271A98">
        <w:rPr>
          <w:bCs/>
          <w:lang w:val="uk-UA"/>
        </w:rPr>
        <w:t xml:space="preserve">відповідно </w:t>
      </w:r>
      <w:r w:rsidR="0049080B" w:rsidRPr="00271A98">
        <w:rPr>
          <w:bCs/>
          <w:lang w:val="uk-UA"/>
        </w:rPr>
        <w:t>до</w:t>
      </w:r>
      <w:r w:rsidR="0049080B" w:rsidRPr="00E63CC9">
        <w:rPr>
          <w:bCs/>
          <w:lang w:val="uk-UA"/>
        </w:rPr>
        <w:t xml:space="preserve"> </w:t>
      </w:r>
      <w:r w:rsidRPr="00E63CC9">
        <w:rPr>
          <w:bCs/>
          <w:lang w:val="uk-UA"/>
        </w:rPr>
        <w:t xml:space="preserve">Специфікації (Додаток </w:t>
      </w:r>
      <w:r w:rsidR="00FC44CF" w:rsidRPr="00E63CC9">
        <w:rPr>
          <w:bCs/>
          <w:lang w:val="uk-UA"/>
        </w:rPr>
        <w:t xml:space="preserve">№1 </w:t>
      </w:r>
      <w:r w:rsidRPr="00E63CC9">
        <w:rPr>
          <w:bCs/>
          <w:lang w:val="uk-UA"/>
        </w:rPr>
        <w:t xml:space="preserve">до Договору) та/або виявлення дефектів </w:t>
      </w:r>
      <w:r w:rsidR="000D5F8F">
        <w:rPr>
          <w:bCs/>
          <w:lang w:val="uk-UA"/>
        </w:rPr>
        <w:t>Продукції</w:t>
      </w:r>
      <w:r w:rsidRPr="00E63CC9">
        <w:rPr>
          <w:bCs/>
          <w:lang w:val="uk-UA"/>
        </w:rPr>
        <w:t xml:space="preserve"> Сторони складають Акт про невідповідність/Акт про дефекти. У ра</w:t>
      </w:r>
      <w:r w:rsidR="0030151F">
        <w:rPr>
          <w:bCs/>
          <w:lang w:val="uk-UA"/>
        </w:rPr>
        <w:t>зі відмови або ухилення Постачальника</w:t>
      </w:r>
      <w:r w:rsidRPr="00E63CC9">
        <w:rPr>
          <w:bCs/>
          <w:lang w:val="uk-UA"/>
        </w:rPr>
        <w:t xml:space="preserve"> підписати Акт про невідповідність/Акт про дефект</w:t>
      </w:r>
      <w:r w:rsidR="0030151F">
        <w:rPr>
          <w:bCs/>
          <w:lang w:val="uk-UA"/>
        </w:rPr>
        <w:t>и Замовник</w:t>
      </w:r>
      <w:r w:rsidRPr="00E63CC9">
        <w:rPr>
          <w:bCs/>
          <w:lang w:val="uk-UA"/>
        </w:rPr>
        <w:t xml:space="preserve"> складає його в односторонньому порядку із зазначенням факту відмови (ухилення) від підпису і надсилає на адр</w:t>
      </w:r>
      <w:r w:rsidR="00271A98">
        <w:rPr>
          <w:bCs/>
          <w:lang w:val="uk-UA"/>
        </w:rPr>
        <w:t>есу Постачальника</w:t>
      </w:r>
      <w:r w:rsidR="00A624C6">
        <w:rPr>
          <w:bCs/>
          <w:lang w:val="uk-UA"/>
        </w:rPr>
        <w:t>.</w:t>
      </w:r>
    </w:p>
    <w:p w:rsidR="002B7FDF" w:rsidRPr="00B17DFB" w:rsidRDefault="002B7FDF" w:rsidP="00B17DFB">
      <w:pPr>
        <w:ind w:firstLine="567"/>
        <w:jc w:val="both"/>
        <w:rPr>
          <w:bCs/>
        </w:rPr>
      </w:pPr>
      <w:r w:rsidRPr="009F365D">
        <w:rPr>
          <w:bCs/>
        </w:rPr>
        <w:t xml:space="preserve">5.7. Приймання-передача </w:t>
      </w:r>
      <w:r w:rsidR="000D5F8F">
        <w:rPr>
          <w:bCs/>
        </w:rPr>
        <w:t>Продукції</w:t>
      </w:r>
      <w:r w:rsidRPr="009F365D">
        <w:rPr>
          <w:bCs/>
        </w:rPr>
        <w:t xml:space="preserve"> проводиться у присутності уповноважених представників Сторін у місці постачання та посвідчується підписами Сторін на видаткових накладних.</w:t>
      </w:r>
    </w:p>
    <w:p w:rsidR="00A624C6" w:rsidRDefault="00A624C6" w:rsidP="002B7FDF">
      <w:pPr>
        <w:ind w:firstLine="567"/>
        <w:jc w:val="center"/>
        <w:rPr>
          <w:b/>
          <w:bCs/>
          <w:lang w:val="uk-UA"/>
        </w:rPr>
      </w:pPr>
    </w:p>
    <w:p w:rsidR="002B7FDF" w:rsidRPr="009F365D" w:rsidRDefault="002B7FDF" w:rsidP="002B7FDF">
      <w:pPr>
        <w:ind w:firstLine="567"/>
        <w:jc w:val="center"/>
        <w:rPr>
          <w:b/>
          <w:bCs/>
        </w:rPr>
      </w:pPr>
      <w:r w:rsidRPr="009F365D">
        <w:rPr>
          <w:b/>
          <w:bCs/>
        </w:rPr>
        <w:t>6. Права та обов’язки Сторін</w:t>
      </w:r>
    </w:p>
    <w:p w:rsidR="002B7FDF" w:rsidRPr="009F365D" w:rsidRDefault="002B7FDF" w:rsidP="002B7FDF">
      <w:pPr>
        <w:ind w:firstLine="567"/>
        <w:jc w:val="both"/>
        <w:rPr>
          <w:bCs/>
        </w:rPr>
      </w:pPr>
      <w:r w:rsidRPr="009F365D">
        <w:rPr>
          <w:bCs/>
        </w:rPr>
        <w:t xml:space="preserve">6.1. </w:t>
      </w:r>
      <w:r w:rsidR="004942D6">
        <w:rPr>
          <w:bCs/>
          <w:lang w:val="uk-UA"/>
        </w:rPr>
        <w:t xml:space="preserve">Замовник </w:t>
      </w:r>
      <w:r w:rsidRPr="009F365D">
        <w:rPr>
          <w:bCs/>
        </w:rPr>
        <w:t>зобов’язаний:</w:t>
      </w:r>
    </w:p>
    <w:p w:rsidR="002B7FDF" w:rsidRPr="00E63CC9" w:rsidRDefault="002B7FDF" w:rsidP="002B7FDF">
      <w:pPr>
        <w:ind w:firstLine="567"/>
        <w:jc w:val="both"/>
        <w:rPr>
          <w:bCs/>
          <w:lang w:val="uk-UA"/>
        </w:rPr>
      </w:pPr>
      <w:r w:rsidRPr="009F365D">
        <w:rPr>
          <w:bCs/>
        </w:rPr>
        <w:t xml:space="preserve">6.1.1. </w:t>
      </w:r>
      <w:r w:rsidR="000C06C7">
        <w:rPr>
          <w:bCs/>
          <w:lang w:val="uk-UA"/>
        </w:rPr>
        <w:t>Здійснити оплату за Продукції</w:t>
      </w:r>
      <w:r w:rsidRPr="00E63CC9">
        <w:rPr>
          <w:bCs/>
          <w:lang w:val="uk-UA"/>
        </w:rPr>
        <w:t xml:space="preserve"> в строк та порядку, визначеними розділом 4 цього Договору.</w:t>
      </w:r>
    </w:p>
    <w:p w:rsidR="002B7FDF" w:rsidRPr="00E63CC9" w:rsidRDefault="000C06C7" w:rsidP="002B7FDF">
      <w:pPr>
        <w:ind w:firstLine="567"/>
        <w:jc w:val="both"/>
        <w:rPr>
          <w:bCs/>
          <w:lang w:val="uk-UA"/>
        </w:rPr>
      </w:pPr>
      <w:r>
        <w:rPr>
          <w:bCs/>
          <w:lang w:val="uk-UA"/>
        </w:rPr>
        <w:t>6.1.2. Приймати Продукцію</w:t>
      </w:r>
      <w:r w:rsidR="00E22914">
        <w:rPr>
          <w:bCs/>
          <w:lang w:val="uk-UA"/>
        </w:rPr>
        <w:t xml:space="preserve"> за кількістю </w:t>
      </w:r>
      <w:r w:rsidR="002B7FDF" w:rsidRPr="00E63CC9">
        <w:rPr>
          <w:bCs/>
          <w:lang w:val="uk-UA"/>
        </w:rPr>
        <w:t>та якістю відповідно до Специфікації (Додаток</w:t>
      </w:r>
      <w:r w:rsidR="00FC44CF" w:rsidRPr="00E63CC9">
        <w:rPr>
          <w:bCs/>
          <w:lang w:val="uk-UA"/>
        </w:rPr>
        <w:t xml:space="preserve"> № 1</w:t>
      </w:r>
      <w:r w:rsidR="002B7FDF" w:rsidRPr="00E63CC9">
        <w:rPr>
          <w:bCs/>
          <w:lang w:val="uk-UA"/>
        </w:rPr>
        <w:t xml:space="preserve"> до Договору) та розділу 2 цього Договору.</w:t>
      </w:r>
    </w:p>
    <w:p w:rsidR="002B7FDF" w:rsidRPr="00E63CC9" w:rsidRDefault="004942D6" w:rsidP="002B7FDF">
      <w:pPr>
        <w:ind w:firstLine="567"/>
        <w:jc w:val="both"/>
        <w:rPr>
          <w:bCs/>
          <w:lang w:val="uk-UA"/>
        </w:rPr>
      </w:pPr>
      <w:r>
        <w:rPr>
          <w:bCs/>
          <w:lang w:val="uk-UA"/>
        </w:rPr>
        <w:t>6.2. Замовник</w:t>
      </w:r>
      <w:r w:rsidR="002B7FDF" w:rsidRPr="00E63CC9">
        <w:rPr>
          <w:bCs/>
          <w:lang w:val="uk-UA"/>
        </w:rPr>
        <w:t xml:space="preserve"> має право:</w:t>
      </w:r>
    </w:p>
    <w:p w:rsidR="002B7FDF" w:rsidRPr="00E63CC9" w:rsidRDefault="002B7FDF" w:rsidP="002B7FDF">
      <w:pPr>
        <w:ind w:firstLine="567"/>
        <w:jc w:val="both"/>
        <w:rPr>
          <w:bCs/>
          <w:lang w:val="uk-UA"/>
        </w:rPr>
      </w:pPr>
      <w:r w:rsidRPr="00E63CC9">
        <w:rPr>
          <w:bCs/>
          <w:lang w:val="uk-UA"/>
        </w:rPr>
        <w:t xml:space="preserve">6.2.1. Контролювати передачу </w:t>
      </w:r>
      <w:r w:rsidR="000D5F8F">
        <w:rPr>
          <w:bCs/>
          <w:lang w:val="uk-UA"/>
        </w:rPr>
        <w:t>Продукції</w:t>
      </w:r>
      <w:r w:rsidRPr="00E63CC9">
        <w:rPr>
          <w:bCs/>
          <w:lang w:val="uk-UA"/>
        </w:rPr>
        <w:t xml:space="preserve"> у строки, встановлені цим Договором.</w:t>
      </w:r>
    </w:p>
    <w:p w:rsidR="002B7FDF" w:rsidRPr="00E63CC9" w:rsidRDefault="004942D6" w:rsidP="002B7FDF">
      <w:pPr>
        <w:ind w:firstLine="567"/>
        <w:jc w:val="both"/>
        <w:rPr>
          <w:bCs/>
          <w:lang w:val="uk-UA"/>
        </w:rPr>
      </w:pPr>
      <w:r>
        <w:rPr>
          <w:bCs/>
          <w:lang w:val="uk-UA"/>
        </w:rPr>
        <w:t>6.2.2. Повернути Постачальнику</w:t>
      </w:r>
      <w:r w:rsidR="002B7FDF" w:rsidRPr="00E63CC9">
        <w:rPr>
          <w:bCs/>
          <w:lang w:val="uk-UA"/>
        </w:rPr>
        <w:t xml:space="preserve"> документи, зазначені у пункті 4.1 цього Договору, без здійснення оплати в разі неналежного їх оформлення (відсутність підписів тощо).</w:t>
      </w:r>
    </w:p>
    <w:p w:rsidR="002B7FDF" w:rsidRPr="00E63CC9" w:rsidRDefault="002B7FDF" w:rsidP="002B7FDF">
      <w:pPr>
        <w:ind w:firstLine="567"/>
        <w:jc w:val="both"/>
        <w:rPr>
          <w:bCs/>
          <w:lang w:val="uk-UA"/>
        </w:rPr>
      </w:pPr>
      <w:r w:rsidRPr="00E63CC9">
        <w:rPr>
          <w:bCs/>
          <w:lang w:val="uk-UA"/>
        </w:rPr>
        <w:t xml:space="preserve">6.2.3. Відмовитися від прийняття та оплати </w:t>
      </w:r>
      <w:r w:rsidR="000D5F8F">
        <w:rPr>
          <w:bCs/>
          <w:lang w:val="uk-UA"/>
        </w:rPr>
        <w:t>Продукції</w:t>
      </w:r>
      <w:r w:rsidRPr="00E63CC9">
        <w:rPr>
          <w:bCs/>
          <w:lang w:val="uk-UA"/>
        </w:rPr>
        <w:t>, що не відповідає Специфікації (Додаток</w:t>
      </w:r>
      <w:r w:rsidR="004942D6">
        <w:rPr>
          <w:bCs/>
          <w:lang w:val="uk-UA"/>
        </w:rPr>
        <w:t xml:space="preserve"> №1</w:t>
      </w:r>
      <w:r w:rsidRPr="00E63CC9">
        <w:rPr>
          <w:bCs/>
          <w:lang w:val="uk-UA"/>
        </w:rPr>
        <w:t xml:space="preserve"> до Договору), якості, встановленої в розділі 2 Договору, та у випадку складання Акту про невідповідність/Акту про дефекти відповідно до п.5.6 цього Договору.</w:t>
      </w:r>
    </w:p>
    <w:p w:rsidR="002B7FDF" w:rsidRPr="00436724" w:rsidRDefault="002B7FDF" w:rsidP="002B7FDF">
      <w:pPr>
        <w:ind w:firstLine="567"/>
        <w:jc w:val="both"/>
        <w:rPr>
          <w:bCs/>
          <w:lang w:val="uk-UA"/>
        </w:rPr>
      </w:pPr>
      <w:r w:rsidRPr="00E63CC9">
        <w:rPr>
          <w:bCs/>
          <w:lang w:val="uk-UA"/>
        </w:rPr>
        <w:t xml:space="preserve">6.2.4. Зменшувати </w:t>
      </w:r>
      <w:r w:rsidR="004942D6" w:rsidRPr="00436724">
        <w:rPr>
          <w:bCs/>
          <w:lang w:val="uk-UA"/>
        </w:rPr>
        <w:t xml:space="preserve">обсяг закупівлі </w:t>
      </w:r>
      <w:r w:rsidR="000D5F8F" w:rsidRPr="00436724">
        <w:rPr>
          <w:bCs/>
          <w:lang w:val="uk-UA"/>
        </w:rPr>
        <w:t>Продукції</w:t>
      </w:r>
      <w:r w:rsidR="004942D6" w:rsidRPr="00436724">
        <w:rPr>
          <w:bCs/>
          <w:lang w:val="uk-UA"/>
        </w:rPr>
        <w:t xml:space="preserve"> та ціну </w:t>
      </w:r>
      <w:r w:rsidRPr="00436724">
        <w:rPr>
          <w:bCs/>
          <w:lang w:val="uk-UA"/>
        </w:rPr>
        <w:t>Договору</w:t>
      </w:r>
      <w:r w:rsidRPr="00436724">
        <w:rPr>
          <w:bCs/>
        </w:rPr>
        <w:t xml:space="preserve"> залежно від фа</w:t>
      </w:r>
      <w:r w:rsidR="00B5032C" w:rsidRPr="00436724">
        <w:rPr>
          <w:bCs/>
        </w:rPr>
        <w:t xml:space="preserve">ктичного обсягу видатків </w:t>
      </w:r>
      <w:r w:rsidR="00B5032C" w:rsidRPr="00436724">
        <w:rPr>
          <w:bCs/>
          <w:lang w:val="uk-UA"/>
        </w:rPr>
        <w:t>Замовника</w:t>
      </w:r>
      <w:r w:rsidRPr="00436724">
        <w:rPr>
          <w:bCs/>
        </w:rPr>
        <w:t xml:space="preserve">. У такому разі Сторони вносять відповідні зміни до Договору. </w:t>
      </w:r>
    </w:p>
    <w:p w:rsidR="00436724" w:rsidRPr="00436724" w:rsidRDefault="00436724" w:rsidP="002B7FDF">
      <w:pPr>
        <w:ind w:firstLine="567"/>
        <w:jc w:val="both"/>
        <w:rPr>
          <w:bCs/>
          <w:lang w:val="uk-UA"/>
        </w:rPr>
      </w:pPr>
      <w:r w:rsidRPr="00436724">
        <w:rPr>
          <w:bCs/>
          <w:lang w:val="uk-UA"/>
        </w:rPr>
        <w:t xml:space="preserve">6.2.5. </w:t>
      </w:r>
      <w:r w:rsidRPr="00436724">
        <w:rPr>
          <w:color w:val="000000"/>
          <w:lang w:val="uk-UA"/>
        </w:rPr>
        <w:t>Д</w:t>
      </w:r>
      <w:r w:rsidRPr="00436724">
        <w:rPr>
          <w:color w:val="000000"/>
        </w:rPr>
        <w:t>остроково, як за згодою Сторін так і у односторонньому порядку, у разі невиконання зобов'язань Постачальником, розірвати цей Договір, повідомивши Пос</w:t>
      </w:r>
      <w:r>
        <w:rPr>
          <w:color w:val="000000"/>
        </w:rPr>
        <w:t xml:space="preserve">тачальника про це письмово за </w:t>
      </w:r>
      <w:r>
        <w:rPr>
          <w:color w:val="000000"/>
          <w:lang w:val="uk-UA"/>
        </w:rPr>
        <w:t>5</w:t>
      </w:r>
      <w:r w:rsidRPr="00436724">
        <w:rPr>
          <w:color w:val="000000"/>
        </w:rPr>
        <w:t xml:space="preserve"> робочих днів до розірвання Договору</w:t>
      </w:r>
      <w:r>
        <w:rPr>
          <w:color w:val="000000"/>
          <w:lang w:val="uk-UA"/>
        </w:rPr>
        <w:t>.</w:t>
      </w:r>
    </w:p>
    <w:p w:rsidR="002B7FDF" w:rsidRPr="009F365D" w:rsidRDefault="00B5032C" w:rsidP="002B7FDF">
      <w:pPr>
        <w:ind w:firstLine="567"/>
        <w:jc w:val="both"/>
        <w:rPr>
          <w:bCs/>
        </w:rPr>
      </w:pPr>
      <w:r>
        <w:rPr>
          <w:bCs/>
        </w:rPr>
        <w:t>6.3. П</w:t>
      </w:r>
      <w:r>
        <w:rPr>
          <w:bCs/>
          <w:lang w:val="uk-UA"/>
        </w:rPr>
        <w:t>остачальник</w:t>
      </w:r>
      <w:r w:rsidR="002B7FDF" w:rsidRPr="009F365D">
        <w:rPr>
          <w:bCs/>
        </w:rPr>
        <w:t xml:space="preserve"> зобов’язаний:</w:t>
      </w:r>
    </w:p>
    <w:p w:rsidR="002B7FDF" w:rsidRPr="009F365D" w:rsidRDefault="002B7FDF" w:rsidP="002B7FDF">
      <w:pPr>
        <w:ind w:firstLine="567"/>
        <w:jc w:val="both"/>
        <w:rPr>
          <w:bCs/>
        </w:rPr>
      </w:pPr>
      <w:r w:rsidRPr="009F365D">
        <w:rPr>
          <w:bCs/>
        </w:rPr>
        <w:t xml:space="preserve">6.3.1. Забезпечити передачу </w:t>
      </w:r>
      <w:r w:rsidR="000D5F8F">
        <w:rPr>
          <w:bCs/>
        </w:rPr>
        <w:t>Продукції</w:t>
      </w:r>
      <w:r w:rsidRPr="009F365D">
        <w:rPr>
          <w:bCs/>
        </w:rPr>
        <w:t xml:space="preserve"> у строк, встановлений цим Договором.</w:t>
      </w:r>
    </w:p>
    <w:p w:rsidR="002B7FDF" w:rsidRPr="009F365D" w:rsidRDefault="002B7FDF" w:rsidP="002B7FDF">
      <w:pPr>
        <w:ind w:firstLine="567"/>
        <w:jc w:val="both"/>
        <w:rPr>
          <w:bCs/>
        </w:rPr>
      </w:pPr>
      <w:r w:rsidRPr="009F365D">
        <w:rPr>
          <w:bCs/>
        </w:rPr>
        <w:t xml:space="preserve">6.3.2. Забезпечити передачу </w:t>
      </w:r>
      <w:r w:rsidR="000D5F8F">
        <w:rPr>
          <w:bCs/>
        </w:rPr>
        <w:t>Продукції</w:t>
      </w:r>
      <w:r w:rsidRPr="009F365D">
        <w:rPr>
          <w:bCs/>
        </w:rPr>
        <w:t>, якість якого відповідає умовам, установленим розділом 2 цього Договору.</w:t>
      </w:r>
    </w:p>
    <w:p w:rsidR="002B7FDF" w:rsidRPr="009F365D" w:rsidRDefault="002B7FDF" w:rsidP="002B7FDF">
      <w:pPr>
        <w:ind w:firstLine="567"/>
        <w:jc w:val="both"/>
        <w:rPr>
          <w:bCs/>
        </w:rPr>
      </w:pPr>
      <w:r w:rsidRPr="009F365D">
        <w:rPr>
          <w:bCs/>
        </w:rPr>
        <w:t xml:space="preserve">6.3.3. Забезпечити передачу </w:t>
      </w:r>
      <w:r w:rsidR="000D5F8F">
        <w:rPr>
          <w:bCs/>
        </w:rPr>
        <w:t>Продукції</w:t>
      </w:r>
      <w:r w:rsidRPr="009F365D">
        <w:rPr>
          <w:bCs/>
        </w:rPr>
        <w:t xml:space="preserve"> за кількістю та </w:t>
      </w:r>
      <w:r w:rsidR="00B5032C">
        <w:rPr>
          <w:bCs/>
          <w:lang w:val="uk-UA"/>
        </w:rPr>
        <w:t>якісними</w:t>
      </w:r>
      <w:r w:rsidRPr="009F365D">
        <w:rPr>
          <w:bCs/>
        </w:rPr>
        <w:t xml:space="preserve"> характеристиками, відповідно до Специфікації (Додаток</w:t>
      </w:r>
      <w:r w:rsidR="00CE01EA">
        <w:rPr>
          <w:bCs/>
          <w:lang w:val="uk-UA"/>
        </w:rPr>
        <w:t xml:space="preserve"> №1</w:t>
      </w:r>
      <w:r w:rsidRPr="009F365D">
        <w:rPr>
          <w:bCs/>
        </w:rPr>
        <w:t xml:space="preserve"> до Договору).</w:t>
      </w:r>
    </w:p>
    <w:p w:rsidR="002B7FDF" w:rsidRPr="009F365D" w:rsidRDefault="002B7FDF" w:rsidP="002B7FDF">
      <w:pPr>
        <w:ind w:firstLine="567"/>
        <w:jc w:val="both"/>
        <w:rPr>
          <w:bCs/>
        </w:rPr>
      </w:pPr>
      <w:r w:rsidRPr="009F365D">
        <w:rPr>
          <w:bCs/>
        </w:rPr>
        <w:t xml:space="preserve">6.3.4. Здійснити розвантаження та перенесення </w:t>
      </w:r>
      <w:r w:rsidR="000D5F8F">
        <w:rPr>
          <w:bCs/>
        </w:rPr>
        <w:t>Продукції</w:t>
      </w:r>
      <w:r w:rsidRPr="009F365D">
        <w:rPr>
          <w:bCs/>
        </w:rPr>
        <w:t xml:space="preserve"> </w:t>
      </w:r>
      <w:r w:rsidR="00C82B04">
        <w:rPr>
          <w:bCs/>
          <w:lang w:val="uk-UA"/>
        </w:rPr>
        <w:t>на адресу</w:t>
      </w:r>
      <w:r w:rsidR="00B5032C">
        <w:rPr>
          <w:bCs/>
        </w:rPr>
        <w:t xml:space="preserve"> </w:t>
      </w:r>
      <w:r w:rsidR="00B5032C">
        <w:rPr>
          <w:bCs/>
          <w:lang w:val="uk-UA"/>
        </w:rPr>
        <w:t>Замовника</w:t>
      </w:r>
      <w:r w:rsidR="007F23A0">
        <w:rPr>
          <w:bCs/>
          <w:lang w:val="uk-UA"/>
        </w:rPr>
        <w:t xml:space="preserve"> вказану в пункті 5.2 цього Договору</w:t>
      </w:r>
      <w:r w:rsidRPr="009F365D">
        <w:rPr>
          <w:bCs/>
        </w:rPr>
        <w:t>.</w:t>
      </w:r>
    </w:p>
    <w:p w:rsidR="002B7FDF" w:rsidRPr="009F365D" w:rsidRDefault="002B7FDF" w:rsidP="002B7FDF">
      <w:pPr>
        <w:ind w:firstLine="567"/>
        <w:jc w:val="both"/>
        <w:rPr>
          <w:bCs/>
        </w:rPr>
      </w:pPr>
      <w:r w:rsidRPr="009F365D">
        <w:rPr>
          <w:bCs/>
        </w:rPr>
        <w:t>6.4. П</w:t>
      </w:r>
      <w:r w:rsidR="00B5032C">
        <w:rPr>
          <w:bCs/>
          <w:lang w:val="uk-UA"/>
        </w:rPr>
        <w:t>остачальник</w:t>
      </w:r>
      <w:r w:rsidRPr="009F365D">
        <w:rPr>
          <w:bCs/>
        </w:rPr>
        <w:t xml:space="preserve"> має право:</w:t>
      </w:r>
    </w:p>
    <w:p w:rsidR="002B7FDF" w:rsidRDefault="002B7FDF" w:rsidP="002B7FDF">
      <w:pPr>
        <w:ind w:firstLine="567"/>
        <w:jc w:val="both"/>
        <w:rPr>
          <w:bCs/>
          <w:lang w:val="uk-UA"/>
        </w:rPr>
      </w:pPr>
      <w:r w:rsidRPr="009F365D">
        <w:rPr>
          <w:bCs/>
        </w:rPr>
        <w:t xml:space="preserve">6.4.1. Своєчасно та в повному </w:t>
      </w:r>
      <w:r w:rsidR="000C06C7">
        <w:rPr>
          <w:bCs/>
        </w:rPr>
        <w:t xml:space="preserve">обсязі отримувати плату за </w:t>
      </w:r>
      <w:r w:rsidR="000C06C7">
        <w:rPr>
          <w:bCs/>
          <w:lang w:val="uk-UA"/>
        </w:rPr>
        <w:t>Продукцію</w:t>
      </w:r>
      <w:r w:rsidRPr="009F365D">
        <w:rPr>
          <w:bCs/>
        </w:rPr>
        <w:t>.</w:t>
      </w:r>
    </w:p>
    <w:p w:rsidR="002B7FDF" w:rsidRPr="00A624C6" w:rsidRDefault="00436724" w:rsidP="00A624C6">
      <w:pPr>
        <w:ind w:firstLine="567"/>
        <w:jc w:val="both"/>
        <w:rPr>
          <w:bCs/>
        </w:rPr>
      </w:pPr>
      <w:r>
        <w:rPr>
          <w:bCs/>
          <w:lang w:val="uk-UA"/>
        </w:rPr>
        <w:t xml:space="preserve">6.4.2. </w:t>
      </w:r>
      <w:r w:rsidRPr="00436724">
        <w:rPr>
          <w:color w:val="000000"/>
          <w:lang w:val="uk-UA"/>
        </w:rPr>
        <w:t>Д</w:t>
      </w:r>
      <w:r w:rsidRPr="00436724">
        <w:rPr>
          <w:color w:val="000000"/>
        </w:rPr>
        <w:t>остроково за згодою Сторін розірвати цей Договір, повідомив</w:t>
      </w:r>
      <w:r w:rsidR="000C06C7">
        <w:rPr>
          <w:color w:val="000000"/>
        </w:rPr>
        <w:t xml:space="preserve">ши про це </w:t>
      </w:r>
      <w:r w:rsidR="000C06C7">
        <w:rPr>
          <w:color w:val="000000"/>
          <w:lang w:val="uk-UA"/>
        </w:rPr>
        <w:t>Замовника</w:t>
      </w:r>
      <w:r>
        <w:rPr>
          <w:color w:val="000000"/>
        </w:rPr>
        <w:t xml:space="preserve"> письмово за </w:t>
      </w:r>
      <w:r>
        <w:rPr>
          <w:color w:val="000000"/>
          <w:lang w:val="uk-UA"/>
        </w:rPr>
        <w:t>5</w:t>
      </w:r>
      <w:r w:rsidRPr="00436724">
        <w:rPr>
          <w:color w:val="000000"/>
        </w:rPr>
        <w:t xml:space="preserve"> робочих днів до розірвання Договору.</w:t>
      </w:r>
    </w:p>
    <w:p w:rsidR="00A624C6" w:rsidRDefault="00A624C6" w:rsidP="002B7FDF">
      <w:pPr>
        <w:ind w:firstLine="567"/>
        <w:jc w:val="center"/>
        <w:rPr>
          <w:b/>
          <w:bCs/>
          <w:lang w:val="uk-UA"/>
        </w:rPr>
      </w:pPr>
    </w:p>
    <w:p w:rsidR="002B7FDF" w:rsidRPr="009F365D" w:rsidRDefault="00B17DFB" w:rsidP="002B7FDF">
      <w:pPr>
        <w:ind w:firstLine="567"/>
        <w:jc w:val="center"/>
        <w:rPr>
          <w:b/>
          <w:bCs/>
        </w:rPr>
      </w:pPr>
      <w:r>
        <w:rPr>
          <w:b/>
          <w:bCs/>
          <w:lang w:val="uk-UA"/>
        </w:rPr>
        <w:t>7</w:t>
      </w:r>
      <w:r w:rsidR="002B7FDF" w:rsidRPr="009F365D">
        <w:rPr>
          <w:b/>
          <w:bCs/>
        </w:rPr>
        <w:t>. Відповідальність Сторін</w:t>
      </w:r>
    </w:p>
    <w:p w:rsidR="002B7FDF" w:rsidRPr="009F365D" w:rsidRDefault="00B17DFB" w:rsidP="002B7FDF">
      <w:pPr>
        <w:ind w:firstLine="567"/>
        <w:jc w:val="both"/>
        <w:rPr>
          <w:bCs/>
        </w:rPr>
      </w:pPr>
      <w:r>
        <w:rPr>
          <w:bCs/>
          <w:lang w:val="uk-UA"/>
        </w:rPr>
        <w:t>7</w:t>
      </w:r>
      <w:r w:rsidR="002B7FDF" w:rsidRPr="009F365D">
        <w:rPr>
          <w:bCs/>
        </w:rPr>
        <w:t xml:space="preserve">.1.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r w:rsidRPr="00B17DFB">
        <w:rPr>
          <w:color w:val="000000"/>
        </w:rPr>
        <w:t xml:space="preserve">Сторони погодились, що відсутність бюджетного фінансування (затримка фінансування) Замовника не є порушенням ним своїх </w:t>
      </w:r>
      <w:r w:rsidRPr="00B17DFB">
        <w:rPr>
          <w:color w:val="000000"/>
        </w:rPr>
        <w:lastRenderedPageBreak/>
        <w:t>грошових зобов’язань, а отже визнається Сторонами фактом, який звільняє Замовника від відповідальності.</w:t>
      </w:r>
    </w:p>
    <w:p w:rsidR="002B7FDF" w:rsidRPr="009F365D" w:rsidRDefault="00B17DFB" w:rsidP="002B7FDF">
      <w:pPr>
        <w:ind w:firstLine="567"/>
        <w:jc w:val="both"/>
        <w:rPr>
          <w:bCs/>
        </w:rPr>
      </w:pPr>
      <w:r>
        <w:rPr>
          <w:bCs/>
          <w:lang w:val="uk-UA"/>
        </w:rPr>
        <w:t>7</w:t>
      </w:r>
      <w:r w:rsidR="002B7FDF" w:rsidRPr="009F365D">
        <w:rPr>
          <w:bCs/>
        </w:rPr>
        <w:t>.2. У</w:t>
      </w:r>
      <w:r w:rsidR="000C06C7">
        <w:rPr>
          <w:bCs/>
        </w:rPr>
        <w:t xml:space="preserve"> разі порушення строку поставки</w:t>
      </w:r>
      <w:r w:rsidR="002B7FDF" w:rsidRPr="009F365D">
        <w:rPr>
          <w:bCs/>
        </w:rPr>
        <w:t xml:space="preserve"> </w:t>
      </w:r>
      <w:r w:rsidR="000D5F8F">
        <w:rPr>
          <w:bCs/>
        </w:rPr>
        <w:t>Продукції</w:t>
      </w:r>
      <w:r w:rsidR="002B7FDF" w:rsidRPr="009F365D">
        <w:rPr>
          <w:bCs/>
        </w:rPr>
        <w:t xml:space="preserve"> </w:t>
      </w:r>
      <w:r>
        <w:rPr>
          <w:bCs/>
          <w:lang w:val="uk-UA"/>
        </w:rPr>
        <w:t>Постачальник</w:t>
      </w:r>
      <w:r w:rsidR="002B7FDF" w:rsidRPr="009F365D">
        <w:rPr>
          <w:bCs/>
        </w:rPr>
        <w:t xml:space="preserve"> сплачує </w:t>
      </w:r>
      <w:r w:rsidR="000C06C7">
        <w:rPr>
          <w:bCs/>
          <w:lang w:val="uk-UA"/>
        </w:rPr>
        <w:t>Замовнику</w:t>
      </w:r>
      <w:r w:rsidR="002B7FDF" w:rsidRPr="009F365D">
        <w:rPr>
          <w:bCs/>
        </w:rPr>
        <w:t xml:space="preserve"> пеню у розмірі 0,1 відсотка вартості непоставленого </w:t>
      </w:r>
      <w:r w:rsidR="000D5F8F">
        <w:rPr>
          <w:bCs/>
        </w:rPr>
        <w:t>Продукції</w:t>
      </w:r>
      <w:r w:rsidR="002B7FDF" w:rsidRPr="009F365D">
        <w:rPr>
          <w:bCs/>
        </w:rPr>
        <w:t xml:space="preserve"> за кожний день простро</w:t>
      </w:r>
      <w:r w:rsidR="00CE01EA">
        <w:rPr>
          <w:bCs/>
        </w:rPr>
        <w:t xml:space="preserve">чення, а за прострочення понад </w:t>
      </w:r>
      <w:r w:rsidR="00CE01EA">
        <w:rPr>
          <w:bCs/>
          <w:lang w:val="uk-UA"/>
        </w:rPr>
        <w:t>1</w:t>
      </w:r>
      <w:r w:rsidR="002B7FDF" w:rsidRPr="009F365D">
        <w:rPr>
          <w:bCs/>
        </w:rPr>
        <w:t xml:space="preserve">0 </w:t>
      </w:r>
      <w:r w:rsidR="00CE01EA">
        <w:rPr>
          <w:bCs/>
          <w:lang w:val="uk-UA"/>
        </w:rPr>
        <w:t xml:space="preserve">календарних </w:t>
      </w:r>
      <w:r w:rsidR="00CE01EA">
        <w:rPr>
          <w:bCs/>
        </w:rPr>
        <w:t xml:space="preserve">днів додатково штраф у розмірі </w:t>
      </w:r>
      <w:r w:rsidR="00CE01EA">
        <w:rPr>
          <w:bCs/>
          <w:lang w:val="uk-UA"/>
        </w:rPr>
        <w:t xml:space="preserve">10 </w:t>
      </w:r>
      <w:r w:rsidR="002B7FDF" w:rsidRPr="009F365D">
        <w:rPr>
          <w:bCs/>
        </w:rPr>
        <w:t>% вказаної вартості.</w:t>
      </w:r>
    </w:p>
    <w:p w:rsidR="002B7FDF" w:rsidRPr="009F365D" w:rsidRDefault="00B17DFB" w:rsidP="002B7FDF">
      <w:pPr>
        <w:ind w:firstLine="567"/>
        <w:jc w:val="both"/>
        <w:rPr>
          <w:bCs/>
        </w:rPr>
      </w:pPr>
      <w:r>
        <w:rPr>
          <w:bCs/>
          <w:lang w:val="uk-UA"/>
        </w:rPr>
        <w:t>7</w:t>
      </w:r>
      <w:r w:rsidR="00CE01EA">
        <w:rPr>
          <w:bCs/>
        </w:rPr>
        <w:t>.</w:t>
      </w:r>
      <w:r w:rsidR="00CE01EA">
        <w:rPr>
          <w:bCs/>
          <w:lang w:val="uk-UA"/>
        </w:rPr>
        <w:t>3</w:t>
      </w:r>
      <w:r w:rsidR="002B7FDF" w:rsidRPr="009F365D">
        <w:rPr>
          <w:bCs/>
        </w:rPr>
        <w:t xml:space="preserve">. </w:t>
      </w:r>
      <w:r w:rsidRPr="00B17DFB">
        <w:rPr>
          <w:color w:val="000000"/>
        </w:rPr>
        <w:t xml:space="preserve">За несвоєчасну поставку </w:t>
      </w:r>
      <w:r w:rsidRPr="00B17DFB">
        <w:rPr>
          <w:color w:val="000000"/>
          <w:lang w:val="uk-UA"/>
        </w:rPr>
        <w:t>Продукції</w:t>
      </w:r>
      <w:r w:rsidRPr="00B17DFB">
        <w:rPr>
          <w:color w:val="000000"/>
        </w:rPr>
        <w:t xml:space="preserve">, за порушення строків усунення недоліків та /або дефектів </w:t>
      </w:r>
      <w:r w:rsidRPr="00B17DFB">
        <w:rPr>
          <w:color w:val="000000"/>
          <w:lang w:val="uk-UA"/>
        </w:rPr>
        <w:t>Продукції</w:t>
      </w:r>
      <w:r w:rsidRPr="00B17DFB">
        <w:rPr>
          <w:color w:val="000000"/>
        </w:rPr>
        <w:t>, за порушення строків заміни неякісно</w:t>
      </w:r>
      <w:r w:rsidRPr="00B17DFB">
        <w:rPr>
          <w:color w:val="000000"/>
          <w:lang w:val="uk-UA"/>
        </w:rPr>
        <w:t>ї Продукції</w:t>
      </w:r>
      <w:r w:rsidRPr="00B17DFB">
        <w:rPr>
          <w:color w:val="000000"/>
        </w:rPr>
        <w:t xml:space="preserve"> </w:t>
      </w:r>
      <w:r w:rsidRPr="00B17DFB">
        <w:rPr>
          <w:color w:val="000000"/>
          <w:lang w:val="uk-UA"/>
        </w:rPr>
        <w:t>Постачальник</w:t>
      </w:r>
      <w:r w:rsidRPr="00B17DFB">
        <w:rPr>
          <w:color w:val="000000"/>
        </w:rPr>
        <w:t xml:space="preserve"> сплачує Замовнику штра</w:t>
      </w:r>
      <w:r w:rsidRPr="00B17DFB">
        <w:rPr>
          <w:color w:val="000000"/>
          <w:lang w:val="uk-UA"/>
        </w:rPr>
        <w:t>ф</w:t>
      </w:r>
      <w:r w:rsidRPr="00B17DFB">
        <w:rPr>
          <w:bCs/>
        </w:rPr>
        <w:t xml:space="preserve"> у розмірі </w:t>
      </w:r>
      <w:r w:rsidRPr="00B17DFB">
        <w:rPr>
          <w:bCs/>
          <w:lang w:val="uk-UA"/>
        </w:rPr>
        <w:t>1</w:t>
      </w:r>
      <w:r w:rsidR="002B7FDF" w:rsidRPr="00B17DFB">
        <w:rPr>
          <w:bCs/>
        </w:rPr>
        <w:t xml:space="preserve">0% </w:t>
      </w:r>
      <w:r w:rsidRPr="00B17DFB">
        <w:rPr>
          <w:color w:val="000000"/>
        </w:rPr>
        <w:t>від вартості непоста</w:t>
      </w:r>
      <w:r w:rsidR="000C06C7">
        <w:rPr>
          <w:color w:val="000000"/>
        </w:rPr>
        <w:t>вленого або не замінено</w:t>
      </w:r>
      <w:r w:rsidR="000C06C7">
        <w:rPr>
          <w:color w:val="000000"/>
          <w:lang w:val="uk-UA"/>
        </w:rPr>
        <w:t>ї Продукції</w:t>
      </w:r>
      <w:r w:rsidRPr="00B17DFB">
        <w:rPr>
          <w:color w:val="000000"/>
        </w:rPr>
        <w:t>.</w:t>
      </w:r>
    </w:p>
    <w:p w:rsidR="002B7FDF" w:rsidRPr="00A624C6" w:rsidRDefault="00B17DFB" w:rsidP="00A624C6">
      <w:pPr>
        <w:ind w:firstLine="567"/>
        <w:jc w:val="both"/>
        <w:rPr>
          <w:bCs/>
        </w:rPr>
      </w:pPr>
      <w:r>
        <w:rPr>
          <w:bCs/>
          <w:lang w:val="uk-UA"/>
        </w:rPr>
        <w:t>7</w:t>
      </w:r>
      <w:r w:rsidR="00CE01EA">
        <w:rPr>
          <w:bCs/>
        </w:rPr>
        <w:t>.</w:t>
      </w:r>
      <w:r w:rsidR="00CE01EA">
        <w:rPr>
          <w:bCs/>
          <w:lang w:val="uk-UA"/>
        </w:rPr>
        <w:t>4</w:t>
      </w:r>
      <w:r w:rsidR="002B7FDF" w:rsidRPr="009F365D">
        <w:rPr>
          <w:bCs/>
        </w:rPr>
        <w:t>. Сплата штрафних санкцій не звільняє Сторони від виконання договірних зобов’язань.</w:t>
      </w:r>
    </w:p>
    <w:p w:rsidR="00A624C6" w:rsidRDefault="00A624C6" w:rsidP="002B7FDF">
      <w:pPr>
        <w:ind w:firstLine="567"/>
        <w:jc w:val="center"/>
        <w:rPr>
          <w:b/>
          <w:bCs/>
          <w:lang w:val="uk-UA"/>
        </w:rPr>
      </w:pPr>
    </w:p>
    <w:p w:rsidR="002B7FDF" w:rsidRPr="009F365D" w:rsidRDefault="00B17DFB" w:rsidP="002B7FDF">
      <w:pPr>
        <w:ind w:firstLine="567"/>
        <w:jc w:val="center"/>
        <w:rPr>
          <w:b/>
          <w:bCs/>
        </w:rPr>
      </w:pPr>
      <w:r>
        <w:rPr>
          <w:b/>
          <w:bCs/>
          <w:lang w:val="uk-UA"/>
        </w:rPr>
        <w:t>8</w:t>
      </w:r>
      <w:r w:rsidR="002B7FDF" w:rsidRPr="009F365D">
        <w:rPr>
          <w:b/>
          <w:bCs/>
        </w:rPr>
        <w:t>. Обставини непереборної сили</w:t>
      </w:r>
    </w:p>
    <w:p w:rsidR="002B7FDF" w:rsidRPr="009F365D" w:rsidRDefault="00B17DFB" w:rsidP="00B17DFB">
      <w:pPr>
        <w:ind w:firstLine="567"/>
        <w:jc w:val="both"/>
        <w:rPr>
          <w:bCs/>
        </w:rPr>
      </w:pPr>
      <w:r>
        <w:rPr>
          <w:bCs/>
          <w:lang w:val="uk-UA"/>
        </w:rPr>
        <w:t>8</w:t>
      </w:r>
      <w:r w:rsidR="002B7FDF" w:rsidRPr="009F365D">
        <w:rPr>
          <w:bCs/>
        </w:rPr>
        <w:t>.1.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виникли поза волею Сторін (аварія, катастрофа, стихійне лихо, епідемія, епізоотія, війна тощо) та які безпосередньо вплинули на виконання зобов'язань за Договором.</w:t>
      </w:r>
    </w:p>
    <w:p w:rsidR="002B7FDF" w:rsidRPr="009F365D" w:rsidRDefault="00B17DFB" w:rsidP="00B17DFB">
      <w:pPr>
        <w:ind w:firstLine="567"/>
        <w:jc w:val="both"/>
        <w:rPr>
          <w:bCs/>
        </w:rPr>
      </w:pPr>
      <w:r>
        <w:rPr>
          <w:bCs/>
          <w:lang w:val="uk-UA"/>
        </w:rPr>
        <w:t>8</w:t>
      </w:r>
      <w:r w:rsidR="002B7FDF" w:rsidRPr="009F365D">
        <w:rPr>
          <w:bCs/>
        </w:rPr>
        <w:t>.2. Сторона, яка не може виконувати зобов’язання за цим Договором унаслідок дії обставин непереборної сили, повинна не пізніше</w:t>
      </w:r>
      <w:r w:rsidR="00E63CC9">
        <w:rPr>
          <w:bCs/>
        </w:rPr>
        <w:t xml:space="preserve"> ніж протягом 3 днів з моменту </w:t>
      </w:r>
      <w:r w:rsidR="002B7FDF" w:rsidRPr="009F365D">
        <w:rPr>
          <w:bCs/>
        </w:rPr>
        <w:t xml:space="preserve"> їх виникнення повідомити про це іншу Сторону у письмовій формі.</w:t>
      </w:r>
    </w:p>
    <w:p w:rsidR="002B7FDF" w:rsidRPr="009F365D" w:rsidRDefault="00B17DFB" w:rsidP="00B17DFB">
      <w:pPr>
        <w:ind w:firstLine="567"/>
        <w:jc w:val="both"/>
        <w:rPr>
          <w:bCs/>
        </w:rPr>
      </w:pPr>
      <w:r>
        <w:rPr>
          <w:bCs/>
          <w:lang w:val="uk-UA"/>
        </w:rPr>
        <w:t>8</w:t>
      </w:r>
      <w:r w:rsidR="002B7FDF" w:rsidRPr="009F365D">
        <w:rPr>
          <w:bCs/>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2B7FDF" w:rsidRPr="00A624C6" w:rsidRDefault="00B17DFB" w:rsidP="00A624C6">
      <w:pPr>
        <w:ind w:firstLine="567"/>
        <w:jc w:val="both"/>
        <w:rPr>
          <w:bCs/>
          <w:lang w:val="uk-UA"/>
        </w:rPr>
      </w:pPr>
      <w:r>
        <w:rPr>
          <w:bCs/>
          <w:lang w:val="uk-UA"/>
        </w:rPr>
        <w:t>8</w:t>
      </w:r>
      <w:r w:rsidR="002B7FDF" w:rsidRPr="009F365D">
        <w:rPr>
          <w:bCs/>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A624C6" w:rsidRDefault="00A624C6" w:rsidP="00B17DFB">
      <w:pPr>
        <w:ind w:firstLine="567"/>
        <w:jc w:val="center"/>
        <w:rPr>
          <w:b/>
          <w:bCs/>
          <w:lang w:val="uk-UA"/>
        </w:rPr>
      </w:pPr>
    </w:p>
    <w:p w:rsidR="002B7FDF" w:rsidRPr="009F365D" w:rsidRDefault="00B17DFB" w:rsidP="00B17DFB">
      <w:pPr>
        <w:ind w:firstLine="567"/>
        <w:jc w:val="center"/>
        <w:rPr>
          <w:b/>
          <w:bCs/>
        </w:rPr>
      </w:pPr>
      <w:r>
        <w:rPr>
          <w:b/>
          <w:bCs/>
          <w:lang w:val="uk-UA"/>
        </w:rPr>
        <w:t>9</w:t>
      </w:r>
      <w:r w:rsidR="002B7FDF" w:rsidRPr="009F365D">
        <w:rPr>
          <w:b/>
          <w:bCs/>
        </w:rPr>
        <w:t>. Вирішення спорів</w:t>
      </w:r>
    </w:p>
    <w:p w:rsidR="002B7FDF" w:rsidRPr="009F365D" w:rsidRDefault="00B17DFB" w:rsidP="00B17DFB">
      <w:pPr>
        <w:ind w:firstLine="567"/>
        <w:jc w:val="both"/>
      </w:pPr>
      <w:r>
        <w:rPr>
          <w:lang w:val="uk-UA"/>
        </w:rPr>
        <w:t>9</w:t>
      </w:r>
      <w:r w:rsidR="002B7FDF" w:rsidRPr="009F365D">
        <w:t>.1. Всі суперечки, які виникають під час виконання Договору, Сторони намагаються вирішувати шляхом переговорів.</w:t>
      </w:r>
    </w:p>
    <w:p w:rsidR="002B7FDF" w:rsidRPr="00A624C6" w:rsidRDefault="00B17DFB" w:rsidP="00A624C6">
      <w:pPr>
        <w:ind w:firstLine="567"/>
        <w:jc w:val="both"/>
      </w:pPr>
      <w:r>
        <w:rPr>
          <w:lang w:val="uk-UA"/>
        </w:rPr>
        <w:t>9</w:t>
      </w:r>
      <w:r w:rsidR="002B7FDF" w:rsidRPr="009F365D">
        <w:t>.2.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A624C6" w:rsidRDefault="00A624C6" w:rsidP="002B7FDF">
      <w:pPr>
        <w:ind w:firstLine="567"/>
        <w:jc w:val="center"/>
        <w:rPr>
          <w:b/>
          <w:bCs/>
          <w:lang w:val="uk-UA"/>
        </w:rPr>
      </w:pPr>
    </w:p>
    <w:p w:rsidR="002B7FDF" w:rsidRPr="009F365D" w:rsidRDefault="00A624C6" w:rsidP="002B7FDF">
      <w:pPr>
        <w:ind w:firstLine="567"/>
        <w:jc w:val="center"/>
        <w:rPr>
          <w:b/>
          <w:bCs/>
        </w:rPr>
      </w:pPr>
      <w:r>
        <w:rPr>
          <w:b/>
          <w:bCs/>
        </w:rPr>
        <w:t>1</w:t>
      </w:r>
      <w:r>
        <w:rPr>
          <w:b/>
          <w:bCs/>
          <w:lang w:val="uk-UA"/>
        </w:rPr>
        <w:t>0</w:t>
      </w:r>
      <w:r w:rsidR="002B7FDF" w:rsidRPr="009F365D">
        <w:rPr>
          <w:b/>
          <w:bCs/>
        </w:rPr>
        <w:t>. Строк дії Договору</w:t>
      </w:r>
    </w:p>
    <w:p w:rsidR="00A624C6" w:rsidRDefault="00A624C6" w:rsidP="002B7FDF">
      <w:pPr>
        <w:ind w:firstLine="567"/>
        <w:jc w:val="both"/>
        <w:rPr>
          <w:bCs/>
          <w:lang w:val="uk-UA"/>
        </w:rPr>
      </w:pPr>
      <w:r>
        <w:rPr>
          <w:bCs/>
        </w:rPr>
        <w:t>1</w:t>
      </w:r>
      <w:r>
        <w:rPr>
          <w:bCs/>
          <w:lang w:val="uk-UA"/>
        </w:rPr>
        <w:t>0</w:t>
      </w:r>
      <w:r w:rsidR="002B7FDF" w:rsidRPr="009F365D">
        <w:rPr>
          <w:bCs/>
        </w:rPr>
        <w:t>.1. Цей Договір набирає чинності з дня його підписання і діє по 31 грудня 202</w:t>
      </w:r>
      <w:r w:rsidR="00B17DFB">
        <w:rPr>
          <w:bCs/>
          <w:lang w:val="uk-UA"/>
        </w:rPr>
        <w:t xml:space="preserve">3 </w:t>
      </w:r>
      <w:r w:rsidR="00B17DFB">
        <w:rPr>
          <w:bCs/>
        </w:rPr>
        <w:t>року включно</w:t>
      </w:r>
      <w:r w:rsidR="00B17DFB">
        <w:rPr>
          <w:bCs/>
          <w:lang w:val="uk-UA"/>
        </w:rPr>
        <w:t>.</w:t>
      </w:r>
    </w:p>
    <w:p w:rsidR="002B7FDF" w:rsidRPr="009F365D" w:rsidRDefault="00A624C6" w:rsidP="002B7FDF">
      <w:pPr>
        <w:ind w:firstLine="567"/>
        <w:jc w:val="both"/>
        <w:rPr>
          <w:bCs/>
        </w:rPr>
      </w:pPr>
      <w:r>
        <w:rPr>
          <w:bCs/>
          <w:lang w:val="uk-UA"/>
        </w:rPr>
        <w:t xml:space="preserve">10.2. </w:t>
      </w:r>
      <w:r w:rsidRPr="00A624C6">
        <w:rPr>
          <w:bCs/>
          <w:lang w:val="uk-UA"/>
        </w:rPr>
        <w:t>Д</w:t>
      </w:r>
      <w:r w:rsidRPr="00A624C6">
        <w:rPr>
          <w:color w:val="000000"/>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002B7FDF" w:rsidRPr="009F365D">
        <w:rPr>
          <w:bCs/>
        </w:rPr>
        <w:t xml:space="preserve"> </w:t>
      </w:r>
    </w:p>
    <w:p w:rsidR="002B7FDF" w:rsidRPr="009F365D" w:rsidRDefault="00A624C6" w:rsidP="002B7FDF">
      <w:pPr>
        <w:ind w:firstLine="567"/>
        <w:jc w:val="both"/>
        <w:rPr>
          <w:bCs/>
        </w:rPr>
      </w:pPr>
      <w:r>
        <w:rPr>
          <w:bCs/>
        </w:rPr>
        <w:t>1</w:t>
      </w:r>
      <w:r>
        <w:rPr>
          <w:bCs/>
          <w:lang w:val="uk-UA"/>
        </w:rPr>
        <w:t>0</w:t>
      </w:r>
      <w:r>
        <w:rPr>
          <w:bCs/>
        </w:rPr>
        <w:t>.</w:t>
      </w:r>
      <w:r>
        <w:rPr>
          <w:bCs/>
          <w:lang w:val="uk-UA"/>
        </w:rPr>
        <w:t>3</w:t>
      </w:r>
      <w:r w:rsidR="002B7FDF" w:rsidRPr="009F365D">
        <w:rPr>
          <w:bCs/>
        </w:rPr>
        <w:t>. Цей Договір укладається і підписується у 2 примірниках, що мають однакову юридичну силу.</w:t>
      </w:r>
    </w:p>
    <w:p w:rsidR="00A624C6" w:rsidRDefault="00A624C6" w:rsidP="002B7FDF">
      <w:pPr>
        <w:ind w:firstLine="567"/>
        <w:jc w:val="center"/>
        <w:rPr>
          <w:b/>
          <w:bCs/>
          <w:lang w:val="uk-UA"/>
        </w:rPr>
      </w:pPr>
    </w:p>
    <w:p w:rsidR="002B7FDF" w:rsidRPr="003E3222" w:rsidRDefault="00A624C6" w:rsidP="002B7FDF">
      <w:pPr>
        <w:ind w:firstLine="567"/>
        <w:jc w:val="center"/>
        <w:rPr>
          <w:b/>
          <w:bCs/>
          <w:lang w:val="uk-UA"/>
        </w:rPr>
      </w:pPr>
      <w:r w:rsidRPr="003E3222">
        <w:rPr>
          <w:b/>
          <w:bCs/>
          <w:lang w:val="uk-UA"/>
        </w:rPr>
        <w:t>1</w:t>
      </w:r>
      <w:r w:rsidRPr="00A624C6">
        <w:rPr>
          <w:b/>
          <w:bCs/>
          <w:lang w:val="uk-UA"/>
        </w:rPr>
        <w:t>1</w:t>
      </w:r>
      <w:r w:rsidR="002B7FDF" w:rsidRPr="003E3222">
        <w:rPr>
          <w:b/>
          <w:bCs/>
          <w:lang w:val="uk-UA"/>
        </w:rPr>
        <w:t xml:space="preserve">. </w:t>
      </w:r>
      <w:r w:rsidRPr="003E3222">
        <w:rPr>
          <w:b/>
          <w:color w:val="000000"/>
          <w:lang w:val="uk-UA"/>
        </w:rPr>
        <w:t>Прикінцеві положення</w:t>
      </w:r>
    </w:p>
    <w:p w:rsidR="002B7FDF" w:rsidRDefault="00A624C6" w:rsidP="002B7FDF">
      <w:pPr>
        <w:shd w:val="clear" w:color="auto" w:fill="FEFFFE"/>
        <w:tabs>
          <w:tab w:val="left" w:pos="5670"/>
        </w:tabs>
        <w:ind w:right="55" w:firstLine="567"/>
        <w:jc w:val="both"/>
        <w:rPr>
          <w:color w:val="000000"/>
          <w:szCs w:val="22"/>
          <w:shd w:val="clear" w:color="auto" w:fill="FEFFFE"/>
          <w:lang w:val="uk-UA" w:eastAsia="uk-UA"/>
        </w:rPr>
      </w:pPr>
      <w:r w:rsidRPr="003E3222">
        <w:rPr>
          <w:bCs/>
          <w:lang w:val="uk-UA"/>
        </w:rPr>
        <w:t>1</w:t>
      </w:r>
      <w:r>
        <w:rPr>
          <w:bCs/>
          <w:lang w:val="uk-UA"/>
        </w:rPr>
        <w:t>1</w:t>
      </w:r>
      <w:r w:rsidR="002B7FDF" w:rsidRPr="003E3222">
        <w:rPr>
          <w:bCs/>
          <w:lang w:val="uk-UA"/>
        </w:rPr>
        <w:t xml:space="preserve">.1. </w:t>
      </w:r>
      <w:r w:rsidR="002B7FDF" w:rsidRPr="003E3222">
        <w:rPr>
          <w:color w:val="000000"/>
          <w:szCs w:val="22"/>
          <w:shd w:val="clear" w:color="auto" w:fill="FEFFFE"/>
          <w:lang w:val="uk-UA" w:eastAsia="uk-UA"/>
        </w:rPr>
        <w:t>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A624C6" w:rsidRPr="003E3222" w:rsidRDefault="00A624C6" w:rsidP="00A624C6">
      <w:pPr>
        <w:suppressAutoHyphens w:val="0"/>
        <w:ind w:firstLine="567"/>
        <w:jc w:val="both"/>
        <w:rPr>
          <w:color w:val="000000"/>
          <w:lang w:val="uk-UA" w:eastAsia="ru-RU"/>
        </w:rPr>
      </w:pPr>
      <w:r w:rsidRPr="003E3222">
        <w:rPr>
          <w:color w:val="000000"/>
          <w:lang w:val="uk-UA" w:eastAsia="ru-RU"/>
        </w:rPr>
        <w:t>11.</w:t>
      </w:r>
      <w:r>
        <w:rPr>
          <w:color w:val="000000"/>
          <w:lang w:val="uk-UA" w:eastAsia="ru-RU"/>
        </w:rPr>
        <w:t>2</w:t>
      </w:r>
      <w:r w:rsidRPr="003E3222">
        <w:rPr>
          <w:color w:val="000000"/>
          <w:lang w:val="uk-UA" w:eastAsia="ru-RU"/>
        </w:rPr>
        <w:t>. Істотні умови Договору не можуть змінюватися після його підписання до виконання зобов'язань Сторонами в повному обсязі, крім випадків:</w:t>
      </w:r>
    </w:p>
    <w:p w:rsidR="00A624C6" w:rsidRPr="00A624C6" w:rsidRDefault="00A624C6" w:rsidP="00A624C6">
      <w:pPr>
        <w:suppressAutoHyphens w:val="0"/>
        <w:ind w:firstLine="567"/>
        <w:jc w:val="both"/>
        <w:rPr>
          <w:color w:val="000000"/>
          <w:lang w:eastAsia="ru-RU"/>
        </w:rPr>
      </w:pPr>
      <w:r w:rsidRPr="00A624C6">
        <w:rPr>
          <w:color w:val="000000"/>
          <w:lang w:eastAsia="ru-RU"/>
        </w:rPr>
        <w:t>1) зменшення обсягів закупівлі, зокрема з урахуванням фактичного обсягу видатків замовника;</w:t>
      </w:r>
    </w:p>
    <w:p w:rsidR="00A624C6" w:rsidRPr="00A624C6" w:rsidRDefault="00A624C6" w:rsidP="00A624C6">
      <w:pPr>
        <w:suppressAutoHyphens w:val="0"/>
        <w:ind w:firstLine="567"/>
        <w:jc w:val="both"/>
        <w:rPr>
          <w:color w:val="000000"/>
          <w:lang w:eastAsia="ru-RU"/>
        </w:rPr>
      </w:pPr>
      <w:r w:rsidRPr="00A624C6">
        <w:rPr>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A624C6">
        <w:rPr>
          <w:color w:val="000000"/>
          <w:lang w:eastAsia="ru-RU"/>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A624C6" w:rsidRPr="00A624C6" w:rsidRDefault="00A624C6" w:rsidP="00A624C6">
      <w:pPr>
        <w:suppressAutoHyphens w:val="0"/>
        <w:ind w:firstLine="567"/>
        <w:jc w:val="both"/>
        <w:rPr>
          <w:color w:val="000000"/>
          <w:lang w:eastAsia="ru-RU"/>
        </w:rPr>
      </w:pPr>
      <w:r w:rsidRPr="00A624C6">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24C6" w:rsidRPr="00A624C6" w:rsidRDefault="00A624C6" w:rsidP="00A624C6">
      <w:pPr>
        <w:suppressAutoHyphens w:val="0"/>
        <w:ind w:firstLine="567"/>
        <w:jc w:val="both"/>
        <w:rPr>
          <w:color w:val="000000"/>
          <w:lang w:eastAsia="ru-RU"/>
        </w:rPr>
      </w:pPr>
      <w:r w:rsidRPr="00A624C6">
        <w:rPr>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24C6" w:rsidRPr="00A624C6" w:rsidRDefault="00A624C6" w:rsidP="00A624C6">
      <w:pPr>
        <w:suppressAutoHyphens w:val="0"/>
        <w:ind w:firstLine="567"/>
        <w:jc w:val="both"/>
        <w:rPr>
          <w:color w:val="000000"/>
          <w:lang w:eastAsia="ru-RU"/>
        </w:rPr>
      </w:pPr>
      <w:r w:rsidRPr="00A624C6">
        <w:rPr>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A624C6" w:rsidRPr="00A624C6" w:rsidRDefault="00A624C6" w:rsidP="00A624C6">
      <w:pPr>
        <w:suppressAutoHyphens w:val="0"/>
        <w:ind w:firstLine="567"/>
        <w:jc w:val="both"/>
        <w:rPr>
          <w:color w:val="000000"/>
          <w:lang w:val="uk-UA" w:eastAsia="ru-RU"/>
        </w:rPr>
      </w:pPr>
      <w:r w:rsidRPr="00A624C6">
        <w:rPr>
          <w:color w:val="00000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624C6">
        <w:rPr>
          <w:color w:val="000000"/>
          <w:lang w:val="uk-UA" w:eastAsia="ru-RU"/>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24C6" w:rsidRPr="00A624C6" w:rsidRDefault="00A624C6" w:rsidP="00A624C6">
      <w:pPr>
        <w:suppressAutoHyphens w:val="0"/>
        <w:ind w:firstLine="567"/>
        <w:jc w:val="both"/>
        <w:rPr>
          <w:color w:val="000000"/>
          <w:lang w:val="uk-UA" w:eastAsia="ru-RU"/>
        </w:rPr>
      </w:pPr>
      <w:r w:rsidRPr="00A624C6">
        <w:rPr>
          <w:color w:val="00000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24C6" w:rsidRPr="00A624C6" w:rsidRDefault="00A624C6" w:rsidP="00A624C6">
      <w:pPr>
        <w:suppressAutoHyphens w:val="0"/>
        <w:ind w:firstLine="567"/>
        <w:jc w:val="both"/>
        <w:rPr>
          <w:color w:val="000000"/>
          <w:lang w:eastAsia="ru-RU"/>
        </w:rPr>
      </w:pPr>
      <w:r w:rsidRPr="00A624C6">
        <w:rPr>
          <w:color w:val="000000"/>
          <w:lang w:val="uk-UA" w:eastAsia="ru-RU"/>
        </w:rPr>
        <w:t>8) зміни умов у зв’язку із застосуванням положень частини шостої статті 41 Закону України «Про публічні закупівлі», а саме</w:t>
      </w:r>
      <w:r w:rsidRPr="00A624C6">
        <w:rPr>
          <w:color w:val="000000"/>
          <w:lang w:eastAsia="ru-RU"/>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w:t>
      </w:r>
    </w:p>
    <w:p w:rsidR="00A624C6" w:rsidRPr="00A624C6" w:rsidRDefault="00A624C6" w:rsidP="00A624C6">
      <w:pPr>
        <w:suppressAutoHyphens w:val="0"/>
        <w:ind w:firstLine="567"/>
        <w:jc w:val="both"/>
        <w:rPr>
          <w:color w:val="000000"/>
          <w:lang w:eastAsia="ru-RU"/>
        </w:rPr>
      </w:pPr>
      <w:r>
        <w:rPr>
          <w:color w:val="000000"/>
          <w:lang w:eastAsia="ru-RU"/>
        </w:rPr>
        <w:t>11.</w:t>
      </w:r>
      <w:r>
        <w:rPr>
          <w:color w:val="000000"/>
          <w:lang w:val="uk-UA" w:eastAsia="ru-RU"/>
        </w:rPr>
        <w:t>3</w:t>
      </w:r>
      <w:r w:rsidRPr="00A624C6">
        <w:rPr>
          <w:color w:val="000000"/>
          <w:lang w:eastAsia="ru-RU"/>
        </w:rPr>
        <w:t>.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A624C6" w:rsidRPr="00A624C6" w:rsidRDefault="00A624C6" w:rsidP="00A624C6">
      <w:pPr>
        <w:suppressAutoHyphens w:val="0"/>
        <w:ind w:firstLine="567"/>
        <w:jc w:val="both"/>
        <w:rPr>
          <w:color w:val="000000"/>
          <w:lang w:eastAsia="ru-RU"/>
        </w:rPr>
      </w:pPr>
      <w:r w:rsidRPr="00A624C6">
        <w:rPr>
          <w:color w:val="000000"/>
          <w:lang w:eastAsia="ru-RU"/>
        </w:rPr>
        <w:t>Зміна істотних (основних) умов договору може здійснюватися за згодою сторін у випадках, які передбачені ч.5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624C6" w:rsidRPr="00A624C6" w:rsidRDefault="00A624C6" w:rsidP="00A624C6">
      <w:pPr>
        <w:suppressAutoHyphens w:val="0"/>
        <w:ind w:firstLine="567"/>
        <w:jc w:val="both"/>
        <w:rPr>
          <w:color w:val="000000"/>
          <w:lang w:eastAsia="ru-RU"/>
        </w:rPr>
      </w:pPr>
      <w:r w:rsidRPr="00A624C6">
        <w:rPr>
          <w:color w:val="000000"/>
          <w:lang w:eastAsia="ru-RU"/>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624C6" w:rsidRPr="00A624C6" w:rsidRDefault="00A624C6" w:rsidP="00A624C6">
      <w:pPr>
        <w:suppressAutoHyphens w:val="0"/>
        <w:ind w:firstLine="567"/>
        <w:jc w:val="both"/>
        <w:rPr>
          <w:color w:val="000000"/>
          <w:lang w:eastAsia="ru-RU"/>
        </w:rPr>
      </w:pPr>
      <w:r w:rsidRPr="00A624C6">
        <w:rPr>
          <w:color w:val="000000"/>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24C6" w:rsidRPr="00A624C6" w:rsidRDefault="00A624C6" w:rsidP="00A624C6">
      <w:pPr>
        <w:suppressAutoHyphens w:val="0"/>
        <w:ind w:firstLine="567"/>
        <w:jc w:val="both"/>
        <w:rPr>
          <w:color w:val="000000"/>
          <w:lang w:eastAsia="ru-RU"/>
        </w:rPr>
      </w:pPr>
      <w:r w:rsidRPr="00A624C6">
        <w:rPr>
          <w:color w:val="000000"/>
          <w:lang w:eastAsia="ru-RU"/>
        </w:rPr>
        <w:t xml:space="preserve">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або електронній формі шляхом взаємного листування. Сторона, що отримала пропозицію щодо внесення змін до договору </w:t>
      </w:r>
      <w:r w:rsidRPr="00A624C6">
        <w:rPr>
          <w:color w:val="000000"/>
          <w:lang w:eastAsia="ru-RU"/>
        </w:rPr>
        <w:lastRenderedPageBreak/>
        <w:t>про закупівлю, має протягом 10 робочих днів розглянути пропозицію та погодитись із нею чи надати аргументовану відмову.</w:t>
      </w:r>
    </w:p>
    <w:p w:rsidR="00A624C6" w:rsidRPr="00A624C6" w:rsidRDefault="00A624C6" w:rsidP="00A624C6">
      <w:pPr>
        <w:suppressAutoHyphens w:val="0"/>
        <w:ind w:firstLine="567"/>
        <w:jc w:val="both"/>
        <w:rPr>
          <w:color w:val="000000"/>
          <w:lang w:eastAsia="ru-RU"/>
        </w:rPr>
      </w:pPr>
      <w:r w:rsidRPr="00A624C6">
        <w:rPr>
          <w:color w:val="000000"/>
          <w:lang w:eastAsia="ru-RU"/>
        </w:rPr>
        <w:t>У разі зміни договору зобов'язання сторін змінюються відповідно до змінених умов щодо предмета, місця, строків виконання, тощо.</w:t>
      </w:r>
    </w:p>
    <w:p w:rsidR="002B7FDF" w:rsidRPr="009F365D" w:rsidRDefault="00A624C6" w:rsidP="00A624C6">
      <w:pPr>
        <w:ind w:firstLine="567"/>
        <w:jc w:val="both"/>
      </w:pPr>
      <w:r>
        <w:t>1</w:t>
      </w:r>
      <w:r>
        <w:rPr>
          <w:lang w:val="uk-UA"/>
        </w:rPr>
        <w:t>1</w:t>
      </w:r>
      <w:r>
        <w:t>.</w:t>
      </w:r>
      <w:r>
        <w:rPr>
          <w:lang w:val="uk-UA"/>
        </w:rPr>
        <w:t>4</w:t>
      </w:r>
      <w:r w:rsidR="002B7FDF" w:rsidRPr="009F365D">
        <w:t>. У випадках, не передбачених Договором, Сторони керуються чинним законодавством України.</w:t>
      </w:r>
    </w:p>
    <w:p w:rsidR="002B7FDF" w:rsidRPr="009F365D" w:rsidRDefault="00A624C6" w:rsidP="00A624C6">
      <w:pPr>
        <w:ind w:firstLine="567"/>
        <w:jc w:val="both"/>
      </w:pPr>
      <w:r>
        <w:t>1</w:t>
      </w:r>
      <w:r>
        <w:rPr>
          <w:lang w:val="uk-UA"/>
        </w:rPr>
        <w:t>1</w:t>
      </w:r>
      <w:r>
        <w:t>.</w:t>
      </w:r>
      <w:r>
        <w:rPr>
          <w:lang w:val="uk-UA"/>
        </w:rPr>
        <w:t>5</w:t>
      </w:r>
      <w:r w:rsidR="002B7FDF" w:rsidRPr="009F365D">
        <w:t>. Договір складено у двох примірниках, по одному для кожної із Сторін, що мають однакову юридичну силу.</w:t>
      </w:r>
    </w:p>
    <w:p w:rsidR="002B7FDF" w:rsidRPr="009F365D" w:rsidRDefault="00A624C6" w:rsidP="00A624C6">
      <w:pPr>
        <w:ind w:firstLine="567"/>
        <w:jc w:val="both"/>
      </w:pPr>
      <w:r>
        <w:t>1</w:t>
      </w:r>
      <w:r>
        <w:rPr>
          <w:lang w:val="uk-UA"/>
        </w:rPr>
        <w:t>1</w:t>
      </w:r>
      <w:r>
        <w:t>.</w:t>
      </w:r>
      <w:r>
        <w:rPr>
          <w:lang w:val="uk-UA"/>
        </w:rPr>
        <w:t>6</w:t>
      </w:r>
      <w:r w:rsidR="002B7FDF" w:rsidRPr="009F365D">
        <w:t>. Кожна із Сторін зобов’язана письмово повідомити іншу сторону про зміну адреси свого місцезнаходження та інших реквізитів, зазначених в Договорі.</w:t>
      </w:r>
    </w:p>
    <w:p w:rsidR="002B7FDF" w:rsidRPr="009F365D" w:rsidRDefault="002B7FDF" w:rsidP="002B7FDF">
      <w:pPr>
        <w:ind w:firstLine="567"/>
        <w:jc w:val="both"/>
        <w:rPr>
          <w:bCs/>
        </w:rPr>
      </w:pPr>
    </w:p>
    <w:p w:rsidR="002B7FDF" w:rsidRPr="009F365D" w:rsidRDefault="002B7FDF" w:rsidP="002B7FDF">
      <w:pPr>
        <w:ind w:firstLine="567"/>
        <w:jc w:val="center"/>
        <w:rPr>
          <w:b/>
          <w:bCs/>
        </w:rPr>
      </w:pPr>
      <w:r w:rsidRPr="009F365D">
        <w:rPr>
          <w:b/>
          <w:bCs/>
        </w:rPr>
        <w:t>13. Додатки до Договору</w:t>
      </w:r>
    </w:p>
    <w:p w:rsidR="002B7FDF" w:rsidRPr="009F365D" w:rsidRDefault="002B7FDF" w:rsidP="002B7FDF">
      <w:pPr>
        <w:ind w:firstLine="567"/>
        <w:jc w:val="both"/>
        <w:rPr>
          <w:bCs/>
        </w:rPr>
      </w:pPr>
      <w:r w:rsidRPr="009F365D">
        <w:rPr>
          <w:bCs/>
        </w:rPr>
        <w:t>13.1. Невід’ємною частиною цього Договору є:</w:t>
      </w:r>
    </w:p>
    <w:p w:rsidR="002B7FDF" w:rsidRDefault="002B7FDF" w:rsidP="002B7FDF">
      <w:pPr>
        <w:ind w:firstLine="567"/>
        <w:jc w:val="both"/>
        <w:rPr>
          <w:bCs/>
          <w:lang w:val="uk-UA"/>
        </w:rPr>
      </w:pPr>
      <w:r w:rsidRPr="009F365D">
        <w:rPr>
          <w:bCs/>
        </w:rPr>
        <w:t>Додаток</w:t>
      </w:r>
      <w:r w:rsidR="00E63CC9">
        <w:rPr>
          <w:bCs/>
          <w:lang w:val="uk-UA"/>
        </w:rPr>
        <w:t xml:space="preserve"> №1 до Договору</w:t>
      </w:r>
      <w:r w:rsidRPr="009F365D">
        <w:rPr>
          <w:bCs/>
        </w:rPr>
        <w:t xml:space="preserve">: </w:t>
      </w:r>
      <w:r w:rsidR="00E63CC9">
        <w:rPr>
          <w:bCs/>
        </w:rPr>
        <w:t>Специфікація.</w:t>
      </w:r>
    </w:p>
    <w:p w:rsidR="002B7FDF" w:rsidRPr="009F365D" w:rsidRDefault="002B7FDF" w:rsidP="002B7FDF">
      <w:pPr>
        <w:ind w:firstLine="567"/>
        <w:jc w:val="center"/>
        <w:rPr>
          <w:b/>
          <w:bCs/>
        </w:rPr>
      </w:pPr>
    </w:p>
    <w:p w:rsidR="002B7FDF" w:rsidRPr="009F365D" w:rsidRDefault="002B7FDF" w:rsidP="002B7FDF">
      <w:pPr>
        <w:ind w:firstLine="567"/>
        <w:jc w:val="center"/>
        <w:rPr>
          <w:b/>
          <w:bCs/>
        </w:rPr>
      </w:pPr>
      <w:r w:rsidRPr="009F365D">
        <w:rPr>
          <w:b/>
          <w:bCs/>
        </w:rPr>
        <w:t>14. Місцезнаходження та банківські реквізити Сторін</w:t>
      </w:r>
    </w:p>
    <w:p w:rsidR="002B7FDF" w:rsidRPr="00E63CC9" w:rsidRDefault="002B7FDF" w:rsidP="002B7FDF">
      <w:pPr>
        <w:rPr>
          <w:lang w:val="uk-UA"/>
        </w:rPr>
      </w:pPr>
    </w:p>
    <w:p w:rsidR="00E83D36" w:rsidRPr="003E5EAB" w:rsidRDefault="00E83D36" w:rsidP="00E83D36">
      <w:pPr>
        <w:ind w:firstLine="720"/>
        <w:jc w:val="both"/>
        <w:rPr>
          <w:b/>
          <w:color w:val="FF0000"/>
          <w:lang w:val="uk-UA"/>
        </w:rPr>
      </w:pPr>
    </w:p>
    <w:tbl>
      <w:tblPr>
        <w:tblW w:w="11067" w:type="dxa"/>
        <w:tblInd w:w="145" w:type="dxa"/>
        <w:tblLook w:val="0000" w:firstRow="0" w:lastRow="0" w:firstColumn="0" w:lastColumn="0" w:noHBand="0" w:noVBand="0"/>
      </w:tblPr>
      <w:tblGrid>
        <w:gridCol w:w="4336"/>
        <w:gridCol w:w="1014"/>
        <w:gridCol w:w="4703"/>
        <w:gridCol w:w="1014"/>
      </w:tblGrid>
      <w:tr w:rsidR="00E63CC9" w:rsidRPr="005A06CC" w:rsidTr="00323363">
        <w:trPr>
          <w:gridAfter w:val="1"/>
          <w:wAfter w:w="1014" w:type="dxa"/>
          <w:trHeight w:val="59"/>
        </w:trPr>
        <w:tc>
          <w:tcPr>
            <w:tcW w:w="4336" w:type="dxa"/>
          </w:tcPr>
          <w:p w:rsidR="00323363" w:rsidRPr="005A06CC" w:rsidRDefault="000C06C7" w:rsidP="00E63CC9">
            <w:pPr>
              <w:autoSpaceDE w:val="0"/>
              <w:autoSpaceDN w:val="0"/>
              <w:adjustRightInd w:val="0"/>
              <w:jc w:val="center"/>
              <w:rPr>
                <w:b/>
                <w:bCs/>
                <w:lang w:val="uk-UA"/>
              </w:rPr>
            </w:pPr>
            <w:r>
              <w:rPr>
                <w:b/>
                <w:bCs/>
                <w:lang w:val="uk-UA"/>
              </w:rPr>
              <w:t>Постачальник</w:t>
            </w:r>
            <w:r w:rsidR="00323363" w:rsidRPr="005A06CC">
              <w:rPr>
                <w:b/>
                <w:bCs/>
                <w:lang w:val="uk-UA"/>
              </w:rPr>
              <w:t>:</w:t>
            </w:r>
          </w:p>
        </w:tc>
        <w:tc>
          <w:tcPr>
            <w:tcW w:w="5717" w:type="dxa"/>
            <w:gridSpan w:val="2"/>
          </w:tcPr>
          <w:p w:rsidR="00323363" w:rsidRPr="005A06CC" w:rsidRDefault="00E63CC9" w:rsidP="00E63CC9">
            <w:pPr>
              <w:jc w:val="center"/>
              <w:rPr>
                <w:b/>
                <w:bCs/>
                <w:lang w:val="uk-UA"/>
              </w:rPr>
            </w:pPr>
            <w:r>
              <w:rPr>
                <w:b/>
                <w:bCs/>
                <w:lang w:val="uk-UA"/>
              </w:rPr>
              <w:t xml:space="preserve">     </w:t>
            </w:r>
            <w:r w:rsidR="000C06C7">
              <w:rPr>
                <w:b/>
                <w:bCs/>
                <w:lang w:val="uk-UA"/>
              </w:rPr>
              <w:t xml:space="preserve">                       Замовник</w:t>
            </w:r>
            <w:r w:rsidR="00323363" w:rsidRPr="005A06CC">
              <w:rPr>
                <w:b/>
                <w:bCs/>
                <w:lang w:val="uk-UA"/>
              </w:rPr>
              <w:t>:</w:t>
            </w:r>
          </w:p>
        </w:tc>
      </w:tr>
      <w:tr w:rsidR="00323363" w:rsidRPr="005A06CC" w:rsidTr="00323363">
        <w:trPr>
          <w:trHeight w:val="576"/>
        </w:trPr>
        <w:tc>
          <w:tcPr>
            <w:tcW w:w="5350" w:type="dxa"/>
            <w:gridSpan w:val="2"/>
          </w:tcPr>
          <w:p w:rsidR="00E63CC9" w:rsidRPr="00E63CC9" w:rsidRDefault="00E63CC9" w:rsidP="00323363">
            <w:pPr>
              <w:rPr>
                <w:b/>
                <w:i/>
                <w:lang w:val="uk-UA"/>
              </w:rPr>
            </w:pPr>
          </w:p>
          <w:p w:rsidR="00E63CC9" w:rsidRPr="00E63CC9" w:rsidRDefault="00E63CC9" w:rsidP="00323363">
            <w:pPr>
              <w:rPr>
                <w:b/>
                <w:i/>
                <w:lang w:val="uk-UA"/>
              </w:rPr>
            </w:pPr>
          </w:p>
          <w:p w:rsidR="00E63CC9" w:rsidRPr="00E63CC9" w:rsidRDefault="00E63CC9" w:rsidP="00E63CC9">
            <w:pPr>
              <w:pBdr>
                <w:top w:val="single" w:sz="12" w:space="1" w:color="auto"/>
                <w:bottom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323363">
            <w:pPr>
              <w:rPr>
                <w:lang w:val="uk-UA"/>
              </w:rPr>
            </w:pPr>
          </w:p>
        </w:tc>
        <w:tc>
          <w:tcPr>
            <w:tcW w:w="5717" w:type="dxa"/>
            <w:gridSpan w:val="2"/>
          </w:tcPr>
          <w:p w:rsidR="00323363" w:rsidRPr="00E63CC9" w:rsidRDefault="00323363" w:rsidP="00323363">
            <w:pPr>
              <w:ind w:right="-1"/>
              <w:jc w:val="both"/>
              <w:rPr>
                <w:b/>
                <w:i/>
                <w:lang w:val="uk-UA"/>
              </w:rPr>
            </w:pPr>
          </w:p>
          <w:tbl>
            <w:tblPr>
              <w:tblW w:w="5501" w:type="dxa"/>
              <w:tblLook w:val="0000" w:firstRow="0" w:lastRow="0" w:firstColumn="0" w:lastColumn="0" w:noHBand="0" w:noVBand="0"/>
            </w:tblPr>
            <w:tblGrid>
              <w:gridCol w:w="5279"/>
              <w:gridCol w:w="222"/>
            </w:tblGrid>
            <w:tr w:rsidR="00323363" w:rsidRPr="00E63CC9" w:rsidTr="00323363">
              <w:trPr>
                <w:trHeight w:val="416"/>
              </w:trPr>
              <w:tc>
                <w:tcPr>
                  <w:tcW w:w="5279" w:type="dxa"/>
                </w:tcPr>
                <w:p w:rsidR="007B7016" w:rsidRDefault="007B7016" w:rsidP="007B7016">
                  <w:pPr>
                    <w:pStyle w:val="afff8"/>
                    <w:jc w:val="center"/>
                    <w:rPr>
                      <w:rFonts w:ascii="Times New Roman" w:hAnsi="Times New Roman"/>
                      <w:b/>
                      <w:sz w:val="26"/>
                      <w:szCs w:val="26"/>
                      <w:lang w:val="uk-UA"/>
                    </w:rPr>
                  </w:pPr>
                  <w:r w:rsidRPr="007B7016">
                    <w:rPr>
                      <w:rFonts w:ascii="Times New Roman" w:hAnsi="Times New Roman"/>
                      <w:b/>
                      <w:sz w:val="26"/>
                      <w:szCs w:val="26"/>
                      <w:lang w:val="uk-UA"/>
                    </w:rPr>
                    <w:t xml:space="preserve">КОМУЛЬНИЙ ЗАКЛАД </w:t>
                  </w:r>
                </w:p>
                <w:p w:rsidR="007B7016" w:rsidRDefault="007B7016" w:rsidP="007B7016">
                  <w:pPr>
                    <w:pStyle w:val="afff8"/>
                    <w:jc w:val="center"/>
                    <w:rPr>
                      <w:b/>
                      <w:lang w:val="uk-UA"/>
                    </w:rPr>
                  </w:pPr>
                  <w:r w:rsidRPr="007B7016">
                    <w:rPr>
                      <w:rFonts w:ascii="Times New Roman" w:hAnsi="Times New Roman"/>
                      <w:b/>
                      <w:color w:val="000000"/>
                      <w:sz w:val="26"/>
                      <w:szCs w:val="26"/>
                      <w:lang w:val="uk-UA"/>
                    </w:rPr>
                    <w:t>«ЛУКА-МЕЛЕШКІВСЬКИЙ ЛІЦЕЙ ЛУКА-МЕЛЕШКІВСЬКОЇ СІЛЬСЬКОЇ РАДИ ВІННИЦЬКОЇ ОБЛАСТІ»</w:t>
                  </w:r>
                </w:p>
                <w:p w:rsidR="00323363" w:rsidRPr="00A624C6" w:rsidRDefault="00323363" w:rsidP="00323363">
                  <w:pPr>
                    <w:pStyle w:val="afff8"/>
                    <w:rPr>
                      <w:rFonts w:ascii="Times New Roman" w:eastAsia="Arial Unicode MS" w:hAnsi="Times New Roman"/>
                      <w:color w:val="181818"/>
                      <w:sz w:val="24"/>
                      <w:szCs w:val="24"/>
                      <w:lang w:val="uk-UA"/>
                    </w:rPr>
                  </w:pPr>
                  <w:r w:rsidRPr="00E63CC9">
                    <w:rPr>
                      <w:rFonts w:ascii="Times New Roman" w:eastAsia="Arial Unicode MS" w:hAnsi="Times New Roman"/>
                      <w:color w:val="181818"/>
                      <w:sz w:val="24"/>
                      <w:szCs w:val="24"/>
                      <w:lang w:val="uk-UA"/>
                    </w:rPr>
                    <w:t xml:space="preserve">Юридична адреса: </w:t>
                  </w:r>
                  <w:r w:rsidR="007B7016">
                    <w:rPr>
                      <w:rFonts w:ascii="Times New Roman" w:hAnsi="Times New Roman"/>
                      <w:sz w:val="26"/>
                      <w:szCs w:val="26"/>
                      <w:lang w:val="uk-UA"/>
                    </w:rPr>
                    <w:t>23234</w:t>
                  </w:r>
                  <w:r w:rsidR="007E47FF" w:rsidRPr="007E47FF">
                    <w:rPr>
                      <w:rFonts w:ascii="Times New Roman" w:hAnsi="Times New Roman"/>
                      <w:sz w:val="26"/>
                      <w:szCs w:val="26"/>
                      <w:lang w:val="uk-UA"/>
                    </w:rPr>
                    <w:t>, Вінницька область, Вінницький</w:t>
                  </w:r>
                  <w:r w:rsidR="007B7016">
                    <w:rPr>
                      <w:rFonts w:ascii="Times New Roman" w:hAnsi="Times New Roman"/>
                      <w:sz w:val="26"/>
                      <w:szCs w:val="26"/>
                      <w:lang w:val="uk-UA"/>
                    </w:rPr>
                    <w:t xml:space="preserve"> район, село Л</w:t>
                  </w:r>
                  <w:r w:rsidR="003E3222">
                    <w:rPr>
                      <w:rFonts w:ascii="Times New Roman" w:hAnsi="Times New Roman"/>
                      <w:sz w:val="26"/>
                      <w:szCs w:val="26"/>
                      <w:lang w:val="uk-UA"/>
                    </w:rPr>
                    <w:t>у</w:t>
                  </w:r>
                  <w:r w:rsidR="007B7016">
                    <w:rPr>
                      <w:rFonts w:ascii="Times New Roman" w:hAnsi="Times New Roman"/>
                      <w:sz w:val="26"/>
                      <w:szCs w:val="26"/>
                      <w:lang w:val="uk-UA"/>
                    </w:rPr>
                    <w:t>ка-Мелешківська</w:t>
                  </w:r>
                  <w:r w:rsidR="007E47FF" w:rsidRPr="007E47FF">
                    <w:rPr>
                      <w:rFonts w:ascii="Times New Roman" w:hAnsi="Times New Roman"/>
                      <w:sz w:val="26"/>
                      <w:szCs w:val="26"/>
                      <w:lang w:val="uk-UA"/>
                    </w:rPr>
                    <w:t xml:space="preserve">, </w:t>
                  </w:r>
                  <w:r w:rsidR="007B7016">
                    <w:rPr>
                      <w:rFonts w:ascii="Times New Roman" w:hAnsi="Times New Roman"/>
                      <w:sz w:val="26"/>
                      <w:szCs w:val="26"/>
                      <w:lang w:val="uk-UA"/>
                    </w:rPr>
                    <w:t>ШКІЛЬНА, будинок 52</w:t>
                  </w:r>
                </w:p>
                <w:p w:rsidR="00323363" w:rsidRPr="00E63CC9" w:rsidRDefault="00323363" w:rsidP="00323363">
                  <w:pPr>
                    <w:pStyle w:val="afff8"/>
                    <w:rPr>
                      <w:rFonts w:ascii="Times New Roman" w:eastAsia="Arial Unicode MS" w:hAnsi="Times New Roman"/>
                      <w:sz w:val="24"/>
                      <w:szCs w:val="24"/>
                      <w:lang w:val="uk-UA"/>
                    </w:rPr>
                  </w:pPr>
                  <w:r w:rsidRPr="00E63CC9">
                    <w:rPr>
                      <w:rFonts w:ascii="Times New Roman" w:eastAsia="Arial Unicode MS" w:hAnsi="Times New Roman"/>
                      <w:color w:val="181818"/>
                      <w:sz w:val="24"/>
                      <w:szCs w:val="24"/>
                      <w:lang w:val="ru-RU"/>
                    </w:rPr>
                    <w:t xml:space="preserve">ЄДРПОУ </w:t>
                  </w:r>
                  <w:r w:rsidR="007B7016">
                    <w:rPr>
                      <w:rFonts w:ascii="Times New Roman" w:hAnsi="Times New Roman"/>
                      <w:sz w:val="24"/>
                      <w:szCs w:val="24"/>
                      <w:lang w:val="uk-UA"/>
                    </w:rPr>
                    <w:t>26242717</w:t>
                  </w:r>
                </w:p>
                <w:p w:rsidR="00323363" w:rsidRPr="00E63CC9" w:rsidRDefault="00323363" w:rsidP="00323363">
                  <w:pPr>
                    <w:pStyle w:val="afff8"/>
                    <w:rPr>
                      <w:rFonts w:ascii="Times New Roman" w:eastAsia="Arial Unicode MS" w:hAnsi="Times New Roman"/>
                      <w:sz w:val="24"/>
                      <w:szCs w:val="24"/>
                      <w:lang w:val="ru-RU"/>
                    </w:rPr>
                  </w:pPr>
                  <w:proofErr w:type="gramStart"/>
                  <w:r w:rsidRPr="00E63CC9">
                    <w:rPr>
                      <w:rFonts w:ascii="Times New Roman" w:eastAsia="Arial Unicode MS" w:hAnsi="Times New Roman"/>
                      <w:sz w:val="24"/>
                      <w:szCs w:val="24"/>
                      <w:lang w:val="ru-RU"/>
                    </w:rPr>
                    <w:t>р</w:t>
                  </w:r>
                  <w:proofErr w:type="gramEnd"/>
                  <w:r w:rsidRPr="00E63CC9">
                    <w:rPr>
                      <w:rFonts w:ascii="Times New Roman" w:eastAsia="Arial Unicode MS" w:hAnsi="Times New Roman"/>
                      <w:sz w:val="24"/>
                      <w:szCs w:val="24"/>
                      <w:lang w:val="ru-RU"/>
                    </w:rPr>
                    <w:t>/р</w:t>
                  </w:r>
                  <w:r w:rsidR="00A624C6">
                    <w:rPr>
                      <w:rFonts w:ascii="Times New Roman" w:eastAsia="Arial Unicode MS" w:hAnsi="Times New Roman"/>
                      <w:sz w:val="24"/>
                      <w:szCs w:val="24"/>
                      <w:lang w:val="ru-RU"/>
                    </w:rPr>
                    <w:t xml:space="preserve"> </w:t>
                  </w:r>
                  <w:r w:rsidRPr="00E63CC9">
                    <w:rPr>
                      <w:rFonts w:ascii="Times New Roman" w:eastAsia="Arial Unicode MS" w:hAnsi="Times New Roman"/>
                      <w:sz w:val="24"/>
                      <w:szCs w:val="24"/>
                    </w:rPr>
                    <w:t>U</w:t>
                  </w:r>
                  <w:r w:rsidRPr="00E63CC9">
                    <w:rPr>
                      <w:rFonts w:ascii="Times New Roman" w:eastAsia="Arial Unicode MS" w:hAnsi="Times New Roman"/>
                      <w:sz w:val="24"/>
                      <w:szCs w:val="24"/>
                      <w:lang w:val="ru-RU"/>
                    </w:rPr>
                    <w:t>А</w:t>
                  </w:r>
                  <w:r w:rsidR="00A624C6">
                    <w:rPr>
                      <w:rFonts w:ascii="Times New Roman" w:eastAsia="Arial Unicode MS" w:hAnsi="Times New Roman"/>
                      <w:sz w:val="24"/>
                      <w:szCs w:val="24"/>
                      <w:lang w:val="ru-RU"/>
                    </w:rPr>
                    <w:t>__________________________________</w:t>
                  </w:r>
                </w:p>
                <w:p w:rsidR="00323363" w:rsidRPr="00E63CC9" w:rsidRDefault="00323363" w:rsidP="00323363">
                  <w:pPr>
                    <w:pStyle w:val="afff8"/>
                    <w:rPr>
                      <w:rFonts w:ascii="Times New Roman" w:hAnsi="Times New Roman"/>
                      <w:sz w:val="24"/>
                      <w:szCs w:val="24"/>
                      <w:lang w:val="ru-RU"/>
                    </w:rPr>
                  </w:pPr>
                  <w:r w:rsidRPr="00E63CC9">
                    <w:rPr>
                      <w:rFonts w:ascii="Times New Roman" w:hAnsi="Times New Roman"/>
                      <w:sz w:val="24"/>
                      <w:szCs w:val="24"/>
                      <w:lang w:val="ru-RU"/>
                    </w:rPr>
                    <w:t>Державна казначейська служба України, м</w:t>
                  </w:r>
                  <w:proofErr w:type="gramStart"/>
                  <w:r w:rsidRPr="00E63CC9">
                    <w:rPr>
                      <w:rFonts w:ascii="Times New Roman" w:hAnsi="Times New Roman"/>
                      <w:sz w:val="24"/>
                      <w:szCs w:val="24"/>
                      <w:lang w:val="ru-RU"/>
                    </w:rPr>
                    <w:t>.К</w:t>
                  </w:r>
                  <w:proofErr w:type="gramEnd"/>
                  <w:r w:rsidRPr="00E63CC9">
                    <w:rPr>
                      <w:rFonts w:ascii="Times New Roman" w:hAnsi="Times New Roman"/>
                      <w:sz w:val="24"/>
                      <w:szCs w:val="24"/>
                      <w:lang w:val="ru-RU"/>
                    </w:rPr>
                    <w:t xml:space="preserve">иїв, </w:t>
                  </w:r>
                  <w:r w:rsidRPr="00E63CC9">
                    <w:rPr>
                      <w:rFonts w:ascii="Times New Roman" w:eastAsia="Arial Unicode MS" w:hAnsi="Times New Roman"/>
                      <w:sz w:val="24"/>
                      <w:szCs w:val="24"/>
                      <w:lang w:val="ru-RU"/>
                    </w:rPr>
                    <w:t xml:space="preserve">МФО </w:t>
                  </w:r>
                  <w:r w:rsidRPr="00E63CC9">
                    <w:rPr>
                      <w:rFonts w:ascii="Times New Roman" w:hAnsi="Times New Roman"/>
                      <w:sz w:val="24"/>
                      <w:szCs w:val="24"/>
                      <w:lang w:val="ru-RU"/>
                    </w:rPr>
                    <w:t>820172</w:t>
                  </w:r>
                </w:p>
                <w:p w:rsidR="00323363" w:rsidRPr="00E63CC9" w:rsidRDefault="00A624C6" w:rsidP="00323363">
                  <w:pPr>
                    <w:pStyle w:val="afff8"/>
                    <w:rPr>
                      <w:rFonts w:ascii="Times New Roman" w:hAnsi="Times New Roman"/>
                      <w:sz w:val="24"/>
                      <w:szCs w:val="24"/>
                      <w:lang w:val="ru-RU"/>
                    </w:rPr>
                  </w:pPr>
                  <w:r>
                    <w:rPr>
                      <w:rFonts w:ascii="Times New Roman" w:hAnsi="Times New Roman"/>
                      <w:sz w:val="24"/>
                      <w:szCs w:val="24"/>
                      <w:lang w:val="ru-RU"/>
                    </w:rPr>
                    <w:t>Тел:</w:t>
                  </w:r>
                  <w:r w:rsidR="007E47FF">
                    <w:rPr>
                      <w:rFonts w:ascii="Times New Roman" w:hAnsi="Times New Roman"/>
                      <w:sz w:val="24"/>
                      <w:szCs w:val="24"/>
                      <w:lang w:val="uk-UA"/>
                    </w:rPr>
                    <w:t>09</w:t>
                  </w:r>
                  <w:r w:rsidR="007B7016">
                    <w:rPr>
                      <w:rFonts w:ascii="Times New Roman" w:hAnsi="Times New Roman"/>
                      <w:sz w:val="24"/>
                      <w:szCs w:val="24"/>
                      <w:lang w:val="uk-UA"/>
                    </w:rPr>
                    <w:t>7-436-51-80</w:t>
                  </w:r>
                </w:p>
                <w:p w:rsidR="00323363" w:rsidRPr="00E63CC9" w:rsidRDefault="00323363" w:rsidP="00323363">
                  <w:pPr>
                    <w:widowControl w:val="0"/>
                    <w:rPr>
                      <w:rFonts w:eastAsia="Arial Unicode MS"/>
                      <w:color w:val="181818"/>
                      <w:lang w:val="uk-UA"/>
                    </w:rPr>
                  </w:pPr>
                </w:p>
                <w:p w:rsidR="00323363" w:rsidRPr="00901D1A" w:rsidRDefault="00A624C6" w:rsidP="00901D1A">
                  <w:pPr>
                    <w:ind w:firstLine="16"/>
                    <w:rPr>
                      <w:lang w:val="uk-UA"/>
                    </w:rPr>
                  </w:pPr>
                  <w:r>
                    <w:rPr>
                      <w:lang w:val="uk-UA"/>
                    </w:rPr>
                    <w:t>Директор</w:t>
                  </w:r>
                </w:p>
                <w:p w:rsidR="00323363" w:rsidRPr="00E63CC9" w:rsidRDefault="007B7016" w:rsidP="007B7016">
                  <w:pPr>
                    <w:rPr>
                      <w:color w:val="000000"/>
                      <w:lang w:val="uk-UA"/>
                    </w:rPr>
                  </w:pPr>
                  <w:r>
                    <w:rPr>
                      <w:rFonts w:eastAsia="Arial Unicode MS"/>
                      <w:color w:val="181818"/>
                      <w:lang w:val="uk-UA"/>
                    </w:rPr>
                    <w:t>________________</w:t>
                  </w:r>
                  <w:r w:rsidR="00323363" w:rsidRPr="00E63CC9">
                    <w:rPr>
                      <w:rFonts w:eastAsia="Arial Unicode MS"/>
                      <w:color w:val="181818"/>
                      <w:lang w:val="uk-UA"/>
                    </w:rPr>
                    <w:t>__________</w:t>
                  </w:r>
                  <w:r>
                    <w:rPr>
                      <w:lang w:val="uk-UA" w:eastAsia="uk-UA"/>
                    </w:rPr>
                    <w:t>Базалицький А.Ю.</w:t>
                  </w:r>
                </w:p>
              </w:tc>
              <w:tc>
                <w:tcPr>
                  <w:tcW w:w="222" w:type="dxa"/>
                </w:tcPr>
                <w:p w:rsidR="00323363" w:rsidRPr="00E63CC9" w:rsidRDefault="00323363" w:rsidP="00323363">
                  <w:pPr>
                    <w:ind w:firstLine="34"/>
                    <w:rPr>
                      <w:color w:val="FF0000"/>
                      <w:lang w:val="uk-UA"/>
                    </w:rPr>
                  </w:pPr>
                </w:p>
              </w:tc>
            </w:tr>
          </w:tbl>
          <w:p w:rsidR="00323363" w:rsidRPr="00E63CC9" w:rsidRDefault="00323363" w:rsidP="00323363">
            <w:pPr>
              <w:ind w:right="-1"/>
              <w:jc w:val="both"/>
              <w:rPr>
                <w:b/>
                <w:i/>
                <w:lang w:val="uk-UA"/>
              </w:rPr>
            </w:pPr>
            <w:r w:rsidRPr="00E63CC9">
              <w:rPr>
                <w:lang w:val="uk-UA"/>
              </w:rPr>
              <w:t xml:space="preserve">  МП</w:t>
            </w:r>
          </w:p>
        </w:tc>
      </w:tr>
    </w:tbl>
    <w:p w:rsidR="00644CCB" w:rsidRDefault="00644CCB" w:rsidP="00323363">
      <w:pPr>
        <w:rPr>
          <w:b/>
          <w:color w:val="FF0000"/>
          <w:lang w:val="uk-UA"/>
        </w:rPr>
      </w:pPr>
    </w:p>
    <w:p w:rsidR="00644CCB" w:rsidRDefault="00644CCB"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272D6F" w:rsidRDefault="00272D6F" w:rsidP="00670D29">
      <w:pPr>
        <w:jc w:val="right"/>
        <w:rPr>
          <w:b/>
          <w:color w:val="FF0000"/>
          <w:lang w:val="uk-UA"/>
        </w:rPr>
      </w:pPr>
    </w:p>
    <w:p w:rsidR="007E47FF" w:rsidRPr="007E47FF" w:rsidRDefault="007E47FF" w:rsidP="001C5031">
      <w:pPr>
        <w:rPr>
          <w:lang w:val="uk-UA"/>
        </w:rPr>
      </w:pPr>
    </w:p>
    <w:p w:rsidR="00644CCB" w:rsidRPr="00496AA5" w:rsidRDefault="00644CCB" w:rsidP="00644CCB">
      <w:pPr>
        <w:jc w:val="right"/>
        <w:rPr>
          <w:b/>
          <w:i/>
        </w:rPr>
      </w:pPr>
      <w:r w:rsidRPr="00496AA5">
        <w:rPr>
          <w:b/>
          <w:i/>
        </w:rPr>
        <w:lastRenderedPageBreak/>
        <w:t>Додаток №1</w:t>
      </w:r>
    </w:p>
    <w:p w:rsidR="00644CCB" w:rsidRPr="00496AA5" w:rsidRDefault="00644CCB" w:rsidP="00644CCB">
      <w:pPr>
        <w:tabs>
          <w:tab w:val="left" w:pos="2160"/>
          <w:tab w:val="left" w:pos="3600"/>
        </w:tabs>
        <w:jc w:val="right"/>
        <w:rPr>
          <w:b/>
          <w:i/>
          <w:lang w:val="uk-UA"/>
        </w:rPr>
      </w:pPr>
      <w:proofErr w:type="gramStart"/>
      <w:r w:rsidRPr="00496AA5">
        <w:rPr>
          <w:b/>
          <w:i/>
        </w:rPr>
        <w:t>до</w:t>
      </w:r>
      <w:proofErr w:type="gramEnd"/>
      <w:r w:rsidRPr="00496AA5">
        <w:rPr>
          <w:b/>
          <w:i/>
        </w:rPr>
        <w:t xml:space="preserve"> Договору </w:t>
      </w:r>
      <w:r w:rsidR="00323363" w:rsidRPr="00496AA5">
        <w:rPr>
          <w:b/>
          <w:i/>
          <w:lang w:val="uk-UA"/>
        </w:rPr>
        <w:t xml:space="preserve">про </w:t>
      </w:r>
      <w:r w:rsidR="001C5031" w:rsidRPr="00496AA5">
        <w:rPr>
          <w:b/>
          <w:i/>
          <w:lang w:val="uk-UA"/>
        </w:rPr>
        <w:t>закупівлю</w:t>
      </w:r>
      <w:r w:rsidR="0060786B" w:rsidRPr="00496AA5">
        <w:rPr>
          <w:b/>
          <w:i/>
          <w:lang w:val="uk-UA"/>
        </w:rPr>
        <w:t xml:space="preserve"> </w:t>
      </w:r>
      <w:r w:rsidRPr="00496AA5">
        <w:rPr>
          <w:b/>
          <w:i/>
        </w:rPr>
        <w:t>№_______</w:t>
      </w:r>
    </w:p>
    <w:p w:rsidR="00644CCB" w:rsidRPr="00496AA5" w:rsidRDefault="001C5031" w:rsidP="001C5031">
      <w:pPr>
        <w:jc w:val="right"/>
        <w:rPr>
          <w:b/>
          <w:i/>
          <w:lang w:val="uk-UA" w:eastAsia="uk-UA"/>
        </w:rPr>
      </w:pPr>
      <w:r w:rsidRPr="00496AA5">
        <w:rPr>
          <w:b/>
          <w:i/>
          <w:lang w:val="uk-UA"/>
        </w:rPr>
        <w:t xml:space="preserve"> ві</w:t>
      </w:r>
      <w:r w:rsidR="00A624C6">
        <w:rPr>
          <w:b/>
          <w:i/>
          <w:lang w:val="uk-UA"/>
        </w:rPr>
        <w:t>д «_____» _________________ 2023</w:t>
      </w:r>
      <w:r w:rsidRPr="00496AA5">
        <w:rPr>
          <w:b/>
          <w:i/>
          <w:lang w:val="uk-UA"/>
        </w:rPr>
        <w:t xml:space="preserve"> року</w:t>
      </w:r>
    </w:p>
    <w:p w:rsidR="00644CCB" w:rsidRPr="003E5EAB" w:rsidRDefault="00644CCB" w:rsidP="00644CCB">
      <w:pPr>
        <w:jc w:val="center"/>
        <w:rPr>
          <w:lang w:val="uk-UA" w:eastAsia="uk-UA"/>
        </w:rPr>
      </w:pPr>
    </w:p>
    <w:p w:rsidR="00644CCB" w:rsidRPr="003E5EAB" w:rsidRDefault="00644CCB" w:rsidP="00644CCB">
      <w:pPr>
        <w:jc w:val="center"/>
        <w:rPr>
          <w:lang w:val="uk-UA" w:eastAsia="uk-UA"/>
        </w:rPr>
      </w:pPr>
      <w:r w:rsidRPr="003E5EAB">
        <w:rPr>
          <w:lang w:eastAsia="uk-UA"/>
        </w:rPr>
        <w:t>Специфікація</w:t>
      </w:r>
    </w:p>
    <w:p w:rsidR="00E22914" w:rsidRDefault="00E22914" w:rsidP="00E22914">
      <w:pPr>
        <w:ind w:firstLine="567"/>
        <w:jc w:val="both"/>
        <w:rPr>
          <w:lang w:val="uk-UA"/>
        </w:rPr>
      </w:pPr>
      <w:r w:rsidRPr="002B7FDF">
        <w:rPr>
          <w:lang w:val="uk-UA"/>
        </w:rPr>
        <w:t>________________________</w:t>
      </w:r>
      <w:r>
        <w:rPr>
          <w:lang w:val="uk-UA"/>
        </w:rPr>
        <w:t>______________________________________________________</w:t>
      </w:r>
      <w:r w:rsidRPr="002B7FDF">
        <w:rPr>
          <w:lang w:val="uk-UA"/>
        </w:rPr>
        <w:t>___, в особі ___</w:t>
      </w:r>
      <w:r>
        <w:rPr>
          <w:lang w:val="uk-UA"/>
        </w:rPr>
        <w:t>_____________________________</w:t>
      </w:r>
      <w:r w:rsidRPr="002B7FDF">
        <w:rPr>
          <w:lang w:val="uk-UA"/>
        </w:rPr>
        <w:t>_____________, який/яка діє на підставі ______</w:t>
      </w:r>
      <w:r>
        <w:rPr>
          <w:lang w:val="uk-UA"/>
        </w:rPr>
        <w:t>_____</w:t>
      </w:r>
      <w:r w:rsidRPr="002B7FDF">
        <w:rPr>
          <w:lang w:val="uk-UA"/>
        </w:rPr>
        <w:t xml:space="preserve">________, </w:t>
      </w:r>
      <w:r>
        <w:rPr>
          <w:lang w:val="uk-UA"/>
        </w:rPr>
        <w:t>(</w:t>
      </w:r>
      <w:r w:rsidRPr="002B7FDF">
        <w:rPr>
          <w:lang w:val="uk-UA"/>
        </w:rPr>
        <w:t xml:space="preserve">далі – </w:t>
      </w:r>
      <w:r>
        <w:rPr>
          <w:b/>
          <w:lang w:val="uk-UA"/>
        </w:rPr>
        <w:t>«Постачальник</w:t>
      </w:r>
      <w:r w:rsidRPr="002B7FDF">
        <w:rPr>
          <w:b/>
          <w:lang w:val="uk-UA"/>
        </w:rPr>
        <w:t>»</w:t>
      </w:r>
      <w:r>
        <w:rPr>
          <w:lang w:val="uk-UA"/>
        </w:rPr>
        <w:t>)</w:t>
      </w:r>
      <w:r w:rsidRPr="002B7FDF">
        <w:rPr>
          <w:lang w:val="uk-UA"/>
        </w:rPr>
        <w:t xml:space="preserve">, </w:t>
      </w:r>
      <w:r>
        <w:rPr>
          <w:lang w:val="uk-UA"/>
        </w:rPr>
        <w:t xml:space="preserve"> з однієї сторони, та</w:t>
      </w:r>
    </w:p>
    <w:p w:rsidR="00644CCB" w:rsidRDefault="007B7016" w:rsidP="00E22914">
      <w:pPr>
        <w:ind w:firstLine="567"/>
        <w:jc w:val="both"/>
        <w:rPr>
          <w:lang w:val="uk-UA"/>
        </w:rPr>
      </w:pPr>
      <w:r w:rsidRPr="007B7016">
        <w:rPr>
          <w:b/>
          <w:sz w:val="26"/>
          <w:szCs w:val="26"/>
          <w:lang w:val="uk-UA"/>
        </w:rPr>
        <w:t xml:space="preserve">КОМУЛЬНИЙ ЗАКЛАД </w:t>
      </w:r>
      <w:r w:rsidRPr="007B7016">
        <w:rPr>
          <w:b/>
          <w:color w:val="000000"/>
          <w:sz w:val="26"/>
          <w:szCs w:val="26"/>
          <w:lang w:val="uk-UA"/>
        </w:rPr>
        <w:t>«ЛУКА-МЕЛЕШКІВСЬКИЙ ЛІЦЕЙ ЛУКА-МЕЛЕШКІВСЬКОЇ СІЛЬСЬКОЇ РАДИ ВІННИЦЬКОЇ ОБЛАСТІ»</w:t>
      </w:r>
      <w:r>
        <w:rPr>
          <w:b/>
          <w:lang w:val="uk-UA"/>
        </w:rPr>
        <w:t xml:space="preserve">, </w:t>
      </w:r>
      <w:r w:rsidRPr="000F1892">
        <w:rPr>
          <w:lang w:val="uk-UA" w:eastAsia="uk-UA"/>
        </w:rPr>
        <w:t xml:space="preserve">в особі </w:t>
      </w:r>
      <w:r>
        <w:rPr>
          <w:lang w:val="uk-UA" w:eastAsia="uk-UA"/>
        </w:rPr>
        <w:t>директора Базалицького Анатолія Юрійовича, який</w:t>
      </w:r>
      <w:r w:rsidRPr="000F1892">
        <w:rPr>
          <w:lang w:val="uk-UA" w:eastAsia="uk-UA"/>
        </w:rPr>
        <w:t xml:space="preserve"> діє на підставі </w:t>
      </w:r>
      <w:r>
        <w:rPr>
          <w:lang w:val="uk-UA" w:eastAsia="uk-UA"/>
        </w:rPr>
        <w:t>Статуту</w:t>
      </w:r>
      <w:r w:rsidR="00E22914">
        <w:rPr>
          <w:lang w:val="uk-UA" w:eastAsia="uk-UA"/>
        </w:rPr>
        <w:t>,</w:t>
      </w:r>
      <w:r w:rsidR="00E22914" w:rsidRPr="002B7FDF">
        <w:rPr>
          <w:lang w:val="uk-UA"/>
        </w:rPr>
        <w:t xml:space="preserve"> </w:t>
      </w:r>
      <w:r w:rsidR="00E22914">
        <w:rPr>
          <w:lang w:val="uk-UA"/>
        </w:rPr>
        <w:t>(</w:t>
      </w:r>
      <w:r w:rsidR="00E22914" w:rsidRPr="002B7FDF">
        <w:rPr>
          <w:lang w:val="uk-UA"/>
        </w:rPr>
        <w:t xml:space="preserve">далі – </w:t>
      </w:r>
      <w:r w:rsidR="00E22914">
        <w:rPr>
          <w:b/>
          <w:lang w:val="uk-UA"/>
        </w:rPr>
        <w:t>«Замовник</w:t>
      </w:r>
      <w:r w:rsidR="00E22914" w:rsidRPr="002B7FDF">
        <w:rPr>
          <w:b/>
          <w:lang w:val="uk-UA"/>
        </w:rPr>
        <w:t>»</w:t>
      </w:r>
      <w:r w:rsidR="00E22914">
        <w:rPr>
          <w:lang w:val="uk-UA"/>
        </w:rPr>
        <w:t xml:space="preserve">), </w:t>
      </w:r>
      <w:r w:rsidR="00E22914" w:rsidRPr="002B7FDF">
        <w:rPr>
          <w:lang w:val="uk-UA"/>
        </w:rPr>
        <w:t xml:space="preserve">з іншої сторони, </w:t>
      </w:r>
      <w:r w:rsidR="00E22914" w:rsidRPr="003E5EAB">
        <w:rPr>
          <w:snapToGrid w:val="0"/>
          <w:lang w:val="uk-UA"/>
        </w:rPr>
        <w:t>(в подальшому разом іменуються – «Сторони», а к</w:t>
      </w:r>
      <w:r w:rsidR="007E47FF">
        <w:rPr>
          <w:snapToGrid w:val="0"/>
          <w:lang w:val="uk-UA"/>
        </w:rPr>
        <w:t>ожна окремо – «Сторона») уклали</w:t>
      </w:r>
      <w:r w:rsidR="00E22914" w:rsidRPr="00E22914">
        <w:rPr>
          <w:lang w:val="uk-UA"/>
        </w:rPr>
        <w:t xml:space="preserve"> дану Специфікацію</w:t>
      </w:r>
      <w:r w:rsidR="00E22914">
        <w:rPr>
          <w:lang w:val="uk-UA"/>
        </w:rPr>
        <w:t xml:space="preserve">, </w:t>
      </w:r>
      <w:r w:rsidR="00E22914" w:rsidRPr="003E5EAB">
        <w:rPr>
          <w:lang w:val="uk-UA"/>
        </w:rPr>
        <w:t>про наступне</w:t>
      </w:r>
    </w:p>
    <w:p w:rsidR="00E22914" w:rsidRDefault="00E22914" w:rsidP="00E22914">
      <w:pPr>
        <w:jc w:val="center"/>
        <w:rPr>
          <w:lang w:val="uk-UA"/>
        </w:rPr>
      </w:pPr>
    </w:p>
    <w:p w:rsidR="00E22914" w:rsidRPr="00602C47" w:rsidRDefault="00E22914" w:rsidP="00E22914">
      <w:pPr>
        <w:shd w:val="clear" w:color="auto" w:fill="FFFFFF"/>
        <w:jc w:val="center"/>
        <w:rPr>
          <w:b/>
        </w:rPr>
      </w:pPr>
      <w:r w:rsidRPr="00602C47">
        <w:rPr>
          <w:b/>
        </w:rPr>
        <w:t>Інформацією про  кількість  та  ціну предмета закупі</w:t>
      </w:r>
      <w:proofErr w:type="gramStart"/>
      <w:r w:rsidRPr="00602C47">
        <w:rPr>
          <w:b/>
        </w:rPr>
        <w:t>вл</w:t>
      </w:r>
      <w:proofErr w:type="gramEnd"/>
      <w:r w:rsidRPr="00602C47">
        <w:rPr>
          <w:b/>
        </w:rPr>
        <w:t>і</w:t>
      </w:r>
    </w:p>
    <w:p w:rsidR="00E22914" w:rsidRPr="00E22914" w:rsidRDefault="00E22914" w:rsidP="00E22914">
      <w:pPr>
        <w:jc w:val="center"/>
        <w:rPr>
          <w:lang w:eastAsia="uk-UA"/>
        </w:rPr>
      </w:pPr>
    </w:p>
    <w:tbl>
      <w:tblPr>
        <w:tblStyle w:val="afff6"/>
        <w:tblW w:w="9870" w:type="dxa"/>
        <w:tblInd w:w="714" w:type="dxa"/>
        <w:tblCellMar>
          <w:left w:w="-5" w:type="dxa"/>
          <w:right w:w="98" w:type="dxa"/>
        </w:tblCellMar>
        <w:tblLook w:val="04A0" w:firstRow="1" w:lastRow="0" w:firstColumn="1" w:lastColumn="0" w:noHBand="0" w:noVBand="1"/>
      </w:tblPr>
      <w:tblGrid>
        <w:gridCol w:w="720"/>
        <w:gridCol w:w="3107"/>
        <w:gridCol w:w="1214"/>
        <w:gridCol w:w="1326"/>
        <w:gridCol w:w="1518"/>
        <w:gridCol w:w="1985"/>
      </w:tblGrid>
      <w:tr w:rsidR="002E316F" w:rsidRPr="00602C47" w:rsidTr="002E316F">
        <w:trPr>
          <w:trHeight w:val="390"/>
        </w:trPr>
        <w:tc>
          <w:tcPr>
            <w:tcW w:w="720" w:type="dxa"/>
            <w:shd w:val="clear" w:color="auto" w:fill="auto"/>
            <w:tcMar>
              <w:left w:w="-5" w:type="dxa"/>
            </w:tcMar>
          </w:tcPr>
          <w:p w:rsidR="002E316F" w:rsidRPr="00A205C3" w:rsidRDefault="002E316F" w:rsidP="00A205C3">
            <w:pPr>
              <w:ind w:firstLine="0"/>
              <w:jc w:val="center"/>
              <w:rPr>
                <w:rFonts w:ascii="Times New Roman" w:hAnsi="Times New Roman"/>
                <w:sz w:val="24"/>
                <w:szCs w:val="24"/>
                <w:lang w:eastAsia="ru-RU"/>
              </w:rPr>
            </w:pPr>
            <w:r w:rsidRPr="00A205C3">
              <w:rPr>
                <w:rFonts w:ascii="Times New Roman" w:eastAsia="Times New Roman" w:hAnsi="Times New Roman"/>
                <w:b/>
                <w:sz w:val="24"/>
                <w:szCs w:val="24"/>
                <w:lang w:eastAsia="ru-RU"/>
              </w:rPr>
              <w:t xml:space="preserve">№ </w:t>
            </w:r>
            <w:proofErr w:type="gramStart"/>
            <w:r w:rsidRPr="00A205C3">
              <w:rPr>
                <w:rFonts w:ascii="Times New Roman" w:eastAsia="Times New Roman" w:hAnsi="Times New Roman"/>
                <w:b/>
                <w:sz w:val="24"/>
                <w:szCs w:val="24"/>
                <w:lang w:eastAsia="ru-RU"/>
              </w:rPr>
              <w:t>п</w:t>
            </w:r>
            <w:proofErr w:type="gramEnd"/>
            <w:r w:rsidRPr="00A205C3">
              <w:rPr>
                <w:rFonts w:ascii="Times New Roman" w:eastAsia="Times New Roman" w:hAnsi="Times New Roman"/>
                <w:b/>
                <w:sz w:val="24"/>
                <w:szCs w:val="24"/>
                <w:lang w:eastAsia="ru-RU"/>
              </w:rPr>
              <w:t>/п</w:t>
            </w:r>
          </w:p>
        </w:tc>
        <w:tc>
          <w:tcPr>
            <w:tcW w:w="3107" w:type="dxa"/>
            <w:shd w:val="clear" w:color="auto" w:fill="auto"/>
            <w:tcMar>
              <w:left w:w="-5" w:type="dxa"/>
            </w:tcMar>
          </w:tcPr>
          <w:p w:rsidR="002E316F" w:rsidRPr="002E316F" w:rsidRDefault="002E316F" w:rsidP="00A205C3">
            <w:pPr>
              <w:ind w:firstLine="0"/>
              <w:jc w:val="center"/>
              <w:rPr>
                <w:rFonts w:ascii="Times New Roman" w:hAnsi="Times New Roman"/>
                <w:sz w:val="24"/>
                <w:szCs w:val="24"/>
                <w:lang w:val="uk-UA" w:eastAsia="ru-RU"/>
              </w:rPr>
            </w:pPr>
            <w:r w:rsidRPr="002E316F">
              <w:rPr>
                <w:rFonts w:ascii="Times New Roman" w:eastAsia="Times New Roman" w:hAnsi="Times New Roman"/>
                <w:b/>
                <w:sz w:val="24"/>
                <w:szCs w:val="24"/>
                <w:lang w:eastAsia="ru-RU"/>
              </w:rPr>
              <w:t xml:space="preserve">Найменування </w:t>
            </w:r>
            <w:r w:rsidRPr="002E316F">
              <w:rPr>
                <w:rFonts w:ascii="Times New Roman" w:eastAsia="Times New Roman" w:hAnsi="Times New Roman"/>
                <w:b/>
                <w:sz w:val="24"/>
                <w:szCs w:val="24"/>
                <w:lang w:val="uk-UA" w:eastAsia="ru-RU"/>
              </w:rPr>
              <w:t>продукції</w:t>
            </w:r>
          </w:p>
        </w:tc>
        <w:tc>
          <w:tcPr>
            <w:tcW w:w="1214" w:type="dxa"/>
            <w:shd w:val="clear" w:color="auto" w:fill="auto"/>
            <w:tcMar>
              <w:left w:w="-5" w:type="dxa"/>
            </w:tcMar>
          </w:tcPr>
          <w:p w:rsidR="002E316F" w:rsidRPr="002E316F" w:rsidRDefault="002E316F" w:rsidP="00A205C3">
            <w:pPr>
              <w:ind w:firstLine="0"/>
              <w:jc w:val="center"/>
              <w:rPr>
                <w:rFonts w:ascii="Times New Roman" w:hAnsi="Times New Roman"/>
                <w:sz w:val="24"/>
                <w:szCs w:val="24"/>
                <w:lang w:eastAsia="ru-RU"/>
              </w:rPr>
            </w:pPr>
            <w:r w:rsidRPr="002E316F">
              <w:rPr>
                <w:rFonts w:ascii="Times New Roman" w:eastAsia="Times New Roman" w:hAnsi="Times New Roman"/>
                <w:b/>
                <w:sz w:val="24"/>
                <w:szCs w:val="24"/>
                <w:lang w:eastAsia="ru-RU"/>
              </w:rPr>
              <w:t>Од</w:t>
            </w:r>
            <w:proofErr w:type="gramStart"/>
            <w:r w:rsidRPr="002E316F">
              <w:rPr>
                <w:rFonts w:ascii="Times New Roman" w:eastAsia="Times New Roman" w:hAnsi="Times New Roman"/>
                <w:b/>
                <w:sz w:val="24"/>
                <w:szCs w:val="24"/>
                <w:lang w:eastAsia="ru-RU"/>
              </w:rPr>
              <w:t>.</w:t>
            </w:r>
            <w:proofErr w:type="gramEnd"/>
            <w:r w:rsidRPr="002E316F">
              <w:rPr>
                <w:rFonts w:ascii="Times New Roman" w:eastAsia="Times New Roman" w:hAnsi="Times New Roman"/>
                <w:b/>
                <w:sz w:val="24"/>
                <w:szCs w:val="24"/>
                <w:lang w:eastAsia="ru-RU"/>
              </w:rPr>
              <w:t xml:space="preserve"> </w:t>
            </w:r>
            <w:proofErr w:type="gramStart"/>
            <w:r w:rsidRPr="002E316F">
              <w:rPr>
                <w:rFonts w:ascii="Times New Roman" w:eastAsia="Times New Roman" w:hAnsi="Times New Roman"/>
                <w:b/>
                <w:sz w:val="24"/>
                <w:szCs w:val="24"/>
                <w:lang w:eastAsia="ru-RU"/>
              </w:rPr>
              <w:t>в</w:t>
            </w:r>
            <w:proofErr w:type="gramEnd"/>
            <w:r w:rsidRPr="002E316F">
              <w:rPr>
                <w:rFonts w:ascii="Times New Roman" w:eastAsia="Times New Roman" w:hAnsi="Times New Roman"/>
                <w:b/>
                <w:sz w:val="24"/>
                <w:szCs w:val="24"/>
                <w:lang w:eastAsia="ru-RU"/>
              </w:rPr>
              <w:t>иміру</w:t>
            </w:r>
          </w:p>
        </w:tc>
        <w:tc>
          <w:tcPr>
            <w:tcW w:w="1326" w:type="dxa"/>
          </w:tcPr>
          <w:p w:rsidR="002E316F" w:rsidRPr="002E316F" w:rsidRDefault="002E316F" w:rsidP="002E316F">
            <w:pPr>
              <w:ind w:firstLine="0"/>
              <w:jc w:val="center"/>
              <w:rPr>
                <w:b/>
                <w:sz w:val="24"/>
                <w:szCs w:val="24"/>
                <w:lang w:eastAsia="ru-RU"/>
              </w:rPr>
            </w:pPr>
            <w:r w:rsidRPr="002E316F">
              <w:rPr>
                <w:rFonts w:ascii="Times New Roman" w:eastAsia="Times New Roman" w:hAnsi="Times New Roman"/>
                <w:b/>
                <w:sz w:val="24"/>
                <w:szCs w:val="24"/>
                <w:lang w:eastAsia="ru-RU"/>
              </w:rPr>
              <w:t>Кількість</w:t>
            </w:r>
          </w:p>
        </w:tc>
        <w:tc>
          <w:tcPr>
            <w:tcW w:w="1518" w:type="dxa"/>
            <w:shd w:val="clear" w:color="auto" w:fill="auto"/>
            <w:tcMar>
              <w:left w:w="-5" w:type="dxa"/>
            </w:tcMar>
          </w:tcPr>
          <w:p w:rsidR="002E316F" w:rsidRPr="002E316F" w:rsidRDefault="002E316F" w:rsidP="00A205C3">
            <w:pPr>
              <w:ind w:firstLine="0"/>
              <w:jc w:val="center"/>
              <w:rPr>
                <w:rFonts w:ascii="Times New Roman" w:hAnsi="Times New Roman"/>
                <w:sz w:val="24"/>
                <w:szCs w:val="24"/>
                <w:lang w:val="uk-UA"/>
              </w:rPr>
            </w:pPr>
            <w:proofErr w:type="gramStart"/>
            <w:r w:rsidRPr="002E316F">
              <w:rPr>
                <w:rFonts w:ascii="Times New Roman" w:hAnsi="Times New Roman"/>
                <w:b/>
                <w:bCs/>
                <w:sz w:val="24"/>
                <w:szCs w:val="24"/>
                <w:lang w:eastAsia="ru-RU"/>
              </w:rPr>
              <w:t>Ц</w:t>
            </w:r>
            <w:proofErr w:type="gramEnd"/>
            <w:r w:rsidRPr="002E316F">
              <w:rPr>
                <w:rFonts w:ascii="Times New Roman" w:hAnsi="Times New Roman"/>
                <w:b/>
                <w:bCs/>
                <w:sz w:val="24"/>
                <w:szCs w:val="24"/>
                <w:lang w:eastAsia="ru-RU"/>
              </w:rPr>
              <w:t>іна за 1 кг.</w:t>
            </w:r>
            <w:r w:rsidRPr="002E316F">
              <w:rPr>
                <w:rFonts w:ascii="Times New Roman" w:hAnsi="Times New Roman"/>
                <w:b/>
                <w:bCs/>
                <w:sz w:val="24"/>
                <w:szCs w:val="24"/>
                <w:lang w:val="uk-UA" w:eastAsia="ru-RU"/>
              </w:rPr>
              <w:t xml:space="preserve"> без ПДВ</w:t>
            </w:r>
          </w:p>
        </w:tc>
        <w:tc>
          <w:tcPr>
            <w:tcW w:w="1985" w:type="dxa"/>
          </w:tcPr>
          <w:p w:rsidR="002E316F" w:rsidRPr="002E316F" w:rsidRDefault="002E316F" w:rsidP="002E316F">
            <w:pPr>
              <w:ind w:firstLine="25"/>
              <w:jc w:val="center"/>
              <w:rPr>
                <w:b/>
                <w:lang w:eastAsia="ru-RU"/>
              </w:rPr>
            </w:pPr>
            <w:r w:rsidRPr="002E316F">
              <w:rPr>
                <w:rFonts w:ascii="Times New Roman" w:eastAsia="Times New Roman" w:hAnsi="Times New Roman"/>
                <w:b/>
                <w:sz w:val="24"/>
                <w:szCs w:val="24"/>
                <w:lang w:eastAsia="ru-RU"/>
              </w:rPr>
              <w:t>Сума, грн. без ПДВ/</w:t>
            </w:r>
          </w:p>
        </w:tc>
      </w:tr>
      <w:tr w:rsidR="002E316F" w:rsidRPr="00602C47" w:rsidTr="002E316F">
        <w:trPr>
          <w:trHeight w:val="338"/>
        </w:trPr>
        <w:tc>
          <w:tcPr>
            <w:tcW w:w="720" w:type="dxa"/>
            <w:tcBorders>
              <w:top w:val="nil"/>
            </w:tcBorders>
            <w:shd w:val="clear" w:color="auto" w:fill="auto"/>
            <w:tcMar>
              <w:left w:w="-5" w:type="dxa"/>
            </w:tcMar>
          </w:tcPr>
          <w:p w:rsidR="002E316F" w:rsidRPr="003772AF" w:rsidRDefault="002E316F" w:rsidP="00A205C3">
            <w:pPr>
              <w:ind w:firstLine="0"/>
              <w:jc w:val="center"/>
              <w:rPr>
                <w:rFonts w:ascii="Times New Roman" w:hAnsi="Times New Roman"/>
                <w:sz w:val="24"/>
                <w:szCs w:val="24"/>
                <w:lang w:eastAsia="ru-RU"/>
              </w:rPr>
            </w:pPr>
            <w:r w:rsidRPr="003772AF">
              <w:rPr>
                <w:rFonts w:ascii="Times New Roman" w:hAnsi="Times New Roman"/>
                <w:sz w:val="24"/>
                <w:szCs w:val="24"/>
                <w:lang w:eastAsia="ru-RU"/>
              </w:rPr>
              <w:t>1.</w:t>
            </w:r>
          </w:p>
        </w:tc>
        <w:tc>
          <w:tcPr>
            <w:tcW w:w="3107" w:type="dxa"/>
            <w:tcBorders>
              <w:top w:val="nil"/>
            </w:tcBorders>
            <w:shd w:val="clear" w:color="auto" w:fill="auto"/>
            <w:tcMar>
              <w:left w:w="-5" w:type="dxa"/>
            </w:tcMar>
          </w:tcPr>
          <w:p w:rsidR="002E316F" w:rsidRPr="002E316F" w:rsidRDefault="002E316F" w:rsidP="0062227A">
            <w:pPr>
              <w:widowControl w:val="0"/>
              <w:autoSpaceDE w:val="0"/>
              <w:ind w:firstLine="136"/>
              <w:rPr>
                <w:rFonts w:ascii="Times New Roman" w:hAnsi="Times New Roman"/>
                <w:sz w:val="24"/>
                <w:szCs w:val="24"/>
                <w:lang w:val="uk-UA"/>
              </w:rPr>
            </w:pPr>
            <w:r w:rsidRPr="002E316F">
              <w:rPr>
                <w:rFonts w:ascii="Times New Roman" w:hAnsi="Times New Roman"/>
                <w:color w:val="000000" w:themeColor="text1"/>
                <w:sz w:val="24"/>
                <w:szCs w:val="24"/>
                <w:lang w:val="uk-UA"/>
              </w:rPr>
              <w:t>Сир твердий жирністю не менше 45%</w:t>
            </w:r>
          </w:p>
        </w:tc>
        <w:tc>
          <w:tcPr>
            <w:tcW w:w="1214" w:type="dxa"/>
            <w:tcBorders>
              <w:top w:val="nil"/>
            </w:tcBorders>
            <w:shd w:val="clear" w:color="auto" w:fill="auto"/>
            <w:tcMar>
              <w:left w:w="-5" w:type="dxa"/>
            </w:tcMar>
          </w:tcPr>
          <w:p w:rsidR="00E82E50" w:rsidRDefault="00E82E50" w:rsidP="003772AF">
            <w:pPr>
              <w:widowControl w:val="0"/>
              <w:autoSpaceDE w:val="0"/>
              <w:ind w:firstLine="0"/>
              <w:jc w:val="center"/>
              <w:rPr>
                <w:rFonts w:ascii="Times New Roman" w:hAnsi="Times New Roman"/>
                <w:sz w:val="24"/>
                <w:szCs w:val="24"/>
                <w:lang w:val="uk-UA"/>
              </w:rPr>
            </w:pPr>
          </w:p>
          <w:p w:rsidR="002E316F" w:rsidRPr="002E316F" w:rsidRDefault="002E316F" w:rsidP="003772AF">
            <w:pPr>
              <w:widowControl w:val="0"/>
              <w:autoSpaceDE w:val="0"/>
              <w:ind w:firstLine="0"/>
              <w:jc w:val="center"/>
              <w:rPr>
                <w:rFonts w:ascii="Times New Roman" w:hAnsi="Times New Roman"/>
                <w:sz w:val="24"/>
                <w:szCs w:val="24"/>
                <w:lang w:val="uk-UA"/>
              </w:rPr>
            </w:pPr>
            <w:r w:rsidRPr="002E316F">
              <w:rPr>
                <w:rFonts w:ascii="Times New Roman" w:hAnsi="Times New Roman"/>
                <w:sz w:val="24"/>
                <w:szCs w:val="24"/>
                <w:lang w:val="uk-UA"/>
              </w:rPr>
              <w:t>кг.</w:t>
            </w:r>
          </w:p>
        </w:tc>
        <w:tc>
          <w:tcPr>
            <w:tcW w:w="1326" w:type="dxa"/>
            <w:tcBorders>
              <w:top w:val="nil"/>
            </w:tcBorders>
          </w:tcPr>
          <w:p w:rsidR="00E82E50" w:rsidRDefault="00E82E50" w:rsidP="002E316F">
            <w:pPr>
              <w:ind w:firstLine="14"/>
              <w:jc w:val="center"/>
              <w:rPr>
                <w:rFonts w:ascii="Times New Roman" w:hAnsi="Times New Roman"/>
                <w:bCs/>
                <w:color w:val="000000"/>
                <w:sz w:val="24"/>
                <w:szCs w:val="24"/>
                <w:lang w:val="uk-UA"/>
              </w:rPr>
            </w:pPr>
          </w:p>
          <w:p w:rsidR="002E316F" w:rsidRPr="002E316F" w:rsidRDefault="002E316F" w:rsidP="002E316F">
            <w:pPr>
              <w:ind w:firstLine="14"/>
              <w:jc w:val="center"/>
              <w:rPr>
                <w:rFonts w:ascii="Times New Roman" w:hAnsi="Times New Roman"/>
                <w:bCs/>
                <w:color w:val="000000"/>
                <w:sz w:val="24"/>
                <w:szCs w:val="24"/>
                <w:lang w:val="uk-UA"/>
              </w:rPr>
            </w:pPr>
            <w:r w:rsidRPr="002E316F">
              <w:rPr>
                <w:rFonts w:ascii="Times New Roman" w:hAnsi="Times New Roman"/>
                <w:bCs/>
                <w:color w:val="000000"/>
                <w:sz w:val="24"/>
                <w:szCs w:val="24"/>
                <w:lang w:val="uk-UA"/>
              </w:rPr>
              <w:t>413,000</w:t>
            </w:r>
          </w:p>
        </w:tc>
        <w:tc>
          <w:tcPr>
            <w:tcW w:w="1518" w:type="dxa"/>
            <w:tcBorders>
              <w:top w:val="nil"/>
            </w:tcBorders>
            <w:shd w:val="clear" w:color="auto" w:fill="auto"/>
            <w:tcMar>
              <w:left w:w="-5" w:type="dxa"/>
            </w:tcMar>
          </w:tcPr>
          <w:p w:rsidR="002E316F" w:rsidRPr="002E316F" w:rsidRDefault="002E316F" w:rsidP="00A205C3">
            <w:pPr>
              <w:ind w:firstLine="0"/>
              <w:jc w:val="center"/>
              <w:rPr>
                <w:rFonts w:ascii="Times New Roman" w:hAnsi="Times New Roman"/>
                <w:sz w:val="24"/>
                <w:szCs w:val="24"/>
              </w:rPr>
            </w:pPr>
          </w:p>
        </w:tc>
        <w:tc>
          <w:tcPr>
            <w:tcW w:w="1985" w:type="dxa"/>
            <w:tcBorders>
              <w:top w:val="nil"/>
            </w:tcBorders>
          </w:tcPr>
          <w:p w:rsidR="002E316F" w:rsidRPr="002E316F" w:rsidRDefault="002E316F" w:rsidP="000C5F00">
            <w:pPr>
              <w:ind w:firstLine="0"/>
              <w:jc w:val="center"/>
            </w:pPr>
          </w:p>
        </w:tc>
      </w:tr>
      <w:tr w:rsidR="000C5F00" w:rsidRPr="00602C47" w:rsidTr="000C5F00">
        <w:trPr>
          <w:trHeight w:val="338"/>
        </w:trPr>
        <w:tc>
          <w:tcPr>
            <w:tcW w:w="720" w:type="dxa"/>
            <w:tcBorders>
              <w:top w:val="nil"/>
              <w:bottom w:val="single" w:sz="4" w:space="0" w:color="auto"/>
            </w:tcBorders>
            <w:shd w:val="clear" w:color="auto" w:fill="auto"/>
            <w:tcMar>
              <w:left w:w="-5" w:type="dxa"/>
            </w:tcMar>
          </w:tcPr>
          <w:p w:rsidR="000C5F00" w:rsidRPr="003772AF" w:rsidRDefault="000C5F00" w:rsidP="00E043F6">
            <w:pPr>
              <w:ind w:firstLine="0"/>
              <w:jc w:val="center"/>
              <w:rPr>
                <w:rFonts w:ascii="Times New Roman" w:hAnsi="Times New Roman"/>
                <w:sz w:val="24"/>
                <w:szCs w:val="24"/>
                <w:lang w:eastAsia="ru-RU"/>
              </w:rPr>
            </w:pPr>
            <w:r w:rsidRPr="003772AF">
              <w:rPr>
                <w:rFonts w:ascii="Times New Roman" w:hAnsi="Times New Roman"/>
                <w:sz w:val="24"/>
                <w:szCs w:val="24"/>
                <w:lang w:eastAsia="ru-RU"/>
              </w:rPr>
              <w:t>2.</w:t>
            </w:r>
          </w:p>
        </w:tc>
        <w:tc>
          <w:tcPr>
            <w:tcW w:w="3107" w:type="dxa"/>
            <w:tcBorders>
              <w:top w:val="nil"/>
              <w:bottom w:val="single" w:sz="4" w:space="0" w:color="auto"/>
            </w:tcBorders>
            <w:shd w:val="clear" w:color="auto" w:fill="auto"/>
            <w:tcMar>
              <w:left w:w="-5" w:type="dxa"/>
            </w:tcMar>
          </w:tcPr>
          <w:p w:rsidR="000C5F00" w:rsidRPr="002E316F" w:rsidRDefault="000C5F00" w:rsidP="00E043F6">
            <w:pPr>
              <w:widowControl w:val="0"/>
              <w:autoSpaceDE w:val="0"/>
              <w:ind w:firstLine="136"/>
              <w:rPr>
                <w:rFonts w:ascii="Times New Roman" w:hAnsi="Times New Roman"/>
                <w:sz w:val="24"/>
                <w:szCs w:val="24"/>
                <w:lang w:val="uk-UA"/>
              </w:rPr>
            </w:pPr>
            <w:r w:rsidRPr="002E316F">
              <w:rPr>
                <w:rFonts w:ascii="Times New Roman" w:hAnsi="Times New Roman"/>
                <w:color w:val="000000" w:themeColor="text1"/>
                <w:sz w:val="24"/>
                <w:szCs w:val="24"/>
                <w:lang w:val="uk-UA"/>
              </w:rPr>
              <w:t>Сир кисломолочний жирністю не менше 9%</w:t>
            </w:r>
          </w:p>
        </w:tc>
        <w:tc>
          <w:tcPr>
            <w:tcW w:w="1214" w:type="dxa"/>
            <w:tcBorders>
              <w:top w:val="nil"/>
              <w:bottom w:val="single" w:sz="4" w:space="0" w:color="auto"/>
            </w:tcBorders>
            <w:shd w:val="clear" w:color="auto" w:fill="auto"/>
            <w:tcMar>
              <w:left w:w="-5" w:type="dxa"/>
            </w:tcMar>
          </w:tcPr>
          <w:p w:rsidR="00E82E50" w:rsidRDefault="00E82E50" w:rsidP="00E043F6">
            <w:pPr>
              <w:widowControl w:val="0"/>
              <w:autoSpaceDE w:val="0"/>
              <w:ind w:firstLine="0"/>
              <w:jc w:val="center"/>
              <w:rPr>
                <w:rFonts w:ascii="Times New Roman" w:hAnsi="Times New Roman"/>
                <w:sz w:val="24"/>
                <w:szCs w:val="24"/>
                <w:lang w:val="uk-UA"/>
              </w:rPr>
            </w:pPr>
          </w:p>
          <w:p w:rsidR="000C5F00" w:rsidRPr="002E316F" w:rsidRDefault="000C5F00" w:rsidP="00E043F6">
            <w:pPr>
              <w:widowControl w:val="0"/>
              <w:autoSpaceDE w:val="0"/>
              <w:ind w:firstLine="0"/>
              <w:jc w:val="center"/>
              <w:rPr>
                <w:rFonts w:ascii="Times New Roman" w:hAnsi="Times New Roman"/>
                <w:sz w:val="24"/>
                <w:szCs w:val="24"/>
                <w:lang w:val="uk-UA"/>
              </w:rPr>
            </w:pPr>
            <w:r w:rsidRPr="002E316F">
              <w:rPr>
                <w:rFonts w:ascii="Times New Roman" w:hAnsi="Times New Roman"/>
                <w:sz w:val="24"/>
                <w:szCs w:val="24"/>
                <w:lang w:val="uk-UA"/>
              </w:rPr>
              <w:t>кг.</w:t>
            </w:r>
          </w:p>
        </w:tc>
        <w:tc>
          <w:tcPr>
            <w:tcW w:w="1326" w:type="dxa"/>
            <w:tcBorders>
              <w:top w:val="nil"/>
              <w:bottom w:val="single" w:sz="4" w:space="0" w:color="auto"/>
            </w:tcBorders>
          </w:tcPr>
          <w:p w:rsidR="00E82E50" w:rsidRDefault="00E82E50" w:rsidP="00E043F6">
            <w:pPr>
              <w:ind w:firstLine="14"/>
              <w:jc w:val="center"/>
              <w:rPr>
                <w:rFonts w:ascii="Times New Roman" w:hAnsi="Times New Roman"/>
                <w:color w:val="000000"/>
                <w:sz w:val="24"/>
                <w:szCs w:val="24"/>
                <w:lang w:val="uk-UA"/>
              </w:rPr>
            </w:pPr>
          </w:p>
          <w:p w:rsidR="000C5F00" w:rsidRPr="002E316F" w:rsidRDefault="000C5F00" w:rsidP="00E043F6">
            <w:pPr>
              <w:ind w:firstLine="14"/>
              <w:jc w:val="center"/>
              <w:rPr>
                <w:rFonts w:ascii="Times New Roman" w:hAnsi="Times New Roman"/>
                <w:color w:val="000000"/>
                <w:sz w:val="24"/>
                <w:szCs w:val="24"/>
                <w:lang w:val="uk-UA"/>
              </w:rPr>
            </w:pPr>
            <w:r w:rsidRPr="002E316F">
              <w:rPr>
                <w:rFonts w:ascii="Times New Roman" w:hAnsi="Times New Roman"/>
                <w:color w:val="000000"/>
                <w:sz w:val="24"/>
                <w:szCs w:val="24"/>
                <w:lang w:val="uk-UA"/>
              </w:rPr>
              <w:t>1771,500</w:t>
            </w:r>
          </w:p>
        </w:tc>
        <w:tc>
          <w:tcPr>
            <w:tcW w:w="1518" w:type="dxa"/>
            <w:tcBorders>
              <w:top w:val="nil"/>
              <w:bottom w:val="single" w:sz="4" w:space="0" w:color="auto"/>
            </w:tcBorders>
            <w:shd w:val="clear" w:color="auto" w:fill="auto"/>
            <w:tcMar>
              <w:left w:w="-5" w:type="dxa"/>
            </w:tcMar>
          </w:tcPr>
          <w:p w:rsidR="000C5F00" w:rsidRPr="002E316F" w:rsidRDefault="000C5F00" w:rsidP="000C5F00">
            <w:pPr>
              <w:ind w:firstLine="0"/>
              <w:jc w:val="center"/>
            </w:pPr>
          </w:p>
        </w:tc>
        <w:tc>
          <w:tcPr>
            <w:tcW w:w="1985" w:type="dxa"/>
            <w:tcBorders>
              <w:top w:val="nil"/>
              <w:bottom w:val="single" w:sz="4" w:space="0" w:color="auto"/>
            </w:tcBorders>
          </w:tcPr>
          <w:p w:rsidR="000C5F00" w:rsidRPr="002E316F" w:rsidRDefault="000C5F00" w:rsidP="000C5F00">
            <w:pPr>
              <w:ind w:firstLine="0"/>
              <w:jc w:val="center"/>
            </w:pPr>
          </w:p>
        </w:tc>
      </w:tr>
      <w:tr w:rsidR="00E82E50" w:rsidRPr="00602C47" w:rsidTr="00E72DC9">
        <w:trPr>
          <w:trHeight w:val="338"/>
        </w:trPr>
        <w:tc>
          <w:tcPr>
            <w:tcW w:w="7885" w:type="dxa"/>
            <w:gridSpan w:val="5"/>
            <w:tcBorders>
              <w:top w:val="single" w:sz="4" w:space="0" w:color="auto"/>
              <w:bottom w:val="single" w:sz="4" w:space="0" w:color="auto"/>
            </w:tcBorders>
            <w:shd w:val="clear" w:color="auto" w:fill="auto"/>
            <w:tcMar>
              <w:left w:w="-5" w:type="dxa"/>
            </w:tcMar>
          </w:tcPr>
          <w:p w:rsidR="00E82E50" w:rsidRPr="00A205C3" w:rsidRDefault="00E82E50" w:rsidP="00E043F6">
            <w:pPr>
              <w:ind w:firstLine="0"/>
              <w:jc w:val="right"/>
              <w:rPr>
                <w:rFonts w:ascii="Times New Roman" w:hAnsi="Times New Roman"/>
                <w:b/>
                <w:sz w:val="24"/>
                <w:szCs w:val="24"/>
              </w:rPr>
            </w:pPr>
            <w:r w:rsidRPr="00A205C3">
              <w:rPr>
                <w:rFonts w:ascii="Times New Roman" w:hAnsi="Times New Roman"/>
                <w:b/>
                <w:sz w:val="24"/>
                <w:szCs w:val="24"/>
              </w:rPr>
              <w:t>Загальна сума без ПДВ</w:t>
            </w:r>
          </w:p>
        </w:tc>
        <w:tc>
          <w:tcPr>
            <w:tcW w:w="1985" w:type="dxa"/>
            <w:tcBorders>
              <w:top w:val="single" w:sz="4" w:space="0" w:color="auto"/>
              <w:bottom w:val="single" w:sz="4" w:space="0" w:color="auto"/>
            </w:tcBorders>
          </w:tcPr>
          <w:p w:rsidR="00E82E50" w:rsidRPr="002E316F" w:rsidRDefault="00E82E50" w:rsidP="000C5F00">
            <w:pPr>
              <w:ind w:firstLine="0"/>
              <w:jc w:val="center"/>
            </w:pPr>
          </w:p>
        </w:tc>
      </w:tr>
      <w:tr w:rsidR="00E82E50" w:rsidRPr="00602C47" w:rsidTr="0082542C">
        <w:trPr>
          <w:trHeight w:val="338"/>
        </w:trPr>
        <w:tc>
          <w:tcPr>
            <w:tcW w:w="7885" w:type="dxa"/>
            <w:gridSpan w:val="5"/>
            <w:tcBorders>
              <w:top w:val="single" w:sz="4" w:space="0" w:color="auto"/>
              <w:bottom w:val="single" w:sz="4" w:space="0" w:color="auto"/>
            </w:tcBorders>
            <w:shd w:val="clear" w:color="auto" w:fill="auto"/>
            <w:tcMar>
              <w:left w:w="-5" w:type="dxa"/>
            </w:tcMar>
          </w:tcPr>
          <w:p w:rsidR="00E82E50" w:rsidRPr="00A205C3" w:rsidRDefault="00E82E50" w:rsidP="00E043F6">
            <w:pPr>
              <w:jc w:val="right"/>
              <w:rPr>
                <w:rFonts w:ascii="Times New Roman" w:hAnsi="Times New Roman"/>
                <w:b/>
                <w:sz w:val="24"/>
                <w:szCs w:val="24"/>
                <w:lang w:val="uk-UA"/>
              </w:rPr>
            </w:pPr>
            <w:r w:rsidRPr="00A205C3">
              <w:rPr>
                <w:rFonts w:ascii="Times New Roman" w:hAnsi="Times New Roman"/>
                <w:b/>
                <w:sz w:val="24"/>
                <w:szCs w:val="24"/>
                <w:lang w:val="uk-UA"/>
              </w:rPr>
              <w:t>Сума ПДВ</w:t>
            </w:r>
          </w:p>
        </w:tc>
        <w:tc>
          <w:tcPr>
            <w:tcW w:w="1985" w:type="dxa"/>
            <w:tcBorders>
              <w:top w:val="single" w:sz="4" w:space="0" w:color="auto"/>
              <w:bottom w:val="single" w:sz="4" w:space="0" w:color="auto"/>
            </w:tcBorders>
          </w:tcPr>
          <w:p w:rsidR="00E82E50" w:rsidRPr="002E316F" w:rsidRDefault="00E82E50" w:rsidP="000C5F00">
            <w:pPr>
              <w:ind w:firstLine="0"/>
              <w:jc w:val="center"/>
            </w:pPr>
          </w:p>
        </w:tc>
      </w:tr>
      <w:tr w:rsidR="00E82E50" w:rsidRPr="00602C47" w:rsidTr="00496E97">
        <w:trPr>
          <w:trHeight w:val="338"/>
        </w:trPr>
        <w:tc>
          <w:tcPr>
            <w:tcW w:w="7885" w:type="dxa"/>
            <w:gridSpan w:val="5"/>
            <w:tcBorders>
              <w:top w:val="single" w:sz="4" w:space="0" w:color="auto"/>
            </w:tcBorders>
            <w:shd w:val="clear" w:color="auto" w:fill="auto"/>
            <w:tcMar>
              <w:left w:w="-5" w:type="dxa"/>
            </w:tcMar>
          </w:tcPr>
          <w:p w:rsidR="00E82E50" w:rsidRPr="00A205C3" w:rsidRDefault="00E82E50" w:rsidP="00E043F6">
            <w:pPr>
              <w:jc w:val="right"/>
              <w:rPr>
                <w:rFonts w:ascii="Times New Roman" w:hAnsi="Times New Roman"/>
                <w:b/>
                <w:sz w:val="24"/>
                <w:szCs w:val="24"/>
              </w:rPr>
            </w:pPr>
            <w:r w:rsidRPr="00A205C3">
              <w:rPr>
                <w:rFonts w:ascii="Times New Roman" w:hAnsi="Times New Roman"/>
                <w:b/>
                <w:sz w:val="24"/>
                <w:szCs w:val="24"/>
              </w:rPr>
              <w:t>Загальна сума без ПДВ</w:t>
            </w:r>
          </w:p>
        </w:tc>
        <w:tc>
          <w:tcPr>
            <w:tcW w:w="1985" w:type="dxa"/>
            <w:tcBorders>
              <w:top w:val="single" w:sz="4" w:space="0" w:color="auto"/>
            </w:tcBorders>
          </w:tcPr>
          <w:p w:rsidR="00E82E50" w:rsidRPr="002E316F" w:rsidRDefault="00E82E50" w:rsidP="000C5F00">
            <w:pPr>
              <w:jc w:val="center"/>
            </w:pPr>
          </w:p>
        </w:tc>
      </w:tr>
    </w:tbl>
    <w:p w:rsidR="00644CCB" w:rsidRPr="003E5EAB" w:rsidRDefault="00644CCB" w:rsidP="00644CCB">
      <w:pPr>
        <w:rPr>
          <w:lang w:val="uk-UA"/>
        </w:rPr>
      </w:pPr>
    </w:p>
    <w:p w:rsidR="00B9773B" w:rsidRPr="00714035" w:rsidRDefault="00B9773B" w:rsidP="00B9773B">
      <w:pPr>
        <w:ind w:firstLine="709"/>
        <w:jc w:val="both"/>
      </w:pPr>
      <w:r w:rsidRPr="00AF1AEA">
        <w:rPr>
          <w:color w:val="23262B"/>
        </w:rPr>
        <w:t xml:space="preserve">1. </w:t>
      </w:r>
      <w:r w:rsidR="00A205C3">
        <w:rPr>
          <w:bCs/>
          <w:lang w:val="uk-UA"/>
        </w:rPr>
        <w:t>Загальна сума</w:t>
      </w:r>
      <w:r w:rsidR="00714035">
        <w:rPr>
          <w:bCs/>
          <w:lang w:val="uk-UA"/>
        </w:rPr>
        <w:t xml:space="preserve"> Договору</w:t>
      </w:r>
      <w:r w:rsidRPr="00714035">
        <w:rPr>
          <w:bCs/>
        </w:rPr>
        <w:t xml:space="preserve"> становить _</w:t>
      </w:r>
      <w:r w:rsidRPr="00714035">
        <w:rPr>
          <w:bCs/>
          <w:lang w:val="uk-UA"/>
        </w:rPr>
        <w:t>_________</w:t>
      </w:r>
      <w:r w:rsidRPr="00714035">
        <w:rPr>
          <w:bCs/>
        </w:rPr>
        <w:t>___</w:t>
      </w:r>
      <w:r w:rsidR="00714035">
        <w:rPr>
          <w:bCs/>
          <w:lang w:val="uk-UA"/>
        </w:rPr>
        <w:t>__________</w:t>
      </w:r>
      <w:r w:rsidRPr="00714035">
        <w:rPr>
          <w:bCs/>
        </w:rPr>
        <w:t>___ грн. (______</w:t>
      </w:r>
      <w:r w:rsidRPr="00714035">
        <w:rPr>
          <w:bCs/>
          <w:lang w:val="uk-UA"/>
        </w:rPr>
        <w:t>__</w:t>
      </w:r>
      <w:r w:rsidRPr="00714035">
        <w:rPr>
          <w:bCs/>
        </w:rPr>
        <w:t>____</w:t>
      </w:r>
      <w:r w:rsidRPr="00714035">
        <w:rPr>
          <w:bCs/>
          <w:lang w:val="uk-UA"/>
        </w:rPr>
        <w:t>____</w:t>
      </w:r>
      <w:r w:rsidRPr="00714035">
        <w:rPr>
          <w:bCs/>
        </w:rPr>
        <w:t>________</w:t>
      </w:r>
      <w:r w:rsidR="00714035">
        <w:rPr>
          <w:bCs/>
          <w:lang w:val="uk-UA"/>
        </w:rPr>
        <w:t>_________________________</w:t>
      </w:r>
      <w:r w:rsidRPr="00714035">
        <w:rPr>
          <w:bCs/>
        </w:rPr>
        <w:t xml:space="preserve">_____), </w:t>
      </w:r>
      <w:proofErr w:type="gramStart"/>
      <w:r w:rsidRPr="00714035">
        <w:rPr>
          <w:bCs/>
        </w:rPr>
        <w:t>в</w:t>
      </w:r>
      <w:proofErr w:type="gramEnd"/>
      <w:r w:rsidRPr="00714035">
        <w:rPr>
          <w:bCs/>
        </w:rPr>
        <w:t xml:space="preserve"> тому числі ПДВ 20% - ____________ грн.  (_______</w:t>
      </w:r>
      <w:r w:rsidR="00714035">
        <w:rPr>
          <w:bCs/>
          <w:lang w:val="uk-UA"/>
        </w:rPr>
        <w:t>___________________________</w:t>
      </w:r>
      <w:r w:rsidRPr="00714035">
        <w:rPr>
          <w:bCs/>
        </w:rPr>
        <w:t>_______________________).</w:t>
      </w:r>
    </w:p>
    <w:p w:rsidR="00B9773B" w:rsidRDefault="00B9773B" w:rsidP="00B9773B">
      <w:pPr>
        <w:pStyle w:val="af4"/>
        <w:shd w:val="clear" w:color="auto" w:fill="FFFFFF"/>
        <w:spacing w:before="0" w:after="0"/>
        <w:ind w:firstLine="709"/>
        <w:jc w:val="both"/>
        <w:rPr>
          <w:lang w:val="uk-UA"/>
        </w:rPr>
      </w:pPr>
      <w:r w:rsidRPr="00714035">
        <w:rPr>
          <w:rStyle w:val="a3"/>
          <w:b w:val="0"/>
        </w:rPr>
        <w:t>2.</w:t>
      </w:r>
      <w:r w:rsidRPr="00714035">
        <w:t xml:space="preserve">  Всі інші умови залишаються незмінними і відповідають договору </w:t>
      </w:r>
      <w:proofErr w:type="gramStart"/>
      <w:r w:rsidR="00714035">
        <w:rPr>
          <w:lang w:val="uk-UA"/>
        </w:rPr>
        <w:t>про</w:t>
      </w:r>
      <w:proofErr w:type="gramEnd"/>
      <w:r w:rsidR="00714035">
        <w:rPr>
          <w:lang w:val="uk-UA"/>
        </w:rPr>
        <w:t xml:space="preserve"> закупівлю</w:t>
      </w:r>
      <w:r w:rsidRPr="00714035">
        <w:t xml:space="preserve"> </w:t>
      </w:r>
      <w:r w:rsidR="00714035">
        <w:rPr>
          <w:b/>
          <w:lang w:val="uk-UA"/>
        </w:rPr>
        <w:t xml:space="preserve">«_____» _________________ </w:t>
      </w:r>
      <w:r w:rsidR="000C06C7">
        <w:rPr>
          <w:lang w:val="uk-UA"/>
        </w:rPr>
        <w:t>2023</w:t>
      </w:r>
      <w:r w:rsidR="00714035" w:rsidRPr="00B65600">
        <w:rPr>
          <w:lang w:val="uk-UA"/>
        </w:rPr>
        <w:t xml:space="preserve"> року</w:t>
      </w:r>
    </w:p>
    <w:p w:rsidR="002277FE" w:rsidRDefault="002277FE" w:rsidP="00B9773B">
      <w:pPr>
        <w:pStyle w:val="af4"/>
        <w:shd w:val="clear" w:color="auto" w:fill="FFFFFF"/>
        <w:spacing w:before="0" w:after="0"/>
        <w:ind w:firstLine="709"/>
        <w:jc w:val="both"/>
        <w:rPr>
          <w:lang w:val="uk-UA"/>
        </w:rPr>
      </w:pPr>
    </w:p>
    <w:p w:rsidR="00644CCB" w:rsidRDefault="002277FE" w:rsidP="00E82E50">
      <w:pPr>
        <w:pStyle w:val="af4"/>
        <w:shd w:val="clear" w:color="auto" w:fill="FFFFFF"/>
        <w:spacing w:before="0" w:after="0"/>
        <w:jc w:val="center"/>
        <w:rPr>
          <w:b/>
          <w:bCs/>
          <w:lang w:val="uk-UA"/>
        </w:rPr>
      </w:pPr>
      <w:r>
        <w:rPr>
          <w:lang w:val="uk-UA"/>
        </w:rPr>
        <w:t>3.</w:t>
      </w:r>
      <w:r w:rsidRPr="002277FE">
        <w:rPr>
          <w:b/>
          <w:bCs/>
        </w:rPr>
        <w:t xml:space="preserve"> </w:t>
      </w:r>
      <w:r w:rsidRPr="009F365D">
        <w:rPr>
          <w:b/>
          <w:bCs/>
        </w:rPr>
        <w:t>Місцезнаходження та банківські реквізити Сторін</w:t>
      </w:r>
    </w:p>
    <w:p w:rsidR="00E82E50" w:rsidRPr="00E82E50" w:rsidRDefault="00E82E50" w:rsidP="00E82E50">
      <w:pPr>
        <w:pStyle w:val="af4"/>
        <w:shd w:val="clear" w:color="auto" w:fill="FFFFFF"/>
        <w:spacing w:before="0" w:after="0"/>
        <w:jc w:val="center"/>
        <w:rPr>
          <w:lang w:val="uk-UA"/>
        </w:rPr>
      </w:pPr>
      <w:bookmarkStart w:id="0" w:name="_GoBack"/>
      <w:bookmarkEnd w:id="0"/>
    </w:p>
    <w:tbl>
      <w:tblPr>
        <w:tblW w:w="10783" w:type="dxa"/>
        <w:tblInd w:w="145" w:type="dxa"/>
        <w:tblLook w:val="0000" w:firstRow="0" w:lastRow="0" w:firstColumn="0" w:lastColumn="0" w:noHBand="0" w:noVBand="0"/>
      </w:tblPr>
      <w:tblGrid>
        <w:gridCol w:w="4336"/>
        <w:gridCol w:w="730"/>
        <w:gridCol w:w="4703"/>
        <w:gridCol w:w="1014"/>
      </w:tblGrid>
      <w:tr w:rsidR="000C06C7" w:rsidRPr="005A06CC" w:rsidTr="003809D4">
        <w:trPr>
          <w:gridAfter w:val="1"/>
          <w:wAfter w:w="1014" w:type="dxa"/>
          <w:trHeight w:val="59"/>
        </w:trPr>
        <w:tc>
          <w:tcPr>
            <w:tcW w:w="4336" w:type="dxa"/>
          </w:tcPr>
          <w:p w:rsidR="000C06C7" w:rsidRPr="005A06CC" w:rsidRDefault="000C06C7" w:rsidP="00670B74">
            <w:pPr>
              <w:autoSpaceDE w:val="0"/>
              <w:autoSpaceDN w:val="0"/>
              <w:adjustRightInd w:val="0"/>
              <w:jc w:val="center"/>
              <w:rPr>
                <w:b/>
                <w:bCs/>
                <w:lang w:val="uk-UA"/>
              </w:rPr>
            </w:pPr>
            <w:r>
              <w:rPr>
                <w:b/>
                <w:bCs/>
                <w:lang w:val="uk-UA"/>
              </w:rPr>
              <w:t>Постачальник</w:t>
            </w:r>
            <w:r w:rsidRPr="005A06CC">
              <w:rPr>
                <w:b/>
                <w:bCs/>
                <w:lang w:val="uk-UA"/>
              </w:rPr>
              <w:t>:</w:t>
            </w:r>
          </w:p>
        </w:tc>
        <w:tc>
          <w:tcPr>
            <w:tcW w:w="5433" w:type="dxa"/>
            <w:gridSpan w:val="2"/>
          </w:tcPr>
          <w:p w:rsidR="000C06C7" w:rsidRPr="005A06CC" w:rsidRDefault="000C06C7" w:rsidP="00670B74">
            <w:pPr>
              <w:jc w:val="center"/>
              <w:rPr>
                <w:b/>
                <w:bCs/>
                <w:lang w:val="uk-UA"/>
              </w:rPr>
            </w:pPr>
            <w:r>
              <w:rPr>
                <w:b/>
                <w:bCs/>
                <w:lang w:val="uk-UA"/>
              </w:rPr>
              <w:t xml:space="preserve">                            Замовник</w:t>
            </w:r>
            <w:r w:rsidRPr="005A06CC">
              <w:rPr>
                <w:b/>
                <w:bCs/>
                <w:lang w:val="uk-UA"/>
              </w:rPr>
              <w:t>:</w:t>
            </w:r>
          </w:p>
        </w:tc>
      </w:tr>
      <w:tr w:rsidR="007E47FF" w:rsidRPr="00E63CC9" w:rsidTr="003809D4">
        <w:trPr>
          <w:trHeight w:val="576"/>
        </w:trPr>
        <w:tc>
          <w:tcPr>
            <w:tcW w:w="5066" w:type="dxa"/>
            <w:gridSpan w:val="2"/>
          </w:tcPr>
          <w:p w:rsidR="007E47FF" w:rsidRPr="00E63CC9" w:rsidRDefault="007E47FF" w:rsidP="004F22BE">
            <w:pPr>
              <w:rPr>
                <w:b/>
                <w:i/>
                <w:lang w:val="uk-UA"/>
              </w:rPr>
            </w:pPr>
          </w:p>
          <w:p w:rsidR="007E47FF" w:rsidRPr="00E63CC9" w:rsidRDefault="007E47FF" w:rsidP="004F22BE">
            <w:pPr>
              <w:rPr>
                <w:b/>
                <w:i/>
                <w:lang w:val="uk-UA"/>
              </w:rPr>
            </w:pPr>
          </w:p>
          <w:p w:rsidR="007E47FF" w:rsidRPr="00E63CC9" w:rsidRDefault="007E47FF" w:rsidP="004F22BE">
            <w:pPr>
              <w:pBdr>
                <w:top w:val="single" w:sz="12" w:space="1" w:color="auto"/>
                <w:bottom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pBdr>
                <w:bottom w:val="single" w:sz="12" w:space="1" w:color="auto"/>
                <w:between w:val="single" w:sz="12" w:space="1" w:color="auto"/>
              </w:pBdr>
              <w:rPr>
                <w:lang w:val="uk-UA"/>
              </w:rPr>
            </w:pPr>
          </w:p>
          <w:p w:rsidR="007E47FF" w:rsidRPr="00E63CC9" w:rsidRDefault="007E47FF" w:rsidP="004F22BE">
            <w:pPr>
              <w:rPr>
                <w:lang w:val="uk-UA"/>
              </w:rPr>
            </w:pPr>
          </w:p>
        </w:tc>
        <w:tc>
          <w:tcPr>
            <w:tcW w:w="5717" w:type="dxa"/>
            <w:gridSpan w:val="2"/>
          </w:tcPr>
          <w:p w:rsidR="007B7016" w:rsidRPr="007B7016" w:rsidRDefault="007B7016">
            <w:pPr>
              <w:rPr>
                <w:lang w:val="uk-UA"/>
              </w:rPr>
            </w:pPr>
          </w:p>
          <w:tbl>
            <w:tblPr>
              <w:tblW w:w="5501" w:type="dxa"/>
              <w:tblLook w:val="0000" w:firstRow="0" w:lastRow="0" w:firstColumn="0" w:lastColumn="0" w:noHBand="0" w:noVBand="0"/>
            </w:tblPr>
            <w:tblGrid>
              <w:gridCol w:w="5279"/>
              <w:gridCol w:w="222"/>
            </w:tblGrid>
            <w:tr w:rsidR="007B7016" w:rsidRPr="00E63CC9" w:rsidTr="00381132">
              <w:trPr>
                <w:trHeight w:val="416"/>
              </w:trPr>
              <w:tc>
                <w:tcPr>
                  <w:tcW w:w="5279" w:type="dxa"/>
                </w:tcPr>
                <w:p w:rsidR="007B7016" w:rsidRDefault="007B7016" w:rsidP="00381132">
                  <w:pPr>
                    <w:pStyle w:val="afff8"/>
                    <w:jc w:val="center"/>
                    <w:rPr>
                      <w:rFonts w:ascii="Times New Roman" w:hAnsi="Times New Roman"/>
                      <w:b/>
                      <w:sz w:val="26"/>
                      <w:szCs w:val="26"/>
                      <w:lang w:val="uk-UA"/>
                    </w:rPr>
                  </w:pPr>
                  <w:r w:rsidRPr="007B7016">
                    <w:rPr>
                      <w:rFonts w:ascii="Times New Roman" w:hAnsi="Times New Roman"/>
                      <w:b/>
                      <w:sz w:val="26"/>
                      <w:szCs w:val="26"/>
                      <w:lang w:val="uk-UA"/>
                    </w:rPr>
                    <w:t xml:space="preserve">КОМУЛЬНИЙ ЗАКЛАД </w:t>
                  </w:r>
                </w:p>
                <w:p w:rsidR="007B7016" w:rsidRDefault="007B7016" w:rsidP="00381132">
                  <w:pPr>
                    <w:pStyle w:val="afff8"/>
                    <w:jc w:val="center"/>
                    <w:rPr>
                      <w:b/>
                      <w:lang w:val="uk-UA"/>
                    </w:rPr>
                  </w:pPr>
                  <w:r w:rsidRPr="007B7016">
                    <w:rPr>
                      <w:rFonts w:ascii="Times New Roman" w:hAnsi="Times New Roman"/>
                      <w:b/>
                      <w:color w:val="000000"/>
                      <w:sz w:val="26"/>
                      <w:szCs w:val="26"/>
                      <w:lang w:val="uk-UA"/>
                    </w:rPr>
                    <w:t>«ЛУКА-МЕЛЕШКІВСЬКИЙ ЛІЦЕЙ ЛУКА-МЕЛЕШКІВСЬКОЇ СІЛЬСЬКОЇ РАДИ ВІННИЦЬКОЇ ОБЛАСТІ»</w:t>
                  </w:r>
                </w:p>
                <w:p w:rsidR="007B7016" w:rsidRPr="00A624C6" w:rsidRDefault="007B7016" w:rsidP="00381132">
                  <w:pPr>
                    <w:pStyle w:val="afff8"/>
                    <w:rPr>
                      <w:rFonts w:ascii="Times New Roman" w:eastAsia="Arial Unicode MS" w:hAnsi="Times New Roman"/>
                      <w:color w:val="181818"/>
                      <w:sz w:val="24"/>
                      <w:szCs w:val="24"/>
                      <w:lang w:val="uk-UA"/>
                    </w:rPr>
                  </w:pPr>
                  <w:r w:rsidRPr="00E63CC9">
                    <w:rPr>
                      <w:rFonts w:ascii="Times New Roman" w:eastAsia="Arial Unicode MS" w:hAnsi="Times New Roman"/>
                      <w:color w:val="181818"/>
                      <w:sz w:val="24"/>
                      <w:szCs w:val="24"/>
                      <w:lang w:val="uk-UA"/>
                    </w:rPr>
                    <w:t xml:space="preserve">Юридична адреса: </w:t>
                  </w:r>
                  <w:r>
                    <w:rPr>
                      <w:rFonts w:ascii="Times New Roman" w:hAnsi="Times New Roman"/>
                      <w:sz w:val="26"/>
                      <w:szCs w:val="26"/>
                      <w:lang w:val="uk-UA"/>
                    </w:rPr>
                    <w:t>23234</w:t>
                  </w:r>
                  <w:r w:rsidRPr="007E47FF">
                    <w:rPr>
                      <w:rFonts w:ascii="Times New Roman" w:hAnsi="Times New Roman"/>
                      <w:sz w:val="26"/>
                      <w:szCs w:val="26"/>
                      <w:lang w:val="uk-UA"/>
                    </w:rPr>
                    <w:t>, Вінницька область, Вінницький</w:t>
                  </w:r>
                  <w:r>
                    <w:rPr>
                      <w:rFonts w:ascii="Times New Roman" w:hAnsi="Times New Roman"/>
                      <w:sz w:val="26"/>
                      <w:szCs w:val="26"/>
                      <w:lang w:val="uk-UA"/>
                    </w:rPr>
                    <w:t xml:space="preserve"> район, село Л</w:t>
                  </w:r>
                  <w:r w:rsidR="003E3222">
                    <w:rPr>
                      <w:rFonts w:ascii="Times New Roman" w:hAnsi="Times New Roman"/>
                      <w:sz w:val="26"/>
                      <w:szCs w:val="26"/>
                      <w:lang w:val="uk-UA"/>
                    </w:rPr>
                    <w:t>у</w:t>
                  </w:r>
                  <w:r>
                    <w:rPr>
                      <w:rFonts w:ascii="Times New Roman" w:hAnsi="Times New Roman"/>
                      <w:sz w:val="26"/>
                      <w:szCs w:val="26"/>
                      <w:lang w:val="uk-UA"/>
                    </w:rPr>
                    <w:t>ка-Мелешківська</w:t>
                  </w:r>
                  <w:r w:rsidRPr="007E47FF">
                    <w:rPr>
                      <w:rFonts w:ascii="Times New Roman" w:hAnsi="Times New Roman"/>
                      <w:sz w:val="26"/>
                      <w:szCs w:val="26"/>
                      <w:lang w:val="uk-UA"/>
                    </w:rPr>
                    <w:t xml:space="preserve">, </w:t>
                  </w:r>
                  <w:r>
                    <w:rPr>
                      <w:rFonts w:ascii="Times New Roman" w:hAnsi="Times New Roman"/>
                      <w:sz w:val="26"/>
                      <w:szCs w:val="26"/>
                      <w:lang w:val="uk-UA"/>
                    </w:rPr>
                    <w:t>ШКІЛЬНА, будинок 52</w:t>
                  </w:r>
                </w:p>
                <w:p w:rsidR="007B7016" w:rsidRPr="00E63CC9" w:rsidRDefault="007B7016" w:rsidP="00381132">
                  <w:pPr>
                    <w:pStyle w:val="afff8"/>
                    <w:rPr>
                      <w:rFonts w:ascii="Times New Roman" w:eastAsia="Arial Unicode MS" w:hAnsi="Times New Roman"/>
                      <w:sz w:val="24"/>
                      <w:szCs w:val="24"/>
                      <w:lang w:val="uk-UA"/>
                    </w:rPr>
                  </w:pPr>
                  <w:r w:rsidRPr="00E63CC9">
                    <w:rPr>
                      <w:rFonts w:ascii="Times New Roman" w:eastAsia="Arial Unicode MS" w:hAnsi="Times New Roman"/>
                      <w:color w:val="181818"/>
                      <w:sz w:val="24"/>
                      <w:szCs w:val="24"/>
                      <w:lang w:val="ru-RU"/>
                    </w:rPr>
                    <w:t xml:space="preserve">ЄДРПОУ </w:t>
                  </w:r>
                  <w:r>
                    <w:rPr>
                      <w:rFonts w:ascii="Times New Roman" w:hAnsi="Times New Roman"/>
                      <w:sz w:val="24"/>
                      <w:szCs w:val="24"/>
                      <w:lang w:val="uk-UA"/>
                    </w:rPr>
                    <w:t>26242717</w:t>
                  </w:r>
                </w:p>
                <w:p w:rsidR="007B7016" w:rsidRPr="00E63CC9" w:rsidRDefault="007B7016" w:rsidP="00381132">
                  <w:pPr>
                    <w:pStyle w:val="afff8"/>
                    <w:rPr>
                      <w:rFonts w:ascii="Times New Roman" w:eastAsia="Arial Unicode MS" w:hAnsi="Times New Roman"/>
                      <w:sz w:val="24"/>
                      <w:szCs w:val="24"/>
                      <w:lang w:val="ru-RU"/>
                    </w:rPr>
                  </w:pPr>
                  <w:proofErr w:type="gramStart"/>
                  <w:r w:rsidRPr="00E63CC9">
                    <w:rPr>
                      <w:rFonts w:ascii="Times New Roman" w:eastAsia="Arial Unicode MS" w:hAnsi="Times New Roman"/>
                      <w:sz w:val="24"/>
                      <w:szCs w:val="24"/>
                      <w:lang w:val="ru-RU"/>
                    </w:rPr>
                    <w:t>р</w:t>
                  </w:r>
                  <w:proofErr w:type="gramEnd"/>
                  <w:r w:rsidRPr="00E63CC9">
                    <w:rPr>
                      <w:rFonts w:ascii="Times New Roman" w:eastAsia="Arial Unicode MS" w:hAnsi="Times New Roman"/>
                      <w:sz w:val="24"/>
                      <w:szCs w:val="24"/>
                      <w:lang w:val="ru-RU"/>
                    </w:rPr>
                    <w:t>/р</w:t>
                  </w:r>
                  <w:r>
                    <w:rPr>
                      <w:rFonts w:ascii="Times New Roman" w:eastAsia="Arial Unicode MS" w:hAnsi="Times New Roman"/>
                      <w:sz w:val="24"/>
                      <w:szCs w:val="24"/>
                      <w:lang w:val="ru-RU"/>
                    </w:rPr>
                    <w:t xml:space="preserve"> </w:t>
                  </w:r>
                  <w:r w:rsidRPr="00E63CC9">
                    <w:rPr>
                      <w:rFonts w:ascii="Times New Roman" w:eastAsia="Arial Unicode MS" w:hAnsi="Times New Roman"/>
                      <w:sz w:val="24"/>
                      <w:szCs w:val="24"/>
                    </w:rPr>
                    <w:t>U</w:t>
                  </w:r>
                  <w:r w:rsidRPr="00E63CC9">
                    <w:rPr>
                      <w:rFonts w:ascii="Times New Roman" w:eastAsia="Arial Unicode MS" w:hAnsi="Times New Roman"/>
                      <w:sz w:val="24"/>
                      <w:szCs w:val="24"/>
                      <w:lang w:val="ru-RU"/>
                    </w:rPr>
                    <w:t>А</w:t>
                  </w:r>
                  <w:r>
                    <w:rPr>
                      <w:rFonts w:ascii="Times New Roman" w:eastAsia="Arial Unicode MS" w:hAnsi="Times New Roman"/>
                      <w:sz w:val="24"/>
                      <w:szCs w:val="24"/>
                      <w:lang w:val="ru-RU"/>
                    </w:rPr>
                    <w:t>__________________________________</w:t>
                  </w:r>
                </w:p>
                <w:p w:rsidR="007B7016" w:rsidRPr="00E63CC9" w:rsidRDefault="007B7016" w:rsidP="00381132">
                  <w:pPr>
                    <w:pStyle w:val="afff8"/>
                    <w:rPr>
                      <w:rFonts w:ascii="Times New Roman" w:hAnsi="Times New Roman"/>
                      <w:sz w:val="24"/>
                      <w:szCs w:val="24"/>
                      <w:lang w:val="ru-RU"/>
                    </w:rPr>
                  </w:pPr>
                  <w:r w:rsidRPr="00E63CC9">
                    <w:rPr>
                      <w:rFonts w:ascii="Times New Roman" w:hAnsi="Times New Roman"/>
                      <w:sz w:val="24"/>
                      <w:szCs w:val="24"/>
                      <w:lang w:val="ru-RU"/>
                    </w:rPr>
                    <w:t>Державна казначейська служба України, м</w:t>
                  </w:r>
                  <w:proofErr w:type="gramStart"/>
                  <w:r w:rsidRPr="00E63CC9">
                    <w:rPr>
                      <w:rFonts w:ascii="Times New Roman" w:hAnsi="Times New Roman"/>
                      <w:sz w:val="24"/>
                      <w:szCs w:val="24"/>
                      <w:lang w:val="ru-RU"/>
                    </w:rPr>
                    <w:t>.К</w:t>
                  </w:r>
                  <w:proofErr w:type="gramEnd"/>
                  <w:r w:rsidRPr="00E63CC9">
                    <w:rPr>
                      <w:rFonts w:ascii="Times New Roman" w:hAnsi="Times New Roman"/>
                      <w:sz w:val="24"/>
                      <w:szCs w:val="24"/>
                      <w:lang w:val="ru-RU"/>
                    </w:rPr>
                    <w:t xml:space="preserve">иїв, </w:t>
                  </w:r>
                  <w:r w:rsidRPr="00E63CC9">
                    <w:rPr>
                      <w:rFonts w:ascii="Times New Roman" w:eastAsia="Arial Unicode MS" w:hAnsi="Times New Roman"/>
                      <w:sz w:val="24"/>
                      <w:szCs w:val="24"/>
                      <w:lang w:val="ru-RU"/>
                    </w:rPr>
                    <w:t xml:space="preserve">МФО </w:t>
                  </w:r>
                  <w:r w:rsidRPr="00E63CC9">
                    <w:rPr>
                      <w:rFonts w:ascii="Times New Roman" w:hAnsi="Times New Roman"/>
                      <w:sz w:val="24"/>
                      <w:szCs w:val="24"/>
                      <w:lang w:val="ru-RU"/>
                    </w:rPr>
                    <w:t>820172</w:t>
                  </w:r>
                </w:p>
                <w:p w:rsidR="007B7016" w:rsidRPr="00E63CC9" w:rsidRDefault="007B7016" w:rsidP="00381132">
                  <w:pPr>
                    <w:pStyle w:val="afff8"/>
                    <w:rPr>
                      <w:rFonts w:ascii="Times New Roman" w:hAnsi="Times New Roman"/>
                      <w:sz w:val="24"/>
                      <w:szCs w:val="24"/>
                      <w:lang w:val="ru-RU"/>
                    </w:rPr>
                  </w:pPr>
                  <w:r>
                    <w:rPr>
                      <w:rFonts w:ascii="Times New Roman" w:hAnsi="Times New Roman"/>
                      <w:sz w:val="24"/>
                      <w:szCs w:val="24"/>
                      <w:lang w:val="ru-RU"/>
                    </w:rPr>
                    <w:t>Тел:</w:t>
                  </w:r>
                  <w:r>
                    <w:rPr>
                      <w:rFonts w:ascii="Times New Roman" w:hAnsi="Times New Roman"/>
                      <w:sz w:val="24"/>
                      <w:szCs w:val="24"/>
                      <w:lang w:val="uk-UA"/>
                    </w:rPr>
                    <w:t>097-436-51-80</w:t>
                  </w:r>
                </w:p>
                <w:p w:rsidR="007B7016" w:rsidRPr="00E63CC9" w:rsidRDefault="007B7016" w:rsidP="00381132">
                  <w:pPr>
                    <w:widowControl w:val="0"/>
                    <w:rPr>
                      <w:rFonts w:eastAsia="Arial Unicode MS"/>
                      <w:color w:val="181818"/>
                      <w:lang w:val="uk-UA"/>
                    </w:rPr>
                  </w:pPr>
                </w:p>
                <w:p w:rsidR="007B7016" w:rsidRPr="003809D4" w:rsidRDefault="007B7016" w:rsidP="003809D4">
                  <w:pPr>
                    <w:ind w:firstLine="16"/>
                    <w:rPr>
                      <w:lang w:val="uk-UA"/>
                    </w:rPr>
                  </w:pPr>
                  <w:r>
                    <w:rPr>
                      <w:lang w:val="uk-UA"/>
                    </w:rPr>
                    <w:t>Директор</w:t>
                  </w:r>
                </w:p>
                <w:p w:rsidR="007B7016" w:rsidRPr="00E63CC9" w:rsidRDefault="007B7016" w:rsidP="00381132">
                  <w:pPr>
                    <w:rPr>
                      <w:color w:val="000000"/>
                      <w:lang w:val="uk-UA"/>
                    </w:rPr>
                  </w:pPr>
                  <w:r>
                    <w:rPr>
                      <w:rFonts w:eastAsia="Arial Unicode MS"/>
                      <w:color w:val="181818"/>
                      <w:lang w:val="uk-UA"/>
                    </w:rPr>
                    <w:t>________________</w:t>
                  </w:r>
                  <w:r w:rsidRPr="00E63CC9">
                    <w:rPr>
                      <w:rFonts w:eastAsia="Arial Unicode MS"/>
                      <w:color w:val="181818"/>
                      <w:lang w:val="uk-UA"/>
                    </w:rPr>
                    <w:t>__________</w:t>
                  </w:r>
                  <w:r>
                    <w:rPr>
                      <w:lang w:val="uk-UA" w:eastAsia="uk-UA"/>
                    </w:rPr>
                    <w:t>Базалицький А.Ю.</w:t>
                  </w:r>
                </w:p>
              </w:tc>
              <w:tc>
                <w:tcPr>
                  <w:tcW w:w="222" w:type="dxa"/>
                </w:tcPr>
                <w:p w:rsidR="007B7016" w:rsidRPr="00E63CC9" w:rsidRDefault="007B7016" w:rsidP="00381132">
                  <w:pPr>
                    <w:ind w:firstLine="34"/>
                    <w:rPr>
                      <w:color w:val="FF0000"/>
                      <w:lang w:val="uk-UA"/>
                    </w:rPr>
                  </w:pPr>
                </w:p>
              </w:tc>
            </w:tr>
          </w:tbl>
          <w:p w:rsidR="007E47FF" w:rsidRPr="00E63CC9" w:rsidRDefault="007B7016" w:rsidP="004F22BE">
            <w:pPr>
              <w:ind w:right="-1"/>
              <w:jc w:val="both"/>
              <w:rPr>
                <w:b/>
                <w:i/>
                <w:lang w:val="uk-UA"/>
              </w:rPr>
            </w:pPr>
            <w:r w:rsidRPr="00E63CC9">
              <w:rPr>
                <w:lang w:val="uk-UA"/>
              </w:rPr>
              <w:t xml:space="preserve">  МП</w:t>
            </w:r>
          </w:p>
        </w:tc>
      </w:tr>
    </w:tbl>
    <w:p w:rsidR="00644CCB" w:rsidRPr="004C1370" w:rsidRDefault="00644CCB" w:rsidP="004C1370">
      <w:pPr>
        <w:tabs>
          <w:tab w:val="left" w:pos="6804"/>
        </w:tabs>
        <w:rPr>
          <w:color w:val="FF0000"/>
          <w:lang w:val="uk-UA"/>
        </w:rPr>
        <w:sectPr w:rsidR="00644CCB" w:rsidRPr="004C1370" w:rsidSect="007F23A0">
          <w:footerReference w:type="default" r:id="rId9"/>
          <w:footerReference w:type="first" r:id="rId10"/>
          <w:pgSz w:w="11906" w:h="16838"/>
          <w:pgMar w:top="426" w:right="424" w:bottom="568" w:left="851" w:header="708" w:footer="708" w:gutter="0"/>
          <w:cols w:space="708"/>
          <w:docGrid w:linePitch="360"/>
        </w:sectPr>
      </w:pPr>
    </w:p>
    <w:p w:rsidR="00E83D36" w:rsidRPr="002277FE" w:rsidRDefault="00E83D36" w:rsidP="007F23A0">
      <w:pPr>
        <w:rPr>
          <w:lang w:val="uk-UA"/>
        </w:rPr>
      </w:pPr>
    </w:p>
    <w:sectPr w:rsidR="00E83D36" w:rsidRPr="002277FE" w:rsidSect="00CE01EA">
      <w:headerReference w:type="default" r:id="rId11"/>
      <w:pgSz w:w="11906" w:h="16838"/>
      <w:pgMar w:top="426" w:right="567" w:bottom="284" w:left="56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0E" w:rsidRDefault="000B0F0E">
      <w:r>
        <w:separator/>
      </w:r>
    </w:p>
  </w:endnote>
  <w:endnote w:type="continuationSeparator" w:id="0">
    <w:p w:rsidR="000B0F0E" w:rsidRDefault="000B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Bahnschrift Light"/>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EB" w:rsidRDefault="008B64EB">
    <w:pPr>
      <w:pStyle w:val="affc"/>
      <w:jc w:val="right"/>
    </w:pPr>
    <w:r>
      <w:fldChar w:fldCharType="begin"/>
    </w:r>
    <w:r>
      <w:instrText>PAGE   \* MERGEFORMAT</w:instrText>
    </w:r>
    <w:r>
      <w:fldChar w:fldCharType="separate"/>
    </w:r>
    <w:r w:rsidR="00E82E50">
      <w:rPr>
        <w:noProof/>
      </w:rPr>
      <w:t>8</w:t>
    </w:r>
    <w:r>
      <w:rPr>
        <w:noProof/>
      </w:rPr>
      <w:fldChar w:fldCharType="end"/>
    </w:r>
  </w:p>
  <w:p w:rsidR="008B64EB" w:rsidRDefault="008B64EB">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EB" w:rsidRDefault="008B64EB" w:rsidP="00644CCB">
    <w:pPr>
      <w:pStyle w:val="af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0E" w:rsidRDefault="000B0F0E">
      <w:r>
        <w:separator/>
      </w:r>
    </w:p>
  </w:footnote>
  <w:footnote w:type="continuationSeparator" w:id="0">
    <w:p w:rsidR="000B0F0E" w:rsidRDefault="000B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EB" w:rsidRDefault="000B0F0E">
    <w:pPr>
      <w:pStyle w:val="af8"/>
    </w:pPr>
    <w:r>
      <w:pict>
        <v:shapetype id="_x0000_t202" coordsize="21600,21600" o:spt="202" path="m,l,21600r21600,l21600,xe">
          <v:stroke joinstyle="miter"/>
          <v:path gradientshapeok="t" o:connecttype="rect"/>
        </v:shapetype>
        <v:shape id="_x0000_s2049" type="#_x0000_t202" style="position:absolute;margin-left:0;margin-top:.1pt;width:21.05pt;height:13.7pt;z-index:251657728;mso-wrap-distance-left:0;mso-wrap-distance-right:0;mso-position-horizontal:center;mso-position-horizontal-relative:margin" stroked="f">
          <v:fill opacity="0" color2="black"/>
          <v:textbox inset="0,0,0,0">
            <w:txbxContent>
              <w:p w:rsidR="008B64EB" w:rsidRDefault="008B64EB">
                <w:pPr>
                  <w:pStyle w:val="af8"/>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901FB3"/>
    <w:multiLevelType w:val="hybridMultilevel"/>
    <w:tmpl w:val="5858C2B6"/>
    <w:lvl w:ilvl="0" w:tplc="1240623E">
      <w:start w:val="8"/>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3">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4">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6">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5">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2">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4">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36"/>
  </w:num>
  <w:num w:numId="20">
    <w:abstractNumId w:val="3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19"/>
  </w:num>
  <w:num w:numId="26">
    <w:abstractNumId w:val="29"/>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3"/>
  </w:num>
  <w:num w:numId="30">
    <w:abstractNumId w:val="32"/>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2"/>
  </w:num>
  <w:num w:numId="32">
    <w:abstractNumId w:val="22"/>
  </w:num>
  <w:num w:numId="33">
    <w:abstractNumId w:val="27"/>
  </w:num>
  <w:num w:numId="34">
    <w:abstractNumId w:val="23"/>
  </w:num>
  <w:num w:numId="35">
    <w:abstractNumId w:val="28"/>
  </w:num>
  <w:num w:numId="36">
    <w:abstractNumId w:val="16"/>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20F"/>
    <w:rsid w:val="00000EE7"/>
    <w:rsid w:val="0000463E"/>
    <w:rsid w:val="000047E3"/>
    <w:rsid w:val="000059E6"/>
    <w:rsid w:val="00013803"/>
    <w:rsid w:val="00013C87"/>
    <w:rsid w:val="000161EB"/>
    <w:rsid w:val="00016586"/>
    <w:rsid w:val="0001722B"/>
    <w:rsid w:val="00023D3F"/>
    <w:rsid w:val="0002600E"/>
    <w:rsid w:val="00026971"/>
    <w:rsid w:val="00027083"/>
    <w:rsid w:val="00031977"/>
    <w:rsid w:val="00031A2E"/>
    <w:rsid w:val="00034F6A"/>
    <w:rsid w:val="000350DE"/>
    <w:rsid w:val="00035610"/>
    <w:rsid w:val="00037C3D"/>
    <w:rsid w:val="00045BFC"/>
    <w:rsid w:val="00046EF3"/>
    <w:rsid w:val="00055FE3"/>
    <w:rsid w:val="000618D1"/>
    <w:rsid w:val="00064F06"/>
    <w:rsid w:val="0006537C"/>
    <w:rsid w:val="00072EC7"/>
    <w:rsid w:val="00080041"/>
    <w:rsid w:val="000840E4"/>
    <w:rsid w:val="000865ED"/>
    <w:rsid w:val="00097FE1"/>
    <w:rsid w:val="00097FEC"/>
    <w:rsid w:val="000A26A2"/>
    <w:rsid w:val="000A5702"/>
    <w:rsid w:val="000B0F0E"/>
    <w:rsid w:val="000C06C7"/>
    <w:rsid w:val="000C42F9"/>
    <w:rsid w:val="000C5F00"/>
    <w:rsid w:val="000C70C9"/>
    <w:rsid w:val="000D0515"/>
    <w:rsid w:val="000D2DEC"/>
    <w:rsid w:val="000D5C94"/>
    <w:rsid w:val="000D5F8F"/>
    <w:rsid w:val="000E5E2D"/>
    <w:rsid w:val="000E726F"/>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47239"/>
    <w:rsid w:val="00155164"/>
    <w:rsid w:val="00155398"/>
    <w:rsid w:val="001626CC"/>
    <w:rsid w:val="00163588"/>
    <w:rsid w:val="001651B9"/>
    <w:rsid w:val="00170B7D"/>
    <w:rsid w:val="00170F5A"/>
    <w:rsid w:val="00172B90"/>
    <w:rsid w:val="0017782E"/>
    <w:rsid w:val="001814B9"/>
    <w:rsid w:val="00182E51"/>
    <w:rsid w:val="00192E30"/>
    <w:rsid w:val="00197D03"/>
    <w:rsid w:val="001A76E9"/>
    <w:rsid w:val="001B3FC5"/>
    <w:rsid w:val="001C3448"/>
    <w:rsid w:val="001C4995"/>
    <w:rsid w:val="001C5031"/>
    <w:rsid w:val="001D31D5"/>
    <w:rsid w:val="001D494A"/>
    <w:rsid w:val="001E0C2D"/>
    <w:rsid w:val="001E0DB1"/>
    <w:rsid w:val="001E576A"/>
    <w:rsid w:val="001F364B"/>
    <w:rsid w:val="001F3A01"/>
    <w:rsid w:val="0020477F"/>
    <w:rsid w:val="0021268B"/>
    <w:rsid w:val="00212C20"/>
    <w:rsid w:val="0022186B"/>
    <w:rsid w:val="0022261F"/>
    <w:rsid w:val="002231D0"/>
    <w:rsid w:val="00224979"/>
    <w:rsid w:val="002277FE"/>
    <w:rsid w:val="00232F5A"/>
    <w:rsid w:val="00233B5F"/>
    <w:rsid w:val="00234320"/>
    <w:rsid w:val="0023545C"/>
    <w:rsid w:val="002417BD"/>
    <w:rsid w:val="00250854"/>
    <w:rsid w:val="00255D7F"/>
    <w:rsid w:val="00260288"/>
    <w:rsid w:val="00261310"/>
    <w:rsid w:val="00262378"/>
    <w:rsid w:val="00262927"/>
    <w:rsid w:val="002651A3"/>
    <w:rsid w:val="00266892"/>
    <w:rsid w:val="00271A98"/>
    <w:rsid w:val="00272317"/>
    <w:rsid w:val="00272D6F"/>
    <w:rsid w:val="00274AB1"/>
    <w:rsid w:val="00282654"/>
    <w:rsid w:val="002916C1"/>
    <w:rsid w:val="002922C2"/>
    <w:rsid w:val="002A043A"/>
    <w:rsid w:val="002A2ECC"/>
    <w:rsid w:val="002A3923"/>
    <w:rsid w:val="002A7EF2"/>
    <w:rsid w:val="002B004B"/>
    <w:rsid w:val="002B04C0"/>
    <w:rsid w:val="002B1935"/>
    <w:rsid w:val="002B294D"/>
    <w:rsid w:val="002B2A79"/>
    <w:rsid w:val="002B7FDF"/>
    <w:rsid w:val="002C02BD"/>
    <w:rsid w:val="002C030F"/>
    <w:rsid w:val="002C10C3"/>
    <w:rsid w:val="002C4AD6"/>
    <w:rsid w:val="002C529A"/>
    <w:rsid w:val="002D12F7"/>
    <w:rsid w:val="002E0387"/>
    <w:rsid w:val="002E0CCA"/>
    <w:rsid w:val="002E0DA2"/>
    <w:rsid w:val="002E1A4C"/>
    <w:rsid w:val="002E316F"/>
    <w:rsid w:val="002E4CF4"/>
    <w:rsid w:val="002F35B3"/>
    <w:rsid w:val="0030151F"/>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763EB"/>
    <w:rsid w:val="003768DF"/>
    <w:rsid w:val="003772AF"/>
    <w:rsid w:val="003809D4"/>
    <w:rsid w:val="003814C1"/>
    <w:rsid w:val="0038376C"/>
    <w:rsid w:val="003841B5"/>
    <w:rsid w:val="00392AD9"/>
    <w:rsid w:val="00397437"/>
    <w:rsid w:val="003A0781"/>
    <w:rsid w:val="003A12AE"/>
    <w:rsid w:val="003A38CC"/>
    <w:rsid w:val="003A5A8D"/>
    <w:rsid w:val="003A6212"/>
    <w:rsid w:val="003B0707"/>
    <w:rsid w:val="003B1615"/>
    <w:rsid w:val="003B1707"/>
    <w:rsid w:val="003B4271"/>
    <w:rsid w:val="003C3811"/>
    <w:rsid w:val="003C6FAE"/>
    <w:rsid w:val="003D3178"/>
    <w:rsid w:val="003D4FA3"/>
    <w:rsid w:val="003E3222"/>
    <w:rsid w:val="003F07E4"/>
    <w:rsid w:val="003F143C"/>
    <w:rsid w:val="003F26A5"/>
    <w:rsid w:val="003F30AA"/>
    <w:rsid w:val="004061E9"/>
    <w:rsid w:val="00410D26"/>
    <w:rsid w:val="004123C8"/>
    <w:rsid w:val="0041281F"/>
    <w:rsid w:val="00413BEC"/>
    <w:rsid w:val="00416193"/>
    <w:rsid w:val="00420953"/>
    <w:rsid w:val="004254D5"/>
    <w:rsid w:val="00436724"/>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080B"/>
    <w:rsid w:val="004942D6"/>
    <w:rsid w:val="00494B36"/>
    <w:rsid w:val="00496AA5"/>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20F6B"/>
    <w:rsid w:val="00524418"/>
    <w:rsid w:val="00527757"/>
    <w:rsid w:val="00527787"/>
    <w:rsid w:val="00527AE8"/>
    <w:rsid w:val="00527E9A"/>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65A4"/>
    <w:rsid w:val="00597BD0"/>
    <w:rsid w:val="005A1553"/>
    <w:rsid w:val="005A2A84"/>
    <w:rsid w:val="005A2ADF"/>
    <w:rsid w:val="005B3CDD"/>
    <w:rsid w:val="005B439B"/>
    <w:rsid w:val="005B4B02"/>
    <w:rsid w:val="005C0647"/>
    <w:rsid w:val="005C2999"/>
    <w:rsid w:val="005D1D7D"/>
    <w:rsid w:val="005D3F71"/>
    <w:rsid w:val="005F1E6B"/>
    <w:rsid w:val="005F35E7"/>
    <w:rsid w:val="00600F83"/>
    <w:rsid w:val="0060213C"/>
    <w:rsid w:val="0060284D"/>
    <w:rsid w:val="0060786B"/>
    <w:rsid w:val="00607F89"/>
    <w:rsid w:val="00613966"/>
    <w:rsid w:val="00615076"/>
    <w:rsid w:val="006178BC"/>
    <w:rsid w:val="006202A7"/>
    <w:rsid w:val="0062227A"/>
    <w:rsid w:val="00622AAE"/>
    <w:rsid w:val="006244EE"/>
    <w:rsid w:val="006267F1"/>
    <w:rsid w:val="00631807"/>
    <w:rsid w:val="006400C1"/>
    <w:rsid w:val="00641EEC"/>
    <w:rsid w:val="00644CCB"/>
    <w:rsid w:val="00646258"/>
    <w:rsid w:val="006512C9"/>
    <w:rsid w:val="00655F38"/>
    <w:rsid w:val="00657086"/>
    <w:rsid w:val="00670D29"/>
    <w:rsid w:val="006758BF"/>
    <w:rsid w:val="006806DD"/>
    <w:rsid w:val="00682849"/>
    <w:rsid w:val="006871FD"/>
    <w:rsid w:val="00694B03"/>
    <w:rsid w:val="00696446"/>
    <w:rsid w:val="006A0245"/>
    <w:rsid w:val="006B0451"/>
    <w:rsid w:val="006B0776"/>
    <w:rsid w:val="006C5411"/>
    <w:rsid w:val="006D48E3"/>
    <w:rsid w:val="006D57A0"/>
    <w:rsid w:val="006E057A"/>
    <w:rsid w:val="006E3197"/>
    <w:rsid w:val="006E7C66"/>
    <w:rsid w:val="00703BE7"/>
    <w:rsid w:val="00714035"/>
    <w:rsid w:val="007158B5"/>
    <w:rsid w:val="00716639"/>
    <w:rsid w:val="0072369E"/>
    <w:rsid w:val="007266AF"/>
    <w:rsid w:val="007337CB"/>
    <w:rsid w:val="00743880"/>
    <w:rsid w:val="00750BF9"/>
    <w:rsid w:val="0075110D"/>
    <w:rsid w:val="00753F5D"/>
    <w:rsid w:val="0075493C"/>
    <w:rsid w:val="00754BB3"/>
    <w:rsid w:val="00754EE5"/>
    <w:rsid w:val="00762C52"/>
    <w:rsid w:val="00765645"/>
    <w:rsid w:val="00766D40"/>
    <w:rsid w:val="00766F7A"/>
    <w:rsid w:val="00767DA6"/>
    <w:rsid w:val="007708DD"/>
    <w:rsid w:val="0077433D"/>
    <w:rsid w:val="00781B50"/>
    <w:rsid w:val="00781F57"/>
    <w:rsid w:val="007823DF"/>
    <w:rsid w:val="00783669"/>
    <w:rsid w:val="007933A8"/>
    <w:rsid w:val="0079404B"/>
    <w:rsid w:val="00795107"/>
    <w:rsid w:val="00795C57"/>
    <w:rsid w:val="007A1808"/>
    <w:rsid w:val="007A7F9C"/>
    <w:rsid w:val="007B063F"/>
    <w:rsid w:val="007B35BE"/>
    <w:rsid w:val="007B7016"/>
    <w:rsid w:val="007C1791"/>
    <w:rsid w:val="007C73C3"/>
    <w:rsid w:val="007D4956"/>
    <w:rsid w:val="007D5385"/>
    <w:rsid w:val="007E1BFC"/>
    <w:rsid w:val="007E47FF"/>
    <w:rsid w:val="007E492A"/>
    <w:rsid w:val="007E4C10"/>
    <w:rsid w:val="007E6C16"/>
    <w:rsid w:val="007F2329"/>
    <w:rsid w:val="007F23A0"/>
    <w:rsid w:val="007F5CC8"/>
    <w:rsid w:val="007F6C23"/>
    <w:rsid w:val="00800EA3"/>
    <w:rsid w:val="00802055"/>
    <w:rsid w:val="00806814"/>
    <w:rsid w:val="00811718"/>
    <w:rsid w:val="008139C8"/>
    <w:rsid w:val="008156BA"/>
    <w:rsid w:val="0081786A"/>
    <w:rsid w:val="00820459"/>
    <w:rsid w:val="00826CBB"/>
    <w:rsid w:val="008333DD"/>
    <w:rsid w:val="00840E07"/>
    <w:rsid w:val="008437CE"/>
    <w:rsid w:val="00843AF5"/>
    <w:rsid w:val="00843EE2"/>
    <w:rsid w:val="00845849"/>
    <w:rsid w:val="00847643"/>
    <w:rsid w:val="00851D65"/>
    <w:rsid w:val="0085320F"/>
    <w:rsid w:val="00854DD0"/>
    <w:rsid w:val="008636BF"/>
    <w:rsid w:val="008727DB"/>
    <w:rsid w:val="00875BA6"/>
    <w:rsid w:val="00885F16"/>
    <w:rsid w:val="00887C73"/>
    <w:rsid w:val="0089128D"/>
    <w:rsid w:val="0089574F"/>
    <w:rsid w:val="00896C75"/>
    <w:rsid w:val="0089769B"/>
    <w:rsid w:val="008A1BE2"/>
    <w:rsid w:val="008A444E"/>
    <w:rsid w:val="008A4853"/>
    <w:rsid w:val="008A4D1E"/>
    <w:rsid w:val="008B64EB"/>
    <w:rsid w:val="008B7F81"/>
    <w:rsid w:val="008C0209"/>
    <w:rsid w:val="008C27A4"/>
    <w:rsid w:val="008D139B"/>
    <w:rsid w:val="008E04E4"/>
    <w:rsid w:val="008E7DD3"/>
    <w:rsid w:val="008F5388"/>
    <w:rsid w:val="008F7C16"/>
    <w:rsid w:val="00901D1A"/>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4769"/>
    <w:rsid w:val="009469D6"/>
    <w:rsid w:val="00950325"/>
    <w:rsid w:val="0095656D"/>
    <w:rsid w:val="009618C8"/>
    <w:rsid w:val="00962807"/>
    <w:rsid w:val="009628AA"/>
    <w:rsid w:val="009629F0"/>
    <w:rsid w:val="009629F9"/>
    <w:rsid w:val="00963470"/>
    <w:rsid w:val="00971152"/>
    <w:rsid w:val="00971C36"/>
    <w:rsid w:val="009734D0"/>
    <w:rsid w:val="00982327"/>
    <w:rsid w:val="00987D0B"/>
    <w:rsid w:val="009911FE"/>
    <w:rsid w:val="00993531"/>
    <w:rsid w:val="009A38BE"/>
    <w:rsid w:val="009A4DA2"/>
    <w:rsid w:val="009A62AF"/>
    <w:rsid w:val="009A7242"/>
    <w:rsid w:val="009C14F1"/>
    <w:rsid w:val="009D2DA5"/>
    <w:rsid w:val="009D5923"/>
    <w:rsid w:val="009D6CA7"/>
    <w:rsid w:val="009E33A2"/>
    <w:rsid w:val="009F034E"/>
    <w:rsid w:val="009F5207"/>
    <w:rsid w:val="009F5FD6"/>
    <w:rsid w:val="009F657E"/>
    <w:rsid w:val="00A02DDC"/>
    <w:rsid w:val="00A032F0"/>
    <w:rsid w:val="00A06495"/>
    <w:rsid w:val="00A103CF"/>
    <w:rsid w:val="00A12863"/>
    <w:rsid w:val="00A162FE"/>
    <w:rsid w:val="00A205C3"/>
    <w:rsid w:val="00A23B4A"/>
    <w:rsid w:val="00A31F13"/>
    <w:rsid w:val="00A37790"/>
    <w:rsid w:val="00A46CE4"/>
    <w:rsid w:val="00A47E50"/>
    <w:rsid w:val="00A624C6"/>
    <w:rsid w:val="00A632C2"/>
    <w:rsid w:val="00A7141D"/>
    <w:rsid w:val="00A748F7"/>
    <w:rsid w:val="00A80E25"/>
    <w:rsid w:val="00A839F7"/>
    <w:rsid w:val="00A9034B"/>
    <w:rsid w:val="00A9138B"/>
    <w:rsid w:val="00A95F70"/>
    <w:rsid w:val="00AA4345"/>
    <w:rsid w:val="00AB0F8D"/>
    <w:rsid w:val="00AB6B92"/>
    <w:rsid w:val="00AC2224"/>
    <w:rsid w:val="00AD2CBD"/>
    <w:rsid w:val="00AD7497"/>
    <w:rsid w:val="00AE17B3"/>
    <w:rsid w:val="00AE55AF"/>
    <w:rsid w:val="00AE5726"/>
    <w:rsid w:val="00AE57D5"/>
    <w:rsid w:val="00AE5BCB"/>
    <w:rsid w:val="00AE7C66"/>
    <w:rsid w:val="00AF2B18"/>
    <w:rsid w:val="00AF6DCE"/>
    <w:rsid w:val="00AF7614"/>
    <w:rsid w:val="00B07D7A"/>
    <w:rsid w:val="00B151AD"/>
    <w:rsid w:val="00B17DFB"/>
    <w:rsid w:val="00B312D5"/>
    <w:rsid w:val="00B33EE6"/>
    <w:rsid w:val="00B3425C"/>
    <w:rsid w:val="00B370F0"/>
    <w:rsid w:val="00B4342D"/>
    <w:rsid w:val="00B43EC3"/>
    <w:rsid w:val="00B5032C"/>
    <w:rsid w:val="00B53824"/>
    <w:rsid w:val="00B55A3E"/>
    <w:rsid w:val="00B611C2"/>
    <w:rsid w:val="00B624A2"/>
    <w:rsid w:val="00B66E20"/>
    <w:rsid w:val="00B71309"/>
    <w:rsid w:val="00B87576"/>
    <w:rsid w:val="00B97431"/>
    <w:rsid w:val="00B9773B"/>
    <w:rsid w:val="00BA40CA"/>
    <w:rsid w:val="00BA64FE"/>
    <w:rsid w:val="00BB3A11"/>
    <w:rsid w:val="00BB6603"/>
    <w:rsid w:val="00BC3D88"/>
    <w:rsid w:val="00BC682C"/>
    <w:rsid w:val="00BD01FF"/>
    <w:rsid w:val="00BE2BB7"/>
    <w:rsid w:val="00BF0F44"/>
    <w:rsid w:val="00C02703"/>
    <w:rsid w:val="00C077DD"/>
    <w:rsid w:val="00C21F35"/>
    <w:rsid w:val="00C22FF8"/>
    <w:rsid w:val="00C27DD4"/>
    <w:rsid w:val="00C4152D"/>
    <w:rsid w:val="00C4704B"/>
    <w:rsid w:val="00C52EAD"/>
    <w:rsid w:val="00C63713"/>
    <w:rsid w:val="00C63B88"/>
    <w:rsid w:val="00C73B81"/>
    <w:rsid w:val="00C80718"/>
    <w:rsid w:val="00C829C4"/>
    <w:rsid w:val="00C82B04"/>
    <w:rsid w:val="00C833FF"/>
    <w:rsid w:val="00C83E31"/>
    <w:rsid w:val="00C9394A"/>
    <w:rsid w:val="00C93B05"/>
    <w:rsid w:val="00CA1340"/>
    <w:rsid w:val="00CA3FF5"/>
    <w:rsid w:val="00CA5630"/>
    <w:rsid w:val="00CA60EA"/>
    <w:rsid w:val="00CC071F"/>
    <w:rsid w:val="00CC5754"/>
    <w:rsid w:val="00CC5C33"/>
    <w:rsid w:val="00CC72A4"/>
    <w:rsid w:val="00CD4FE7"/>
    <w:rsid w:val="00CD7326"/>
    <w:rsid w:val="00CE01EA"/>
    <w:rsid w:val="00CE08D9"/>
    <w:rsid w:val="00CE396D"/>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DF6B4B"/>
    <w:rsid w:val="00E00260"/>
    <w:rsid w:val="00E01AFF"/>
    <w:rsid w:val="00E01DB0"/>
    <w:rsid w:val="00E01E00"/>
    <w:rsid w:val="00E023A3"/>
    <w:rsid w:val="00E02B56"/>
    <w:rsid w:val="00E05483"/>
    <w:rsid w:val="00E1007F"/>
    <w:rsid w:val="00E10F59"/>
    <w:rsid w:val="00E164D8"/>
    <w:rsid w:val="00E1686D"/>
    <w:rsid w:val="00E17B73"/>
    <w:rsid w:val="00E21FDB"/>
    <w:rsid w:val="00E22635"/>
    <w:rsid w:val="00E22914"/>
    <w:rsid w:val="00E22D95"/>
    <w:rsid w:val="00E23454"/>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CC9"/>
    <w:rsid w:val="00E63D98"/>
    <w:rsid w:val="00E6596F"/>
    <w:rsid w:val="00E675E1"/>
    <w:rsid w:val="00E704E3"/>
    <w:rsid w:val="00E71F93"/>
    <w:rsid w:val="00E765EF"/>
    <w:rsid w:val="00E76E57"/>
    <w:rsid w:val="00E80B6D"/>
    <w:rsid w:val="00E82E50"/>
    <w:rsid w:val="00E83D36"/>
    <w:rsid w:val="00E86871"/>
    <w:rsid w:val="00E90183"/>
    <w:rsid w:val="00E92B17"/>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8D6"/>
    <w:rsid w:val="00EF5EFC"/>
    <w:rsid w:val="00F02CF5"/>
    <w:rsid w:val="00F03D3F"/>
    <w:rsid w:val="00F0478A"/>
    <w:rsid w:val="00F10DF9"/>
    <w:rsid w:val="00F13953"/>
    <w:rsid w:val="00F25B59"/>
    <w:rsid w:val="00F2717B"/>
    <w:rsid w:val="00F30E53"/>
    <w:rsid w:val="00F32F6E"/>
    <w:rsid w:val="00F34FD1"/>
    <w:rsid w:val="00F350BE"/>
    <w:rsid w:val="00F41657"/>
    <w:rsid w:val="00F426D3"/>
    <w:rsid w:val="00F52C21"/>
    <w:rsid w:val="00F5338E"/>
    <w:rsid w:val="00F53422"/>
    <w:rsid w:val="00F546FC"/>
    <w:rsid w:val="00F57719"/>
    <w:rsid w:val="00F57A79"/>
    <w:rsid w:val="00F618BB"/>
    <w:rsid w:val="00F61981"/>
    <w:rsid w:val="00F62AF4"/>
    <w:rsid w:val="00F66128"/>
    <w:rsid w:val="00F665BC"/>
    <w:rsid w:val="00F6683B"/>
    <w:rsid w:val="00F74BDE"/>
    <w:rsid w:val="00F74E85"/>
    <w:rsid w:val="00F760E2"/>
    <w:rsid w:val="00F80606"/>
    <w:rsid w:val="00F833F8"/>
    <w:rsid w:val="00F834CB"/>
    <w:rsid w:val="00F838F6"/>
    <w:rsid w:val="00F93C16"/>
    <w:rsid w:val="00F948A4"/>
    <w:rsid w:val="00FA55BD"/>
    <w:rsid w:val="00FA6080"/>
    <w:rsid w:val="00FA7F33"/>
    <w:rsid w:val="00FB1AFC"/>
    <w:rsid w:val="00FB25AB"/>
    <w:rsid w:val="00FB2956"/>
    <w:rsid w:val="00FB3EF8"/>
    <w:rsid w:val="00FB4399"/>
    <w:rsid w:val="00FB4AF1"/>
    <w:rsid w:val="00FB6FF1"/>
    <w:rsid w:val="00FC44CF"/>
    <w:rsid w:val="00FD5B13"/>
    <w:rsid w:val="00FD63EC"/>
    <w:rsid w:val="00FE0E9B"/>
    <w:rsid w:val="00FE1D37"/>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Subtitle" w:qFormat="1"/>
    <w:lsdException w:name="Body Text 2"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9z1">
    <w:name w:val="WW8Num9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14z1">
    <w:name w:val="WW8Num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4z1">
    <w:name w:val="WW8NumSt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6z0">
    <w:name w:val="WW8NumSt16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6z1">
    <w:name w:val="WW8NumSt16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8z0">
    <w:name w:val="WW8NumSt18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8z1">
    <w:name w:val="WW8NumSt18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11">
    <w:name w:val="Основной шрифт абзаца1"/>
    <w:rsid w:val="00811718"/>
  </w:style>
  <w:style w:type="character" w:styleId="a3">
    <w:name w:val="Strong"/>
    <w:uiPriority w:val="22"/>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af">
    <w:name w:val="Заголовок"/>
    <w:basedOn w:val="a"/>
    <w:next w:val="af0"/>
    <w:link w:val="af1"/>
    <w:qFormat/>
    <w:rsid w:val="00811718"/>
    <w:pPr>
      <w:keepNext/>
      <w:spacing w:before="240" w:after="120"/>
    </w:pPr>
    <w:rPr>
      <w:rFonts w:ascii="Liberation Sans" w:eastAsia="Microsoft YaHei" w:hAnsi="Liberation Sans" w:cs="Mangal"/>
      <w:sz w:val="28"/>
      <w:szCs w:val="28"/>
    </w:rPr>
  </w:style>
  <w:style w:type="paragraph" w:styleId="af0">
    <w:name w:val="Body Text"/>
    <w:basedOn w:val="a"/>
    <w:rsid w:val="00811718"/>
    <w:pPr>
      <w:spacing w:after="120"/>
    </w:pPr>
  </w:style>
  <w:style w:type="character" w:customStyle="1" w:styleId="af1">
    <w:name w:val="Название Знак"/>
    <w:basedOn w:val="a0"/>
    <w:link w:val="af"/>
    <w:uiPriority w:val="99"/>
    <w:locked/>
    <w:rsid w:val="00783669"/>
    <w:rPr>
      <w:rFonts w:ascii="Liberation Sans" w:eastAsia="Microsoft YaHei" w:hAnsi="Liberation Sans" w:cs="Mangal"/>
      <w:sz w:val="28"/>
      <w:szCs w:val="28"/>
      <w:lang w:eastAsia="zh-CN"/>
    </w:rPr>
  </w:style>
  <w:style w:type="paragraph" w:styleId="af2">
    <w:name w:val="List"/>
    <w:basedOn w:val="af0"/>
    <w:rsid w:val="00811718"/>
    <w:rPr>
      <w:rFonts w:cs="Mangal"/>
    </w:rPr>
  </w:style>
  <w:style w:type="paragraph" w:styleId="af3">
    <w:name w:val="caption"/>
    <w:basedOn w:val="WW-1"/>
    <w:next w:val="af0"/>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3">
    <w:name w:val="Название объекта1"/>
    <w:basedOn w:val="a"/>
    <w:rsid w:val="00811718"/>
    <w:pPr>
      <w:suppressLineNumbers/>
      <w:spacing w:before="120" w:after="120"/>
    </w:pPr>
    <w:rPr>
      <w:rFonts w:cs="Mangal"/>
      <w:i/>
      <w:iCs/>
    </w:rPr>
  </w:style>
  <w:style w:type="paragraph" w:customStyle="1" w:styleId="1f4">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4">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5"/>
    <w:uiPriority w:val="99"/>
    <w:qFormat/>
    <w:rsid w:val="00811718"/>
    <w:pPr>
      <w:spacing w:before="280" w:after="280"/>
    </w:pPr>
  </w:style>
  <w:style w:type="character" w:customStyle="1" w:styleId="1f5">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4"/>
    <w:locked/>
    <w:rsid w:val="00F66128"/>
    <w:rPr>
      <w:sz w:val="24"/>
      <w:szCs w:val="24"/>
      <w:lang w:eastAsia="zh-CN"/>
    </w:rPr>
  </w:style>
  <w:style w:type="paragraph" w:styleId="af5">
    <w:name w:val="Balloon Text"/>
    <w:basedOn w:val="a"/>
    <w:link w:val="af6"/>
    <w:rsid w:val="00811718"/>
    <w:rPr>
      <w:rFonts w:ascii="Tahoma" w:hAnsi="Tahoma" w:cs="Tahoma"/>
      <w:sz w:val="16"/>
      <w:szCs w:val="16"/>
    </w:rPr>
  </w:style>
  <w:style w:type="character" w:customStyle="1" w:styleId="af6">
    <w:name w:val="Текст выноски Знак"/>
    <w:basedOn w:val="a0"/>
    <w:link w:val="af5"/>
    <w:rsid w:val="00783669"/>
    <w:rPr>
      <w:rFonts w:ascii="Tahoma" w:hAnsi="Tahoma" w:cs="Tahoma"/>
      <w:sz w:val="16"/>
      <w:szCs w:val="16"/>
      <w:lang w:eastAsia="zh-CN"/>
    </w:rPr>
  </w:style>
  <w:style w:type="paragraph" w:customStyle="1" w:styleId="af7">
    <w:name w:val="Обычный + По ширине"/>
    <w:basedOn w:val="a"/>
    <w:rsid w:val="00811718"/>
    <w:pPr>
      <w:ind w:left="540" w:firstLine="540"/>
      <w:jc w:val="both"/>
    </w:pPr>
    <w:rPr>
      <w:bCs/>
      <w:lang w:val="uk-UA"/>
    </w:rPr>
  </w:style>
  <w:style w:type="paragraph" w:styleId="af8">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6">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9">
    <w:name w:val="List Paragraph"/>
    <w:aliases w:val="название табл/рис,AC List 01,Список уровня 2,Bullet Number,Bullet 1,Use Case List Paragraph,lp1,List Paragraph1,lp11,List Paragraph11,Number Bullets"/>
    <w:basedOn w:val="a"/>
    <w:link w:val="afa"/>
    <w:uiPriority w:val="34"/>
    <w:qFormat/>
    <w:rsid w:val="00811718"/>
    <w:pPr>
      <w:ind w:left="708"/>
    </w:pPr>
  </w:style>
  <w:style w:type="paragraph" w:customStyle="1" w:styleId="afb">
    <w:name w:val="Содержимое таблицы"/>
    <w:basedOn w:val="a"/>
    <w:rsid w:val="00811718"/>
    <w:pPr>
      <w:suppressLineNumbers/>
    </w:pPr>
  </w:style>
  <w:style w:type="paragraph" w:customStyle="1" w:styleId="afc">
    <w:name w:val="Заголовок таблицы"/>
    <w:basedOn w:val="afb"/>
    <w:rsid w:val="00811718"/>
    <w:pPr>
      <w:jc w:val="center"/>
    </w:pPr>
    <w:rPr>
      <w:b/>
      <w:bCs/>
    </w:rPr>
  </w:style>
  <w:style w:type="paragraph" w:customStyle="1" w:styleId="afd">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e">
    <w:name w:val="Body Text Indent"/>
    <w:basedOn w:val="a"/>
    <w:link w:val="aff"/>
    <w:rsid w:val="00811718"/>
    <w:pPr>
      <w:suppressAutoHyphens w:val="0"/>
      <w:spacing w:after="120"/>
      <w:ind w:left="283"/>
    </w:pPr>
  </w:style>
  <w:style w:type="character" w:customStyle="1" w:styleId="aff">
    <w:name w:val="Основной текст с отступом Знак"/>
    <w:basedOn w:val="a0"/>
    <w:link w:val="afe"/>
    <w:locked/>
    <w:rsid w:val="00783669"/>
    <w:rPr>
      <w:sz w:val="24"/>
      <w:szCs w:val="24"/>
      <w:lang w:eastAsia="zh-CN"/>
    </w:rPr>
  </w:style>
  <w:style w:type="paragraph" w:customStyle="1" w:styleId="1f7">
    <w:name w:val="Текст примечания1"/>
    <w:basedOn w:val="a"/>
    <w:rsid w:val="00811718"/>
    <w:pPr>
      <w:suppressAutoHyphens w:val="0"/>
    </w:pPr>
    <w:rPr>
      <w:sz w:val="20"/>
      <w:szCs w:val="20"/>
    </w:rPr>
  </w:style>
  <w:style w:type="paragraph" w:customStyle="1" w:styleId="aff0">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1">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2">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8">
    <w:name w:val="Основной текст1"/>
    <w:basedOn w:val="a"/>
    <w:rsid w:val="00811718"/>
    <w:pPr>
      <w:widowControl w:val="0"/>
      <w:suppressAutoHyphens w:val="0"/>
      <w:snapToGrid w:val="0"/>
    </w:pPr>
    <w:rPr>
      <w:rFonts w:ascii="Arial" w:hAnsi="Arial" w:cs="Arial"/>
      <w:szCs w:val="20"/>
    </w:rPr>
  </w:style>
  <w:style w:type="paragraph" w:customStyle="1" w:styleId="1f9">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3">
    <w:name w:val="Знак Знак Знак Знак"/>
    <w:basedOn w:val="a"/>
    <w:rsid w:val="00811718"/>
    <w:pPr>
      <w:suppressAutoHyphens w:val="0"/>
    </w:pPr>
    <w:rPr>
      <w:rFonts w:ascii="Verdana" w:hAnsi="Verdana" w:cs="Verdana"/>
      <w:lang w:val="en-US"/>
    </w:rPr>
  </w:style>
  <w:style w:type="paragraph" w:customStyle="1" w:styleId="1fa">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4">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5">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6">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c">
    <w:name w:val="Знак Знак Знак1 Знак"/>
    <w:basedOn w:val="a"/>
    <w:rsid w:val="00811718"/>
    <w:pPr>
      <w:suppressAutoHyphens w:val="0"/>
    </w:pPr>
    <w:rPr>
      <w:rFonts w:ascii="Verdana" w:hAnsi="Verdana" w:cs="Verdana"/>
      <w:lang w:val="en-US"/>
    </w:rPr>
  </w:style>
  <w:style w:type="paragraph" w:customStyle="1" w:styleId="1fd">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e">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0">
    <w:name w:val="Обычный отступ1"/>
    <w:basedOn w:val="a"/>
    <w:rsid w:val="00811718"/>
    <w:pPr>
      <w:suppressAutoHyphens w:val="0"/>
      <w:ind w:left="708"/>
    </w:pPr>
  </w:style>
  <w:style w:type="paragraph" w:customStyle="1" w:styleId="aff7">
    <w:name w:val="Основной"/>
    <w:basedOn w:val="a"/>
    <w:next w:val="1ff0"/>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0"/>
    <w:rsid w:val="00811718"/>
    <w:pPr>
      <w:keepNext/>
      <w:suppressAutoHyphens w:val="0"/>
      <w:spacing w:after="160"/>
    </w:pPr>
    <w:rPr>
      <w:sz w:val="20"/>
      <w:szCs w:val="20"/>
      <w:lang w:val="en-US"/>
    </w:rPr>
  </w:style>
  <w:style w:type="paragraph" w:customStyle="1" w:styleId="1ff1">
    <w:name w:val="Знак1"/>
    <w:basedOn w:val="a"/>
    <w:rsid w:val="00811718"/>
    <w:pPr>
      <w:suppressAutoHyphens w:val="0"/>
    </w:pPr>
    <w:rPr>
      <w:rFonts w:ascii="Verdana" w:hAnsi="Verdana" w:cs="Verdana"/>
      <w:lang w:val="en-US"/>
    </w:rPr>
  </w:style>
  <w:style w:type="paragraph" w:customStyle="1" w:styleId="1ff2">
    <w:name w:val="Обычный (веб)1"/>
    <w:basedOn w:val="a"/>
    <w:rsid w:val="00811718"/>
    <w:pPr>
      <w:suppressAutoHyphens w:val="0"/>
      <w:ind w:firstLine="480"/>
      <w:jc w:val="both"/>
    </w:pPr>
    <w:rPr>
      <w:sz w:val="18"/>
      <w:szCs w:val="18"/>
    </w:rPr>
  </w:style>
  <w:style w:type="paragraph" w:customStyle="1" w:styleId="1ff3">
    <w:name w:val="заголовок 1"/>
    <w:basedOn w:val="a"/>
    <w:next w:val="a"/>
    <w:rsid w:val="00811718"/>
    <w:pPr>
      <w:keepNext/>
      <w:suppressAutoHyphens w:val="0"/>
      <w:autoSpaceDE w:val="0"/>
    </w:pPr>
    <w:rPr>
      <w:b/>
      <w:bCs/>
      <w:sz w:val="20"/>
      <w:szCs w:val="20"/>
      <w:effect w:val="blinkBackground"/>
      <w:lang w:val="uk-UA"/>
    </w:rPr>
  </w:style>
  <w:style w:type="paragraph" w:customStyle="1" w:styleId="1ff4">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5">
    <w:name w:val="Обычный1"/>
    <w:rsid w:val="00811718"/>
    <w:pPr>
      <w:suppressAutoHyphens/>
    </w:pPr>
    <w:rPr>
      <w:lang w:eastAsia="zh-CN"/>
    </w:rPr>
  </w:style>
  <w:style w:type="paragraph" w:customStyle="1" w:styleId="1ff6">
    <w:name w:val="Текст1"/>
    <w:basedOn w:val="a"/>
    <w:rsid w:val="00811718"/>
    <w:rPr>
      <w:rFonts w:ascii="Courier New" w:hAnsi="Courier New" w:cs="Courier New"/>
      <w:sz w:val="20"/>
      <w:szCs w:val="20"/>
    </w:rPr>
  </w:style>
  <w:style w:type="paragraph" w:customStyle="1" w:styleId="aff8">
    <w:name w:val="ДинТекстОбыч"/>
    <w:basedOn w:val="a"/>
    <w:rsid w:val="00811718"/>
    <w:pPr>
      <w:suppressAutoHyphens w:val="0"/>
      <w:ind w:firstLine="567"/>
      <w:jc w:val="both"/>
    </w:pPr>
    <w:rPr>
      <w:lang w:val="uk-UA"/>
    </w:rPr>
  </w:style>
  <w:style w:type="paragraph" w:customStyle="1" w:styleId="aff9">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a">
    <w:name w:val="Основной шрифт абзаца Знак"/>
    <w:basedOn w:val="a"/>
    <w:rsid w:val="00811718"/>
    <w:pPr>
      <w:suppressAutoHyphens w:val="0"/>
    </w:pPr>
    <w:rPr>
      <w:rFonts w:ascii="Tahoma" w:hAnsi="Tahoma" w:cs="Tahoma"/>
      <w:lang w:val="en-US"/>
    </w:rPr>
  </w:style>
  <w:style w:type="paragraph" w:customStyle="1" w:styleId="1ff7">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b">
    <w:name w:val="annotation subject"/>
    <w:basedOn w:val="1f7"/>
    <w:next w:val="1f7"/>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c">
    <w:name w:val="footer"/>
    <w:basedOn w:val="a"/>
    <w:link w:val="affd"/>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e">
    <w:name w:val="footnote text"/>
    <w:basedOn w:val="a"/>
    <w:rsid w:val="00811718"/>
    <w:pPr>
      <w:suppressAutoHyphens w:val="0"/>
    </w:pPr>
    <w:rPr>
      <w:sz w:val="20"/>
      <w:szCs w:val="20"/>
    </w:rPr>
  </w:style>
  <w:style w:type="paragraph" w:customStyle="1" w:styleId="219">
    <w:name w:val="Красная строка 21"/>
    <w:basedOn w:val="afe"/>
    <w:rsid w:val="00811718"/>
    <w:pPr>
      <w:spacing w:after="0"/>
      <w:ind w:left="360" w:firstLine="360"/>
    </w:pPr>
    <w:rPr>
      <w:sz w:val="20"/>
      <w:szCs w:val="20"/>
      <w:lang w:val="uk-UA"/>
    </w:rPr>
  </w:style>
  <w:style w:type="paragraph" w:customStyle="1" w:styleId="1ff8">
    <w:name w:val="Красная строка1"/>
    <w:basedOn w:val="af0"/>
    <w:rsid w:val="00811718"/>
    <w:pPr>
      <w:suppressAutoHyphens w:val="0"/>
      <w:spacing w:after="0"/>
      <w:ind w:firstLine="360"/>
    </w:pPr>
    <w:rPr>
      <w:sz w:val="20"/>
      <w:szCs w:val="20"/>
      <w:lang w:val="uk-UA"/>
    </w:rPr>
  </w:style>
  <w:style w:type="paragraph" w:customStyle="1" w:styleId="afff">
    <w:name w:val="ДинРазделОбыч"/>
    <w:basedOn w:val="aff8"/>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0">
    <w:name w:val="Текст примечания Знак"/>
    <w:basedOn w:val="a0"/>
    <w:link w:val="afff1"/>
    <w:locked/>
    <w:rsid w:val="00783669"/>
    <w:rPr>
      <w:rFonts w:ascii="Calibri" w:eastAsia="Calibri" w:hAnsi="Calibri" w:cs="Calibri"/>
    </w:rPr>
  </w:style>
  <w:style w:type="paragraph" w:styleId="afff1">
    <w:name w:val="annotation text"/>
    <w:basedOn w:val="a"/>
    <w:link w:val="afff0"/>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2">
    <w:name w:val="Subtitle"/>
    <w:basedOn w:val="a"/>
    <w:next w:val="a"/>
    <w:link w:val="afff3"/>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3">
    <w:name w:val="Подзаголовок Знак"/>
    <w:basedOn w:val="a0"/>
    <w:link w:val="afff2"/>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9">
    <w:name w:val="Текст Знак1"/>
    <w:basedOn w:val="a0"/>
    <w:rsid w:val="00783669"/>
    <w:rPr>
      <w:rFonts w:ascii="Courier New" w:hAnsi="Courier New" w:cs="Courier New"/>
      <w:lang w:eastAsia="zh-CN"/>
    </w:rPr>
  </w:style>
  <w:style w:type="paragraph" w:customStyle="1" w:styleId="1ffa">
    <w:name w:val="Абзац списка1"/>
    <w:basedOn w:val="a"/>
    <w:uiPriority w:val="99"/>
    <w:qFormat/>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4">
    <w:name w:val="a"/>
    <w:basedOn w:val="a"/>
    <w:rsid w:val="00783669"/>
    <w:pPr>
      <w:suppressAutoHyphens w:val="0"/>
      <w:spacing w:before="100" w:beforeAutospacing="1" w:after="100" w:afterAutospacing="1"/>
    </w:pPr>
    <w:rPr>
      <w:rFonts w:eastAsia="Calibri"/>
      <w:lang w:eastAsia="ru-RU"/>
    </w:rPr>
  </w:style>
  <w:style w:type="paragraph" w:customStyle="1" w:styleId="1ffb">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5">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c">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6">
    <w:name w:val="Table Grid"/>
    <w:basedOn w:val="a1"/>
    <w:rsid w:val="007823DF"/>
    <w:pPr>
      <w:ind w:firstLine="56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7"/>
    <w:rsid w:val="00CD7326"/>
    <w:rPr>
      <w:rFonts w:ascii="Calibri" w:eastAsia="Calibri" w:hAnsi="Calibri"/>
      <w:sz w:val="22"/>
      <w:lang w:val="uk-UA" w:eastAsia="en-US"/>
    </w:rPr>
  </w:style>
  <w:style w:type="character" w:customStyle="1" w:styleId="afff7">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a">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9"/>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8">
    <w:name w:val="No Spacing"/>
    <w:uiPriority w:val="99"/>
    <w:qFormat/>
    <w:rsid w:val="00875BA6"/>
    <w:rPr>
      <w:rFonts w:ascii="Calibri" w:eastAsia="Calibri" w:hAnsi="Calibri"/>
      <w:szCs w:val="22"/>
      <w:lang w:val="en-US" w:eastAsia="en-US"/>
    </w:rPr>
  </w:style>
  <w:style w:type="paragraph" w:styleId="afff9">
    <w:name w:val="Title"/>
    <w:basedOn w:val="a"/>
    <w:next w:val="af0"/>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d">
    <w:name w:val="Нижний колонтитул Знак"/>
    <w:link w:val="affc"/>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9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274">
      <w:bodyDiv w:val="1"/>
      <w:marLeft w:val="0"/>
      <w:marRight w:val="0"/>
      <w:marTop w:val="0"/>
      <w:marBottom w:val="0"/>
      <w:divBdr>
        <w:top w:val="none" w:sz="0" w:space="0" w:color="auto"/>
        <w:left w:val="none" w:sz="0" w:space="0" w:color="auto"/>
        <w:bottom w:val="none" w:sz="0" w:space="0" w:color="auto"/>
        <w:right w:val="none" w:sz="0" w:space="0" w:color="auto"/>
      </w:divBdr>
    </w:div>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504735243">
      <w:bodyDiv w:val="1"/>
      <w:marLeft w:val="0"/>
      <w:marRight w:val="0"/>
      <w:marTop w:val="0"/>
      <w:marBottom w:val="0"/>
      <w:divBdr>
        <w:top w:val="none" w:sz="0" w:space="0" w:color="auto"/>
        <w:left w:val="none" w:sz="0" w:space="0" w:color="auto"/>
        <w:bottom w:val="none" w:sz="0" w:space="0" w:color="auto"/>
        <w:right w:val="none" w:sz="0" w:space="0" w:color="auto"/>
      </w:divBdr>
    </w:div>
    <w:div w:id="1581328732">
      <w:bodyDiv w:val="1"/>
      <w:marLeft w:val="0"/>
      <w:marRight w:val="0"/>
      <w:marTop w:val="0"/>
      <w:marBottom w:val="0"/>
      <w:divBdr>
        <w:top w:val="none" w:sz="0" w:space="0" w:color="auto"/>
        <w:left w:val="none" w:sz="0" w:space="0" w:color="auto"/>
        <w:bottom w:val="none" w:sz="0" w:space="0" w:color="auto"/>
        <w:right w:val="none" w:sz="0" w:space="0" w:color="auto"/>
      </w:divBdr>
    </w:div>
    <w:div w:id="1774861560">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E796-4B36-4D5F-A4BD-B3A47B1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3261</Words>
  <Characters>18591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21809</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Admin</cp:lastModifiedBy>
  <cp:revision>85</cp:revision>
  <cp:lastPrinted>2023-01-17T08:50:00Z</cp:lastPrinted>
  <dcterms:created xsi:type="dcterms:W3CDTF">2022-10-31T15:32:00Z</dcterms:created>
  <dcterms:modified xsi:type="dcterms:W3CDTF">2023-01-17T08:52:00Z</dcterms:modified>
</cp:coreProperties>
</file>