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2" w:rsidRDefault="001A6D21">
      <w:pPr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5 </w:t>
      </w:r>
    </w:p>
    <w:p w:rsidR="003A1572" w:rsidRPr="009C2B03" w:rsidRDefault="001A6D2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9C2B03">
        <w:rPr>
          <w:rFonts w:ascii="Times New Roman" w:hAnsi="Times New Roman"/>
          <w:sz w:val="24"/>
          <w:szCs w:val="24"/>
        </w:rPr>
        <w:t xml:space="preserve">до тендерної документації </w:t>
      </w:r>
    </w:p>
    <w:bookmarkEnd w:id="0"/>
    <w:p w:rsidR="003A1572" w:rsidRDefault="003A157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572" w:rsidRDefault="001A6D2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Інформація про </w:t>
      </w:r>
      <w:r>
        <w:rPr>
          <w:rFonts w:ascii="Times New Roman" w:hAnsi="Times New Roman"/>
          <w:b/>
          <w:sz w:val="24"/>
          <w:szCs w:val="24"/>
        </w:rPr>
        <w:t>субпідрядника(ів)/співвиконавця(ів)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(суб’єкта(ів) господарювання) </w:t>
      </w:r>
    </w:p>
    <w:p w:rsidR="003A1572" w:rsidRDefault="001A6D2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уразі їх залучення до виконання договору</w:t>
      </w:r>
    </w:p>
    <w:p w:rsidR="003A1572" w:rsidRDefault="003A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572" w:rsidRDefault="001A6D2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1. Якщо учасник процедури закупівлі планує залучати до виконання робіт/надання послуг як субпідрядника(ів)/співвиконавця(ів)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(суб’єкта(ів) господарювання) в обсязі не менше 20 відсотків від вартості договору про закупівлю, така інформація підтверджується наступними документами:</w:t>
      </w:r>
    </w:p>
    <w:p w:rsidR="003A1572" w:rsidRDefault="001A6D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довідкою, </w:t>
      </w:r>
      <w:r>
        <w:rPr>
          <w:rFonts w:ascii="Times New Roman" w:hAnsi="Times New Roman"/>
          <w:sz w:val="24"/>
          <w:szCs w:val="24"/>
        </w:rPr>
        <w:t>що містить інформацію про субпідрядника(ів)/співвиконавця(ів) згідно наведеної нижче форми:</w:t>
      </w:r>
    </w:p>
    <w:p w:rsidR="003A1572" w:rsidRDefault="003A1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3119"/>
        <w:gridCol w:w="4111"/>
        <w:gridCol w:w="3260"/>
      </w:tblGrid>
      <w:tr w:rsidR="003A1572">
        <w:tc>
          <w:tcPr>
            <w:tcW w:w="3119" w:type="dxa"/>
          </w:tcPr>
          <w:p w:rsidR="003A1572" w:rsidRDefault="001A6D21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Повне найменування та місцезнаходження субпідрядника/співвиконавця (</w:t>
            </w:r>
            <w:r>
              <w:rPr>
                <w:rFonts w:ascii="Times New Roman" w:eastAsia="Times New Roman" w:hAnsi="Times New Roman"/>
                <w:lang w:eastAsia="ru-RU"/>
              </w:rPr>
              <w:t>суб’єкта господарювання)</w:t>
            </w:r>
          </w:p>
        </w:tc>
        <w:tc>
          <w:tcPr>
            <w:tcW w:w="4111" w:type="dxa"/>
          </w:tcPr>
          <w:p w:rsidR="003A1572" w:rsidRDefault="001A6D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 робіт/послуг, на які учасник процедури закупівлі планує залучити субпідрядника/співвиконавця</w:t>
            </w:r>
          </w:p>
          <w:p w:rsidR="003A1572" w:rsidRDefault="001A6D21">
            <w:pPr>
              <w:spacing w:after="0" w:line="240" w:lineRule="auto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суб’єкта господарювання)</w:t>
            </w:r>
          </w:p>
        </w:tc>
        <w:tc>
          <w:tcPr>
            <w:tcW w:w="3260" w:type="dxa"/>
          </w:tcPr>
          <w:p w:rsidR="003A1572" w:rsidRDefault="001A6D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Орієнтовний обсяг</w:t>
            </w:r>
          </w:p>
          <w:p w:rsidR="003A1572" w:rsidRDefault="001A6D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робіт/послуг (у відсотках) субпідрядника/співвиконавця</w:t>
            </w:r>
          </w:p>
          <w:p w:rsidR="003A1572" w:rsidRDefault="001A6D21">
            <w:pPr>
              <w:spacing w:after="0" w:line="240" w:lineRule="auto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суб’єкта господарювання)</w:t>
            </w:r>
          </w:p>
        </w:tc>
      </w:tr>
      <w:tr w:rsidR="003A1572">
        <w:tc>
          <w:tcPr>
            <w:tcW w:w="3119" w:type="dxa"/>
          </w:tcPr>
          <w:p w:rsidR="003A1572" w:rsidRDefault="003A1572">
            <w:pPr>
              <w:spacing w:after="0" w:line="240" w:lineRule="auto"/>
            </w:pPr>
          </w:p>
        </w:tc>
        <w:tc>
          <w:tcPr>
            <w:tcW w:w="4111" w:type="dxa"/>
          </w:tcPr>
          <w:p w:rsidR="003A1572" w:rsidRDefault="003A1572">
            <w:pPr>
              <w:spacing w:after="0" w:line="240" w:lineRule="auto"/>
            </w:pPr>
          </w:p>
        </w:tc>
        <w:tc>
          <w:tcPr>
            <w:tcW w:w="3260" w:type="dxa"/>
          </w:tcPr>
          <w:p w:rsidR="003A1572" w:rsidRDefault="003A1572">
            <w:pPr>
              <w:spacing w:after="0" w:line="240" w:lineRule="auto"/>
            </w:pPr>
          </w:p>
        </w:tc>
      </w:tr>
    </w:tbl>
    <w:p w:rsidR="003A1572" w:rsidRDefault="001A6D21">
      <w:pPr>
        <w:shd w:val="clear" w:color="auto" w:fill="FFFFFF"/>
        <w:spacing w:after="0" w:line="240" w:lineRule="auto"/>
        <w:ind w:left="181" w:right="11" w:firstLine="4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 ___________________________ _____________________</w:t>
      </w:r>
    </w:p>
    <w:p w:rsidR="003A1572" w:rsidRDefault="001A6D21">
      <w:pPr>
        <w:shd w:val="clear" w:color="auto" w:fill="FFFFFF"/>
        <w:spacing w:after="0" w:line="240" w:lineRule="auto"/>
        <w:ind w:left="166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(Посада)                           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(Підпис)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(ПІБ)</w:t>
      </w:r>
    </w:p>
    <w:p w:rsidR="003A1572" w:rsidRDefault="001A6D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М.П. </w:t>
      </w:r>
    </w:p>
    <w:p w:rsidR="003A1572" w:rsidRDefault="003A1572">
      <w:pPr>
        <w:spacing w:after="0" w:line="240" w:lineRule="auto"/>
      </w:pPr>
    </w:p>
    <w:p w:rsidR="003A1572" w:rsidRDefault="001A6D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У разі залучення учасником процедури закупівлі до виконання робіт/надання послуг субпідрядника/співвиконавця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(суб’єкта господарювання) до такого </w:t>
      </w:r>
      <w:r>
        <w:rPr>
          <w:rFonts w:ascii="Times New Roman" w:hAnsi="Times New Roman"/>
          <w:sz w:val="24"/>
          <w:szCs w:val="24"/>
        </w:rPr>
        <w:t xml:space="preserve">субпідрядника/співвиконавця застосовуються аналогічні, як до учасника та переможця процедури закупівлі вимоги відповідно до Додатка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цієї тендерної документації на цю закупівлю.</w:t>
      </w:r>
    </w:p>
    <w:p w:rsidR="003A1572" w:rsidRDefault="001A6D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разі залучення учасником процедури закупівлі до виконання робіт/надання послуг субпідрядника/співвиконавця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(суб’єкта господарювання) </w:t>
      </w:r>
      <w:r>
        <w:rPr>
          <w:rFonts w:ascii="Times New Roman" w:hAnsi="Times New Roman"/>
          <w:sz w:val="24"/>
          <w:szCs w:val="24"/>
        </w:rPr>
        <w:t>в обсязі менше 20 відсотків, такий учасник процедури закупівлі в складі тендерної пропозиції надає лист у довільній формі, в якому зазначається відповідна інформація.</w:t>
      </w:r>
    </w:p>
    <w:p w:rsidR="003A1572" w:rsidRDefault="001A6D21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4. У разі не залучення учасником процедури закупівлі до виконання робіт/надання послуг субпідрядника/співвиконавця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(суб’єкта господарювання),</w:t>
      </w:r>
      <w:r>
        <w:rPr>
          <w:rFonts w:ascii="Times New Roman" w:hAnsi="Times New Roman"/>
          <w:sz w:val="24"/>
          <w:szCs w:val="24"/>
        </w:rPr>
        <w:t xml:space="preserve"> такий учасник процедури закупівлі в складі тендерної пропозиції надає лист у довільній формі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або довідку у довільній формі про незалучення субпідрядника / співвиконавця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(суб’єкта господарювання).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sectPr w:rsidR="003A1572" w:rsidSect="00921582">
      <w:pgSz w:w="11906" w:h="16838"/>
      <w:pgMar w:top="1135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1F" w:rsidRDefault="008A621F">
      <w:pPr>
        <w:spacing w:line="240" w:lineRule="auto"/>
      </w:pPr>
      <w:r>
        <w:separator/>
      </w:r>
    </w:p>
  </w:endnote>
  <w:endnote w:type="continuationSeparator" w:id="0">
    <w:p w:rsidR="008A621F" w:rsidRDefault="008A6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1F" w:rsidRDefault="008A621F">
      <w:pPr>
        <w:spacing w:after="0"/>
      </w:pPr>
      <w:r>
        <w:separator/>
      </w:r>
    </w:p>
  </w:footnote>
  <w:footnote w:type="continuationSeparator" w:id="0">
    <w:p w:rsidR="008A621F" w:rsidRDefault="008A62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025"/>
    <w:multiLevelType w:val="multilevel"/>
    <w:tmpl w:val="229440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7D"/>
    <w:rsid w:val="FFEFC680"/>
    <w:rsid w:val="00002501"/>
    <w:rsid w:val="000865D3"/>
    <w:rsid w:val="000C6981"/>
    <w:rsid w:val="000D749A"/>
    <w:rsid w:val="00174787"/>
    <w:rsid w:val="001A6D21"/>
    <w:rsid w:val="001C7CEF"/>
    <w:rsid w:val="0024286B"/>
    <w:rsid w:val="003A1572"/>
    <w:rsid w:val="00424BE5"/>
    <w:rsid w:val="00430765"/>
    <w:rsid w:val="00446713"/>
    <w:rsid w:val="004C0C21"/>
    <w:rsid w:val="004E248B"/>
    <w:rsid w:val="00555707"/>
    <w:rsid w:val="0056039A"/>
    <w:rsid w:val="00570550"/>
    <w:rsid w:val="005C65F2"/>
    <w:rsid w:val="005D3628"/>
    <w:rsid w:val="00616163"/>
    <w:rsid w:val="00635C7C"/>
    <w:rsid w:val="00666483"/>
    <w:rsid w:val="007079F5"/>
    <w:rsid w:val="00710DB6"/>
    <w:rsid w:val="00734986"/>
    <w:rsid w:val="00742BC7"/>
    <w:rsid w:val="00793B11"/>
    <w:rsid w:val="008A621F"/>
    <w:rsid w:val="008B7E40"/>
    <w:rsid w:val="008D2441"/>
    <w:rsid w:val="008D78CE"/>
    <w:rsid w:val="00921582"/>
    <w:rsid w:val="00962B67"/>
    <w:rsid w:val="00963AA0"/>
    <w:rsid w:val="00984BB9"/>
    <w:rsid w:val="009C2B03"/>
    <w:rsid w:val="00A3137D"/>
    <w:rsid w:val="00A363DE"/>
    <w:rsid w:val="00A4632F"/>
    <w:rsid w:val="00A54AE8"/>
    <w:rsid w:val="00A54DB5"/>
    <w:rsid w:val="00A621DD"/>
    <w:rsid w:val="00A737C2"/>
    <w:rsid w:val="00B1643F"/>
    <w:rsid w:val="00C01B61"/>
    <w:rsid w:val="00C63B43"/>
    <w:rsid w:val="00C74C75"/>
    <w:rsid w:val="00C852B4"/>
    <w:rsid w:val="00CB7CAE"/>
    <w:rsid w:val="00D04F7B"/>
    <w:rsid w:val="00D83496"/>
    <w:rsid w:val="00D87405"/>
    <w:rsid w:val="00D92512"/>
    <w:rsid w:val="00DB6C55"/>
    <w:rsid w:val="00DD04AE"/>
    <w:rsid w:val="00DE4821"/>
    <w:rsid w:val="00E04CB1"/>
    <w:rsid w:val="00E46E5A"/>
    <w:rsid w:val="00E75509"/>
    <w:rsid w:val="00E7659E"/>
    <w:rsid w:val="00EC2BB6"/>
    <w:rsid w:val="00EE3A50"/>
    <w:rsid w:val="00EF3199"/>
    <w:rsid w:val="00F02244"/>
    <w:rsid w:val="00F204ED"/>
    <w:rsid w:val="00F57850"/>
    <w:rsid w:val="00F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2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ampu-kopf-04</dc:creator>
  <cp:lastModifiedBy>User0</cp:lastModifiedBy>
  <cp:revision>2</cp:revision>
  <dcterms:created xsi:type="dcterms:W3CDTF">2023-07-25T12:13:00Z</dcterms:created>
  <dcterms:modified xsi:type="dcterms:W3CDTF">2023-07-25T12:13:00Z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