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A2F3" w14:textId="413B0CC9" w:rsidR="003337A7" w:rsidRDefault="003337A7" w:rsidP="003337A7">
      <w:pPr>
        <w:spacing w:after="0" w:line="240" w:lineRule="auto"/>
        <w:jc w:val="right"/>
        <w:rPr>
          <w:rFonts w:ascii="Times New Roman" w:eastAsia="Times New Roman" w:hAnsi="Times New Roman" w:cs="Times New Roman"/>
          <w:b/>
          <w:sz w:val="24"/>
          <w:szCs w:val="24"/>
        </w:rPr>
      </w:pPr>
    </w:p>
    <w:p w14:paraId="4E451865" w14:textId="047D5857" w:rsidR="00F2411D" w:rsidRPr="00BD4AA0" w:rsidRDefault="00F2411D" w:rsidP="00F241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4BC5CC95" w14:textId="77777777" w:rsidR="00F2411D" w:rsidRPr="00BD4AA0" w:rsidRDefault="00F2411D" w:rsidP="00F2411D">
      <w:pPr>
        <w:spacing w:after="0" w:line="240" w:lineRule="auto"/>
        <w:rPr>
          <w:rFonts w:ascii="Times New Roman" w:eastAsia="Times New Roman" w:hAnsi="Times New Roman" w:cs="Times New Roman"/>
          <w:b/>
          <w:sz w:val="24"/>
          <w:szCs w:val="24"/>
        </w:rPr>
      </w:pPr>
    </w:p>
    <w:p w14:paraId="7E464D90" w14:textId="36A78B1D" w:rsidR="00F2411D" w:rsidRPr="00BD4AA0" w:rsidRDefault="00F2411D" w:rsidP="00F2411D">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 xml:space="preserve">м. </w:t>
      </w:r>
      <w:r w:rsidR="00734E05">
        <w:rPr>
          <w:rFonts w:ascii="Times New Roman" w:hAnsi="Times New Roman" w:cs="Times New Roman"/>
          <w:b/>
          <w:sz w:val="24"/>
          <w:szCs w:val="24"/>
        </w:rPr>
        <w:t>Кролевець</w:t>
      </w:r>
      <w:r w:rsidRPr="00BD4AA0">
        <w:rPr>
          <w:rFonts w:ascii="Times New Roman" w:hAnsi="Times New Roman" w:cs="Times New Roman"/>
          <w:b/>
          <w:sz w:val="24"/>
          <w:szCs w:val="24"/>
        </w:rPr>
        <w:t xml:space="preserve">                                             </w:t>
      </w:r>
      <w:r w:rsidR="00734E05">
        <w:rPr>
          <w:rFonts w:ascii="Times New Roman" w:hAnsi="Times New Roman" w:cs="Times New Roman"/>
          <w:b/>
          <w:sz w:val="24"/>
          <w:szCs w:val="24"/>
        </w:rPr>
        <w:t xml:space="preserve">                              </w:t>
      </w:r>
      <w:r w:rsidRPr="00BD4AA0">
        <w:rPr>
          <w:rFonts w:ascii="Times New Roman" w:hAnsi="Times New Roman" w:cs="Times New Roman"/>
          <w:b/>
          <w:sz w:val="24"/>
          <w:szCs w:val="24"/>
        </w:rPr>
        <w:t xml:space="preserve">«______» </w:t>
      </w:r>
      <w:r w:rsidR="00734E05">
        <w:rPr>
          <w:rFonts w:ascii="Times New Roman" w:hAnsi="Times New Roman" w:cs="Times New Roman"/>
          <w:b/>
          <w:sz w:val="24"/>
          <w:szCs w:val="24"/>
        </w:rPr>
        <w:t>____________</w:t>
      </w:r>
      <w:bookmarkStart w:id="0" w:name="_GoBack"/>
      <w:bookmarkEnd w:id="0"/>
      <w:r w:rsidRPr="00BD4AA0">
        <w:rPr>
          <w:rFonts w:ascii="Times New Roman" w:hAnsi="Times New Roman" w:cs="Times New Roman"/>
          <w:b/>
          <w:sz w:val="24"/>
          <w:szCs w:val="24"/>
        </w:rPr>
        <w:t xml:space="preserve"> 202</w:t>
      </w:r>
      <w:r w:rsidR="00154FB6">
        <w:rPr>
          <w:rFonts w:ascii="Times New Roman" w:hAnsi="Times New Roman" w:cs="Times New Roman"/>
          <w:b/>
          <w:sz w:val="24"/>
          <w:szCs w:val="24"/>
        </w:rPr>
        <w:t>4</w:t>
      </w:r>
      <w:r w:rsidRPr="00BD4AA0">
        <w:rPr>
          <w:rFonts w:ascii="Times New Roman" w:hAnsi="Times New Roman" w:cs="Times New Roman"/>
          <w:b/>
          <w:sz w:val="24"/>
          <w:szCs w:val="24"/>
        </w:rPr>
        <w:t xml:space="preserve"> року</w:t>
      </w:r>
    </w:p>
    <w:p w14:paraId="14DC937F" w14:textId="60075E30" w:rsidR="00F2411D" w:rsidRPr="00BD4AA0" w:rsidRDefault="00242F35" w:rsidP="00F2411D">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color w:val="000000"/>
          <w:sz w:val="24"/>
          <w:szCs w:val="24"/>
        </w:rPr>
        <w:t xml:space="preserve">Відділ освіти Кролевецької </w:t>
      </w:r>
      <w:r w:rsidR="00F2411D" w:rsidRPr="00BD4AA0">
        <w:rPr>
          <w:rFonts w:ascii="Times New Roman" w:eastAsia="Times New Roman" w:hAnsi="Times New Roman" w:cs="Times New Roman"/>
          <w:b/>
          <w:color w:val="000000"/>
          <w:sz w:val="24"/>
          <w:szCs w:val="24"/>
        </w:rPr>
        <w:t>міської ради</w:t>
      </w:r>
      <w:r w:rsidR="00F2411D" w:rsidRPr="00BD4AA0">
        <w:rPr>
          <w:rFonts w:ascii="Times New Roman" w:eastAsia="Times New Roman" w:hAnsi="Times New Roman" w:cs="Times New Roman"/>
          <w:sz w:val="24"/>
          <w:szCs w:val="24"/>
        </w:rPr>
        <w:t xml:space="preserve"> в особі</w:t>
      </w:r>
      <w:r>
        <w:rPr>
          <w:rFonts w:ascii="Times New Roman" w:eastAsia="Times New Roman" w:hAnsi="Times New Roman" w:cs="Times New Roman"/>
          <w:sz w:val="24"/>
          <w:szCs w:val="24"/>
        </w:rPr>
        <w:t xml:space="preserve"> </w:t>
      </w:r>
      <w:r w:rsidRPr="00242F35">
        <w:rPr>
          <w:rFonts w:ascii="Times New Roman" w:eastAsia="Times New Roman" w:hAnsi="Times New Roman" w:cs="Times New Roman"/>
          <w:bCs/>
          <w:sz w:val="24"/>
          <w:szCs w:val="24"/>
        </w:rPr>
        <w:t>начальника</w:t>
      </w:r>
      <w:r>
        <w:rPr>
          <w:rFonts w:ascii="Times New Roman" w:eastAsia="Times New Roman" w:hAnsi="Times New Roman" w:cs="Times New Roman"/>
          <w:sz w:val="24"/>
          <w:szCs w:val="24"/>
        </w:rPr>
        <w:t xml:space="preserve"> Масалиги Станіслава Вікторовича</w:t>
      </w:r>
      <w:r w:rsidR="00F2411D" w:rsidRPr="00BD4AA0">
        <w:rPr>
          <w:rFonts w:ascii="Times New Roman" w:eastAsia="Times New Roman" w:hAnsi="Times New Roman" w:cs="Times New Roman"/>
          <w:sz w:val="24"/>
          <w:szCs w:val="24"/>
        </w:rPr>
        <w:t xml:space="preserve">, що діє на підставі </w:t>
      </w:r>
      <w:r w:rsidRPr="00242F35">
        <w:rPr>
          <w:rFonts w:ascii="Times New Roman" w:eastAsia="Times New Roman" w:hAnsi="Times New Roman" w:cs="Times New Roman"/>
          <w:bCs/>
          <w:sz w:val="24"/>
          <w:szCs w:val="24"/>
        </w:rPr>
        <w:t>Положення</w:t>
      </w:r>
      <w:r w:rsidR="002627E3" w:rsidRPr="002627E3">
        <w:rPr>
          <w:rFonts w:ascii="Times New Roman" w:eastAsia="Times New Roman" w:hAnsi="Times New Roman" w:cs="Times New Roman"/>
          <w:bCs/>
          <w:sz w:val="24"/>
          <w:szCs w:val="24"/>
        </w:rPr>
        <w:t xml:space="preserve"> про в</w:t>
      </w:r>
      <w:r w:rsidR="002627E3">
        <w:rPr>
          <w:rFonts w:ascii="Times New Roman" w:eastAsia="Times New Roman" w:hAnsi="Times New Roman" w:cs="Times New Roman"/>
          <w:bCs/>
          <w:sz w:val="24"/>
          <w:szCs w:val="24"/>
        </w:rPr>
        <w:t>ідділ</w:t>
      </w:r>
      <w:r>
        <w:rPr>
          <w:rFonts w:ascii="Times New Roman" w:eastAsia="Times New Roman" w:hAnsi="Times New Roman" w:cs="Times New Roman"/>
          <w:b/>
          <w:bCs/>
          <w:sz w:val="24"/>
          <w:szCs w:val="24"/>
        </w:rPr>
        <w:t xml:space="preserve"> </w:t>
      </w:r>
      <w:r w:rsidR="00F2411D" w:rsidRPr="00BD4AA0">
        <w:rPr>
          <w:rFonts w:ascii="Times New Roman" w:eastAsia="Times New Roman" w:hAnsi="Times New Roman" w:cs="Times New Roman"/>
          <w:sz w:val="24"/>
          <w:szCs w:val="24"/>
        </w:rPr>
        <w:t xml:space="preserve">(далі — </w:t>
      </w:r>
      <w:r w:rsidR="00F2411D" w:rsidRPr="00BD4AA0">
        <w:rPr>
          <w:rFonts w:ascii="Times New Roman" w:eastAsia="Times New Roman" w:hAnsi="Times New Roman" w:cs="Times New Roman"/>
          <w:b/>
          <w:sz w:val="24"/>
          <w:szCs w:val="24"/>
        </w:rPr>
        <w:t>Замовник</w:t>
      </w:r>
      <w:r w:rsidR="00F2411D" w:rsidRPr="00BD4AA0">
        <w:rPr>
          <w:rFonts w:ascii="Times New Roman" w:eastAsia="Times New Roman" w:hAnsi="Times New Roman" w:cs="Times New Roman"/>
          <w:sz w:val="24"/>
          <w:szCs w:val="24"/>
        </w:rPr>
        <w:t>), з однієї сторони, і _______________</w:t>
      </w:r>
      <w:r w:rsidR="00F2411D" w:rsidRPr="00BD4AA0">
        <w:rPr>
          <w:rFonts w:ascii="Times New Roman" w:eastAsia="Times New Roman" w:hAnsi="Times New Roman" w:cs="Times New Roman"/>
          <w:i/>
          <w:sz w:val="24"/>
          <w:szCs w:val="24"/>
        </w:rPr>
        <w:t xml:space="preserve"> </w:t>
      </w:r>
      <w:r w:rsidR="00F2411D" w:rsidRPr="00BD4AA0">
        <w:rPr>
          <w:rFonts w:ascii="Times New Roman" w:eastAsia="Times New Roman" w:hAnsi="Times New Roman" w:cs="Times New Roman"/>
          <w:sz w:val="24"/>
          <w:szCs w:val="24"/>
        </w:rPr>
        <w:t>в особі</w:t>
      </w:r>
      <w:r w:rsidR="00F2411D" w:rsidRPr="00BD4AA0">
        <w:rPr>
          <w:rFonts w:ascii="Times New Roman" w:eastAsia="Times New Roman" w:hAnsi="Times New Roman" w:cs="Times New Roman"/>
          <w:i/>
          <w:sz w:val="24"/>
          <w:szCs w:val="24"/>
        </w:rPr>
        <w:t xml:space="preserve"> </w:t>
      </w:r>
      <w:r w:rsidR="00F2411D" w:rsidRPr="00BD4AA0">
        <w:rPr>
          <w:rFonts w:ascii="Times New Roman" w:eastAsia="Times New Roman" w:hAnsi="Times New Roman" w:cs="Times New Roman"/>
          <w:sz w:val="24"/>
          <w:szCs w:val="24"/>
        </w:rPr>
        <w:t xml:space="preserve">________________, який діє на підставі ____________ (далі — </w:t>
      </w:r>
      <w:r w:rsidR="00F2411D" w:rsidRPr="00BD4AA0">
        <w:rPr>
          <w:rFonts w:ascii="Times New Roman" w:eastAsia="Times New Roman" w:hAnsi="Times New Roman" w:cs="Times New Roman"/>
          <w:b/>
          <w:sz w:val="24"/>
          <w:szCs w:val="24"/>
        </w:rPr>
        <w:t>Постачальник</w:t>
      </w:r>
      <w:r w:rsidR="00F2411D" w:rsidRPr="00BD4AA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6DC5D9A4" w:rsidR="00BE6EFF" w:rsidRPr="006C235D" w:rsidRDefault="00306FE1" w:rsidP="006C235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Pr="009D4E61">
        <w:rPr>
          <w:rFonts w:ascii="Times New Roman" w:eastAsia="Times New Roman" w:hAnsi="Times New Roman" w:cs="Times New Roman"/>
          <w:sz w:val="24"/>
          <w:szCs w:val="24"/>
        </w:rPr>
        <w:t xml:space="preserve">Замовника </w:t>
      </w:r>
      <w:r w:rsidR="001C3394" w:rsidRPr="001C3394">
        <w:rPr>
          <w:rFonts w:ascii="Times New Roman" w:eastAsia="Times New Roman" w:hAnsi="Times New Roman" w:cs="Times New Roman"/>
          <w:b/>
          <w:bCs/>
          <w:color w:val="000000"/>
          <w:sz w:val="24"/>
          <w:szCs w:val="24"/>
        </w:rPr>
        <w:t>ДК 021:2015 - 33760000-5 - Туалетний папір, носові хустинки, рушники для рук і серветки «Туалетний папір»</w:t>
      </w:r>
      <w:r w:rsidR="008A70C0" w:rsidRPr="009D4E61">
        <w:rPr>
          <w:rFonts w:ascii="Times New Roman" w:eastAsia="Times New Roman" w:hAnsi="Times New Roman" w:cs="Times New Roman"/>
          <w:color w:val="000000"/>
          <w:sz w:val="24"/>
          <w:szCs w:val="24"/>
        </w:rPr>
        <w:t xml:space="preserve"> </w:t>
      </w:r>
      <w:r w:rsidRPr="009D4E6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w:t>
      </w:r>
      <w:r w:rsidR="00242F35">
        <w:rPr>
          <w:rFonts w:ascii="Times New Roman" w:eastAsia="Times New Roman" w:hAnsi="Times New Roman" w:cs="Times New Roman"/>
          <w:sz w:val="24"/>
          <w:szCs w:val="24"/>
        </w:rPr>
        <w:t xml:space="preserve"> №</w:t>
      </w:r>
      <w:r w:rsidRPr="009D4E61">
        <w:rPr>
          <w:rFonts w:ascii="Times New Roman" w:eastAsia="Times New Roman" w:hAnsi="Times New Roman" w:cs="Times New Roman"/>
          <w:sz w:val="24"/>
          <w:szCs w:val="24"/>
        </w:rPr>
        <w:t xml:space="preserve"> 1 до Договору), а Замовник зобов’язується прийняти Товар та</w:t>
      </w:r>
      <w:r>
        <w:rPr>
          <w:rFonts w:ascii="Times New Roman" w:eastAsia="Times New Roman" w:hAnsi="Times New Roman" w:cs="Times New Roman"/>
          <w:sz w:val="24"/>
          <w:szCs w:val="24"/>
        </w:rPr>
        <w:t xml:space="preserve">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77777777"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06C3F7" w14:textId="71810B6F" w:rsidR="00BE6EFF" w:rsidRPr="00841DA5" w:rsidRDefault="00306FE1">
      <w:pPr>
        <w:spacing w:after="0" w:line="240" w:lineRule="auto"/>
        <w:ind w:firstLine="284"/>
        <w:jc w:val="both"/>
        <w:rPr>
          <w:rFonts w:ascii="Times New Roman" w:eastAsia="Times New Roman" w:hAnsi="Times New Roman" w:cs="Times New Roman"/>
          <w:b/>
          <w:i/>
          <w:sz w:val="24"/>
          <w:szCs w:val="24"/>
        </w:rPr>
      </w:pPr>
      <w:r w:rsidRPr="00841DA5">
        <w:rPr>
          <w:rFonts w:ascii="Times New Roman" w:eastAsia="Times New Roman" w:hAnsi="Times New Roman" w:cs="Times New Roman"/>
          <w:sz w:val="24"/>
          <w:szCs w:val="24"/>
        </w:rPr>
        <w:t xml:space="preserve">2.2. </w:t>
      </w:r>
      <w:r w:rsidRPr="00841DA5">
        <w:rPr>
          <w:rFonts w:ascii="Times New Roman" w:eastAsia="Times New Roman" w:hAnsi="Times New Roman" w:cs="Times New Roman"/>
          <w:color w:val="121212"/>
          <w:sz w:val="24"/>
          <w:szCs w:val="24"/>
        </w:rPr>
        <w:t>Постачальник гарантує якість Товару</w:t>
      </w:r>
      <w:r w:rsidR="00DE14B5">
        <w:rPr>
          <w:rFonts w:ascii="Times New Roman" w:eastAsia="Times New Roman" w:hAnsi="Times New Roman" w:cs="Times New Roman"/>
          <w:color w:val="121212"/>
          <w:sz w:val="24"/>
          <w:szCs w:val="24"/>
        </w:rPr>
        <w:t>.</w:t>
      </w:r>
    </w:p>
    <w:p w14:paraId="463932D1" w14:textId="6338A531" w:rsidR="00BE6EFF" w:rsidRPr="00A53007" w:rsidRDefault="00306FE1">
      <w:pPr>
        <w:spacing w:after="0" w:line="240" w:lineRule="auto"/>
        <w:ind w:firstLine="284"/>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A53007">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w:t>
      </w:r>
      <w:r w:rsidR="00A53007" w:rsidRPr="00A53007">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7D0BE7">
        <w:rPr>
          <w:rFonts w:ascii="Times New Roman" w:eastAsia="Times New Roman" w:hAnsi="Times New Roman" w:cs="Times New Roman"/>
          <w:sz w:val="24"/>
          <w:szCs w:val="24"/>
        </w:rPr>
        <w:t>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w:t>
      </w:r>
      <w:r>
        <w:rPr>
          <w:rFonts w:ascii="Times New Roman" w:eastAsia="Times New Roman" w:hAnsi="Times New Roman" w:cs="Times New Roman"/>
          <w:sz w:val="24"/>
          <w:szCs w:val="24"/>
        </w:rPr>
        <w:lastRenderedPageBreak/>
        <w:t>(дефектів)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sz w:val="24"/>
          <w:szCs w:val="24"/>
        </w:rPr>
        <w:t>3.2. Ціна Договору становить ______________________________________________.</w:t>
      </w:r>
    </w:p>
    <w:p w14:paraId="454A5050" w14:textId="77777777" w:rsidR="00BE6EFF" w:rsidRPr="00DB2B82"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DB2B82">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0ADAAB97" w14:textId="1071154A" w:rsidR="00BE6EFF" w:rsidRPr="007B70BD" w:rsidRDefault="00306FE1">
      <w:pPr>
        <w:spacing w:after="0" w:line="240" w:lineRule="auto"/>
        <w:ind w:firstLine="284"/>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sz w:val="24"/>
          <w:szCs w:val="24"/>
        </w:rPr>
        <w:t xml:space="preserve">4.1. Розрахунок за </w:t>
      </w:r>
      <w:r w:rsidRPr="007B4057">
        <w:rPr>
          <w:rFonts w:ascii="Times New Roman" w:eastAsia="Times New Roman" w:hAnsi="Times New Roman" w:cs="Times New Roman"/>
          <w:sz w:val="24"/>
          <w:szCs w:val="24"/>
        </w:rPr>
        <w:t xml:space="preserve">поставлену партію Товару здійснюється в розмірі 100 % </w:t>
      </w:r>
      <w:r w:rsidRPr="00B942F2">
        <w:rPr>
          <w:rFonts w:ascii="Times New Roman" w:eastAsia="Times New Roman" w:hAnsi="Times New Roman" w:cs="Times New Roman"/>
          <w:sz w:val="24"/>
          <w:szCs w:val="24"/>
        </w:rPr>
        <w:t xml:space="preserve">упродовж </w:t>
      </w:r>
      <w:r w:rsidR="00242F35">
        <w:rPr>
          <w:rFonts w:ascii="Times New Roman" w:eastAsia="Times New Roman" w:hAnsi="Times New Roman" w:cs="Times New Roman"/>
          <w:b/>
          <w:bCs/>
          <w:sz w:val="24"/>
          <w:szCs w:val="24"/>
        </w:rPr>
        <w:t>15</w:t>
      </w:r>
      <w:r w:rsidRPr="00B942F2">
        <w:rPr>
          <w:rFonts w:ascii="Times New Roman" w:eastAsia="Times New Roman" w:hAnsi="Times New Roman" w:cs="Times New Roman"/>
          <w:b/>
          <w:bCs/>
          <w:sz w:val="24"/>
          <w:szCs w:val="24"/>
        </w:rPr>
        <w:t xml:space="preserve"> </w:t>
      </w:r>
      <w:r w:rsidR="00242F35">
        <w:rPr>
          <w:rFonts w:ascii="Times New Roman" w:eastAsia="Times New Roman" w:hAnsi="Times New Roman" w:cs="Times New Roman"/>
          <w:b/>
          <w:bCs/>
          <w:sz w:val="24"/>
          <w:szCs w:val="24"/>
        </w:rPr>
        <w:t>банківських</w:t>
      </w:r>
      <w:r w:rsidRPr="00B942F2">
        <w:rPr>
          <w:rFonts w:ascii="Times New Roman" w:eastAsia="Times New Roman" w:hAnsi="Times New Roman" w:cs="Times New Roman"/>
          <w:b/>
          <w:bCs/>
          <w:sz w:val="24"/>
          <w:szCs w:val="24"/>
        </w:rPr>
        <w:t xml:space="preserve"> днів</w:t>
      </w:r>
      <w:r w:rsidRPr="00B942F2">
        <w:rPr>
          <w:rFonts w:ascii="Times New Roman" w:eastAsia="Times New Roman" w:hAnsi="Times New Roman" w:cs="Times New Roman"/>
          <w:sz w:val="24"/>
          <w:szCs w:val="24"/>
        </w:rPr>
        <w:t xml:space="preserve"> 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7B70BD">
        <w:rPr>
          <w:rFonts w:ascii="Times New Roman" w:eastAsia="Times New Roman" w:hAnsi="Times New Roman" w:cs="Times New Roman"/>
          <w:bCs/>
          <w:iCs/>
          <w:sz w:val="24"/>
          <w:szCs w:val="24"/>
        </w:rPr>
        <w:t xml:space="preserve">видаткової накладної </w:t>
      </w:r>
      <w:r w:rsidR="00237C33">
        <w:rPr>
          <w:rFonts w:ascii="Times New Roman" w:eastAsia="Times New Roman" w:hAnsi="Times New Roman" w:cs="Times New Roman"/>
          <w:bCs/>
          <w:iCs/>
          <w:sz w:val="24"/>
          <w:szCs w:val="24"/>
        </w:rPr>
        <w:t xml:space="preserve">на </w:t>
      </w:r>
      <w:r w:rsidRPr="007B70BD">
        <w:rPr>
          <w:rFonts w:ascii="Times New Roman" w:eastAsia="Times New Roman" w:hAnsi="Times New Roman" w:cs="Times New Roman"/>
          <w:bCs/>
          <w:iCs/>
          <w:sz w:val="24"/>
          <w:szCs w:val="24"/>
        </w:rPr>
        <w:t>Товар.</w:t>
      </w:r>
    </w:p>
    <w:p w14:paraId="41396B56" w14:textId="0BBA91F3"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627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У разі затримки бюджетного фінансування розрахунок за поставлений Товар здійснюється упродовж </w:t>
      </w:r>
      <w:r w:rsidRPr="00F23CDA">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20398DF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27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w:t>
      </w:r>
      <w:r w:rsidRPr="00A752D9">
        <w:rPr>
          <w:rFonts w:ascii="Times New Roman" w:eastAsia="Times New Roman" w:hAnsi="Times New Roman" w:cs="Times New Roman"/>
          <w:sz w:val="24"/>
          <w:szCs w:val="24"/>
        </w:rPr>
        <w:t xml:space="preserve">оплати зі сторони Замовника у випадку ненадання Постачальником </w:t>
      </w:r>
      <w:r w:rsidRPr="00A752D9">
        <w:rPr>
          <w:rFonts w:ascii="Times New Roman" w:eastAsia="Times New Roman" w:hAnsi="Times New Roman" w:cs="Times New Roman"/>
          <w:bCs/>
          <w:iCs/>
          <w:sz w:val="24"/>
          <w:szCs w:val="24"/>
        </w:rPr>
        <w:t>видаткової накладної</w:t>
      </w:r>
      <w:r w:rsidRPr="00A752D9">
        <w:rPr>
          <w:rFonts w:ascii="Times New Roman" w:eastAsia="Times New Roman" w:hAnsi="Times New Roman" w:cs="Times New Roman"/>
          <w:b/>
          <w:i/>
          <w:sz w:val="24"/>
          <w:szCs w:val="24"/>
        </w:rPr>
        <w:t xml:space="preserve"> </w:t>
      </w:r>
      <w:r w:rsidRPr="00A752D9">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оплату чи </w:t>
      </w:r>
      <w:r w:rsidR="00770833">
        <w:rPr>
          <w:rFonts w:ascii="Times New Roman" w:eastAsia="Times New Roman" w:hAnsi="Times New Roman" w:cs="Times New Roman"/>
          <w:sz w:val="24"/>
          <w:szCs w:val="24"/>
        </w:rPr>
        <w:t>її</w:t>
      </w:r>
      <w:r>
        <w:rPr>
          <w:rFonts w:ascii="Times New Roman" w:eastAsia="Times New Roman" w:hAnsi="Times New Roman" w:cs="Times New Roman"/>
          <w:sz w:val="24"/>
          <w:szCs w:val="24"/>
        </w:rPr>
        <w:t xml:space="preserve"> неналежного  оформлення.</w:t>
      </w:r>
    </w:p>
    <w:p w14:paraId="31AEBB48" w14:textId="07CB6049"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27E3">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25E281AA" w14:textId="31ABD48F" w:rsidR="00BE6EFF" w:rsidRPr="00821D0B" w:rsidRDefault="00306FE1">
      <w:pPr>
        <w:widowControl w:val="0"/>
        <w:spacing w:after="0" w:line="240" w:lineRule="auto"/>
        <w:ind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color w:val="121212"/>
          <w:sz w:val="24"/>
          <w:szCs w:val="24"/>
        </w:rPr>
        <w:t>5.1. Місце поставки Товару:</w:t>
      </w:r>
      <w:r w:rsidR="00483ECF">
        <w:rPr>
          <w:rFonts w:ascii="Times New Roman" w:eastAsia="Times New Roman" w:hAnsi="Times New Roman" w:cs="Times New Roman"/>
          <w:color w:val="121212"/>
          <w:sz w:val="24"/>
          <w:szCs w:val="24"/>
        </w:rPr>
        <w:t xml:space="preserve"> </w:t>
      </w:r>
      <w:r w:rsidR="00242F35">
        <w:rPr>
          <w:rFonts w:ascii="Times New Roman" w:eastAsia="Times New Roman" w:hAnsi="Times New Roman" w:cs="Times New Roman"/>
          <w:color w:val="121212"/>
          <w:sz w:val="24"/>
          <w:szCs w:val="24"/>
        </w:rPr>
        <w:t>вул.</w:t>
      </w:r>
      <w:r w:rsidR="002627E3">
        <w:rPr>
          <w:rFonts w:ascii="Times New Roman" w:eastAsia="Times New Roman" w:hAnsi="Times New Roman" w:cs="Times New Roman"/>
          <w:color w:val="121212"/>
          <w:sz w:val="24"/>
          <w:szCs w:val="24"/>
        </w:rPr>
        <w:t xml:space="preserve"> </w:t>
      </w:r>
      <w:r w:rsidR="00242F35">
        <w:rPr>
          <w:rFonts w:ascii="Times New Roman" w:eastAsia="Times New Roman" w:hAnsi="Times New Roman" w:cs="Times New Roman"/>
          <w:color w:val="121212"/>
          <w:sz w:val="24"/>
          <w:szCs w:val="24"/>
        </w:rPr>
        <w:t>Європейська, 15, м. Кролевець, Сумська область.</w:t>
      </w:r>
    </w:p>
    <w:p w14:paraId="7D950B0E" w14:textId="594E0F5B"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DD703C" w:rsidRPr="00DD703C">
        <w:rPr>
          <w:rFonts w:ascii="Times New Roman" w:eastAsia="Times New Roman" w:hAnsi="Times New Roman" w:cs="Times New Roman"/>
          <w:sz w:val="24"/>
          <w:szCs w:val="24"/>
        </w:rPr>
        <w:t xml:space="preserve">до </w:t>
      </w:r>
      <w:r w:rsidR="00242F35">
        <w:rPr>
          <w:rFonts w:ascii="Times New Roman" w:eastAsia="Times New Roman" w:hAnsi="Times New Roman" w:cs="Times New Roman"/>
          <w:b/>
          <w:bCs/>
          <w:sz w:val="24"/>
          <w:szCs w:val="24"/>
        </w:rPr>
        <w:t>26</w:t>
      </w:r>
      <w:r w:rsidR="00DD703C" w:rsidRPr="001D4F46">
        <w:rPr>
          <w:rFonts w:ascii="Times New Roman" w:eastAsia="Times New Roman" w:hAnsi="Times New Roman" w:cs="Times New Roman"/>
          <w:b/>
          <w:bCs/>
          <w:sz w:val="24"/>
          <w:szCs w:val="24"/>
        </w:rPr>
        <w:t xml:space="preserve"> </w:t>
      </w:r>
      <w:r w:rsidR="00242F35">
        <w:rPr>
          <w:rFonts w:ascii="Times New Roman" w:eastAsia="Times New Roman" w:hAnsi="Times New Roman" w:cs="Times New Roman"/>
          <w:b/>
          <w:bCs/>
          <w:sz w:val="24"/>
          <w:szCs w:val="24"/>
        </w:rPr>
        <w:t>квітня</w:t>
      </w:r>
      <w:r w:rsidR="00DD703C" w:rsidRPr="001D4F46">
        <w:rPr>
          <w:rFonts w:ascii="Times New Roman" w:eastAsia="Times New Roman" w:hAnsi="Times New Roman" w:cs="Times New Roman"/>
          <w:b/>
          <w:bCs/>
          <w:sz w:val="24"/>
          <w:szCs w:val="24"/>
        </w:rPr>
        <w:t xml:space="preserve"> 202</w:t>
      </w:r>
      <w:r w:rsidR="00154FB6">
        <w:rPr>
          <w:rFonts w:ascii="Times New Roman" w:eastAsia="Times New Roman" w:hAnsi="Times New Roman" w:cs="Times New Roman"/>
          <w:b/>
          <w:bCs/>
          <w:sz w:val="24"/>
          <w:szCs w:val="24"/>
        </w:rPr>
        <w:t>4</w:t>
      </w:r>
      <w:r w:rsidR="00DD703C" w:rsidRPr="001D4F46">
        <w:rPr>
          <w:rFonts w:ascii="Times New Roman" w:eastAsia="Times New Roman" w:hAnsi="Times New Roman" w:cs="Times New Roman"/>
          <w:b/>
          <w:bCs/>
          <w:sz w:val="24"/>
          <w:szCs w:val="24"/>
        </w:rPr>
        <w:t xml:space="preserve"> року включно</w:t>
      </w:r>
      <w:r w:rsidR="00DD703C" w:rsidRPr="00DD703C">
        <w:rPr>
          <w:rFonts w:ascii="Times New Roman" w:eastAsia="Times New Roman" w:hAnsi="Times New Roman" w:cs="Times New Roman"/>
          <w:sz w:val="24"/>
          <w:szCs w:val="24"/>
        </w:rPr>
        <w:t xml:space="preserve"> з дати підписання </w:t>
      </w:r>
      <w:r w:rsidR="00DD703C" w:rsidRPr="005C0E3F">
        <w:rPr>
          <w:rFonts w:ascii="Times New Roman" w:eastAsia="Times New Roman" w:hAnsi="Times New Roman" w:cs="Times New Roman"/>
          <w:sz w:val="24"/>
          <w:szCs w:val="24"/>
        </w:rPr>
        <w:t>договору</w:t>
      </w:r>
      <w:r w:rsidRPr="005C0E3F">
        <w:rPr>
          <w:rFonts w:ascii="Times New Roman" w:eastAsia="Times New Roman" w:hAnsi="Times New Roman" w:cs="Times New Roman"/>
          <w:sz w:val="24"/>
          <w:szCs w:val="24"/>
        </w:rPr>
        <w:t>.</w:t>
      </w:r>
    </w:p>
    <w:p w14:paraId="59D6100B" w14:textId="77AC8D0B" w:rsidR="00BE6EFF" w:rsidRPr="00567988" w:rsidRDefault="00306FE1">
      <w:pPr>
        <w:spacing w:after="0" w:line="240" w:lineRule="auto"/>
        <w:ind w:firstLine="284"/>
        <w:jc w:val="both"/>
        <w:rPr>
          <w:rFonts w:ascii="Times New Roman" w:eastAsia="Times New Roman" w:hAnsi="Times New Roman" w:cs="Times New Roman"/>
          <w:sz w:val="24"/>
          <w:szCs w:val="24"/>
        </w:rPr>
      </w:pPr>
      <w:r w:rsidRPr="00567988">
        <w:rPr>
          <w:rFonts w:ascii="Times New Roman" w:eastAsia="Times New Roman" w:hAnsi="Times New Roman" w:cs="Times New Roman"/>
          <w:sz w:val="24"/>
          <w:szCs w:val="24"/>
        </w:rPr>
        <w:t>5.3. Поставка Товару здійснюється за адре</w:t>
      </w:r>
      <w:r w:rsidR="009E52B0">
        <w:rPr>
          <w:rFonts w:ascii="Times New Roman" w:eastAsia="Times New Roman" w:hAnsi="Times New Roman" w:cs="Times New Roman"/>
          <w:sz w:val="24"/>
          <w:szCs w:val="24"/>
        </w:rPr>
        <w:t>с</w:t>
      </w:r>
      <w:r w:rsidR="00483ECF">
        <w:rPr>
          <w:rFonts w:ascii="Times New Roman" w:eastAsia="Times New Roman" w:hAnsi="Times New Roman" w:cs="Times New Roman"/>
          <w:sz w:val="24"/>
          <w:szCs w:val="24"/>
        </w:rPr>
        <w:t>ою</w:t>
      </w:r>
      <w:r w:rsidRPr="00567988">
        <w:rPr>
          <w:rFonts w:ascii="Times New Roman" w:eastAsia="Times New Roman" w:hAnsi="Times New Roman" w:cs="Times New Roman"/>
          <w:sz w:val="24"/>
          <w:szCs w:val="24"/>
        </w:rPr>
        <w:t>, як</w:t>
      </w:r>
      <w:r w:rsidR="00483ECF">
        <w:rPr>
          <w:rFonts w:ascii="Times New Roman" w:eastAsia="Times New Roman" w:hAnsi="Times New Roman" w:cs="Times New Roman"/>
          <w:sz w:val="24"/>
          <w:szCs w:val="24"/>
        </w:rPr>
        <w:t>а</w:t>
      </w:r>
      <w:r w:rsidRPr="00567988">
        <w:rPr>
          <w:rFonts w:ascii="Times New Roman" w:eastAsia="Times New Roman" w:hAnsi="Times New Roman" w:cs="Times New Roman"/>
          <w:sz w:val="24"/>
          <w:szCs w:val="24"/>
        </w:rPr>
        <w:t xml:space="preserve"> зазначен</w:t>
      </w:r>
      <w:r w:rsidR="00483ECF">
        <w:rPr>
          <w:rFonts w:ascii="Times New Roman" w:eastAsia="Times New Roman" w:hAnsi="Times New Roman" w:cs="Times New Roman"/>
          <w:sz w:val="24"/>
          <w:szCs w:val="24"/>
        </w:rPr>
        <w:t>а</w:t>
      </w:r>
      <w:r w:rsidRPr="00567988">
        <w:rPr>
          <w:rFonts w:ascii="Times New Roman" w:eastAsia="Times New Roman" w:hAnsi="Times New Roman" w:cs="Times New Roman"/>
          <w:sz w:val="24"/>
          <w:szCs w:val="24"/>
        </w:rPr>
        <w:t xml:space="preserve"> в</w:t>
      </w:r>
      <w:r w:rsidR="002627E3">
        <w:rPr>
          <w:rFonts w:ascii="Times New Roman" w:eastAsia="Times New Roman" w:hAnsi="Times New Roman" w:cs="Times New Roman"/>
          <w:sz w:val="24"/>
          <w:szCs w:val="24"/>
        </w:rPr>
        <w:t xml:space="preserve"> 5.1. </w:t>
      </w:r>
      <w:r w:rsidRPr="00567988">
        <w:rPr>
          <w:rFonts w:ascii="Times New Roman" w:eastAsia="Times New Roman" w:hAnsi="Times New Roman" w:cs="Times New Roman"/>
          <w:sz w:val="24"/>
          <w:szCs w:val="24"/>
        </w:rPr>
        <w:t xml:space="preserve"> Договор</w:t>
      </w:r>
      <w:r w:rsidR="002627E3">
        <w:rPr>
          <w:rFonts w:ascii="Times New Roman" w:eastAsia="Times New Roman" w:hAnsi="Times New Roman" w:cs="Times New Roman"/>
          <w:sz w:val="24"/>
          <w:szCs w:val="24"/>
        </w:rPr>
        <w:t>у</w:t>
      </w:r>
      <w:r w:rsidRPr="00567988">
        <w:rPr>
          <w:rFonts w:ascii="Times New Roman" w:eastAsia="Times New Roman" w:hAnsi="Times New Roman" w:cs="Times New Roman"/>
          <w:sz w:val="24"/>
          <w:szCs w:val="24"/>
        </w:rPr>
        <w:t>.</w:t>
      </w:r>
    </w:p>
    <w:p w14:paraId="7962E12B" w14:textId="36756B58"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599B9458" w:rsidR="00BE6EFF" w:rsidRPr="00A42F2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Постачальник зобов’язується одночасно з поставкою </w:t>
      </w:r>
      <w:r w:rsidRPr="00A42F25">
        <w:rPr>
          <w:rFonts w:ascii="Times New Roman" w:eastAsia="Times New Roman" w:hAnsi="Times New Roman" w:cs="Times New Roman"/>
          <w:sz w:val="24"/>
          <w:szCs w:val="24"/>
        </w:rPr>
        <w:t>Товару надати оформлені належним чином акт про</w:t>
      </w:r>
      <w:r w:rsidRPr="00A42F25">
        <w:rPr>
          <w:rFonts w:ascii="Times New Roman" w:eastAsia="Times New Roman" w:hAnsi="Times New Roman" w:cs="Times New Roman"/>
          <w:b/>
          <w:sz w:val="24"/>
          <w:szCs w:val="24"/>
        </w:rPr>
        <w:t xml:space="preserve"> </w:t>
      </w:r>
      <w:r w:rsidRPr="00A42F25">
        <w:rPr>
          <w:rFonts w:ascii="Times New Roman" w:eastAsia="Times New Roman" w:hAnsi="Times New Roman" w:cs="Times New Roman"/>
          <w:bCs/>
          <w:sz w:val="24"/>
          <w:szCs w:val="24"/>
        </w:rPr>
        <w:t>прийняття-передання товару</w:t>
      </w:r>
      <w:r w:rsidRPr="00A42F25">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03577418" w14:textId="79541918"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667E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Датою </w:t>
      </w:r>
      <w:r w:rsidRPr="00446F6D">
        <w:rPr>
          <w:rFonts w:ascii="Times New Roman" w:eastAsia="Times New Roman" w:hAnsi="Times New Roman" w:cs="Times New Roman"/>
          <w:sz w:val="24"/>
          <w:szCs w:val="24"/>
        </w:rPr>
        <w:t xml:space="preserve">поставки Товару є дата, коли Товар було передано у власність Замовника в місці поставки з моменту та на підставі підписаної Сторонами </w:t>
      </w:r>
      <w:r w:rsidRPr="00446F6D">
        <w:rPr>
          <w:rFonts w:ascii="Times New Roman" w:eastAsia="Times New Roman" w:hAnsi="Times New Roman" w:cs="Times New Roman"/>
          <w:bCs/>
          <w:iCs/>
          <w:sz w:val="24"/>
          <w:szCs w:val="24"/>
        </w:rPr>
        <w:t>видаткової накладної</w:t>
      </w:r>
      <w:r w:rsidR="00446F6D" w:rsidRPr="00446F6D">
        <w:rPr>
          <w:rFonts w:ascii="Times New Roman" w:eastAsia="Times New Roman" w:hAnsi="Times New Roman" w:cs="Times New Roman"/>
          <w:bCs/>
          <w:iCs/>
          <w:sz w:val="24"/>
          <w:szCs w:val="24"/>
        </w:rPr>
        <w:t xml:space="preserve"> на</w:t>
      </w:r>
      <w:r w:rsidRPr="00446F6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sidRPr="00446F6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w:t>
      </w:r>
      <w:r w:rsidRPr="00C36C74">
        <w:rPr>
          <w:rFonts w:ascii="Times New Roman" w:eastAsia="Times New Roman" w:hAnsi="Times New Roman" w:cs="Times New Roman"/>
          <w:sz w:val="24"/>
          <w:szCs w:val="24"/>
        </w:rPr>
        <w:t xml:space="preserve">Сторонами </w:t>
      </w:r>
      <w:r w:rsidRPr="00C36C74">
        <w:rPr>
          <w:rFonts w:ascii="Times New Roman" w:eastAsia="Times New Roman" w:hAnsi="Times New Roman" w:cs="Times New Roman"/>
          <w:bCs/>
          <w:iCs/>
          <w:sz w:val="24"/>
          <w:szCs w:val="24"/>
        </w:rPr>
        <w:t xml:space="preserve">видаткової накладної </w:t>
      </w:r>
      <w:r w:rsidR="00C36C74" w:rsidRPr="00C36C74">
        <w:rPr>
          <w:rFonts w:ascii="Times New Roman" w:eastAsia="Times New Roman" w:hAnsi="Times New Roman" w:cs="Times New Roman"/>
          <w:bCs/>
          <w:iCs/>
          <w:sz w:val="24"/>
          <w:szCs w:val="24"/>
        </w:rPr>
        <w:t>на</w:t>
      </w:r>
      <w:r w:rsidR="00C36C74" w:rsidRPr="00C36C74">
        <w:rPr>
          <w:rFonts w:ascii="Times New Roman" w:eastAsia="Times New Roman" w:hAnsi="Times New Roman" w:cs="Times New Roman"/>
          <w:b/>
          <w:i/>
          <w:sz w:val="24"/>
          <w:szCs w:val="24"/>
        </w:rPr>
        <w:t xml:space="preserve"> </w:t>
      </w:r>
      <w:r w:rsidRPr="00C36C74">
        <w:rPr>
          <w:rFonts w:ascii="Times New Roman" w:eastAsia="Times New Roman" w:hAnsi="Times New Roman" w:cs="Times New Roman"/>
          <w:sz w:val="24"/>
          <w:szCs w:val="24"/>
        </w:rPr>
        <w:t xml:space="preserve">Товар. </w:t>
      </w:r>
    </w:p>
    <w:p w14:paraId="4D0D6A20" w14:textId="532ABBEE" w:rsidR="00BE6EFF" w:rsidRPr="00C36C74" w:rsidRDefault="00306FE1">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Зобов’язання Постачальника щодо поста</w:t>
      </w:r>
      <w:r w:rsidRPr="00C36C74">
        <w:rPr>
          <w:rFonts w:ascii="Times New Roman" w:eastAsia="Times New Roman" w:hAnsi="Times New Roman" w:cs="Times New Roman"/>
          <w:sz w:val="24"/>
          <w:szCs w:val="24"/>
        </w:rPr>
        <w:t xml:space="preserve">вки партії Товару вважаються виконаними в повному обсязі з моменту передання партії Товару належної якості у власність Замовника </w:t>
      </w:r>
      <w:r w:rsidRPr="00C36C74">
        <w:rPr>
          <w:rFonts w:ascii="Times New Roman" w:eastAsia="Times New Roman" w:hAnsi="Times New Roman" w:cs="Times New Roman"/>
          <w:sz w:val="24"/>
          <w:szCs w:val="24"/>
        </w:rPr>
        <w:lastRenderedPageBreak/>
        <w:t xml:space="preserve">у місці поставки з моменту та на підставі підписаної Сторонами </w:t>
      </w:r>
      <w:r w:rsidRPr="00C36C74">
        <w:rPr>
          <w:rFonts w:ascii="Times New Roman" w:eastAsia="Times New Roman" w:hAnsi="Times New Roman" w:cs="Times New Roman"/>
          <w:bCs/>
          <w:iCs/>
          <w:sz w:val="24"/>
          <w:szCs w:val="24"/>
        </w:rPr>
        <w:t>видаткової накладної</w:t>
      </w:r>
      <w:r w:rsidRPr="00C36C74">
        <w:rPr>
          <w:rFonts w:ascii="Times New Roman" w:eastAsia="Times New Roman" w:hAnsi="Times New Roman" w:cs="Times New Roman"/>
          <w:b/>
          <w:i/>
          <w:sz w:val="24"/>
          <w:szCs w:val="24"/>
        </w:rPr>
        <w:t xml:space="preserve"> </w:t>
      </w:r>
      <w:r w:rsidR="00C36C74" w:rsidRPr="00C36C74">
        <w:rPr>
          <w:rFonts w:ascii="Times New Roman" w:eastAsia="Times New Roman" w:hAnsi="Times New Roman" w:cs="Times New Roman"/>
          <w:iCs/>
          <w:sz w:val="24"/>
          <w:szCs w:val="24"/>
        </w:rPr>
        <w:t xml:space="preserve">на </w:t>
      </w:r>
      <w:r w:rsidRPr="00C36C74">
        <w:rPr>
          <w:rFonts w:ascii="Times New Roman" w:eastAsia="Times New Roman" w:hAnsi="Times New Roman" w:cs="Times New Roman"/>
          <w:iCs/>
          <w:sz w:val="24"/>
          <w:szCs w:val="24"/>
        </w:rPr>
        <w:t>Товар.</w:t>
      </w:r>
    </w:p>
    <w:p w14:paraId="16AD2A50" w14:textId="2D4BAF4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w:t>
      </w:r>
      <w:r w:rsidRPr="0052102C">
        <w:rPr>
          <w:rFonts w:ascii="Times New Roman" w:eastAsia="Times New Roman" w:hAnsi="Times New Roman" w:cs="Times New Roman"/>
          <w:sz w:val="24"/>
          <w:szCs w:val="24"/>
        </w:rPr>
        <w:t xml:space="preserve">власності на партію Товару переходить від Постачальника до Замовника з моменту підписання Сторонами </w:t>
      </w:r>
      <w:r w:rsidRPr="0052102C">
        <w:rPr>
          <w:rFonts w:ascii="Times New Roman" w:eastAsia="Times New Roman" w:hAnsi="Times New Roman" w:cs="Times New Roman"/>
          <w:bCs/>
          <w:iCs/>
          <w:sz w:val="24"/>
          <w:szCs w:val="24"/>
        </w:rPr>
        <w:t>видаткової накладної</w:t>
      </w:r>
      <w:r w:rsidR="0052102C" w:rsidRPr="0052102C">
        <w:rPr>
          <w:rFonts w:ascii="Times New Roman" w:eastAsia="Times New Roman" w:hAnsi="Times New Roman" w:cs="Times New Roman"/>
          <w:bCs/>
          <w:iCs/>
          <w:sz w:val="24"/>
          <w:szCs w:val="24"/>
        </w:rPr>
        <w:t xml:space="preserve"> на</w:t>
      </w:r>
      <w:r w:rsidRPr="0052102C">
        <w:rPr>
          <w:rFonts w:ascii="Times New Roman" w:eastAsia="Times New Roman" w:hAnsi="Times New Roman" w:cs="Times New Roman"/>
          <w:sz w:val="24"/>
          <w:szCs w:val="24"/>
        </w:rPr>
        <w:t xml:space="preserve"> 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2EDBC76"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2CB418BD" w14:textId="0C150AD4" w:rsidR="00BE6EFF" w:rsidRPr="00E0683B" w:rsidRDefault="00306FE1">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09661A96" w14:textId="0AD19B06"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1CEF">
        <w:rPr>
          <w:rFonts w:ascii="Times New Roman" w:eastAsia="Times New Roman" w:hAnsi="Times New Roman" w:cs="Times New Roman"/>
          <w:color w:val="121212"/>
          <w:sz w:val="24"/>
          <w:szCs w:val="24"/>
        </w:rPr>
        <w:t>10 календарних</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3E5D14F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w:t>
      </w:r>
      <w:r w:rsidR="00436C00" w:rsidRPr="00436C00">
        <w:rPr>
          <w:rFonts w:ascii="Times New Roman" w:eastAsia="Times New Roman" w:hAnsi="Times New Roman" w:cs="Times New Roman"/>
          <w:bCs/>
          <w:iCs/>
          <w:sz w:val="24"/>
          <w:szCs w:val="24"/>
        </w:rPr>
        <w:t xml:space="preserve">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7B31226" w14:textId="77777777" w:rsidR="00A6713A" w:rsidRDefault="00A6713A">
      <w:pPr>
        <w:spacing w:after="0" w:line="240" w:lineRule="auto"/>
        <w:ind w:firstLine="284"/>
        <w:jc w:val="center"/>
        <w:rPr>
          <w:rFonts w:ascii="Times New Roman" w:eastAsia="Times New Roman" w:hAnsi="Times New Roman" w:cs="Times New Roman"/>
          <w:b/>
          <w:sz w:val="24"/>
          <w:szCs w:val="24"/>
        </w:rPr>
      </w:pPr>
    </w:p>
    <w:p w14:paraId="6702B1DD" w14:textId="0D412848"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5810B6" w:rsidRDefault="00306FE1">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5639321" w14:textId="1881110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 xml:space="preserve">протягом </w:t>
      </w:r>
      <w:r w:rsidR="005460ED" w:rsidRPr="005460ED">
        <w:rPr>
          <w:rFonts w:ascii="Times New Roman" w:eastAsia="Times New Roman" w:hAnsi="Times New Roman" w:cs="Times New Roman"/>
          <w:sz w:val="24"/>
          <w:szCs w:val="24"/>
        </w:rPr>
        <w:t>10</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десяти</w:t>
      </w:r>
      <w:r w:rsidRPr="005460ED">
        <w:rPr>
          <w:rFonts w:ascii="Times New Roman" w:eastAsia="Times New Roman" w:hAnsi="Times New Roman" w:cs="Times New Roman"/>
          <w:sz w:val="24"/>
          <w:szCs w:val="24"/>
        </w:rPr>
        <w:t xml:space="preserve">) </w:t>
      </w:r>
      <w:r w:rsidR="005460ED" w:rsidRPr="005460ED">
        <w:rPr>
          <w:rFonts w:ascii="Times New Roman" w:eastAsia="Times New Roman" w:hAnsi="Times New Roman" w:cs="Times New Roman"/>
          <w:sz w:val="24"/>
          <w:szCs w:val="24"/>
        </w:rPr>
        <w:t>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3222DA89" w:rsidR="00BE6EFF" w:rsidRPr="000D081E"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7A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64D94594"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40D945A5" w:rsidR="00BE6EFF" w:rsidRDefault="00306FE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517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0B9D7C09" w14:textId="4F2329D4"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829521" w14:textId="731E9768" w:rsidR="00BE6EFF" w:rsidRPr="004670B8" w:rsidRDefault="00306FE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004670B8" w:rsidRPr="004670B8">
        <w:rPr>
          <w:rFonts w:ascii="Times New Roman" w:eastAsia="Times New Roman" w:hAnsi="Times New Roman" w:cs="Times New Roman"/>
          <w:sz w:val="24"/>
          <w:szCs w:val="24"/>
        </w:rPr>
        <w:t xml:space="preserve">, </w:t>
      </w:r>
      <w:r w:rsidR="004670B8"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004670B8" w:rsidRPr="00841DA5">
        <w:rPr>
          <w:rFonts w:ascii="Times New Roman" w:eastAsia="Times New Roman" w:hAnsi="Times New Roman" w:cs="Times New Roman"/>
          <w:sz w:val="24"/>
          <w:szCs w:val="24"/>
          <w:lang w:val="ru-RU"/>
        </w:rPr>
        <w:t>.</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D24BD78" w14:textId="77777777" w:rsidR="00BE6EFF"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EDFC805" w14:textId="77777777" w:rsidR="00BE6EFF" w:rsidRDefault="00306FE1">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Default="00306FE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B078E91" w14:textId="62E4C606" w:rsidR="00BE6EFF" w:rsidRPr="00EF61C4" w:rsidRDefault="00306FE1">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w:t>
      </w:r>
      <w:r w:rsidR="00242F35">
        <w:rPr>
          <w:rFonts w:ascii="Times New Roman" w:eastAsia="Times New Roman" w:hAnsi="Times New Roman" w:cs="Times New Roman"/>
          <w:sz w:val="24"/>
          <w:szCs w:val="24"/>
        </w:rPr>
        <w:t>4</w:t>
      </w:r>
      <w:r w:rsidRPr="00EF61C4">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EF61C4"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EF61C4" w:rsidRDefault="00306FE1">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1826C382" w14:textId="67BFDAD8" w:rsidR="00BE6EFF" w:rsidRPr="00EF61C4" w:rsidRDefault="00306FE1">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 xml:space="preserve">до </w:t>
      </w:r>
      <w:r w:rsidR="00E77DD8" w:rsidRPr="00E77DD8">
        <w:rPr>
          <w:rFonts w:ascii="Times New Roman" w:eastAsia="Times New Roman" w:hAnsi="Times New Roman" w:cs="Times New Roman"/>
          <w:b/>
          <w:bCs/>
          <w:sz w:val="24"/>
          <w:szCs w:val="24"/>
        </w:rPr>
        <w:t>31.12.202</w:t>
      </w:r>
      <w:r w:rsidR="00154FB6">
        <w:rPr>
          <w:rFonts w:ascii="Times New Roman" w:eastAsia="Times New Roman" w:hAnsi="Times New Roman" w:cs="Times New Roman"/>
          <w:b/>
          <w:bCs/>
          <w:sz w:val="24"/>
          <w:szCs w:val="24"/>
        </w:rPr>
        <w:t>4</w:t>
      </w:r>
      <w:r w:rsidRPr="00E77DD8">
        <w:rPr>
          <w:rFonts w:ascii="Times New Roman" w:eastAsia="Times New Roman" w:hAnsi="Times New Roman" w:cs="Times New Roman"/>
          <w:b/>
          <w:bCs/>
          <w:sz w:val="24"/>
          <w:szCs w:val="24"/>
        </w:rPr>
        <w:t xml:space="preserve">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E77DD8" w:rsidRDefault="00306FE1">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EF61C4" w:rsidRDefault="00306FE1">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7D94270" w14:textId="77777777" w:rsidR="00AA7EB9" w:rsidRDefault="00AA7EB9">
      <w:pPr>
        <w:spacing w:after="0" w:line="240" w:lineRule="auto"/>
        <w:ind w:firstLine="709"/>
        <w:jc w:val="center"/>
        <w:rPr>
          <w:rFonts w:ascii="Times New Roman" w:eastAsia="Times New Roman" w:hAnsi="Times New Roman" w:cs="Times New Roman"/>
          <w:b/>
          <w:sz w:val="24"/>
          <w:szCs w:val="24"/>
        </w:rPr>
      </w:pPr>
    </w:p>
    <w:p w14:paraId="31DEC10A" w14:textId="6277C54F" w:rsidR="00BE6EFF" w:rsidRPr="00EF61C4" w:rsidRDefault="00306FE1">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49A066E3"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bookmarkStart w:id="17" w:name="_heading=h.3j2qqm3" w:colFirst="0" w:colLast="0"/>
      <w:bookmarkEnd w:id="17"/>
      <w:r w:rsidRPr="00EF61C4">
        <w:rPr>
          <w:rFonts w:ascii="Times New Roman" w:eastAsia="Times New Roman" w:hAnsi="Times New Roman" w:cs="Times New Roman"/>
          <w:sz w:val="24"/>
          <w:szCs w:val="24"/>
        </w:rPr>
        <w:t>13.1. Дія Договору припиняється:</w:t>
      </w:r>
    </w:p>
    <w:p w14:paraId="2997EC88"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4459DD9F" w14:textId="77777777" w:rsidR="00BE6EFF" w:rsidRPr="00EF61C4" w:rsidRDefault="00306FE1">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EF61C4" w:rsidRDefault="00306FE1" w:rsidP="00DE22F5">
      <w:pPr>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1E85882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3</w:t>
      </w:r>
      <w:r w:rsidRPr="00EF61C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96CBC54" w14:textId="4761E7B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0B1573F8"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30D3">
        <w:rPr>
          <w:rFonts w:ascii="Times New Roman" w:eastAsia="Times New Roman" w:hAnsi="Times New Roman" w:cs="Times New Roman"/>
          <w:sz w:val="24"/>
          <w:szCs w:val="24"/>
        </w:rPr>
        <w:t>5</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D086C30" w14:textId="1F9473DF"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2627E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3099893" w14:textId="4BCBF3ED"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669345B" w14:textId="3E35451E" w:rsidR="00BE6EFF" w:rsidRDefault="00306FE1" w:rsidP="007C51A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242F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Специфікація.</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433841BF" w14:textId="44966FDA" w:rsidR="00BE6EFF" w:rsidRDefault="00306FE1">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tbl>
      <w:tblPr>
        <w:tblStyle w:val="af3"/>
        <w:tblW w:w="9600" w:type="dxa"/>
        <w:jc w:val="center"/>
        <w:tblInd w:w="0" w:type="dxa"/>
        <w:tblLayout w:type="fixed"/>
        <w:tblLook w:val="0600" w:firstRow="0" w:lastRow="0" w:firstColumn="0" w:lastColumn="0" w:noHBand="1" w:noVBand="1"/>
      </w:tblPr>
      <w:tblGrid>
        <w:gridCol w:w="4755"/>
        <w:gridCol w:w="4845"/>
      </w:tblGrid>
      <w:tr w:rsidR="00BE6EFF" w14:paraId="4B1EAE2B" w14:textId="77777777">
        <w:trPr>
          <w:jc w:val="center"/>
        </w:trPr>
        <w:tc>
          <w:tcPr>
            <w:tcW w:w="4755" w:type="dxa"/>
            <w:shd w:val="clear" w:color="auto" w:fill="auto"/>
            <w:tcMar>
              <w:top w:w="100" w:type="dxa"/>
              <w:left w:w="100" w:type="dxa"/>
              <w:bottom w:w="100" w:type="dxa"/>
              <w:right w:w="100" w:type="dxa"/>
            </w:tcMar>
          </w:tcPr>
          <w:p w14:paraId="6C702154"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4BB95F8" w14:textId="2E817C1B" w:rsidR="00BE6EFF" w:rsidRDefault="002627E3" w:rsidP="00ED5FD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Відділ освіти Кролевецької міської ради</w:t>
            </w:r>
          </w:p>
        </w:tc>
        <w:tc>
          <w:tcPr>
            <w:tcW w:w="4845" w:type="dxa"/>
            <w:shd w:val="clear" w:color="auto" w:fill="auto"/>
            <w:tcMar>
              <w:top w:w="100" w:type="dxa"/>
              <w:left w:w="100" w:type="dxa"/>
              <w:bottom w:w="100" w:type="dxa"/>
              <w:right w:w="100" w:type="dxa"/>
            </w:tcMar>
          </w:tcPr>
          <w:p w14:paraId="4B7507B6"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3B5A8EE" w14:textId="77777777" w:rsidR="00BE6EFF" w:rsidRDefault="00306FE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E6EFF" w14:paraId="3D96BCD4" w14:textId="77777777">
        <w:trPr>
          <w:jc w:val="center"/>
        </w:trPr>
        <w:tc>
          <w:tcPr>
            <w:tcW w:w="4755" w:type="dxa"/>
            <w:shd w:val="clear" w:color="auto" w:fill="auto"/>
            <w:tcMar>
              <w:top w:w="100" w:type="dxa"/>
              <w:left w:w="100" w:type="dxa"/>
              <w:bottom w:w="100" w:type="dxa"/>
              <w:right w:w="100" w:type="dxa"/>
            </w:tcMar>
          </w:tcPr>
          <w:p w14:paraId="7F8ED530"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41300, м. Кролевець , вул.Франко,8 </w:t>
            </w:r>
          </w:p>
          <w:p w14:paraId="25959D6E"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Код ЄДРПОУ 41761455</w:t>
            </w:r>
          </w:p>
          <w:p w14:paraId="06548EDA" w14:textId="77777777" w:rsid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Р/р UA </w:t>
            </w:r>
          </w:p>
          <w:p w14:paraId="0E4236FD"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4AFFDCE7"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77C55CB3" w14:textId="3B33BDA9"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в ДКСУ м. Київ</w:t>
            </w:r>
          </w:p>
          <w:p w14:paraId="6635D88C" w14:textId="77777777" w:rsidR="007225BD"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МФО 820172</w:t>
            </w:r>
          </w:p>
          <w:p w14:paraId="730C7D30" w14:textId="4BE211DB" w:rsidR="002627E3" w:rsidRPr="002627E3" w:rsidRDefault="002627E3" w:rsidP="002627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en-US"/>
              </w:rPr>
              <w:t>otgkrolosvita</w:t>
            </w:r>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c>
          <w:tcPr>
            <w:tcW w:w="4845" w:type="dxa"/>
            <w:shd w:val="clear" w:color="auto" w:fill="auto"/>
            <w:tcMar>
              <w:top w:w="100" w:type="dxa"/>
              <w:left w:w="100" w:type="dxa"/>
              <w:bottom w:w="100" w:type="dxa"/>
              <w:right w:w="100" w:type="dxa"/>
            </w:tcMar>
          </w:tcPr>
          <w:p w14:paraId="0D7F7968" w14:textId="77777777" w:rsidR="00BE6EFF" w:rsidRDefault="00306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853738B" w14:textId="77777777" w:rsidR="007225BD" w:rsidRDefault="007225BD" w:rsidP="007225BD">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18C4FD7"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EED3BBD" w14:textId="77777777"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4E19ACBB"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4A04716D"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780473A"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7F3953BC"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54E4111" w14:textId="77777777" w:rsidR="007225BD" w:rsidRDefault="007225BD" w:rsidP="007225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412B84E9" w14:textId="36230710" w:rsidR="007225BD" w:rsidRDefault="007225BD" w:rsidP="0072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081F05" w14:paraId="7BE94A12" w14:textId="77777777">
        <w:trPr>
          <w:jc w:val="center"/>
        </w:trPr>
        <w:tc>
          <w:tcPr>
            <w:tcW w:w="4755" w:type="dxa"/>
            <w:shd w:val="clear" w:color="auto" w:fill="auto"/>
            <w:tcMar>
              <w:top w:w="100" w:type="dxa"/>
              <w:left w:w="100" w:type="dxa"/>
              <w:bottom w:w="100" w:type="dxa"/>
              <w:right w:w="100" w:type="dxa"/>
            </w:tcMar>
          </w:tcPr>
          <w:p w14:paraId="2238DD5B" w14:textId="6E5D89F6" w:rsidR="007225BD" w:rsidRPr="007225BD" w:rsidRDefault="004E42C5">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w:t>
            </w:r>
            <w:r w:rsidR="002627E3">
              <w:rPr>
                <w:rFonts w:ascii="Times New Roman" w:eastAsia="Times New Roman" w:hAnsi="Times New Roman" w:cs="Times New Roman"/>
                <w:b/>
                <w:bCs/>
                <w:sz w:val="24"/>
                <w:szCs w:val="24"/>
              </w:rPr>
              <w:t xml:space="preserve"> ___________ С.В. Масалига</w:t>
            </w:r>
          </w:p>
          <w:p w14:paraId="2232D6AD" w14:textId="77777777" w:rsidR="00081F05" w:rsidRDefault="00081F05">
            <w:pPr>
              <w:widowControl w:val="0"/>
              <w:spacing w:after="0" w:line="240" w:lineRule="auto"/>
              <w:rPr>
                <w:rFonts w:ascii="Times New Roman" w:eastAsia="Times New Roman" w:hAnsi="Times New Roman" w:cs="Times New Roman"/>
                <w:sz w:val="24"/>
                <w:szCs w:val="24"/>
              </w:rPr>
            </w:pPr>
          </w:p>
          <w:p w14:paraId="62D7E923" w14:textId="7CBDE2D8" w:rsidR="00605CCE" w:rsidRDefault="00605CCE">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54368C38" w14:textId="02DA9BA9" w:rsidR="007225BD" w:rsidRDefault="007225BD" w:rsidP="007225BD">
            <w:pPr>
              <w:widowControl w:val="0"/>
              <w:spacing w:after="0" w:line="240" w:lineRule="auto"/>
              <w:rPr>
                <w:rFonts w:ascii="Times New Roman" w:eastAsia="Times New Roman" w:hAnsi="Times New Roman" w:cs="Times New Roman"/>
                <w:sz w:val="24"/>
                <w:szCs w:val="24"/>
              </w:rPr>
            </w:pPr>
          </w:p>
          <w:p w14:paraId="17924FF4" w14:textId="77777777" w:rsidR="00622D1C" w:rsidRDefault="00622D1C" w:rsidP="007225BD">
            <w:pPr>
              <w:widowControl w:val="0"/>
              <w:spacing w:after="0" w:line="240" w:lineRule="auto"/>
              <w:rPr>
                <w:rFonts w:ascii="Times New Roman" w:eastAsia="Times New Roman" w:hAnsi="Times New Roman" w:cs="Times New Roman"/>
                <w:sz w:val="24"/>
                <w:szCs w:val="24"/>
              </w:rPr>
            </w:pPr>
          </w:p>
          <w:p w14:paraId="1017CB92" w14:textId="1BB46BB6" w:rsidR="00605CCE" w:rsidRDefault="00605CCE" w:rsidP="007225BD">
            <w:pPr>
              <w:widowControl w:val="0"/>
              <w:spacing w:after="0" w:line="240" w:lineRule="auto"/>
              <w:rPr>
                <w:rFonts w:ascii="Times New Roman" w:eastAsia="Times New Roman" w:hAnsi="Times New Roman" w:cs="Times New Roman"/>
                <w:sz w:val="24"/>
                <w:szCs w:val="24"/>
              </w:rPr>
            </w:pPr>
          </w:p>
        </w:tc>
      </w:tr>
    </w:tbl>
    <w:p w14:paraId="599E8B78" w14:textId="77777777" w:rsidR="00045D8D" w:rsidRDefault="00045D8D">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p>
    <w:p w14:paraId="2B675133" w14:textId="77777777" w:rsidR="00045D8D" w:rsidRDefault="00045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F50402" w14:textId="29029814"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w:t>
      </w:r>
      <w:r w:rsidR="00242F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55AA5A19"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w:t>
      </w:r>
      <w:r w:rsidR="00AB08FF">
        <w:rPr>
          <w:rFonts w:ascii="Times New Roman" w:eastAsia="Times New Roman" w:hAnsi="Times New Roman" w:cs="Times New Roman"/>
          <w:b/>
          <w:sz w:val="24"/>
          <w:szCs w:val="24"/>
        </w:rPr>
        <w:t xml:space="preserve"> </w:t>
      </w:r>
      <w:r w:rsidR="00106C40">
        <w:rPr>
          <w:rFonts w:ascii="Times New Roman" w:eastAsia="Times New Roman" w:hAnsi="Times New Roman" w:cs="Times New Roman"/>
          <w:b/>
          <w:sz w:val="24"/>
          <w:szCs w:val="24"/>
        </w:rPr>
        <w:t>____________</w:t>
      </w:r>
      <w:r w:rsidR="00AB08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w:t>
      </w:r>
      <w:r w:rsidR="002F1DD6">
        <w:rPr>
          <w:rFonts w:ascii="Times New Roman" w:eastAsia="Times New Roman" w:hAnsi="Times New Roman" w:cs="Times New Roman"/>
          <w:b/>
          <w:sz w:val="24"/>
          <w:szCs w:val="24"/>
        </w:rPr>
        <w:t>2</w:t>
      </w:r>
      <w:r w:rsidR="00106C4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14:paraId="4416AF20" w14:textId="52B527B5"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DB07CB9" w14:textId="2D371596" w:rsidR="002D4C3E" w:rsidRDefault="007879B2" w:rsidP="002D4C3E">
      <w:pPr>
        <w:pStyle w:val="a5"/>
        <w:spacing w:before="0" w:after="0"/>
        <w:ind w:firstLine="567"/>
        <w:jc w:val="center"/>
        <w:rPr>
          <w:b/>
          <w:bCs/>
          <w:color w:val="000000"/>
          <w:szCs w:val="28"/>
        </w:rPr>
      </w:pPr>
      <w:r w:rsidRPr="007879B2">
        <w:rPr>
          <w:b/>
          <w:bCs/>
          <w:color w:val="000000"/>
          <w:szCs w:val="28"/>
        </w:rPr>
        <w:t xml:space="preserve">ДК 021:2015 - </w:t>
      </w:r>
      <w:r w:rsidR="009206E7" w:rsidRPr="009206E7">
        <w:rPr>
          <w:b/>
          <w:bCs/>
          <w:color w:val="000000"/>
          <w:szCs w:val="28"/>
        </w:rPr>
        <w:t>33760000-5 - Туалетний папір, носові хустинки, рушники для рук і серветки «Туалетний папір»</w:t>
      </w:r>
    </w:p>
    <w:tbl>
      <w:tblPr>
        <w:tblW w:w="10318" w:type="dxa"/>
        <w:tblInd w:w="-825" w:type="dxa"/>
        <w:tblLayout w:type="fixed"/>
        <w:tblLook w:val="00A0" w:firstRow="1" w:lastRow="0" w:firstColumn="1" w:lastColumn="0" w:noHBand="0" w:noVBand="0"/>
      </w:tblPr>
      <w:tblGrid>
        <w:gridCol w:w="507"/>
        <w:gridCol w:w="3148"/>
        <w:gridCol w:w="993"/>
        <w:gridCol w:w="1134"/>
        <w:gridCol w:w="2268"/>
        <w:gridCol w:w="2268"/>
      </w:tblGrid>
      <w:tr w:rsidR="002D4C3E" w:rsidRPr="00DB46D7" w14:paraId="0CCB6CCC" w14:textId="77777777" w:rsidTr="004036B6">
        <w:trPr>
          <w:trHeight w:val="620"/>
        </w:trPr>
        <w:tc>
          <w:tcPr>
            <w:tcW w:w="507" w:type="dxa"/>
            <w:tcBorders>
              <w:top w:val="single" w:sz="4" w:space="0" w:color="auto"/>
              <w:left w:val="single" w:sz="4" w:space="0" w:color="auto"/>
              <w:bottom w:val="single" w:sz="4" w:space="0" w:color="auto"/>
              <w:right w:val="single" w:sz="4" w:space="0" w:color="auto"/>
            </w:tcBorders>
            <w:vAlign w:val="center"/>
          </w:tcPr>
          <w:p w14:paraId="629AE8E7" w14:textId="77777777" w:rsidR="002D4C3E" w:rsidRPr="00DB46D7" w:rsidRDefault="002D4C3E" w:rsidP="00841DA5">
            <w:pPr>
              <w:ind w:left="-108" w:right="-108"/>
              <w:jc w:val="center"/>
              <w:rPr>
                <w:rFonts w:ascii="Times New Roman" w:hAnsi="Times New Roman" w:cs="Times New Roman"/>
                <w:b/>
                <w:bCs/>
                <w:sz w:val="24"/>
                <w:szCs w:val="24"/>
              </w:rPr>
            </w:pPr>
            <w:r w:rsidRPr="00DB46D7">
              <w:rPr>
                <w:rFonts w:ascii="Times New Roman" w:hAnsi="Times New Roman" w:cs="Times New Roman"/>
                <w:b/>
                <w:bCs/>
                <w:sz w:val="24"/>
                <w:szCs w:val="24"/>
              </w:rPr>
              <w:t>№</w:t>
            </w:r>
          </w:p>
          <w:p w14:paraId="6BE5CDD7" w14:textId="77777777" w:rsidR="002D4C3E" w:rsidRPr="00DB46D7" w:rsidRDefault="002D4C3E" w:rsidP="00841DA5">
            <w:pPr>
              <w:ind w:left="-108" w:right="-108"/>
              <w:jc w:val="center"/>
              <w:rPr>
                <w:rFonts w:ascii="Times New Roman" w:hAnsi="Times New Roman" w:cs="Times New Roman"/>
                <w:b/>
                <w:bCs/>
                <w:sz w:val="24"/>
                <w:szCs w:val="24"/>
              </w:rPr>
            </w:pPr>
            <w:r w:rsidRPr="00DB46D7">
              <w:rPr>
                <w:rFonts w:ascii="Times New Roman" w:hAnsi="Times New Roman" w:cs="Times New Roman"/>
                <w:b/>
                <w:bCs/>
                <w:sz w:val="24"/>
                <w:szCs w:val="24"/>
              </w:rPr>
              <w:t>з/п</w:t>
            </w:r>
          </w:p>
        </w:tc>
        <w:tc>
          <w:tcPr>
            <w:tcW w:w="3148" w:type="dxa"/>
            <w:tcBorders>
              <w:top w:val="single" w:sz="4" w:space="0" w:color="auto"/>
              <w:left w:val="single" w:sz="4" w:space="0" w:color="auto"/>
              <w:bottom w:val="single" w:sz="4" w:space="0" w:color="auto"/>
              <w:right w:val="single" w:sz="4" w:space="0" w:color="auto"/>
            </w:tcBorders>
            <w:vAlign w:val="center"/>
          </w:tcPr>
          <w:p w14:paraId="6A16AED5" w14:textId="77777777" w:rsidR="002D4C3E" w:rsidRPr="00DB46D7" w:rsidRDefault="002D4C3E" w:rsidP="00841DA5">
            <w:pPr>
              <w:jc w:val="center"/>
              <w:rPr>
                <w:rFonts w:ascii="Times New Roman" w:hAnsi="Times New Roman" w:cs="Times New Roman"/>
                <w:b/>
                <w:bCs/>
                <w:sz w:val="24"/>
                <w:szCs w:val="24"/>
              </w:rPr>
            </w:pPr>
            <w:r w:rsidRPr="00DB46D7">
              <w:rPr>
                <w:rFonts w:ascii="Times New Roman" w:hAnsi="Times New Roman" w:cs="Times New Roman"/>
                <w:b/>
                <w:bCs/>
                <w:sz w:val="24"/>
                <w:szCs w:val="24"/>
              </w:rPr>
              <w:t>Найменування</w:t>
            </w:r>
          </w:p>
        </w:tc>
        <w:tc>
          <w:tcPr>
            <w:tcW w:w="993" w:type="dxa"/>
            <w:tcBorders>
              <w:top w:val="single" w:sz="4" w:space="0" w:color="auto"/>
              <w:left w:val="nil"/>
              <w:bottom w:val="single" w:sz="4" w:space="0" w:color="auto"/>
              <w:right w:val="single" w:sz="4" w:space="0" w:color="auto"/>
            </w:tcBorders>
            <w:vAlign w:val="center"/>
          </w:tcPr>
          <w:p w14:paraId="033E19CB" w14:textId="77777777" w:rsidR="002D4C3E" w:rsidRPr="00DB46D7" w:rsidRDefault="002D4C3E" w:rsidP="00841DA5">
            <w:pPr>
              <w:jc w:val="center"/>
              <w:rPr>
                <w:rFonts w:ascii="Times New Roman" w:hAnsi="Times New Roman" w:cs="Times New Roman"/>
                <w:b/>
                <w:bCs/>
                <w:sz w:val="24"/>
                <w:szCs w:val="24"/>
              </w:rPr>
            </w:pPr>
            <w:r w:rsidRPr="00DB46D7">
              <w:rPr>
                <w:rFonts w:ascii="Times New Roman" w:hAnsi="Times New Roman" w:cs="Times New Roman"/>
                <w:b/>
                <w:bCs/>
                <w:sz w:val="24"/>
                <w:szCs w:val="24"/>
              </w:rPr>
              <w:t>Од.  вим.</w:t>
            </w:r>
          </w:p>
        </w:tc>
        <w:tc>
          <w:tcPr>
            <w:tcW w:w="1134" w:type="dxa"/>
            <w:tcBorders>
              <w:top w:val="single" w:sz="4" w:space="0" w:color="auto"/>
              <w:left w:val="nil"/>
              <w:bottom w:val="single" w:sz="4" w:space="0" w:color="auto"/>
              <w:right w:val="single" w:sz="4" w:space="0" w:color="auto"/>
            </w:tcBorders>
            <w:vAlign w:val="center"/>
          </w:tcPr>
          <w:p w14:paraId="00703041" w14:textId="77777777" w:rsidR="002D4C3E" w:rsidRPr="00DB46D7" w:rsidRDefault="002D4C3E" w:rsidP="00841DA5">
            <w:pPr>
              <w:ind w:left="-169" w:right="-153"/>
              <w:jc w:val="center"/>
              <w:rPr>
                <w:rFonts w:ascii="Times New Roman" w:hAnsi="Times New Roman" w:cs="Times New Roman"/>
                <w:b/>
                <w:bCs/>
                <w:sz w:val="24"/>
                <w:szCs w:val="24"/>
              </w:rPr>
            </w:pPr>
            <w:r w:rsidRPr="00DB46D7">
              <w:rPr>
                <w:rFonts w:ascii="Times New Roman" w:hAnsi="Times New Roman" w:cs="Times New Roman"/>
                <w:b/>
                <w:bCs/>
                <w:sz w:val="24"/>
                <w:szCs w:val="24"/>
              </w:rPr>
              <w:t>К-ть</w:t>
            </w:r>
          </w:p>
        </w:tc>
        <w:tc>
          <w:tcPr>
            <w:tcW w:w="2268" w:type="dxa"/>
            <w:tcBorders>
              <w:top w:val="single" w:sz="4" w:space="0" w:color="auto"/>
              <w:left w:val="nil"/>
              <w:bottom w:val="single" w:sz="4" w:space="0" w:color="auto"/>
              <w:right w:val="single" w:sz="4" w:space="0" w:color="auto"/>
            </w:tcBorders>
            <w:vAlign w:val="center"/>
          </w:tcPr>
          <w:p w14:paraId="6AF7E73C" w14:textId="2683A800" w:rsidR="002D4C3E" w:rsidRPr="00DB46D7" w:rsidRDefault="002D4C3E" w:rsidP="00841DA5">
            <w:pPr>
              <w:ind w:left="-139" w:right="-169"/>
              <w:jc w:val="center"/>
              <w:rPr>
                <w:rFonts w:ascii="Times New Roman" w:hAnsi="Times New Roman" w:cs="Times New Roman"/>
                <w:b/>
                <w:bCs/>
                <w:sz w:val="24"/>
                <w:szCs w:val="24"/>
              </w:rPr>
            </w:pPr>
            <w:r w:rsidRPr="00DB46D7">
              <w:rPr>
                <w:rFonts w:ascii="Times New Roman" w:hAnsi="Times New Roman" w:cs="Times New Roman"/>
                <w:b/>
                <w:bCs/>
                <w:sz w:val="24"/>
                <w:szCs w:val="24"/>
              </w:rPr>
              <w:t xml:space="preserve">Ціна за одиницю,  </w:t>
            </w:r>
            <w:r w:rsidRPr="008B6CA0">
              <w:rPr>
                <w:rFonts w:ascii="Times New Roman" w:hAnsi="Times New Roman" w:cs="Times New Roman"/>
                <w:b/>
                <w:bCs/>
                <w:sz w:val="24"/>
                <w:szCs w:val="24"/>
                <w:highlight w:val="yellow"/>
              </w:rPr>
              <w:t>з</w:t>
            </w:r>
            <w:r w:rsidR="008B6CA0" w:rsidRPr="008B6CA0">
              <w:rPr>
                <w:rFonts w:ascii="Times New Roman" w:hAnsi="Times New Roman" w:cs="Times New Roman"/>
                <w:b/>
                <w:bCs/>
                <w:sz w:val="24"/>
                <w:szCs w:val="24"/>
                <w:highlight w:val="yellow"/>
              </w:rPr>
              <w:t xml:space="preserve"> або без</w:t>
            </w:r>
            <w:r w:rsidRPr="00DB46D7">
              <w:rPr>
                <w:rFonts w:ascii="Times New Roman" w:hAnsi="Times New Roman" w:cs="Times New Roman"/>
                <w:b/>
                <w:bCs/>
                <w:sz w:val="24"/>
                <w:szCs w:val="24"/>
              </w:rPr>
              <w:t xml:space="preserve"> ПДВ, грн.</w:t>
            </w:r>
          </w:p>
        </w:tc>
        <w:tc>
          <w:tcPr>
            <w:tcW w:w="2268" w:type="dxa"/>
            <w:tcBorders>
              <w:top w:val="single" w:sz="4" w:space="0" w:color="auto"/>
              <w:left w:val="single" w:sz="4" w:space="0" w:color="auto"/>
              <w:bottom w:val="single" w:sz="4" w:space="0" w:color="auto"/>
              <w:right w:val="single" w:sz="4" w:space="0" w:color="auto"/>
            </w:tcBorders>
            <w:vAlign w:val="center"/>
          </w:tcPr>
          <w:p w14:paraId="436ECD6B" w14:textId="50B1AF92" w:rsidR="002D4C3E" w:rsidRPr="00DB46D7" w:rsidRDefault="002D4C3E" w:rsidP="00841DA5">
            <w:pPr>
              <w:ind w:left="-36" w:right="-74"/>
              <w:jc w:val="center"/>
              <w:rPr>
                <w:rFonts w:ascii="Times New Roman" w:hAnsi="Times New Roman" w:cs="Times New Roman"/>
                <w:b/>
                <w:bCs/>
                <w:sz w:val="24"/>
                <w:szCs w:val="24"/>
              </w:rPr>
            </w:pPr>
            <w:r w:rsidRPr="00DB46D7">
              <w:rPr>
                <w:rFonts w:ascii="Times New Roman" w:hAnsi="Times New Roman" w:cs="Times New Roman"/>
                <w:b/>
                <w:bCs/>
                <w:sz w:val="24"/>
                <w:szCs w:val="24"/>
              </w:rPr>
              <w:t xml:space="preserve">Загальна вартість, </w:t>
            </w:r>
            <w:r w:rsidRPr="008B6CA0">
              <w:rPr>
                <w:rFonts w:ascii="Times New Roman" w:hAnsi="Times New Roman" w:cs="Times New Roman"/>
                <w:b/>
                <w:bCs/>
                <w:sz w:val="24"/>
                <w:szCs w:val="24"/>
                <w:highlight w:val="yellow"/>
              </w:rPr>
              <w:t>з</w:t>
            </w:r>
            <w:r w:rsidR="008B6CA0" w:rsidRPr="008B6CA0">
              <w:rPr>
                <w:rFonts w:ascii="Times New Roman" w:hAnsi="Times New Roman" w:cs="Times New Roman"/>
                <w:b/>
                <w:bCs/>
                <w:sz w:val="24"/>
                <w:szCs w:val="24"/>
                <w:highlight w:val="yellow"/>
              </w:rPr>
              <w:t xml:space="preserve"> або без</w:t>
            </w:r>
            <w:r w:rsidRPr="00DB46D7">
              <w:rPr>
                <w:rFonts w:ascii="Times New Roman" w:hAnsi="Times New Roman" w:cs="Times New Roman"/>
                <w:b/>
                <w:bCs/>
                <w:sz w:val="24"/>
                <w:szCs w:val="24"/>
              </w:rPr>
              <w:t xml:space="preserve"> ПДВ, грн.</w:t>
            </w:r>
          </w:p>
        </w:tc>
      </w:tr>
      <w:tr w:rsidR="00A50668" w:rsidRPr="00DB46D7" w14:paraId="0982B72E" w14:textId="77777777" w:rsidTr="004036B6">
        <w:trPr>
          <w:trHeight w:val="564"/>
        </w:trPr>
        <w:tc>
          <w:tcPr>
            <w:tcW w:w="507" w:type="dxa"/>
            <w:tcBorders>
              <w:top w:val="single" w:sz="4" w:space="0" w:color="auto"/>
              <w:left w:val="single" w:sz="4" w:space="0" w:color="auto"/>
              <w:bottom w:val="single" w:sz="4" w:space="0" w:color="auto"/>
              <w:right w:val="single" w:sz="4" w:space="0" w:color="auto"/>
            </w:tcBorders>
            <w:vAlign w:val="center"/>
          </w:tcPr>
          <w:p w14:paraId="7319894D" w14:textId="77777777" w:rsidR="00A50668" w:rsidRPr="00DB46D7" w:rsidRDefault="00A50668" w:rsidP="00B617DC">
            <w:pPr>
              <w:autoSpaceDN w:val="0"/>
              <w:adjustRightInd w:val="0"/>
              <w:spacing w:line="240" w:lineRule="atLeast"/>
              <w:jc w:val="center"/>
              <w:rPr>
                <w:rFonts w:ascii="Times New Roman" w:hAnsi="Times New Roman" w:cs="Times New Roman"/>
                <w:color w:val="000000"/>
                <w:sz w:val="24"/>
                <w:szCs w:val="24"/>
                <w:lang w:eastAsia="ru-RU"/>
              </w:rPr>
            </w:pPr>
            <w:r w:rsidRPr="00DB46D7">
              <w:rPr>
                <w:rFonts w:ascii="Times New Roman" w:hAnsi="Times New Roman" w:cs="Times New Roman"/>
                <w:color w:val="000000"/>
                <w:sz w:val="24"/>
                <w:szCs w:val="24"/>
                <w:lang w:eastAsia="ru-RU"/>
              </w:rPr>
              <w:t>1</w:t>
            </w:r>
          </w:p>
        </w:tc>
        <w:tc>
          <w:tcPr>
            <w:tcW w:w="3148" w:type="dxa"/>
            <w:tcBorders>
              <w:top w:val="single" w:sz="4" w:space="0" w:color="auto"/>
              <w:left w:val="single" w:sz="4" w:space="0" w:color="000000"/>
              <w:bottom w:val="single" w:sz="4" w:space="0" w:color="000000"/>
              <w:right w:val="single" w:sz="4" w:space="0" w:color="auto"/>
            </w:tcBorders>
            <w:shd w:val="clear" w:color="auto" w:fill="auto"/>
            <w:vAlign w:val="center"/>
          </w:tcPr>
          <w:p w14:paraId="35B53BD8" w14:textId="00D71F12" w:rsidR="00A50668" w:rsidRPr="009206E7" w:rsidRDefault="002161EB" w:rsidP="00A50668">
            <w:pPr>
              <w:rPr>
                <w:rFonts w:ascii="Times New Roman" w:hAnsi="Times New Roman" w:cs="Times New Roman"/>
                <w:color w:val="000000"/>
                <w:sz w:val="24"/>
                <w:szCs w:val="24"/>
                <w:highlight w:val="yellow"/>
              </w:rPr>
            </w:pPr>
            <w:r w:rsidRPr="002161EB">
              <w:rPr>
                <w:rFonts w:ascii="Times New Roman" w:hAnsi="Times New Roman" w:cs="Times New Roman"/>
                <w:color w:val="000000"/>
                <w:sz w:val="24"/>
                <w:szCs w:val="24"/>
                <w:lang w:eastAsia="en-US"/>
              </w:rPr>
              <w:t>Папір туалетний, 1-шаровий, макулатурна основа, 65м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C5A477" w14:textId="0E83D6C8" w:rsidR="00A50668" w:rsidRPr="002161EB" w:rsidRDefault="00A50668" w:rsidP="00A50668">
            <w:pPr>
              <w:jc w:val="center"/>
              <w:rPr>
                <w:rFonts w:ascii="Times New Roman" w:hAnsi="Times New Roman" w:cs="Times New Roman"/>
                <w:bCs/>
                <w:color w:val="000000"/>
                <w:sz w:val="24"/>
                <w:szCs w:val="24"/>
              </w:rPr>
            </w:pPr>
            <w:r w:rsidRPr="002161EB">
              <w:rPr>
                <w:rFonts w:ascii="Times New Roman" w:hAnsi="Times New Roman" w:cs="Times New Roman"/>
                <w:color w:val="000000"/>
                <w:sz w:val="24"/>
                <w:szCs w:val="24"/>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431849" w14:textId="610F8162" w:rsidR="00A50668" w:rsidRPr="002161EB" w:rsidRDefault="00242F35" w:rsidP="00A50668">
            <w:pPr>
              <w:jc w:val="center"/>
              <w:rPr>
                <w:rFonts w:ascii="Times New Roman" w:hAnsi="Times New Roman" w:cs="Times New Roman"/>
                <w:sz w:val="24"/>
                <w:szCs w:val="24"/>
              </w:rPr>
            </w:pPr>
            <w:r>
              <w:rPr>
                <w:rFonts w:ascii="Times New Roman" w:hAnsi="Times New Roman" w:cs="Times New Roman"/>
                <w:sz w:val="24"/>
                <w:szCs w:val="24"/>
              </w:rPr>
              <w:t>1008</w:t>
            </w:r>
          </w:p>
        </w:tc>
        <w:tc>
          <w:tcPr>
            <w:tcW w:w="2268" w:type="dxa"/>
            <w:tcBorders>
              <w:top w:val="single" w:sz="4" w:space="0" w:color="auto"/>
              <w:left w:val="single" w:sz="4" w:space="0" w:color="auto"/>
              <w:bottom w:val="single" w:sz="4" w:space="0" w:color="auto"/>
              <w:right w:val="single" w:sz="4" w:space="0" w:color="auto"/>
            </w:tcBorders>
            <w:vAlign w:val="center"/>
          </w:tcPr>
          <w:p w14:paraId="0207850F" w14:textId="6084227F" w:rsidR="00A50668" w:rsidRPr="005D6AFA" w:rsidRDefault="00A50668" w:rsidP="00A50668">
            <w:pPr>
              <w:jc w:val="cente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88506F" w14:textId="5BB24168" w:rsidR="00A50668" w:rsidRPr="00DB46D7" w:rsidRDefault="00A50668" w:rsidP="00A50668">
            <w:pPr>
              <w:jc w:val="center"/>
              <w:rPr>
                <w:rFonts w:ascii="Times New Roman" w:hAnsi="Times New Roman" w:cs="Times New Roman"/>
                <w:bCs/>
                <w:sz w:val="24"/>
                <w:szCs w:val="24"/>
              </w:rPr>
            </w:pPr>
          </w:p>
        </w:tc>
      </w:tr>
      <w:tr w:rsidR="00A50668" w:rsidRPr="00DB46D7" w14:paraId="25659965" w14:textId="77777777" w:rsidTr="00020305">
        <w:trPr>
          <w:trHeight w:val="54"/>
        </w:trPr>
        <w:tc>
          <w:tcPr>
            <w:tcW w:w="8050" w:type="dxa"/>
            <w:gridSpan w:val="5"/>
            <w:tcBorders>
              <w:top w:val="single" w:sz="4" w:space="0" w:color="auto"/>
              <w:left w:val="single" w:sz="4" w:space="0" w:color="auto"/>
              <w:bottom w:val="single" w:sz="4" w:space="0" w:color="auto"/>
              <w:right w:val="single" w:sz="4" w:space="0" w:color="auto"/>
            </w:tcBorders>
          </w:tcPr>
          <w:p w14:paraId="76BA05B2" w14:textId="77777777" w:rsidR="00A50668" w:rsidRPr="00DB46D7" w:rsidRDefault="00A50668" w:rsidP="00A50668">
            <w:pPr>
              <w:jc w:val="right"/>
              <w:rPr>
                <w:rFonts w:ascii="Times New Roman" w:hAnsi="Times New Roman" w:cs="Times New Roman"/>
                <w:bCs/>
                <w:sz w:val="24"/>
                <w:szCs w:val="24"/>
              </w:rPr>
            </w:pPr>
            <w:r w:rsidRPr="00DB46D7">
              <w:rPr>
                <w:rFonts w:ascii="Times New Roman" w:hAnsi="Times New Roman" w:cs="Times New Roman"/>
                <w:b/>
                <w:bCs/>
                <w:sz w:val="24"/>
                <w:szCs w:val="24"/>
              </w:rPr>
              <w:t>ВСЬОГО:</w:t>
            </w:r>
          </w:p>
        </w:tc>
        <w:tc>
          <w:tcPr>
            <w:tcW w:w="2268" w:type="dxa"/>
            <w:tcBorders>
              <w:top w:val="single" w:sz="4" w:space="0" w:color="auto"/>
              <w:left w:val="single" w:sz="4" w:space="0" w:color="auto"/>
              <w:bottom w:val="single" w:sz="4" w:space="0" w:color="auto"/>
              <w:right w:val="single" w:sz="4" w:space="0" w:color="auto"/>
            </w:tcBorders>
            <w:vAlign w:val="center"/>
          </w:tcPr>
          <w:p w14:paraId="59798163" w14:textId="482C5BAC" w:rsidR="00A50668" w:rsidRPr="00DB46D7" w:rsidRDefault="00A50668" w:rsidP="00A50668">
            <w:pPr>
              <w:jc w:val="center"/>
              <w:rPr>
                <w:rFonts w:ascii="Times New Roman" w:hAnsi="Times New Roman" w:cs="Times New Roman"/>
                <w:bCs/>
                <w:sz w:val="24"/>
                <w:szCs w:val="24"/>
              </w:rPr>
            </w:pPr>
          </w:p>
        </w:tc>
      </w:tr>
      <w:tr w:rsidR="00A50668" w:rsidRPr="00DB46D7" w14:paraId="47088DB0" w14:textId="77777777" w:rsidTr="00387358">
        <w:trPr>
          <w:trHeight w:val="193"/>
        </w:trPr>
        <w:tc>
          <w:tcPr>
            <w:tcW w:w="8050" w:type="dxa"/>
            <w:gridSpan w:val="5"/>
            <w:tcBorders>
              <w:top w:val="single" w:sz="4" w:space="0" w:color="auto"/>
              <w:left w:val="single" w:sz="4" w:space="0" w:color="auto"/>
              <w:bottom w:val="single" w:sz="4" w:space="0" w:color="auto"/>
              <w:right w:val="single" w:sz="4" w:space="0" w:color="auto"/>
            </w:tcBorders>
            <w:vAlign w:val="center"/>
          </w:tcPr>
          <w:p w14:paraId="45BA76C8" w14:textId="77777777" w:rsidR="00A50668" w:rsidRPr="00DB46D7" w:rsidRDefault="00A50668" w:rsidP="00A50668">
            <w:pPr>
              <w:jc w:val="right"/>
              <w:rPr>
                <w:rFonts w:ascii="Times New Roman" w:hAnsi="Times New Roman" w:cs="Times New Roman"/>
                <w:b/>
                <w:bCs/>
                <w:sz w:val="24"/>
                <w:szCs w:val="24"/>
              </w:rPr>
            </w:pPr>
            <w:r w:rsidRPr="00DB46D7">
              <w:rPr>
                <w:rFonts w:ascii="Times New Roman" w:hAnsi="Times New Roman" w:cs="Times New Roman"/>
                <w:b/>
                <w:bCs/>
                <w:sz w:val="24"/>
                <w:szCs w:val="24"/>
              </w:rPr>
              <w:t>в тому числі ПДВ</w:t>
            </w:r>
          </w:p>
        </w:tc>
        <w:tc>
          <w:tcPr>
            <w:tcW w:w="2268" w:type="dxa"/>
            <w:tcBorders>
              <w:top w:val="single" w:sz="4" w:space="0" w:color="auto"/>
              <w:left w:val="single" w:sz="4" w:space="0" w:color="auto"/>
              <w:bottom w:val="single" w:sz="4" w:space="0" w:color="auto"/>
              <w:right w:val="single" w:sz="4" w:space="0" w:color="auto"/>
            </w:tcBorders>
            <w:vAlign w:val="center"/>
          </w:tcPr>
          <w:p w14:paraId="1D6BAE40" w14:textId="43CCD7E6" w:rsidR="00A50668" w:rsidRPr="00DB46D7" w:rsidRDefault="00A50668" w:rsidP="00A50668">
            <w:pPr>
              <w:rPr>
                <w:rFonts w:ascii="Times New Roman" w:hAnsi="Times New Roman" w:cs="Times New Roman"/>
                <w:b/>
                <w:bCs/>
                <w:sz w:val="24"/>
                <w:szCs w:val="24"/>
              </w:rPr>
            </w:pPr>
          </w:p>
        </w:tc>
      </w:tr>
      <w:tr w:rsidR="00A50668" w:rsidRPr="005902AE" w14:paraId="14E68000" w14:textId="77777777" w:rsidTr="00387358">
        <w:trPr>
          <w:trHeight w:val="87"/>
        </w:trPr>
        <w:tc>
          <w:tcPr>
            <w:tcW w:w="10318" w:type="dxa"/>
            <w:gridSpan w:val="6"/>
            <w:tcBorders>
              <w:top w:val="single" w:sz="4" w:space="0" w:color="auto"/>
              <w:left w:val="single" w:sz="4" w:space="0" w:color="auto"/>
              <w:bottom w:val="single" w:sz="4" w:space="0" w:color="auto"/>
              <w:right w:val="single" w:sz="4" w:space="0" w:color="auto"/>
            </w:tcBorders>
            <w:vAlign w:val="center"/>
          </w:tcPr>
          <w:p w14:paraId="2E307ADF" w14:textId="77777777" w:rsidR="00A50668" w:rsidRPr="005902AE" w:rsidRDefault="00A50668" w:rsidP="00A50668">
            <w:pPr>
              <w:rPr>
                <w:rFonts w:ascii="Times New Roman" w:hAnsi="Times New Roman" w:cs="Times New Roman"/>
                <w:b/>
                <w:bCs/>
                <w:sz w:val="24"/>
                <w:szCs w:val="24"/>
              </w:rPr>
            </w:pPr>
            <w:r w:rsidRPr="00DB46D7">
              <w:rPr>
                <w:rFonts w:ascii="Times New Roman" w:hAnsi="Times New Roman" w:cs="Times New Roman"/>
                <w:b/>
                <w:bCs/>
                <w:sz w:val="24"/>
                <w:szCs w:val="24"/>
              </w:rPr>
              <w:t>Загальна вартість:</w:t>
            </w:r>
            <w:r w:rsidRPr="005902AE">
              <w:rPr>
                <w:rFonts w:ascii="Times New Roman" w:hAnsi="Times New Roman" w:cs="Times New Roman"/>
                <w:b/>
                <w:bCs/>
                <w:sz w:val="24"/>
                <w:szCs w:val="24"/>
              </w:rPr>
              <w:t xml:space="preserve"> </w:t>
            </w:r>
          </w:p>
        </w:tc>
      </w:tr>
    </w:tbl>
    <w:tbl>
      <w:tblPr>
        <w:tblStyle w:val="af3"/>
        <w:tblW w:w="9600" w:type="dxa"/>
        <w:jc w:val="center"/>
        <w:tblInd w:w="0" w:type="dxa"/>
        <w:tblLayout w:type="fixed"/>
        <w:tblLook w:val="0600" w:firstRow="0" w:lastRow="0" w:firstColumn="0" w:lastColumn="0" w:noHBand="1" w:noVBand="1"/>
      </w:tblPr>
      <w:tblGrid>
        <w:gridCol w:w="4755"/>
        <w:gridCol w:w="4845"/>
      </w:tblGrid>
      <w:tr w:rsidR="00E8164E" w14:paraId="5FC9F45E" w14:textId="77777777" w:rsidTr="00841DA5">
        <w:trPr>
          <w:jc w:val="center"/>
        </w:trPr>
        <w:tc>
          <w:tcPr>
            <w:tcW w:w="4755" w:type="dxa"/>
            <w:shd w:val="clear" w:color="auto" w:fill="auto"/>
            <w:tcMar>
              <w:top w:w="100" w:type="dxa"/>
              <w:left w:w="100" w:type="dxa"/>
              <w:bottom w:w="100" w:type="dxa"/>
              <w:right w:w="100" w:type="dxa"/>
            </w:tcMar>
          </w:tcPr>
          <w:p w14:paraId="1C99230A" w14:textId="4AE6B044"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A498C92" w14:textId="0C217032" w:rsidR="00E8164E" w:rsidRDefault="002627E3"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Відділ освіти Кролевецької міської ради</w:t>
            </w:r>
          </w:p>
        </w:tc>
        <w:tc>
          <w:tcPr>
            <w:tcW w:w="4845" w:type="dxa"/>
            <w:shd w:val="clear" w:color="auto" w:fill="auto"/>
            <w:tcMar>
              <w:top w:w="100" w:type="dxa"/>
              <w:left w:w="100" w:type="dxa"/>
              <w:bottom w:w="100" w:type="dxa"/>
              <w:right w:w="100" w:type="dxa"/>
            </w:tcMar>
          </w:tcPr>
          <w:p w14:paraId="62A2868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010639B" w14:textId="77777777" w:rsidR="00E8164E" w:rsidRDefault="00E8164E" w:rsidP="00841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8164E" w14:paraId="46F11F21" w14:textId="77777777" w:rsidTr="00841DA5">
        <w:trPr>
          <w:jc w:val="center"/>
        </w:trPr>
        <w:tc>
          <w:tcPr>
            <w:tcW w:w="4755" w:type="dxa"/>
            <w:shd w:val="clear" w:color="auto" w:fill="auto"/>
            <w:tcMar>
              <w:top w:w="100" w:type="dxa"/>
              <w:left w:w="100" w:type="dxa"/>
              <w:bottom w:w="100" w:type="dxa"/>
              <w:right w:w="100" w:type="dxa"/>
            </w:tcMar>
          </w:tcPr>
          <w:p w14:paraId="31A1E931"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41300, м. Кролевець , вул.Франко,8 </w:t>
            </w:r>
          </w:p>
          <w:p w14:paraId="2B7BCF26"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Код ЄДРПОУ 41761455</w:t>
            </w:r>
          </w:p>
          <w:p w14:paraId="47C6B02F" w14:textId="77777777" w:rsid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 xml:space="preserve">Р/р UA </w:t>
            </w:r>
          </w:p>
          <w:p w14:paraId="2C61CA93"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3EA53887"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637665B0" w14:textId="77777777" w:rsidR="002627E3" w:rsidRPr="002627E3"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в ДКСУ м. Київ</w:t>
            </w:r>
          </w:p>
          <w:p w14:paraId="12D53C61" w14:textId="77777777" w:rsidR="00E8164E" w:rsidRDefault="002627E3" w:rsidP="002627E3">
            <w:pPr>
              <w:widowControl w:val="0"/>
              <w:spacing w:after="0" w:line="240" w:lineRule="auto"/>
              <w:rPr>
                <w:rFonts w:ascii="Times New Roman" w:eastAsia="Times New Roman" w:hAnsi="Times New Roman" w:cs="Times New Roman"/>
                <w:sz w:val="24"/>
                <w:szCs w:val="24"/>
              </w:rPr>
            </w:pPr>
            <w:r w:rsidRPr="002627E3">
              <w:rPr>
                <w:rFonts w:ascii="Times New Roman" w:eastAsia="Times New Roman" w:hAnsi="Times New Roman" w:cs="Times New Roman"/>
                <w:sz w:val="24"/>
                <w:szCs w:val="24"/>
              </w:rPr>
              <w:t>МФО 820172</w:t>
            </w:r>
          </w:p>
          <w:p w14:paraId="2AAD3D8F" w14:textId="197A1D2C" w:rsidR="002627E3" w:rsidRDefault="002627E3" w:rsidP="002627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en-US"/>
              </w:rPr>
              <w:t>otgkrolosvita</w:t>
            </w:r>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ukr</w:t>
            </w:r>
            <w:r w:rsidRPr="002627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c>
          <w:tcPr>
            <w:tcW w:w="4845" w:type="dxa"/>
            <w:shd w:val="clear" w:color="auto" w:fill="auto"/>
            <w:tcMar>
              <w:top w:w="100" w:type="dxa"/>
              <w:left w:w="100" w:type="dxa"/>
              <w:bottom w:w="100" w:type="dxa"/>
              <w:right w:w="100" w:type="dxa"/>
            </w:tcMar>
          </w:tcPr>
          <w:p w14:paraId="531F5164"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B3FED49" w14:textId="77777777" w:rsidR="00E8164E" w:rsidRDefault="00E8164E" w:rsidP="00841DA5">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0E7EFABD"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865E9D2"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38C7E9DE"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63B58C"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438BC2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F96635B"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6E6F53" w14:textId="77777777" w:rsidR="00E8164E" w:rsidRDefault="00E8164E" w:rsidP="00841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2B1B81E" w14:textId="77777777" w:rsidR="00E8164E" w:rsidRDefault="00E8164E" w:rsidP="00841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E8164E" w14:paraId="1F59A7E4" w14:textId="77777777" w:rsidTr="00841DA5">
        <w:trPr>
          <w:jc w:val="center"/>
        </w:trPr>
        <w:tc>
          <w:tcPr>
            <w:tcW w:w="4755" w:type="dxa"/>
            <w:shd w:val="clear" w:color="auto" w:fill="auto"/>
            <w:tcMar>
              <w:top w:w="100" w:type="dxa"/>
              <w:left w:w="100" w:type="dxa"/>
              <w:bottom w:w="100" w:type="dxa"/>
              <w:right w:w="100" w:type="dxa"/>
            </w:tcMar>
          </w:tcPr>
          <w:p w14:paraId="2E39DC9E" w14:textId="77777777" w:rsidR="002627E3" w:rsidRPr="007225BD" w:rsidRDefault="002627E3" w:rsidP="002627E3">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Начальник ___________ С.В. Масалига</w:t>
            </w:r>
          </w:p>
          <w:p w14:paraId="7CD15ABC" w14:textId="77777777" w:rsidR="002627E3" w:rsidRDefault="002627E3" w:rsidP="002627E3">
            <w:pPr>
              <w:widowControl w:val="0"/>
              <w:spacing w:after="0" w:line="240" w:lineRule="auto"/>
              <w:rPr>
                <w:rFonts w:ascii="Times New Roman" w:eastAsia="Times New Roman" w:hAnsi="Times New Roman" w:cs="Times New Roman"/>
                <w:sz w:val="24"/>
                <w:szCs w:val="24"/>
              </w:rPr>
            </w:pPr>
          </w:p>
          <w:p w14:paraId="2E53705C" w14:textId="7394E6AD" w:rsidR="00E8164E" w:rsidRDefault="00E8164E" w:rsidP="00841DA5">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520A54D5" w14:textId="77777777" w:rsidR="00E8164E" w:rsidRDefault="00E8164E" w:rsidP="00841DA5">
            <w:pPr>
              <w:widowControl w:val="0"/>
              <w:spacing w:after="0" w:line="240" w:lineRule="auto"/>
              <w:rPr>
                <w:rFonts w:ascii="Times New Roman" w:eastAsia="Times New Roman" w:hAnsi="Times New Roman" w:cs="Times New Roman"/>
                <w:sz w:val="24"/>
                <w:szCs w:val="24"/>
              </w:rPr>
            </w:pPr>
          </w:p>
          <w:p w14:paraId="0AE8C852" w14:textId="32627894" w:rsidR="00E8164E" w:rsidRDefault="00E8164E" w:rsidP="00841DA5">
            <w:pPr>
              <w:widowControl w:val="0"/>
              <w:spacing w:after="0" w:line="240" w:lineRule="auto"/>
              <w:rPr>
                <w:rFonts w:ascii="Times New Roman" w:eastAsia="Times New Roman" w:hAnsi="Times New Roman" w:cs="Times New Roman"/>
                <w:sz w:val="24"/>
                <w:szCs w:val="24"/>
              </w:rPr>
            </w:pPr>
          </w:p>
        </w:tc>
      </w:tr>
    </w:tbl>
    <w:p w14:paraId="2DB5BA53" w14:textId="77777777" w:rsidR="00215881" w:rsidRDefault="00215881" w:rsidP="00E07926">
      <w:pPr>
        <w:spacing w:after="0" w:line="240" w:lineRule="auto"/>
        <w:ind w:right="-36" w:firstLine="567"/>
        <w:jc w:val="right"/>
        <w:rPr>
          <w:rFonts w:ascii="Times New Roman" w:eastAsia="Times New Roman" w:hAnsi="Times New Roman" w:cs="Times New Roman"/>
          <w:b/>
          <w:sz w:val="24"/>
          <w:szCs w:val="24"/>
        </w:rPr>
      </w:pPr>
    </w:p>
    <w:p w14:paraId="05FA8AD0" w14:textId="359E2EAB" w:rsidR="00215881" w:rsidRDefault="00215881">
      <w:pPr>
        <w:rPr>
          <w:rFonts w:ascii="Times New Roman" w:eastAsia="Times New Roman" w:hAnsi="Times New Roman" w:cs="Times New Roman"/>
          <w:b/>
          <w:sz w:val="24"/>
          <w:szCs w:val="24"/>
        </w:rPr>
      </w:pPr>
    </w:p>
    <w:sectPr w:rsidR="00215881" w:rsidSect="00596C4C">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2FD0102"/>
    <w:multiLevelType w:val="hybridMultilevel"/>
    <w:tmpl w:val="CC4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41FCB"/>
    <w:multiLevelType w:val="hybridMultilevel"/>
    <w:tmpl w:val="99D044C2"/>
    <w:lvl w:ilvl="0" w:tplc="0422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F"/>
    <w:rsid w:val="00006CD9"/>
    <w:rsid w:val="00007CC1"/>
    <w:rsid w:val="000101AB"/>
    <w:rsid w:val="00013BCF"/>
    <w:rsid w:val="00020305"/>
    <w:rsid w:val="00027A96"/>
    <w:rsid w:val="00034AAF"/>
    <w:rsid w:val="00045D8D"/>
    <w:rsid w:val="0005169D"/>
    <w:rsid w:val="000603FE"/>
    <w:rsid w:val="000817D0"/>
    <w:rsid w:val="00081F05"/>
    <w:rsid w:val="00087643"/>
    <w:rsid w:val="0009174D"/>
    <w:rsid w:val="00092CAA"/>
    <w:rsid w:val="000A080E"/>
    <w:rsid w:val="000A131E"/>
    <w:rsid w:val="000A72EE"/>
    <w:rsid w:val="000B4095"/>
    <w:rsid w:val="000C1D26"/>
    <w:rsid w:val="000C6E11"/>
    <w:rsid w:val="000C7DAB"/>
    <w:rsid w:val="000D081E"/>
    <w:rsid w:val="000D4C8A"/>
    <w:rsid w:val="000E26F9"/>
    <w:rsid w:val="000E517F"/>
    <w:rsid w:val="000F4371"/>
    <w:rsid w:val="00103A6F"/>
    <w:rsid w:val="0010644B"/>
    <w:rsid w:val="00106C40"/>
    <w:rsid w:val="001310BF"/>
    <w:rsid w:val="00151FD9"/>
    <w:rsid w:val="00154FB6"/>
    <w:rsid w:val="001577A8"/>
    <w:rsid w:val="00163568"/>
    <w:rsid w:val="00184724"/>
    <w:rsid w:val="001942BB"/>
    <w:rsid w:val="00194965"/>
    <w:rsid w:val="001A517F"/>
    <w:rsid w:val="001C3394"/>
    <w:rsid w:val="001C420B"/>
    <w:rsid w:val="001D19E7"/>
    <w:rsid w:val="001D4F46"/>
    <w:rsid w:val="001E7F3D"/>
    <w:rsid w:val="002040D4"/>
    <w:rsid w:val="00207418"/>
    <w:rsid w:val="00210FEB"/>
    <w:rsid w:val="0021233C"/>
    <w:rsid w:val="00215881"/>
    <w:rsid w:val="002161EB"/>
    <w:rsid w:val="00217E9A"/>
    <w:rsid w:val="002241A2"/>
    <w:rsid w:val="00237C33"/>
    <w:rsid w:val="00242CE2"/>
    <w:rsid w:val="00242F35"/>
    <w:rsid w:val="0024366A"/>
    <w:rsid w:val="002450A9"/>
    <w:rsid w:val="00247B72"/>
    <w:rsid w:val="0025340E"/>
    <w:rsid w:val="002616AF"/>
    <w:rsid w:val="002627E3"/>
    <w:rsid w:val="00270C27"/>
    <w:rsid w:val="00274D44"/>
    <w:rsid w:val="0028088D"/>
    <w:rsid w:val="00292F6E"/>
    <w:rsid w:val="002A39AA"/>
    <w:rsid w:val="002A6E82"/>
    <w:rsid w:val="002B01C8"/>
    <w:rsid w:val="002B5E22"/>
    <w:rsid w:val="002B7753"/>
    <w:rsid w:val="002C1EB1"/>
    <w:rsid w:val="002D4C3E"/>
    <w:rsid w:val="002D5837"/>
    <w:rsid w:val="002E3971"/>
    <w:rsid w:val="002E73BF"/>
    <w:rsid w:val="002F1DD6"/>
    <w:rsid w:val="002F3614"/>
    <w:rsid w:val="00306FE1"/>
    <w:rsid w:val="00307C9E"/>
    <w:rsid w:val="00311979"/>
    <w:rsid w:val="003144A0"/>
    <w:rsid w:val="00331DF7"/>
    <w:rsid w:val="003337A7"/>
    <w:rsid w:val="003430D3"/>
    <w:rsid w:val="0035089B"/>
    <w:rsid w:val="0037227D"/>
    <w:rsid w:val="00372B40"/>
    <w:rsid w:val="003749D0"/>
    <w:rsid w:val="00387358"/>
    <w:rsid w:val="003903DC"/>
    <w:rsid w:val="00393E91"/>
    <w:rsid w:val="003968DA"/>
    <w:rsid w:val="003A46DE"/>
    <w:rsid w:val="003A6F33"/>
    <w:rsid w:val="003A7CB7"/>
    <w:rsid w:val="003B22E5"/>
    <w:rsid w:val="003B7EF0"/>
    <w:rsid w:val="003C2FB9"/>
    <w:rsid w:val="003D10F8"/>
    <w:rsid w:val="003D1893"/>
    <w:rsid w:val="003E1073"/>
    <w:rsid w:val="003E6CE4"/>
    <w:rsid w:val="003F306C"/>
    <w:rsid w:val="004036B6"/>
    <w:rsid w:val="004264B5"/>
    <w:rsid w:val="00436C00"/>
    <w:rsid w:val="00443DB2"/>
    <w:rsid w:val="00446F6D"/>
    <w:rsid w:val="00465CD3"/>
    <w:rsid w:val="004670B8"/>
    <w:rsid w:val="0047606C"/>
    <w:rsid w:val="00483ECF"/>
    <w:rsid w:val="00491A64"/>
    <w:rsid w:val="00495B8E"/>
    <w:rsid w:val="004A14A0"/>
    <w:rsid w:val="004B07BB"/>
    <w:rsid w:val="004D54D2"/>
    <w:rsid w:val="004E3A74"/>
    <w:rsid w:val="004E42C5"/>
    <w:rsid w:val="0052102C"/>
    <w:rsid w:val="00535846"/>
    <w:rsid w:val="00535C4A"/>
    <w:rsid w:val="005460ED"/>
    <w:rsid w:val="005462FE"/>
    <w:rsid w:val="00550499"/>
    <w:rsid w:val="00567988"/>
    <w:rsid w:val="005810B6"/>
    <w:rsid w:val="005902AE"/>
    <w:rsid w:val="00596C4C"/>
    <w:rsid w:val="005A0CF5"/>
    <w:rsid w:val="005A3C11"/>
    <w:rsid w:val="005A3FF9"/>
    <w:rsid w:val="005A6248"/>
    <w:rsid w:val="005A6396"/>
    <w:rsid w:val="005C0E3F"/>
    <w:rsid w:val="005D12B5"/>
    <w:rsid w:val="005D1E6B"/>
    <w:rsid w:val="005D49FF"/>
    <w:rsid w:val="005D6AFA"/>
    <w:rsid w:val="005E0EAF"/>
    <w:rsid w:val="005E20DF"/>
    <w:rsid w:val="005F0897"/>
    <w:rsid w:val="005F0DB3"/>
    <w:rsid w:val="00600711"/>
    <w:rsid w:val="00605CCE"/>
    <w:rsid w:val="00613876"/>
    <w:rsid w:val="00622D1C"/>
    <w:rsid w:val="006230D3"/>
    <w:rsid w:val="006275A4"/>
    <w:rsid w:val="00637B2B"/>
    <w:rsid w:val="00637EB9"/>
    <w:rsid w:val="00641E0B"/>
    <w:rsid w:val="00650DF6"/>
    <w:rsid w:val="00665752"/>
    <w:rsid w:val="006751F9"/>
    <w:rsid w:val="006756C6"/>
    <w:rsid w:val="00683E16"/>
    <w:rsid w:val="006862A0"/>
    <w:rsid w:val="006935AF"/>
    <w:rsid w:val="00694E6A"/>
    <w:rsid w:val="006B1B6F"/>
    <w:rsid w:val="006C235D"/>
    <w:rsid w:val="006C2738"/>
    <w:rsid w:val="006D31FF"/>
    <w:rsid w:val="006D34F0"/>
    <w:rsid w:val="006E687E"/>
    <w:rsid w:val="006E74DD"/>
    <w:rsid w:val="006F6A96"/>
    <w:rsid w:val="00706C02"/>
    <w:rsid w:val="007220B3"/>
    <w:rsid w:val="007225BD"/>
    <w:rsid w:val="00723824"/>
    <w:rsid w:val="00734E05"/>
    <w:rsid w:val="00755F12"/>
    <w:rsid w:val="0075604C"/>
    <w:rsid w:val="00756A6C"/>
    <w:rsid w:val="00762703"/>
    <w:rsid w:val="00770833"/>
    <w:rsid w:val="007766A0"/>
    <w:rsid w:val="0078166A"/>
    <w:rsid w:val="007852D1"/>
    <w:rsid w:val="007879B2"/>
    <w:rsid w:val="0079435C"/>
    <w:rsid w:val="007A260A"/>
    <w:rsid w:val="007A783C"/>
    <w:rsid w:val="007B4057"/>
    <w:rsid w:val="007B70BD"/>
    <w:rsid w:val="007C2F5B"/>
    <w:rsid w:val="007C3D9E"/>
    <w:rsid w:val="007C51AC"/>
    <w:rsid w:val="007C6348"/>
    <w:rsid w:val="007D0BE7"/>
    <w:rsid w:val="007E3D5C"/>
    <w:rsid w:val="007F4A1D"/>
    <w:rsid w:val="007F4FD9"/>
    <w:rsid w:val="007F6E65"/>
    <w:rsid w:val="00815609"/>
    <w:rsid w:val="00821D0B"/>
    <w:rsid w:val="0082478A"/>
    <w:rsid w:val="00824B2E"/>
    <w:rsid w:val="008261CB"/>
    <w:rsid w:val="008316BB"/>
    <w:rsid w:val="00833572"/>
    <w:rsid w:val="00835CD8"/>
    <w:rsid w:val="00841DA5"/>
    <w:rsid w:val="00844B8A"/>
    <w:rsid w:val="00857260"/>
    <w:rsid w:val="0086720D"/>
    <w:rsid w:val="0088383D"/>
    <w:rsid w:val="00893E33"/>
    <w:rsid w:val="008A70C0"/>
    <w:rsid w:val="008B6CA0"/>
    <w:rsid w:val="008C0548"/>
    <w:rsid w:val="008C2272"/>
    <w:rsid w:val="008E1DDF"/>
    <w:rsid w:val="008E239C"/>
    <w:rsid w:val="008F1F47"/>
    <w:rsid w:val="008F7EEE"/>
    <w:rsid w:val="0090371B"/>
    <w:rsid w:val="0091038D"/>
    <w:rsid w:val="00917B4A"/>
    <w:rsid w:val="009206E7"/>
    <w:rsid w:val="00931E4D"/>
    <w:rsid w:val="009326E5"/>
    <w:rsid w:val="009419BF"/>
    <w:rsid w:val="009508F9"/>
    <w:rsid w:val="009532F7"/>
    <w:rsid w:val="00955917"/>
    <w:rsid w:val="009576E8"/>
    <w:rsid w:val="009629FC"/>
    <w:rsid w:val="00991EA8"/>
    <w:rsid w:val="009973B7"/>
    <w:rsid w:val="009C2E23"/>
    <w:rsid w:val="009D4E61"/>
    <w:rsid w:val="009E52B0"/>
    <w:rsid w:val="009E5E21"/>
    <w:rsid w:val="009F66E1"/>
    <w:rsid w:val="009F6933"/>
    <w:rsid w:val="009F7F85"/>
    <w:rsid w:val="00A000A8"/>
    <w:rsid w:val="00A01BD8"/>
    <w:rsid w:val="00A15FFA"/>
    <w:rsid w:val="00A213A8"/>
    <w:rsid w:val="00A22285"/>
    <w:rsid w:val="00A35415"/>
    <w:rsid w:val="00A42F25"/>
    <w:rsid w:val="00A50668"/>
    <w:rsid w:val="00A52E20"/>
    <w:rsid w:val="00A53007"/>
    <w:rsid w:val="00A5666F"/>
    <w:rsid w:val="00A604FC"/>
    <w:rsid w:val="00A6713A"/>
    <w:rsid w:val="00A752D9"/>
    <w:rsid w:val="00AA7EB9"/>
    <w:rsid w:val="00AB08FF"/>
    <w:rsid w:val="00AD6E35"/>
    <w:rsid w:val="00AE721E"/>
    <w:rsid w:val="00B00BB0"/>
    <w:rsid w:val="00B02299"/>
    <w:rsid w:val="00B1091A"/>
    <w:rsid w:val="00B10D5D"/>
    <w:rsid w:val="00B20367"/>
    <w:rsid w:val="00B3034A"/>
    <w:rsid w:val="00B331F8"/>
    <w:rsid w:val="00B446FE"/>
    <w:rsid w:val="00B452CF"/>
    <w:rsid w:val="00B471FA"/>
    <w:rsid w:val="00B553F3"/>
    <w:rsid w:val="00B569D0"/>
    <w:rsid w:val="00B617DC"/>
    <w:rsid w:val="00B664B6"/>
    <w:rsid w:val="00B70E97"/>
    <w:rsid w:val="00B815A1"/>
    <w:rsid w:val="00B942F2"/>
    <w:rsid w:val="00BB3DAA"/>
    <w:rsid w:val="00BB4A7F"/>
    <w:rsid w:val="00BB6F4D"/>
    <w:rsid w:val="00BC2A6D"/>
    <w:rsid w:val="00BE6EFF"/>
    <w:rsid w:val="00BF4B8B"/>
    <w:rsid w:val="00C05901"/>
    <w:rsid w:val="00C0699C"/>
    <w:rsid w:val="00C10C4E"/>
    <w:rsid w:val="00C36C74"/>
    <w:rsid w:val="00C37063"/>
    <w:rsid w:val="00C4624E"/>
    <w:rsid w:val="00C53CD0"/>
    <w:rsid w:val="00C66845"/>
    <w:rsid w:val="00CA1559"/>
    <w:rsid w:val="00CB7871"/>
    <w:rsid w:val="00CC1687"/>
    <w:rsid w:val="00CC39FB"/>
    <w:rsid w:val="00CE1220"/>
    <w:rsid w:val="00CF295C"/>
    <w:rsid w:val="00D02772"/>
    <w:rsid w:val="00D04866"/>
    <w:rsid w:val="00D056E0"/>
    <w:rsid w:val="00D06809"/>
    <w:rsid w:val="00D073C6"/>
    <w:rsid w:val="00D11786"/>
    <w:rsid w:val="00D2122C"/>
    <w:rsid w:val="00D21EE0"/>
    <w:rsid w:val="00D50286"/>
    <w:rsid w:val="00D56FF7"/>
    <w:rsid w:val="00D57927"/>
    <w:rsid w:val="00DB2B82"/>
    <w:rsid w:val="00DB46BE"/>
    <w:rsid w:val="00DB46D7"/>
    <w:rsid w:val="00DC768C"/>
    <w:rsid w:val="00DD703C"/>
    <w:rsid w:val="00DE14B5"/>
    <w:rsid w:val="00DE22F5"/>
    <w:rsid w:val="00DF25F5"/>
    <w:rsid w:val="00DF5B70"/>
    <w:rsid w:val="00E01FD4"/>
    <w:rsid w:val="00E05631"/>
    <w:rsid w:val="00E0683B"/>
    <w:rsid w:val="00E07926"/>
    <w:rsid w:val="00E2044F"/>
    <w:rsid w:val="00E25F9C"/>
    <w:rsid w:val="00E278AF"/>
    <w:rsid w:val="00E34712"/>
    <w:rsid w:val="00E53B04"/>
    <w:rsid w:val="00E667EE"/>
    <w:rsid w:val="00E677A6"/>
    <w:rsid w:val="00E70BA6"/>
    <w:rsid w:val="00E77DD8"/>
    <w:rsid w:val="00E8164E"/>
    <w:rsid w:val="00E909D5"/>
    <w:rsid w:val="00E95AE4"/>
    <w:rsid w:val="00EA183D"/>
    <w:rsid w:val="00EA3ADA"/>
    <w:rsid w:val="00EA7204"/>
    <w:rsid w:val="00EB03FE"/>
    <w:rsid w:val="00EC6572"/>
    <w:rsid w:val="00EC6D1E"/>
    <w:rsid w:val="00ED5FD8"/>
    <w:rsid w:val="00EF1CEF"/>
    <w:rsid w:val="00EF61C4"/>
    <w:rsid w:val="00F05D0B"/>
    <w:rsid w:val="00F11D66"/>
    <w:rsid w:val="00F174FB"/>
    <w:rsid w:val="00F238B5"/>
    <w:rsid w:val="00F23CDA"/>
    <w:rsid w:val="00F2411D"/>
    <w:rsid w:val="00F434C8"/>
    <w:rsid w:val="00F56996"/>
    <w:rsid w:val="00F66284"/>
    <w:rsid w:val="00F67C16"/>
    <w:rsid w:val="00F7311E"/>
    <w:rsid w:val="00F8066E"/>
    <w:rsid w:val="00F93AFD"/>
    <w:rsid w:val="00FA1450"/>
    <w:rsid w:val="00FC0768"/>
    <w:rsid w:val="00FC5B58"/>
    <w:rsid w:val="00FD174C"/>
    <w:rsid w:val="00FD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Список уровня 2,Chapter10,название табл/рис"/>
    <w:basedOn w:val="a"/>
    <w:link w:val="a8"/>
    <w:uiPriority w:val="34"/>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ечания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ечания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semiHidden/>
    <w:unhideWhenUsed/>
    <w:rsid w:val="001D12A7"/>
    <w:rPr>
      <w:color w:val="0000FF"/>
      <w:u w:val="single"/>
    </w:rPr>
  </w:style>
  <w:style w:type="paragraph" w:styleId="af1">
    <w:name w:val="Revision"/>
    <w:hidden/>
    <w:uiPriority w:val="99"/>
    <w:semiHidden/>
    <w:rsid w:val="001148E1"/>
    <w:pPr>
      <w:spacing w:after="0" w:line="240" w:lineRule="auto"/>
    </w:pPr>
    <w:rPr>
      <w:lang w:eastAsia="uk-UA"/>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a6">
    <w:name w:val="Обычный (веб) Знак"/>
    <w:link w:val="a5"/>
    <w:locked/>
    <w:rsid w:val="002D4C3E"/>
    <w:rPr>
      <w:rFonts w:ascii="Times New Roman" w:eastAsia="Times New Roman" w:hAnsi="Times New Roman" w:cs="Times New Roman"/>
      <w:sz w:val="24"/>
      <w:szCs w:val="24"/>
      <w:lang w:eastAsia="uk-UA"/>
    </w:rPr>
  </w:style>
  <w:style w:type="character" w:customStyle="1" w:styleId="a8">
    <w:name w:val="Абзац списка Знак"/>
    <w:aliases w:val="Список уровня 2 Знак,Chapter10 Знак,название табл/рис Знак"/>
    <w:link w:val="a7"/>
    <w:uiPriority w:val="34"/>
    <w:locked/>
    <w:rsid w:val="007220B3"/>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15877</Words>
  <Characters>9050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OSVITAUR203</cp:lastModifiedBy>
  <cp:revision>177</cp:revision>
  <cp:lastPrinted>2023-11-15T11:10:00Z</cp:lastPrinted>
  <dcterms:created xsi:type="dcterms:W3CDTF">2023-07-21T12:19:00Z</dcterms:created>
  <dcterms:modified xsi:type="dcterms:W3CDTF">2024-04-04T13:11:00Z</dcterms:modified>
</cp:coreProperties>
</file>