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47EC9" w14:textId="77777777" w:rsidR="00B45139" w:rsidRDefault="004B460D" w:rsidP="00095A9E">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AF0ADED" w14:textId="77777777" w:rsidR="00FF244A" w:rsidRDefault="00FF244A" w:rsidP="004D4DD9">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4D4DD9">
        <w:rPr>
          <w:rFonts w:ascii="Times New Roman" w:eastAsia="Times New Roman" w:hAnsi="Times New Roman" w:cs="Times New Roman"/>
          <w:b/>
          <w:sz w:val="24"/>
          <w:szCs w:val="24"/>
        </w:rPr>
        <w:t>3</w:t>
      </w:r>
    </w:p>
    <w:p w14:paraId="3E4D2CD2" w14:textId="77777777" w:rsidR="004D4DD9" w:rsidRPr="004D4DD9" w:rsidRDefault="004D4DD9" w:rsidP="004D4DD9">
      <w:pPr>
        <w:spacing w:after="0" w:line="240" w:lineRule="auto"/>
        <w:jc w:val="right"/>
        <w:rPr>
          <w:rFonts w:ascii="Times New Roman" w:eastAsia="Times New Roman" w:hAnsi="Times New Roman" w:cs="Times New Roman"/>
          <w:i/>
          <w:sz w:val="24"/>
          <w:szCs w:val="24"/>
        </w:rPr>
      </w:pPr>
      <w:r w:rsidRPr="004D4DD9">
        <w:rPr>
          <w:rFonts w:ascii="Times New Roman" w:eastAsia="Times New Roman" w:hAnsi="Times New Roman" w:cs="Times New Roman"/>
          <w:i/>
          <w:sz w:val="24"/>
          <w:szCs w:val="24"/>
        </w:rPr>
        <w:t>до тендерної документації</w:t>
      </w:r>
    </w:p>
    <w:p w14:paraId="31BD5852" w14:textId="3CC74021" w:rsidR="00C6463B" w:rsidRPr="00AF7AF8" w:rsidRDefault="00EB49DE" w:rsidP="00C6463B">
      <w:pPr>
        <w:pStyle w:val="14"/>
        <w:jc w:val="center"/>
        <w:rPr>
          <w:sz w:val="24"/>
          <w:szCs w:val="24"/>
        </w:rPr>
      </w:pPr>
      <w:r w:rsidRPr="00AF7AF8">
        <w:rPr>
          <w:sz w:val="24"/>
          <w:szCs w:val="24"/>
        </w:rPr>
        <w:t xml:space="preserve">Проєкт договору про закупівлю за Особливостями </w:t>
      </w:r>
      <w:r w:rsidR="00C6463B" w:rsidRPr="00AF7AF8">
        <w:rPr>
          <w:sz w:val="24"/>
          <w:szCs w:val="24"/>
        </w:rPr>
        <w:t xml:space="preserve">№ </w:t>
      </w:r>
    </w:p>
    <w:p w14:paraId="47F20812" w14:textId="78699A4D" w:rsidR="00C6463B" w:rsidRPr="00AF7AF8" w:rsidRDefault="00C6463B" w:rsidP="00C6463B">
      <w:pPr>
        <w:pStyle w:val="14"/>
        <w:ind w:firstLine="0"/>
        <w:rPr>
          <w:b w:val="0"/>
          <w:sz w:val="24"/>
          <w:szCs w:val="24"/>
        </w:rPr>
      </w:pPr>
      <w:r w:rsidRPr="00AF7AF8">
        <w:rPr>
          <w:b w:val="0"/>
          <w:sz w:val="24"/>
          <w:szCs w:val="24"/>
        </w:rPr>
        <w:t xml:space="preserve">м. </w:t>
      </w:r>
      <w:r w:rsidR="00AA55D8">
        <w:rPr>
          <w:b w:val="0"/>
          <w:sz w:val="24"/>
          <w:szCs w:val="24"/>
        </w:rPr>
        <w:t>Миколаїв</w:t>
      </w:r>
      <w:r w:rsidRPr="00AF7AF8">
        <w:rPr>
          <w:b w:val="0"/>
          <w:sz w:val="24"/>
          <w:szCs w:val="24"/>
        </w:rPr>
        <w:t xml:space="preserve">                                                                                           "__"__________ 202</w:t>
      </w:r>
      <w:r w:rsidR="00517A87" w:rsidRPr="00AF7AF8">
        <w:rPr>
          <w:b w:val="0"/>
          <w:sz w:val="24"/>
          <w:szCs w:val="24"/>
        </w:rPr>
        <w:t>3</w:t>
      </w:r>
      <w:r w:rsidRPr="00AF7AF8">
        <w:rPr>
          <w:b w:val="0"/>
          <w:sz w:val="24"/>
          <w:szCs w:val="24"/>
        </w:rPr>
        <w:t xml:space="preserve"> р                    </w:t>
      </w:r>
      <w:r w:rsidRPr="00AF7AF8">
        <w:rPr>
          <w:b w:val="0"/>
          <w:sz w:val="24"/>
          <w:szCs w:val="24"/>
        </w:rPr>
        <w:tab/>
        <w:t xml:space="preserve">          </w:t>
      </w:r>
    </w:p>
    <w:p w14:paraId="2B2C82EA" w14:textId="1DAEE24D" w:rsidR="00C6463B" w:rsidRPr="00AF7AF8" w:rsidRDefault="00AA55D8" w:rsidP="00C6463B">
      <w:pPr>
        <w:ind w:firstLine="540"/>
        <w:jc w:val="both"/>
        <w:rPr>
          <w:rFonts w:ascii="Times New Roman" w:hAnsi="Times New Roman" w:cs="Times New Roman"/>
          <w:noProof/>
        </w:rPr>
      </w:pPr>
      <w:r>
        <w:rPr>
          <w:rFonts w:ascii="Times New Roman" w:hAnsi="Times New Roman" w:cs="Times New Roman"/>
          <w:b/>
          <w:sz w:val="24"/>
          <w:szCs w:val="24"/>
          <w:lang w:eastAsia="en-US"/>
        </w:rPr>
        <w:t>Комунальне некомерційне підприємство Миколаївської міської ради «Пологовий будинок №3»</w:t>
      </w:r>
      <w:r w:rsidR="000673B1" w:rsidRPr="00AF7AF8">
        <w:rPr>
          <w:rFonts w:ascii="Times New Roman" w:eastAsia="Arial" w:hAnsi="Times New Roman" w:cs="Times New Roman"/>
          <w:sz w:val="24"/>
          <w:szCs w:val="24"/>
        </w:rPr>
        <w:t xml:space="preserve">, в особі </w:t>
      </w:r>
      <w:r>
        <w:rPr>
          <w:rFonts w:ascii="Times New Roman" w:eastAsia="Arial" w:hAnsi="Times New Roman" w:cs="Times New Roman"/>
          <w:sz w:val="24"/>
          <w:szCs w:val="24"/>
        </w:rPr>
        <w:t>директора Іщенко Олега Миколайовича</w:t>
      </w:r>
      <w:r w:rsidR="000673B1" w:rsidRPr="00AF7AF8">
        <w:rPr>
          <w:rFonts w:ascii="Times New Roman" w:eastAsia="Arial" w:hAnsi="Times New Roman" w:cs="Times New Roman"/>
          <w:sz w:val="24"/>
          <w:szCs w:val="24"/>
        </w:rPr>
        <w:t>, яка діє на підставі Статуту</w:t>
      </w:r>
      <w:r w:rsidR="00C6463B" w:rsidRPr="00AF7AF8">
        <w:rPr>
          <w:rFonts w:ascii="Times New Roman" w:hAnsi="Times New Roman" w:cs="Times New Roman"/>
          <w:bCs/>
        </w:rPr>
        <w:t>,</w:t>
      </w:r>
      <w:r w:rsidR="00C6463B" w:rsidRPr="00AF7AF8">
        <w:rPr>
          <w:rFonts w:ascii="Times New Roman" w:hAnsi="Times New Roman" w:cs="Times New Roman"/>
          <w:b/>
          <w:bCs/>
        </w:rPr>
        <w:t xml:space="preserve"> </w:t>
      </w:r>
      <w:r w:rsidR="00C6463B" w:rsidRPr="00AF7AF8">
        <w:rPr>
          <w:rFonts w:ascii="Times New Roman" w:hAnsi="Times New Roman" w:cs="Times New Roman"/>
          <w:bCs/>
        </w:rPr>
        <w:t>з однієї сторони,</w:t>
      </w:r>
      <w:r w:rsidR="00C6463B" w:rsidRPr="00AF7AF8">
        <w:rPr>
          <w:rFonts w:ascii="Times New Roman" w:hAnsi="Times New Roman" w:cs="Times New Roman"/>
          <w:b/>
          <w:bCs/>
        </w:rPr>
        <w:t xml:space="preserve"> </w:t>
      </w:r>
      <w:r w:rsidR="00C6463B" w:rsidRPr="00AF7AF8">
        <w:rPr>
          <w:rFonts w:ascii="Times New Roman" w:hAnsi="Times New Roman" w:cs="Times New Roman"/>
          <w:bCs/>
        </w:rPr>
        <w:t>і</w:t>
      </w:r>
      <w:r w:rsidR="00C6463B" w:rsidRPr="00AF7AF8">
        <w:rPr>
          <w:rFonts w:ascii="Times New Roman" w:hAnsi="Times New Roman" w:cs="Times New Roman"/>
          <w:b/>
          <w:bCs/>
        </w:rPr>
        <w:t xml:space="preserve"> </w:t>
      </w:r>
      <w:r w:rsidR="00C6463B" w:rsidRPr="00AA55D8">
        <w:rPr>
          <w:rFonts w:ascii="Times New Roman" w:hAnsi="Times New Roman" w:cs="Times New Roman"/>
          <w:highlight w:val="yellow"/>
        </w:rPr>
        <w:t>Учасник-переможець  закупівлі</w:t>
      </w:r>
      <w:r w:rsidR="00C6463B" w:rsidRPr="00AF7AF8">
        <w:rPr>
          <w:rFonts w:ascii="Times New Roman" w:hAnsi="Times New Roman" w:cs="Times New Roman"/>
        </w:rPr>
        <w:t>,</w:t>
      </w:r>
      <w:r w:rsidR="00C6463B" w:rsidRPr="00AF7AF8">
        <w:rPr>
          <w:rFonts w:ascii="Times New Roman" w:hAnsi="Times New Roman" w:cs="Times New Roman"/>
          <w:b/>
          <w:bCs/>
        </w:rPr>
        <w:t xml:space="preserve"> </w:t>
      </w:r>
      <w:r w:rsidR="00C6463B" w:rsidRPr="00AF7AF8">
        <w:rPr>
          <w:rFonts w:ascii="Times New Roman" w:hAnsi="Times New Roman" w:cs="Times New Roman"/>
        </w:rPr>
        <w:t xml:space="preserve">в особі __________________________________________, що діє на підставі _______________________________________(або  фізична особа підприємець ______________________________________, запис в Єдиному  державному реєстрі юридичних осіб, фізичних осіб-підприємців та громадських формувань __________ (дата) №____________________________________________ (далі – </w:t>
      </w:r>
      <w:r w:rsidR="00C6463B" w:rsidRPr="00AF7AF8">
        <w:rPr>
          <w:rFonts w:ascii="Times New Roman" w:hAnsi="Times New Roman" w:cs="Times New Roman"/>
          <w:bCs/>
        </w:rPr>
        <w:t xml:space="preserve">Постачальник), </w:t>
      </w:r>
      <w:r w:rsidR="00C6463B" w:rsidRPr="00AF7AF8">
        <w:rPr>
          <w:rFonts w:ascii="Times New Roman" w:hAnsi="Times New Roman" w:cs="Times New Roman"/>
        </w:rPr>
        <w:t xml:space="preserve">з іншої сторони, разом – Сторони, </w:t>
      </w:r>
      <w:r w:rsidR="00C6463B" w:rsidRPr="00AF7AF8">
        <w:rPr>
          <w:rFonts w:ascii="Times New Roman" w:hAnsi="Times New Roman" w:cs="Times New Roman"/>
          <w:noProof/>
        </w:rPr>
        <w:t>уклали цей договір  (далі - Договір) про наступне:</w:t>
      </w:r>
    </w:p>
    <w:p w14:paraId="65A725D2" w14:textId="77777777" w:rsidR="00B45139" w:rsidRPr="00AF7AF8" w:rsidRDefault="00B45139">
      <w:pPr>
        <w:spacing w:after="0"/>
        <w:ind w:firstLine="142"/>
        <w:jc w:val="both"/>
        <w:rPr>
          <w:rFonts w:ascii="Times New Roman" w:eastAsia="Times New Roman" w:hAnsi="Times New Roman" w:cs="Times New Roman"/>
          <w:sz w:val="24"/>
          <w:szCs w:val="24"/>
        </w:rPr>
      </w:pPr>
    </w:p>
    <w:p w14:paraId="6A340872" w14:textId="4C65D377" w:rsidR="00814293" w:rsidRPr="004B3E21" w:rsidRDefault="004B460D" w:rsidP="004B3E21">
      <w:pPr>
        <w:spacing w:after="0"/>
        <w:ind w:firstLine="142"/>
        <w:jc w:val="center"/>
        <w:rPr>
          <w:rFonts w:ascii="Times New Roman" w:eastAsia="Times New Roman" w:hAnsi="Times New Roman" w:cs="Times New Roman"/>
          <w:b/>
          <w:sz w:val="24"/>
          <w:szCs w:val="24"/>
        </w:rPr>
      </w:pPr>
      <w:r w:rsidRPr="00AF7AF8">
        <w:rPr>
          <w:rFonts w:ascii="Times New Roman" w:eastAsia="Times New Roman" w:hAnsi="Times New Roman" w:cs="Times New Roman"/>
          <w:b/>
          <w:sz w:val="24"/>
          <w:szCs w:val="24"/>
        </w:rPr>
        <w:t>1. Предмет договору</w:t>
      </w:r>
    </w:p>
    <w:p w14:paraId="60BF10D4" w14:textId="17451518" w:rsidR="00255011" w:rsidRPr="00AF7AF8" w:rsidRDefault="00814293" w:rsidP="00EB49DE">
      <w:pPr>
        <w:widowControl w:val="0"/>
        <w:spacing w:after="0" w:line="240" w:lineRule="auto"/>
        <w:ind w:firstLine="720"/>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1.</w:t>
      </w:r>
      <w:r w:rsidR="004B3E21">
        <w:rPr>
          <w:rFonts w:ascii="Times New Roman" w:eastAsia="Times New Roman" w:hAnsi="Times New Roman" w:cs="Times New Roman"/>
          <w:sz w:val="24"/>
          <w:szCs w:val="24"/>
        </w:rPr>
        <w:t>1</w:t>
      </w:r>
      <w:r w:rsidRPr="00AF7AF8">
        <w:rPr>
          <w:rFonts w:ascii="Times New Roman" w:eastAsia="Times New Roman" w:hAnsi="Times New Roman" w:cs="Times New Roman"/>
          <w:sz w:val="24"/>
          <w:szCs w:val="24"/>
        </w:rPr>
        <w:t xml:space="preserve">. </w:t>
      </w:r>
      <w:r w:rsidR="004B460D" w:rsidRPr="00AF7AF8">
        <w:rPr>
          <w:rFonts w:ascii="Times New Roman" w:eastAsia="Times New Roman" w:hAnsi="Times New Roman" w:cs="Times New Roman"/>
          <w:sz w:val="24"/>
          <w:szCs w:val="24"/>
        </w:rPr>
        <w:t>Постачальник зобов’язується у визначений цим Договором строк передати у</w:t>
      </w:r>
    </w:p>
    <w:p w14:paraId="1CF58E7A" w14:textId="543C2E33" w:rsidR="00B45139" w:rsidRPr="00AF7AF8" w:rsidRDefault="004B460D" w:rsidP="00EB49DE">
      <w:pPr>
        <w:spacing w:after="0" w:line="240" w:lineRule="auto"/>
        <w:jc w:val="both"/>
        <w:rPr>
          <w:rFonts w:ascii="Times New Roman" w:hAnsi="Times New Roman" w:cs="Times New Roman"/>
          <w:b/>
          <w:sz w:val="24"/>
          <w:szCs w:val="24"/>
        </w:rPr>
      </w:pPr>
      <w:r w:rsidRPr="00AF7AF8">
        <w:rPr>
          <w:rFonts w:ascii="Times New Roman" w:eastAsia="Times New Roman" w:hAnsi="Times New Roman" w:cs="Times New Roman"/>
          <w:sz w:val="24"/>
          <w:szCs w:val="24"/>
        </w:rPr>
        <w:t xml:space="preserve">власність </w:t>
      </w:r>
      <w:r w:rsidR="00255011" w:rsidRPr="00AF7AF8">
        <w:rPr>
          <w:rFonts w:ascii="Times New Roman" w:eastAsia="Times New Roman" w:hAnsi="Times New Roman" w:cs="Times New Roman"/>
          <w:sz w:val="24"/>
          <w:szCs w:val="24"/>
        </w:rPr>
        <w:t xml:space="preserve"> </w:t>
      </w:r>
      <w:r w:rsidRPr="00AF7AF8">
        <w:rPr>
          <w:rFonts w:ascii="Times New Roman" w:eastAsia="Times New Roman" w:hAnsi="Times New Roman" w:cs="Times New Roman"/>
          <w:sz w:val="24"/>
          <w:szCs w:val="24"/>
        </w:rPr>
        <w:t xml:space="preserve">Покупця </w:t>
      </w:r>
      <w:r w:rsidR="001374EB" w:rsidRPr="00AF7AF8">
        <w:rPr>
          <w:rFonts w:ascii="Times New Roman" w:eastAsia="Times New Roman" w:hAnsi="Times New Roman" w:cs="Times New Roman"/>
          <w:sz w:val="24"/>
          <w:szCs w:val="24"/>
        </w:rPr>
        <w:t>Товар</w:t>
      </w:r>
      <w:r w:rsidR="00A0330A">
        <w:rPr>
          <w:rFonts w:ascii="Times New Roman" w:eastAsia="Times New Roman" w:hAnsi="Times New Roman" w:cs="Times New Roman"/>
          <w:sz w:val="24"/>
          <w:szCs w:val="24"/>
        </w:rPr>
        <w:t xml:space="preserve"> </w:t>
      </w:r>
      <w:r w:rsidR="004B3E21" w:rsidRPr="004B3E21">
        <w:rPr>
          <w:rFonts w:ascii="Times New Roman" w:hAnsi="Times New Roman" w:cs="Times New Roman"/>
          <w:b/>
        </w:rPr>
        <w:t>ДК 021:2015: 33190000-8 Медичне обладнання та вироби медичного призначення різні (Медичний сухий лазерний принтер DRYPIX SMART DRYPIX 6000 або еквівалент), код НК 024:2023: 35580 Камера для системи діагностичної візуалізації багатоформатна)</w:t>
      </w:r>
      <w:r w:rsidR="00371135">
        <w:rPr>
          <w:rFonts w:ascii="Times New Roman" w:hAnsi="Times New Roman" w:cs="Times New Roman"/>
          <w:b/>
        </w:rPr>
        <w:t xml:space="preserve"> </w:t>
      </w:r>
      <w:r w:rsidR="00255011" w:rsidRPr="00AF7AF8">
        <w:rPr>
          <w:rFonts w:ascii="Times New Roman" w:eastAsia="Times New Roman" w:hAnsi="Times New Roman" w:cs="Times New Roman"/>
          <w:sz w:val="24"/>
          <w:szCs w:val="24"/>
        </w:rPr>
        <w:t xml:space="preserve">зазначений в </w:t>
      </w:r>
      <w:r w:rsidRPr="00AF7AF8">
        <w:rPr>
          <w:rFonts w:ascii="Times New Roman" w:eastAsia="Times New Roman" w:hAnsi="Times New Roman" w:cs="Times New Roman"/>
          <w:sz w:val="24"/>
          <w:szCs w:val="24"/>
        </w:rPr>
        <w:t>Специфікації (далі – Специфікація) Додаток 1 до цього Договору, що є невід’ємною частиною цього Договору (далі – Товар), а Покупець – прийняти і оплатити такий Товар.</w:t>
      </w:r>
    </w:p>
    <w:p w14:paraId="43EDD077" w14:textId="77777777" w:rsidR="00814293" w:rsidRPr="00AF7AF8" w:rsidRDefault="00814293" w:rsidP="008C437A">
      <w:pPr>
        <w:widowControl w:val="0"/>
        <w:spacing w:after="0" w:line="240" w:lineRule="auto"/>
        <w:jc w:val="both"/>
        <w:rPr>
          <w:rFonts w:ascii="Times New Roman" w:eastAsia="Times New Roman" w:hAnsi="Times New Roman" w:cs="Times New Roman"/>
          <w:sz w:val="24"/>
          <w:szCs w:val="24"/>
        </w:rPr>
      </w:pPr>
    </w:p>
    <w:p w14:paraId="09D7D3B0" w14:textId="77777777" w:rsidR="00B45139" w:rsidRPr="00AF7AF8" w:rsidRDefault="004B460D">
      <w:pPr>
        <w:spacing w:after="0" w:line="240" w:lineRule="auto"/>
        <w:ind w:firstLine="142"/>
        <w:jc w:val="center"/>
        <w:rPr>
          <w:rFonts w:ascii="Times New Roman" w:eastAsia="Times New Roman" w:hAnsi="Times New Roman" w:cs="Times New Roman"/>
          <w:b/>
          <w:sz w:val="24"/>
          <w:szCs w:val="24"/>
        </w:rPr>
      </w:pPr>
      <w:r w:rsidRPr="00AF7AF8">
        <w:rPr>
          <w:rFonts w:ascii="Times New Roman" w:eastAsia="Times New Roman" w:hAnsi="Times New Roman" w:cs="Times New Roman"/>
          <w:b/>
          <w:sz w:val="24"/>
          <w:szCs w:val="24"/>
        </w:rPr>
        <w:t>2. Якість товару</w:t>
      </w:r>
    </w:p>
    <w:p w14:paraId="37E0B372" w14:textId="77777777" w:rsidR="00B45139" w:rsidRPr="00AF7AF8"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2.1. Постачальник повинен поставити Покупцеві Товар, якість якого відповідає умовам</w:t>
      </w:r>
      <w:r w:rsidR="00BE32D1" w:rsidRPr="00AF7AF8">
        <w:rPr>
          <w:rFonts w:ascii="Times New Roman" w:eastAsia="Times New Roman" w:hAnsi="Times New Roman" w:cs="Times New Roman"/>
          <w:sz w:val="24"/>
          <w:szCs w:val="24"/>
          <w:lang w:val="ru-RU"/>
        </w:rPr>
        <w:t>,</w:t>
      </w:r>
      <w:r w:rsidRPr="00AF7AF8">
        <w:rPr>
          <w:rFonts w:ascii="Times New Roman" w:eastAsia="Times New Roman" w:hAnsi="Times New Roman" w:cs="Times New Roman"/>
          <w:sz w:val="24"/>
          <w:szCs w:val="24"/>
        </w:rPr>
        <w:t xml:space="preserve"> зазначеним в Технічній специфікації.</w:t>
      </w:r>
    </w:p>
    <w:p w14:paraId="4250F235" w14:textId="77777777" w:rsidR="00B45139" w:rsidRPr="00AF7AF8"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2.2. Товар повин</w:t>
      </w:r>
      <w:r w:rsidR="00BE3E29" w:rsidRPr="00AF7AF8">
        <w:rPr>
          <w:rFonts w:ascii="Times New Roman" w:eastAsia="Times New Roman" w:hAnsi="Times New Roman" w:cs="Times New Roman"/>
          <w:sz w:val="24"/>
          <w:szCs w:val="24"/>
        </w:rPr>
        <w:t>е</w:t>
      </w:r>
      <w:r w:rsidRPr="00AF7AF8">
        <w:rPr>
          <w:rFonts w:ascii="Times New Roman" w:eastAsia="Times New Roman" w:hAnsi="Times New Roman" w:cs="Times New Roman"/>
          <w:sz w:val="24"/>
          <w:szCs w:val="24"/>
        </w:rPr>
        <w:t>н бути новим та таким, що не бу</w:t>
      </w:r>
      <w:r w:rsidR="00BE3E29" w:rsidRPr="00AF7AF8">
        <w:rPr>
          <w:rFonts w:ascii="Times New Roman" w:eastAsia="Times New Roman" w:hAnsi="Times New Roman" w:cs="Times New Roman"/>
          <w:sz w:val="24"/>
          <w:szCs w:val="24"/>
        </w:rPr>
        <w:t>в</w:t>
      </w:r>
      <w:r w:rsidRPr="00AF7AF8">
        <w:rPr>
          <w:rFonts w:ascii="Times New Roman" w:eastAsia="Times New Roman" w:hAnsi="Times New Roman" w:cs="Times New Roman"/>
          <w:sz w:val="24"/>
          <w:szCs w:val="24"/>
        </w:rPr>
        <w:t xml:space="preserve"> у використанні, в</w:t>
      </w:r>
      <w:r w:rsidRPr="00AF7AF8">
        <w:rPr>
          <w:rFonts w:ascii="Times New Roman" w:eastAsia="Times New Roman" w:hAnsi="Times New Roman" w:cs="Times New Roman"/>
          <w:sz w:val="25"/>
          <w:szCs w:val="25"/>
        </w:rPr>
        <w:t xml:space="preserve"> оригінальній упаковці виробника</w:t>
      </w:r>
      <w:r w:rsidRPr="00AF7AF8">
        <w:rPr>
          <w:rFonts w:ascii="Times New Roman" w:eastAsia="Times New Roman" w:hAnsi="Times New Roman" w:cs="Times New Roman"/>
          <w:sz w:val="24"/>
          <w:szCs w:val="24"/>
        </w:rPr>
        <w:t>.</w:t>
      </w:r>
    </w:p>
    <w:p w14:paraId="3668B445" w14:textId="77777777" w:rsidR="00B45139" w:rsidRPr="00AF7AF8" w:rsidRDefault="004B460D">
      <w:pPr>
        <w:spacing w:after="0" w:line="240" w:lineRule="auto"/>
        <w:ind w:firstLine="142"/>
        <w:jc w:val="center"/>
        <w:rPr>
          <w:rFonts w:ascii="Times New Roman" w:eastAsia="Times New Roman" w:hAnsi="Times New Roman" w:cs="Times New Roman"/>
          <w:b/>
          <w:sz w:val="24"/>
          <w:szCs w:val="24"/>
        </w:rPr>
      </w:pPr>
      <w:r w:rsidRPr="00AF7AF8">
        <w:rPr>
          <w:rFonts w:ascii="Times New Roman" w:eastAsia="Times New Roman" w:hAnsi="Times New Roman" w:cs="Times New Roman"/>
          <w:b/>
          <w:sz w:val="24"/>
          <w:szCs w:val="24"/>
        </w:rPr>
        <w:t>3. Вартість договору</w:t>
      </w:r>
    </w:p>
    <w:p w14:paraId="69D88CD0" w14:textId="77777777" w:rsidR="00B45139" w:rsidRPr="00AF7AF8"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 xml:space="preserve">3.1. Загальна сума цього Договору становить </w:t>
      </w:r>
      <w:r w:rsidR="00747BA7" w:rsidRPr="00AF7AF8">
        <w:rPr>
          <w:rFonts w:ascii="Times New Roman" w:hAnsi="Times New Roman" w:cs="Times New Roman"/>
          <w:sz w:val="24"/>
          <w:szCs w:val="24"/>
        </w:rPr>
        <w:t>______________ грн</w:t>
      </w:r>
      <w:r w:rsidR="00747BA7" w:rsidRPr="00AF7AF8">
        <w:rPr>
          <w:rFonts w:ascii="Times New Roman" w:hAnsi="Times New Roman" w:cs="Times New Roman"/>
          <w:b/>
          <w:sz w:val="24"/>
          <w:szCs w:val="24"/>
        </w:rPr>
        <w:t xml:space="preserve"> </w:t>
      </w:r>
      <w:r w:rsidR="00747BA7" w:rsidRPr="00AF7AF8">
        <w:rPr>
          <w:rFonts w:ascii="Times New Roman" w:hAnsi="Times New Roman" w:cs="Times New Roman"/>
          <w:i/>
          <w:sz w:val="24"/>
          <w:szCs w:val="24"/>
        </w:rPr>
        <w:t>(сума прописом)</w:t>
      </w:r>
      <w:r w:rsidR="00747BA7" w:rsidRPr="00AF7AF8">
        <w:rPr>
          <w:rFonts w:ascii="Times New Roman" w:hAnsi="Times New Roman" w:cs="Times New Roman"/>
          <w:b/>
          <w:sz w:val="24"/>
          <w:szCs w:val="24"/>
        </w:rPr>
        <w:t xml:space="preserve"> </w:t>
      </w:r>
      <w:r w:rsidR="00747BA7" w:rsidRPr="00AF7AF8">
        <w:rPr>
          <w:rFonts w:ascii="Times New Roman" w:hAnsi="Times New Roman" w:cs="Times New Roman"/>
          <w:i/>
          <w:sz w:val="24"/>
          <w:szCs w:val="24"/>
        </w:rPr>
        <w:t>(сума Договору визначається відповідно до пропозиції переможця процедури закупівлі)</w:t>
      </w:r>
      <w:r w:rsidR="00B5308B" w:rsidRPr="00AF7AF8">
        <w:rPr>
          <w:rFonts w:ascii="Times New Roman" w:hAnsi="Times New Roman" w:cs="Times New Roman"/>
          <w:i/>
          <w:sz w:val="24"/>
          <w:szCs w:val="24"/>
        </w:rPr>
        <w:t xml:space="preserve"> (в тому числі ПДВ/ без ПДВ)</w:t>
      </w:r>
      <w:r w:rsidR="00747BA7" w:rsidRPr="00AF7AF8">
        <w:rPr>
          <w:rFonts w:ascii="Times New Roman" w:hAnsi="Times New Roman" w:cs="Times New Roman"/>
          <w:sz w:val="24"/>
          <w:szCs w:val="24"/>
        </w:rPr>
        <w:t>.</w:t>
      </w:r>
    </w:p>
    <w:p w14:paraId="339EE7EC" w14:textId="77777777" w:rsidR="00B45139" w:rsidRPr="00AF7AF8"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3.2. Сума цього Договору може бути зменшена за взаємною згодою Сторін.</w:t>
      </w:r>
    </w:p>
    <w:p w14:paraId="723412D6"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sidRPr="00AF7AF8">
        <w:rPr>
          <w:rFonts w:ascii="Times New Roman" w:eastAsia="Times New Roman" w:hAnsi="Times New Roman" w:cs="Times New Roman"/>
          <w:sz w:val="24"/>
          <w:szCs w:val="24"/>
        </w:rPr>
        <w:t>3.3. Ціна за одиницю Товару наведена у Специфікації.</w:t>
      </w:r>
    </w:p>
    <w:p w14:paraId="52C38E3B" w14:textId="77777777" w:rsidR="00B45139" w:rsidRDefault="00B45139">
      <w:pPr>
        <w:widowControl w:val="0"/>
        <w:tabs>
          <w:tab w:val="left" w:pos="708"/>
        </w:tabs>
        <w:spacing w:after="0" w:line="240" w:lineRule="auto"/>
        <w:ind w:left="1296" w:hanging="288"/>
        <w:jc w:val="center"/>
        <w:rPr>
          <w:rFonts w:ascii="Times New Roman" w:eastAsia="Times New Roman" w:hAnsi="Times New Roman" w:cs="Times New Roman"/>
          <w:b/>
          <w:sz w:val="24"/>
          <w:szCs w:val="24"/>
        </w:rPr>
      </w:pPr>
    </w:p>
    <w:p w14:paraId="33345C41" w14:textId="77777777" w:rsidR="00B45139" w:rsidRDefault="004B460D">
      <w:pPr>
        <w:widowControl w:val="0"/>
        <w:tabs>
          <w:tab w:val="left" w:pos="708"/>
        </w:tabs>
        <w:spacing w:after="0" w:line="240" w:lineRule="auto"/>
        <w:ind w:left="1296" w:hanging="288"/>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4. Порядок здійснення оплати</w:t>
      </w:r>
    </w:p>
    <w:p w14:paraId="7BFC0309" w14:textId="77777777" w:rsidR="004B3E21" w:rsidRDefault="004B3E21" w:rsidP="004B3E2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Pr="00EB7982">
        <w:rPr>
          <w:rFonts w:ascii="Times New Roman" w:eastAsia="Times New Roman" w:hAnsi="Times New Roman" w:cs="Times New Roman"/>
          <w:sz w:val="24"/>
          <w:szCs w:val="24"/>
        </w:rPr>
        <w:t>Розрахунок за фактично надані Послуги здійснюється  протягом 10 календарних днів з моменту та на підставі підписаного Сторонами Акта здачі-приймання наданих Послуг.</w:t>
      </w:r>
    </w:p>
    <w:p w14:paraId="4ABD0238" w14:textId="2D843EB3" w:rsidR="00B45139" w:rsidRDefault="004B460D" w:rsidP="00C6463B">
      <w:pPr>
        <w:spacing w:after="0" w:line="240" w:lineRule="auto"/>
        <w:ind w:firstLine="709"/>
        <w:jc w:val="both"/>
        <w:rPr>
          <w:rFonts w:ascii="Times New Roman" w:eastAsia="Times New Roman" w:hAnsi="Times New Roman" w:cs="Times New Roman"/>
          <w:sz w:val="24"/>
          <w:szCs w:val="24"/>
        </w:rPr>
      </w:pPr>
      <w:r w:rsidRPr="00BE3E29">
        <w:rPr>
          <w:rFonts w:ascii="Times New Roman" w:eastAsia="Times New Roman" w:hAnsi="Times New Roman" w:cs="Times New Roman"/>
          <w:sz w:val="24"/>
          <w:szCs w:val="24"/>
        </w:rPr>
        <w:t xml:space="preserve">4.2. </w:t>
      </w:r>
      <w:r w:rsidR="00C6463B">
        <w:rPr>
          <w:rFonts w:ascii="Times New Roman" w:eastAsia="Times New Roman" w:hAnsi="Times New Roman" w:cs="Times New Roman"/>
          <w:sz w:val="24"/>
          <w:szCs w:val="24"/>
        </w:rPr>
        <w:t>У разі затримки</w:t>
      </w:r>
      <w:r w:rsidR="00C6463B" w:rsidRPr="00572D1F">
        <w:rPr>
          <w:rFonts w:ascii="Times New Roman" w:eastAsia="Times New Roman" w:hAnsi="Times New Roman" w:cs="Times New Roman"/>
          <w:sz w:val="24"/>
          <w:szCs w:val="24"/>
        </w:rPr>
        <w:t xml:space="preserve"> фінансування Покупця оплата отриманого товару здійснюється протягом </w:t>
      </w:r>
      <w:r w:rsidR="00CF09D8">
        <w:rPr>
          <w:rFonts w:ascii="Times New Roman" w:eastAsia="Times New Roman" w:hAnsi="Times New Roman" w:cs="Times New Roman"/>
          <w:sz w:val="24"/>
          <w:szCs w:val="24"/>
        </w:rPr>
        <w:t>7 семи</w:t>
      </w:r>
      <w:r w:rsidR="00C6463B" w:rsidRPr="00572D1F">
        <w:rPr>
          <w:rFonts w:ascii="Times New Roman" w:eastAsia="Times New Roman" w:hAnsi="Times New Roman" w:cs="Times New Roman"/>
          <w:sz w:val="24"/>
          <w:szCs w:val="24"/>
        </w:rPr>
        <w:t xml:space="preserve"> банківських днів</w:t>
      </w:r>
      <w:r w:rsidR="00C6463B">
        <w:rPr>
          <w:rFonts w:ascii="Times New Roman" w:eastAsia="Times New Roman" w:hAnsi="Times New Roman" w:cs="Times New Roman"/>
          <w:sz w:val="24"/>
          <w:szCs w:val="24"/>
        </w:rPr>
        <w:t>, з моменту отримання  коштів</w:t>
      </w:r>
      <w:r w:rsidR="00C6463B" w:rsidRPr="00572D1F">
        <w:rPr>
          <w:rFonts w:ascii="Times New Roman" w:eastAsia="Times New Roman" w:hAnsi="Times New Roman" w:cs="Times New Roman"/>
          <w:sz w:val="24"/>
          <w:szCs w:val="24"/>
        </w:rPr>
        <w:t xml:space="preserve"> Покупцем для розрахунків за поставлений товар.</w:t>
      </w:r>
    </w:p>
    <w:p w14:paraId="500B08D1" w14:textId="78990232"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Фінансування </w:t>
      </w:r>
      <w:r w:rsidRPr="00566F82">
        <w:rPr>
          <w:rFonts w:ascii="Times New Roman" w:eastAsia="Times New Roman" w:hAnsi="Times New Roman" w:cs="Times New Roman"/>
          <w:sz w:val="24"/>
          <w:szCs w:val="24"/>
        </w:rPr>
        <w:t xml:space="preserve">здійснюється за </w:t>
      </w:r>
      <w:r w:rsidR="00C54536">
        <w:rPr>
          <w:rFonts w:ascii="Times New Roman" w:eastAsia="Times New Roman" w:hAnsi="Times New Roman" w:cs="Times New Roman"/>
          <w:sz w:val="24"/>
          <w:szCs w:val="24"/>
        </w:rPr>
        <w:t xml:space="preserve">рахунок </w:t>
      </w:r>
      <w:r w:rsidR="00873CC6">
        <w:rPr>
          <w:rFonts w:ascii="Times New Roman" w:eastAsia="Times New Roman" w:hAnsi="Times New Roman" w:cs="Times New Roman"/>
          <w:sz w:val="24"/>
          <w:szCs w:val="24"/>
        </w:rPr>
        <w:t>виділен</w:t>
      </w:r>
      <w:r w:rsidR="00C54536">
        <w:rPr>
          <w:rFonts w:ascii="Times New Roman" w:eastAsia="Times New Roman" w:hAnsi="Times New Roman" w:cs="Times New Roman"/>
          <w:sz w:val="24"/>
          <w:szCs w:val="24"/>
        </w:rPr>
        <w:t xml:space="preserve">их коштів </w:t>
      </w:r>
      <w:r w:rsidR="00497DB8">
        <w:rPr>
          <w:rFonts w:ascii="Times New Roman" w:eastAsia="Times New Roman" w:hAnsi="Times New Roman" w:cs="Times New Roman"/>
          <w:sz w:val="24"/>
          <w:szCs w:val="24"/>
        </w:rPr>
        <w:t>з місцевого бюджету.</w:t>
      </w:r>
    </w:p>
    <w:p w14:paraId="525E1809" w14:textId="77777777" w:rsidR="00B45139" w:rsidRDefault="004B460D" w:rsidP="00E7257A">
      <w:pPr>
        <w:spacing w:after="0" w:line="240" w:lineRule="auto"/>
        <w:ind w:firstLine="709"/>
        <w:jc w:val="both"/>
        <w:rPr>
          <w:rFonts w:ascii="Times New Roman" w:eastAsia="Times New Roman" w:hAnsi="Times New Roman" w:cs="Times New Roman"/>
          <w:sz w:val="25"/>
          <w:szCs w:val="25"/>
        </w:rPr>
      </w:pPr>
      <w:r>
        <w:rPr>
          <w:rFonts w:ascii="Times New Roman" w:eastAsia="Times New Roman" w:hAnsi="Times New Roman" w:cs="Times New Roman"/>
          <w:sz w:val="24"/>
          <w:szCs w:val="24"/>
        </w:rPr>
        <w:t>4.4. Покупець не несе відповідальності перед Постачальником за несвоєчасне перерахування коштів за поставлений Товар у разі тим</w:t>
      </w:r>
      <w:r w:rsidR="00C6463B">
        <w:rPr>
          <w:rFonts w:ascii="Times New Roman" w:eastAsia="Times New Roman" w:hAnsi="Times New Roman" w:cs="Times New Roman"/>
          <w:sz w:val="24"/>
          <w:szCs w:val="24"/>
        </w:rPr>
        <w:t>часового не проведення платежів</w:t>
      </w:r>
      <w:r>
        <w:rPr>
          <w:rFonts w:ascii="Times New Roman" w:eastAsia="Times New Roman" w:hAnsi="Times New Roman" w:cs="Times New Roman"/>
          <w:sz w:val="24"/>
          <w:szCs w:val="24"/>
        </w:rPr>
        <w:t>, але не складає з себе зобов’язань оплатити вартість поставленого Товару.</w:t>
      </w:r>
    </w:p>
    <w:p w14:paraId="7ECCF080" w14:textId="77777777" w:rsidR="00C6463B" w:rsidRDefault="00C6463B" w:rsidP="00566F82">
      <w:pPr>
        <w:spacing w:after="0" w:line="240" w:lineRule="auto"/>
        <w:jc w:val="both"/>
        <w:rPr>
          <w:rFonts w:ascii="Times New Roman" w:eastAsia="Times New Roman" w:hAnsi="Times New Roman" w:cs="Times New Roman"/>
          <w:sz w:val="25"/>
          <w:szCs w:val="25"/>
        </w:rPr>
      </w:pPr>
    </w:p>
    <w:p w14:paraId="17335989" w14:textId="77777777" w:rsidR="00C6463B" w:rsidRDefault="00C6463B">
      <w:pPr>
        <w:spacing w:after="0" w:line="240" w:lineRule="auto"/>
        <w:ind w:firstLine="426"/>
        <w:jc w:val="both"/>
        <w:rPr>
          <w:rFonts w:ascii="Times New Roman" w:eastAsia="Times New Roman" w:hAnsi="Times New Roman" w:cs="Times New Roman"/>
          <w:sz w:val="25"/>
          <w:szCs w:val="25"/>
        </w:rPr>
      </w:pPr>
    </w:p>
    <w:p w14:paraId="27FE9A23" w14:textId="77777777"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Поставка Товару</w:t>
      </w:r>
    </w:p>
    <w:p w14:paraId="6D6C017C" w14:textId="05FDB78B" w:rsidR="00B45139" w:rsidRPr="00517A87" w:rsidRDefault="004B460D" w:rsidP="00E7257A">
      <w:pPr>
        <w:spacing w:after="0" w:line="240" w:lineRule="auto"/>
        <w:ind w:firstLine="709"/>
        <w:jc w:val="both"/>
        <w:rPr>
          <w:rFonts w:ascii="Times New Roman" w:eastAsia="Times New Roman" w:hAnsi="Times New Roman" w:cs="Times New Roman"/>
          <w:sz w:val="24"/>
          <w:szCs w:val="24"/>
          <w:highlight w:val="yellow"/>
        </w:rPr>
      </w:pPr>
      <w:bookmarkStart w:id="0" w:name="_heading=h.gjdgxs" w:colFirst="0" w:colLast="0"/>
      <w:bookmarkEnd w:id="0"/>
      <w:r w:rsidRPr="00E7257A">
        <w:rPr>
          <w:rFonts w:ascii="Times New Roman" w:eastAsia="Times New Roman" w:hAnsi="Times New Roman" w:cs="Times New Roman"/>
          <w:sz w:val="24"/>
          <w:szCs w:val="24"/>
        </w:rPr>
        <w:t xml:space="preserve">5.1. Строк поставки: з дати підписання цього Договору – </w:t>
      </w:r>
      <w:r w:rsidR="00637082" w:rsidRPr="00A0330A">
        <w:rPr>
          <w:rFonts w:ascii="Times New Roman" w:eastAsia="Times New Roman" w:hAnsi="Times New Roman" w:cs="Times New Roman"/>
          <w:b/>
          <w:sz w:val="24"/>
          <w:szCs w:val="24"/>
          <w:shd w:val="clear" w:color="auto" w:fill="FFFFFF" w:themeFill="background1"/>
          <w:lang w:val="ru-RU"/>
        </w:rPr>
        <w:t xml:space="preserve">до </w:t>
      </w:r>
      <w:r w:rsidR="004B3E21">
        <w:rPr>
          <w:rFonts w:ascii="Times New Roman" w:eastAsia="Times New Roman" w:hAnsi="Times New Roman" w:cs="Times New Roman"/>
          <w:b/>
          <w:sz w:val="24"/>
          <w:szCs w:val="24"/>
          <w:shd w:val="clear" w:color="auto" w:fill="FFFFFF" w:themeFill="background1"/>
        </w:rPr>
        <w:t>28</w:t>
      </w:r>
      <w:bookmarkStart w:id="1" w:name="_GoBack"/>
      <w:bookmarkEnd w:id="1"/>
      <w:r w:rsidR="009305C4">
        <w:rPr>
          <w:rFonts w:ascii="Times New Roman" w:eastAsia="Times New Roman" w:hAnsi="Times New Roman" w:cs="Times New Roman"/>
          <w:b/>
          <w:sz w:val="24"/>
          <w:szCs w:val="24"/>
          <w:shd w:val="clear" w:color="auto" w:fill="FFFFFF" w:themeFill="background1"/>
        </w:rPr>
        <w:t>.12.2023.</w:t>
      </w:r>
    </w:p>
    <w:p w14:paraId="0D8EEAC9" w14:textId="149A6316" w:rsidR="00BC2A03" w:rsidRDefault="004B460D" w:rsidP="00E7257A">
      <w:pPr>
        <w:spacing w:after="0" w:line="240" w:lineRule="auto"/>
        <w:ind w:firstLine="709"/>
        <w:jc w:val="both"/>
        <w:rPr>
          <w:rFonts w:ascii="Times New Roman" w:hAnsi="Times New Roman" w:cs="Times New Roman"/>
          <w:b/>
          <w:bCs/>
          <w:sz w:val="24"/>
          <w:szCs w:val="24"/>
          <w:lang w:bidi="uk-UA"/>
        </w:rPr>
      </w:pPr>
      <w:bookmarkStart w:id="2" w:name="_heading=h.vzz6jkvmomzy" w:colFirst="0" w:colLast="0"/>
      <w:bookmarkEnd w:id="2"/>
      <w:r>
        <w:rPr>
          <w:rFonts w:ascii="Times New Roman" w:eastAsia="Times New Roman" w:hAnsi="Times New Roman" w:cs="Times New Roman"/>
          <w:sz w:val="24"/>
          <w:szCs w:val="24"/>
          <w:highlight w:val="white"/>
        </w:rPr>
        <w:t xml:space="preserve">5.2. Місце поставки Товару: </w:t>
      </w:r>
      <w:r w:rsidR="00BC2A03" w:rsidRPr="00BC2A03">
        <w:rPr>
          <w:rFonts w:ascii="Times New Roman" w:hAnsi="Times New Roman" w:cs="Times New Roman"/>
          <w:b/>
          <w:bCs/>
          <w:sz w:val="24"/>
          <w:szCs w:val="24"/>
          <w:lang w:bidi="uk-UA"/>
        </w:rPr>
        <w:t xml:space="preserve">Миколаївська обл. м. </w:t>
      </w:r>
      <w:r w:rsidR="003650EE">
        <w:rPr>
          <w:rFonts w:ascii="Times New Roman" w:hAnsi="Times New Roman" w:cs="Times New Roman"/>
          <w:b/>
          <w:bCs/>
          <w:sz w:val="24"/>
          <w:szCs w:val="24"/>
          <w:lang w:bidi="uk-UA"/>
        </w:rPr>
        <w:t>Миколаїв,</w:t>
      </w:r>
      <w:r w:rsidR="00BC2A03" w:rsidRPr="00BC2A03">
        <w:rPr>
          <w:rFonts w:ascii="Times New Roman" w:hAnsi="Times New Roman" w:cs="Times New Roman"/>
          <w:b/>
          <w:bCs/>
          <w:sz w:val="24"/>
          <w:szCs w:val="24"/>
          <w:lang w:bidi="uk-UA"/>
        </w:rPr>
        <w:t xml:space="preserve"> вул.</w:t>
      </w:r>
      <w:r w:rsidR="003650EE">
        <w:rPr>
          <w:rFonts w:ascii="Times New Roman" w:hAnsi="Times New Roman" w:cs="Times New Roman"/>
          <w:b/>
          <w:bCs/>
          <w:sz w:val="24"/>
          <w:szCs w:val="24"/>
          <w:lang w:bidi="uk-UA"/>
        </w:rPr>
        <w:t>Київська,3</w:t>
      </w:r>
      <w:r w:rsidR="00BC2A03">
        <w:rPr>
          <w:rFonts w:ascii="Times New Roman" w:hAnsi="Times New Roman" w:cs="Times New Roman"/>
          <w:b/>
          <w:bCs/>
          <w:sz w:val="24"/>
          <w:szCs w:val="24"/>
          <w:lang w:bidi="uk-UA"/>
        </w:rPr>
        <w:t>.</w:t>
      </w:r>
    </w:p>
    <w:p w14:paraId="0A1D9FAD" w14:textId="77777777" w:rsidR="00B45139" w:rsidRPr="00E7257A" w:rsidRDefault="004B460D" w:rsidP="00E7257A">
      <w:pPr>
        <w:spacing w:after="0" w:line="240" w:lineRule="auto"/>
        <w:ind w:firstLine="709"/>
        <w:jc w:val="both"/>
        <w:rPr>
          <w:rFonts w:ascii="Times New Roman" w:eastAsia="Times New Roman" w:hAnsi="Times New Roman" w:cs="Times New Roman"/>
          <w:sz w:val="24"/>
          <w:szCs w:val="24"/>
        </w:rPr>
      </w:pPr>
      <w:r w:rsidRPr="00E7257A">
        <w:rPr>
          <w:rFonts w:ascii="Times New Roman" w:eastAsia="Times New Roman" w:hAnsi="Times New Roman" w:cs="Times New Roman"/>
          <w:sz w:val="24"/>
          <w:szCs w:val="24"/>
        </w:rPr>
        <w:lastRenderedPageBreak/>
        <w:t>5.3. Відвантаження Постачальником не вказан</w:t>
      </w:r>
      <w:r w:rsidR="00747BA7">
        <w:rPr>
          <w:rFonts w:ascii="Times New Roman" w:eastAsia="Times New Roman" w:hAnsi="Times New Roman" w:cs="Times New Roman"/>
          <w:sz w:val="24"/>
          <w:szCs w:val="24"/>
        </w:rPr>
        <w:t>ого</w:t>
      </w:r>
      <w:r w:rsidRPr="00E7257A">
        <w:rPr>
          <w:rFonts w:ascii="Times New Roman" w:eastAsia="Times New Roman" w:hAnsi="Times New Roman" w:cs="Times New Roman"/>
          <w:sz w:val="24"/>
          <w:szCs w:val="24"/>
        </w:rPr>
        <w:t xml:space="preserve"> у Специфікації </w:t>
      </w:r>
      <w:r w:rsidR="00747BA7">
        <w:rPr>
          <w:rFonts w:ascii="Times New Roman" w:eastAsia="Times New Roman" w:hAnsi="Times New Roman" w:cs="Times New Roman"/>
          <w:sz w:val="24"/>
          <w:szCs w:val="24"/>
        </w:rPr>
        <w:t>Т</w:t>
      </w:r>
      <w:r w:rsidRPr="00E7257A">
        <w:rPr>
          <w:rFonts w:ascii="Times New Roman" w:eastAsia="Times New Roman" w:hAnsi="Times New Roman" w:cs="Times New Roman"/>
          <w:sz w:val="24"/>
          <w:szCs w:val="24"/>
        </w:rPr>
        <w:t>овар</w:t>
      </w:r>
      <w:r w:rsidR="00747BA7">
        <w:rPr>
          <w:rFonts w:ascii="Times New Roman" w:eastAsia="Times New Roman" w:hAnsi="Times New Roman" w:cs="Times New Roman"/>
          <w:sz w:val="24"/>
          <w:szCs w:val="24"/>
        </w:rPr>
        <w:t>у</w:t>
      </w:r>
      <w:r w:rsidRPr="00E7257A">
        <w:rPr>
          <w:rFonts w:ascii="Times New Roman" w:eastAsia="Times New Roman" w:hAnsi="Times New Roman" w:cs="Times New Roman"/>
          <w:sz w:val="24"/>
          <w:szCs w:val="24"/>
        </w:rPr>
        <w:t xml:space="preserve"> не допускається. Відвантажений Постачальником з порушенням цього пункту Товар не підляга</w:t>
      </w:r>
      <w:r w:rsidR="00E7257A" w:rsidRPr="00E7257A">
        <w:rPr>
          <w:rFonts w:ascii="Times New Roman" w:eastAsia="Times New Roman" w:hAnsi="Times New Roman" w:cs="Times New Roman"/>
          <w:sz w:val="24"/>
          <w:szCs w:val="24"/>
        </w:rPr>
        <w:t>є</w:t>
      </w:r>
      <w:r w:rsidRPr="00E7257A">
        <w:rPr>
          <w:rFonts w:ascii="Times New Roman" w:eastAsia="Times New Roman" w:hAnsi="Times New Roman" w:cs="Times New Roman"/>
          <w:sz w:val="24"/>
          <w:szCs w:val="24"/>
        </w:rPr>
        <w:t xml:space="preserve"> оплаті Покупцем.</w:t>
      </w:r>
    </w:p>
    <w:p w14:paraId="2D8357B6" w14:textId="56AF58E6"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5</w:t>
      </w:r>
      <w:r w:rsidRPr="00A475CE">
        <w:rPr>
          <w:rFonts w:ascii="Times New Roman" w:eastAsia="Times New Roman" w:hAnsi="Times New Roman" w:cs="Times New Roman"/>
          <w:sz w:val="24"/>
          <w:szCs w:val="24"/>
          <w:highlight w:val="white"/>
        </w:rPr>
        <w:t xml:space="preserve">.4. На момент поставки Товару Постачальник надає видаткову накладну, </w:t>
      </w:r>
      <w:r w:rsidR="00FD3046" w:rsidRPr="00A475CE">
        <w:rPr>
          <w:rFonts w:ascii="Times New Roman" w:hAnsi="Times New Roman"/>
          <w:sz w:val="24"/>
          <w:szCs w:val="24"/>
        </w:rPr>
        <w:t>декларації, звіт,</w:t>
      </w:r>
      <w:r w:rsidR="003650EE">
        <w:rPr>
          <w:rFonts w:ascii="Times New Roman" w:hAnsi="Times New Roman"/>
          <w:sz w:val="24"/>
          <w:szCs w:val="24"/>
        </w:rPr>
        <w:t xml:space="preserve"> </w:t>
      </w:r>
      <w:r w:rsidR="00FD3046" w:rsidRPr="00A475CE">
        <w:rPr>
          <w:rFonts w:ascii="Times New Roman" w:hAnsi="Times New Roman"/>
          <w:sz w:val="24"/>
          <w:szCs w:val="24"/>
        </w:rPr>
        <w:t>висновок,</w:t>
      </w:r>
      <w:r w:rsidR="003650EE">
        <w:rPr>
          <w:rFonts w:ascii="Times New Roman" w:hAnsi="Times New Roman"/>
          <w:sz w:val="24"/>
          <w:szCs w:val="24"/>
        </w:rPr>
        <w:t xml:space="preserve"> </w:t>
      </w:r>
      <w:r w:rsidR="00FD3046" w:rsidRPr="00A475CE">
        <w:rPr>
          <w:rFonts w:ascii="Times New Roman" w:hAnsi="Times New Roman"/>
          <w:sz w:val="24"/>
          <w:szCs w:val="24"/>
        </w:rPr>
        <w:t xml:space="preserve">свідоцтво, сертифікат або будь-який інший документ, що підтверджує виконання вимог, які стосуються об’єкта оцінки відповідності та  виданий відповідно до вимог чинного законодавства </w:t>
      </w:r>
      <w:r w:rsidRPr="00A475CE">
        <w:rPr>
          <w:rFonts w:ascii="Times New Roman" w:eastAsia="Times New Roman" w:hAnsi="Times New Roman" w:cs="Times New Roman"/>
          <w:sz w:val="24"/>
          <w:szCs w:val="24"/>
          <w:highlight w:val="white"/>
        </w:rPr>
        <w:t xml:space="preserve"> відповідності на Товар.</w:t>
      </w:r>
    </w:p>
    <w:p w14:paraId="22C8ACDF" w14:textId="77777777"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 xml:space="preserve">5.5. Неналежне оформлення Постачальником документів, зазначених в п.5.4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w:t>
      </w:r>
      <w:r w:rsidR="00BE32D1" w:rsidRPr="00E7257A">
        <w:rPr>
          <w:rFonts w:ascii="Times New Roman" w:eastAsia="Times New Roman" w:hAnsi="Times New Roman" w:cs="Times New Roman"/>
          <w:sz w:val="24"/>
          <w:szCs w:val="24"/>
          <w:highlight w:val="white"/>
        </w:rPr>
        <w:t>зобов’язань</w:t>
      </w:r>
      <w:r w:rsidRPr="00E7257A">
        <w:rPr>
          <w:rFonts w:ascii="Times New Roman" w:eastAsia="Times New Roman" w:hAnsi="Times New Roman" w:cs="Times New Roman"/>
          <w:sz w:val="24"/>
          <w:szCs w:val="24"/>
          <w:highlight w:val="white"/>
        </w:rPr>
        <w:t xml:space="preserve"> з оплати Товару.</w:t>
      </w:r>
    </w:p>
    <w:p w14:paraId="079CB2FE" w14:textId="77777777"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 xml:space="preserve">5.6. Якщо поставлений Товар не відповідає умовам цього Договору, Покупець має право не приймати такий Товар. </w:t>
      </w:r>
    </w:p>
    <w:p w14:paraId="218B74CB" w14:textId="77777777" w:rsidR="00B45139" w:rsidRPr="00E7257A" w:rsidRDefault="004B460D" w:rsidP="00E7257A">
      <w:pPr>
        <w:spacing w:after="0" w:line="240" w:lineRule="auto"/>
        <w:ind w:firstLine="709"/>
        <w:jc w:val="both"/>
        <w:rPr>
          <w:rFonts w:ascii="Times New Roman" w:eastAsia="Times New Roman" w:hAnsi="Times New Roman" w:cs="Times New Roman"/>
          <w:sz w:val="24"/>
          <w:szCs w:val="24"/>
          <w:highlight w:val="white"/>
        </w:rPr>
      </w:pPr>
      <w:r w:rsidRPr="00E7257A">
        <w:rPr>
          <w:rFonts w:ascii="Times New Roman" w:eastAsia="Times New Roman" w:hAnsi="Times New Roman" w:cs="Times New Roman"/>
          <w:sz w:val="24"/>
          <w:szCs w:val="24"/>
          <w:highlight w:val="white"/>
        </w:rPr>
        <w:t>5.7. У разі виявлення неналежної якості передан</w:t>
      </w:r>
      <w:r w:rsidR="00E7257A">
        <w:rPr>
          <w:rFonts w:ascii="Times New Roman" w:eastAsia="Times New Roman" w:hAnsi="Times New Roman" w:cs="Times New Roman"/>
          <w:sz w:val="24"/>
          <w:szCs w:val="24"/>
          <w:highlight w:val="white"/>
        </w:rPr>
        <w:t>ого</w:t>
      </w:r>
      <w:r w:rsidRPr="00E7257A">
        <w:rPr>
          <w:rFonts w:ascii="Times New Roman" w:eastAsia="Times New Roman" w:hAnsi="Times New Roman" w:cs="Times New Roman"/>
          <w:sz w:val="24"/>
          <w:szCs w:val="24"/>
          <w:highlight w:val="white"/>
        </w:rPr>
        <w:t xml:space="preserve"> Товар</w:t>
      </w:r>
      <w:r w:rsidR="00E7257A">
        <w:rPr>
          <w:rFonts w:ascii="Times New Roman" w:eastAsia="Times New Roman" w:hAnsi="Times New Roman" w:cs="Times New Roman"/>
          <w:sz w:val="24"/>
          <w:szCs w:val="24"/>
          <w:highlight w:val="white"/>
        </w:rPr>
        <w:t>у</w:t>
      </w:r>
      <w:r w:rsidRPr="00E7257A">
        <w:rPr>
          <w:rFonts w:ascii="Times New Roman" w:eastAsia="Times New Roman" w:hAnsi="Times New Roman" w:cs="Times New Roman"/>
          <w:sz w:val="24"/>
          <w:szCs w:val="24"/>
          <w:highlight w:val="white"/>
        </w:rPr>
        <w:t xml:space="preserve">, Покупець має право, незалежно від можливості використання Товару за призначенням, вимагати від Постачальника заміну Товару на Товар належної якості. </w:t>
      </w:r>
      <w:r w:rsidR="001374EB">
        <w:rPr>
          <w:rFonts w:ascii="Times New Roman" w:eastAsia="Times New Roman" w:hAnsi="Times New Roman" w:cs="Times New Roman"/>
          <w:sz w:val="24"/>
          <w:szCs w:val="24"/>
          <w:highlight w:val="white"/>
        </w:rPr>
        <w:t>Строк заміни Товару  – протягом 14 (чотирнадцяти) календарних днів з моменту отримання претензії від Покупц</w:t>
      </w:r>
      <w:r w:rsidR="00EC56AF">
        <w:rPr>
          <w:rFonts w:ascii="Times New Roman" w:eastAsia="Times New Roman" w:hAnsi="Times New Roman" w:cs="Times New Roman"/>
          <w:sz w:val="24"/>
          <w:szCs w:val="24"/>
          <w:highlight w:val="white"/>
        </w:rPr>
        <w:t>я.</w:t>
      </w:r>
    </w:p>
    <w:p w14:paraId="7E0C6443" w14:textId="77777777" w:rsidR="00B45139" w:rsidRPr="00E7257A" w:rsidRDefault="004B460D" w:rsidP="00E7257A">
      <w:pPr>
        <w:spacing w:after="0" w:line="240" w:lineRule="auto"/>
        <w:ind w:firstLine="709"/>
        <w:jc w:val="both"/>
        <w:rPr>
          <w:rFonts w:ascii="Times New Roman" w:eastAsia="Times New Roman" w:hAnsi="Times New Roman" w:cs="Times New Roman"/>
          <w:strike/>
          <w:sz w:val="24"/>
          <w:szCs w:val="24"/>
          <w:highlight w:val="white"/>
        </w:rPr>
      </w:pPr>
      <w:r w:rsidRPr="00E7257A">
        <w:rPr>
          <w:rFonts w:ascii="Times New Roman" w:eastAsia="Times New Roman" w:hAnsi="Times New Roman" w:cs="Times New Roman"/>
          <w:sz w:val="24"/>
          <w:szCs w:val="24"/>
          <w:highlight w:val="white"/>
        </w:rPr>
        <w:t>5.8. Постачальник несе всі витрати, пов'язані з поставкою Товару, в тому числі транспортні витрати, а також всі ризики втрати або пошкодження Товару до моменту передачі Товару Покупцю в місці поставки.</w:t>
      </w:r>
    </w:p>
    <w:p w14:paraId="3C6F5A59" w14:textId="77777777" w:rsidR="00B45139" w:rsidRPr="00E7257A" w:rsidRDefault="00B45139" w:rsidP="00E7257A">
      <w:pPr>
        <w:spacing w:after="0" w:line="240" w:lineRule="auto"/>
        <w:ind w:firstLine="709"/>
        <w:jc w:val="both"/>
        <w:rPr>
          <w:rFonts w:ascii="Times New Roman" w:eastAsia="Times New Roman" w:hAnsi="Times New Roman" w:cs="Times New Roman"/>
          <w:sz w:val="24"/>
          <w:szCs w:val="24"/>
        </w:rPr>
      </w:pPr>
    </w:p>
    <w:p w14:paraId="16E9D37D" w14:textId="77777777" w:rsidR="00B45139" w:rsidRPr="00E7257A" w:rsidRDefault="004B460D">
      <w:pPr>
        <w:spacing w:after="0" w:line="240" w:lineRule="auto"/>
        <w:ind w:firstLine="142"/>
        <w:jc w:val="center"/>
        <w:rPr>
          <w:rFonts w:ascii="Times New Roman" w:eastAsia="Times New Roman" w:hAnsi="Times New Roman" w:cs="Times New Roman"/>
          <w:b/>
          <w:sz w:val="24"/>
          <w:szCs w:val="24"/>
        </w:rPr>
      </w:pPr>
      <w:r w:rsidRPr="00E7257A">
        <w:rPr>
          <w:rFonts w:ascii="Times New Roman" w:eastAsia="Times New Roman" w:hAnsi="Times New Roman" w:cs="Times New Roman"/>
          <w:b/>
          <w:sz w:val="24"/>
          <w:szCs w:val="24"/>
        </w:rPr>
        <w:t>6. Права та обов’язки Сторін</w:t>
      </w:r>
    </w:p>
    <w:p w14:paraId="3386F876"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6.1. Покупець зобов’язаний:</w:t>
      </w:r>
    </w:p>
    <w:p w14:paraId="5BF6A354"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6.1.1. Своєчасно та в повному обсязі сплачувати за поставлений товар;</w:t>
      </w:r>
    </w:p>
    <w:p w14:paraId="1FE4ACE7"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 xml:space="preserve">6.1.2. Приймати поставлений товар згідно з видатковими накладними, та документами, які підтверджують якість товару відповідно до вимог чинного законодавства та нормативних актів. </w:t>
      </w:r>
    </w:p>
    <w:p w14:paraId="22C9D62A"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 Покупець має право:</w:t>
      </w:r>
    </w:p>
    <w:p w14:paraId="3429BE3C"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6.2.1. Достроково розірвати цей Договір у разі невиконання зобов’язань Постачальником, повідомивши про це Постачальника у тижневий строк;</w:t>
      </w:r>
    </w:p>
    <w:p w14:paraId="4073C762"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6.2.2. Контролювати поставку товару у строки, встановлені цим Договором;</w:t>
      </w:r>
    </w:p>
    <w:p w14:paraId="34B4CE4C"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75B0F55"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6.2.4. Повернути рахунок Постачальнику без здійснення оплати у разі неналежного його оформлення (відсутність печатки, підписів тощо).</w:t>
      </w:r>
    </w:p>
    <w:p w14:paraId="1B67DB91" w14:textId="77777777" w:rsidR="001648CB" w:rsidRPr="001648CB" w:rsidRDefault="001648CB" w:rsidP="001648CB">
      <w:pPr>
        <w:spacing w:after="0" w:line="240" w:lineRule="auto"/>
        <w:ind w:firstLine="567"/>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 Постачальник зобов’язаний:</w:t>
      </w:r>
    </w:p>
    <w:p w14:paraId="7A5EF92D"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6.3.1. Забезпечити поставку товару в місця призначення у строки, встановлені цим Договором;</w:t>
      </w:r>
    </w:p>
    <w:p w14:paraId="288A39B2"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6.3.2. Забезпечити поставку товару, якість якого відповідає умовам, встановленим цим Договором.</w:t>
      </w:r>
    </w:p>
    <w:p w14:paraId="59D42F5D"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6.3.3. При передачі товару ознайомити Покупця з правилами та умовами ефективного та безпечного використання товару, продемонструвавши при цьому його безпечне та правильне використання.</w:t>
      </w:r>
    </w:p>
    <w:p w14:paraId="3C29EA7D" w14:textId="08804B59" w:rsid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6.3.4.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w:t>
      </w:r>
    </w:p>
    <w:p w14:paraId="3CD745A9" w14:textId="704B95DE" w:rsidR="00127D9C" w:rsidRPr="001648CB" w:rsidRDefault="00127D9C" w:rsidP="001648CB">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6.3.5.</w:t>
      </w:r>
      <w:r>
        <w:t xml:space="preserve"> </w:t>
      </w:r>
      <w:r w:rsidRPr="00127D9C">
        <w:rPr>
          <w:rFonts w:ascii="Times New Roman" w:hAnsi="Times New Roman" w:cs="Times New Roman"/>
          <w:b/>
          <w:bCs/>
          <w:sz w:val="24"/>
          <w:szCs w:val="24"/>
        </w:rPr>
        <w:t>П</w:t>
      </w:r>
      <w:r w:rsidRPr="00127D9C">
        <w:rPr>
          <w:rFonts w:ascii="Times New Roman" w:eastAsia="Times New Roman" w:hAnsi="Times New Roman" w:cs="Times New Roman"/>
          <w:b/>
          <w:bCs/>
          <w:sz w:val="24"/>
          <w:szCs w:val="24"/>
          <w:lang w:eastAsia="en-US"/>
        </w:rPr>
        <w:t>ровести кваліфіковане навчання працівників</w:t>
      </w:r>
      <w:r w:rsidRPr="00127D9C">
        <w:rPr>
          <w:rFonts w:ascii="Times New Roman" w:eastAsia="Times New Roman" w:hAnsi="Times New Roman" w:cs="Times New Roman"/>
          <w:sz w:val="24"/>
          <w:szCs w:val="24"/>
          <w:lang w:eastAsia="en-US"/>
        </w:rPr>
        <w:t xml:space="preserve"> Замовника по користуванню запропонованим обладнанням</w:t>
      </w:r>
      <w:r>
        <w:rPr>
          <w:rFonts w:ascii="Times New Roman" w:eastAsia="Times New Roman" w:hAnsi="Times New Roman" w:cs="Times New Roman"/>
          <w:sz w:val="24"/>
          <w:szCs w:val="24"/>
          <w:lang w:eastAsia="en-US"/>
        </w:rPr>
        <w:t>.</w:t>
      </w:r>
    </w:p>
    <w:p w14:paraId="2F157FDF" w14:textId="77777777" w:rsidR="001648CB" w:rsidRPr="001648CB" w:rsidRDefault="001648CB" w:rsidP="001648CB">
      <w:pPr>
        <w:spacing w:after="0" w:line="240" w:lineRule="auto"/>
        <w:ind w:firstLine="567"/>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6.4. Постачальник має право:</w:t>
      </w:r>
    </w:p>
    <w:p w14:paraId="66D76C45"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6.4.1. Своєчасно та в повному обсязі отримувати плату за поставлений товар;</w:t>
      </w:r>
    </w:p>
    <w:p w14:paraId="7161803C"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t>6.4.2. На дострокову поставку товару за письмовим погодженням Покупця;</w:t>
      </w:r>
    </w:p>
    <w:p w14:paraId="44817096" w14:textId="77777777" w:rsidR="001648CB" w:rsidRPr="001648CB" w:rsidRDefault="001648CB" w:rsidP="001648CB">
      <w:pPr>
        <w:spacing w:after="0" w:line="240" w:lineRule="auto"/>
        <w:ind w:firstLine="567"/>
        <w:jc w:val="both"/>
        <w:rPr>
          <w:rFonts w:ascii="Times New Roman" w:eastAsia="Times New Roman" w:hAnsi="Times New Roman" w:cs="Times New Roman"/>
          <w:sz w:val="24"/>
          <w:szCs w:val="24"/>
          <w:lang w:eastAsia="en-US"/>
        </w:rPr>
      </w:pPr>
      <w:r w:rsidRPr="001648CB">
        <w:rPr>
          <w:rFonts w:ascii="Times New Roman" w:eastAsia="Times New Roman" w:hAnsi="Times New Roman" w:cs="Times New Roman"/>
          <w:sz w:val="24"/>
          <w:szCs w:val="24"/>
          <w:lang w:eastAsia="en-US"/>
        </w:rPr>
        <w:lastRenderedPageBreak/>
        <w:t>6.4.3. У разі невиконання зобов’язань Покупцем Постачальник має право достроково розірвати цей Договір, повідомивши про це Покупця у тижневий строк.</w:t>
      </w:r>
    </w:p>
    <w:p w14:paraId="34C90ED2" w14:textId="77777777" w:rsidR="001648CB" w:rsidRPr="001648CB" w:rsidRDefault="001648CB" w:rsidP="001648CB">
      <w:pPr>
        <w:spacing w:after="0" w:line="240" w:lineRule="auto"/>
        <w:ind w:firstLine="567"/>
        <w:jc w:val="both"/>
        <w:rPr>
          <w:rFonts w:ascii="Times New Roman" w:eastAsia="Arial" w:hAnsi="Times New Roman" w:cs="Times New Roman"/>
          <w:sz w:val="24"/>
          <w:szCs w:val="24"/>
        </w:rPr>
      </w:pPr>
      <w:r w:rsidRPr="001648CB">
        <w:rPr>
          <w:rFonts w:ascii="Times New Roman" w:eastAsia="Arial" w:hAnsi="Times New Roman" w:cs="Times New Roman"/>
          <w:sz w:val="24"/>
          <w:szCs w:val="24"/>
        </w:rPr>
        <w:t>6.4.4. У разі порушення Покупцем умов цього договору, а саме у разі несвоєчасної оплати товару за договором, Постачальник має право переглянути умови цього договору щодо строків поставки та його обсягів.</w:t>
      </w:r>
    </w:p>
    <w:p w14:paraId="1039BAA1" w14:textId="77777777" w:rsidR="00B45139" w:rsidRDefault="00B45139">
      <w:pPr>
        <w:spacing w:after="0" w:line="240" w:lineRule="auto"/>
        <w:ind w:firstLine="142"/>
        <w:jc w:val="center"/>
        <w:rPr>
          <w:rFonts w:ascii="Times New Roman" w:eastAsia="Times New Roman" w:hAnsi="Times New Roman" w:cs="Times New Roman"/>
          <w:b/>
          <w:sz w:val="24"/>
          <w:szCs w:val="24"/>
        </w:rPr>
      </w:pPr>
    </w:p>
    <w:p w14:paraId="11B96FC8" w14:textId="77777777"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12021577"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w:t>
      </w:r>
      <w:r>
        <w:rPr>
          <w:rFonts w:ascii="Times New Roman" w:eastAsia="Times New Roman" w:hAnsi="Times New Roman" w:cs="Times New Roman"/>
          <w:sz w:val="24"/>
          <w:szCs w:val="24"/>
          <w:highlight w:val="white"/>
        </w:rPr>
        <w:t xml:space="preserve"> законом </w:t>
      </w:r>
      <w:r>
        <w:rPr>
          <w:rFonts w:ascii="Times New Roman" w:eastAsia="Times New Roman" w:hAnsi="Times New Roman" w:cs="Times New Roman"/>
          <w:sz w:val="24"/>
          <w:szCs w:val="24"/>
        </w:rPr>
        <w:t>та цим Договором.</w:t>
      </w:r>
    </w:p>
    <w:p w14:paraId="74FE267B"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 порушення Постачальником умов цього Договору щодо якості Товар</w:t>
      </w:r>
      <w:r w:rsidR="00E7257A">
        <w:rPr>
          <w:rFonts w:ascii="Times New Roman" w:eastAsia="Times New Roman" w:hAnsi="Times New Roman" w:cs="Times New Roman"/>
          <w:sz w:val="24"/>
          <w:szCs w:val="24"/>
        </w:rPr>
        <w:t>у</w:t>
      </w:r>
      <w:r w:rsidR="006E4B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сплачує Покупцю штраф у розмірі 20 відсотків вартості неякісн</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w:t>
      </w:r>
    </w:p>
    <w:p w14:paraId="55173BFC"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w:t>
      </w:r>
      <w:r w:rsidR="00E7257A">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Товар на належн</w:t>
      </w:r>
      <w:r w:rsidR="00E7257A">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у випадках, визначених цим Договором.</w:t>
      </w:r>
    </w:p>
    <w:p w14:paraId="776523C3"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строків поставки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або недопоставку Товар</w:t>
      </w:r>
      <w:r w:rsidR="00E7257A">
        <w:rPr>
          <w:rFonts w:ascii="Times New Roman" w:eastAsia="Times New Roman" w:hAnsi="Times New Roman" w:cs="Times New Roman"/>
          <w:sz w:val="24"/>
          <w:szCs w:val="24"/>
        </w:rPr>
        <w:t>у</w:t>
      </w:r>
      <w:r w:rsidR="00DB7A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сплачує Покупцю пеню в розмірі 0,1 відсотка вартості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поставку як</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построчено та/або недопоставлено, за кожний день такого прострочення, а за прострочення поставки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понад тридцять днів</w:t>
      </w:r>
      <w:r w:rsidR="001156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Постачальник додатково сплачує штраф у розмірі 7 (сім) відсотків вартості Товар</w:t>
      </w:r>
      <w:r w:rsidR="00E7257A">
        <w:rPr>
          <w:rFonts w:ascii="Times New Roman" w:eastAsia="Times New Roman" w:hAnsi="Times New Roman" w:cs="Times New Roman"/>
          <w:sz w:val="24"/>
          <w:szCs w:val="24"/>
        </w:rPr>
        <w:t>у</w:t>
      </w:r>
      <w:r>
        <w:rPr>
          <w:rFonts w:ascii="Times New Roman" w:eastAsia="Times New Roman" w:hAnsi="Times New Roman" w:cs="Times New Roman"/>
          <w:sz w:val="24"/>
          <w:szCs w:val="24"/>
        </w:rPr>
        <w:t>, поставку як</w:t>
      </w:r>
      <w:r w:rsidR="00E7257A">
        <w:rPr>
          <w:rFonts w:ascii="Times New Roman" w:eastAsia="Times New Roman" w:hAnsi="Times New Roman" w:cs="Times New Roman"/>
          <w:sz w:val="24"/>
          <w:szCs w:val="24"/>
        </w:rPr>
        <w:t>ого</w:t>
      </w:r>
      <w:r>
        <w:rPr>
          <w:rFonts w:ascii="Times New Roman" w:eastAsia="Times New Roman" w:hAnsi="Times New Roman" w:cs="Times New Roman"/>
          <w:sz w:val="24"/>
          <w:szCs w:val="24"/>
        </w:rPr>
        <w:t xml:space="preserve"> прострочено.</w:t>
      </w:r>
    </w:p>
    <w:p w14:paraId="5ACBB5E9" w14:textId="77777777" w:rsidR="00B45139" w:rsidRDefault="00B45139">
      <w:pPr>
        <w:spacing w:after="0" w:line="240" w:lineRule="auto"/>
        <w:ind w:firstLine="142"/>
        <w:jc w:val="center"/>
        <w:rPr>
          <w:rFonts w:ascii="Times New Roman" w:eastAsia="Times New Roman" w:hAnsi="Times New Roman" w:cs="Times New Roman"/>
          <w:b/>
          <w:sz w:val="24"/>
          <w:szCs w:val="24"/>
        </w:rPr>
      </w:pPr>
    </w:p>
    <w:p w14:paraId="04F3EC65" w14:textId="77777777" w:rsidR="00982FAD" w:rsidRPr="00302193" w:rsidRDefault="00982FAD" w:rsidP="00982FAD">
      <w:pPr>
        <w:spacing w:after="0" w:line="240" w:lineRule="auto"/>
        <w:ind w:right="-34"/>
        <w:jc w:val="center"/>
        <w:rPr>
          <w:rFonts w:ascii="Times New Roman" w:eastAsia="Times New Roman" w:hAnsi="Times New Roman" w:cs="Times New Roman"/>
          <w:b/>
          <w:sz w:val="24"/>
          <w:szCs w:val="24"/>
        </w:rPr>
      </w:pPr>
      <w:r w:rsidRPr="00302193">
        <w:rPr>
          <w:rFonts w:ascii="Times New Roman" w:eastAsia="Times New Roman" w:hAnsi="Times New Roman" w:cs="Times New Roman"/>
          <w:b/>
          <w:sz w:val="24"/>
          <w:szCs w:val="24"/>
        </w:rPr>
        <w:t>8. Обставини непереборної сили (форс-мажор)</w:t>
      </w:r>
    </w:p>
    <w:p w14:paraId="1CC08A4D" w14:textId="2F6DE36E"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w:t>
      </w:r>
      <w:r w:rsidR="003C5ECF" w:rsidRPr="00302193">
        <w:rPr>
          <w:rFonts w:ascii="Times New Roman" w:eastAsia="Times New Roman" w:hAnsi="Times New Roman" w:cs="Times New Roman"/>
          <w:sz w:val="24"/>
          <w:szCs w:val="24"/>
        </w:rPr>
        <w:t>,</w:t>
      </w:r>
      <w:r w:rsidRPr="00302193">
        <w:rPr>
          <w:rFonts w:ascii="Times New Roman" w:eastAsia="Times New Roman" w:hAnsi="Times New Roman" w:cs="Times New Roman"/>
          <w:sz w:val="24"/>
          <w:szCs w:val="24"/>
        </w:rPr>
        <w:t xml:space="preserve">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Pr="00302193">
        <w:rPr>
          <w:rFonts w:ascii="Times New Roman" w:eastAsia="Times New Roman" w:hAnsi="Times New Roman" w:cs="Times New Roman"/>
          <w:color w:val="4A86E8"/>
          <w:sz w:val="24"/>
          <w:szCs w:val="24"/>
        </w:rPr>
        <w:t xml:space="preserve"> </w:t>
      </w:r>
      <w:r w:rsidRPr="00302193">
        <w:rPr>
          <w:rFonts w:ascii="Times New Roman" w:eastAsia="Times New Roman" w:hAnsi="Times New Roman" w:cs="Times New Roman"/>
          <w:sz w:val="24"/>
          <w:szCs w:val="24"/>
        </w:rPr>
        <w:t>карантин, встановлений Кабінетом Міністрів України</w:t>
      </w:r>
      <w:r w:rsidRPr="00302193">
        <w:rPr>
          <w:rFonts w:ascii="Times New Roman" w:eastAsia="Times New Roman" w:hAnsi="Times New Roman" w:cs="Times New Roman"/>
          <w:color w:val="4A86E8"/>
          <w:sz w:val="24"/>
          <w:szCs w:val="24"/>
        </w:rPr>
        <w:t xml:space="preserve">, </w:t>
      </w:r>
      <w:r w:rsidRPr="00302193">
        <w:rPr>
          <w:rFonts w:ascii="Times New Roman" w:eastAsia="Times New Roman" w:hAnsi="Times New Roman" w:cs="Times New Roman"/>
          <w:sz w:val="24"/>
          <w:szCs w:val="24"/>
        </w:rPr>
        <w:t>обставини суспільного життя (війна, воєнні дії, блокади, громадські заворушення, прояви тероризму, масові страйки й локаути, бойкоти та ін.).</w:t>
      </w:r>
    </w:p>
    <w:p w14:paraId="21867AE0"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F24A11E" w14:textId="59016821"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 xml:space="preserve">8.3. Сторона, для якої склались форс-мажорні обставини (обставини непереборної сили), зобов’язана надати іншій Стороні документ, виданий </w:t>
      </w:r>
      <w:r w:rsidR="003C5ECF" w:rsidRPr="00302193">
        <w:rPr>
          <w:rFonts w:ascii="Times New Roman" w:eastAsia="Times New Roman" w:hAnsi="Times New Roman" w:cs="Times New Roman"/>
          <w:sz w:val="24"/>
          <w:szCs w:val="24"/>
        </w:rPr>
        <w:t>відповідним органом</w:t>
      </w:r>
      <w:r w:rsidRPr="00302193">
        <w:rPr>
          <w:rFonts w:ascii="Times New Roman" w:eastAsia="Times New Roman" w:hAnsi="Times New Roman" w:cs="Times New Roman"/>
          <w:sz w:val="24"/>
          <w:szCs w:val="24"/>
        </w:rPr>
        <w:t>, яким засвідчене настання форс-мажорних обставин (обставин непереборної сили).</w:t>
      </w:r>
    </w:p>
    <w:p w14:paraId="7B45C925" w14:textId="091F798B" w:rsidR="00982FAD" w:rsidRPr="00302193" w:rsidRDefault="00982FAD" w:rsidP="00982FAD">
      <w:pPr>
        <w:spacing w:after="0" w:line="240" w:lineRule="auto"/>
        <w:ind w:right="-34"/>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w:t>
      </w:r>
      <w:r w:rsidR="003C5ECF" w:rsidRPr="00302193">
        <w:rPr>
          <w:rFonts w:ascii="Times New Roman" w:eastAsia="Times New Roman" w:hAnsi="Times New Roman" w:cs="Times New Roman"/>
          <w:sz w:val="24"/>
          <w:szCs w:val="24"/>
        </w:rPr>
        <w:t>відповідним органом</w:t>
      </w:r>
      <w:r w:rsidRPr="00302193">
        <w:rPr>
          <w:rFonts w:ascii="Times New Roman" w:eastAsia="Times New Roman" w:hAnsi="Times New Roman" w:cs="Times New Roman"/>
          <w:sz w:val="24"/>
          <w:szCs w:val="24"/>
        </w:rPr>
        <w:t xml:space="preserve"> України, не вимагається для підтвердження наявності форс-мажорних обставин (обставин непереборної сили).</w:t>
      </w:r>
    </w:p>
    <w:p w14:paraId="3F429B0F"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lastRenderedPageBreak/>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794369C9"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2A3E2DF8"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E7656F1" w14:textId="77777777" w:rsidR="00982FAD" w:rsidRPr="00302193" w:rsidRDefault="00982FAD" w:rsidP="00982FAD">
      <w:pPr>
        <w:spacing w:after="0" w:line="240" w:lineRule="auto"/>
        <w:ind w:right="-34" w:firstLine="720"/>
        <w:jc w:val="both"/>
        <w:rPr>
          <w:rFonts w:ascii="Times New Roman" w:eastAsia="Times New Roman" w:hAnsi="Times New Roman" w:cs="Times New Roman"/>
          <w:sz w:val="24"/>
          <w:szCs w:val="24"/>
        </w:rPr>
      </w:pPr>
      <w:r w:rsidRPr="00302193">
        <w:rPr>
          <w:rFonts w:ascii="Times New Roman" w:eastAsia="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CF218D8" w14:textId="77777777" w:rsidR="00982FAD" w:rsidRDefault="00982FAD" w:rsidP="00982FAD">
      <w:pPr>
        <w:spacing w:after="0" w:line="240" w:lineRule="auto"/>
        <w:ind w:right="-34" w:firstLine="720"/>
        <w:jc w:val="both"/>
        <w:rPr>
          <w:rFonts w:ascii="Times New Roman" w:eastAsia="Times New Roman" w:hAnsi="Times New Roman" w:cs="Times New Roman"/>
          <w:b/>
          <w:sz w:val="24"/>
          <w:szCs w:val="24"/>
        </w:rPr>
      </w:pPr>
      <w:r w:rsidRPr="00302193">
        <w:rPr>
          <w:rFonts w:ascii="Times New Roman" w:eastAsia="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357E0B5" w14:textId="77777777" w:rsidR="00B45139" w:rsidRDefault="00B45139">
      <w:pPr>
        <w:spacing w:after="0" w:line="240" w:lineRule="auto"/>
        <w:ind w:firstLine="142"/>
        <w:jc w:val="center"/>
        <w:rPr>
          <w:rFonts w:ascii="Times New Roman" w:eastAsia="Times New Roman" w:hAnsi="Times New Roman" w:cs="Times New Roman"/>
          <w:b/>
          <w:sz w:val="24"/>
          <w:szCs w:val="24"/>
        </w:rPr>
      </w:pPr>
    </w:p>
    <w:p w14:paraId="5D544164" w14:textId="77777777" w:rsidR="00B45139" w:rsidRDefault="004B460D" w:rsidP="00E7257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14:paraId="045D77AB"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10C48289"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14:paraId="5DD08A13" w14:textId="77777777" w:rsidR="00EC56AF" w:rsidRDefault="00EC56AF" w:rsidP="00E7257A">
      <w:pPr>
        <w:spacing w:after="0" w:line="240" w:lineRule="auto"/>
        <w:ind w:firstLine="709"/>
        <w:jc w:val="both"/>
        <w:rPr>
          <w:rFonts w:ascii="Times New Roman" w:eastAsia="Times New Roman" w:hAnsi="Times New Roman" w:cs="Times New Roman"/>
          <w:sz w:val="24"/>
          <w:szCs w:val="24"/>
        </w:rPr>
      </w:pPr>
    </w:p>
    <w:p w14:paraId="5A881BF1" w14:textId="77777777"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Строк дії договору</w:t>
      </w:r>
    </w:p>
    <w:p w14:paraId="32A4D633" w14:textId="76117A32"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Цей Договір вважається укладеним і набирає чинності з моменту його підписання Сторонами, скріплення печатками (у разі їх наявності) та діє до 31.12.202</w:t>
      </w:r>
      <w:r w:rsidR="00517A87" w:rsidRPr="008E409D">
        <w:rPr>
          <w:rFonts w:ascii="Times New Roman" w:eastAsia="Times New Roman" w:hAnsi="Times New Roman" w:cs="Times New Roman"/>
          <w:sz w:val="24"/>
          <w:szCs w:val="24"/>
        </w:rPr>
        <w:t>3</w:t>
      </w:r>
      <w:r w:rsidR="00554771">
        <w:rPr>
          <w:rFonts w:ascii="Times New Roman" w:eastAsia="Times New Roman" w:hAnsi="Times New Roman" w:cs="Times New Roman"/>
          <w:sz w:val="24"/>
          <w:szCs w:val="24"/>
        </w:rPr>
        <w:t xml:space="preserve">, </w:t>
      </w:r>
      <w:r w:rsidR="00554771">
        <w:rPr>
          <w:rFonts w:ascii="Times New Roman" w:hAnsi="Times New Roman" w:cs="Times New Roman"/>
          <w:sz w:val="24"/>
          <w:szCs w:val="24"/>
          <w:lang w:bidi="uk-UA"/>
        </w:rPr>
        <w:t>а в частині розрахунків до повного їх виконання.</w:t>
      </w:r>
    </w:p>
    <w:p w14:paraId="78BA40B6" w14:textId="77777777" w:rsidR="00B45139" w:rsidRDefault="004B460D"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14:paraId="1C516C52" w14:textId="77777777" w:rsidR="00390DB3" w:rsidRDefault="00390DB3" w:rsidP="00E7257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Pr="00FC275B">
        <w:rPr>
          <w:rFonts w:ascii="Times New Roman" w:hAnsi="Times New Roman"/>
          <w:sz w:val="24"/>
          <w:szCs w:val="24"/>
        </w:rPr>
        <w:t>Сторони дають згоду на обробку персональних даних (збирання, реєстрація, накопичення, зберігання, адаптування, зміна, поновлення, використання, поширення, розповсюдження, реалізація, передача третім особам, знеособлення, знищення) з метою  реалізації правовідносин у сфері господарювання відповідно до Господарського, Цивільного, Податкового кодексів України та інших вимог законодавства, в обсязі, необхідному для досягнення зазначених цілей.</w:t>
      </w:r>
    </w:p>
    <w:p w14:paraId="7AB55655" w14:textId="2D53BFB9" w:rsidR="00B45139" w:rsidRDefault="00B45139">
      <w:pPr>
        <w:spacing w:after="0" w:line="240" w:lineRule="auto"/>
        <w:ind w:firstLine="142"/>
        <w:jc w:val="both"/>
        <w:rPr>
          <w:rFonts w:ascii="Times New Roman" w:eastAsia="Times New Roman" w:hAnsi="Times New Roman" w:cs="Times New Roman"/>
          <w:sz w:val="24"/>
          <w:szCs w:val="24"/>
        </w:rPr>
      </w:pPr>
    </w:p>
    <w:p w14:paraId="00EEF022" w14:textId="697EE63F" w:rsidR="003C5ECF" w:rsidRDefault="003C5ECF">
      <w:pPr>
        <w:spacing w:after="0" w:line="240" w:lineRule="auto"/>
        <w:ind w:firstLine="142"/>
        <w:jc w:val="both"/>
        <w:rPr>
          <w:rFonts w:ascii="Times New Roman" w:eastAsia="Times New Roman" w:hAnsi="Times New Roman" w:cs="Times New Roman"/>
          <w:sz w:val="24"/>
          <w:szCs w:val="24"/>
        </w:rPr>
      </w:pPr>
    </w:p>
    <w:p w14:paraId="4453EAEF" w14:textId="77777777" w:rsidR="003C5ECF" w:rsidRDefault="003C5ECF">
      <w:pPr>
        <w:spacing w:after="0" w:line="240" w:lineRule="auto"/>
        <w:ind w:firstLine="142"/>
        <w:jc w:val="both"/>
        <w:rPr>
          <w:rFonts w:ascii="Times New Roman" w:eastAsia="Times New Roman" w:hAnsi="Times New Roman" w:cs="Times New Roman"/>
          <w:sz w:val="24"/>
          <w:szCs w:val="24"/>
        </w:rPr>
      </w:pPr>
    </w:p>
    <w:p w14:paraId="19BE0533" w14:textId="77777777" w:rsidR="00B45139" w:rsidRDefault="004B460D">
      <w:pPr>
        <w:spacing w:after="0" w:line="240" w:lineRule="auto"/>
        <w:ind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Порядок зміни умов Договору</w:t>
      </w:r>
    </w:p>
    <w:p w14:paraId="332FC858" w14:textId="77777777" w:rsidR="00C0719C" w:rsidRPr="00C0719C" w:rsidRDefault="004B460D" w:rsidP="00C0719C">
      <w:pPr>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11.1</w:t>
      </w:r>
      <w:r w:rsidR="00C0719C">
        <w:rPr>
          <w:rFonts w:ascii="Times New Roman" w:eastAsia="Times New Roman" w:hAnsi="Times New Roman" w:cs="Times New Roman"/>
          <w:sz w:val="24"/>
          <w:szCs w:val="24"/>
        </w:rPr>
        <w:t xml:space="preserve"> </w:t>
      </w:r>
      <w:r w:rsidR="00C0719C" w:rsidRPr="00C0719C">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A4290C" w14:textId="250E776B"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379222E4" w14:textId="370812EC"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sidRPr="009305C4">
        <w:rPr>
          <w:rFonts w:ascii="Times New Roman" w:hAnsi="Times New Roman"/>
          <w:color w:val="000000"/>
          <w:sz w:val="24"/>
          <w:szCs w:val="24"/>
          <w:lang w:eastAsia="en-US"/>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9D1AA79" w14:textId="4BCAB369"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461D1B2" w14:textId="3A51AE84"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E168E2" w14:textId="6AA0E2F4"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5D088C6B" w14:textId="392FA526"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F270811" w14:textId="73DF7BF7"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76D2567" w14:textId="77777777" w:rsidR="009305C4" w:rsidRPr="009305C4" w:rsidRDefault="009305C4" w:rsidP="009305C4">
      <w:pPr>
        <w:shd w:val="clear" w:color="auto" w:fill="FFFFFF"/>
        <w:spacing w:after="0" w:line="240" w:lineRule="auto"/>
        <w:ind w:firstLine="709"/>
        <w:jc w:val="both"/>
        <w:rPr>
          <w:rFonts w:ascii="Times New Roman" w:hAnsi="Times New Roman"/>
          <w:color w:val="000000"/>
          <w:sz w:val="24"/>
          <w:szCs w:val="24"/>
          <w:lang w:eastAsia="en-US"/>
        </w:rPr>
      </w:pPr>
      <w:r w:rsidRPr="009305C4">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14:paraId="7AC0CA80" w14:textId="41FD13C7" w:rsidR="00B45139" w:rsidRDefault="004B460D" w:rsidP="009305C4">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14:paraId="51259951" w14:textId="77777777" w:rsidR="00B45139" w:rsidRDefault="004B460D" w:rsidP="00554771">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Жодна зі Сторін не може передавати свої права та/або обов’язки за цим Договором третім особам без письмової згоди другої Сторони Договору.</w:t>
      </w:r>
    </w:p>
    <w:p w14:paraId="2A77AC57" w14:textId="77777777" w:rsidR="00B45139" w:rsidRDefault="004B460D" w:rsidP="0055477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628CB4A0" w14:textId="0D3EA0DF" w:rsidR="003C5ECF" w:rsidRDefault="004B460D" w:rsidP="009305C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 будь-яких питань, що не врегульовані цим Договором, Сторони керуються чинним законодавством України.</w:t>
      </w:r>
    </w:p>
    <w:p w14:paraId="36AE4BFA" w14:textId="77777777" w:rsidR="009305C4" w:rsidRPr="009305C4" w:rsidRDefault="009305C4" w:rsidP="009305C4">
      <w:pPr>
        <w:spacing w:after="0" w:line="240" w:lineRule="auto"/>
        <w:ind w:firstLine="709"/>
        <w:jc w:val="both"/>
        <w:rPr>
          <w:rFonts w:ascii="Times New Roman" w:eastAsia="Times New Roman" w:hAnsi="Times New Roman" w:cs="Times New Roman"/>
          <w:sz w:val="24"/>
          <w:szCs w:val="24"/>
        </w:rPr>
      </w:pPr>
    </w:p>
    <w:p w14:paraId="7F8C2FC1" w14:textId="0584ED82" w:rsidR="00EB49DE" w:rsidRPr="00D5288F" w:rsidRDefault="00EB49DE" w:rsidP="00EB49DE">
      <w:pPr>
        <w:spacing w:after="0" w:line="240" w:lineRule="auto"/>
        <w:ind w:left="720"/>
        <w:jc w:val="center"/>
        <w:rPr>
          <w:rFonts w:ascii="Times New Roman" w:eastAsia="Times New Roman" w:hAnsi="Times New Roman" w:cs="Times New Roman"/>
          <w:b/>
          <w:sz w:val="24"/>
          <w:szCs w:val="24"/>
        </w:rPr>
      </w:pPr>
      <w:r w:rsidRPr="00D5288F">
        <w:rPr>
          <w:rFonts w:ascii="Times New Roman" w:eastAsia="Times New Roman" w:hAnsi="Times New Roman" w:cs="Times New Roman"/>
          <w:b/>
          <w:sz w:val="24"/>
          <w:szCs w:val="24"/>
        </w:rPr>
        <w:t>12. Порядок зміни умов договору про закупівлю</w:t>
      </w:r>
    </w:p>
    <w:p w14:paraId="401103BD" w14:textId="052C56C9"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D5288F">
        <w:rPr>
          <w:rFonts w:ascii="Times New Roman" w:eastAsia="Times New Roman" w:hAnsi="Times New Roman" w:cs="Times New Roman"/>
          <w:color w:val="1F1F1F"/>
          <w:sz w:val="24"/>
          <w:szCs w:val="24"/>
        </w:rPr>
        <w:t>12.1.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67C9309D" w14:textId="4B1BFED1"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D5288F">
        <w:rPr>
          <w:rFonts w:ascii="Times New Roman" w:eastAsia="Times New Roman" w:hAnsi="Times New Roman" w:cs="Times New Roman"/>
          <w:color w:val="1F1F1F"/>
          <w:sz w:val="24"/>
          <w:szCs w:val="24"/>
        </w:rPr>
        <w:t>12.2. Пропоз</w:t>
      </w:r>
      <w:r w:rsidRPr="00D5288F">
        <w:rPr>
          <w:rFonts w:ascii="Times New Roman" w:eastAsia="Times New Roman" w:hAnsi="Times New Roman" w:cs="Times New Roman"/>
          <w:sz w:val="24"/>
          <w:szCs w:val="24"/>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D5288F">
        <w:rPr>
          <w:rFonts w:ascii="Times New Roman" w:eastAsia="Times New Roman" w:hAnsi="Times New Roman" w:cs="Times New Roman"/>
          <w:color w:val="1F1F1F"/>
          <w:sz w:val="24"/>
          <w:szCs w:val="24"/>
        </w:rPr>
        <w:t>тороні в письмовій / електронній формі.</w:t>
      </w:r>
    </w:p>
    <w:p w14:paraId="2C5AF7C3" w14:textId="0C0B6C4C"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є кваліфікований електронний підпис (КЕП). Відсутність КЕП в електронному документі виключає підстави вважати такий документ оригінальним.</w:t>
      </w:r>
    </w:p>
    <w:p w14:paraId="38DFCFED" w14:textId="77777777"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7D389A00" w14:textId="77777777" w:rsidR="00EB49DE" w:rsidRPr="00D5288F" w:rsidRDefault="00EB49DE" w:rsidP="00EB49DE">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sz w:val="24"/>
          <w:szCs w:val="24"/>
        </w:rPr>
      </w:pPr>
      <w:r w:rsidRPr="00D5288F">
        <w:rPr>
          <w:rFonts w:ascii="Times New Roman" w:eastAsia="Times New Roman" w:hAnsi="Times New Roman" w:cs="Times New Roman"/>
          <w:sz w:val="24"/>
          <w:szCs w:val="24"/>
        </w:rPr>
        <w:lastRenderedPageBreak/>
        <w:t xml:space="preserve">Сторони домовились, що роздруківка Стороною </w:t>
      </w:r>
      <w:r w:rsidRPr="00D5288F">
        <w:rPr>
          <w:rFonts w:ascii="Times New Roman" w:eastAsia="Times New Roman" w:hAnsi="Times New Roman" w:cs="Times New Roman"/>
          <w:color w:val="1F1F1F"/>
          <w:sz w:val="24"/>
          <w:szCs w:val="24"/>
        </w:rPr>
        <w:t xml:space="preserve">електронного повідомлення з електронної адреси, вказаної у реквізитах Сторони </w:t>
      </w:r>
      <w:r w:rsidRPr="00D5288F">
        <w:rPr>
          <w:rFonts w:ascii="Times New Roman" w:eastAsia="Times New Roman" w:hAnsi="Times New Roman" w:cs="Times New Roman"/>
          <w:sz w:val="24"/>
          <w:szCs w:val="24"/>
        </w:rPr>
        <w:t xml:space="preserve">цього договору про закупівлю, </w:t>
      </w:r>
      <w:r w:rsidRPr="00D5288F">
        <w:rPr>
          <w:rFonts w:ascii="Times New Roman" w:eastAsia="Times New Roman" w:hAnsi="Times New Roman" w:cs="Times New Roman"/>
          <w:color w:val="1F1F1F"/>
          <w:sz w:val="24"/>
          <w:szCs w:val="24"/>
        </w:rPr>
        <w:t>є належним доказом повідомлення іншої Сторони згідно з умовами цього договору.</w:t>
      </w:r>
    </w:p>
    <w:p w14:paraId="5C979628" w14:textId="01004606" w:rsidR="00EB49DE" w:rsidRPr="00D5288F" w:rsidRDefault="00EB49DE" w:rsidP="00EB49DE">
      <w:pPr>
        <w:spacing w:after="0" w:line="240" w:lineRule="auto"/>
        <w:ind w:firstLine="70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12.3. Пропозиція щодо внесення змін до договору про закупівлю має містити обґрунтування необхідності внесення таких змін і виражати намір особи</w:t>
      </w:r>
      <w:r w:rsidR="00BB5038" w:rsidRPr="00D5288F">
        <w:rPr>
          <w:rFonts w:ascii="Times New Roman" w:eastAsia="Times New Roman" w:hAnsi="Times New Roman" w:cs="Times New Roman"/>
          <w:sz w:val="24"/>
          <w:szCs w:val="24"/>
        </w:rPr>
        <w:t>, яка її зробила</w:t>
      </w:r>
      <w:r w:rsidRPr="00D5288F">
        <w:rPr>
          <w:rFonts w:ascii="Times New Roman" w:eastAsia="Times New Roman" w:hAnsi="Times New Roman" w:cs="Times New Roman"/>
          <w:sz w:val="24"/>
          <w:szCs w:val="24"/>
        </w:rPr>
        <w:t>.</w:t>
      </w:r>
    </w:p>
    <w:p w14:paraId="3E6858C5" w14:textId="7993F07D"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BB5038"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4422480C" w14:textId="29C5D450"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BB5038"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2F7D8F5" w14:textId="3A2D69D7" w:rsidR="00BB5038"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BB5038"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r w:rsidR="00BB5038" w:rsidRPr="00D5288F">
        <w:rPr>
          <w:rFonts w:ascii="Times New Roman" w:eastAsia="Times New Roman" w:hAnsi="Times New Roman" w:cs="Times New Roman"/>
          <w:sz w:val="24"/>
          <w:szCs w:val="24"/>
        </w:rPr>
        <w:t xml:space="preserve">, </w:t>
      </w:r>
      <w:r w:rsidR="00C27B30" w:rsidRPr="00D5288F">
        <w:rPr>
          <w:rFonts w:ascii="Times New Roman" w:eastAsia="Times New Roman" w:hAnsi="Times New Roman" w:cs="Times New Roman"/>
          <w:sz w:val="24"/>
          <w:szCs w:val="24"/>
        </w:rPr>
        <w:t xml:space="preserve">при цьому </w:t>
      </w:r>
      <w:r w:rsidR="00BB5038" w:rsidRPr="00D5288F">
        <w:rPr>
          <w:rFonts w:ascii="Times New Roman" w:eastAsia="Times New Roman" w:hAnsi="Times New Roman" w:cs="Times New Roman"/>
          <w:sz w:val="24"/>
          <w:szCs w:val="24"/>
        </w:rPr>
        <w:t xml:space="preserve">договір вважається чинним </w:t>
      </w:r>
      <w:r w:rsidR="00BB5038" w:rsidRPr="00D5288F">
        <w:rPr>
          <w:rFonts w:ascii="Times New Roman" w:hAnsi="Times New Roman" w:cs="Times New Roman"/>
          <w:sz w:val="24"/>
          <w:szCs w:val="24"/>
          <w:lang w:bidi="uk-UA"/>
        </w:rPr>
        <w:t>в частині розрахунків за раніше поставлений товар</w:t>
      </w:r>
      <w:r w:rsidRPr="00D5288F">
        <w:rPr>
          <w:rFonts w:ascii="Times New Roman" w:eastAsia="Times New Roman" w:hAnsi="Times New Roman" w:cs="Times New Roman"/>
          <w:sz w:val="24"/>
          <w:szCs w:val="24"/>
        </w:rPr>
        <w:t xml:space="preserve">. </w:t>
      </w:r>
    </w:p>
    <w:p w14:paraId="7232BCF6" w14:textId="1D2C724F"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Лист-повідомлення про розірвання договору про закупівлю надсилається поштовим та</w:t>
      </w:r>
      <w:r w:rsidR="00F54364" w:rsidRPr="00D5288F">
        <w:rPr>
          <w:rFonts w:ascii="Times New Roman" w:eastAsia="Times New Roman" w:hAnsi="Times New Roman" w:cs="Times New Roman"/>
          <w:sz w:val="24"/>
          <w:szCs w:val="24"/>
        </w:rPr>
        <w:t>/або</w:t>
      </w:r>
      <w:r w:rsidRPr="00D5288F">
        <w:rPr>
          <w:rFonts w:ascii="Times New Roman" w:eastAsia="Times New Roman" w:hAnsi="Times New Roman" w:cs="Times New Roman"/>
          <w:sz w:val="24"/>
          <w:szCs w:val="24"/>
        </w:rPr>
        <w:t xml:space="preserve"> електронним листом з описом вкладення на адресу сторони, що зазначена в розділі </w:t>
      </w:r>
      <w:r w:rsidR="00BB5038" w:rsidRPr="00D5288F">
        <w:rPr>
          <w:rFonts w:ascii="Times New Roman" w:eastAsia="Times New Roman" w:hAnsi="Times New Roman" w:cs="Times New Roman"/>
          <w:sz w:val="24"/>
          <w:szCs w:val="24"/>
        </w:rPr>
        <w:t>1</w:t>
      </w:r>
      <w:r w:rsidR="000053C4" w:rsidRPr="00D5288F">
        <w:rPr>
          <w:rFonts w:ascii="Times New Roman" w:eastAsia="Times New Roman" w:hAnsi="Times New Roman" w:cs="Times New Roman"/>
          <w:sz w:val="24"/>
          <w:szCs w:val="24"/>
        </w:rPr>
        <w:t>4</w:t>
      </w:r>
      <w:r w:rsidR="00BB5038" w:rsidRPr="00D5288F">
        <w:rPr>
          <w:rFonts w:ascii="Times New Roman" w:eastAsia="Times New Roman" w:hAnsi="Times New Roman" w:cs="Times New Roman"/>
          <w:sz w:val="24"/>
          <w:szCs w:val="24"/>
        </w:rPr>
        <w:t xml:space="preserve"> «Місцезнаходження та банківські реквізити Сторін»</w:t>
      </w:r>
      <w:r w:rsidRPr="00D5288F">
        <w:rPr>
          <w:rFonts w:ascii="Times New Roman" w:eastAsia="Times New Roman" w:hAnsi="Times New Roman" w:cs="Times New Roman"/>
          <w:sz w:val="24"/>
          <w:szCs w:val="24"/>
        </w:rPr>
        <w:t xml:space="preserve">. Договір про закупівлю вважається розірваним з дати </w:t>
      </w:r>
      <w:r w:rsidR="00F54364" w:rsidRPr="00D5288F">
        <w:rPr>
          <w:rFonts w:ascii="Times New Roman" w:eastAsia="Times New Roman" w:hAnsi="Times New Roman" w:cs="Times New Roman"/>
          <w:sz w:val="24"/>
          <w:szCs w:val="24"/>
        </w:rPr>
        <w:t xml:space="preserve">укладання та підписання Сторонами Додаткової угоди </w:t>
      </w:r>
      <w:r w:rsidRPr="00D5288F">
        <w:rPr>
          <w:rFonts w:ascii="Times New Roman" w:eastAsia="Times New Roman" w:hAnsi="Times New Roman" w:cs="Times New Roman"/>
          <w:sz w:val="24"/>
          <w:szCs w:val="24"/>
        </w:rPr>
        <w:t>про розірвання договору про закупівлю.</w:t>
      </w:r>
    </w:p>
    <w:p w14:paraId="0023AC78" w14:textId="27AF84FC"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w:t>
      </w:r>
      <w:r w:rsidR="00F54364" w:rsidRPr="00D5288F">
        <w:rPr>
          <w:rFonts w:ascii="Times New Roman" w:eastAsia="Times New Roman" w:hAnsi="Times New Roman" w:cs="Times New Roman"/>
          <w:sz w:val="24"/>
          <w:szCs w:val="24"/>
        </w:rPr>
        <w:t>7</w:t>
      </w:r>
      <w:r w:rsidRPr="00D5288F">
        <w:rPr>
          <w:rFonts w:ascii="Times New Roman" w:eastAsia="Times New Roman" w:hAnsi="Times New Roman" w:cs="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739C31BC" w14:textId="73644983"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w:t>
      </w:r>
      <w:r w:rsidR="00F54364" w:rsidRPr="00D5288F">
        <w:rPr>
          <w:rFonts w:ascii="Times New Roman" w:eastAsia="Times New Roman" w:hAnsi="Times New Roman" w:cs="Times New Roman"/>
          <w:sz w:val="24"/>
          <w:szCs w:val="24"/>
        </w:rPr>
        <w:t>8</w:t>
      </w:r>
      <w:r w:rsidRPr="00D5288F">
        <w:rPr>
          <w:rFonts w:ascii="Times New Roman" w:eastAsia="Times New Roman" w:hAnsi="Times New Roman" w:cs="Times New Roman"/>
          <w:sz w:val="24"/>
          <w:szCs w:val="24"/>
        </w:rPr>
        <w:t xml:space="preserve">.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w:t>
      </w:r>
    </w:p>
    <w:p w14:paraId="4A2CF7B4" w14:textId="67299B87"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w:t>
      </w:r>
      <w:r w:rsidR="00F54364" w:rsidRPr="00D5288F">
        <w:rPr>
          <w:rFonts w:ascii="Times New Roman" w:eastAsia="Times New Roman" w:hAnsi="Times New Roman" w:cs="Times New Roman"/>
          <w:sz w:val="24"/>
          <w:szCs w:val="24"/>
        </w:rPr>
        <w:t>9</w:t>
      </w:r>
      <w:r w:rsidRPr="00D5288F">
        <w:rPr>
          <w:rFonts w:ascii="Times New Roman" w:eastAsia="Times New Roman" w:hAnsi="Times New Roman" w:cs="Times New Roman"/>
          <w:sz w:val="24"/>
          <w:szCs w:val="24"/>
        </w:rPr>
        <w:t>. У випадках, не передбачених дійсним договором про закупівлю, Сторони керуються чинним законодавством України.</w:t>
      </w:r>
    </w:p>
    <w:p w14:paraId="3A2786BD" w14:textId="3E162650"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.1</w:t>
      </w:r>
      <w:r w:rsidR="00F54364" w:rsidRPr="00D5288F">
        <w:rPr>
          <w:rFonts w:ascii="Times New Roman" w:eastAsia="Times New Roman" w:hAnsi="Times New Roman" w:cs="Times New Roman"/>
          <w:sz w:val="24"/>
          <w:szCs w:val="24"/>
        </w:rPr>
        <w:t>0</w:t>
      </w:r>
      <w:r w:rsidRPr="00D5288F">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14:paraId="1968CC0A" w14:textId="169061E9" w:rsidR="00EB49DE" w:rsidRPr="00D5288F" w:rsidRDefault="00EB49DE" w:rsidP="00EB49DE">
      <w:pPr>
        <w:spacing w:after="0" w:line="240" w:lineRule="auto"/>
        <w:ind w:right="120" w:firstLine="720"/>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852AF5" w:rsidRPr="00D5288F">
        <w:rPr>
          <w:rFonts w:ascii="Times New Roman" w:eastAsia="Times New Roman" w:hAnsi="Times New Roman" w:cs="Times New Roman"/>
          <w:sz w:val="24"/>
          <w:szCs w:val="24"/>
        </w:rPr>
        <w:t>2</w:t>
      </w:r>
      <w:r w:rsidRPr="00D5288F">
        <w:rPr>
          <w:rFonts w:ascii="Times New Roman" w:eastAsia="Times New Roman" w:hAnsi="Times New Roman" w:cs="Times New Roman"/>
          <w:sz w:val="24"/>
          <w:szCs w:val="24"/>
        </w:rPr>
        <w:t>.1</w:t>
      </w:r>
      <w:r w:rsidR="00F54364" w:rsidRPr="00D5288F">
        <w:rPr>
          <w:rFonts w:ascii="Times New Roman" w:eastAsia="Times New Roman" w:hAnsi="Times New Roman" w:cs="Times New Roman"/>
          <w:sz w:val="24"/>
          <w:szCs w:val="24"/>
        </w:rPr>
        <w:t>1</w:t>
      </w:r>
      <w:r w:rsidRPr="00D5288F">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14:paraId="4EF10C2B" w14:textId="77777777" w:rsidR="009305C4" w:rsidRPr="00D5288F" w:rsidRDefault="009305C4" w:rsidP="009305C4">
      <w:pPr>
        <w:spacing w:after="0" w:line="240" w:lineRule="auto"/>
        <w:rPr>
          <w:rFonts w:ascii="Times New Roman" w:eastAsia="Times New Roman" w:hAnsi="Times New Roman" w:cs="Times New Roman"/>
          <w:b/>
          <w:sz w:val="24"/>
          <w:szCs w:val="24"/>
        </w:rPr>
      </w:pPr>
    </w:p>
    <w:p w14:paraId="4E913D7E" w14:textId="5B3B5E8A" w:rsidR="00B45139" w:rsidRPr="00D5288F" w:rsidRDefault="004B460D" w:rsidP="00554771">
      <w:pPr>
        <w:spacing w:after="0" w:line="240" w:lineRule="auto"/>
        <w:ind w:firstLine="709"/>
        <w:jc w:val="center"/>
        <w:rPr>
          <w:rFonts w:ascii="Times New Roman" w:eastAsia="Times New Roman" w:hAnsi="Times New Roman" w:cs="Times New Roman"/>
          <w:b/>
          <w:sz w:val="24"/>
          <w:szCs w:val="24"/>
        </w:rPr>
      </w:pPr>
      <w:r w:rsidRPr="00D5288F">
        <w:rPr>
          <w:rFonts w:ascii="Times New Roman" w:eastAsia="Times New Roman" w:hAnsi="Times New Roman" w:cs="Times New Roman"/>
          <w:b/>
          <w:sz w:val="24"/>
          <w:szCs w:val="24"/>
        </w:rPr>
        <w:t>1</w:t>
      </w:r>
      <w:r w:rsidR="000053C4" w:rsidRPr="00D5288F">
        <w:rPr>
          <w:rFonts w:ascii="Times New Roman" w:eastAsia="Times New Roman" w:hAnsi="Times New Roman" w:cs="Times New Roman"/>
          <w:b/>
          <w:sz w:val="24"/>
          <w:szCs w:val="24"/>
        </w:rPr>
        <w:t>3</w:t>
      </w:r>
      <w:r w:rsidRPr="00D5288F">
        <w:rPr>
          <w:rFonts w:ascii="Times New Roman" w:eastAsia="Times New Roman" w:hAnsi="Times New Roman" w:cs="Times New Roman"/>
          <w:b/>
          <w:sz w:val="24"/>
          <w:szCs w:val="24"/>
        </w:rPr>
        <w:t>. Додатки до договору</w:t>
      </w:r>
    </w:p>
    <w:p w14:paraId="34F0D8A0" w14:textId="080E1F66" w:rsidR="00B45139" w:rsidRPr="00D5288F" w:rsidRDefault="004B460D" w:rsidP="00554771">
      <w:pPr>
        <w:spacing w:after="0" w:line="240" w:lineRule="auto"/>
        <w:ind w:firstLine="709"/>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0053C4" w:rsidRPr="00D5288F">
        <w:rPr>
          <w:rFonts w:ascii="Times New Roman" w:eastAsia="Times New Roman" w:hAnsi="Times New Roman" w:cs="Times New Roman"/>
          <w:sz w:val="24"/>
          <w:szCs w:val="24"/>
        </w:rPr>
        <w:t>3</w:t>
      </w:r>
      <w:r w:rsidRPr="00D5288F">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6B34167" w14:textId="7FBDD2C5" w:rsidR="00B45139" w:rsidRPr="00D5288F" w:rsidRDefault="004B460D" w:rsidP="00554771">
      <w:pPr>
        <w:spacing w:after="0" w:line="240" w:lineRule="auto"/>
        <w:ind w:firstLine="709"/>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0053C4" w:rsidRPr="00D5288F">
        <w:rPr>
          <w:rFonts w:ascii="Times New Roman" w:eastAsia="Times New Roman" w:hAnsi="Times New Roman" w:cs="Times New Roman"/>
          <w:sz w:val="24"/>
          <w:szCs w:val="24"/>
        </w:rPr>
        <w:t>3</w:t>
      </w:r>
      <w:r w:rsidRPr="00D5288F">
        <w:rPr>
          <w:rFonts w:ascii="Times New Roman" w:eastAsia="Times New Roman" w:hAnsi="Times New Roman" w:cs="Times New Roman"/>
          <w:sz w:val="24"/>
          <w:szCs w:val="24"/>
        </w:rPr>
        <w:t>.2. Невід’ємною частиною цього Договору є:</w:t>
      </w:r>
    </w:p>
    <w:p w14:paraId="75E0C6A2" w14:textId="657D40C2" w:rsidR="00B45139" w:rsidRPr="00D5288F" w:rsidRDefault="004B460D" w:rsidP="00554771">
      <w:pPr>
        <w:spacing w:after="0" w:line="240" w:lineRule="auto"/>
        <w:ind w:firstLine="709"/>
        <w:jc w:val="both"/>
        <w:rPr>
          <w:rFonts w:ascii="Times New Roman" w:eastAsia="Times New Roman" w:hAnsi="Times New Roman" w:cs="Times New Roman"/>
          <w:sz w:val="24"/>
          <w:szCs w:val="24"/>
        </w:rPr>
      </w:pPr>
      <w:r w:rsidRPr="00D5288F">
        <w:rPr>
          <w:rFonts w:ascii="Times New Roman" w:eastAsia="Times New Roman" w:hAnsi="Times New Roman" w:cs="Times New Roman"/>
          <w:sz w:val="24"/>
          <w:szCs w:val="24"/>
        </w:rPr>
        <w:t>1</w:t>
      </w:r>
      <w:r w:rsidR="000053C4" w:rsidRPr="00D5288F">
        <w:rPr>
          <w:rFonts w:ascii="Times New Roman" w:eastAsia="Times New Roman" w:hAnsi="Times New Roman" w:cs="Times New Roman"/>
          <w:sz w:val="24"/>
          <w:szCs w:val="24"/>
        </w:rPr>
        <w:t>3</w:t>
      </w:r>
      <w:r w:rsidRPr="00D5288F">
        <w:rPr>
          <w:rFonts w:ascii="Times New Roman" w:eastAsia="Times New Roman" w:hAnsi="Times New Roman" w:cs="Times New Roman"/>
          <w:sz w:val="24"/>
          <w:szCs w:val="24"/>
        </w:rPr>
        <w:t>.2.1. Специфікація (Додаток № 1);</w:t>
      </w:r>
    </w:p>
    <w:p w14:paraId="4B313A39" w14:textId="77777777" w:rsidR="00B45139" w:rsidRPr="00D5288F" w:rsidRDefault="00B45139">
      <w:pPr>
        <w:spacing w:after="0" w:line="240" w:lineRule="auto"/>
        <w:rPr>
          <w:rFonts w:ascii="Times New Roman" w:eastAsia="Times New Roman" w:hAnsi="Times New Roman" w:cs="Times New Roman"/>
          <w:b/>
          <w:sz w:val="24"/>
          <w:szCs w:val="24"/>
        </w:rPr>
      </w:pPr>
    </w:p>
    <w:p w14:paraId="3A9382D6" w14:textId="1F53D327" w:rsidR="00B45139" w:rsidRPr="00D5288F" w:rsidRDefault="004B460D">
      <w:pPr>
        <w:spacing w:after="0" w:line="240" w:lineRule="auto"/>
        <w:jc w:val="center"/>
        <w:rPr>
          <w:rFonts w:ascii="Times New Roman" w:eastAsia="Times New Roman" w:hAnsi="Times New Roman" w:cs="Times New Roman"/>
          <w:b/>
          <w:sz w:val="24"/>
          <w:szCs w:val="24"/>
        </w:rPr>
      </w:pPr>
      <w:r w:rsidRPr="00D5288F">
        <w:rPr>
          <w:rFonts w:ascii="Times New Roman" w:eastAsia="Times New Roman" w:hAnsi="Times New Roman" w:cs="Times New Roman"/>
          <w:b/>
          <w:sz w:val="24"/>
          <w:szCs w:val="24"/>
        </w:rPr>
        <w:t>1</w:t>
      </w:r>
      <w:r w:rsidR="000053C4" w:rsidRPr="00D5288F">
        <w:rPr>
          <w:rFonts w:ascii="Times New Roman" w:eastAsia="Times New Roman" w:hAnsi="Times New Roman" w:cs="Times New Roman"/>
          <w:b/>
          <w:sz w:val="24"/>
          <w:szCs w:val="24"/>
        </w:rPr>
        <w:t>4</w:t>
      </w:r>
      <w:r w:rsidRPr="00D5288F">
        <w:rPr>
          <w:rFonts w:ascii="Times New Roman" w:eastAsia="Times New Roman" w:hAnsi="Times New Roman" w:cs="Times New Roman"/>
          <w:b/>
          <w:sz w:val="24"/>
          <w:szCs w:val="24"/>
        </w:rPr>
        <w:t>. Місцезнаходження та банківські реквізити Сторін</w:t>
      </w:r>
    </w:p>
    <w:p w14:paraId="480F1552" w14:textId="77777777" w:rsidR="00C20C19" w:rsidRPr="00D5288F" w:rsidRDefault="00C20C19" w:rsidP="00C20C19">
      <w:pPr>
        <w:spacing w:after="0" w:line="240" w:lineRule="auto"/>
        <w:jc w:val="center"/>
        <w:rPr>
          <w:rFonts w:ascii="Times New Roman" w:eastAsia="Times New Roman" w:hAnsi="Times New Roman" w:cs="Times New Roman"/>
          <w:b/>
          <w:sz w:val="24"/>
          <w:szCs w:val="24"/>
        </w:rPr>
      </w:pPr>
    </w:p>
    <w:p w14:paraId="05B1D2DE" w14:textId="77777777" w:rsidR="00E37424" w:rsidRPr="00D5288F" w:rsidRDefault="00E37424" w:rsidP="00E37424">
      <w:pPr>
        <w:spacing w:after="0" w:line="100" w:lineRule="atLeast"/>
        <w:ind w:firstLine="585"/>
        <w:jc w:val="center"/>
        <w:rPr>
          <w:rFonts w:ascii="Times New Roman" w:hAnsi="Times New Roman"/>
          <w:b/>
          <w:bCs/>
          <w:sz w:val="24"/>
          <w:szCs w:val="24"/>
          <w:lang w:eastAsia="ar-SA"/>
        </w:rPr>
      </w:pPr>
      <w:bookmarkStart w:id="3" w:name="_heading=h.3znysh7" w:colFirst="0" w:colLast="0"/>
      <w:bookmarkEnd w:id="3"/>
    </w:p>
    <w:tbl>
      <w:tblPr>
        <w:tblW w:w="9873" w:type="dxa"/>
        <w:tblInd w:w="-10" w:type="dxa"/>
        <w:tblLayout w:type="fixed"/>
        <w:tblLook w:val="0000" w:firstRow="0" w:lastRow="0" w:firstColumn="0" w:lastColumn="0" w:noHBand="0" w:noVBand="0"/>
      </w:tblPr>
      <w:tblGrid>
        <w:gridCol w:w="4926"/>
        <w:gridCol w:w="4947"/>
      </w:tblGrid>
      <w:tr w:rsidR="00E37424" w:rsidRPr="00D5288F" w14:paraId="639A6145" w14:textId="77777777" w:rsidTr="00003CA6">
        <w:tc>
          <w:tcPr>
            <w:tcW w:w="4926" w:type="dxa"/>
            <w:tcBorders>
              <w:top w:val="single" w:sz="4" w:space="0" w:color="000000"/>
              <w:left w:val="single" w:sz="4" w:space="0" w:color="000000"/>
              <w:bottom w:val="single" w:sz="4" w:space="0" w:color="000000"/>
              <w:right w:val="nil"/>
            </w:tcBorders>
          </w:tcPr>
          <w:p w14:paraId="11F34D97" w14:textId="77777777" w:rsidR="00E37424" w:rsidRPr="00D5288F" w:rsidRDefault="00E37424" w:rsidP="00003CA6">
            <w:pPr>
              <w:spacing w:after="0"/>
              <w:ind w:firstLine="730"/>
              <w:rPr>
                <w:rFonts w:ascii="Times New Roman" w:hAnsi="Times New Roman"/>
                <w:b/>
                <w:bCs/>
                <w:sz w:val="24"/>
                <w:szCs w:val="24"/>
              </w:rPr>
            </w:pPr>
            <w:r w:rsidRPr="00D5288F">
              <w:rPr>
                <w:rFonts w:ascii="Times New Roman" w:hAnsi="Times New Roman"/>
                <w:b/>
                <w:bCs/>
                <w:sz w:val="24"/>
                <w:szCs w:val="24"/>
                <w:lang w:eastAsia="ar-SA"/>
              </w:rPr>
              <w:t>Покупець:</w:t>
            </w:r>
          </w:p>
        </w:tc>
        <w:tc>
          <w:tcPr>
            <w:tcW w:w="4947" w:type="dxa"/>
            <w:tcBorders>
              <w:top w:val="single" w:sz="4" w:space="0" w:color="000000"/>
              <w:left w:val="single" w:sz="4" w:space="0" w:color="000000"/>
              <w:bottom w:val="single" w:sz="4" w:space="0" w:color="000000"/>
              <w:right w:val="single" w:sz="4" w:space="0" w:color="000000"/>
            </w:tcBorders>
          </w:tcPr>
          <w:p w14:paraId="3DF46383" w14:textId="77777777" w:rsidR="00E37424" w:rsidRPr="00D5288F" w:rsidRDefault="00E37424" w:rsidP="00003CA6">
            <w:pPr>
              <w:spacing w:after="0"/>
              <w:ind w:firstLine="1024"/>
              <w:rPr>
                <w:rFonts w:ascii="Times New Roman" w:hAnsi="Times New Roman"/>
                <w:b/>
                <w:bCs/>
                <w:sz w:val="28"/>
                <w:szCs w:val="28"/>
              </w:rPr>
            </w:pPr>
            <w:r w:rsidRPr="00D5288F">
              <w:rPr>
                <w:rFonts w:ascii="Times New Roman" w:hAnsi="Times New Roman"/>
                <w:b/>
                <w:bCs/>
                <w:sz w:val="24"/>
                <w:szCs w:val="24"/>
                <w:lang w:eastAsia="ar-SA"/>
              </w:rPr>
              <w:t>Постачальник:</w:t>
            </w:r>
          </w:p>
        </w:tc>
      </w:tr>
      <w:tr w:rsidR="00E37424" w:rsidRPr="00FC3757" w14:paraId="6CAF6FE2" w14:textId="77777777" w:rsidTr="00003CA6">
        <w:tc>
          <w:tcPr>
            <w:tcW w:w="4926" w:type="dxa"/>
            <w:tcBorders>
              <w:top w:val="single" w:sz="4" w:space="0" w:color="000000"/>
              <w:left w:val="single" w:sz="4" w:space="0" w:color="000000"/>
              <w:bottom w:val="single" w:sz="4" w:space="0" w:color="000000"/>
              <w:right w:val="nil"/>
            </w:tcBorders>
          </w:tcPr>
          <w:p w14:paraId="20696C19" w14:textId="77777777" w:rsidR="008E409D" w:rsidRDefault="008E409D" w:rsidP="00BD03FE">
            <w:pPr>
              <w:tabs>
                <w:tab w:val="left" w:pos="426"/>
              </w:tabs>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Комунальне  некомерційне підприємство Миколаївської міської ради «Пологовий будинок №3»</w:t>
            </w:r>
          </w:p>
          <w:p w14:paraId="02F4C6D9" w14:textId="41DD8B7F"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Юридична адреса</w:t>
            </w:r>
            <w:r w:rsidR="008E409D">
              <w:rPr>
                <w:rFonts w:ascii="Times New Roman" w:eastAsia="Times New Roman" w:hAnsi="Times New Roman" w:cs="Times New Roman"/>
                <w:snapToGrid w:val="0"/>
                <w:sz w:val="24"/>
                <w:szCs w:val="24"/>
              </w:rPr>
              <w:t>: 54058,</w:t>
            </w:r>
            <w:r w:rsidRPr="00D5288F">
              <w:rPr>
                <w:rFonts w:ascii="Times New Roman" w:eastAsia="Times New Roman" w:hAnsi="Times New Roman" w:cs="Times New Roman"/>
                <w:snapToGrid w:val="0"/>
                <w:sz w:val="24"/>
                <w:szCs w:val="24"/>
              </w:rPr>
              <w:t xml:space="preserve"> Миколаївська обл. м. </w:t>
            </w:r>
            <w:r w:rsidR="00DA483C">
              <w:rPr>
                <w:rFonts w:ascii="Times New Roman" w:eastAsia="Times New Roman" w:hAnsi="Times New Roman" w:cs="Times New Roman"/>
                <w:snapToGrid w:val="0"/>
                <w:sz w:val="24"/>
                <w:szCs w:val="24"/>
              </w:rPr>
              <w:t xml:space="preserve">Миколаїв, </w:t>
            </w:r>
            <w:r w:rsidRPr="00D5288F">
              <w:rPr>
                <w:rFonts w:ascii="Times New Roman" w:eastAsia="Times New Roman" w:hAnsi="Times New Roman" w:cs="Times New Roman"/>
                <w:snapToGrid w:val="0"/>
                <w:sz w:val="24"/>
                <w:szCs w:val="24"/>
              </w:rPr>
              <w:t xml:space="preserve">вул. </w:t>
            </w:r>
            <w:r w:rsidR="00DA483C">
              <w:rPr>
                <w:rFonts w:ascii="Times New Roman" w:eastAsia="Times New Roman" w:hAnsi="Times New Roman" w:cs="Times New Roman"/>
                <w:snapToGrid w:val="0"/>
                <w:sz w:val="24"/>
                <w:szCs w:val="24"/>
              </w:rPr>
              <w:t>Київська,3</w:t>
            </w:r>
          </w:p>
          <w:p w14:paraId="037D281C" w14:textId="1C7AE6C5" w:rsidR="00BD03FE" w:rsidRPr="00DA483C"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lastRenderedPageBreak/>
              <w:t xml:space="preserve">Рахунок: </w:t>
            </w:r>
            <w:r w:rsidRPr="00D5288F">
              <w:rPr>
                <w:rFonts w:ascii="Times New Roman" w:eastAsia="Times New Roman" w:hAnsi="Times New Roman" w:cs="Times New Roman"/>
                <w:snapToGrid w:val="0"/>
                <w:sz w:val="24"/>
                <w:szCs w:val="24"/>
                <w:lang w:val="en-US"/>
              </w:rPr>
              <w:t>UA</w:t>
            </w:r>
            <w:r w:rsidR="00DA483C">
              <w:rPr>
                <w:rFonts w:ascii="Times New Roman" w:eastAsia="Times New Roman" w:hAnsi="Times New Roman" w:cs="Times New Roman"/>
                <w:snapToGrid w:val="0"/>
                <w:sz w:val="24"/>
                <w:szCs w:val="24"/>
              </w:rPr>
              <w:t xml:space="preserve"> </w:t>
            </w:r>
            <w:r w:rsidR="009305C4">
              <w:rPr>
                <w:rFonts w:ascii="Times New Roman" w:eastAsia="Times New Roman" w:hAnsi="Times New Roman" w:cs="Times New Roman"/>
                <w:snapToGrid w:val="0"/>
                <w:sz w:val="24"/>
                <w:szCs w:val="24"/>
              </w:rPr>
              <w:t>___________________________</w:t>
            </w:r>
          </w:p>
          <w:p w14:paraId="73787344" w14:textId="61F0DB02"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 xml:space="preserve">МФО: </w:t>
            </w:r>
            <w:r w:rsidR="009305C4">
              <w:rPr>
                <w:rFonts w:ascii="Times New Roman" w:eastAsia="Times New Roman" w:hAnsi="Times New Roman" w:cs="Times New Roman"/>
                <w:snapToGrid w:val="0"/>
                <w:sz w:val="24"/>
                <w:szCs w:val="24"/>
              </w:rPr>
              <w:t>_________</w:t>
            </w:r>
          </w:p>
          <w:p w14:paraId="6EEAF845" w14:textId="3867E7BA" w:rsidR="00BD03FE"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Код ЄДРПОУ</w:t>
            </w:r>
            <w:r w:rsidR="00DA483C">
              <w:rPr>
                <w:rFonts w:ascii="Times New Roman" w:eastAsia="Times New Roman" w:hAnsi="Times New Roman" w:cs="Times New Roman"/>
                <w:snapToGrid w:val="0"/>
                <w:sz w:val="24"/>
                <w:szCs w:val="24"/>
              </w:rPr>
              <w:t>: 02774349</w:t>
            </w:r>
          </w:p>
          <w:p w14:paraId="05319FB1" w14:textId="77777777" w:rsidR="00DA483C" w:rsidRPr="00D5288F" w:rsidRDefault="00DA483C" w:rsidP="00BD03FE">
            <w:pPr>
              <w:tabs>
                <w:tab w:val="left" w:pos="426"/>
              </w:tabs>
              <w:spacing w:after="0" w:line="240" w:lineRule="auto"/>
              <w:rPr>
                <w:rFonts w:ascii="Times New Roman" w:eastAsia="Times New Roman" w:hAnsi="Times New Roman" w:cs="Times New Roman"/>
                <w:snapToGrid w:val="0"/>
                <w:sz w:val="24"/>
                <w:szCs w:val="24"/>
              </w:rPr>
            </w:pPr>
          </w:p>
          <w:p w14:paraId="39F2A610" w14:textId="46C2BAC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Телефон:  051</w:t>
            </w:r>
            <w:r w:rsidR="00DA483C">
              <w:rPr>
                <w:rFonts w:ascii="Times New Roman" w:eastAsia="Times New Roman" w:hAnsi="Times New Roman" w:cs="Times New Roman"/>
                <w:snapToGrid w:val="0"/>
                <w:sz w:val="24"/>
                <w:szCs w:val="24"/>
              </w:rPr>
              <w:t>2-41-35-54</w:t>
            </w:r>
          </w:p>
          <w:p w14:paraId="2CD99140" w14:textId="4DCF2FD3" w:rsidR="00BD03FE" w:rsidRPr="00FF1848" w:rsidRDefault="00BD03FE" w:rsidP="00BD03FE">
            <w:pPr>
              <w:tabs>
                <w:tab w:val="left" w:pos="426"/>
              </w:tabs>
              <w:spacing w:after="0" w:line="240" w:lineRule="auto"/>
              <w:rPr>
                <w:rFonts w:ascii="Times New Roman" w:eastAsia="Times New Roman" w:hAnsi="Times New Roman" w:cs="Times New Roman"/>
                <w:snapToGrid w:val="0"/>
                <w:sz w:val="24"/>
                <w:szCs w:val="24"/>
                <w:lang w:val="ru-RU"/>
              </w:rPr>
            </w:pPr>
            <w:r w:rsidRPr="00D5288F">
              <w:rPr>
                <w:rFonts w:ascii="Times New Roman" w:eastAsia="Times New Roman" w:hAnsi="Times New Roman" w:cs="Times New Roman"/>
                <w:snapToGrid w:val="0"/>
                <w:sz w:val="24"/>
                <w:szCs w:val="24"/>
              </w:rPr>
              <w:t xml:space="preserve">e-mail: </w:t>
            </w:r>
            <w:hyperlink r:id="rId8" w:history="1">
              <w:r w:rsidR="00DA483C" w:rsidRPr="009067FB">
                <w:rPr>
                  <w:rStyle w:val="af6"/>
                  <w:rFonts w:ascii="Times New Roman" w:eastAsia="Times New Roman" w:hAnsi="Times New Roman" w:cs="Times New Roman"/>
                  <w:snapToGrid w:val="0"/>
                  <w:sz w:val="24"/>
                  <w:szCs w:val="24"/>
                  <w:lang w:val="en-US"/>
                </w:rPr>
                <w:t>roddom</w:t>
              </w:r>
              <w:r w:rsidR="00DA483C" w:rsidRPr="00FF1848">
                <w:rPr>
                  <w:rStyle w:val="af6"/>
                  <w:rFonts w:ascii="Times New Roman" w:eastAsia="Times New Roman" w:hAnsi="Times New Roman" w:cs="Times New Roman"/>
                  <w:snapToGrid w:val="0"/>
                  <w:sz w:val="24"/>
                  <w:szCs w:val="24"/>
                  <w:lang w:val="ru-RU"/>
                </w:rPr>
                <w:t>3-</w:t>
              </w:r>
              <w:r w:rsidR="00DA483C" w:rsidRPr="009067FB">
                <w:rPr>
                  <w:rStyle w:val="af6"/>
                  <w:rFonts w:ascii="Times New Roman" w:eastAsia="Times New Roman" w:hAnsi="Times New Roman" w:cs="Times New Roman"/>
                  <w:snapToGrid w:val="0"/>
                  <w:sz w:val="24"/>
                  <w:szCs w:val="24"/>
                  <w:lang w:val="en-US"/>
                </w:rPr>
                <w:t>mk</w:t>
              </w:r>
              <w:r w:rsidR="00DA483C" w:rsidRPr="00FF1848">
                <w:rPr>
                  <w:rStyle w:val="af6"/>
                  <w:rFonts w:ascii="Times New Roman" w:eastAsia="Times New Roman" w:hAnsi="Times New Roman" w:cs="Times New Roman"/>
                  <w:snapToGrid w:val="0"/>
                  <w:sz w:val="24"/>
                  <w:szCs w:val="24"/>
                  <w:lang w:val="ru-RU"/>
                </w:rPr>
                <w:t>@</w:t>
              </w:r>
              <w:r w:rsidR="00DA483C" w:rsidRPr="009067FB">
                <w:rPr>
                  <w:rStyle w:val="af6"/>
                  <w:rFonts w:ascii="Times New Roman" w:eastAsia="Times New Roman" w:hAnsi="Times New Roman" w:cs="Times New Roman"/>
                  <w:snapToGrid w:val="0"/>
                  <w:sz w:val="24"/>
                  <w:szCs w:val="24"/>
                  <w:lang w:val="en-US"/>
                </w:rPr>
                <w:t>ukr</w:t>
              </w:r>
              <w:r w:rsidR="00DA483C" w:rsidRPr="00FF1848">
                <w:rPr>
                  <w:rStyle w:val="af6"/>
                  <w:rFonts w:ascii="Times New Roman" w:eastAsia="Times New Roman" w:hAnsi="Times New Roman" w:cs="Times New Roman"/>
                  <w:snapToGrid w:val="0"/>
                  <w:sz w:val="24"/>
                  <w:szCs w:val="24"/>
                  <w:lang w:val="ru-RU"/>
                </w:rPr>
                <w:t>.</w:t>
              </w:r>
              <w:r w:rsidR="00DA483C" w:rsidRPr="009067FB">
                <w:rPr>
                  <w:rStyle w:val="af6"/>
                  <w:rFonts w:ascii="Times New Roman" w:eastAsia="Times New Roman" w:hAnsi="Times New Roman" w:cs="Times New Roman"/>
                  <w:snapToGrid w:val="0"/>
                  <w:sz w:val="24"/>
                  <w:szCs w:val="24"/>
                  <w:lang w:val="en-US"/>
                </w:rPr>
                <w:t>net</w:t>
              </w:r>
            </w:hyperlink>
            <w:r w:rsidR="00DA483C">
              <w:rPr>
                <w:rFonts w:ascii="Times New Roman" w:eastAsia="Times New Roman" w:hAnsi="Times New Roman" w:cs="Times New Roman"/>
                <w:snapToGrid w:val="0"/>
                <w:sz w:val="24"/>
                <w:szCs w:val="24"/>
              </w:rPr>
              <w:t>;</w:t>
            </w:r>
            <w:r w:rsidR="00DA483C" w:rsidRPr="00FF1848">
              <w:rPr>
                <w:rFonts w:ascii="Times New Roman" w:eastAsia="Times New Roman" w:hAnsi="Times New Roman" w:cs="Times New Roman"/>
                <w:snapToGrid w:val="0"/>
                <w:sz w:val="24"/>
                <w:szCs w:val="24"/>
                <w:lang w:val="ru-RU"/>
              </w:rPr>
              <w:t xml:space="preserve"> </w:t>
            </w:r>
            <w:hyperlink r:id="rId9" w:history="1">
              <w:r w:rsidR="00DA483C" w:rsidRPr="009067FB">
                <w:rPr>
                  <w:rStyle w:val="af6"/>
                  <w:rFonts w:ascii="Times New Roman" w:eastAsia="Times New Roman" w:hAnsi="Times New Roman" w:cs="Times New Roman"/>
                  <w:snapToGrid w:val="0"/>
                  <w:sz w:val="24"/>
                  <w:szCs w:val="24"/>
                  <w:lang w:val="en-US"/>
                </w:rPr>
                <w:t>roddom</w:t>
              </w:r>
              <w:r w:rsidR="00DA483C" w:rsidRPr="00FF1848">
                <w:rPr>
                  <w:rStyle w:val="af6"/>
                  <w:rFonts w:ascii="Times New Roman" w:eastAsia="Times New Roman" w:hAnsi="Times New Roman" w:cs="Times New Roman"/>
                  <w:snapToGrid w:val="0"/>
                  <w:sz w:val="24"/>
                  <w:szCs w:val="24"/>
                  <w:lang w:val="ru-RU"/>
                </w:rPr>
                <w:t>3_</w:t>
              </w:r>
              <w:r w:rsidR="00DA483C" w:rsidRPr="009067FB">
                <w:rPr>
                  <w:rStyle w:val="af6"/>
                  <w:rFonts w:ascii="Times New Roman" w:eastAsia="Times New Roman" w:hAnsi="Times New Roman" w:cs="Times New Roman"/>
                  <w:snapToGrid w:val="0"/>
                  <w:sz w:val="24"/>
                  <w:szCs w:val="24"/>
                  <w:lang w:val="en-US"/>
                </w:rPr>
                <w:t>jurist</w:t>
              </w:r>
              <w:r w:rsidR="00DA483C" w:rsidRPr="00FF1848">
                <w:rPr>
                  <w:rStyle w:val="af6"/>
                  <w:rFonts w:ascii="Times New Roman" w:eastAsia="Times New Roman" w:hAnsi="Times New Roman" w:cs="Times New Roman"/>
                  <w:snapToGrid w:val="0"/>
                  <w:sz w:val="24"/>
                  <w:szCs w:val="24"/>
                  <w:lang w:val="ru-RU"/>
                </w:rPr>
                <w:t>@</w:t>
              </w:r>
              <w:r w:rsidR="00DA483C" w:rsidRPr="009067FB">
                <w:rPr>
                  <w:rStyle w:val="af6"/>
                  <w:rFonts w:ascii="Times New Roman" w:eastAsia="Times New Roman" w:hAnsi="Times New Roman" w:cs="Times New Roman"/>
                  <w:snapToGrid w:val="0"/>
                  <w:sz w:val="24"/>
                  <w:szCs w:val="24"/>
                  <w:lang w:val="en-US"/>
                </w:rPr>
                <w:t>ukr</w:t>
              </w:r>
              <w:r w:rsidR="00DA483C" w:rsidRPr="00FF1848">
                <w:rPr>
                  <w:rStyle w:val="af6"/>
                  <w:rFonts w:ascii="Times New Roman" w:eastAsia="Times New Roman" w:hAnsi="Times New Roman" w:cs="Times New Roman"/>
                  <w:snapToGrid w:val="0"/>
                  <w:sz w:val="24"/>
                  <w:szCs w:val="24"/>
                  <w:lang w:val="ru-RU"/>
                </w:rPr>
                <w:t>.</w:t>
              </w:r>
              <w:r w:rsidR="00DA483C" w:rsidRPr="009067FB">
                <w:rPr>
                  <w:rStyle w:val="af6"/>
                  <w:rFonts w:ascii="Times New Roman" w:eastAsia="Times New Roman" w:hAnsi="Times New Roman" w:cs="Times New Roman"/>
                  <w:snapToGrid w:val="0"/>
                  <w:sz w:val="24"/>
                  <w:szCs w:val="24"/>
                  <w:lang w:val="en-US"/>
                </w:rPr>
                <w:t>net</w:t>
              </w:r>
            </w:hyperlink>
            <w:r w:rsidR="00DA483C" w:rsidRPr="00FF1848">
              <w:rPr>
                <w:rFonts w:ascii="Times New Roman" w:eastAsia="Times New Roman" w:hAnsi="Times New Roman" w:cs="Times New Roman"/>
                <w:snapToGrid w:val="0"/>
                <w:sz w:val="24"/>
                <w:szCs w:val="24"/>
                <w:lang w:val="ru-RU"/>
              </w:rPr>
              <w:t xml:space="preserve"> </w:t>
            </w:r>
          </w:p>
          <w:p w14:paraId="31A60B22"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4A05EABF"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600B8198"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347786C0"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6879481E"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0FD094F9" w14:textId="77777777"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p>
          <w:p w14:paraId="4FEFC16A" w14:textId="35879B5F" w:rsidR="00BD03FE" w:rsidRPr="00D5288F" w:rsidRDefault="00BD03FE" w:rsidP="00BD03FE">
            <w:pPr>
              <w:tabs>
                <w:tab w:val="left" w:pos="426"/>
              </w:tabs>
              <w:spacing w:after="0" w:line="240" w:lineRule="auto"/>
              <w:rPr>
                <w:rFonts w:ascii="Times New Roman" w:eastAsia="Times New Roman" w:hAnsi="Times New Roman" w:cs="Times New Roman"/>
                <w:snapToGrid w:val="0"/>
                <w:sz w:val="24"/>
                <w:szCs w:val="24"/>
              </w:rPr>
            </w:pPr>
            <w:r w:rsidRPr="00D5288F">
              <w:rPr>
                <w:rFonts w:ascii="Times New Roman" w:eastAsia="Times New Roman" w:hAnsi="Times New Roman" w:cs="Times New Roman"/>
                <w:snapToGrid w:val="0"/>
                <w:sz w:val="24"/>
                <w:szCs w:val="24"/>
              </w:rPr>
              <w:t xml:space="preserve">_________________ / </w:t>
            </w:r>
            <w:r w:rsidR="00DA483C">
              <w:rPr>
                <w:rFonts w:ascii="Times New Roman" w:eastAsia="Times New Roman" w:hAnsi="Times New Roman" w:cs="Times New Roman"/>
                <w:snapToGrid w:val="0"/>
                <w:sz w:val="24"/>
                <w:szCs w:val="24"/>
                <w:lang w:val="ru-RU"/>
              </w:rPr>
              <w:t>О.М.Іщенко</w:t>
            </w:r>
            <w:r w:rsidRPr="00D5288F">
              <w:rPr>
                <w:rFonts w:ascii="Times New Roman" w:eastAsia="Times New Roman" w:hAnsi="Times New Roman" w:cs="Times New Roman"/>
                <w:snapToGrid w:val="0"/>
                <w:sz w:val="24"/>
                <w:szCs w:val="24"/>
              </w:rPr>
              <w:t xml:space="preserve"> /</w:t>
            </w:r>
          </w:p>
          <w:p w14:paraId="507B6D14" w14:textId="3BDBD8BF" w:rsidR="00E37424" w:rsidRPr="008517A3" w:rsidRDefault="00BD03FE" w:rsidP="00BD03FE">
            <w:pPr>
              <w:spacing w:after="0" w:line="240" w:lineRule="auto"/>
              <w:rPr>
                <w:rFonts w:ascii="Times New Roman" w:hAnsi="Times New Roman"/>
                <w:color w:val="000000"/>
                <w:sz w:val="24"/>
                <w:szCs w:val="24"/>
              </w:rPr>
            </w:pPr>
            <w:r w:rsidRPr="00D5288F">
              <w:rPr>
                <w:rFonts w:ascii="Times New Roman" w:eastAsia="Times New Roman" w:hAnsi="Times New Roman" w:cs="Times New Roman"/>
                <w:snapToGrid w:val="0"/>
                <w:sz w:val="24"/>
                <w:szCs w:val="24"/>
              </w:rPr>
              <w:t xml:space="preserve">        М.П.</w:t>
            </w:r>
          </w:p>
        </w:tc>
        <w:tc>
          <w:tcPr>
            <w:tcW w:w="4947" w:type="dxa"/>
            <w:tcBorders>
              <w:top w:val="single" w:sz="4" w:space="0" w:color="000000"/>
              <w:left w:val="single" w:sz="4" w:space="0" w:color="000000"/>
              <w:bottom w:val="single" w:sz="4" w:space="0" w:color="000000"/>
              <w:right w:val="single" w:sz="4" w:space="0" w:color="000000"/>
            </w:tcBorders>
          </w:tcPr>
          <w:p w14:paraId="2A146D3C" w14:textId="77777777" w:rsidR="00E37424" w:rsidRPr="00A52DF9" w:rsidRDefault="00E37424" w:rsidP="00003CA6">
            <w:pPr>
              <w:rPr>
                <w:b/>
                <w:bCs/>
              </w:rPr>
            </w:pPr>
          </w:p>
        </w:tc>
      </w:tr>
    </w:tbl>
    <w:p w14:paraId="5D786F15" w14:textId="77777777" w:rsidR="00B45139" w:rsidRDefault="00B45139">
      <w:pPr>
        <w:spacing w:line="240" w:lineRule="auto"/>
        <w:ind w:left="5040"/>
        <w:jc w:val="right"/>
        <w:rPr>
          <w:rFonts w:ascii="Times New Roman" w:eastAsia="Times New Roman" w:hAnsi="Times New Roman" w:cs="Times New Roman"/>
          <w:b/>
          <w:sz w:val="24"/>
          <w:szCs w:val="24"/>
        </w:rPr>
      </w:pPr>
    </w:p>
    <w:p w14:paraId="704A52D7" w14:textId="77777777" w:rsidR="00B45139" w:rsidRDefault="00B45139">
      <w:pPr>
        <w:spacing w:line="240" w:lineRule="auto"/>
        <w:ind w:left="5040"/>
        <w:jc w:val="right"/>
        <w:rPr>
          <w:rFonts w:ascii="Times New Roman" w:eastAsia="Times New Roman" w:hAnsi="Times New Roman" w:cs="Times New Roman"/>
          <w:sz w:val="24"/>
          <w:szCs w:val="24"/>
        </w:rPr>
      </w:pPr>
    </w:p>
    <w:p w14:paraId="6E58F69E" w14:textId="77777777" w:rsidR="00B45139" w:rsidRDefault="004B460D">
      <w:pPr>
        <w:spacing w:line="240" w:lineRule="auto"/>
        <w:ind w:left="5040"/>
        <w:jc w:val="right"/>
        <w:rPr>
          <w:rFonts w:ascii="Times New Roman" w:eastAsia="Times New Roman" w:hAnsi="Times New Roman" w:cs="Times New Roman"/>
          <w:sz w:val="24"/>
          <w:szCs w:val="24"/>
        </w:rPr>
      </w:pPr>
      <w:r>
        <w:br w:type="page"/>
      </w:r>
    </w:p>
    <w:p w14:paraId="65F9F69E" w14:textId="77777777"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14:paraId="417708E7" w14:textId="77777777"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14:paraId="0E9D6947" w14:textId="1E504935" w:rsidR="00B45139" w:rsidRDefault="004B460D">
      <w:pPr>
        <w:ind w:left="50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w:t>
      </w:r>
      <w:r w:rsidR="00517A87" w:rsidRPr="008E409D">
        <w:rPr>
          <w:rFonts w:ascii="Times New Roman" w:eastAsia="Times New Roman" w:hAnsi="Times New Roman" w:cs="Times New Roman"/>
          <w:sz w:val="24"/>
          <w:szCs w:val="24"/>
        </w:rPr>
        <w:t>3</w:t>
      </w:r>
      <w:r w:rsidR="00566F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p>
    <w:p w14:paraId="47DC76B9" w14:textId="77777777" w:rsidR="00B45139" w:rsidRDefault="004B460D">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p w14:paraId="6FC37E4E" w14:textId="77777777" w:rsidR="00B45139" w:rsidRDefault="00B45139">
      <w:pPr>
        <w:rPr>
          <w:rFonts w:ascii="Times New Roman" w:eastAsia="Times New Roman" w:hAnsi="Times New Roman" w:cs="Times New Roman"/>
          <w:sz w:val="24"/>
          <w:szCs w:val="24"/>
        </w:rPr>
      </w:pPr>
    </w:p>
    <w:tbl>
      <w:tblPr>
        <w:tblStyle w:val="af0"/>
        <w:tblW w:w="9750" w:type="dxa"/>
        <w:tblInd w:w="10" w:type="dxa"/>
        <w:tblLayout w:type="fixed"/>
        <w:tblLook w:val="0400" w:firstRow="0" w:lastRow="0" w:firstColumn="0" w:lastColumn="0" w:noHBand="0" w:noVBand="1"/>
      </w:tblPr>
      <w:tblGrid>
        <w:gridCol w:w="660"/>
        <w:gridCol w:w="2564"/>
        <w:gridCol w:w="1276"/>
        <w:gridCol w:w="1134"/>
        <w:gridCol w:w="1275"/>
        <w:gridCol w:w="1418"/>
        <w:gridCol w:w="1423"/>
      </w:tblGrid>
      <w:tr w:rsidR="00CF3068" w14:paraId="1AB8FD9C" w14:textId="77777777" w:rsidTr="00CF3068">
        <w:trPr>
          <w:trHeight w:val="2503"/>
        </w:trPr>
        <w:tc>
          <w:tcPr>
            <w:tcW w:w="660" w:type="dxa"/>
            <w:tcBorders>
              <w:top w:val="single" w:sz="8" w:space="0" w:color="000000"/>
              <w:left w:val="single" w:sz="8" w:space="0" w:color="000000"/>
              <w:bottom w:val="single" w:sz="8" w:space="0" w:color="000000"/>
              <w:right w:val="single" w:sz="8" w:space="0" w:color="000000"/>
            </w:tcBorders>
            <w:vAlign w:val="center"/>
          </w:tcPr>
          <w:p w14:paraId="39D17424" w14:textId="77777777"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з/п</w:t>
            </w:r>
          </w:p>
        </w:tc>
        <w:tc>
          <w:tcPr>
            <w:tcW w:w="2564" w:type="dxa"/>
            <w:tcBorders>
              <w:top w:val="single" w:sz="8" w:space="0" w:color="000000"/>
              <w:left w:val="single" w:sz="8" w:space="0" w:color="000000"/>
              <w:bottom w:val="single" w:sz="8" w:space="0" w:color="000000"/>
              <w:right w:val="single" w:sz="8" w:space="0" w:color="000000"/>
            </w:tcBorders>
            <w:vAlign w:val="center"/>
          </w:tcPr>
          <w:p w14:paraId="33616205" w14:textId="77777777"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Найменування товару</w:t>
            </w:r>
          </w:p>
        </w:tc>
        <w:tc>
          <w:tcPr>
            <w:tcW w:w="1276" w:type="dxa"/>
            <w:tcBorders>
              <w:top w:val="single" w:sz="8" w:space="0" w:color="000000"/>
              <w:left w:val="single" w:sz="8" w:space="0" w:color="000000"/>
              <w:bottom w:val="single" w:sz="8" w:space="0" w:color="000000"/>
              <w:right w:val="single" w:sz="8" w:space="0" w:color="000000"/>
            </w:tcBorders>
            <w:vAlign w:val="center"/>
          </w:tcPr>
          <w:p w14:paraId="39FA2498" w14:textId="77777777" w:rsidR="00CF3068" w:rsidRDefault="00CF3068" w:rsidP="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Одиниця виміру</w:t>
            </w:r>
          </w:p>
        </w:tc>
        <w:tc>
          <w:tcPr>
            <w:tcW w:w="1134" w:type="dxa"/>
            <w:tcBorders>
              <w:top w:val="single" w:sz="8" w:space="0" w:color="000000"/>
              <w:left w:val="single" w:sz="8" w:space="0" w:color="000000"/>
              <w:bottom w:val="single" w:sz="8" w:space="0" w:color="000000"/>
              <w:right w:val="single" w:sz="8" w:space="0" w:color="000000"/>
            </w:tcBorders>
            <w:vAlign w:val="center"/>
          </w:tcPr>
          <w:p w14:paraId="4C5ABFB2" w14:textId="77777777" w:rsidR="00CF3068" w:rsidRDefault="00CF3068" w:rsidP="00CF306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w:t>
            </w:r>
          </w:p>
          <w:p w14:paraId="5078FFC2" w14:textId="77777777" w:rsidR="00CF3068" w:rsidRDefault="00CF3068" w:rsidP="00CF3068">
            <w:pPr>
              <w:widowControl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кість</w:t>
            </w:r>
          </w:p>
        </w:tc>
        <w:tc>
          <w:tcPr>
            <w:tcW w:w="1275" w:type="dxa"/>
            <w:tcBorders>
              <w:top w:val="single" w:sz="8" w:space="0" w:color="000000"/>
              <w:left w:val="single" w:sz="8" w:space="0" w:color="000000"/>
              <w:bottom w:val="single" w:sz="4" w:space="0" w:color="000000"/>
              <w:right w:val="single" w:sz="8" w:space="0" w:color="000000"/>
            </w:tcBorders>
            <w:vAlign w:val="center"/>
          </w:tcPr>
          <w:p w14:paraId="4CF88520" w14:textId="77777777"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Ціна за одиницю грн., без ПДВ</w:t>
            </w:r>
          </w:p>
        </w:tc>
        <w:tc>
          <w:tcPr>
            <w:tcW w:w="1418" w:type="dxa"/>
            <w:tcBorders>
              <w:top w:val="single" w:sz="8" w:space="0" w:color="000000"/>
              <w:left w:val="single" w:sz="8" w:space="0" w:color="000000"/>
              <w:bottom w:val="single" w:sz="4" w:space="0" w:color="000000"/>
              <w:right w:val="single" w:sz="4" w:space="0" w:color="auto"/>
            </w:tcBorders>
            <w:vAlign w:val="center"/>
          </w:tcPr>
          <w:p w14:paraId="7517F9AF" w14:textId="77777777" w:rsidR="00CF3068" w:rsidRDefault="00CF3068" w:rsidP="00CF30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Загальна сума,</w:t>
            </w:r>
          </w:p>
          <w:p w14:paraId="33D29F58" w14:textId="77777777" w:rsidR="00CF3068" w:rsidRDefault="00CF3068" w:rsidP="00CF306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грн., без ПДВ</w:t>
            </w:r>
          </w:p>
        </w:tc>
        <w:tc>
          <w:tcPr>
            <w:tcW w:w="1423" w:type="dxa"/>
            <w:tcBorders>
              <w:top w:val="single" w:sz="8" w:space="0" w:color="000000"/>
              <w:left w:val="single" w:sz="4" w:space="0" w:color="auto"/>
              <w:bottom w:val="single" w:sz="4" w:space="0" w:color="000000"/>
              <w:right w:val="single" w:sz="8" w:space="0" w:color="000000"/>
            </w:tcBorders>
            <w:vAlign w:val="center"/>
          </w:tcPr>
          <w:p w14:paraId="3237B4AF" w14:textId="77777777" w:rsidR="00CF3068" w:rsidRDefault="00CF3068" w:rsidP="00CF30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Загальна сума,</w:t>
            </w:r>
          </w:p>
          <w:p w14:paraId="1E1B5C84" w14:textId="77777777" w:rsidR="00CF3068" w:rsidRDefault="00CF3068" w:rsidP="00CF3068">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грн., з ПДВ</w:t>
            </w:r>
          </w:p>
        </w:tc>
      </w:tr>
      <w:tr w:rsidR="00CF3068" w14:paraId="0ECDA88C" w14:textId="77777777" w:rsidTr="00CF3068">
        <w:trPr>
          <w:trHeight w:val="460"/>
        </w:trPr>
        <w:tc>
          <w:tcPr>
            <w:tcW w:w="660" w:type="dxa"/>
            <w:tcBorders>
              <w:top w:val="nil"/>
              <w:left w:val="single" w:sz="8" w:space="0" w:color="000000"/>
              <w:bottom w:val="single" w:sz="8" w:space="0" w:color="000000"/>
              <w:right w:val="single" w:sz="8" w:space="0" w:color="000000"/>
            </w:tcBorders>
            <w:vAlign w:val="center"/>
          </w:tcPr>
          <w:p w14:paraId="45E6125A" w14:textId="77777777" w:rsidR="00CF3068" w:rsidRDefault="00CF306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2564" w:type="dxa"/>
            <w:tcBorders>
              <w:top w:val="nil"/>
              <w:left w:val="nil"/>
              <w:bottom w:val="single" w:sz="8" w:space="0" w:color="000000"/>
              <w:right w:val="single" w:sz="8" w:space="0" w:color="000000"/>
            </w:tcBorders>
            <w:vAlign w:val="center"/>
          </w:tcPr>
          <w:p w14:paraId="265AE7E1" w14:textId="77777777" w:rsidR="00CF3068" w:rsidRDefault="00CF3068">
            <w:pPr>
              <w:widowControl w:val="0"/>
              <w:jc w:val="center"/>
              <w:rPr>
                <w:rFonts w:ascii="Times New Roman" w:eastAsia="Times New Roman" w:hAnsi="Times New Roman" w:cs="Times New Roman"/>
                <w:color w:val="000000"/>
                <w:sz w:val="24"/>
                <w:szCs w:val="24"/>
              </w:rPr>
            </w:pPr>
          </w:p>
        </w:tc>
        <w:tc>
          <w:tcPr>
            <w:tcW w:w="1276" w:type="dxa"/>
            <w:tcBorders>
              <w:top w:val="nil"/>
              <w:left w:val="nil"/>
              <w:bottom w:val="single" w:sz="8" w:space="0" w:color="000000"/>
              <w:right w:val="single" w:sz="8" w:space="0" w:color="000000"/>
            </w:tcBorders>
            <w:vAlign w:val="center"/>
          </w:tcPr>
          <w:p w14:paraId="087E6CC5" w14:textId="77777777" w:rsidR="00CF3068" w:rsidRDefault="00CF3068">
            <w:pPr>
              <w:widowControl w:val="0"/>
              <w:jc w:val="center"/>
              <w:rPr>
                <w:rFonts w:ascii="Times New Roman" w:eastAsia="Times New Roman" w:hAnsi="Times New Roman" w:cs="Times New Roman"/>
                <w:color w:val="000000"/>
                <w:sz w:val="24"/>
                <w:szCs w:val="24"/>
              </w:rPr>
            </w:pPr>
          </w:p>
        </w:tc>
        <w:tc>
          <w:tcPr>
            <w:tcW w:w="1134" w:type="dxa"/>
            <w:tcBorders>
              <w:top w:val="nil"/>
              <w:left w:val="nil"/>
              <w:bottom w:val="single" w:sz="8" w:space="0" w:color="000000"/>
              <w:right w:val="single" w:sz="8" w:space="0" w:color="000000"/>
            </w:tcBorders>
            <w:vAlign w:val="center"/>
          </w:tcPr>
          <w:p w14:paraId="751F86B9" w14:textId="77777777" w:rsidR="00CF3068" w:rsidRDefault="00CF3068">
            <w:pPr>
              <w:widowControl w:val="0"/>
              <w:jc w:val="center"/>
              <w:rPr>
                <w:rFonts w:ascii="Times New Roman" w:eastAsia="Times New Roman" w:hAnsi="Times New Roman" w:cs="Times New Roman"/>
                <w:color w:val="000000"/>
                <w:sz w:val="24"/>
                <w:szCs w:val="24"/>
              </w:rPr>
            </w:pPr>
          </w:p>
        </w:tc>
        <w:tc>
          <w:tcPr>
            <w:tcW w:w="1275" w:type="dxa"/>
            <w:tcBorders>
              <w:top w:val="nil"/>
              <w:left w:val="nil"/>
              <w:bottom w:val="single" w:sz="8" w:space="0" w:color="000000"/>
              <w:right w:val="single" w:sz="8" w:space="0" w:color="000000"/>
            </w:tcBorders>
            <w:vAlign w:val="center"/>
          </w:tcPr>
          <w:p w14:paraId="55805A25" w14:textId="77777777" w:rsidR="00CF3068" w:rsidRDefault="00CF3068">
            <w:pPr>
              <w:widowControl w:val="0"/>
              <w:jc w:val="center"/>
              <w:rPr>
                <w:rFonts w:ascii="Times New Roman" w:eastAsia="Times New Roman" w:hAnsi="Times New Roman" w:cs="Times New Roman"/>
                <w:color w:val="000000"/>
                <w:sz w:val="24"/>
                <w:szCs w:val="24"/>
              </w:rPr>
            </w:pPr>
          </w:p>
        </w:tc>
        <w:tc>
          <w:tcPr>
            <w:tcW w:w="1418" w:type="dxa"/>
            <w:tcBorders>
              <w:top w:val="nil"/>
              <w:left w:val="nil"/>
              <w:bottom w:val="single" w:sz="8" w:space="0" w:color="000000"/>
              <w:right w:val="single" w:sz="4" w:space="0" w:color="auto"/>
            </w:tcBorders>
            <w:vAlign w:val="center"/>
          </w:tcPr>
          <w:p w14:paraId="380F2FDC" w14:textId="77777777" w:rsidR="00CF3068" w:rsidRDefault="00CF3068">
            <w:pPr>
              <w:widowControl w:val="0"/>
              <w:jc w:val="center"/>
              <w:rPr>
                <w:rFonts w:ascii="Times New Roman" w:eastAsia="Times New Roman" w:hAnsi="Times New Roman" w:cs="Times New Roman"/>
                <w:color w:val="000000"/>
                <w:sz w:val="24"/>
                <w:szCs w:val="24"/>
              </w:rPr>
            </w:pPr>
          </w:p>
        </w:tc>
        <w:tc>
          <w:tcPr>
            <w:tcW w:w="1423" w:type="dxa"/>
            <w:tcBorders>
              <w:top w:val="nil"/>
              <w:left w:val="single" w:sz="4" w:space="0" w:color="auto"/>
              <w:bottom w:val="single" w:sz="8" w:space="0" w:color="000000"/>
              <w:right w:val="single" w:sz="8" w:space="0" w:color="000000"/>
            </w:tcBorders>
            <w:vAlign w:val="center"/>
          </w:tcPr>
          <w:p w14:paraId="39ABCC69" w14:textId="77777777" w:rsidR="00CF3068" w:rsidRDefault="00CF3068">
            <w:pPr>
              <w:widowControl w:val="0"/>
              <w:jc w:val="center"/>
              <w:rPr>
                <w:rFonts w:ascii="Times New Roman" w:eastAsia="Times New Roman" w:hAnsi="Times New Roman" w:cs="Times New Roman"/>
                <w:color w:val="000000"/>
                <w:sz w:val="24"/>
                <w:szCs w:val="24"/>
              </w:rPr>
            </w:pPr>
          </w:p>
        </w:tc>
      </w:tr>
      <w:tr w:rsidR="00B45139" w14:paraId="118408EE" w14:textId="77777777" w:rsidTr="00CF3068">
        <w:trPr>
          <w:trHeight w:val="28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14:paraId="521048E1" w14:textId="77777777"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Всього грн. без ПДВ</w:t>
            </w:r>
          </w:p>
        </w:tc>
        <w:tc>
          <w:tcPr>
            <w:tcW w:w="2841" w:type="dxa"/>
            <w:gridSpan w:val="2"/>
            <w:tcBorders>
              <w:top w:val="single" w:sz="4" w:space="0" w:color="000000"/>
              <w:left w:val="single" w:sz="4" w:space="0" w:color="000000"/>
              <w:bottom w:val="single" w:sz="4" w:space="0" w:color="000000"/>
              <w:right w:val="single" w:sz="4" w:space="0" w:color="000000"/>
            </w:tcBorders>
          </w:tcPr>
          <w:p w14:paraId="55C8C03F" w14:textId="77777777" w:rsidR="00B45139" w:rsidRDefault="00B45139">
            <w:pPr>
              <w:widowControl w:val="0"/>
              <w:jc w:val="right"/>
              <w:rPr>
                <w:rFonts w:ascii="Times New Roman" w:eastAsia="Times New Roman" w:hAnsi="Times New Roman" w:cs="Times New Roman"/>
                <w:color w:val="000000"/>
                <w:sz w:val="24"/>
                <w:szCs w:val="24"/>
              </w:rPr>
            </w:pPr>
          </w:p>
        </w:tc>
      </w:tr>
      <w:tr w:rsidR="00B45139" w14:paraId="16493C5F" w14:textId="77777777" w:rsidTr="00CF3068">
        <w:trPr>
          <w:trHeight w:val="26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14:paraId="11575659" w14:textId="77777777"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ПДВ, грн.</w:t>
            </w:r>
          </w:p>
        </w:tc>
        <w:tc>
          <w:tcPr>
            <w:tcW w:w="2841" w:type="dxa"/>
            <w:gridSpan w:val="2"/>
            <w:tcBorders>
              <w:top w:val="single" w:sz="4" w:space="0" w:color="000000"/>
              <w:left w:val="single" w:sz="4" w:space="0" w:color="000000"/>
              <w:bottom w:val="single" w:sz="4" w:space="0" w:color="000000"/>
              <w:right w:val="single" w:sz="4" w:space="0" w:color="000000"/>
            </w:tcBorders>
          </w:tcPr>
          <w:p w14:paraId="5E985D89" w14:textId="77777777" w:rsidR="00B45139" w:rsidRDefault="00B45139">
            <w:pPr>
              <w:widowControl w:val="0"/>
              <w:jc w:val="right"/>
              <w:rPr>
                <w:rFonts w:ascii="Times New Roman" w:eastAsia="Times New Roman" w:hAnsi="Times New Roman" w:cs="Times New Roman"/>
                <w:color w:val="000000"/>
                <w:sz w:val="24"/>
                <w:szCs w:val="24"/>
              </w:rPr>
            </w:pPr>
          </w:p>
        </w:tc>
      </w:tr>
      <w:tr w:rsidR="00B45139" w14:paraId="6B1F30B3" w14:textId="77777777" w:rsidTr="00CF3068">
        <w:trPr>
          <w:trHeight w:val="260"/>
        </w:trPr>
        <w:tc>
          <w:tcPr>
            <w:tcW w:w="6909" w:type="dxa"/>
            <w:gridSpan w:val="5"/>
            <w:tcBorders>
              <w:top w:val="single" w:sz="4" w:space="0" w:color="000000"/>
              <w:left w:val="single" w:sz="4" w:space="0" w:color="000000"/>
              <w:bottom w:val="single" w:sz="4" w:space="0" w:color="000000"/>
              <w:right w:val="single" w:sz="4" w:space="0" w:color="000000"/>
            </w:tcBorders>
            <w:vAlign w:val="center"/>
          </w:tcPr>
          <w:p w14:paraId="129DB5B2" w14:textId="77777777" w:rsidR="00B45139" w:rsidRDefault="004B460D">
            <w:pPr>
              <w:widowControl w:val="0"/>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Всього грн. разом з ПДВ</w:t>
            </w:r>
          </w:p>
        </w:tc>
        <w:tc>
          <w:tcPr>
            <w:tcW w:w="2841" w:type="dxa"/>
            <w:gridSpan w:val="2"/>
            <w:tcBorders>
              <w:top w:val="single" w:sz="4" w:space="0" w:color="000000"/>
              <w:left w:val="single" w:sz="4" w:space="0" w:color="000000"/>
              <w:bottom w:val="single" w:sz="4" w:space="0" w:color="000000"/>
              <w:right w:val="single" w:sz="4" w:space="0" w:color="000000"/>
            </w:tcBorders>
          </w:tcPr>
          <w:p w14:paraId="47503572" w14:textId="77777777" w:rsidR="00B45139" w:rsidRDefault="00B45139">
            <w:pPr>
              <w:widowControl w:val="0"/>
              <w:jc w:val="right"/>
              <w:rPr>
                <w:rFonts w:ascii="Times New Roman" w:eastAsia="Times New Roman" w:hAnsi="Times New Roman" w:cs="Times New Roman"/>
                <w:color w:val="000000"/>
                <w:sz w:val="24"/>
                <w:szCs w:val="24"/>
              </w:rPr>
            </w:pPr>
          </w:p>
        </w:tc>
      </w:tr>
    </w:tbl>
    <w:p w14:paraId="269C3E83" w14:textId="77777777" w:rsidR="00B45139" w:rsidRDefault="00B45139">
      <w:pPr>
        <w:rPr>
          <w:rFonts w:ascii="Times New Roman" w:eastAsia="Times New Roman" w:hAnsi="Times New Roman" w:cs="Times New Roman"/>
          <w:b/>
          <w:sz w:val="24"/>
          <w:szCs w:val="24"/>
        </w:rPr>
      </w:pPr>
    </w:p>
    <w:tbl>
      <w:tblPr>
        <w:tblStyle w:val="af1"/>
        <w:tblW w:w="9456" w:type="dxa"/>
        <w:tblInd w:w="0" w:type="dxa"/>
        <w:tblLayout w:type="fixed"/>
        <w:tblLook w:val="0600" w:firstRow="0" w:lastRow="0" w:firstColumn="0" w:lastColumn="0" w:noHBand="1" w:noVBand="1"/>
      </w:tblPr>
      <w:tblGrid>
        <w:gridCol w:w="4920"/>
        <w:gridCol w:w="4536"/>
      </w:tblGrid>
      <w:tr w:rsidR="00B45139" w:rsidRPr="00BE32D1" w14:paraId="3C2A544D" w14:textId="77777777">
        <w:trPr>
          <w:trHeight w:val="5022"/>
        </w:trPr>
        <w:tc>
          <w:tcPr>
            <w:tcW w:w="4920" w:type="dxa"/>
            <w:tcMar>
              <w:top w:w="100" w:type="dxa"/>
              <w:left w:w="100" w:type="dxa"/>
              <w:bottom w:w="100" w:type="dxa"/>
              <w:right w:w="100" w:type="dxa"/>
            </w:tcMar>
          </w:tcPr>
          <w:p w14:paraId="5316E841"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Покупець:</w:t>
            </w:r>
          </w:p>
          <w:p w14:paraId="30D8D616" w14:textId="77777777" w:rsidR="00B45139" w:rsidRPr="00BE32D1" w:rsidRDefault="00B45139">
            <w:pPr>
              <w:tabs>
                <w:tab w:val="left" w:pos="4962"/>
              </w:tabs>
              <w:ind w:left="126" w:right="126"/>
              <w:rPr>
                <w:rFonts w:ascii="Times New Roman" w:eastAsia="Times New Roman" w:hAnsi="Times New Roman" w:cs="Times New Roman"/>
                <w:sz w:val="24"/>
                <w:szCs w:val="24"/>
              </w:rPr>
            </w:pPr>
          </w:p>
          <w:p w14:paraId="0999E6FB"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____________________ ________________</w:t>
            </w:r>
          </w:p>
          <w:p w14:paraId="703EEE9E"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м.п.</w:t>
            </w:r>
          </w:p>
        </w:tc>
        <w:tc>
          <w:tcPr>
            <w:tcW w:w="4536" w:type="dxa"/>
            <w:tcMar>
              <w:top w:w="100" w:type="dxa"/>
              <w:left w:w="100" w:type="dxa"/>
              <w:bottom w:w="100" w:type="dxa"/>
              <w:right w:w="100" w:type="dxa"/>
            </w:tcMar>
          </w:tcPr>
          <w:p w14:paraId="39550F85"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Постачальник:</w:t>
            </w:r>
          </w:p>
          <w:p w14:paraId="0F413F5B" w14:textId="77777777" w:rsidR="00B45139" w:rsidRPr="00BE32D1" w:rsidRDefault="00B45139">
            <w:pPr>
              <w:ind w:left="126" w:right="126"/>
              <w:rPr>
                <w:rFonts w:ascii="Times New Roman" w:eastAsia="Times New Roman" w:hAnsi="Times New Roman" w:cs="Times New Roman"/>
                <w:sz w:val="24"/>
                <w:szCs w:val="24"/>
              </w:rPr>
            </w:pPr>
          </w:p>
          <w:p w14:paraId="552837F6" w14:textId="77777777" w:rsidR="00B45139" w:rsidRPr="00BE32D1"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________________ ________________</w:t>
            </w:r>
          </w:p>
          <w:p w14:paraId="02F7B129" w14:textId="77777777" w:rsidR="00B45139" w:rsidRDefault="004B460D">
            <w:pPr>
              <w:ind w:left="126" w:right="126"/>
              <w:rPr>
                <w:rFonts w:ascii="Times New Roman" w:eastAsia="Times New Roman" w:hAnsi="Times New Roman" w:cs="Times New Roman"/>
                <w:sz w:val="24"/>
                <w:szCs w:val="24"/>
              </w:rPr>
            </w:pPr>
            <w:r w:rsidRPr="00BE32D1">
              <w:rPr>
                <w:rFonts w:ascii="Times New Roman" w:eastAsia="Times New Roman" w:hAnsi="Times New Roman" w:cs="Times New Roman"/>
                <w:sz w:val="24"/>
                <w:szCs w:val="24"/>
              </w:rPr>
              <w:t>м.п.</w:t>
            </w:r>
          </w:p>
          <w:p w14:paraId="73542EBC" w14:textId="77777777" w:rsidR="00D13835" w:rsidRDefault="00D13835">
            <w:pPr>
              <w:ind w:left="126" w:right="126"/>
              <w:rPr>
                <w:rFonts w:ascii="Times New Roman" w:eastAsia="Times New Roman" w:hAnsi="Times New Roman" w:cs="Times New Roman"/>
                <w:sz w:val="24"/>
                <w:szCs w:val="24"/>
              </w:rPr>
            </w:pPr>
          </w:p>
          <w:p w14:paraId="7F91CF04" w14:textId="77777777" w:rsidR="00D13835" w:rsidRDefault="00D13835">
            <w:pPr>
              <w:ind w:left="126" w:right="126"/>
              <w:rPr>
                <w:rFonts w:ascii="Times New Roman" w:eastAsia="Times New Roman" w:hAnsi="Times New Roman" w:cs="Times New Roman"/>
                <w:sz w:val="24"/>
                <w:szCs w:val="24"/>
              </w:rPr>
            </w:pPr>
          </w:p>
          <w:p w14:paraId="17BFD2CD" w14:textId="77777777" w:rsidR="00D13835" w:rsidRDefault="00D13835">
            <w:pPr>
              <w:ind w:left="126" w:right="126"/>
              <w:rPr>
                <w:rFonts w:ascii="Times New Roman" w:eastAsia="Times New Roman" w:hAnsi="Times New Roman" w:cs="Times New Roman"/>
                <w:sz w:val="24"/>
                <w:szCs w:val="24"/>
              </w:rPr>
            </w:pPr>
          </w:p>
          <w:p w14:paraId="3506D02D" w14:textId="77777777" w:rsidR="00D13835" w:rsidRDefault="00D13835">
            <w:pPr>
              <w:ind w:left="126" w:right="126"/>
              <w:rPr>
                <w:rFonts w:ascii="Times New Roman" w:eastAsia="Times New Roman" w:hAnsi="Times New Roman" w:cs="Times New Roman"/>
                <w:sz w:val="24"/>
                <w:szCs w:val="24"/>
              </w:rPr>
            </w:pPr>
          </w:p>
          <w:p w14:paraId="616D0FAF" w14:textId="77777777" w:rsidR="00D13835" w:rsidRDefault="00D13835">
            <w:pPr>
              <w:ind w:left="126" w:right="126"/>
              <w:rPr>
                <w:rFonts w:ascii="Times New Roman" w:eastAsia="Times New Roman" w:hAnsi="Times New Roman" w:cs="Times New Roman"/>
                <w:sz w:val="24"/>
                <w:szCs w:val="24"/>
              </w:rPr>
            </w:pPr>
          </w:p>
          <w:p w14:paraId="2FFF9566" w14:textId="77777777" w:rsidR="00D13835" w:rsidRDefault="00D13835">
            <w:pPr>
              <w:ind w:left="126" w:right="126"/>
              <w:rPr>
                <w:rFonts w:ascii="Times New Roman" w:eastAsia="Times New Roman" w:hAnsi="Times New Roman" w:cs="Times New Roman"/>
                <w:sz w:val="24"/>
                <w:szCs w:val="24"/>
              </w:rPr>
            </w:pPr>
          </w:p>
          <w:p w14:paraId="7B134850" w14:textId="77777777" w:rsidR="00D13835" w:rsidRDefault="00D13835" w:rsidP="00D13835">
            <w:pPr>
              <w:ind w:right="126"/>
              <w:rPr>
                <w:rFonts w:ascii="Times New Roman" w:eastAsia="Times New Roman" w:hAnsi="Times New Roman" w:cs="Times New Roman"/>
                <w:sz w:val="24"/>
                <w:szCs w:val="24"/>
              </w:rPr>
            </w:pPr>
          </w:p>
          <w:p w14:paraId="2DCA123C" w14:textId="77777777" w:rsidR="00D13835" w:rsidRPr="00BE32D1" w:rsidRDefault="00D13835" w:rsidP="00D13835">
            <w:pPr>
              <w:ind w:right="126"/>
              <w:rPr>
                <w:rFonts w:ascii="Times New Roman" w:eastAsia="Times New Roman" w:hAnsi="Times New Roman" w:cs="Times New Roman"/>
                <w:sz w:val="24"/>
                <w:szCs w:val="24"/>
              </w:rPr>
            </w:pPr>
          </w:p>
        </w:tc>
      </w:tr>
    </w:tbl>
    <w:p w14:paraId="3EF0D2E8" w14:textId="77777777" w:rsidR="00B45139" w:rsidRDefault="00B45139">
      <w:pPr>
        <w:pBdr>
          <w:top w:val="nil"/>
          <w:left w:val="nil"/>
          <w:bottom w:val="nil"/>
          <w:right w:val="nil"/>
          <w:between w:val="nil"/>
        </w:pBdr>
        <w:spacing w:after="0" w:line="240" w:lineRule="auto"/>
        <w:rPr>
          <w:rFonts w:ascii="Times New Roman" w:eastAsia="Times New Roman" w:hAnsi="Times New Roman" w:cs="Times New Roman"/>
          <w:sz w:val="24"/>
          <w:szCs w:val="24"/>
        </w:rPr>
      </w:pPr>
    </w:p>
    <w:sectPr w:rsidR="00B45139" w:rsidSect="00A57C2F">
      <w:pgSz w:w="11906" w:h="16838"/>
      <w:pgMar w:top="708" w:right="718" w:bottom="964"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38C9B" w14:textId="77777777" w:rsidR="006B78DC" w:rsidRDefault="006B78DC">
      <w:pPr>
        <w:spacing w:after="0" w:line="240" w:lineRule="auto"/>
      </w:pPr>
      <w:r>
        <w:separator/>
      </w:r>
    </w:p>
  </w:endnote>
  <w:endnote w:type="continuationSeparator" w:id="0">
    <w:p w14:paraId="3489AA2B" w14:textId="77777777" w:rsidR="006B78DC" w:rsidRDefault="006B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B6BA9" w14:textId="77777777" w:rsidR="006B78DC" w:rsidRDefault="006B78DC">
      <w:pPr>
        <w:spacing w:after="0" w:line="240" w:lineRule="auto"/>
      </w:pPr>
      <w:r>
        <w:separator/>
      </w:r>
    </w:p>
  </w:footnote>
  <w:footnote w:type="continuationSeparator" w:id="0">
    <w:p w14:paraId="4BABB33A" w14:textId="77777777" w:rsidR="006B78DC" w:rsidRDefault="006B78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39"/>
    <w:rsid w:val="000053C4"/>
    <w:rsid w:val="00025F34"/>
    <w:rsid w:val="00032CC0"/>
    <w:rsid w:val="00041CDF"/>
    <w:rsid w:val="0005352F"/>
    <w:rsid w:val="000673B1"/>
    <w:rsid w:val="000935D4"/>
    <w:rsid w:val="00095A9E"/>
    <w:rsid w:val="001070E8"/>
    <w:rsid w:val="001156EB"/>
    <w:rsid w:val="00127D9C"/>
    <w:rsid w:val="001374EB"/>
    <w:rsid w:val="00161DEC"/>
    <w:rsid w:val="001648CB"/>
    <w:rsid w:val="001B1532"/>
    <w:rsid w:val="001B37B6"/>
    <w:rsid w:val="001F1423"/>
    <w:rsid w:val="00216B44"/>
    <w:rsid w:val="002210C5"/>
    <w:rsid w:val="00255011"/>
    <w:rsid w:val="00263A03"/>
    <w:rsid w:val="00263ED3"/>
    <w:rsid w:val="00264280"/>
    <w:rsid w:val="0027370F"/>
    <w:rsid w:val="00293916"/>
    <w:rsid w:val="00296417"/>
    <w:rsid w:val="002A41E7"/>
    <w:rsid w:val="002D45AC"/>
    <w:rsid w:val="002E659A"/>
    <w:rsid w:val="00302193"/>
    <w:rsid w:val="003303AA"/>
    <w:rsid w:val="00344311"/>
    <w:rsid w:val="003650EE"/>
    <w:rsid w:val="00371135"/>
    <w:rsid w:val="00390DB3"/>
    <w:rsid w:val="003C5ECF"/>
    <w:rsid w:val="003E5DA4"/>
    <w:rsid w:val="003F52AA"/>
    <w:rsid w:val="004106F8"/>
    <w:rsid w:val="0042756A"/>
    <w:rsid w:val="00475446"/>
    <w:rsid w:val="00497DB8"/>
    <w:rsid w:val="004B3E21"/>
    <w:rsid w:val="004B460D"/>
    <w:rsid w:val="004D4DD9"/>
    <w:rsid w:val="004F4FB0"/>
    <w:rsid w:val="00501EF2"/>
    <w:rsid w:val="00517A87"/>
    <w:rsid w:val="00551948"/>
    <w:rsid w:val="0055372C"/>
    <w:rsid w:val="00554771"/>
    <w:rsid w:val="0056392E"/>
    <w:rsid w:val="00566F82"/>
    <w:rsid w:val="005840F5"/>
    <w:rsid w:val="005D4FFB"/>
    <w:rsid w:val="005F5F4C"/>
    <w:rsid w:val="00621F18"/>
    <w:rsid w:val="00637082"/>
    <w:rsid w:val="00665EDA"/>
    <w:rsid w:val="006B469D"/>
    <w:rsid w:val="006B78DC"/>
    <w:rsid w:val="006C0449"/>
    <w:rsid w:val="006E4B41"/>
    <w:rsid w:val="006E5BD1"/>
    <w:rsid w:val="00716FC5"/>
    <w:rsid w:val="007408B3"/>
    <w:rsid w:val="00747BA7"/>
    <w:rsid w:val="00756BA3"/>
    <w:rsid w:val="007A27A5"/>
    <w:rsid w:val="007B5A77"/>
    <w:rsid w:val="007F45D1"/>
    <w:rsid w:val="00814293"/>
    <w:rsid w:val="008437F5"/>
    <w:rsid w:val="00846234"/>
    <w:rsid w:val="00852AF5"/>
    <w:rsid w:val="00873CC6"/>
    <w:rsid w:val="0089399C"/>
    <w:rsid w:val="008B6F77"/>
    <w:rsid w:val="008C0ED8"/>
    <w:rsid w:val="008C1C1D"/>
    <w:rsid w:val="008C437A"/>
    <w:rsid w:val="008E409D"/>
    <w:rsid w:val="00922E76"/>
    <w:rsid w:val="009305C4"/>
    <w:rsid w:val="00941539"/>
    <w:rsid w:val="00956833"/>
    <w:rsid w:val="00966A30"/>
    <w:rsid w:val="00982FAD"/>
    <w:rsid w:val="0099126B"/>
    <w:rsid w:val="00995951"/>
    <w:rsid w:val="009B32F0"/>
    <w:rsid w:val="009C1987"/>
    <w:rsid w:val="009E1757"/>
    <w:rsid w:val="009F1478"/>
    <w:rsid w:val="00A0330A"/>
    <w:rsid w:val="00A2750B"/>
    <w:rsid w:val="00A40B57"/>
    <w:rsid w:val="00A475CE"/>
    <w:rsid w:val="00A50050"/>
    <w:rsid w:val="00A57C2F"/>
    <w:rsid w:val="00A913BA"/>
    <w:rsid w:val="00AA1A43"/>
    <w:rsid w:val="00AA55D8"/>
    <w:rsid w:val="00AE08D1"/>
    <w:rsid w:val="00AF7AF8"/>
    <w:rsid w:val="00B1223B"/>
    <w:rsid w:val="00B4201C"/>
    <w:rsid w:val="00B45139"/>
    <w:rsid w:val="00B5308B"/>
    <w:rsid w:val="00B62D7C"/>
    <w:rsid w:val="00B8736D"/>
    <w:rsid w:val="00BA76CD"/>
    <w:rsid w:val="00BB5038"/>
    <w:rsid w:val="00BC2A03"/>
    <w:rsid w:val="00BD03FE"/>
    <w:rsid w:val="00BE32D1"/>
    <w:rsid w:val="00BE3E29"/>
    <w:rsid w:val="00C0719C"/>
    <w:rsid w:val="00C20C19"/>
    <w:rsid w:val="00C27B30"/>
    <w:rsid w:val="00C328C6"/>
    <w:rsid w:val="00C54536"/>
    <w:rsid w:val="00C6463B"/>
    <w:rsid w:val="00CF09D8"/>
    <w:rsid w:val="00CF3068"/>
    <w:rsid w:val="00D050E7"/>
    <w:rsid w:val="00D13835"/>
    <w:rsid w:val="00D45857"/>
    <w:rsid w:val="00D51AF7"/>
    <w:rsid w:val="00D5288F"/>
    <w:rsid w:val="00D563F3"/>
    <w:rsid w:val="00D955E5"/>
    <w:rsid w:val="00D977BE"/>
    <w:rsid w:val="00DA483C"/>
    <w:rsid w:val="00DB7A06"/>
    <w:rsid w:val="00DE1655"/>
    <w:rsid w:val="00DE3DF1"/>
    <w:rsid w:val="00E37424"/>
    <w:rsid w:val="00E40926"/>
    <w:rsid w:val="00E7257A"/>
    <w:rsid w:val="00EB49DE"/>
    <w:rsid w:val="00EC56AF"/>
    <w:rsid w:val="00F13F70"/>
    <w:rsid w:val="00F324EF"/>
    <w:rsid w:val="00F54014"/>
    <w:rsid w:val="00F54364"/>
    <w:rsid w:val="00F715D6"/>
    <w:rsid w:val="00F71B38"/>
    <w:rsid w:val="00F739B8"/>
    <w:rsid w:val="00F955EF"/>
    <w:rsid w:val="00FA0256"/>
    <w:rsid w:val="00FA516C"/>
    <w:rsid w:val="00FB66E4"/>
    <w:rsid w:val="00FC1CA4"/>
    <w:rsid w:val="00FD2FDB"/>
    <w:rsid w:val="00FD3046"/>
    <w:rsid w:val="00FE6F38"/>
    <w:rsid w:val="00FF1848"/>
    <w:rsid w:val="00FF244A"/>
    <w:rsid w:val="00FF3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D1FA"/>
  <w15:docId w15:val="{6A124F3D-19B4-4E12-9A6D-D8B7885A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C2F"/>
  </w:style>
  <w:style w:type="paragraph" w:styleId="1">
    <w:name w:val="heading 1"/>
    <w:basedOn w:val="a"/>
    <w:next w:val="a"/>
    <w:uiPriority w:val="9"/>
    <w:qFormat/>
    <w:rsid w:val="00A57C2F"/>
    <w:pPr>
      <w:widowControl w:val="0"/>
      <w:spacing w:after="0" w:line="240" w:lineRule="auto"/>
      <w:ind w:left="720" w:hanging="720"/>
      <w:outlineLvl w:val="0"/>
    </w:pPr>
    <w:rPr>
      <w:rFonts w:ascii="Times" w:eastAsia="Times" w:hAnsi="Times" w:cs="Times"/>
      <w:sz w:val="24"/>
      <w:szCs w:val="24"/>
    </w:rPr>
  </w:style>
  <w:style w:type="paragraph" w:styleId="2">
    <w:name w:val="heading 2"/>
    <w:basedOn w:val="a"/>
    <w:next w:val="a"/>
    <w:uiPriority w:val="9"/>
    <w:semiHidden/>
    <w:unhideWhenUsed/>
    <w:qFormat/>
    <w:rsid w:val="00A57C2F"/>
    <w:pPr>
      <w:widowControl w:val="0"/>
      <w:spacing w:after="0" w:line="240" w:lineRule="auto"/>
      <w:ind w:left="1440" w:hanging="720"/>
      <w:outlineLvl w:val="1"/>
    </w:pPr>
    <w:rPr>
      <w:rFonts w:ascii="Times" w:eastAsia="Times" w:hAnsi="Times" w:cs="Times"/>
      <w:sz w:val="24"/>
      <w:szCs w:val="24"/>
    </w:rPr>
  </w:style>
  <w:style w:type="paragraph" w:styleId="3">
    <w:name w:val="heading 3"/>
    <w:basedOn w:val="a"/>
    <w:next w:val="a"/>
    <w:uiPriority w:val="9"/>
    <w:semiHidden/>
    <w:unhideWhenUsed/>
    <w:qFormat/>
    <w:rsid w:val="00A57C2F"/>
    <w:pPr>
      <w:widowControl w:val="0"/>
      <w:spacing w:after="0" w:line="240" w:lineRule="auto"/>
      <w:ind w:left="2160" w:hanging="720"/>
      <w:outlineLvl w:val="2"/>
    </w:pPr>
    <w:rPr>
      <w:rFonts w:ascii="Times" w:eastAsia="Times" w:hAnsi="Times" w:cs="Times"/>
      <w:sz w:val="24"/>
      <w:szCs w:val="24"/>
    </w:rPr>
  </w:style>
  <w:style w:type="paragraph" w:styleId="4">
    <w:name w:val="heading 4"/>
    <w:basedOn w:val="a"/>
    <w:next w:val="a"/>
    <w:uiPriority w:val="9"/>
    <w:semiHidden/>
    <w:unhideWhenUsed/>
    <w:qFormat/>
    <w:rsid w:val="00A57C2F"/>
    <w:pPr>
      <w:widowControl w:val="0"/>
      <w:spacing w:after="0" w:line="240" w:lineRule="auto"/>
      <w:ind w:left="2880" w:hanging="720"/>
      <w:outlineLvl w:val="3"/>
    </w:pPr>
    <w:rPr>
      <w:rFonts w:ascii="Times" w:eastAsia="Times" w:hAnsi="Times" w:cs="Times"/>
      <w:sz w:val="24"/>
      <w:szCs w:val="24"/>
    </w:rPr>
  </w:style>
  <w:style w:type="paragraph" w:styleId="5">
    <w:name w:val="heading 5"/>
    <w:basedOn w:val="a"/>
    <w:next w:val="a"/>
    <w:uiPriority w:val="9"/>
    <w:semiHidden/>
    <w:unhideWhenUsed/>
    <w:qFormat/>
    <w:rsid w:val="00A57C2F"/>
    <w:pPr>
      <w:widowControl w:val="0"/>
      <w:spacing w:before="240" w:after="60" w:line="240" w:lineRule="auto"/>
      <w:ind w:left="3600" w:hanging="720"/>
      <w:outlineLvl w:val="4"/>
    </w:pPr>
    <w:rPr>
      <w:rFonts w:ascii="Times" w:eastAsia="Times" w:hAnsi="Times" w:cs="Times"/>
      <w:b/>
      <w:i/>
      <w:sz w:val="26"/>
      <w:szCs w:val="26"/>
    </w:rPr>
  </w:style>
  <w:style w:type="paragraph" w:styleId="6">
    <w:name w:val="heading 6"/>
    <w:basedOn w:val="a"/>
    <w:next w:val="a"/>
    <w:uiPriority w:val="9"/>
    <w:semiHidden/>
    <w:unhideWhenUsed/>
    <w:qFormat/>
    <w:rsid w:val="00A57C2F"/>
    <w:pPr>
      <w:widowControl w:val="0"/>
      <w:spacing w:before="240" w:after="60" w:line="240" w:lineRule="auto"/>
      <w:ind w:left="4320" w:hanging="720"/>
      <w:outlineLvl w:val="5"/>
    </w:pPr>
    <w:rPr>
      <w:rFonts w:ascii="Times" w:eastAsia="Times" w:hAnsi="Times" w:cs="Ti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57C2F"/>
    <w:tblPr>
      <w:tblCellMar>
        <w:top w:w="0" w:type="dxa"/>
        <w:left w:w="0" w:type="dxa"/>
        <w:bottom w:w="0" w:type="dxa"/>
        <w:right w:w="0" w:type="dxa"/>
      </w:tblCellMar>
    </w:tblPr>
  </w:style>
  <w:style w:type="paragraph" w:styleId="a3">
    <w:name w:val="Title"/>
    <w:basedOn w:val="a"/>
    <w:next w:val="a"/>
    <w:uiPriority w:val="10"/>
    <w:qFormat/>
    <w:rsid w:val="00A57C2F"/>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rsid w:val="00A57C2F"/>
    <w:tblPr>
      <w:tblCellMar>
        <w:top w:w="0" w:type="dxa"/>
        <w:left w:w="0" w:type="dxa"/>
        <w:bottom w:w="0" w:type="dxa"/>
        <w:right w:w="0" w:type="dxa"/>
      </w:tblCellMar>
    </w:tblPr>
  </w:style>
  <w:style w:type="paragraph" w:styleId="a4">
    <w:name w:val="Subtitle"/>
    <w:basedOn w:val="a"/>
    <w:next w:val="a"/>
    <w:uiPriority w:val="11"/>
    <w:qFormat/>
    <w:rsid w:val="00A57C2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0"/>
    <w:rsid w:val="00A57C2F"/>
    <w:tblPr>
      <w:tblStyleRowBandSize w:val="1"/>
      <w:tblStyleColBandSize w:val="1"/>
      <w:tblCellMar>
        <w:left w:w="115" w:type="dxa"/>
        <w:right w:w="115" w:type="dxa"/>
      </w:tblCellMar>
    </w:tblPr>
  </w:style>
  <w:style w:type="table" w:customStyle="1" w:styleId="a6">
    <w:basedOn w:val="TableNormal0"/>
    <w:rsid w:val="00A57C2F"/>
    <w:tblPr>
      <w:tblStyleRowBandSize w:val="1"/>
      <w:tblStyleColBandSize w:val="1"/>
      <w:tblCellMar>
        <w:left w:w="115" w:type="dxa"/>
        <w:right w:w="115" w:type="dxa"/>
      </w:tblCellMar>
    </w:tblPr>
  </w:style>
  <w:style w:type="table" w:customStyle="1" w:styleId="a7">
    <w:basedOn w:val="TableNormal0"/>
    <w:rsid w:val="00A57C2F"/>
    <w:tblPr>
      <w:tblStyleRowBandSize w:val="1"/>
      <w:tblStyleColBandSize w:val="1"/>
      <w:tblCellMar>
        <w:left w:w="115" w:type="dxa"/>
        <w:right w:w="115" w:type="dxa"/>
      </w:tblCellMar>
    </w:tblPr>
  </w:style>
  <w:style w:type="table" w:customStyle="1" w:styleId="a8">
    <w:basedOn w:val="TableNormal0"/>
    <w:rsid w:val="00A57C2F"/>
    <w:tblPr>
      <w:tblStyleRowBandSize w:val="1"/>
      <w:tblStyleColBandSize w:val="1"/>
      <w:tblCellMar>
        <w:left w:w="115" w:type="dxa"/>
        <w:right w:w="115" w:type="dxa"/>
      </w:tblCellMar>
    </w:tblPr>
  </w:style>
  <w:style w:type="table" w:customStyle="1" w:styleId="a9">
    <w:basedOn w:val="TableNormal0"/>
    <w:rsid w:val="00A57C2F"/>
    <w:tblPr>
      <w:tblStyleRowBandSize w:val="1"/>
      <w:tblStyleColBandSize w:val="1"/>
      <w:tblCellMar>
        <w:left w:w="115" w:type="dxa"/>
        <w:right w:w="115" w:type="dxa"/>
      </w:tblCellMar>
    </w:tblPr>
  </w:style>
  <w:style w:type="paragraph" w:styleId="aa">
    <w:name w:val="annotation text"/>
    <w:basedOn w:val="a"/>
    <w:link w:val="ab"/>
    <w:uiPriority w:val="99"/>
    <w:semiHidden/>
    <w:unhideWhenUsed/>
    <w:rsid w:val="00A57C2F"/>
    <w:pPr>
      <w:spacing w:line="240" w:lineRule="auto"/>
    </w:pPr>
    <w:rPr>
      <w:sz w:val="20"/>
      <w:szCs w:val="20"/>
    </w:rPr>
  </w:style>
  <w:style w:type="character" w:customStyle="1" w:styleId="ab">
    <w:name w:val="Текст примечания Знак"/>
    <w:basedOn w:val="a0"/>
    <w:link w:val="aa"/>
    <w:uiPriority w:val="99"/>
    <w:semiHidden/>
    <w:rsid w:val="00A57C2F"/>
    <w:rPr>
      <w:sz w:val="20"/>
      <w:szCs w:val="20"/>
    </w:rPr>
  </w:style>
  <w:style w:type="character" w:styleId="ac">
    <w:name w:val="annotation reference"/>
    <w:basedOn w:val="a0"/>
    <w:uiPriority w:val="99"/>
    <w:semiHidden/>
    <w:unhideWhenUsed/>
    <w:rsid w:val="00A57C2F"/>
    <w:rPr>
      <w:sz w:val="16"/>
      <w:szCs w:val="16"/>
    </w:rPr>
  </w:style>
  <w:style w:type="paragraph" w:styleId="ad">
    <w:name w:val="Balloon Text"/>
    <w:basedOn w:val="a"/>
    <w:link w:val="ae"/>
    <w:uiPriority w:val="99"/>
    <w:semiHidden/>
    <w:unhideWhenUsed/>
    <w:rsid w:val="00530F6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0F6B"/>
    <w:rPr>
      <w:rFonts w:ascii="Tahoma" w:hAnsi="Tahoma" w:cs="Tahoma"/>
      <w:sz w:val="16"/>
      <w:szCs w:val="16"/>
    </w:rPr>
  </w:style>
  <w:style w:type="table" w:customStyle="1" w:styleId="af">
    <w:basedOn w:val="TableNormal0"/>
    <w:rsid w:val="00A57C2F"/>
    <w:tblPr>
      <w:tblStyleRowBandSize w:val="1"/>
      <w:tblStyleColBandSize w:val="1"/>
      <w:tblCellMar>
        <w:left w:w="115" w:type="dxa"/>
        <w:right w:w="115" w:type="dxa"/>
      </w:tblCellMar>
    </w:tblPr>
  </w:style>
  <w:style w:type="table" w:customStyle="1" w:styleId="af0">
    <w:basedOn w:val="TableNormal0"/>
    <w:rsid w:val="00A57C2F"/>
    <w:tblPr>
      <w:tblStyleRowBandSize w:val="1"/>
      <w:tblStyleColBandSize w:val="1"/>
      <w:tblCellMar>
        <w:left w:w="115" w:type="dxa"/>
        <w:right w:w="115" w:type="dxa"/>
      </w:tblCellMar>
    </w:tblPr>
  </w:style>
  <w:style w:type="table" w:customStyle="1" w:styleId="af1">
    <w:basedOn w:val="TableNormal0"/>
    <w:rsid w:val="00A57C2F"/>
    <w:tblPr>
      <w:tblStyleRowBandSize w:val="1"/>
      <w:tblStyleColBandSize w:val="1"/>
      <w:tblCellMar>
        <w:left w:w="115" w:type="dxa"/>
        <w:right w:w="115" w:type="dxa"/>
      </w:tblCellMar>
    </w:tblPr>
  </w:style>
  <w:style w:type="table" w:customStyle="1" w:styleId="af2">
    <w:basedOn w:val="TableNormal0"/>
    <w:rsid w:val="00A57C2F"/>
    <w:tblPr>
      <w:tblStyleRowBandSize w:val="1"/>
      <w:tblStyleColBandSize w:val="1"/>
      <w:tblCellMar>
        <w:left w:w="115" w:type="dxa"/>
        <w:right w:w="115" w:type="dxa"/>
      </w:tblCellMar>
    </w:tblPr>
  </w:style>
  <w:style w:type="table" w:customStyle="1" w:styleId="af3">
    <w:basedOn w:val="TableNormal0"/>
    <w:rsid w:val="00A57C2F"/>
    <w:tblPr>
      <w:tblStyleRowBandSize w:val="1"/>
      <w:tblStyleColBandSize w:val="1"/>
      <w:tblCellMar>
        <w:left w:w="115" w:type="dxa"/>
        <w:right w:w="115" w:type="dxa"/>
      </w:tblCellMar>
    </w:tblPr>
  </w:style>
  <w:style w:type="paragraph" w:customStyle="1" w:styleId="14">
    <w:name w:val="Обычный + 14 пт"/>
    <w:aliases w:val="По ширине"/>
    <w:basedOn w:val="af4"/>
    <w:semiHidden/>
    <w:rsid w:val="00C6463B"/>
    <w:pPr>
      <w:spacing w:after="90" w:line="240" w:lineRule="auto"/>
      <w:ind w:firstLine="540"/>
      <w:jc w:val="both"/>
    </w:pPr>
    <w:rPr>
      <w:rFonts w:eastAsia="Times New Roman"/>
      <w:b/>
      <w:color w:val="000000"/>
      <w:sz w:val="28"/>
      <w:szCs w:val="28"/>
      <w:lang w:eastAsia="uk-UA"/>
    </w:rPr>
  </w:style>
  <w:style w:type="paragraph" w:styleId="af4">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
    <w:basedOn w:val="a"/>
    <w:link w:val="af5"/>
    <w:unhideWhenUsed/>
    <w:qFormat/>
    <w:rsid w:val="00C6463B"/>
    <w:rPr>
      <w:rFonts w:ascii="Times New Roman" w:hAnsi="Times New Roman" w:cs="Times New Roman"/>
      <w:sz w:val="24"/>
      <w:szCs w:val="24"/>
    </w:rPr>
  </w:style>
  <w:style w:type="character" w:customStyle="1" w:styleId="qowt-font2-timesnewroman">
    <w:name w:val="qowt-font2-timesnewroman"/>
    <w:uiPriority w:val="99"/>
    <w:qFormat/>
    <w:rsid w:val="0042756A"/>
    <w:rPr>
      <w:rFonts w:cs="Times New Roman"/>
    </w:rPr>
  </w:style>
  <w:style w:type="character" w:styleId="af6">
    <w:name w:val="Hyperlink"/>
    <w:basedOn w:val="a0"/>
    <w:uiPriority w:val="99"/>
    <w:unhideWhenUsed/>
    <w:rsid w:val="0042756A"/>
    <w:rPr>
      <w:color w:val="0000FF"/>
      <w:u w:val="single"/>
    </w:rPr>
  </w:style>
  <w:style w:type="character" w:customStyle="1" w:styleId="af5">
    <w:name w:val="Обычный (Интернет) Знак"/>
    <w:aliases w:val="Обычный (веб) Знак Знак,Знак17 Знак,Знак18 Знак Знак,Знак17 Знак1 Знак, Знак17 Знак, Знак18 Знак Знак, Знак17 Знак1 Знак,Обычный (Web) Знак,Normal (Web) Char Знак Знак Знак,Normal (Web) Char Знак Знак1"/>
    <w:link w:val="af4"/>
    <w:locked/>
    <w:rsid w:val="00390DB3"/>
    <w:rPr>
      <w:rFonts w:ascii="Times New Roman" w:hAnsi="Times New Roman" w:cs="Times New Roman"/>
      <w:sz w:val="24"/>
      <w:szCs w:val="24"/>
    </w:rPr>
  </w:style>
  <w:style w:type="character" w:customStyle="1" w:styleId="10">
    <w:name w:val="Неразрешенное упоминание1"/>
    <w:basedOn w:val="a0"/>
    <w:uiPriority w:val="99"/>
    <w:semiHidden/>
    <w:unhideWhenUsed/>
    <w:rsid w:val="00DA4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878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dom3-m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ddom3_jurist@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asEB4KEv27Vaq+z5CXxAh/zlbQ==">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C492AA-C7D7-4DD3-85C9-6E9502F2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3150</Words>
  <Characters>17958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Московчук Ірина Олександрівна</dc:creator>
  <cp:lastModifiedBy>Ольга</cp:lastModifiedBy>
  <cp:revision>15</cp:revision>
  <cp:lastPrinted>2023-03-06T10:38:00Z</cp:lastPrinted>
  <dcterms:created xsi:type="dcterms:W3CDTF">2023-04-19T07:48:00Z</dcterms:created>
  <dcterms:modified xsi:type="dcterms:W3CDTF">2023-11-28T07:26:00Z</dcterms:modified>
</cp:coreProperties>
</file>