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B6111" w14:textId="77777777" w:rsidR="001113CB" w:rsidRDefault="001113CB" w:rsidP="001113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Договір про закупівлю</w:t>
      </w:r>
    </w:p>
    <w:p w14:paraId="0FF7D06D" w14:textId="77777777" w:rsidR="001113CB" w:rsidRDefault="001113CB" w:rsidP="001113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 Рівне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__________ 2023 року</w:t>
      </w:r>
    </w:p>
    <w:p w14:paraId="310393D4" w14:textId="77777777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4B08A0" w14:textId="77777777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Управління освіти виконавчого комітету Рівненської міської ради (у подальшому іменований «Замовник»), в особі начальника управління освіти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Туровича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Богдана Михайловича, що діє на підставі Положення  ( далі-Замовник ), з однієї сторони та ______________________________ ______________________________, що діє на підставі _____________________________________, з іншого боку Учасник (надалі – Постачальник) (надалі всі разом – Сторони, а кожна окремо – Сторона) уклали даний договір (надалі – Договір) про таке:  </w:t>
      </w:r>
    </w:p>
    <w:p w14:paraId="6696CF71" w14:textId="77777777" w:rsidR="001113CB" w:rsidRDefault="001113CB" w:rsidP="001113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ДОГОВОРУ</w:t>
      </w:r>
    </w:p>
    <w:p w14:paraId="42A122DA" w14:textId="49759513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Постачальник зобов'язується поставити Замовнику товари, відповідно до замовлення, а Замовник - прийняти і оплатити такі товари. </w:t>
      </w:r>
    </w:p>
    <w:p w14:paraId="3AC2E840" w14:textId="4397D3F1" w:rsidR="001113CB" w:rsidRDefault="001113CB" w:rsidP="001113CB">
      <w:pPr>
        <w:pStyle w:val="a3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Найменування товару </w:t>
      </w:r>
      <w:r w:rsidRPr="001113CB">
        <w:rPr>
          <w:rFonts w:ascii="Times New Roman" w:eastAsia="Times New Roman" w:hAnsi="Times New Roman" w:cs="Times New Roman"/>
          <w:b/>
          <w:sz w:val="24"/>
          <w:szCs w:val="24"/>
        </w:rPr>
        <w:t xml:space="preserve">Фарба емаль </w:t>
      </w:r>
      <w:proofErr w:type="spellStart"/>
      <w:r w:rsidRPr="001113CB">
        <w:rPr>
          <w:rFonts w:ascii="Times New Roman" w:eastAsia="Times New Roman" w:hAnsi="Times New Roman" w:cs="Times New Roman"/>
          <w:b/>
          <w:sz w:val="24"/>
          <w:szCs w:val="24"/>
        </w:rPr>
        <w:t>алкідна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за кодом ДК 021:2015 –  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.</w:t>
      </w:r>
    </w:p>
    <w:p w14:paraId="6254BE08" w14:textId="77777777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Обсяги закупівлі товарів можуть бути зменшені залежно від реальних потреб і фінансування видатків. </w:t>
      </w:r>
    </w:p>
    <w:p w14:paraId="680B307D" w14:textId="77777777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5027B8" w14:textId="77777777" w:rsidR="001113CB" w:rsidRDefault="001113CB" w:rsidP="001113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ЯКІСТЬ ТОВАРІВ, РОБІТ ЧИ ПОСЛУГ</w:t>
      </w:r>
    </w:p>
    <w:p w14:paraId="6E107E6E" w14:textId="4B047010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Постачальник повинен передати Замовнику товари належної якості, що підтверджується відповідними документами про якість згідно чинного законодавства. Учасник несе відповідальність за достовірність інформації, вказаної у документах, що підтверджують якість продукції.</w:t>
      </w:r>
    </w:p>
    <w:p w14:paraId="09CF31D5" w14:textId="77777777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B77332" w14:textId="77777777" w:rsidR="001113CB" w:rsidRDefault="001113CB" w:rsidP="001113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ЗАГАЛЬНА ВАРТІСТЬ  ДОГОВОРУ ТА ЦІНА ЗА ОДИНИЦЮ ТОВАРУ</w:t>
      </w:r>
    </w:p>
    <w:p w14:paraId="54CB358E" w14:textId="77777777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Загальна сума  цього Договору становить _____________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(___________________________), </w:t>
      </w:r>
      <w:r>
        <w:rPr>
          <w:rFonts w:ascii="Times New Roman" w:eastAsia="Times New Roman" w:hAnsi="Times New Roman" w:cs="Times New Roman"/>
          <w:sz w:val="24"/>
          <w:szCs w:val="24"/>
        </w:rPr>
        <w:t>у тому числі: ПДВ.</w:t>
      </w:r>
    </w:p>
    <w:p w14:paraId="12D2741C" w14:textId="77777777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Загальна сума цього Договору може бути зменшена залежно від реального фінансування за  взаємною згодою Сторін, відповідно до кошторисних призначень.</w:t>
      </w:r>
    </w:p>
    <w:p w14:paraId="28EAEBA7" w14:textId="0785DBC6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Ціна за одиницю товару вказується в специфікації (Додатку №1), що є невід’ємною частиною даного договору.</w:t>
      </w:r>
    </w:p>
    <w:p w14:paraId="575F3F95" w14:textId="77777777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170FC4" w14:textId="77777777" w:rsidR="001113CB" w:rsidRDefault="001113CB" w:rsidP="001113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ПОРЯДОК ЗДІЙСНЕННЯ ОПЛАТИ</w:t>
      </w:r>
    </w:p>
    <w:p w14:paraId="1BC4CDD6" w14:textId="3AB1E254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Розрахунки проводяться шляхом оплати товару Замовником на розрахунковий рахунок Постачальник відповідно до накладної.</w:t>
      </w:r>
    </w:p>
    <w:p w14:paraId="6819597D" w14:textId="2C77275C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Замовник оплачує поставлений Постачальник товар в 10 (десяти) денний термін, з дати поставки товару. Оплату вартості товарів Замовник здійснює на підставі ч.1 ст. 49 Бюджетного кодексу України – лише за фактично отриманий товар на підставі належним чином оформлених накладних. У випадку затримки бюджетного фінансування розрахунок за поставлений товар здійснюється протягом 7 (семи) банківських днів з дати отримання Замовником бюджетного призначення на фінансування закупівлі на свій реєстраційний рахунок.</w:t>
      </w:r>
    </w:p>
    <w:p w14:paraId="2F8B0CF1" w14:textId="77777777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Вид розрахунків:  безготівковий.  </w:t>
      </w:r>
    </w:p>
    <w:p w14:paraId="047C4F0C" w14:textId="77777777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розрахунку - платіжне доручення.</w:t>
      </w:r>
    </w:p>
    <w:p w14:paraId="2FF13C81" w14:textId="77777777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Відтермінування платежу 30 днів.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4AADCBB" w14:textId="77777777" w:rsidR="001113CB" w:rsidRDefault="001113CB" w:rsidP="001113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ПОСТАВКА ТОВАРІВ</w:t>
      </w:r>
    </w:p>
    <w:p w14:paraId="39E2D0CB" w14:textId="6235C0A3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Строк (термін) поставки (передачі) товарів  до   01.05.2023 р..</w:t>
      </w:r>
    </w:p>
    <w:p w14:paraId="4D70D3F0" w14:textId="56C3B164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Місце поставки (передачі) товарів – </w:t>
      </w:r>
      <w:r w:rsidRPr="00FA5634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 xml:space="preserve">Рівненська обл. ,м. Рівне, </w:t>
      </w:r>
      <w:proofErr w:type="spellStart"/>
      <w:r w:rsidRPr="00FA5634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>вул.</w:t>
      </w:r>
      <w:r w:rsidR="00CE0FF3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>Відінська</w:t>
      </w:r>
      <w:proofErr w:type="spellEnd"/>
      <w:r w:rsidR="00CE0FF3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 xml:space="preserve"> 31 А</w:t>
      </w:r>
      <w:r w:rsidRPr="00FA5634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 xml:space="preserve">,  </w:t>
      </w:r>
      <w:r w:rsidR="00CE0FF3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>ЗДО (ясла-садок) № 29</w:t>
      </w:r>
    </w:p>
    <w:p w14:paraId="7C7F7001" w14:textId="77777777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Термін поставки, відповідно до умов  тендерних пропозиції, становить 1(один) календарний день з моменту отримання замовлення.</w:t>
      </w:r>
    </w:p>
    <w:p w14:paraId="3FF8E40E" w14:textId="430A2A6D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5.3.Доставка товару проводиться транспортом Постачальником і за рахунок Постачальника.</w:t>
      </w:r>
    </w:p>
    <w:p w14:paraId="4A51B325" w14:textId="588B9B51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5.4.Товар може поставлятися в зворотній (безоплатній) тарі. Зворотна тара повертається Постачальника  по мірі використання поставленої в тарі продукції. Відмітка про зворотну тару зазначається в товарно-транспортній накладній Постачальника.</w:t>
      </w:r>
    </w:p>
    <w:p w14:paraId="631C82D2" w14:textId="592F0162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5.5.Супровідні документи, що відносяться до товару, повинні відповідати уніфікованій формі первинної облікової документації.   Разом з товаром Замовнику повинні передаватися наступні документи: товаро-транспортна накладна.   </w:t>
      </w:r>
    </w:p>
    <w:p w14:paraId="57D390B3" w14:textId="77777777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5.6.У випадку відсутності таких документів або представленні недостовірних даних Замовник зобов’язаний відмовитись від прийому товару.</w:t>
      </w:r>
    </w:p>
    <w:p w14:paraId="71C82B1D" w14:textId="15A4CBF3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5.7.У разі виявлення розходжень по кількості та якості товару, розпакований або в неналежній упаковці, складаються відповідні Акти за участю представників Постачальника та Замовника. При встановленні невідповідності якості товару, за умов дотримування гарантійних термінів реалізації та умов зберігання, Замовник повертає товар Постачальнику. </w:t>
      </w:r>
    </w:p>
    <w:p w14:paraId="272ADC9E" w14:textId="49470BB6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5.8.Термін придатності товару на час його постачання повинен відповідати встановленому виробником терміну придатності для даного виду продукції та умовам тендерної пропозиції </w:t>
      </w:r>
    </w:p>
    <w:p w14:paraId="325E4E39" w14:textId="470C4CDB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5.9. Постачальник  зобов’язується постачати товари згідно з вимогами Державних стандартів в тарі, яка забезпечує  збереження товарів під час їх транспортування та зберігання. </w:t>
      </w:r>
    </w:p>
    <w:p w14:paraId="7694146F" w14:textId="77777777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E0E0AF" w14:textId="77777777" w:rsidR="001113CB" w:rsidRDefault="001113CB" w:rsidP="001113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ПРАВА ТА ОБОВ'ЯЗКИ СТОРІН</w:t>
      </w:r>
    </w:p>
    <w:p w14:paraId="331864E1" w14:textId="77777777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Замовник зобов'язаний:</w:t>
      </w:r>
    </w:p>
    <w:p w14:paraId="49E2D445" w14:textId="77777777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6.1.1. Своєчасно та в повному обсязі сплачувати за поставлені товари;</w:t>
      </w:r>
    </w:p>
    <w:p w14:paraId="1DF62E50" w14:textId="77777777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6.1.2. Приймати поставлені товари по кількості і асортименту згідно з накладними, відповідно до замовлення, та якості - згідно документів, які засвідчують якість товару. Товар вважається прийнятим з моменту підписання накладних.</w:t>
      </w:r>
    </w:p>
    <w:p w14:paraId="085B8556" w14:textId="77777777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Замовник має право:</w:t>
      </w:r>
    </w:p>
    <w:p w14:paraId="3A16F8A7" w14:textId="44D2A977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6.2.1. Достроково розірвати цей Договір у разі невиконання зобов'язань Постачальник, повідомивши про це його у письмовій формі, протягом 15 (п’ятнадцяти) робочих днів. Договір вважається розірваним через 15 робочих днів від дати направлення Постачальнику рекомендованого листа-повідомлення. При цьому Постачальник несе відповідальність згідно п.7.4 даного Договору.</w:t>
      </w:r>
    </w:p>
    <w:p w14:paraId="1E4DF24A" w14:textId="77777777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6.2.2. Контролювати поставку товарів у строки, встановлені цим Договором;</w:t>
      </w:r>
    </w:p>
    <w:p w14:paraId="2F54CFA2" w14:textId="77777777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Договору, шляхом укладення додаткової угоди.</w:t>
      </w:r>
    </w:p>
    <w:p w14:paraId="63AE5004" w14:textId="77777777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40A550" w14:textId="5F470675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Постачальник  зобов'язаний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812AB35" w14:textId="77777777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6.3.1. Забезпечити власним (орендованим) транспортом, своєчасну поставку товару, належної якості на умовах та у строки визначені цим Договором;</w:t>
      </w:r>
    </w:p>
    <w:p w14:paraId="1F3ECC20" w14:textId="77777777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6.3.2. Забезпечити поставку товарів, якість яких відповідає умовам, установленим розділом 2 цього Договору;</w:t>
      </w:r>
    </w:p>
    <w:p w14:paraId="4729A01F" w14:textId="77777777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6.3.3. При виявленні Замовником порушень даних вимог, Учасник зобов’язаний ліквідувати порушення за свій рахунок протягом дня: замінити товар неналежної якості або повернути вартість товару неналежної якості.</w:t>
      </w:r>
    </w:p>
    <w:p w14:paraId="22F09D74" w14:textId="77777777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D53CF7" w14:textId="6A4CEB4C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6.4.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Постачальник має право:</w:t>
      </w:r>
    </w:p>
    <w:p w14:paraId="269090B2" w14:textId="77777777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6.4.1. Своєчасно та в повному обсязі отримувати плату за поставлені товари (надані послуги або виконані роботи);</w:t>
      </w:r>
    </w:p>
    <w:p w14:paraId="130BC2A6" w14:textId="77777777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6.4.2. На дострокову поставку товарів за письмовим погодженням Замовника;</w:t>
      </w:r>
    </w:p>
    <w:p w14:paraId="453726CE" w14:textId="1860BAE7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6.4.3. У разі невиконання зобов'язань Замовником Постачальник має право достроково розірвати цей Договір, повідомивши про це Замовника у письмовій формі у строк 10 календарних днів.</w:t>
      </w:r>
    </w:p>
    <w:p w14:paraId="6FD89821" w14:textId="77777777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512E62" w14:textId="77777777" w:rsidR="001113CB" w:rsidRDefault="001113CB" w:rsidP="001113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ВІДПОВІДАЛЬНІСТЬ СТОРІН</w:t>
      </w:r>
    </w:p>
    <w:p w14:paraId="3C6D644E" w14:textId="77777777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разі невиконання або неналежного виконання своїх зобов'язань по Договору Сторони несуть відповідальність відповідно до законодавства України та цього Договору.</w:t>
      </w:r>
      <w:bookmarkStart w:id="0" w:name="83"/>
      <w:bookmarkEnd w:id="0"/>
    </w:p>
    <w:p w14:paraId="4BADE418" w14:textId="73E04267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разі поставки неякісного товару, Постачальник сплачує штраф у розмірі облікової ставки НБУ від суми неякісного товару, а також проводить заміну неякісного товару та сплачує пеню у розмірі 5% від суми неякісного товару за кожний день затримки.</w:t>
      </w:r>
    </w:p>
    <w:p w14:paraId="69144BCD" w14:textId="1A47A1A1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Уразі затримки поставки товару або поставки не в повному обсязі, заявленому Замовником, Постачальник сплачує штраф у розмірі облікової ставки НБУ від суми непоставленого товару, а також сплачує пеню у розмірі 5% від суми непоставленого товару за кожний день затримки.</w:t>
      </w:r>
    </w:p>
    <w:p w14:paraId="4AACE491" w14:textId="38B857B6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Замовник має право розірвати Договір достроково у разі порушення Постачальник договірних зобов'язань (у разі поставки неякісної продукції, недотримання термінів постачання, ненадання сертифікатів якості продукції, при відсутності санітарного паспорту на транспорт та санітарної книжки водія) з обов'язковим письмовим попередженням за 15 робочих днів та проводить остаточні розрахунки за фактично наданий товар протягом 20 робочих днів з дня розірвання Договору. За розірвання Постачальник Договору в односторонньому порядку, останній сплачує Замовнику штраф у розмірі 20% від суми договору незалежно від інших штрафів передбачених цим договором.</w:t>
      </w:r>
    </w:p>
    <w:p w14:paraId="65C97A7F" w14:textId="77777777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Сплата штрафних санкцій за невиконання або неналежне виконання зобов’язань за цим Договором не звільняє винну Сторону від виконання своїх зобов'язань за Договором у повному обсязі. Замовник має право не нараховувати штрафні санкції Учасникові .</w:t>
      </w:r>
    </w:p>
    <w:p w14:paraId="7D6D4295" w14:textId="77777777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випадку відсутності або припинення бюджетного фінансування, Замовник не несе ніякої майнової відповідальності перед Учасником.</w:t>
      </w:r>
    </w:p>
    <w:p w14:paraId="63A05646" w14:textId="77777777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1A96EB" w14:textId="77777777" w:rsidR="001113CB" w:rsidRDefault="001113CB" w:rsidP="001113CB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ОБСТАВИНИ НЕПЕРЕБОРНОЇ СИЛИ</w:t>
      </w:r>
    </w:p>
    <w:p w14:paraId="2C1C86E5" w14:textId="77777777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14:paraId="5D6FCAA5" w14:textId="77777777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8.2. Сторона, що не може виконувати зобов'язання за цим Договором унаслідок дії  обставин непереборної сили, повинна не пізніше, ніж протягом 15 днів з моменту їх виникнення, повідомити про це іншу Сторону у письмовій формі. </w:t>
      </w:r>
    </w:p>
    <w:p w14:paraId="24BDF269" w14:textId="77777777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8.3. Доказом виникнення обставин непереборної сили та строку їх дії є відповідні документи, які видаються уповноваженим на те органом.</w:t>
      </w:r>
    </w:p>
    <w:p w14:paraId="26097126" w14:textId="77777777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8.4. У разі коли строк дії обставин непереборної сили продовжується більше ніж 15 днів, кожна із Сторін в установленому порядку має право розірвати цей Договір. </w:t>
      </w:r>
    </w:p>
    <w:p w14:paraId="534691D3" w14:textId="77777777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552F62" w14:textId="77777777" w:rsidR="001113CB" w:rsidRDefault="001113CB" w:rsidP="001113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ВИРІШЕННЯ СПОРІВ</w:t>
      </w:r>
    </w:p>
    <w:p w14:paraId="40079360" w14:textId="77777777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14:paraId="7DAD9C5E" w14:textId="77777777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9.2. У разі недосягнення Сторонами згоди спори (розбіжності) вирішуються у судовому порядку.</w:t>
      </w:r>
    </w:p>
    <w:p w14:paraId="0854C1D4" w14:textId="77777777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7473B2" w14:textId="77777777" w:rsidR="001113CB" w:rsidRDefault="001113CB" w:rsidP="001113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9CA946" w14:textId="354CE185" w:rsidR="001113CB" w:rsidRDefault="001113CB" w:rsidP="001113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 СТРОК ДІЇ ДОГОВОРУ</w:t>
      </w:r>
    </w:p>
    <w:p w14:paraId="3316B24E" w14:textId="77777777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10.1. Договір набирає чинності з моменту його укладення уповноваженими представниками Сторін (в частині постачання товару з моменту підписання договору та діє до 31.12.2023 р., а в частині проведення розрахунків – до їх повного здійснення.</w:t>
      </w:r>
    </w:p>
    <w:p w14:paraId="41934C97" w14:textId="77777777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10.3 Дострокове розірвання договору в односторонньому порядку Замовником можливе також у випадку наявності обставин, які неможливо усунути, наприклад відміни процедури закупівлі, порушення Учасником умов договору. </w:t>
      </w:r>
    </w:p>
    <w:p w14:paraId="4AEE25FB" w14:textId="77777777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10.4. Цей Договір укладається і підписується у 2-х примірниках, що мають однакову юридичну силу, по одному для кожної із сторін.   </w:t>
      </w:r>
    </w:p>
    <w:p w14:paraId="2D33E1F4" w14:textId="77777777" w:rsidR="001113CB" w:rsidRDefault="001113CB" w:rsidP="001113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11. ВНЕСЕННЯ ЗМІН ДО ДОГОВОРУ</w:t>
      </w:r>
    </w:p>
    <w:p w14:paraId="3A702A54" w14:textId="34502BFC" w:rsidR="001113CB" w:rsidRDefault="001113CB" w:rsidP="001113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11.1 Сторони по ініціативі Замовника чи </w:t>
      </w:r>
      <w:r w:rsidR="009816B5"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можуть вносити змінити та доповнення до Договору у межах передбачених Законом «Про публічні закупівлі». Істотні умови договору про закупівлю не можуть змінюватися після його підписання до виконання зобов'язань Сторонами в повному обсязі, крім випадків:</w:t>
      </w:r>
    </w:p>
    <w:p w14:paraId="7C14A670" w14:textId="77777777" w:rsidR="001113CB" w:rsidRDefault="001113CB" w:rsidP="001113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42134B" w14:textId="77777777" w:rsidR="001113CB" w:rsidRDefault="001113CB" w:rsidP="001113CB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зменшення обсягів закупівлі, зокрема з урахуванням фактичного обсягу видатків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Замовника.</w:t>
      </w:r>
    </w:p>
    <w:p w14:paraId="2689DF03" w14:textId="4B875F56" w:rsidR="001113CB" w:rsidRDefault="001113CB" w:rsidP="001113CB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покращення якості предмета закупівлі за умови, що таке покращення не призведе до збільшення суми, визначеної в Договорі про закупівлю.</w:t>
      </w:r>
    </w:p>
    <w:p w14:paraId="123D2E37" w14:textId="77777777" w:rsidR="001113CB" w:rsidRDefault="001113CB" w:rsidP="001113CB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продовження строку дії договору про закупівлю та/або* строку виконання зобов’язань щодо</w:t>
      </w:r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передачі товару,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закупівлю.</w:t>
      </w:r>
    </w:p>
    <w:p w14:paraId="5022A954" w14:textId="77777777" w:rsidR="001113CB" w:rsidRDefault="001113CB" w:rsidP="001113CB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погодження зміни ціни в договорі про закупівлю в бік зменшення (без зміни кількості (обсягу) та якості товарів, робіт і послуг).</w:t>
      </w:r>
    </w:p>
    <w:p w14:paraId="5CC6E1F1" w14:textId="77777777" w:rsidR="001113CB" w:rsidRDefault="001113CB" w:rsidP="001113CB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зміни ціни в договорі про закупівлю у зв’язку зі зміною ставок податків і зборів та/або зміною умов щодо надання пільг з оподаткування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пропорційно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зміни таких ставок та/або пільг з оподаткування, а також у зв’язку зі зміною системи оподаткування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пропорційно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зміни податкового навантаження внаслідок зміни системи оподаткування.  </w:t>
      </w:r>
    </w:p>
    <w:p w14:paraId="44D42071" w14:textId="77777777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11.2. Зміни та доповнення до даного Договору вносяться за взаємною згодою сторін шляхом укладання додаткової угоди.</w:t>
      </w:r>
    </w:p>
    <w:p w14:paraId="18ED70FC" w14:textId="77777777" w:rsidR="001113CB" w:rsidRDefault="001113CB" w:rsidP="001113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 ДОДАТКИ ДО ДОГОВОРУ</w:t>
      </w:r>
    </w:p>
    <w:p w14:paraId="68143688" w14:textId="77777777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12.1. Невід’ємною частиною цього договору є специфікація, щодо асортименту та ціни за одиницю товару (Додаток №1 до Договору).</w:t>
      </w:r>
    </w:p>
    <w:p w14:paraId="6A7CE814" w14:textId="77777777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E03DF3" w14:textId="77777777" w:rsidR="001113CB" w:rsidRPr="001113CB" w:rsidRDefault="001113CB" w:rsidP="001113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13CB">
        <w:rPr>
          <w:rFonts w:ascii="Times New Roman" w:eastAsia="Times New Roman" w:hAnsi="Times New Roman" w:cs="Times New Roman"/>
          <w:b/>
          <w:sz w:val="24"/>
          <w:szCs w:val="24"/>
        </w:rPr>
        <w:t>13. ЮРИДИЧНІ АДРЕСИ І РЕКВІЗИТИ</w:t>
      </w:r>
    </w:p>
    <w:p w14:paraId="6B601090" w14:textId="77777777" w:rsidR="009816B5" w:rsidRDefault="009816B5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B588B1" w14:textId="23241AE0" w:rsidR="001113CB" w:rsidRPr="009816B5" w:rsidRDefault="009816B5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16B5">
        <w:rPr>
          <w:rFonts w:ascii="Times New Roman" w:eastAsia="Times New Roman" w:hAnsi="Times New Roman" w:cs="Times New Roman"/>
          <w:b/>
          <w:sz w:val="24"/>
          <w:szCs w:val="24"/>
        </w:rPr>
        <w:t>ЗАМОВНИК                                                                             ПОСТАЧАЛЬНИК</w:t>
      </w:r>
    </w:p>
    <w:p w14:paraId="3B27DBCA" w14:textId="77777777" w:rsidR="009816B5" w:rsidRPr="009816B5" w:rsidRDefault="009816B5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49B9FB" w14:textId="77777777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Управління освіти виконавчого    </w:t>
      </w:r>
    </w:p>
    <w:p w14:paraId="1B709732" w14:textId="77777777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комітету Рівненської міської ради   </w:t>
      </w:r>
    </w:p>
    <w:p w14:paraId="496517CE" w14:textId="77777777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33028,  м. Рівне, вул. Соборна 30  </w:t>
      </w:r>
    </w:p>
    <w:p w14:paraId="464F0DFB" w14:textId="77777777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 0362  63 60 65</w:t>
      </w:r>
    </w:p>
    <w:p w14:paraId="61D82F59" w14:textId="77777777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Факс 0362  63-58-56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3D9D4904" w14:textId="77777777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МФО 820172,  , код ЄДРПОУ  25675242</w:t>
      </w:r>
    </w:p>
    <w:p w14:paraId="5606F691" w14:textId="77777777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14:paraId="642E09E4" w14:textId="77777777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Держказначейська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служба України м. Київ</w:t>
      </w:r>
    </w:p>
    <w:p w14:paraId="553E5B46" w14:textId="77777777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54407867" w14:textId="77777777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управління освіти </w:t>
      </w:r>
    </w:p>
    <w:p w14:paraId="4857D771" w14:textId="77777777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F0E396" w14:textId="77777777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______________ Б. М.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Турович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</w:p>
    <w:p w14:paraId="7057F404" w14:textId="77777777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392779" w14:textId="77777777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0AC4E10" w14:textId="77777777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3B6E18" w14:textId="77777777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№ 1</w:t>
      </w:r>
    </w:p>
    <w:p w14:paraId="3BFB3DA0" w14:textId="77777777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 договору № ____________</w:t>
      </w:r>
    </w:p>
    <w:p w14:paraId="3077F1BA" w14:textId="77777777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від «_____» ________________ 2023 року</w:t>
      </w:r>
    </w:p>
    <w:p w14:paraId="048134CE" w14:textId="77777777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D37A35" w14:textId="77777777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042603" w14:textId="77777777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СПЕЦИФІКАЦІЯ</w:t>
      </w:r>
    </w:p>
    <w:tbl>
      <w:tblPr>
        <w:tblpPr w:leftFromText="180" w:rightFromText="180" w:bottomFromText="160" w:vertAnchor="text" w:horzAnchor="page" w:tblpX="1052" w:tblpY="249"/>
        <w:tblW w:w="10060" w:type="dxa"/>
        <w:tblLook w:val="04A0" w:firstRow="1" w:lastRow="0" w:firstColumn="1" w:lastColumn="0" w:noHBand="0" w:noVBand="1"/>
      </w:tblPr>
      <w:tblGrid>
        <w:gridCol w:w="518"/>
        <w:gridCol w:w="3305"/>
        <w:gridCol w:w="1264"/>
        <w:gridCol w:w="1278"/>
        <w:gridCol w:w="1688"/>
        <w:gridCol w:w="2007"/>
      </w:tblGrid>
      <w:tr w:rsidR="009816B5" w14:paraId="4FE5D17E" w14:textId="77777777" w:rsidTr="009816B5">
        <w:trPr>
          <w:cantSplit/>
          <w:trHeight w:val="113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330426" w14:textId="77777777" w:rsidR="009816B5" w:rsidRDefault="009816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15331573" w14:textId="77777777" w:rsidR="009816B5" w:rsidRDefault="009816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CAA8FA" w14:textId="77777777" w:rsidR="009816B5" w:rsidRDefault="009816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A34CD4" w14:textId="30D835E6" w:rsidR="009816B5" w:rsidRDefault="009816B5" w:rsidP="00981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Одиниця виміру,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BC737DC" w14:textId="77777777" w:rsidR="009816B5" w:rsidRDefault="009816B5" w:rsidP="00981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B6BA67" w14:textId="77777777" w:rsidR="009816B5" w:rsidRDefault="009816B5" w:rsidP="00981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</w:t>
            </w:r>
          </w:p>
          <w:p w14:paraId="5119E632" w14:textId="1897202D" w:rsidR="009816B5" w:rsidRDefault="009816B5" w:rsidP="00981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одиницю, грн.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9A0F1C4" w14:textId="77777777" w:rsidR="009816B5" w:rsidRDefault="009816B5" w:rsidP="00981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Сума,</w:t>
            </w:r>
          </w:p>
          <w:p w14:paraId="5E67D1BB" w14:textId="78BA2560" w:rsidR="009816B5" w:rsidRDefault="009816B5" w:rsidP="00981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грн.</w:t>
            </w:r>
          </w:p>
        </w:tc>
      </w:tr>
      <w:tr w:rsidR="009816B5" w14:paraId="308E5876" w14:textId="77777777" w:rsidTr="009816B5">
        <w:trPr>
          <w:cantSplit/>
          <w:trHeight w:val="22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2B174" w14:textId="77777777" w:rsidR="009816B5" w:rsidRDefault="009816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9173" w14:textId="58D0C4A6" w:rsidR="009816B5" w:rsidRDefault="009816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Емаль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алкідна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ПФ-</w:t>
            </w:r>
            <w:r w:rsidR="00CE0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115П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E0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біла </w:t>
            </w:r>
            <w:proofErr w:type="spellStart"/>
            <w:r w:rsidR="00CE0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</w:t>
            </w:r>
            <w:proofErr w:type="spellEnd"/>
            <w:r w:rsidR="00CE0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2,8 кг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2698" w14:textId="379A0E1A" w:rsidR="009816B5" w:rsidRDefault="009816B5" w:rsidP="00981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7E6B" w14:textId="5B8F6F9A" w:rsidR="009816B5" w:rsidRDefault="00537565" w:rsidP="00981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A99C" w14:textId="77777777" w:rsidR="009816B5" w:rsidRDefault="009816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9E3D" w14:textId="77777777" w:rsidR="009816B5" w:rsidRDefault="009816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6B5" w14:paraId="3B61BBC3" w14:textId="77777777" w:rsidTr="009816B5">
        <w:trPr>
          <w:cantSplit/>
          <w:trHeight w:val="22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47996" w14:textId="77777777" w:rsidR="009816B5" w:rsidRDefault="009816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5DB6" w14:textId="64F6B105" w:rsidR="009816B5" w:rsidRDefault="009816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Емаль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алкідна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ПФ-115П </w:t>
            </w:r>
            <w:r w:rsidR="00CE0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червона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2,8 кг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E63E0" w14:textId="0E7C9096" w:rsidR="009816B5" w:rsidRDefault="009816B5" w:rsidP="00981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A497D" w14:textId="28B95FE2" w:rsidR="009816B5" w:rsidRDefault="009816B5" w:rsidP="00981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1455" w14:textId="77777777" w:rsidR="009816B5" w:rsidRDefault="009816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C524" w14:textId="77777777" w:rsidR="009816B5" w:rsidRDefault="009816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6B5" w14:paraId="6058C17E" w14:textId="77777777" w:rsidTr="009816B5">
        <w:trPr>
          <w:cantSplit/>
          <w:trHeight w:val="22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CFED5" w14:textId="77777777" w:rsidR="009816B5" w:rsidRDefault="009816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906CD" w14:textId="01A81AA9" w:rsidR="009816B5" w:rsidRDefault="009816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Емаль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алкідна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ПФ-115П </w:t>
            </w:r>
            <w:r w:rsidR="00CE0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жовта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2,8 кг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8B04" w14:textId="77777777" w:rsidR="009816B5" w:rsidRPr="009816B5" w:rsidRDefault="009816B5" w:rsidP="00981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16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шт.</w:t>
            </w:r>
          </w:p>
          <w:p w14:paraId="79B44C4A" w14:textId="1D8A998E" w:rsidR="009816B5" w:rsidRDefault="009816B5" w:rsidP="009816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B7BC" w14:textId="6AA01B05" w:rsidR="009816B5" w:rsidRDefault="009816B5" w:rsidP="00981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85CB8" w14:textId="77777777" w:rsidR="009816B5" w:rsidRDefault="009816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EC3E" w14:textId="77777777" w:rsidR="009816B5" w:rsidRDefault="009816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6B5" w14:paraId="11146215" w14:textId="77777777" w:rsidTr="009816B5">
        <w:trPr>
          <w:cantSplit/>
          <w:trHeight w:val="22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3D6BD" w14:textId="77777777" w:rsidR="009816B5" w:rsidRDefault="009816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1F3F0" w14:textId="7558D32E" w:rsidR="009816B5" w:rsidRDefault="009816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Емаль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алкідна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ПФ-115П </w:t>
            </w:r>
            <w:r w:rsidR="00CE0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зелена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2,8 кг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E4999" w14:textId="30F9FEBF" w:rsidR="009816B5" w:rsidRDefault="009816B5" w:rsidP="00981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49A5" w14:textId="1B397851" w:rsidR="009816B5" w:rsidRDefault="009816B5" w:rsidP="00981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41B1" w14:textId="77777777" w:rsidR="009816B5" w:rsidRDefault="009816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FBCA" w14:textId="77777777" w:rsidR="009816B5" w:rsidRDefault="009816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FF3" w14:paraId="0D05044C" w14:textId="77777777" w:rsidTr="009816B5">
        <w:trPr>
          <w:cantSplit/>
          <w:trHeight w:val="22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3B4C5" w14:textId="78ED3D91" w:rsidR="00CE0FF3" w:rsidRDefault="00CE0F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B458" w14:textId="4FCC48D8" w:rsidR="00CE0FF3" w:rsidRDefault="00CE0F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Емаль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алкідна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ПФ-115П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синя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2,8 кг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7874" w14:textId="615CA1BB" w:rsidR="00CE0FF3" w:rsidRDefault="00537565" w:rsidP="00981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9D96" w14:textId="06C98BAE" w:rsidR="00CE0FF3" w:rsidRDefault="00537565" w:rsidP="00981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33BF" w14:textId="77777777" w:rsidR="00CE0FF3" w:rsidRDefault="00CE0F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9FF54" w14:textId="77777777" w:rsidR="00CE0FF3" w:rsidRDefault="00CE0F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FF3" w14:paraId="474060CA" w14:textId="77777777" w:rsidTr="009816B5">
        <w:trPr>
          <w:cantSplit/>
          <w:trHeight w:val="22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16387" w14:textId="376EAB90" w:rsidR="00CE0FF3" w:rsidRDefault="005375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22AA" w14:textId="2B6298E6" w:rsidR="00CE0FF3" w:rsidRDefault="00CE0F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Емаль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алкідна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ПФ-115П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чорна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кг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28775" w14:textId="7F75556C" w:rsidR="00CE0FF3" w:rsidRDefault="00537565" w:rsidP="00981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37A15" w14:textId="7D0033ED" w:rsidR="00CE0FF3" w:rsidRDefault="00537565" w:rsidP="009816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bookmarkStart w:id="1" w:name="_GoBack"/>
            <w:bookmarkEnd w:id="1"/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F44A9" w14:textId="77777777" w:rsidR="00CE0FF3" w:rsidRDefault="00CE0F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B062" w14:textId="77777777" w:rsidR="00CE0FF3" w:rsidRDefault="00CE0F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6B5" w14:paraId="0713EB8B" w14:textId="77777777" w:rsidTr="00CD08FB">
        <w:trPr>
          <w:cantSplit/>
          <w:trHeight w:val="225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A1CE8" w14:textId="673B65A4" w:rsidR="009816B5" w:rsidRDefault="009816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, грн </w:t>
            </w:r>
          </w:p>
        </w:tc>
      </w:tr>
    </w:tbl>
    <w:p w14:paraId="25660195" w14:textId="7B19E139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E23E8C" w14:textId="448637A2" w:rsidR="0055103C" w:rsidRDefault="0055103C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111339" w14:textId="661B5596" w:rsidR="0055103C" w:rsidRDefault="0055103C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AF3A47" w14:textId="7A5B8703" w:rsidR="0055103C" w:rsidRDefault="0055103C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577A66" w14:textId="4AFF5BB8" w:rsidR="0055103C" w:rsidRDefault="0055103C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6E7251" w14:textId="45246A69" w:rsidR="0055103C" w:rsidRDefault="0055103C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1327F2" w14:textId="77777777" w:rsidR="0055103C" w:rsidRDefault="0055103C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9921" w:type="dxa"/>
        <w:tblInd w:w="0" w:type="dxa"/>
        <w:tblLook w:val="04A0" w:firstRow="1" w:lastRow="0" w:firstColumn="1" w:lastColumn="0" w:noHBand="0" w:noVBand="1"/>
      </w:tblPr>
      <w:tblGrid>
        <w:gridCol w:w="5114"/>
        <w:gridCol w:w="4807"/>
      </w:tblGrid>
      <w:tr w:rsidR="001113CB" w14:paraId="6FE99EB5" w14:textId="77777777" w:rsidTr="001113CB"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</w:tcPr>
          <w:p w14:paraId="555767FA" w14:textId="22809EAA" w:rsidR="001113CB" w:rsidRDefault="009816B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ЗАМОВНИК </w:t>
            </w:r>
          </w:p>
          <w:p w14:paraId="153CBA2A" w14:textId="77777777" w:rsidR="001113CB" w:rsidRDefault="001113C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Управління освіти виконавчого    </w:t>
            </w:r>
          </w:p>
          <w:p w14:paraId="55BE96A7" w14:textId="77777777" w:rsidR="001113CB" w:rsidRDefault="001113C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комітету Рівненської міської ради   </w:t>
            </w:r>
          </w:p>
          <w:p w14:paraId="0BA663C1" w14:textId="77777777" w:rsidR="001113CB" w:rsidRDefault="001113C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33028,  м. Рівне, вул. Соборна 30  </w:t>
            </w:r>
          </w:p>
          <w:p w14:paraId="094DA9D9" w14:textId="77777777" w:rsidR="001113CB" w:rsidRDefault="001113C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0362  63 60 65</w:t>
            </w:r>
          </w:p>
          <w:p w14:paraId="0379AF4B" w14:textId="77777777" w:rsidR="001113CB" w:rsidRDefault="001113C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Факс 0362  63-58-56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6E469255" w14:textId="77777777" w:rsidR="001113CB" w:rsidRDefault="001113C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МФО 820172,  , код ЄДРПОУ  25675242</w:t>
            </w:r>
          </w:p>
          <w:p w14:paraId="2468A8AA" w14:textId="77777777" w:rsidR="001113CB" w:rsidRDefault="001113C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14:paraId="5E1B36E1" w14:textId="77777777" w:rsidR="001113CB" w:rsidRDefault="001113C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154D9F" w14:textId="77777777" w:rsidR="001113CB" w:rsidRDefault="001113C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Держказначейська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служба України м. Київ</w:t>
            </w:r>
          </w:p>
          <w:p w14:paraId="2D4FBE94" w14:textId="77777777" w:rsidR="001113CB" w:rsidRDefault="001113C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14:paraId="674F0A3B" w14:textId="77777777" w:rsidR="001113CB" w:rsidRDefault="001113C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управління освіти </w:t>
            </w:r>
          </w:p>
          <w:p w14:paraId="5E486ACC" w14:textId="77777777" w:rsidR="001113CB" w:rsidRDefault="001113C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360D7F" w14:textId="5D6CB9D1" w:rsidR="001113CB" w:rsidRDefault="001113C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_</w:t>
            </w:r>
            <w:r w:rsidRPr="00981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_____________</w:t>
            </w:r>
            <w:r w:rsidR="00981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 xml:space="preserve">            </w:t>
            </w:r>
            <w:r w:rsidRPr="00981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Б. 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Турович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14:paraId="03B07E82" w14:textId="77777777" w:rsidR="001113CB" w:rsidRDefault="001113C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ПОСТАЧАЛЬНИК</w:t>
            </w:r>
          </w:p>
          <w:p w14:paraId="24F1EBA3" w14:textId="77777777" w:rsidR="001113CB" w:rsidRDefault="001113C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707A856E" w14:textId="77777777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5DBA95" w14:textId="77777777" w:rsidR="001113CB" w:rsidRDefault="001113CB" w:rsidP="001113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B8E4F4" w14:textId="77777777" w:rsidR="00A57616" w:rsidRDefault="00A57616"/>
    <w:sectPr w:rsidR="00A576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3385F"/>
    <w:multiLevelType w:val="hybridMultilevel"/>
    <w:tmpl w:val="8F344A24"/>
    <w:lvl w:ilvl="0" w:tplc="97344800">
      <w:start w:val="1"/>
      <w:numFmt w:val="decimal"/>
      <w:lvlText w:val="%1)"/>
      <w:lvlJc w:val="left"/>
      <w:pPr>
        <w:ind w:left="658" w:hanging="375"/>
      </w:pPr>
    </w:lvl>
    <w:lvl w:ilvl="1" w:tplc="04220019">
      <w:start w:val="1"/>
      <w:numFmt w:val="lowerLetter"/>
      <w:lvlText w:val="%2."/>
      <w:lvlJc w:val="left"/>
      <w:pPr>
        <w:ind w:left="1363" w:hanging="360"/>
      </w:pPr>
    </w:lvl>
    <w:lvl w:ilvl="2" w:tplc="0422001B">
      <w:start w:val="1"/>
      <w:numFmt w:val="lowerRoman"/>
      <w:lvlText w:val="%3."/>
      <w:lvlJc w:val="right"/>
      <w:pPr>
        <w:ind w:left="2083" w:hanging="180"/>
      </w:pPr>
    </w:lvl>
    <w:lvl w:ilvl="3" w:tplc="0422000F">
      <w:start w:val="1"/>
      <w:numFmt w:val="decimal"/>
      <w:lvlText w:val="%4."/>
      <w:lvlJc w:val="left"/>
      <w:pPr>
        <w:ind w:left="2803" w:hanging="360"/>
      </w:pPr>
    </w:lvl>
    <w:lvl w:ilvl="4" w:tplc="04220019">
      <w:start w:val="1"/>
      <w:numFmt w:val="lowerLetter"/>
      <w:lvlText w:val="%5."/>
      <w:lvlJc w:val="left"/>
      <w:pPr>
        <w:ind w:left="3523" w:hanging="360"/>
      </w:pPr>
    </w:lvl>
    <w:lvl w:ilvl="5" w:tplc="0422001B">
      <w:start w:val="1"/>
      <w:numFmt w:val="lowerRoman"/>
      <w:lvlText w:val="%6."/>
      <w:lvlJc w:val="right"/>
      <w:pPr>
        <w:ind w:left="4243" w:hanging="180"/>
      </w:pPr>
    </w:lvl>
    <w:lvl w:ilvl="6" w:tplc="0422000F">
      <w:start w:val="1"/>
      <w:numFmt w:val="decimal"/>
      <w:lvlText w:val="%7."/>
      <w:lvlJc w:val="left"/>
      <w:pPr>
        <w:ind w:left="4963" w:hanging="360"/>
      </w:pPr>
    </w:lvl>
    <w:lvl w:ilvl="7" w:tplc="04220019">
      <w:start w:val="1"/>
      <w:numFmt w:val="lowerLetter"/>
      <w:lvlText w:val="%8."/>
      <w:lvlJc w:val="left"/>
      <w:pPr>
        <w:ind w:left="5683" w:hanging="360"/>
      </w:pPr>
    </w:lvl>
    <w:lvl w:ilvl="8" w:tplc="0422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21"/>
    <w:rsid w:val="001113CB"/>
    <w:rsid w:val="00331521"/>
    <w:rsid w:val="00537565"/>
    <w:rsid w:val="0055103C"/>
    <w:rsid w:val="009816B5"/>
    <w:rsid w:val="00A57616"/>
    <w:rsid w:val="00CE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4EFD7"/>
  <w15:chartTrackingRefBased/>
  <w15:docId w15:val="{7C00447D-E3DD-4BC7-A337-D3C7CBF9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13CB"/>
    <w:pPr>
      <w:spacing w:line="256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3CB"/>
    <w:pPr>
      <w:suppressAutoHyphens/>
      <w:spacing w:after="200" w:line="276" w:lineRule="auto"/>
    </w:pPr>
    <w:rPr>
      <w:rFonts w:eastAsia="SimSun;宋体" w:cs="Calibri"/>
      <w:szCs w:val="20"/>
    </w:rPr>
  </w:style>
  <w:style w:type="paragraph" w:styleId="a4">
    <w:name w:val="List Paragraph"/>
    <w:basedOn w:val="a"/>
    <w:uiPriority w:val="34"/>
    <w:qFormat/>
    <w:rsid w:val="001113CB"/>
    <w:pPr>
      <w:ind w:left="720"/>
      <w:contextualSpacing/>
    </w:pPr>
  </w:style>
  <w:style w:type="table" w:styleId="a5">
    <w:name w:val="Table Grid"/>
    <w:basedOn w:val="a1"/>
    <w:uiPriority w:val="39"/>
    <w:rsid w:val="001113CB"/>
    <w:pPr>
      <w:spacing w:after="0" w:line="240" w:lineRule="auto"/>
    </w:pPr>
    <w:rPr>
      <w:rFonts w:ascii="Calibri" w:eastAsia="Calibri" w:hAnsi="Calibri" w:cs="Calibri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0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8262</Words>
  <Characters>4710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2023-03-22T13:23:00Z</dcterms:created>
  <dcterms:modified xsi:type="dcterms:W3CDTF">2023-03-23T08:47:00Z</dcterms:modified>
</cp:coreProperties>
</file>