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6231BF0D" w:rsidR="00A0185C" w:rsidRPr="00A0185C" w:rsidRDefault="005D6B8C" w:rsidP="00A0185C">
      <w:pPr>
        <w:spacing w:after="0" w:line="240" w:lineRule="auto"/>
        <w:jc w:val="center"/>
        <w:rPr>
          <w:rFonts w:ascii="Times New Roman" w:hAnsi="Times New Roman"/>
          <w:b/>
          <w:bCs/>
          <w:sz w:val="28"/>
          <w:szCs w:val="28"/>
          <w:lang w:eastAsia="en-US"/>
        </w:rPr>
      </w:pPr>
      <w:r>
        <w:rPr>
          <w:rFonts w:ascii="Times New Roman" w:hAnsi="Times New Roman"/>
          <w:b/>
          <w:bCs/>
          <w:sz w:val="28"/>
          <w:szCs w:val="28"/>
          <w:lang w:eastAsia="en-US"/>
        </w:rPr>
        <w:t xml:space="preserve">                                                                                                                                                                                                                                                                                                                                                                                                                                                                                                                                                                                                                                                                                                                                                                                                                                                                                                                                                                                                                                                                                                                                                                                                                                                                                                                                                                                                                                                                                                                                                                                                                                                                                                                                                                                                                                                                                                                                                                                                                                                                                                                                                                                                                                                                                                                                                                                                                                                                                                                                                                                                                          </w:t>
      </w:r>
      <w:r w:rsidR="00A0185C"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6F5521A4"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5D6B8C">
              <w:rPr>
                <w:rFonts w:ascii="Times New Roman" w:hAnsi="Times New Roman"/>
                <w:sz w:val="24"/>
                <w:szCs w:val="24"/>
              </w:rPr>
              <w:t>229</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5D6B8C">
              <w:rPr>
                <w:rFonts w:ascii="Times New Roman" w:hAnsi="Times New Roman"/>
                <w:sz w:val="24"/>
                <w:szCs w:val="24"/>
                <w:lang w:val="ru-RU"/>
              </w:rPr>
              <w:t>24</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5D6B8C">
              <w:rPr>
                <w:rFonts w:ascii="Times New Roman" w:hAnsi="Times New Roman"/>
                <w:sz w:val="24"/>
                <w:szCs w:val="24"/>
                <w:lang w:val="ru-RU"/>
              </w:rPr>
              <w:t>4</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3C61873A" w14:textId="75E9B245" w:rsidR="005020F1" w:rsidRPr="005D6B8C" w:rsidRDefault="005F1BFD" w:rsidP="005020F1">
      <w:pPr>
        <w:keepNext/>
        <w:shd w:val="clear" w:color="auto" w:fill="FFFFFF"/>
        <w:spacing w:after="0" w:line="240" w:lineRule="auto"/>
        <w:jc w:val="center"/>
        <w:textAlignment w:val="baseline"/>
        <w:outlineLvl w:val="0"/>
        <w:rPr>
          <w:rFonts w:ascii="Times New Roman" w:hAnsi="Times New Roman"/>
          <w:b/>
          <w:bCs/>
          <w:kern w:val="32"/>
          <w:sz w:val="28"/>
          <w:szCs w:val="28"/>
          <w:lang w:eastAsia="ru-RU"/>
        </w:rPr>
      </w:pPr>
      <w:bookmarkStart w:id="2" w:name="_Hlk157426375"/>
      <w:r w:rsidRPr="005D6B8C">
        <w:rPr>
          <w:rFonts w:ascii="Times New Roman" w:hAnsi="Times New Roman"/>
          <w:b/>
          <w:bCs/>
          <w:kern w:val="32"/>
          <w:sz w:val="28"/>
          <w:szCs w:val="28"/>
          <w:lang w:eastAsia="ru-RU"/>
        </w:rPr>
        <w:t>код ДК 021:2015</w:t>
      </w:r>
      <w:r w:rsidR="005020F1" w:rsidRPr="005D6B8C">
        <w:rPr>
          <w:rFonts w:ascii="Times New Roman" w:hAnsi="Times New Roman"/>
          <w:b/>
          <w:bCs/>
          <w:kern w:val="32"/>
          <w:sz w:val="28"/>
          <w:szCs w:val="28"/>
          <w:lang w:eastAsia="ru-RU"/>
        </w:rPr>
        <w:t xml:space="preserve"> № </w:t>
      </w:r>
      <w:bookmarkStart w:id="3" w:name="_Hlk157427585"/>
      <w:bookmarkStart w:id="4" w:name="_Hlk164863452"/>
      <w:r w:rsidR="005D6B8C" w:rsidRPr="005D6B8C">
        <w:rPr>
          <w:rFonts w:ascii="Times New Roman" w:hAnsi="Times New Roman"/>
          <w:b/>
          <w:color w:val="000000"/>
          <w:sz w:val="28"/>
          <w:szCs w:val="28"/>
          <w:shd w:val="clear" w:color="auto" w:fill="FDFEFD"/>
        </w:rPr>
        <w:t>33190000-8 «Медичне обладнання та вироби медичного призначення різні</w:t>
      </w:r>
      <w:r w:rsidR="005020F1" w:rsidRPr="005D6B8C">
        <w:rPr>
          <w:rFonts w:ascii="Times New Roman" w:hAnsi="Times New Roman"/>
          <w:b/>
          <w:bCs/>
          <w:kern w:val="32"/>
          <w:sz w:val="28"/>
          <w:szCs w:val="28"/>
          <w:lang w:eastAsia="ru-RU"/>
        </w:rPr>
        <w:t xml:space="preserve">» </w:t>
      </w:r>
    </w:p>
    <w:bookmarkEnd w:id="2"/>
    <w:bookmarkEnd w:id="3"/>
    <w:p w14:paraId="406643FC" w14:textId="77777777" w:rsidR="005D6B8C" w:rsidRDefault="005D6B8C" w:rsidP="005D6B8C">
      <w:pPr>
        <w:jc w:val="center"/>
        <w:rPr>
          <w:rFonts w:ascii="Times New Roman" w:hAnsi="Times New Roman"/>
          <w:b/>
          <w:bCs/>
          <w:kern w:val="32"/>
          <w:sz w:val="28"/>
          <w:szCs w:val="28"/>
          <w:lang w:eastAsia="ru-RU"/>
        </w:rPr>
      </w:pPr>
    </w:p>
    <w:p w14:paraId="47E682D1" w14:textId="5BFAD265" w:rsidR="006B390B" w:rsidRPr="005D6B8C" w:rsidRDefault="005D6B8C" w:rsidP="005D6B8C">
      <w:pPr>
        <w:jc w:val="center"/>
        <w:rPr>
          <w:rFonts w:ascii="Times New Roman" w:hAnsi="Times New Roman"/>
          <w:b/>
          <w:sz w:val="28"/>
          <w:szCs w:val="28"/>
          <w:lang w:eastAsia="ru-RU"/>
        </w:rPr>
      </w:pPr>
      <w:r w:rsidRPr="005D6B8C">
        <w:rPr>
          <w:rFonts w:ascii="Times New Roman" w:hAnsi="Times New Roman"/>
          <w:b/>
          <w:bCs/>
          <w:kern w:val="32"/>
          <w:sz w:val="28"/>
          <w:szCs w:val="28"/>
          <w:lang w:eastAsia="ru-RU"/>
        </w:rPr>
        <w:t>Паровий стерилізатор</w:t>
      </w: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bookmarkEnd w:id="4"/>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5" w:name="n44"/>
            <w:bookmarkEnd w:id="5"/>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6CDD0775" w:rsidR="005F1BFD" w:rsidRPr="00010218" w:rsidRDefault="005D6B8C" w:rsidP="005020F1">
            <w:pPr>
              <w:spacing w:after="0" w:line="240" w:lineRule="auto"/>
              <w:jc w:val="both"/>
              <w:rPr>
                <w:rFonts w:ascii="Times New Roman" w:hAnsi="Times New Roman"/>
                <w:color w:val="000000" w:themeColor="text1"/>
                <w:sz w:val="28"/>
                <w:szCs w:val="28"/>
              </w:rPr>
            </w:pPr>
            <w:r w:rsidRPr="005D6B8C">
              <w:rPr>
                <w:rFonts w:ascii="Times New Roman" w:hAnsi="Times New Roman"/>
                <w:sz w:val="28"/>
                <w:szCs w:val="28"/>
              </w:rPr>
              <w:t>UA-P-2024-04-24-009771-a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4602F740" w14:textId="77777777" w:rsidR="005D6B8C" w:rsidRPr="005D6B8C" w:rsidRDefault="005D6B8C" w:rsidP="005D6B8C">
            <w:pPr>
              <w:rPr>
                <w:rFonts w:ascii="Times New Roman" w:hAnsi="Times New Roman"/>
                <w:b/>
                <w:sz w:val="28"/>
                <w:szCs w:val="28"/>
                <w:lang w:eastAsia="ru-RU"/>
              </w:rPr>
            </w:pPr>
            <w:r w:rsidRPr="005D6B8C">
              <w:rPr>
                <w:rFonts w:ascii="Times New Roman" w:hAnsi="Times New Roman"/>
                <w:b/>
                <w:bCs/>
                <w:kern w:val="32"/>
                <w:sz w:val="28"/>
                <w:szCs w:val="28"/>
                <w:lang w:eastAsia="ru-RU"/>
              </w:rPr>
              <w:t>Паровий стерилізатор</w:t>
            </w:r>
          </w:p>
          <w:p w14:paraId="7AD43AB2" w14:textId="77777777" w:rsidR="005D6B8C" w:rsidRPr="00710731" w:rsidRDefault="005D6B8C" w:rsidP="005D6B8C">
            <w:pPr>
              <w:pStyle w:val="1"/>
              <w:shd w:val="clear" w:color="auto" w:fill="FFFFFF"/>
              <w:spacing w:before="0" w:after="0"/>
              <w:jc w:val="center"/>
              <w:textAlignment w:val="baseline"/>
              <w:rPr>
                <w:rFonts w:ascii="Times New Roman" w:hAnsi="Times New Roman"/>
                <w:sz w:val="24"/>
                <w:szCs w:val="24"/>
                <w:lang w:val="uk-UA"/>
              </w:rPr>
            </w:pPr>
          </w:p>
          <w:p w14:paraId="30A13A22" w14:textId="3B04E647" w:rsidR="005F1BFD" w:rsidRPr="00DE40B4" w:rsidRDefault="005F1BFD" w:rsidP="00DE40B4">
            <w:pPr>
              <w:rPr>
                <w:rFonts w:ascii="Times New Roman" w:hAnsi="Times New Roman"/>
                <w:b/>
                <w:bCs/>
                <w:color w:val="000000" w:themeColor="text1"/>
                <w:sz w:val="28"/>
                <w:szCs w:val="28"/>
              </w:rPr>
            </w:pP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031C4189"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w:t>
            </w:r>
            <w:r w:rsidRPr="003A77DB">
              <w:rPr>
                <w:rFonts w:ascii="Times New Roman" w:hAnsi="Times New Roman"/>
                <w:sz w:val="28"/>
                <w:szCs w:val="28"/>
              </w:rPr>
              <w:lastRenderedPageBreak/>
              <w:t>зазначає законодавчі підстави ненадання 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D04AB">
              <w:rPr>
                <w:rFonts w:ascii="Times New Roman" w:hAnsi="Times New Roman"/>
                <w:color w:val="000000"/>
                <w:sz w:val="28"/>
                <w:szCs w:val="28"/>
                <w:shd w:val="solid" w:color="FFFFFF" w:fill="FFFFFF"/>
                <w:lang w:eastAsia="en-US"/>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w:t>
            </w:r>
            <w:r w:rsidRPr="009D04AB">
              <w:rPr>
                <w:rFonts w:ascii="Times New Roman" w:hAnsi="Times New Roman"/>
                <w:color w:val="000000"/>
                <w:sz w:val="28"/>
                <w:szCs w:val="28"/>
                <w:shd w:val="solid" w:color="FFFFFF" w:fill="FFFFFF"/>
                <w:lang w:eastAsia="en-US"/>
              </w:rPr>
              <w:lastRenderedPageBreak/>
              <w:t xml:space="preserve">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w:t>
            </w:r>
            <w:proofErr w:type="gramStart"/>
            <w:r w:rsidR="006D60E3" w:rsidRPr="009D04AB">
              <w:rPr>
                <w:rFonts w:ascii="Times New Roman" w:hAnsi="Times New Roman"/>
                <w:sz w:val="28"/>
                <w:szCs w:val="28"/>
                <w:shd w:val="solid" w:color="FFFFFF" w:fill="FFFFFF"/>
                <w:lang w:eastAsia="en-US"/>
              </w:rPr>
              <w:t>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порядку</w:t>
            </w:r>
            <w:proofErr w:type="gram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тобто тендерна пропозиція у будь-</w:t>
            </w:r>
            <w:r w:rsidR="00613C69" w:rsidRPr="00B34FAA">
              <w:rPr>
                <w:rFonts w:ascii="Times New Roman" w:hAnsi="Times New Roman"/>
                <w:b/>
                <w:bCs/>
                <w:color w:val="000000"/>
                <w:sz w:val="28"/>
                <w:szCs w:val="28"/>
              </w:rPr>
              <w:lastRenderedPageBreak/>
              <w:t xml:space="preserve">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w:t>
            </w:r>
            <w:r w:rsidR="009D5793" w:rsidRPr="003A77DB">
              <w:rPr>
                <w:rFonts w:ascii="Times New Roman" w:eastAsia="Arial" w:hAnsi="Times New Roman"/>
                <w:sz w:val="28"/>
                <w:szCs w:val="28"/>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6" w:name="h.2et92p0" w:colFirst="0" w:colLast="0"/>
            <w:bookmarkEnd w:id="6"/>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B73634"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B73634"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002504B6" w:rsidRPr="00FD5ED7">
                <w:rPr>
                  <w:rFonts w:ascii="Times New Roman" w:hAnsi="Times New Roman"/>
                  <w:i/>
                  <w:iCs/>
                  <w:color w:val="000000" w:themeColor="text1"/>
                  <w:sz w:val="28"/>
                  <w:szCs w:val="28"/>
                </w:rPr>
                <w:lastRenderedPageBreak/>
                <w:t>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5) фізична особа, яка є учасником процедури закупівлі, була засуджена за кримінальне правопорушення, вчинене з корисливих мотивів </w:t>
            </w:r>
            <w:r w:rsidRPr="00286E90">
              <w:rPr>
                <w:rFonts w:eastAsia="Arial"/>
                <w:i/>
                <w:iCs/>
                <w:color w:val="000000" w:themeColor="text1"/>
                <w:sz w:val="28"/>
                <w:szCs w:val="28"/>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86E90">
              <w:rPr>
                <w:rFonts w:eastAsia="Arial"/>
                <w:i/>
                <w:iCs/>
                <w:color w:val="000000" w:themeColor="text1"/>
                <w:sz w:val="28"/>
                <w:szCs w:val="28"/>
                <w:lang w:eastAsia="ru-RU"/>
              </w:rPr>
              <w:lastRenderedPageBreak/>
              <w:t>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B73634"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w:t>
              </w:r>
              <w:r w:rsidR="00530238" w:rsidRPr="00FD5ED7">
                <w:rPr>
                  <w:rFonts w:eastAsia="Arial"/>
                  <w:i/>
                  <w:iCs/>
                  <w:color w:val="000000" w:themeColor="text1"/>
                  <w:sz w:val="28"/>
                  <w:szCs w:val="28"/>
                  <w:lang w:eastAsia="ru-RU"/>
                </w:rPr>
                <w:lastRenderedPageBreak/>
                <w:t>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B73634"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крім випадків, коли доступ до такої інформації є </w:t>
            </w:r>
            <w:r w:rsidRPr="00286E90">
              <w:rPr>
                <w:rFonts w:eastAsia="Arial"/>
                <w:i/>
                <w:iCs/>
                <w:color w:val="000000" w:themeColor="text1"/>
                <w:sz w:val="28"/>
                <w:szCs w:val="28"/>
                <w:lang w:eastAsia="ru-RU"/>
              </w:rPr>
              <w:lastRenderedPageBreak/>
              <w:t>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w:t>
            </w:r>
            <w:r w:rsidRPr="00BE6419">
              <w:rPr>
                <w:rFonts w:ascii="Times New Roman" w:eastAsia="Times New Roman" w:hAnsi="Times New Roman" w:cs="Times New Roman"/>
                <w:color w:val="auto"/>
                <w:sz w:val="28"/>
                <w:szCs w:val="28"/>
                <w:lang w:val="uk-UA"/>
              </w:rPr>
              <w:lastRenderedPageBreak/>
              <w:t>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5C8C191B"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5D6B8C" w:rsidRPr="005D6B8C">
              <w:rPr>
                <w:rFonts w:ascii="Times New Roman" w:eastAsia="Times New Roman" w:hAnsi="Times New Roman" w:cs="Times New Roman"/>
                <w:b/>
                <w:color w:val="auto"/>
                <w:sz w:val="28"/>
                <w:szCs w:val="28"/>
                <w:lang w:val="uk-UA"/>
              </w:rPr>
              <w:t>02</w:t>
            </w:r>
            <w:r w:rsidR="00D320B0" w:rsidRPr="005D6B8C">
              <w:rPr>
                <w:rFonts w:ascii="Times New Roman" w:eastAsia="Times New Roman" w:hAnsi="Times New Roman" w:cs="Times New Roman"/>
                <w:b/>
                <w:color w:val="auto"/>
                <w:sz w:val="28"/>
                <w:szCs w:val="28"/>
                <w:lang w:val="uk-UA"/>
              </w:rPr>
              <w:t>.</w:t>
            </w:r>
            <w:r w:rsidR="00DE40B4" w:rsidRPr="005D6B8C">
              <w:rPr>
                <w:rFonts w:ascii="Times New Roman" w:eastAsia="Times New Roman" w:hAnsi="Times New Roman" w:cs="Times New Roman"/>
                <w:b/>
                <w:color w:val="auto"/>
                <w:sz w:val="28"/>
                <w:szCs w:val="28"/>
                <w:lang w:val="uk-UA"/>
              </w:rPr>
              <w:t>0</w:t>
            </w:r>
            <w:r w:rsidR="005D6B8C" w:rsidRPr="005D6B8C">
              <w:rPr>
                <w:rFonts w:ascii="Times New Roman" w:eastAsia="Times New Roman" w:hAnsi="Times New Roman" w:cs="Times New Roman"/>
                <w:b/>
                <w:color w:val="auto"/>
                <w:sz w:val="28"/>
                <w:szCs w:val="28"/>
                <w:lang w:val="uk-UA"/>
              </w:rPr>
              <w:t>5</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w:t>
            </w:r>
            <w:r w:rsidR="009D5793" w:rsidRPr="003A77DB">
              <w:rPr>
                <w:rFonts w:ascii="Times New Roman" w:hAnsi="Times New Roman" w:cs="Times New Roman"/>
                <w:color w:val="auto"/>
                <w:sz w:val="28"/>
                <w:szCs w:val="28"/>
                <w:lang w:val="uk-UA"/>
              </w:rPr>
              <w:lastRenderedPageBreak/>
              <w:t>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B73634"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w:t>
              </w:r>
              <w:r w:rsidRPr="007B65BD">
                <w:rPr>
                  <w:i/>
                  <w:iCs/>
                  <w:sz w:val="28"/>
                  <w:szCs w:val="28"/>
                </w:rPr>
                <w:lastRenderedPageBreak/>
                <w:t>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B73634"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п'ятої - 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B73634"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B73634"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lastRenderedPageBreak/>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3A77DB">
              <w:rPr>
                <w:rFonts w:ascii="Times New Roman" w:hAnsi="Times New Roman"/>
                <w:sz w:val="28"/>
                <w:szCs w:val="28"/>
              </w:rPr>
              <w:lastRenderedPageBreak/>
              <w:t>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3A77DB">
              <w:rPr>
                <w:rFonts w:ascii="Times New Roman" w:hAnsi="Times New Roman"/>
                <w:sz w:val="28"/>
                <w:szCs w:val="28"/>
              </w:rPr>
              <w:lastRenderedPageBreak/>
              <w:t>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w:t>
              </w:r>
              <w:r w:rsidR="00BC206C" w:rsidRPr="002C5625">
                <w:rPr>
                  <w:rFonts w:ascii="Times New Roman" w:hAnsi="Times New Roman"/>
                  <w:i/>
                  <w:iCs/>
                  <w:sz w:val="28"/>
                  <w:szCs w:val="28"/>
                </w:rPr>
                <w:lastRenderedPageBreak/>
                <w:t xml:space="preserve">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7"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8"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9" w:name="n1545"/>
            <w:bookmarkEnd w:id="9"/>
            <w:r w:rsidRPr="002C5625">
              <w:rPr>
                <w:rFonts w:ascii="Times New Roman" w:hAnsi="Times New Roman"/>
                <w:i/>
                <w:iCs/>
                <w:sz w:val="28"/>
                <w:szCs w:val="28"/>
              </w:rPr>
              <w:t>Обґрунтування </w:t>
            </w:r>
            <w:bookmarkStart w:id="10"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0"/>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1" w:name="n1546"/>
            <w:bookmarkEnd w:id="11"/>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2" w:name="n1547"/>
            <w:bookmarkEnd w:id="12"/>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3" w:name="n1548"/>
            <w:bookmarkEnd w:id="13"/>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7F7253" w:rsidRPr="00AA16E9">
                <w:rPr>
                  <w:sz w:val="28"/>
                  <w:szCs w:val="28"/>
                </w:rPr>
                <w:lastRenderedPageBreak/>
                <w:t xml:space="preserve">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B73634"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B73634"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lastRenderedPageBreak/>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4" w:name="h.3rdcrjn" w:colFirst="0" w:colLast="0"/>
            <w:bookmarkEnd w:id="14"/>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B73634"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B73634"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B73634"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B73634"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00E4184A" w:rsidRPr="0056728A">
                <w:rPr>
                  <w:rFonts w:ascii="Times New Roman" w:hAnsi="Times New Roman"/>
                  <w:i/>
                  <w:iCs/>
                  <w:sz w:val="28"/>
                  <w:szCs w:val="28"/>
                  <w:shd w:val="solid" w:color="FFFFFF" w:fill="FFFFFF"/>
                  <w:lang w:eastAsia="en-US"/>
                </w:rPr>
                <w:lastRenderedPageBreak/>
                <w:t>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B73634"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w:t>
              </w:r>
              <w:r w:rsidR="004C5F1E" w:rsidRPr="00434828">
                <w:rPr>
                  <w:rFonts w:ascii="Times New Roman" w:hAnsi="Times New Roman"/>
                  <w:i/>
                  <w:iCs/>
                  <w:sz w:val="28"/>
                  <w:szCs w:val="28"/>
                  <w:shd w:val="solid" w:color="FFFFFF" w:fill="FFFFFF"/>
                  <w:lang w:eastAsia="en-US"/>
                </w:rPr>
                <w:lastRenderedPageBreak/>
                <w:t>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B73634"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w:t>
            </w:r>
            <w:r w:rsidR="00C129EE" w:rsidRPr="00814D4B">
              <w:rPr>
                <w:rFonts w:ascii="Times New Roman" w:hAnsi="Times New Roman"/>
                <w:sz w:val="28"/>
                <w:szCs w:val="28"/>
                <w:lang w:eastAsia="en-US"/>
              </w:rPr>
              <w:lastRenderedPageBreak/>
              <w:t xml:space="preserve">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w:t>
              </w:r>
              <w:r w:rsidR="00ED5104" w:rsidRPr="00434828">
                <w:rPr>
                  <w:rFonts w:ascii="Times New Roman" w:hAnsi="Times New Roman"/>
                  <w:i/>
                  <w:iCs/>
                  <w:sz w:val="28"/>
                  <w:szCs w:val="28"/>
                </w:rPr>
                <w:lastRenderedPageBreak/>
                <w:t>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5" w:name="h.z337ya" w:colFirst="0" w:colLast="0"/>
            <w:bookmarkEnd w:id="15"/>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6" w:name="h.2bn6wsx" w:colFirst="0" w:colLast="0"/>
            <w:bookmarkEnd w:id="16"/>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B73634"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B73634"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00387CC8" w:rsidRPr="00387CC8">
                <w:rPr>
                  <w:color w:val="000000"/>
                  <w:sz w:val="28"/>
                  <w:szCs w:val="28"/>
                  <w:shd w:val="solid" w:color="FFFFFF" w:fill="FFFFFF"/>
                  <w:lang w:eastAsia="en-US"/>
                </w:rPr>
                <w:lastRenderedPageBreak/>
                <w:t>економічно вигідною, у порядку та строки, визначені цими особливостями.</w:t>
              </w:r>
            </w:hyperlink>
          </w:p>
          <w:p w14:paraId="094AB4BC" w14:textId="4D182393" w:rsidR="009D5793" w:rsidRPr="008976F3" w:rsidRDefault="00B73634"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5D6B8C">
            <w:pPr>
              <w:spacing w:after="0" w:line="240" w:lineRule="auto"/>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5D6B8C">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5D6B8C">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5D6B8C">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5D6B8C">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B73634" w:rsidP="005D6B8C">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5D6B8C">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Істотні умови, що обов’язково включаються до </w:t>
            </w:r>
            <w:r w:rsidRPr="003A77DB">
              <w:rPr>
                <w:rFonts w:ascii="Times New Roman" w:eastAsia="Times New Roman" w:hAnsi="Times New Roman" w:cs="Times New Roman"/>
                <w:b/>
                <w:color w:val="auto"/>
                <w:sz w:val="28"/>
                <w:szCs w:val="28"/>
                <w:lang w:val="uk-UA"/>
              </w:rPr>
              <w:lastRenderedPageBreak/>
              <w:t>договору про закупівлю</w:t>
            </w:r>
          </w:p>
        </w:tc>
        <w:tc>
          <w:tcPr>
            <w:tcW w:w="6202" w:type="dxa"/>
          </w:tcPr>
          <w:p w14:paraId="3CBBFB93" w14:textId="100DDCD7" w:rsidR="00AB3EBF" w:rsidRPr="002026EC" w:rsidRDefault="00AB3EBF" w:rsidP="005D6B8C">
            <w:pPr>
              <w:spacing w:after="0" w:line="240" w:lineRule="auto"/>
              <w:ind w:firstLine="567"/>
              <w:jc w:val="both"/>
              <w:rPr>
                <w:rFonts w:ascii="Times New Roman" w:hAnsi="Times New Roman"/>
                <w:color w:val="000000"/>
                <w:sz w:val="28"/>
                <w:szCs w:val="28"/>
              </w:rPr>
            </w:pPr>
            <w:bookmarkStart w:id="17" w:name="n577"/>
            <w:bookmarkEnd w:id="17"/>
            <w:r w:rsidRPr="002026EC">
              <w:rPr>
                <w:rFonts w:ascii="Times New Roman" w:hAnsi="Times New Roman"/>
                <w:sz w:val="28"/>
                <w:szCs w:val="28"/>
              </w:rPr>
              <w:lastRenderedPageBreak/>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 xml:space="preserve">стотні умови договору про закупівлю, укладеного відповідно до пунктів 10 і 13 (крім підпункту 13 </w:t>
            </w:r>
            <w:r w:rsidR="00811959" w:rsidRPr="00811959">
              <w:rPr>
                <w:rFonts w:ascii="Times New Roman" w:hAnsi="Times New Roman"/>
                <w:sz w:val="28"/>
                <w:szCs w:val="28"/>
              </w:rPr>
              <w:lastRenderedPageBreak/>
              <w:t>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lastRenderedPageBreak/>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B20BF95"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6DCFE430"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40FBAE91"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18D02D5D" w14:textId="77777777" w:rsidR="005D6B8C" w:rsidRDefault="005D6B8C" w:rsidP="00543BE7">
      <w:pPr>
        <w:widowControl w:val="0"/>
        <w:spacing w:after="0" w:line="240" w:lineRule="auto"/>
        <w:ind w:left="3540" w:right="-2" w:firstLine="708"/>
        <w:jc w:val="center"/>
        <w:rPr>
          <w:rFonts w:ascii="Times New Roman" w:hAnsi="Times New Roman"/>
          <w:b/>
          <w:bCs/>
          <w:i/>
          <w:iCs/>
          <w:sz w:val="28"/>
          <w:szCs w:val="28"/>
        </w:rPr>
      </w:pPr>
    </w:p>
    <w:p w14:paraId="26F30FE7" w14:textId="77777777" w:rsidR="005D6B8C" w:rsidRDefault="005D6B8C" w:rsidP="00543BE7">
      <w:pPr>
        <w:widowControl w:val="0"/>
        <w:spacing w:after="0" w:line="240" w:lineRule="auto"/>
        <w:ind w:left="3540" w:right="-2" w:firstLine="708"/>
        <w:jc w:val="center"/>
        <w:rPr>
          <w:rFonts w:ascii="Times New Roman" w:hAnsi="Times New Roman"/>
          <w:b/>
          <w:bCs/>
          <w:i/>
          <w:iCs/>
          <w:sz w:val="28"/>
          <w:szCs w:val="28"/>
        </w:rPr>
      </w:pPr>
    </w:p>
    <w:p w14:paraId="3C58648A" w14:textId="77777777" w:rsidR="005D6B8C" w:rsidRDefault="005D6B8C" w:rsidP="00543BE7">
      <w:pPr>
        <w:widowControl w:val="0"/>
        <w:spacing w:after="0" w:line="240" w:lineRule="auto"/>
        <w:ind w:left="3540" w:right="-2" w:firstLine="708"/>
        <w:jc w:val="center"/>
        <w:rPr>
          <w:rFonts w:ascii="Times New Roman" w:hAnsi="Times New Roman"/>
          <w:b/>
          <w:bCs/>
          <w:i/>
          <w:iCs/>
          <w:sz w:val="28"/>
          <w:szCs w:val="28"/>
        </w:rPr>
      </w:pPr>
    </w:p>
    <w:p w14:paraId="30FAC1BE" w14:textId="77777777" w:rsidR="005D6B8C" w:rsidRDefault="005D6B8C" w:rsidP="00543BE7">
      <w:pPr>
        <w:widowControl w:val="0"/>
        <w:spacing w:after="0" w:line="240" w:lineRule="auto"/>
        <w:ind w:left="3540" w:right="-2" w:firstLine="708"/>
        <w:jc w:val="center"/>
        <w:rPr>
          <w:rFonts w:ascii="Times New Roman" w:hAnsi="Times New Roman"/>
          <w:b/>
          <w:bCs/>
          <w:i/>
          <w:iCs/>
          <w:sz w:val="28"/>
          <w:szCs w:val="28"/>
        </w:rPr>
      </w:pPr>
    </w:p>
    <w:p w14:paraId="2B295798" w14:textId="77777777" w:rsidR="005D6B8C" w:rsidRDefault="005D6B8C" w:rsidP="00543BE7">
      <w:pPr>
        <w:widowControl w:val="0"/>
        <w:spacing w:after="0" w:line="240" w:lineRule="auto"/>
        <w:ind w:left="3540" w:right="-2" w:firstLine="708"/>
        <w:jc w:val="center"/>
        <w:rPr>
          <w:rFonts w:ascii="Times New Roman" w:hAnsi="Times New Roman"/>
          <w:b/>
          <w:bCs/>
          <w:i/>
          <w:iCs/>
          <w:sz w:val="28"/>
          <w:szCs w:val="28"/>
        </w:rPr>
      </w:pPr>
    </w:p>
    <w:p w14:paraId="511EAF44" w14:textId="1EE7515E"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8"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B73634"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8"/>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10EA9065" w14:textId="77777777" w:rsidR="005D6B8C" w:rsidRDefault="005D6B8C" w:rsidP="00984380">
      <w:pPr>
        <w:spacing w:after="0" w:line="240" w:lineRule="auto"/>
        <w:ind w:left="6372"/>
        <w:jc w:val="both"/>
        <w:rPr>
          <w:rFonts w:ascii="Times New Roman" w:hAnsi="Times New Roman"/>
          <w:b/>
          <w:i/>
          <w:sz w:val="28"/>
          <w:szCs w:val="28"/>
        </w:rPr>
      </w:pPr>
    </w:p>
    <w:p w14:paraId="7A69518C" w14:textId="77777777" w:rsidR="005D6B8C" w:rsidRDefault="005D6B8C" w:rsidP="00984380">
      <w:pPr>
        <w:spacing w:after="0" w:line="240" w:lineRule="auto"/>
        <w:ind w:left="6372"/>
        <w:jc w:val="both"/>
        <w:rPr>
          <w:rFonts w:ascii="Times New Roman" w:hAnsi="Times New Roman"/>
          <w:b/>
          <w:i/>
          <w:sz w:val="28"/>
          <w:szCs w:val="28"/>
        </w:rPr>
      </w:pPr>
    </w:p>
    <w:p w14:paraId="4F51F21C" w14:textId="77777777" w:rsidR="005D6B8C" w:rsidRDefault="005D6B8C" w:rsidP="00984380">
      <w:pPr>
        <w:spacing w:after="0" w:line="240" w:lineRule="auto"/>
        <w:ind w:left="6372"/>
        <w:jc w:val="both"/>
        <w:rPr>
          <w:rFonts w:ascii="Times New Roman" w:hAnsi="Times New Roman"/>
          <w:b/>
          <w:i/>
          <w:sz w:val="28"/>
          <w:szCs w:val="28"/>
        </w:rPr>
      </w:pPr>
    </w:p>
    <w:p w14:paraId="796C2E61" w14:textId="356A6FDB"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78C7A35F"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A417F3">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0F0A3B8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sidR="00A417F3">
        <w:rPr>
          <w:rFonts w:ascii="Times New Roman" w:hAnsi="Times New Roman"/>
          <w:i/>
        </w:rPr>
        <w:t xml:space="preserve">           </w:t>
      </w:r>
      <w:r>
        <w:rPr>
          <w:rFonts w:ascii="Times New Roman" w:hAnsi="Times New Roman"/>
          <w:i/>
        </w:rPr>
        <w:t>до тендерної документації.</w:t>
      </w:r>
    </w:p>
    <w:p w14:paraId="0C53148B" w14:textId="58B3B8E9"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A417F3">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269F7760" w:rsidR="00237869" w:rsidRDefault="00237869" w:rsidP="00984380">
      <w:pPr>
        <w:spacing w:after="0" w:line="240" w:lineRule="auto"/>
        <w:ind w:left="5664" w:firstLine="708"/>
        <w:rPr>
          <w:rFonts w:ascii="Times New Roman" w:hAnsi="Times New Roman"/>
          <w:b/>
          <w:i/>
          <w:iCs/>
          <w:sz w:val="28"/>
          <w:szCs w:val="28"/>
        </w:rPr>
      </w:pPr>
    </w:p>
    <w:p w14:paraId="4EB36B20" w14:textId="54218EE1" w:rsidR="00C96B45" w:rsidRDefault="00C96B45" w:rsidP="00984380">
      <w:pPr>
        <w:spacing w:after="0" w:line="240" w:lineRule="auto"/>
        <w:ind w:left="5664" w:firstLine="708"/>
        <w:rPr>
          <w:rFonts w:ascii="Times New Roman" w:hAnsi="Times New Roman"/>
          <w:b/>
          <w:i/>
          <w:iCs/>
          <w:sz w:val="28"/>
          <w:szCs w:val="28"/>
        </w:rPr>
      </w:pPr>
    </w:p>
    <w:p w14:paraId="267328EE" w14:textId="2AF5E81C" w:rsidR="00C96B45" w:rsidRDefault="00C96B45" w:rsidP="00984380">
      <w:pPr>
        <w:spacing w:after="0" w:line="240" w:lineRule="auto"/>
        <w:ind w:left="5664" w:firstLine="708"/>
        <w:rPr>
          <w:rFonts w:ascii="Times New Roman" w:hAnsi="Times New Roman"/>
          <w:b/>
          <w:i/>
          <w:iCs/>
          <w:sz w:val="28"/>
          <w:szCs w:val="28"/>
        </w:rPr>
      </w:pPr>
    </w:p>
    <w:p w14:paraId="36D6561C" w14:textId="57B24524" w:rsidR="00C96B45" w:rsidRDefault="00C96B45" w:rsidP="00984380">
      <w:pPr>
        <w:spacing w:after="0" w:line="240" w:lineRule="auto"/>
        <w:ind w:left="5664" w:firstLine="708"/>
        <w:rPr>
          <w:rFonts w:ascii="Times New Roman" w:hAnsi="Times New Roman"/>
          <w:b/>
          <w:i/>
          <w:iCs/>
          <w:sz w:val="28"/>
          <w:szCs w:val="28"/>
        </w:rPr>
      </w:pPr>
    </w:p>
    <w:p w14:paraId="6D134F2A" w14:textId="18D0FD57" w:rsidR="00C96B45" w:rsidRDefault="00C96B45" w:rsidP="00984380">
      <w:pPr>
        <w:spacing w:after="0" w:line="240" w:lineRule="auto"/>
        <w:ind w:left="5664" w:firstLine="708"/>
        <w:rPr>
          <w:rFonts w:ascii="Times New Roman" w:hAnsi="Times New Roman"/>
          <w:b/>
          <w:i/>
          <w:iCs/>
          <w:sz w:val="28"/>
          <w:szCs w:val="28"/>
        </w:rPr>
      </w:pPr>
    </w:p>
    <w:p w14:paraId="2493A87B" w14:textId="4FB34129" w:rsidR="00C96B45" w:rsidRDefault="00C96B45" w:rsidP="00984380">
      <w:pPr>
        <w:spacing w:after="0" w:line="240" w:lineRule="auto"/>
        <w:ind w:left="5664" w:firstLine="708"/>
        <w:rPr>
          <w:rFonts w:ascii="Times New Roman" w:hAnsi="Times New Roman"/>
          <w:b/>
          <w:i/>
          <w:iCs/>
          <w:sz w:val="28"/>
          <w:szCs w:val="28"/>
        </w:rPr>
      </w:pPr>
    </w:p>
    <w:p w14:paraId="2AD7B0DD" w14:textId="2FA8E880" w:rsidR="00C96B45" w:rsidRDefault="00C96B45" w:rsidP="00984380">
      <w:pPr>
        <w:spacing w:after="0" w:line="240" w:lineRule="auto"/>
        <w:ind w:left="5664" w:firstLine="708"/>
        <w:rPr>
          <w:rFonts w:ascii="Times New Roman" w:hAnsi="Times New Roman"/>
          <w:b/>
          <w:i/>
          <w:iCs/>
          <w:sz w:val="28"/>
          <w:szCs w:val="28"/>
        </w:rPr>
      </w:pPr>
    </w:p>
    <w:p w14:paraId="7DEC44A6" w14:textId="6C127F73" w:rsidR="00C96B45" w:rsidRDefault="00C96B45" w:rsidP="00984380">
      <w:pPr>
        <w:spacing w:after="0" w:line="240" w:lineRule="auto"/>
        <w:ind w:left="5664" w:firstLine="708"/>
        <w:rPr>
          <w:rFonts w:ascii="Times New Roman" w:hAnsi="Times New Roman"/>
          <w:b/>
          <w:i/>
          <w:iCs/>
          <w:sz w:val="28"/>
          <w:szCs w:val="28"/>
        </w:rPr>
      </w:pPr>
    </w:p>
    <w:p w14:paraId="1CB05564" w14:textId="33C8A57C" w:rsidR="00C96B45" w:rsidRDefault="00C96B45" w:rsidP="00984380">
      <w:pPr>
        <w:spacing w:after="0" w:line="240" w:lineRule="auto"/>
        <w:ind w:left="5664" w:firstLine="708"/>
        <w:rPr>
          <w:rFonts w:ascii="Times New Roman" w:hAnsi="Times New Roman"/>
          <w:b/>
          <w:i/>
          <w:iCs/>
          <w:sz w:val="28"/>
          <w:szCs w:val="28"/>
        </w:rPr>
      </w:pPr>
    </w:p>
    <w:p w14:paraId="33815CD1" w14:textId="77777777" w:rsidR="00C96B45" w:rsidRDefault="00C96B45"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4E524734"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72EBE7FB" w14:textId="77777777" w:rsidR="0048348B" w:rsidRPr="0048348B" w:rsidRDefault="0048348B" w:rsidP="0048348B">
      <w:pPr>
        <w:spacing w:before="100" w:beforeAutospacing="1" w:after="0" w:line="240" w:lineRule="auto"/>
        <w:ind w:left="-709"/>
        <w:jc w:val="center"/>
        <w:rPr>
          <w:rFonts w:ascii="Times New Roman" w:hAnsi="Times New Roman"/>
          <w:sz w:val="24"/>
          <w:szCs w:val="24"/>
          <w:lang w:eastAsia="ru-RU"/>
        </w:rPr>
      </w:pPr>
      <w:bookmarkStart w:id="19" w:name="_Hlk123638621"/>
      <w:r w:rsidRPr="0048348B">
        <w:rPr>
          <w:rFonts w:ascii="Times New Roman" w:hAnsi="Times New Roman"/>
          <w:b/>
          <w:bCs/>
          <w:sz w:val="24"/>
          <w:szCs w:val="24"/>
          <w:lang w:eastAsia="ru-RU"/>
        </w:rPr>
        <w:t>МЕДИКО-ТЕХНІЧНІ ВИМОГИ</w:t>
      </w:r>
    </w:p>
    <w:p w14:paraId="4AB15CBB" w14:textId="77777777" w:rsidR="007E4836" w:rsidRPr="007E4836" w:rsidRDefault="007E4836" w:rsidP="007E4836">
      <w:pPr>
        <w:spacing w:after="0" w:line="240" w:lineRule="auto"/>
        <w:jc w:val="center"/>
        <w:rPr>
          <w:rFonts w:ascii="Times New Roman" w:hAnsi="Times New Roman"/>
          <w:b/>
          <w:bCs/>
          <w:color w:val="000000"/>
          <w:sz w:val="24"/>
          <w:szCs w:val="24"/>
        </w:rPr>
      </w:pPr>
      <w:r w:rsidRPr="007E4836">
        <w:rPr>
          <w:rFonts w:ascii="Times New Roman" w:hAnsi="Times New Roman"/>
          <w:b/>
          <w:bCs/>
          <w:color w:val="000000"/>
          <w:sz w:val="24"/>
          <w:szCs w:val="24"/>
        </w:rPr>
        <w:t>ТЕХНІЧНА СПЕЦИФІКАЦІЯ</w:t>
      </w:r>
    </w:p>
    <w:p w14:paraId="113F5511" w14:textId="77777777" w:rsidR="007E4836" w:rsidRPr="007E4836" w:rsidRDefault="007E4836" w:rsidP="007E4836">
      <w:pPr>
        <w:spacing w:after="0" w:line="240" w:lineRule="auto"/>
        <w:jc w:val="center"/>
        <w:rPr>
          <w:rFonts w:ascii="Times New Roman" w:hAnsi="Times New Roman"/>
          <w:b/>
          <w:bCs/>
          <w:color w:val="000000"/>
          <w:sz w:val="24"/>
          <w:szCs w:val="24"/>
        </w:rPr>
      </w:pPr>
      <w:r w:rsidRPr="007E4836">
        <w:rPr>
          <w:rFonts w:ascii="Times New Roman" w:hAnsi="Times New Roman"/>
          <w:b/>
          <w:bCs/>
          <w:color w:val="000000"/>
          <w:sz w:val="24"/>
          <w:szCs w:val="24"/>
        </w:rPr>
        <w:t>(Інформація про необхідні технічні, якісні та кількісні характеристики предмета закупівлі)</w:t>
      </w:r>
    </w:p>
    <w:p w14:paraId="45AF2C91" w14:textId="77777777" w:rsidR="007E4836" w:rsidRPr="007E4836" w:rsidRDefault="007E4836" w:rsidP="007E4836">
      <w:pPr>
        <w:spacing w:after="0" w:line="240" w:lineRule="exact"/>
        <w:jc w:val="center"/>
        <w:rPr>
          <w:rFonts w:ascii="Times New Roman" w:hAnsi="Times New Roman"/>
          <w:b/>
          <w:bCs/>
          <w:color w:val="000000"/>
          <w:sz w:val="24"/>
          <w:szCs w:val="24"/>
        </w:rPr>
      </w:pPr>
      <w:r w:rsidRPr="007E4836">
        <w:rPr>
          <w:rFonts w:ascii="Times New Roman" w:hAnsi="Times New Roman"/>
          <w:b/>
          <w:bCs/>
          <w:color w:val="000000"/>
          <w:sz w:val="24"/>
          <w:szCs w:val="24"/>
        </w:rPr>
        <w:t>на закупівлю:</w:t>
      </w:r>
    </w:p>
    <w:p w14:paraId="6C4D83C6" w14:textId="77777777" w:rsidR="007E4836" w:rsidRPr="007E4836" w:rsidRDefault="007E4836" w:rsidP="007E4836">
      <w:pPr>
        <w:spacing w:after="0" w:line="240" w:lineRule="exact"/>
        <w:jc w:val="center"/>
        <w:rPr>
          <w:rFonts w:ascii="Times New Roman" w:hAnsi="Times New Roman"/>
          <w:b/>
          <w:bCs/>
          <w:color w:val="000000"/>
          <w:sz w:val="24"/>
          <w:szCs w:val="24"/>
        </w:rPr>
      </w:pPr>
    </w:p>
    <w:p w14:paraId="74C53F9C" w14:textId="77777777" w:rsidR="007E4836" w:rsidRPr="007E4836" w:rsidRDefault="007E4836" w:rsidP="007E4836">
      <w:pPr>
        <w:spacing w:after="0" w:line="240" w:lineRule="exact"/>
        <w:jc w:val="center"/>
        <w:rPr>
          <w:rFonts w:ascii="Times New Roman" w:hAnsi="Times New Roman"/>
          <w:b/>
          <w:bCs/>
          <w:color w:val="000000"/>
          <w:sz w:val="24"/>
          <w:szCs w:val="24"/>
        </w:rPr>
      </w:pPr>
      <w:r w:rsidRPr="007E4836">
        <w:rPr>
          <w:rFonts w:ascii="Times New Roman" w:hAnsi="Times New Roman"/>
          <w:b/>
          <w:bCs/>
          <w:color w:val="000000"/>
          <w:sz w:val="24"/>
          <w:szCs w:val="24"/>
        </w:rPr>
        <w:t xml:space="preserve">33190000-8 Медичне обладнання та вироби медичного призначення різні </w:t>
      </w:r>
    </w:p>
    <w:p w14:paraId="4E26271A" w14:textId="77777777" w:rsidR="007E4836" w:rsidRPr="007E4836" w:rsidRDefault="007E4836" w:rsidP="007E4836">
      <w:pPr>
        <w:spacing w:after="0" w:line="240" w:lineRule="exact"/>
        <w:jc w:val="center"/>
        <w:rPr>
          <w:rFonts w:ascii="Times New Roman" w:hAnsi="Times New Roman"/>
          <w:b/>
          <w:bCs/>
          <w:color w:val="000000"/>
          <w:sz w:val="24"/>
          <w:szCs w:val="24"/>
        </w:rPr>
      </w:pPr>
    </w:p>
    <w:p w14:paraId="28B6EBC9" w14:textId="77777777" w:rsidR="007E4836" w:rsidRPr="007E4836" w:rsidRDefault="007E4836" w:rsidP="007E4836">
      <w:pPr>
        <w:tabs>
          <w:tab w:val="num" w:pos="0"/>
        </w:tabs>
        <w:ind w:firstLine="540"/>
        <w:jc w:val="center"/>
        <w:rPr>
          <w:rFonts w:ascii="Times New Roman" w:hAnsi="Times New Roman"/>
          <w:b/>
          <w:lang w:eastAsia="en-US"/>
        </w:rPr>
      </w:pPr>
      <w:r w:rsidRPr="007E4836">
        <w:rPr>
          <w:rFonts w:ascii="Times New Roman" w:hAnsi="Times New Roman"/>
          <w:b/>
          <w:lang w:eastAsia="en-US"/>
        </w:rPr>
        <w:t>Кількісні вимоги</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47"/>
        <w:gridCol w:w="3402"/>
        <w:gridCol w:w="1276"/>
        <w:gridCol w:w="1701"/>
      </w:tblGrid>
      <w:tr w:rsidR="007E4836" w:rsidRPr="007E4836" w14:paraId="45973C77" w14:textId="77777777" w:rsidTr="00BA1D78">
        <w:trPr>
          <w:trHeight w:val="456"/>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80419C" w14:textId="77777777" w:rsidR="007E4836" w:rsidRPr="007E4836" w:rsidRDefault="007E4836" w:rsidP="007E4836">
            <w:pPr>
              <w:autoSpaceDE w:val="0"/>
              <w:autoSpaceDN w:val="0"/>
              <w:adjustRightInd w:val="0"/>
              <w:snapToGrid w:val="0"/>
              <w:ind w:right="-108"/>
              <w:contextualSpacing/>
              <w:rPr>
                <w:rFonts w:ascii="Times New Roman" w:hAnsi="Times New Roman"/>
                <w:b/>
                <w:bCs/>
                <w:lang w:eastAsia="en-US"/>
              </w:rPr>
            </w:pPr>
            <w:r w:rsidRPr="007E4836">
              <w:rPr>
                <w:rFonts w:ascii="Times New Roman" w:hAnsi="Times New Roman"/>
                <w:b/>
                <w:bCs/>
                <w:lang w:eastAsia="en-US"/>
              </w:rPr>
              <w:t>№ з/п</w:t>
            </w:r>
          </w:p>
        </w:tc>
        <w:tc>
          <w:tcPr>
            <w:tcW w:w="31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61AB01" w14:textId="77777777" w:rsidR="007E4836" w:rsidRPr="007E4836" w:rsidRDefault="007E4836" w:rsidP="007E4836">
            <w:pPr>
              <w:snapToGrid w:val="0"/>
              <w:ind w:right="-92" w:firstLine="2"/>
              <w:jc w:val="center"/>
              <w:rPr>
                <w:rFonts w:ascii="Times New Roman" w:hAnsi="Times New Roman"/>
                <w:b/>
                <w:bCs/>
                <w:lang w:eastAsia="en-US"/>
              </w:rPr>
            </w:pPr>
            <w:r w:rsidRPr="007E4836">
              <w:rPr>
                <w:rFonts w:ascii="Times New Roman" w:hAnsi="Times New Roman"/>
                <w:b/>
                <w:bCs/>
                <w:lang w:eastAsia="en-US"/>
              </w:rPr>
              <w:t>Найменування предмету закупівлі або еквівалент</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50EA1B15" w14:textId="77777777" w:rsidR="007E4836" w:rsidRPr="007E4836" w:rsidRDefault="007E4836" w:rsidP="007E4836">
            <w:pPr>
              <w:snapToGrid w:val="0"/>
              <w:jc w:val="both"/>
              <w:rPr>
                <w:rFonts w:ascii="Times New Roman" w:hAnsi="Times New Roman"/>
                <w:b/>
                <w:bCs/>
                <w:lang w:eastAsia="en-US"/>
              </w:rPr>
            </w:pPr>
            <w:bookmarkStart w:id="20" w:name="_Hlk164073106"/>
            <w:r w:rsidRPr="007E4836">
              <w:rPr>
                <w:rFonts w:ascii="Times New Roman" w:hAnsi="Times New Roman"/>
                <w:b/>
                <w:bCs/>
                <w:lang w:eastAsia="en-US"/>
              </w:rPr>
              <w:t>Найменування та код медичного виробу відповідно до національного класифікатора НК 024:2019 «Класифікатор медичних виробів»</w:t>
            </w:r>
            <w:bookmarkEnd w:id="20"/>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DC6AD" w14:textId="77777777" w:rsidR="007E4836" w:rsidRPr="007E4836" w:rsidRDefault="007E4836" w:rsidP="007E4836">
            <w:pPr>
              <w:snapToGrid w:val="0"/>
              <w:jc w:val="center"/>
              <w:rPr>
                <w:rFonts w:ascii="Times New Roman" w:hAnsi="Times New Roman"/>
                <w:b/>
                <w:bCs/>
                <w:lang w:eastAsia="en-US"/>
              </w:rPr>
            </w:pPr>
            <w:r w:rsidRPr="007E4836">
              <w:rPr>
                <w:rFonts w:ascii="Times New Roman" w:hAnsi="Times New Roman"/>
                <w:b/>
                <w:bCs/>
                <w:lang w:eastAsia="en-US"/>
              </w:rPr>
              <w:t>Одиниця виміру</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5BB0B7" w14:textId="77777777" w:rsidR="007E4836" w:rsidRPr="007E4836" w:rsidRDefault="007E4836" w:rsidP="007E4836">
            <w:pPr>
              <w:snapToGrid w:val="0"/>
              <w:jc w:val="center"/>
              <w:rPr>
                <w:rFonts w:ascii="Times New Roman" w:hAnsi="Times New Roman"/>
                <w:b/>
                <w:bCs/>
                <w:lang w:eastAsia="en-US"/>
              </w:rPr>
            </w:pPr>
            <w:r w:rsidRPr="007E4836">
              <w:rPr>
                <w:rFonts w:ascii="Times New Roman" w:hAnsi="Times New Roman"/>
                <w:b/>
                <w:bCs/>
                <w:lang w:eastAsia="en-US"/>
              </w:rPr>
              <w:t>Кількість</w:t>
            </w:r>
          </w:p>
        </w:tc>
      </w:tr>
      <w:tr w:rsidR="007E4836" w:rsidRPr="007E4836" w14:paraId="50F98E6B" w14:textId="77777777" w:rsidTr="00BA1D78">
        <w:trPr>
          <w:trHeight w:val="549"/>
        </w:trPr>
        <w:tc>
          <w:tcPr>
            <w:tcW w:w="568" w:type="dxa"/>
            <w:tcBorders>
              <w:top w:val="single" w:sz="4" w:space="0" w:color="auto"/>
              <w:left w:val="single" w:sz="4" w:space="0" w:color="auto"/>
              <w:bottom w:val="single" w:sz="4" w:space="0" w:color="auto"/>
              <w:right w:val="single" w:sz="4" w:space="0" w:color="auto"/>
            </w:tcBorders>
            <w:vAlign w:val="center"/>
            <w:hideMark/>
          </w:tcPr>
          <w:p w14:paraId="55F76EDB" w14:textId="77777777" w:rsidR="007E4836" w:rsidRPr="007E4836" w:rsidRDefault="007E4836" w:rsidP="007E4836">
            <w:pPr>
              <w:keepNext/>
              <w:keepLines/>
              <w:spacing w:after="0"/>
              <w:outlineLvl w:val="3"/>
              <w:rPr>
                <w:rFonts w:ascii="Times New Roman" w:eastAsia="Calibri" w:hAnsi="Times New Roman"/>
                <w:color w:val="000000"/>
                <w:lang w:eastAsia="en-US"/>
              </w:rPr>
            </w:pPr>
            <w:r w:rsidRPr="007E4836">
              <w:rPr>
                <w:rFonts w:ascii="Times New Roman" w:eastAsia="Calibri" w:hAnsi="Times New Roman"/>
                <w:color w:val="000000"/>
                <w:lang w:eastAsia="en-US"/>
              </w:rPr>
              <w:t>1</w:t>
            </w:r>
          </w:p>
        </w:tc>
        <w:tc>
          <w:tcPr>
            <w:tcW w:w="3147" w:type="dxa"/>
            <w:tcBorders>
              <w:top w:val="single" w:sz="4" w:space="0" w:color="auto"/>
              <w:left w:val="single" w:sz="4" w:space="0" w:color="auto"/>
              <w:bottom w:val="single" w:sz="4" w:space="0" w:color="auto"/>
              <w:right w:val="single" w:sz="4" w:space="0" w:color="auto"/>
            </w:tcBorders>
            <w:vAlign w:val="center"/>
          </w:tcPr>
          <w:p w14:paraId="1064A84B" w14:textId="77777777" w:rsidR="007E4836" w:rsidRPr="007E4836" w:rsidRDefault="007E4836" w:rsidP="007E4836">
            <w:pPr>
              <w:keepNext/>
              <w:keepLines/>
              <w:spacing w:after="0" w:line="256" w:lineRule="auto"/>
              <w:outlineLvl w:val="3"/>
              <w:rPr>
                <w:rFonts w:ascii="Times New Roman" w:hAnsi="Times New Roman"/>
                <w:color w:val="000000"/>
                <w:lang w:eastAsia="en-US"/>
              </w:rPr>
            </w:pPr>
            <w:r w:rsidRPr="007E4836">
              <w:rPr>
                <w:rFonts w:ascii="Times New Roman" w:hAnsi="Times New Roman"/>
                <w:color w:val="000000"/>
                <w:lang w:eastAsia="en-US"/>
              </w:rPr>
              <w:t xml:space="preserve">Стерилізатор паровий </w:t>
            </w:r>
          </w:p>
        </w:tc>
        <w:tc>
          <w:tcPr>
            <w:tcW w:w="3402" w:type="dxa"/>
            <w:tcBorders>
              <w:top w:val="single" w:sz="4" w:space="0" w:color="auto"/>
              <w:left w:val="single" w:sz="4" w:space="0" w:color="auto"/>
              <w:bottom w:val="single" w:sz="4" w:space="0" w:color="auto"/>
              <w:right w:val="single" w:sz="4" w:space="0" w:color="auto"/>
            </w:tcBorders>
          </w:tcPr>
          <w:p w14:paraId="00990BD5" w14:textId="77777777" w:rsidR="007E4836" w:rsidRPr="007E4836" w:rsidRDefault="007E4836" w:rsidP="007E4836">
            <w:pPr>
              <w:keepNext/>
              <w:keepLines/>
              <w:spacing w:after="0"/>
              <w:jc w:val="center"/>
              <w:outlineLvl w:val="3"/>
              <w:rPr>
                <w:rFonts w:ascii="Times New Roman" w:eastAsia="Calibri" w:hAnsi="Times New Roman"/>
                <w:color w:val="000000"/>
                <w:lang w:eastAsia="en-US"/>
              </w:rPr>
            </w:pPr>
            <w:r w:rsidRPr="007E4836">
              <w:rPr>
                <w:rFonts w:ascii="Times New Roman" w:eastAsia="Calibri" w:hAnsi="Times New Roman"/>
                <w:color w:val="000000"/>
                <w:lang w:eastAsia="en-US"/>
              </w:rPr>
              <w:t>38671 Стерилізатор паровий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67A1E8" w14:textId="77777777" w:rsidR="007E4836" w:rsidRPr="007E4836" w:rsidRDefault="007E4836" w:rsidP="007E4836">
            <w:pPr>
              <w:keepNext/>
              <w:keepLines/>
              <w:spacing w:after="0"/>
              <w:jc w:val="center"/>
              <w:outlineLvl w:val="3"/>
              <w:rPr>
                <w:rFonts w:ascii="Times New Roman" w:eastAsia="Calibri" w:hAnsi="Times New Roman"/>
                <w:b/>
                <w:bCs/>
                <w:color w:val="000000"/>
                <w:lang w:eastAsia="en-US"/>
              </w:rPr>
            </w:pPr>
            <w:proofErr w:type="spellStart"/>
            <w:r w:rsidRPr="007E4836">
              <w:rPr>
                <w:rFonts w:ascii="Times New Roman" w:eastAsia="Calibri" w:hAnsi="Times New Roman"/>
                <w:color w:val="000000"/>
                <w:lang w:eastAsia="en-US"/>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4BAE53F" w14:textId="77777777" w:rsidR="007E4836" w:rsidRPr="007E4836" w:rsidRDefault="007E4836" w:rsidP="007E4836">
            <w:pPr>
              <w:keepNext/>
              <w:keepLines/>
              <w:spacing w:after="0"/>
              <w:jc w:val="center"/>
              <w:outlineLvl w:val="3"/>
              <w:rPr>
                <w:rFonts w:ascii="Times New Roman" w:eastAsia="Calibri" w:hAnsi="Times New Roman"/>
                <w:b/>
                <w:bCs/>
                <w:color w:val="000000"/>
                <w:lang w:eastAsia="en-US"/>
              </w:rPr>
            </w:pPr>
            <w:r w:rsidRPr="007E4836">
              <w:rPr>
                <w:rFonts w:ascii="Times New Roman" w:eastAsia="Calibri" w:hAnsi="Times New Roman"/>
                <w:b/>
                <w:bCs/>
                <w:color w:val="000000"/>
                <w:lang w:eastAsia="en-US"/>
              </w:rPr>
              <w:t>2</w:t>
            </w:r>
          </w:p>
        </w:tc>
      </w:tr>
    </w:tbl>
    <w:p w14:paraId="0915314C" w14:textId="77777777" w:rsidR="007E4836" w:rsidRPr="007E4836" w:rsidRDefault="007E4836" w:rsidP="007E4836">
      <w:pPr>
        <w:tabs>
          <w:tab w:val="num" w:pos="0"/>
        </w:tabs>
        <w:spacing w:before="200"/>
        <w:ind w:firstLine="539"/>
        <w:jc w:val="center"/>
        <w:rPr>
          <w:rFonts w:ascii="Times New Roman" w:hAnsi="Times New Roman"/>
          <w:b/>
          <w:sz w:val="24"/>
          <w:szCs w:val="24"/>
          <w:lang w:eastAsia="en-US"/>
        </w:rPr>
      </w:pPr>
      <w:r w:rsidRPr="007E4836">
        <w:rPr>
          <w:rFonts w:ascii="Times New Roman" w:hAnsi="Times New Roman"/>
          <w:b/>
          <w:sz w:val="24"/>
          <w:szCs w:val="24"/>
          <w:lang w:eastAsia="en-US"/>
        </w:rPr>
        <w:t>ЗАГАЛЬНІ ВИМОГИ</w:t>
      </w:r>
    </w:p>
    <w:p w14:paraId="0D10D3E7" w14:textId="77777777" w:rsidR="007E4836" w:rsidRPr="007E4836" w:rsidRDefault="007E4836" w:rsidP="007E4836">
      <w:pPr>
        <w:widowControl w:val="0"/>
        <w:numPr>
          <w:ilvl w:val="0"/>
          <w:numId w:val="50"/>
        </w:numPr>
        <w:suppressAutoHyphens/>
        <w:spacing w:after="0" w:line="240" w:lineRule="auto"/>
        <w:ind w:left="284" w:hanging="284"/>
        <w:jc w:val="both"/>
        <w:rPr>
          <w:rFonts w:ascii="Times New Roman" w:eastAsia="Calibri" w:hAnsi="Times New Roman"/>
          <w:lang w:eastAsia="en-US"/>
        </w:rPr>
      </w:pPr>
      <w:r w:rsidRPr="007E4836">
        <w:rPr>
          <w:rFonts w:ascii="Times New Roman" w:eastAsia="Calibri" w:hAnsi="Times New Roman"/>
          <w:lang w:eastAsia="en-US"/>
        </w:rPr>
        <w:t>Запропоноване обладнання повинно бути новим та таким, що не перебувало раніше в експлуатації, не раніше 2023 року виготовлення (</w:t>
      </w:r>
      <w:r w:rsidRPr="007E4836">
        <w:rPr>
          <w:rFonts w:ascii="Times New Roman" w:eastAsia="Calibri" w:hAnsi="Times New Roman"/>
          <w:i/>
          <w:lang w:eastAsia="en-US"/>
        </w:rPr>
        <w:t>надити гарантійний лист від Учасника у складі тендерної пропозиції</w:t>
      </w:r>
      <w:r w:rsidRPr="007E4836">
        <w:rPr>
          <w:rFonts w:ascii="Times New Roman" w:eastAsia="Calibri" w:hAnsi="Times New Roman"/>
          <w:lang w:eastAsia="en-US"/>
        </w:rPr>
        <w:t>).</w:t>
      </w:r>
    </w:p>
    <w:p w14:paraId="599E0D99" w14:textId="77777777" w:rsidR="007E4836" w:rsidRPr="007E4836" w:rsidRDefault="007E4836" w:rsidP="007E4836">
      <w:pPr>
        <w:widowControl w:val="0"/>
        <w:numPr>
          <w:ilvl w:val="0"/>
          <w:numId w:val="50"/>
        </w:numPr>
        <w:suppressAutoHyphens/>
        <w:spacing w:after="0" w:line="240" w:lineRule="auto"/>
        <w:ind w:left="284" w:hanging="284"/>
        <w:jc w:val="both"/>
        <w:rPr>
          <w:rFonts w:ascii="Times New Roman" w:eastAsia="Calibri" w:hAnsi="Times New Roman"/>
          <w:lang w:eastAsia="en-US"/>
        </w:rPr>
      </w:pPr>
      <w:r w:rsidRPr="007E4836">
        <w:rPr>
          <w:rFonts w:ascii="Times New Roman" w:eastAsia="Calibri" w:hAnsi="Times New Roman"/>
          <w:lang w:eastAsia="en-US"/>
        </w:rPr>
        <w:t>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p>
    <w:p w14:paraId="1F7C87C4" w14:textId="77777777" w:rsidR="007E4836" w:rsidRPr="007E4836" w:rsidRDefault="007E4836" w:rsidP="007E4836">
      <w:pPr>
        <w:spacing w:after="0" w:line="240" w:lineRule="auto"/>
        <w:ind w:left="284"/>
        <w:jc w:val="both"/>
        <w:rPr>
          <w:rFonts w:ascii="Times New Roman" w:eastAsia="Calibri" w:hAnsi="Times New Roman"/>
          <w:i/>
          <w:lang w:eastAsia="en-US"/>
        </w:rPr>
      </w:pPr>
      <w:r w:rsidRPr="007E4836">
        <w:rPr>
          <w:rFonts w:ascii="Times New Roman" w:eastAsia="Calibri" w:hAnsi="Times New Roman"/>
          <w:lang w:eastAsia="en-US"/>
        </w:rPr>
        <w:t>На підтвердження Учасник повинен надати</w:t>
      </w:r>
      <w:r w:rsidRPr="007E4836">
        <w:rPr>
          <w:rFonts w:ascii="Times New Roman" w:eastAsia="Calibri" w:hAnsi="Times New Roman"/>
          <w:i/>
          <w:lang w:eastAsia="en-US"/>
        </w:rPr>
        <w:t xml:space="preserve"> Декларацію та/або Сертифікат відповідності Технічному Регламенту щодо медичних виробів;</w:t>
      </w:r>
    </w:p>
    <w:p w14:paraId="0771343C" w14:textId="77777777" w:rsidR="007E4836" w:rsidRPr="007E4836" w:rsidRDefault="007E4836" w:rsidP="007E4836">
      <w:pPr>
        <w:widowControl w:val="0"/>
        <w:numPr>
          <w:ilvl w:val="0"/>
          <w:numId w:val="50"/>
        </w:numPr>
        <w:suppressAutoHyphens/>
        <w:spacing w:after="0" w:line="240" w:lineRule="auto"/>
        <w:ind w:left="284" w:hanging="284"/>
        <w:jc w:val="both"/>
        <w:rPr>
          <w:rFonts w:ascii="Times New Roman" w:eastAsia="Calibri" w:hAnsi="Times New Roman"/>
          <w:lang w:eastAsia="en-US"/>
        </w:rPr>
      </w:pPr>
      <w:r w:rsidRPr="007E4836">
        <w:rPr>
          <w:rFonts w:ascii="Times New Roman" w:eastAsia="Calibri" w:hAnsi="Times New Roman"/>
          <w:lang w:eastAsia="en-US"/>
        </w:rPr>
        <w:t>Товар, запропонований учасником, повинен відповідати медико – технічним вимогам, встановленим у даному додатку до тендерної документації.</w:t>
      </w:r>
    </w:p>
    <w:p w14:paraId="1CEDA6F5" w14:textId="77777777" w:rsidR="007E4836" w:rsidRPr="007E4836" w:rsidRDefault="007E4836" w:rsidP="007E4836">
      <w:pPr>
        <w:spacing w:after="0"/>
        <w:ind w:left="360"/>
        <w:jc w:val="both"/>
        <w:rPr>
          <w:rFonts w:ascii="Times New Roman" w:eastAsia="Calibri" w:hAnsi="Times New Roman"/>
          <w:lang w:eastAsia="en-US"/>
        </w:rPr>
      </w:pPr>
      <w:r w:rsidRPr="007E4836">
        <w:rPr>
          <w:rFonts w:ascii="Times New Roman" w:eastAsia="Calibri" w:hAnsi="Times New Roman"/>
          <w:lang w:eastAsia="en-US"/>
        </w:rPr>
        <w:t>Підтвердження відповідності запропонованого учасником товару медико-технічним вимогам, встановленим у даному додатку до тендерної документації, надається учасником у формі заповненої таблиці наведеної нижче.</w:t>
      </w:r>
      <w:r w:rsidRPr="007E4836">
        <w:rPr>
          <w:rFonts w:ascii="Times New Roman" w:eastAsia="Arial Unicode MS" w:hAnsi="Times New Roman"/>
          <w:kern w:val="1"/>
          <w:sz w:val="28"/>
          <w:szCs w:val="24"/>
          <w:lang w:val="ru-RU" w:eastAsia="en-US"/>
        </w:rPr>
        <w:t xml:space="preserve"> </w:t>
      </w:r>
      <w:r w:rsidRPr="007E4836">
        <w:rPr>
          <w:rFonts w:ascii="Times New Roman" w:eastAsia="Calibri" w:hAnsi="Times New Roman"/>
          <w:lang w:eastAsia="en-US"/>
        </w:rPr>
        <w:t>Учасник надає в складі документів тендерної пропозиції сканований оригінал або копію експлуатаційної (технічної) документації виробника товару, викладених українською мовою (допускається переклад на українську мову, якщо документ складений на іншій мові) в яких міститься інформація про характеристики запропонованого учасником товару.</w:t>
      </w:r>
    </w:p>
    <w:p w14:paraId="642AD194" w14:textId="77777777" w:rsidR="007E4836" w:rsidRPr="007E4836" w:rsidRDefault="007E4836" w:rsidP="007E4836">
      <w:pPr>
        <w:widowControl w:val="0"/>
        <w:numPr>
          <w:ilvl w:val="0"/>
          <w:numId w:val="50"/>
        </w:numPr>
        <w:suppressAutoHyphens/>
        <w:spacing w:after="0" w:line="240" w:lineRule="auto"/>
        <w:ind w:left="284" w:hanging="284"/>
        <w:jc w:val="both"/>
        <w:rPr>
          <w:rFonts w:ascii="Times New Roman" w:eastAsia="Calibri" w:hAnsi="Times New Roman"/>
          <w:lang w:eastAsia="en-US"/>
        </w:rPr>
      </w:pPr>
      <w:r w:rsidRPr="007E4836">
        <w:rPr>
          <w:rFonts w:ascii="Times New Roman" w:eastAsia="Calibri" w:hAnsi="Times New Roman"/>
          <w:lang w:eastAsia="en-US"/>
        </w:rPr>
        <w:t>Гарантійний термін (строк) експлуатації Товару повинен розпочинати свій перебіг після введення його в експлуатацію та становити не менше 12 місяців (</w:t>
      </w:r>
      <w:r w:rsidRPr="007E4836">
        <w:rPr>
          <w:rFonts w:ascii="Times New Roman" w:eastAsia="Calibri" w:hAnsi="Times New Roman"/>
          <w:i/>
          <w:lang w:eastAsia="en-US"/>
        </w:rPr>
        <w:t>надати гарантійний лист від Учасника у складі тендерної пропозиції</w:t>
      </w:r>
      <w:r w:rsidRPr="007E4836">
        <w:rPr>
          <w:rFonts w:ascii="Times New Roman" w:eastAsia="Calibri" w:hAnsi="Times New Roman"/>
          <w:lang w:eastAsia="en-US"/>
        </w:rPr>
        <w:t>).</w:t>
      </w:r>
    </w:p>
    <w:p w14:paraId="59B70D08" w14:textId="77777777" w:rsidR="007E4836" w:rsidRPr="007E4836" w:rsidRDefault="007E4836" w:rsidP="007E4836">
      <w:pPr>
        <w:widowControl w:val="0"/>
        <w:numPr>
          <w:ilvl w:val="0"/>
          <w:numId w:val="50"/>
        </w:numPr>
        <w:suppressAutoHyphens/>
        <w:spacing w:after="0" w:line="240" w:lineRule="auto"/>
        <w:ind w:left="284" w:hanging="284"/>
        <w:jc w:val="both"/>
        <w:rPr>
          <w:rFonts w:ascii="Times New Roman" w:eastAsia="Calibri" w:hAnsi="Times New Roman"/>
          <w:lang w:eastAsia="en-US"/>
        </w:rPr>
      </w:pPr>
      <w:r w:rsidRPr="007E4836">
        <w:rPr>
          <w:rFonts w:ascii="Times New Roman" w:eastAsia="Calibri" w:hAnsi="Times New Roman"/>
          <w:lang w:eastAsia="en-US"/>
        </w:rPr>
        <w:t>Наявність при поставці інструкції з експлуатації на обладнання української мовою (</w:t>
      </w:r>
      <w:r w:rsidRPr="007E4836">
        <w:rPr>
          <w:rFonts w:ascii="Times New Roman" w:eastAsia="Calibri" w:hAnsi="Times New Roman"/>
          <w:i/>
          <w:lang w:eastAsia="en-US"/>
        </w:rPr>
        <w:t>надати копію у складі тендерної пропозиції</w:t>
      </w:r>
      <w:r w:rsidRPr="007E4836">
        <w:rPr>
          <w:rFonts w:ascii="Times New Roman" w:eastAsia="Calibri" w:hAnsi="Times New Roman"/>
          <w:lang w:eastAsia="en-US"/>
        </w:rPr>
        <w:t>).</w:t>
      </w:r>
    </w:p>
    <w:p w14:paraId="5E7BC5D2" w14:textId="77777777" w:rsidR="007E4836" w:rsidRPr="007E4836" w:rsidRDefault="007E4836" w:rsidP="007E4836">
      <w:pPr>
        <w:widowControl w:val="0"/>
        <w:numPr>
          <w:ilvl w:val="0"/>
          <w:numId w:val="50"/>
        </w:numPr>
        <w:suppressAutoHyphens/>
        <w:spacing w:after="0" w:line="240" w:lineRule="auto"/>
        <w:ind w:left="284" w:hanging="284"/>
        <w:jc w:val="both"/>
        <w:rPr>
          <w:rFonts w:ascii="Times New Roman" w:eastAsia="Calibri" w:hAnsi="Times New Roman"/>
          <w:lang w:eastAsia="en-US"/>
        </w:rPr>
      </w:pPr>
      <w:r w:rsidRPr="007E4836">
        <w:rPr>
          <w:rFonts w:ascii="Times New Roman" w:eastAsia="Calibri" w:hAnsi="Times New Roman"/>
          <w:lang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На підтвердження Учасник повинен надати оригінал гарантійного листа від виробника та/або офіційного представника в Україні (дистриб’ютора, представника тощо)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назву предмета закупівлі відповідно до оголошення про проведення відкритих торгів.</w:t>
      </w:r>
    </w:p>
    <w:p w14:paraId="4D60E1EE" w14:textId="77777777" w:rsidR="007E4836" w:rsidRPr="007E4836" w:rsidRDefault="007E4836" w:rsidP="007E4836">
      <w:pPr>
        <w:widowControl w:val="0"/>
        <w:numPr>
          <w:ilvl w:val="0"/>
          <w:numId w:val="50"/>
        </w:numPr>
        <w:suppressAutoHyphens/>
        <w:spacing w:after="0" w:line="240" w:lineRule="auto"/>
        <w:ind w:left="284" w:hanging="284"/>
        <w:jc w:val="both"/>
        <w:rPr>
          <w:rFonts w:ascii="Times New Roman" w:eastAsia="Calibri" w:hAnsi="Times New Roman"/>
          <w:i/>
          <w:iCs/>
          <w:lang w:eastAsia="en-US"/>
        </w:rPr>
      </w:pPr>
      <w:r w:rsidRPr="007E4836">
        <w:rPr>
          <w:rFonts w:ascii="Times New Roman" w:eastAsia="Calibri" w:hAnsi="Times New Roman"/>
          <w:lang w:eastAsia="en-US"/>
        </w:rPr>
        <w:t>Проведення доставки, інсталяції та запуску обладнання має бути здійснено за рахунок учасника (</w:t>
      </w:r>
      <w:r w:rsidRPr="007E4836">
        <w:rPr>
          <w:rFonts w:ascii="Times New Roman" w:eastAsia="Calibri" w:hAnsi="Times New Roman"/>
          <w:i/>
          <w:iCs/>
          <w:lang w:eastAsia="en-US"/>
        </w:rPr>
        <w:t>надати гарантійний лист від учасника).</w:t>
      </w:r>
    </w:p>
    <w:p w14:paraId="18C83CBB" w14:textId="77777777" w:rsidR="007E4836" w:rsidRPr="007E4836" w:rsidRDefault="007E4836" w:rsidP="007E4836">
      <w:pPr>
        <w:widowControl w:val="0"/>
        <w:numPr>
          <w:ilvl w:val="0"/>
          <w:numId w:val="50"/>
        </w:numPr>
        <w:suppressAutoHyphens/>
        <w:spacing w:after="0" w:line="240" w:lineRule="auto"/>
        <w:ind w:left="284" w:hanging="284"/>
        <w:jc w:val="both"/>
        <w:rPr>
          <w:rFonts w:ascii="Times New Roman" w:eastAsia="Calibri" w:hAnsi="Times New Roman"/>
          <w:lang w:eastAsia="en-US"/>
        </w:rPr>
      </w:pPr>
      <w:r w:rsidRPr="007E4836">
        <w:rPr>
          <w:rFonts w:ascii="Times New Roman" w:eastAsia="Calibri" w:hAnsi="Times New Roman"/>
          <w:lang w:eastAsia="en-US"/>
        </w:rPr>
        <w:t xml:space="preserve">Інструктаж спеціалістів замовника по роботі на запропонованому обладнанні має бути здійснено за рахунок учасника </w:t>
      </w:r>
      <w:r w:rsidRPr="007E4836">
        <w:rPr>
          <w:rFonts w:ascii="Times New Roman" w:eastAsia="Calibri" w:hAnsi="Times New Roman"/>
          <w:i/>
          <w:iCs/>
          <w:lang w:eastAsia="en-US"/>
        </w:rPr>
        <w:t>(надати гарантійний лист від учасника).</w:t>
      </w:r>
    </w:p>
    <w:p w14:paraId="54CEA088" w14:textId="77777777" w:rsidR="007E4836" w:rsidRPr="007E4836" w:rsidRDefault="007E4836" w:rsidP="007E4836">
      <w:pPr>
        <w:spacing w:after="0"/>
        <w:ind w:left="284"/>
        <w:jc w:val="both"/>
        <w:rPr>
          <w:rFonts w:ascii="Times New Roman" w:eastAsia="Calibri" w:hAnsi="Times New Roman"/>
          <w:lang w:eastAsia="en-US"/>
        </w:rPr>
      </w:pPr>
    </w:p>
    <w:p w14:paraId="612559E6" w14:textId="77777777" w:rsidR="007E4836" w:rsidRDefault="007E4836" w:rsidP="007E4836">
      <w:pPr>
        <w:spacing w:after="0"/>
        <w:ind w:left="284"/>
        <w:jc w:val="both"/>
        <w:rPr>
          <w:rFonts w:ascii="Times New Roman" w:eastAsia="Calibri" w:hAnsi="Times New Roman"/>
          <w:b/>
          <w:bCs/>
          <w:i/>
          <w:iCs/>
          <w:u w:val="single"/>
          <w:lang w:eastAsia="en-US"/>
        </w:rPr>
      </w:pPr>
    </w:p>
    <w:p w14:paraId="412684B1" w14:textId="77777777" w:rsidR="007E4836" w:rsidRDefault="007E4836" w:rsidP="007E4836">
      <w:pPr>
        <w:spacing w:after="0"/>
        <w:ind w:left="284"/>
        <w:jc w:val="both"/>
        <w:rPr>
          <w:rFonts w:ascii="Times New Roman" w:eastAsia="Calibri" w:hAnsi="Times New Roman"/>
          <w:b/>
          <w:bCs/>
          <w:i/>
          <w:iCs/>
          <w:u w:val="single"/>
          <w:lang w:eastAsia="en-US"/>
        </w:rPr>
      </w:pPr>
    </w:p>
    <w:p w14:paraId="15F17001" w14:textId="70F6A50B" w:rsidR="007E4836" w:rsidRPr="007E4836" w:rsidRDefault="007E4836" w:rsidP="007E4836">
      <w:pPr>
        <w:spacing w:after="0"/>
        <w:ind w:left="284"/>
        <w:jc w:val="both"/>
        <w:rPr>
          <w:rFonts w:ascii="Times New Roman" w:eastAsia="Calibri" w:hAnsi="Times New Roman"/>
          <w:b/>
          <w:bCs/>
          <w:i/>
          <w:iCs/>
          <w:u w:val="single"/>
          <w:lang w:eastAsia="en-US"/>
        </w:rPr>
      </w:pPr>
      <w:r w:rsidRPr="007E4836">
        <w:rPr>
          <w:rFonts w:ascii="Times New Roman" w:eastAsia="Calibri" w:hAnsi="Times New Roman"/>
          <w:b/>
          <w:bCs/>
          <w:i/>
          <w:iCs/>
          <w:u w:val="single"/>
          <w:lang w:eastAsia="en-US"/>
        </w:rPr>
        <w:lastRenderedPageBreak/>
        <w:t>Примітка:</w:t>
      </w:r>
    </w:p>
    <w:p w14:paraId="6A628DBC" w14:textId="77777777" w:rsidR="007E4836" w:rsidRPr="007E4836" w:rsidRDefault="007E4836" w:rsidP="007E4836">
      <w:pPr>
        <w:spacing w:after="0"/>
        <w:ind w:left="284"/>
        <w:jc w:val="both"/>
        <w:rPr>
          <w:rFonts w:ascii="Times New Roman" w:eastAsia="Calibri" w:hAnsi="Times New Roman"/>
          <w:i/>
          <w:iCs/>
          <w:lang w:eastAsia="en-US"/>
        </w:rPr>
      </w:pPr>
      <w:r w:rsidRPr="007E4836">
        <w:rPr>
          <w:rFonts w:ascii="Times New Roman" w:eastAsia="Calibri" w:hAnsi="Times New Roman"/>
          <w:i/>
          <w:iCs/>
          <w:lang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61E4480D" w14:textId="77777777" w:rsidR="007E4836" w:rsidRPr="007E4836" w:rsidRDefault="007E4836" w:rsidP="007E4836">
      <w:pPr>
        <w:spacing w:after="0"/>
        <w:ind w:left="284"/>
        <w:jc w:val="both"/>
        <w:rPr>
          <w:rFonts w:ascii="Times New Roman" w:eastAsia="Calibri" w:hAnsi="Times New Roman"/>
          <w:i/>
          <w:iCs/>
          <w:lang w:eastAsia="en-US"/>
        </w:rPr>
      </w:pPr>
      <w:r w:rsidRPr="007E4836">
        <w:rPr>
          <w:rFonts w:ascii="Times New Roman" w:eastAsia="Calibri" w:hAnsi="Times New Roman"/>
          <w:i/>
          <w:iCs/>
          <w:lang w:eastAsia="en-US"/>
        </w:rPr>
        <w:t>Відсутність у складі пропозиції документального підтвердження відповідності будь-якому пункту таблиць медико-технічних вимог з посиланням на відповідну сторінку в інструкції з експлуатації або у офіційній друкованій технічній документації виробника устаткування або в інших документах буде означати, що такий параметр в учасника відсутній, що призведе до відхилення його пропозиції як такої, що не відповідає медико-технічним вимогам.</w:t>
      </w:r>
    </w:p>
    <w:p w14:paraId="0DAD0400" w14:textId="77777777" w:rsidR="007E4836" w:rsidRPr="007E4836" w:rsidRDefault="007E4836" w:rsidP="007E4836">
      <w:pPr>
        <w:spacing w:after="0"/>
        <w:ind w:left="284"/>
        <w:jc w:val="both"/>
        <w:rPr>
          <w:rFonts w:ascii="Times New Roman" w:eastAsia="Calibri" w:hAnsi="Times New Roman"/>
          <w:i/>
          <w:iCs/>
          <w:lang w:eastAsia="en-US"/>
        </w:rPr>
      </w:pPr>
    </w:p>
    <w:p w14:paraId="417F2F58" w14:textId="77777777" w:rsidR="007E4836" w:rsidRPr="007E4836" w:rsidRDefault="007E4836" w:rsidP="007E4836">
      <w:pPr>
        <w:spacing w:before="400" w:line="240" w:lineRule="auto"/>
        <w:jc w:val="center"/>
        <w:rPr>
          <w:rFonts w:ascii="Times New Roman" w:eastAsia="Calibri" w:hAnsi="Times New Roman"/>
          <w:b/>
          <w:lang w:eastAsia="en-US"/>
        </w:rPr>
      </w:pPr>
      <w:r w:rsidRPr="007E4836">
        <w:rPr>
          <w:rFonts w:ascii="Times New Roman" w:eastAsia="Calibri" w:hAnsi="Times New Roman"/>
          <w:b/>
          <w:lang w:eastAsia="en-US"/>
        </w:rPr>
        <w:t>МЕДИКО-ТЕХНІЧНІ ВИМОГИ</w:t>
      </w:r>
    </w:p>
    <w:p w14:paraId="4748176A" w14:textId="77777777" w:rsidR="007E4836" w:rsidRPr="007E4836" w:rsidRDefault="007E4836" w:rsidP="007E4836">
      <w:pPr>
        <w:spacing w:after="0" w:line="240" w:lineRule="auto"/>
        <w:jc w:val="center"/>
        <w:rPr>
          <w:rFonts w:ascii="Times New Roman" w:eastAsia="Calibri" w:hAnsi="Times New Roman"/>
          <w:b/>
          <w:lang w:eastAsia="en-US"/>
        </w:rPr>
      </w:pPr>
    </w:p>
    <w:p w14:paraId="33B70C2F" w14:textId="77777777" w:rsidR="007E4836" w:rsidRPr="007E4836" w:rsidRDefault="007E4836" w:rsidP="007E4836">
      <w:pPr>
        <w:spacing w:after="0" w:line="240" w:lineRule="auto"/>
        <w:jc w:val="center"/>
        <w:rPr>
          <w:rFonts w:ascii="Times New Roman" w:eastAsia="Calibri" w:hAnsi="Times New Roman"/>
          <w:b/>
          <w:lang w:eastAsia="en-US"/>
        </w:rPr>
      </w:pPr>
      <w:r w:rsidRPr="007E4836">
        <w:rPr>
          <w:rFonts w:ascii="Times New Roman" w:eastAsia="Calibri" w:hAnsi="Times New Roman"/>
          <w:b/>
          <w:lang w:eastAsia="en-US"/>
        </w:rPr>
        <w:t>Стерилізатор паровий</w:t>
      </w:r>
    </w:p>
    <w:p w14:paraId="105B3647" w14:textId="77777777" w:rsidR="007E4836" w:rsidRPr="007E4836" w:rsidRDefault="007E4836" w:rsidP="007E4836">
      <w:pPr>
        <w:spacing w:after="0" w:line="240" w:lineRule="auto"/>
        <w:rPr>
          <w:rFonts w:ascii="Times New Roman" w:eastAsia="Calibri" w:hAnsi="Times New Roman"/>
          <w:b/>
          <w:lang w:eastAsia="en-US"/>
        </w:rPr>
      </w:pPr>
    </w:p>
    <w:tbl>
      <w:tblPr>
        <w:tblStyle w:val="46"/>
        <w:tblW w:w="9868" w:type="dxa"/>
        <w:tblLook w:val="04A0" w:firstRow="1" w:lastRow="0" w:firstColumn="1" w:lastColumn="0" w:noHBand="0" w:noVBand="1"/>
      </w:tblPr>
      <w:tblGrid>
        <w:gridCol w:w="704"/>
        <w:gridCol w:w="5954"/>
        <w:gridCol w:w="3210"/>
      </w:tblGrid>
      <w:tr w:rsidR="007E4836" w:rsidRPr="007E4836" w14:paraId="06FAFD58" w14:textId="77777777" w:rsidTr="00BA1D78">
        <w:tc>
          <w:tcPr>
            <w:tcW w:w="704" w:type="dxa"/>
          </w:tcPr>
          <w:p w14:paraId="163DF50C" w14:textId="77777777" w:rsidR="007E4836" w:rsidRPr="007E4836" w:rsidRDefault="007E4836" w:rsidP="007E4836">
            <w:pPr>
              <w:spacing w:after="0" w:line="240" w:lineRule="auto"/>
              <w:rPr>
                <w:rFonts w:ascii="Times New Roman" w:hAnsi="Times New Roman"/>
                <w:b/>
                <w:bCs/>
                <w:sz w:val="24"/>
                <w:lang w:eastAsia="en-US"/>
              </w:rPr>
            </w:pPr>
            <w:r w:rsidRPr="007E4836">
              <w:rPr>
                <w:rFonts w:ascii="Times New Roman" w:hAnsi="Times New Roman"/>
                <w:b/>
                <w:bCs/>
                <w:sz w:val="24"/>
                <w:lang w:eastAsia="en-US"/>
              </w:rPr>
              <w:t>№ з/п</w:t>
            </w:r>
          </w:p>
        </w:tc>
        <w:tc>
          <w:tcPr>
            <w:tcW w:w="5954" w:type="dxa"/>
          </w:tcPr>
          <w:p w14:paraId="61EE8A20" w14:textId="77777777" w:rsidR="007E4836" w:rsidRPr="007E4836" w:rsidRDefault="007E4836" w:rsidP="007E4836">
            <w:pPr>
              <w:spacing w:after="0" w:line="240" w:lineRule="auto"/>
              <w:rPr>
                <w:rFonts w:ascii="Times New Roman" w:hAnsi="Times New Roman"/>
                <w:b/>
                <w:bCs/>
                <w:sz w:val="24"/>
                <w:lang w:eastAsia="en-US"/>
              </w:rPr>
            </w:pPr>
            <w:r w:rsidRPr="007E4836">
              <w:rPr>
                <w:rFonts w:ascii="Times New Roman" w:hAnsi="Times New Roman"/>
                <w:b/>
                <w:bCs/>
                <w:sz w:val="24"/>
                <w:lang w:eastAsia="en-US"/>
              </w:rPr>
              <w:t xml:space="preserve">Характеристика </w:t>
            </w:r>
          </w:p>
        </w:tc>
        <w:tc>
          <w:tcPr>
            <w:tcW w:w="3210" w:type="dxa"/>
          </w:tcPr>
          <w:p w14:paraId="1735D361" w14:textId="77777777" w:rsidR="007E4836" w:rsidRPr="007E4836" w:rsidRDefault="007E4836" w:rsidP="007E4836">
            <w:pPr>
              <w:spacing w:after="0" w:line="240" w:lineRule="auto"/>
              <w:rPr>
                <w:rFonts w:ascii="Times New Roman" w:hAnsi="Times New Roman"/>
                <w:b/>
                <w:bCs/>
                <w:sz w:val="24"/>
                <w:lang w:eastAsia="en-US"/>
              </w:rPr>
            </w:pPr>
            <w:r w:rsidRPr="007E4836">
              <w:rPr>
                <w:rFonts w:ascii="Times New Roman" w:hAnsi="Times New Roman"/>
                <w:b/>
                <w:bCs/>
                <w:sz w:val="24"/>
                <w:lang w:eastAsia="en-US"/>
              </w:rPr>
              <w:t>Відповідність (так/ні) з посиланням на відповідну сторінку технічної документації</w:t>
            </w:r>
          </w:p>
        </w:tc>
      </w:tr>
      <w:tr w:rsidR="007E4836" w:rsidRPr="007E4836" w14:paraId="1A06904D" w14:textId="77777777" w:rsidTr="00BA1D78">
        <w:tc>
          <w:tcPr>
            <w:tcW w:w="704" w:type="dxa"/>
          </w:tcPr>
          <w:p w14:paraId="65D5C8EC"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1</w:t>
            </w:r>
          </w:p>
        </w:tc>
        <w:tc>
          <w:tcPr>
            <w:tcW w:w="5954" w:type="dxa"/>
          </w:tcPr>
          <w:p w14:paraId="5589E92A"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eastAsia="en-US"/>
              </w:rPr>
              <w:t>Об`єм стерилізаційної камери, дм</w:t>
            </w:r>
            <w:r w:rsidRPr="007E4836">
              <w:rPr>
                <w:rFonts w:ascii="Times New Roman" w:hAnsi="Times New Roman"/>
                <w:kern w:val="1"/>
                <w:sz w:val="24"/>
                <w:vertAlign w:val="superscript"/>
                <w:lang w:eastAsia="en-US"/>
              </w:rPr>
              <w:t>3</w:t>
            </w:r>
            <w:r w:rsidRPr="007E4836">
              <w:rPr>
                <w:rFonts w:ascii="Times New Roman" w:hAnsi="Times New Roman"/>
                <w:kern w:val="1"/>
                <w:sz w:val="24"/>
                <w:lang w:eastAsia="en-US"/>
              </w:rPr>
              <w:t> , не менше, 400</w:t>
            </w:r>
          </w:p>
        </w:tc>
        <w:tc>
          <w:tcPr>
            <w:tcW w:w="3210" w:type="dxa"/>
          </w:tcPr>
          <w:p w14:paraId="26C2CB86"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61B0615F" w14:textId="77777777" w:rsidTr="00BA1D78">
        <w:tc>
          <w:tcPr>
            <w:tcW w:w="704" w:type="dxa"/>
          </w:tcPr>
          <w:p w14:paraId="08DA8B6E"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2</w:t>
            </w:r>
          </w:p>
        </w:tc>
        <w:tc>
          <w:tcPr>
            <w:tcW w:w="5954" w:type="dxa"/>
          </w:tcPr>
          <w:p w14:paraId="4323A9F1"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eastAsia="en-US"/>
              </w:rPr>
              <w:t>Розмір стерилізаційної камери (</w:t>
            </w:r>
            <w:proofErr w:type="spellStart"/>
            <w:r w:rsidRPr="007E4836">
              <w:rPr>
                <w:rFonts w:ascii="Times New Roman" w:hAnsi="Times New Roman"/>
                <w:kern w:val="1"/>
                <w:sz w:val="24"/>
                <w:lang w:eastAsia="en-US"/>
              </w:rPr>
              <w:t>ДхШхВ</w:t>
            </w:r>
            <w:proofErr w:type="spellEnd"/>
            <w:r w:rsidRPr="007E4836">
              <w:rPr>
                <w:rFonts w:ascii="Times New Roman" w:hAnsi="Times New Roman"/>
                <w:kern w:val="1"/>
                <w:sz w:val="24"/>
                <w:lang w:eastAsia="en-US"/>
              </w:rPr>
              <w:t>), мм, не менше, 800х750х750</w:t>
            </w:r>
          </w:p>
        </w:tc>
        <w:tc>
          <w:tcPr>
            <w:tcW w:w="3210" w:type="dxa"/>
          </w:tcPr>
          <w:p w14:paraId="4A3B581E"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3F5D07EA" w14:textId="77777777" w:rsidTr="00BA1D78">
        <w:tc>
          <w:tcPr>
            <w:tcW w:w="704" w:type="dxa"/>
          </w:tcPr>
          <w:p w14:paraId="4694579F"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3</w:t>
            </w:r>
          </w:p>
        </w:tc>
        <w:tc>
          <w:tcPr>
            <w:tcW w:w="5954" w:type="dxa"/>
          </w:tcPr>
          <w:p w14:paraId="43F24DFF" w14:textId="77777777" w:rsidR="007E4836" w:rsidRPr="007E4836" w:rsidRDefault="007E4836" w:rsidP="007E4836">
            <w:pPr>
              <w:spacing w:after="0" w:line="240" w:lineRule="auto"/>
              <w:rPr>
                <w:rFonts w:ascii="Times New Roman" w:hAnsi="Times New Roman"/>
                <w:sz w:val="24"/>
                <w:lang w:val="ru-RU" w:eastAsia="en-US"/>
              </w:rPr>
            </w:pPr>
            <w:r w:rsidRPr="007E4836">
              <w:rPr>
                <w:rFonts w:ascii="Times New Roman" w:hAnsi="Times New Roman"/>
                <w:kern w:val="1"/>
                <w:sz w:val="24"/>
                <w:lang w:eastAsia="en-US"/>
              </w:rPr>
              <w:t>Стерилізаційна камера прямокутної форми</w:t>
            </w:r>
          </w:p>
        </w:tc>
        <w:tc>
          <w:tcPr>
            <w:tcW w:w="3210" w:type="dxa"/>
          </w:tcPr>
          <w:p w14:paraId="41A7044E"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37542A47" w14:textId="77777777" w:rsidTr="00BA1D78">
        <w:tc>
          <w:tcPr>
            <w:tcW w:w="704" w:type="dxa"/>
          </w:tcPr>
          <w:p w14:paraId="6F058534"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4</w:t>
            </w:r>
          </w:p>
        </w:tc>
        <w:tc>
          <w:tcPr>
            <w:tcW w:w="5954" w:type="dxa"/>
          </w:tcPr>
          <w:p w14:paraId="41D41CFE"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Камера стерилізаційна, парогенератор, кришка парогенератора, парові труби мають бути виготовлені  з високолегованої нержавіючої сталі</w:t>
            </w:r>
          </w:p>
        </w:tc>
        <w:tc>
          <w:tcPr>
            <w:tcW w:w="3210" w:type="dxa"/>
          </w:tcPr>
          <w:p w14:paraId="016914EB"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1E49D4A0" w14:textId="77777777" w:rsidTr="00BA1D78">
        <w:tc>
          <w:tcPr>
            <w:tcW w:w="704" w:type="dxa"/>
          </w:tcPr>
          <w:p w14:paraId="32E6B465"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5</w:t>
            </w:r>
          </w:p>
        </w:tc>
        <w:tc>
          <w:tcPr>
            <w:tcW w:w="5954" w:type="dxa"/>
          </w:tcPr>
          <w:p w14:paraId="57A35A63"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Наявність ущільнення між стерилізаційною камерою та дверцятами не гірше силіконового</w:t>
            </w:r>
          </w:p>
        </w:tc>
        <w:tc>
          <w:tcPr>
            <w:tcW w:w="3210" w:type="dxa"/>
          </w:tcPr>
          <w:p w14:paraId="30CF5DAF"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761BACF1" w14:textId="77777777" w:rsidTr="00BA1D78">
        <w:tc>
          <w:tcPr>
            <w:tcW w:w="704" w:type="dxa"/>
          </w:tcPr>
          <w:p w14:paraId="116EADA2"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6</w:t>
            </w:r>
          </w:p>
          <w:p w14:paraId="5E07D978" w14:textId="77777777" w:rsidR="007E4836" w:rsidRPr="007E4836" w:rsidRDefault="007E4836" w:rsidP="007E4836">
            <w:pPr>
              <w:spacing w:after="0" w:line="240" w:lineRule="auto"/>
              <w:rPr>
                <w:rFonts w:ascii="Times New Roman" w:hAnsi="Times New Roman"/>
                <w:sz w:val="24"/>
                <w:lang w:eastAsia="en-US"/>
              </w:rPr>
            </w:pPr>
          </w:p>
        </w:tc>
        <w:tc>
          <w:tcPr>
            <w:tcW w:w="5954" w:type="dxa"/>
          </w:tcPr>
          <w:p w14:paraId="6E2EC495"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Керування процесами стерилізації має відбуватися автоматично</w:t>
            </w:r>
          </w:p>
        </w:tc>
        <w:tc>
          <w:tcPr>
            <w:tcW w:w="3210" w:type="dxa"/>
          </w:tcPr>
          <w:p w14:paraId="133868DD"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06FE7E25" w14:textId="77777777" w:rsidTr="00BA1D78">
        <w:tc>
          <w:tcPr>
            <w:tcW w:w="704" w:type="dxa"/>
          </w:tcPr>
          <w:p w14:paraId="1EC67E68"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7.1</w:t>
            </w:r>
          </w:p>
        </w:tc>
        <w:tc>
          <w:tcPr>
            <w:tcW w:w="5954" w:type="dxa"/>
          </w:tcPr>
          <w:p w14:paraId="3FEC2224"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eastAsia="en-US"/>
              </w:rPr>
              <w:t xml:space="preserve">Наявність кольорової сенсорної панелі оператора з україномовним інтерфейсом, що розташована дистанційно на </w:t>
            </w:r>
            <w:proofErr w:type="spellStart"/>
            <w:r w:rsidRPr="007E4836">
              <w:rPr>
                <w:rFonts w:ascii="Times New Roman" w:hAnsi="Times New Roman"/>
                <w:kern w:val="1"/>
                <w:sz w:val="24"/>
                <w:lang w:eastAsia="en-US"/>
              </w:rPr>
              <w:t>стійці</w:t>
            </w:r>
            <w:proofErr w:type="spellEnd"/>
            <w:r w:rsidRPr="007E4836">
              <w:rPr>
                <w:rFonts w:ascii="Times New Roman" w:hAnsi="Times New Roman"/>
                <w:kern w:val="1"/>
                <w:sz w:val="24"/>
                <w:lang w:eastAsia="en-US"/>
              </w:rPr>
              <w:t xml:space="preserve"> з кабелем (для зручності обслуговування) – надати фото</w:t>
            </w:r>
          </w:p>
        </w:tc>
        <w:tc>
          <w:tcPr>
            <w:tcW w:w="3210" w:type="dxa"/>
          </w:tcPr>
          <w:p w14:paraId="60E6880E"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64002C7C" w14:textId="77777777" w:rsidTr="00BA1D78">
        <w:tc>
          <w:tcPr>
            <w:tcW w:w="704" w:type="dxa"/>
          </w:tcPr>
          <w:p w14:paraId="6C3A0AFC"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7.2</w:t>
            </w:r>
          </w:p>
        </w:tc>
        <w:tc>
          <w:tcPr>
            <w:tcW w:w="5954" w:type="dxa"/>
          </w:tcPr>
          <w:p w14:paraId="09C45292" w14:textId="77777777" w:rsidR="007E4836" w:rsidRPr="007E4836" w:rsidRDefault="007E4836" w:rsidP="007E4836">
            <w:pPr>
              <w:spacing w:after="0" w:line="240" w:lineRule="auto"/>
              <w:rPr>
                <w:rFonts w:ascii="Times New Roman" w:hAnsi="Times New Roman"/>
                <w:kern w:val="1"/>
                <w:sz w:val="24"/>
                <w:lang w:val="ru-RU" w:eastAsia="en-US"/>
              </w:rPr>
            </w:pPr>
            <w:r w:rsidRPr="007E4836">
              <w:rPr>
                <w:rFonts w:ascii="Times New Roman" w:hAnsi="Times New Roman"/>
                <w:kern w:val="1"/>
                <w:sz w:val="24"/>
                <w:lang w:eastAsia="en-US"/>
              </w:rPr>
              <w:t xml:space="preserve">Діагональ сенсорної панелі має бути не менше </w:t>
            </w:r>
            <w:r w:rsidRPr="007E4836">
              <w:rPr>
                <w:rFonts w:ascii="Times New Roman" w:hAnsi="Times New Roman"/>
                <w:kern w:val="1"/>
                <w:sz w:val="24"/>
                <w:lang w:val="ru-RU" w:eastAsia="en-US"/>
              </w:rPr>
              <w:t xml:space="preserve">6,8 </w:t>
            </w:r>
            <w:r w:rsidRPr="007E4836">
              <w:rPr>
                <w:rFonts w:ascii="Times New Roman" w:hAnsi="Times New Roman"/>
                <w:kern w:val="1"/>
                <w:sz w:val="24"/>
                <w:lang w:eastAsia="en-US"/>
              </w:rPr>
              <w:t>"</w:t>
            </w:r>
            <w:r w:rsidRPr="007E4836">
              <w:rPr>
                <w:rFonts w:ascii="Times New Roman" w:hAnsi="Times New Roman"/>
                <w:kern w:val="1"/>
                <w:sz w:val="24"/>
                <w:lang w:val="ru-RU" w:eastAsia="en-US"/>
              </w:rPr>
              <w:t xml:space="preserve"> </w:t>
            </w:r>
          </w:p>
        </w:tc>
        <w:tc>
          <w:tcPr>
            <w:tcW w:w="3210" w:type="dxa"/>
          </w:tcPr>
          <w:p w14:paraId="4BA0699B" w14:textId="77777777" w:rsidR="007E4836" w:rsidRPr="007E4836" w:rsidRDefault="007E4836" w:rsidP="007E4836">
            <w:pPr>
              <w:spacing w:after="0" w:line="240" w:lineRule="auto"/>
              <w:rPr>
                <w:sz w:val="24"/>
                <w:lang w:eastAsia="en-US"/>
              </w:rPr>
            </w:pPr>
          </w:p>
        </w:tc>
      </w:tr>
      <w:tr w:rsidR="007E4836" w:rsidRPr="007E4836" w14:paraId="4313135C" w14:textId="77777777" w:rsidTr="00BA1D78">
        <w:tc>
          <w:tcPr>
            <w:tcW w:w="704" w:type="dxa"/>
          </w:tcPr>
          <w:p w14:paraId="75B76E54"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7.3</w:t>
            </w:r>
          </w:p>
        </w:tc>
        <w:tc>
          <w:tcPr>
            <w:tcW w:w="5954" w:type="dxa"/>
          </w:tcPr>
          <w:p w14:paraId="19109231" w14:textId="77777777" w:rsidR="007E4836" w:rsidRPr="007E4836" w:rsidRDefault="007E4836" w:rsidP="007E4836">
            <w:pPr>
              <w:spacing w:after="0" w:line="240" w:lineRule="auto"/>
              <w:rPr>
                <w:rFonts w:ascii="Times New Roman" w:hAnsi="Times New Roman"/>
                <w:kern w:val="1"/>
                <w:sz w:val="24"/>
                <w:lang w:val="ru-RU" w:eastAsia="en-US"/>
              </w:rPr>
            </w:pPr>
            <w:r w:rsidRPr="007E4836">
              <w:rPr>
                <w:rFonts w:ascii="Times New Roman" w:hAnsi="Times New Roman"/>
                <w:kern w:val="1"/>
                <w:sz w:val="24"/>
                <w:lang w:eastAsia="en-US"/>
              </w:rPr>
              <w:t>Довжина кабелю стойки має бути не менше 2 м.</w:t>
            </w:r>
          </w:p>
        </w:tc>
        <w:tc>
          <w:tcPr>
            <w:tcW w:w="3210" w:type="dxa"/>
          </w:tcPr>
          <w:p w14:paraId="2BC51714" w14:textId="77777777" w:rsidR="007E4836" w:rsidRPr="007E4836" w:rsidRDefault="007E4836" w:rsidP="007E4836">
            <w:pPr>
              <w:spacing w:after="0" w:line="240" w:lineRule="auto"/>
              <w:rPr>
                <w:sz w:val="24"/>
                <w:lang w:eastAsia="en-US"/>
              </w:rPr>
            </w:pPr>
          </w:p>
        </w:tc>
      </w:tr>
      <w:tr w:rsidR="007E4836" w:rsidRPr="007E4836" w14:paraId="1CE40BC2" w14:textId="77777777" w:rsidTr="00BA1D78">
        <w:tc>
          <w:tcPr>
            <w:tcW w:w="704" w:type="dxa"/>
          </w:tcPr>
          <w:p w14:paraId="4DDA99FF"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8</w:t>
            </w:r>
          </w:p>
        </w:tc>
        <w:tc>
          <w:tcPr>
            <w:tcW w:w="5954" w:type="dxa"/>
          </w:tcPr>
          <w:p w14:paraId="5652A2DA" w14:textId="77777777" w:rsidR="007E4836" w:rsidRPr="007E4836" w:rsidRDefault="007E4836" w:rsidP="007E4836">
            <w:pPr>
              <w:widowControl w:val="0"/>
              <w:tabs>
                <w:tab w:val="left" w:pos="1875"/>
              </w:tabs>
              <w:suppressAutoHyphens/>
              <w:spacing w:after="0" w:line="240" w:lineRule="auto"/>
              <w:jc w:val="both"/>
              <w:rPr>
                <w:rFonts w:ascii="Times New Roman" w:hAnsi="Times New Roman"/>
                <w:kern w:val="1"/>
                <w:sz w:val="24"/>
                <w:lang w:val="ru-RU" w:eastAsia="en-US"/>
              </w:rPr>
            </w:pPr>
            <w:proofErr w:type="spellStart"/>
            <w:r w:rsidRPr="007E4836">
              <w:rPr>
                <w:rFonts w:ascii="Times New Roman" w:hAnsi="Times New Roman"/>
                <w:kern w:val="1"/>
                <w:sz w:val="24"/>
                <w:lang w:val="ru-RU" w:eastAsia="en-US"/>
              </w:rPr>
              <w:t>Бажано</w:t>
            </w:r>
            <w:proofErr w:type="spellEnd"/>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щоб</w:t>
            </w:r>
            <w:proofErr w:type="spellEnd"/>
            <w:r w:rsidRPr="007E4836">
              <w:rPr>
                <w:rFonts w:ascii="Times New Roman" w:hAnsi="Times New Roman"/>
                <w:kern w:val="1"/>
                <w:sz w:val="24"/>
                <w:lang w:val="ru-RU" w:eastAsia="en-US"/>
              </w:rPr>
              <w:t xml:space="preserve"> панель оператора мала </w:t>
            </w:r>
            <w:proofErr w:type="spellStart"/>
            <w:r w:rsidRPr="007E4836">
              <w:rPr>
                <w:rFonts w:ascii="Times New Roman" w:hAnsi="Times New Roman"/>
                <w:kern w:val="1"/>
                <w:sz w:val="24"/>
                <w:lang w:val="ru-RU" w:eastAsia="en-US"/>
              </w:rPr>
              <w:t>наступні</w:t>
            </w:r>
            <w:proofErr w:type="spellEnd"/>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індикації</w:t>
            </w:r>
            <w:proofErr w:type="spellEnd"/>
            <w:r w:rsidRPr="007E4836">
              <w:rPr>
                <w:rFonts w:ascii="Times New Roman" w:hAnsi="Times New Roman"/>
                <w:kern w:val="1"/>
                <w:sz w:val="24"/>
                <w:lang w:val="ru-RU" w:eastAsia="en-US"/>
              </w:rPr>
              <w:t>:</w:t>
            </w:r>
          </w:p>
          <w:p w14:paraId="3B3E6F85" w14:textId="77777777" w:rsidR="007E4836" w:rsidRPr="007E4836" w:rsidRDefault="007E4836" w:rsidP="007E4836">
            <w:pPr>
              <w:widowControl w:val="0"/>
              <w:tabs>
                <w:tab w:val="left" w:pos="1875"/>
              </w:tabs>
              <w:suppressAutoHyphens/>
              <w:spacing w:after="0" w:line="240" w:lineRule="auto"/>
              <w:jc w:val="both"/>
              <w:rPr>
                <w:rFonts w:ascii="Times New Roman" w:hAnsi="Times New Roman"/>
                <w:kern w:val="1"/>
                <w:sz w:val="24"/>
                <w:lang w:val="ru-RU" w:eastAsia="en-US"/>
              </w:rPr>
            </w:pPr>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основні</w:t>
            </w:r>
            <w:proofErr w:type="spellEnd"/>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параметри</w:t>
            </w:r>
            <w:proofErr w:type="spellEnd"/>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стерилізації</w:t>
            </w:r>
            <w:proofErr w:type="spellEnd"/>
            <w:r w:rsidRPr="007E4836">
              <w:rPr>
                <w:rFonts w:ascii="Times New Roman" w:hAnsi="Times New Roman"/>
                <w:kern w:val="1"/>
                <w:sz w:val="24"/>
                <w:lang w:val="ru-RU" w:eastAsia="en-US"/>
              </w:rPr>
              <w:t>;</w:t>
            </w:r>
          </w:p>
          <w:p w14:paraId="6549117D" w14:textId="77777777" w:rsidR="007E4836" w:rsidRPr="007E4836" w:rsidRDefault="007E4836" w:rsidP="007E4836">
            <w:pPr>
              <w:widowControl w:val="0"/>
              <w:tabs>
                <w:tab w:val="left" w:pos="1875"/>
              </w:tabs>
              <w:suppressAutoHyphens/>
              <w:spacing w:after="0" w:line="240" w:lineRule="auto"/>
              <w:jc w:val="both"/>
              <w:rPr>
                <w:rFonts w:ascii="Times New Roman" w:hAnsi="Times New Roman"/>
                <w:kern w:val="1"/>
                <w:sz w:val="24"/>
                <w:lang w:val="ru-RU" w:eastAsia="en-US"/>
              </w:rPr>
            </w:pPr>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тривалість</w:t>
            </w:r>
            <w:proofErr w:type="spellEnd"/>
            <w:r w:rsidRPr="007E4836">
              <w:rPr>
                <w:rFonts w:ascii="Times New Roman" w:hAnsi="Times New Roman"/>
                <w:kern w:val="1"/>
                <w:sz w:val="24"/>
                <w:lang w:val="ru-RU" w:eastAsia="en-US"/>
              </w:rPr>
              <w:t xml:space="preserve"> часу кожного циклу;</w:t>
            </w:r>
          </w:p>
          <w:p w14:paraId="3F30CFE3" w14:textId="77777777" w:rsidR="007E4836" w:rsidRPr="007E4836" w:rsidRDefault="007E4836" w:rsidP="007E4836">
            <w:pPr>
              <w:widowControl w:val="0"/>
              <w:tabs>
                <w:tab w:val="left" w:pos="1875"/>
              </w:tabs>
              <w:suppressAutoHyphens/>
              <w:spacing w:after="0" w:line="240" w:lineRule="auto"/>
              <w:jc w:val="both"/>
              <w:rPr>
                <w:rFonts w:ascii="Times New Roman" w:hAnsi="Times New Roman"/>
                <w:kern w:val="1"/>
                <w:sz w:val="24"/>
                <w:lang w:val="ru-RU" w:eastAsia="en-US"/>
              </w:rPr>
            </w:pPr>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інформаційно-попереджувальні</w:t>
            </w:r>
            <w:proofErr w:type="spellEnd"/>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повідомлення</w:t>
            </w:r>
            <w:proofErr w:type="spellEnd"/>
            <w:r w:rsidRPr="007E4836">
              <w:rPr>
                <w:rFonts w:ascii="Times New Roman" w:hAnsi="Times New Roman"/>
                <w:kern w:val="1"/>
                <w:sz w:val="24"/>
                <w:lang w:val="ru-RU" w:eastAsia="en-US"/>
              </w:rPr>
              <w:t>;</w:t>
            </w:r>
          </w:p>
          <w:p w14:paraId="4EA40B62"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енергонезалежний</w:t>
            </w:r>
            <w:proofErr w:type="spellEnd"/>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годинник</w:t>
            </w:r>
            <w:proofErr w:type="spellEnd"/>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календар</w:t>
            </w:r>
            <w:proofErr w:type="spellEnd"/>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лічильник</w:t>
            </w:r>
            <w:proofErr w:type="spellEnd"/>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циклів</w:t>
            </w:r>
            <w:proofErr w:type="spellEnd"/>
          </w:p>
        </w:tc>
        <w:tc>
          <w:tcPr>
            <w:tcW w:w="3210" w:type="dxa"/>
          </w:tcPr>
          <w:p w14:paraId="0655993A"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5206CCBC" w14:textId="77777777" w:rsidTr="00BA1D78">
        <w:tc>
          <w:tcPr>
            <w:tcW w:w="704" w:type="dxa"/>
          </w:tcPr>
          <w:p w14:paraId="73A3C21A"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9</w:t>
            </w:r>
          </w:p>
        </w:tc>
        <w:tc>
          <w:tcPr>
            <w:tcW w:w="5954" w:type="dxa"/>
          </w:tcPr>
          <w:p w14:paraId="6C5A5B39"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eastAsia="en-US"/>
              </w:rPr>
              <w:t xml:space="preserve">Має бути в наявності </w:t>
            </w:r>
            <w:proofErr w:type="spellStart"/>
            <w:r w:rsidRPr="007E4836">
              <w:rPr>
                <w:rFonts w:ascii="Times New Roman" w:hAnsi="Times New Roman"/>
                <w:kern w:val="1"/>
                <w:sz w:val="24"/>
                <w:lang w:eastAsia="en-US"/>
              </w:rPr>
              <w:t>Прогрівальний</w:t>
            </w:r>
            <w:proofErr w:type="spellEnd"/>
            <w:r w:rsidRPr="007E4836">
              <w:rPr>
                <w:rFonts w:ascii="Times New Roman" w:hAnsi="Times New Roman"/>
                <w:kern w:val="1"/>
                <w:sz w:val="24"/>
                <w:lang w:eastAsia="en-US"/>
              </w:rPr>
              <w:t xml:space="preserve"> режим (</w:t>
            </w:r>
            <w:proofErr w:type="spellStart"/>
            <w:r w:rsidRPr="007E4836">
              <w:rPr>
                <w:rFonts w:ascii="Times New Roman" w:hAnsi="Times New Roman"/>
                <w:kern w:val="1"/>
                <w:sz w:val="24"/>
                <w:lang w:eastAsia="en-US"/>
              </w:rPr>
              <w:t>t˚C</w:t>
            </w:r>
            <w:proofErr w:type="spellEnd"/>
            <w:r w:rsidRPr="007E4836">
              <w:rPr>
                <w:rFonts w:ascii="Times New Roman" w:hAnsi="Times New Roman"/>
                <w:kern w:val="1"/>
                <w:sz w:val="24"/>
                <w:lang w:eastAsia="en-US"/>
              </w:rPr>
              <w:t xml:space="preserve"> ― хв ― МПа (бар), 132 ― 10 ― 0,14 (1,4), не гірше</w:t>
            </w:r>
          </w:p>
        </w:tc>
        <w:tc>
          <w:tcPr>
            <w:tcW w:w="3210" w:type="dxa"/>
          </w:tcPr>
          <w:p w14:paraId="616A9C9B"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5073CDB6" w14:textId="77777777" w:rsidTr="00BA1D78">
        <w:tc>
          <w:tcPr>
            <w:tcW w:w="704" w:type="dxa"/>
          </w:tcPr>
          <w:p w14:paraId="69E92DBF"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10</w:t>
            </w:r>
          </w:p>
        </w:tc>
        <w:tc>
          <w:tcPr>
            <w:tcW w:w="5954" w:type="dxa"/>
          </w:tcPr>
          <w:p w14:paraId="318CF658" w14:textId="77777777" w:rsidR="007E4836" w:rsidRPr="007E4836" w:rsidRDefault="007E4836" w:rsidP="007E4836">
            <w:pPr>
              <w:spacing w:after="0" w:line="240" w:lineRule="auto"/>
              <w:rPr>
                <w:rFonts w:ascii="Times New Roman" w:hAnsi="Times New Roman"/>
                <w:sz w:val="24"/>
                <w:lang w:eastAsia="en-US"/>
              </w:rPr>
            </w:pPr>
            <w:proofErr w:type="spellStart"/>
            <w:r w:rsidRPr="007E4836">
              <w:rPr>
                <w:rFonts w:ascii="Times New Roman" w:hAnsi="Times New Roman"/>
                <w:kern w:val="1"/>
                <w:sz w:val="24"/>
                <w:lang w:val="ru-RU" w:eastAsia="en-US"/>
              </w:rPr>
              <w:t>Кількість</w:t>
            </w:r>
            <w:proofErr w:type="spellEnd"/>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основних</w:t>
            </w:r>
            <w:proofErr w:type="spellEnd"/>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режимів</w:t>
            </w:r>
            <w:proofErr w:type="spellEnd"/>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стерилізації</w:t>
            </w:r>
            <w:proofErr w:type="spellEnd"/>
            <w:r w:rsidRPr="007E4836">
              <w:rPr>
                <w:rFonts w:ascii="Times New Roman" w:hAnsi="Times New Roman"/>
                <w:kern w:val="1"/>
                <w:sz w:val="24"/>
                <w:lang w:val="ru-RU" w:eastAsia="en-US"/>
              </w:rPr>
              <w:t xml:space="preserve"> не </w:t>
            </w:r>
            <w:proofErr w:type="spellStart"/>
            <w:r w:rsidRPr="007E4836">
              <w:rPr>
                <w:rFonts w:ascii="Times New Roman" w:hAnsi="Times New Roman"/>
                <w:kern w:val="1"/>
                <w:sz w:val="24"/>
                <w:lang w:val="ru-RU" w:eastAsia="en-US"/>
              </w:rPr>
              <w:t>менше</w:t>
            </w:r>
            <w:proofErr w:type="spellEnd"/>
            <w:r w:rsidRPr="007E4836">
              <w:rPr>
                <w:rFonts w:ascii="Times New Roman" w:hAnsi="Times New Roman"/>
                <w:kern w:val="1"/>
                <w:sz w:val="24"/>
                <w:lang w:val="ru-RU" w:eastAsia="en-US"/>
              </w:rPr>
              <w:t xml:space="preserve"> </w:t>
            </w:r>
            <w:r w:rsidRPr="007E4836">
              <w:rPr>
                <w:rFonts w:ascii="Times New Roman" w:hAnsi="Times New Roman"/>
                <w:kern w:val="1"/>
                <w:sz w:val="24"/>
                <w:lang w:eastAsia="en-US"/>
              </w:rPr>
              <w:t>3</w:t>
            </w:r>
          </w:p>
        </w:tc>
        <w:tc>
          <w:tcPr>
            <w:tcW w:w="3210" w:type="dxa"/>
          </w:tcPr>
          <w:p w14:paraId="07D34E69"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1A967A5C" w14:textId="77777777" w:rsidTr="00BA1D78">
        <w:tc>
          <w:tcPr>
            <w:tcW w:w="704" w:type="dxa"/>
          </w:tcPr>
          <w:p w14:paraId="05A7A878"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11</w:t>
            </w:r>
          </w:p>
        </w:tc>
        <w:tc>
          <w:tcPr>
            <w:tcW w:w="5954" w:type="dxa"/>
          </w:tcPr>
          <w:p w14:paraId="0BF6C5E9"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bCs/>
                <w:iCs/>
                <w:color w:val="3F3F3F"/>
                <w:kern w:val="1"/>
                <w:sz w:val="24"/>
                <w:lang w:eastAsia="en-US"/>
              </w:rPr>
              <w:t>1 режим (</w:t>
            </w:r>
            <w:proofErr w:type="spellStart"/>
            <w:r w:rsidRPr="007E4836">
              <w:rPr>
                <w:rFonts w:ascii="Times New Roman" w:hAnsi="Times New Roman"/>
                <w:bCs/>
                <w:iCs/>
                <w:color w:val="3F3F3F"/>
                <w:kern w:val="1"/>
                <w:sz w:val="24"/>
                <w:lang w:eastAsia="en-US"/>
              </w:rPr>
              <w:t>t˚C</w:t>
            </w:r>
            <w:proofErr w:type="spellEnd"/>
            <w:r w:rsidRPr="007E4836">
              <w:rPr>
                <w:rFonts w:ascii="Times New Roman" w:hAnsi="Times New Roman"/>
                <w:bCs/>
                <w:iCs/>
                <w:color w:val="3F3F3F"/>
                <w:kern w:val="1"/>
                <w:sz w:val="24"/>
                <w:lang w:eastAsia="en-US"/>
              </w:rPr>
              <w:t xml:space="preserve"> ― хв ― МПа (бар), 132 ― 20 ― 0,21 (2,1), не гірше</w:t>
            </w:r>
          </w:p>
        </w:tc>
        <w:tc>
          <w:tcPr>
            <w:tcW w:w="3210" w:type="dxa"/>
          </w:tcPr>
          <w:p w14:paraId="1513259B"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72102795" w14:textId="77777777" w:rsidTr="00BA1D78">
        <w:tc>
          <w:tcPr>
            <w:tcW w:w="704" w:type="dxa"/>
          </w:tcPr>
          <w:p w14:paraId="19E0E71A"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12</w:t>
            </w:r>
          </w:p>
        </w:tc>
        <w:tc>
          <w:tcPr>
            <w:tcW w:w="5954" w:type="dxa"/>
            <w:tcBorders>
              <w:left w:val="single" w:sz="4" w:space="0" w:color="auto"/>
            </w:tcBorders>
          </w:tcPr>
          <w:p w14:paraId="640E9574"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bCs/>
                <w:iCs/>
                <w:color w:val="3F3F3F"/>
                <w:kern w:val="1"/>
                <w:sz w:val="24"/>
                <w:lang w:eastAsia="en-US"/>
              </w:rPr>
              <w:t>2 режим (</w:t>
            </w:r>
            <w:proofErr w:type="spellStart"/>
            <w:r w:rsidRPr="007E4836">
              <w:rPr>
                <w:rFonts w:ascii="Times New Roman" w:hAnsi="Times New Roman"/>
                <w:bCs/>
                <w:iCs/>
                <w:color w:val="3F3F3F"/>
                <w:kern w:val="1"/>
                <w:sz w:val="24"/>
                <w:lang w:eastAsia="en-US"/>
              </w:rPr>
              <w:t>t˚C</w:t>
            </w:r>
            <w:proofErr w:type="spellEnd"/>
            <w:r w:rsidRPr="007E4836">
              <w:rPr>
                <w:rFonts w:ascii="Times New Roman" w:hAnsi="Times New Roman"/>
                <w:bCs/>
                <w:iCs/>
                <w:color w:val="3F3F3F"/>
                <w:kern w:val="1"/>
                <w:sz w:val="24"/>
                <w:lang w:eastAsia="en-US"/>
              </w:rPr>
              <w:t xml:space="preserve"> ― хв ― МПа (бар), 120 – 45 – 0,11 (1,1), не гірше</w:t>
            </w:r>
          </w:p>
        </w:tc>
        <w:tc>
          <w:tcPr>
            <w:tcW w:w="3210" w:type="dxa"/>
          </w:tcPr>
          <w:p w14:paraId="1E886825"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33910217" w14:textId="77777777" w:rsidTr="00BA1D78">
        <w:tc>
          <w:tcPr>
            <w:tcW w:w="704" w:type="dxa"/>
          </w:tcPr>
          <w:p w14:paraId="70CB7EA7"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13</w:t>
            </w:r>
          </w:p>
        </w:tc>
        <w:tc>
          <w:tcPr>
            <w:tcW w:w="5954" w:type="dxa"/>
            <w:tcBorders>
              <w:left w:val="single" w:sz="4" w:space="0" w:color="auto"/>
            </w:tcBorders>
          </w:tcPr>
          <w:p w14:paraId="49C6D2DD"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bCs/>
                <w:iCs/>
                <w:color w:val="3F3F3F"/>
                <w:kern w:val="1"/>
                <w:sz w:val="24"/>
                <w:lang w:eastAsia="en-US"/>
              </w:rPr>
              <w:t>3 режим (</w:t>
            </w:r>
            <w:proofErr w:type="spellStart"/>
            <w:r w:rsidRPr="007E4836">
              <w:rPr>
                <w:rFonts w:ascii="Times New Roman" w:hAnsi="Times New Roman"/>
                <w:bCs/>
                <w:iCs/>
                <w:color w:val="3F3F3F"/>
                <w:kern w:val="1"/>
                <w:sz w:val="24"/>
                <w:lang w:eastAsia="en-US"/>
              </w:rPr>
              <w:t>t˚C</w:t>
            </w:r>
            <w:proofErr w:type="spellEnd"/>
            <w:r w:rsidRPr="007E4836">
              <w:rPr>
                <w:rFonts w:ascii="Times New Roman" w:hAnsi="Times New Roman"/>
                <w:bCs/>
                <w:iCs/>
                <w:color w:val="3F3F3F"/>
                <w:kern w:val="1"/>
                <w:sz w:val="24"/>
                <w:lang w:eastAsia="en-US"/>
              </w:rPr>
              <w:t xml:space="preserve"> ― хв ― МПа (бар), 134 ― 20 ― 0,22 (2,2), не гірше</w:t>
            </w:r>
          </w:p>
        </w:tc>
        <w:tc>
          <w:tcPr>
            <w:tcW w:w="3210" w:type="dxa"/>
          </w:tcPr>
          <w:p w14:paraId="6B944E69"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500829B1" w14:textId="77777777" w:rsidTr="00BA1D78">
        <w:tc>
          <w:tcPr>
            <w:tcW w:w="704" w:type="dxa"/>
          </w:tcPr>
          <w:p w14:paraId="5D09EE37"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lastRenderedPageBreak/>
              <w:t>14</w:t>
            </w:r>
          </w:p>
        </w:tc>
        <w:tc>
          <w:tcPr>
            <w:tcW w:w="5954" w:type="dxa"/>
            <w:tcBorders>
              <w:left w:val="single" w:sz="4" w:space="0" w:color="auto"/>
            </w:tcBorders>
          </w:tcPr>
          <w:p w14:paraId="6104A738"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bCs/>
                <w:iCs/>
                <w:color w:val="3F3F3F"/>
                <w:kern w:val="1"/>
                <w:sz w:val="24"/>
                <w:lang w:eastAsia="en-US"/>
              </w:rPr>
              <w:t>Має бути можливість змінювати кожен з режимів оператором в межах, (</w:t>
            </w:r>
            <w:proofErr w:type="spellStart"/>
            <w:r w:rsidRPr="007E4836">
              <w:rPr>
                <w:rFonts w:ascii="Times New Roman" w:hAnsi="Times New Roman"/>
                <w:bCs/>
                <w:iCs/>
                <w:color w:val="3F3F3F"/>
                <w:kern w:val="1"/>
                <w:sz w:val="24"/>
                <w:lang w:eastAsia="en-US"/>
              </w:rPr>
              <w:t>t˚C</w:t>
            </w:r>
            <w:proofErr w:type="spellEnd"/>
            <w:r w:rsidRPr="007E4836">
              <w:rPr>
                <w:rFonts w:ascii="Times New Roman" w:hAnsi="Times New Roman"/>
                <w:bCs/>
                <w:iCs/>
                <w:color w:val="3F3F3F"/>
                <w:kern w:val="1"/>
                <w:sz w:val="24"/>
                <w:lang w:eastAsia="en-US"/>
              </w:rPr>
              <w:t xml:space="preserve"> ― хв ― МПа (бар), 110…134 – 5…180 – 0,05…0,22 (0,5…2,2)</w:t>
            </w:r>
          </w:p>
        </w:tc>
        <w:tc>
          <w:tcPr>
            <w:tcW w:w="3210" w:type="dxa"/>
          </w:tcPr>
          <w:p w14:paraId="0A8FF71F"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5B13F61D" w14:textId="77777777" w:rsidTr="00BA1D78">
        <w:tc>
          <w:tcPr>
            <w:tcW w:w="704" w:type="dxa"/>
          </w:tcPr>
          <w:p w14:paraId="64344570"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15</w:t>
            </w:r>
          </w:p>
        </w:tc>
        <w:tc>
          <w:tcPr>
            <w:tcW w:w="5954" w:type="dxa"/>
            <w:tcBorders>
              <w:left w:val="single" w:sz="4" w:space="0" w:color="auto"/>
            </w:tcBorders>
          </w:tcPr>
          <w:p w14:paraId="4458C73C"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Наявність звукового попередження про завершення роботи</w:t>
            </w:r>
          </w:p>
        </w:tc>
        <w:tc>
          <w:tcPr>
            <w:tcW w:w="3210" w:type="dxa"/>
          </w:tcPr>
          <w:p w14:paraId="1CE011B4"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35CEA90D" w14:textId="77777777" w:rsidTr="00BA1D78">
        <w:tc>
          <w:tcPr>
            <w:tcW w:w="704" w:type="dxa"/>
          </w:tcPr>
          <w:p w14:paraId="27D59A91"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16</w:t>
            </w:r>
          </w:p>
        </w:tc>
        <w:tc>
          <w:tcPr>
            <w:tcW w:w="5954" w:type="dxa"/>
            <w:tcBorders>
              <w:left w:val="single" w:sz="4" w:space="0" w:color="auto"/>
            </w:tcBorders>
          </w:tcPr>
          <w:p w14:paraId="489772F5"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eastAsia="en-US"/>
              </w:rPr>
              <w:t>Наявність вакуумної сушки</w:t>
            </w:r>
          </w:p>
        </w:tc>
        <w:tc>
          <w:tcPr>
            <w:tcW w:w="3210" w:type="dxa"/>
          </w:tcPr>
          <w:p w14:paraId="75220960"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765682D2" w14:textId="77777777" w:rsidTr="00BA1D78">
        <w:tc>
          <w:tcPr>
            <w:tcW w:w="704" w:type="dxa"/>
          </w:tcPr>
          <w:p w14:paraId="54383741"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17</w:t>
            </w:r>
          </w:p>
        </w:tc>
        <w:tc>
          <w:tcPr>
            <w:tcW w:w="5954" w:type="dxa"/>
          </w:tcPr>
          <w:p w14:paraId="0BACA929"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eastAsia="en-US"/>
              </w:rPr>
              <w:t>Залишкова вологість текстильних матеріалів не більше 1 %</w:t>
            </w:r>
          </w:p>
        </w:tc>
        <w:tc>
          <w:tcPr>
            <w:tcW w:w="3210" w:type="dxa"/>
          </w:tcPr>
          <w:p w14:paraId="79E236A0"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28C84E23" w14:textId="77777777" w:rsidTr="00BA1D78">
        <w:tc>
          <w:tcPr>
            <w:tcW w:w="704" w:type="dxa"/>
          </w:tcPr>
          <w:p w14:paraId="6FE5A54D"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18</w:t>
            </w:r>
          </w:p>
        </w:tc>
        <w:tc>
          <w:tcPr>
            <w:tcW w:w="5954" w:type="dxa"/>
          </w:tcPr>
          <w:p w14:paraId="58037448"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Наявність приладів одночасного контролю за температурою в парогенераторі та тиском в стерилізаційній камері та парогенераторі – надати фото</w:t>
            </w:r>
          </w:p>
        </w:tc>
        <w:tc>
          <w:tcPr>
            <w:tcW w:w="3210" w:type="dxa"/>
          </w:tcPr>
          <w:p w14:paraId="1790CAFF"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7F90D455" w14:textId="77777777" w:rsidTr="00BA1D78">
        <w:tc>
          <w:tcPr>
            <w:tcW w:w="704" w:type="dxa"/>
          </w:tcPr>
          <w:p w14:paraId="276A62B8"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19</w:t>
            </w:r>
          </w:p>
        </w:tc>
        <w:tc>
          <w:tcPr>
            <w:tcW w:w="5954" w:type="dxa"/>
          </w:tcPr>
          <w:p w14:paraId="3759E3B1"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Наявність повітряного компресора</w:t>
            </w:r>
          </w:p>
        </w:tc>
        <w:tc>
          <w:tcPr>
            <w:tcW w:w="3210" w:type="dxa"/>
          </w:tcPr>
          <w:p w14:paraId="0E80D5A5"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0D65A0F8" w14:textId="77777777" w:rsidTr="00BA1D78">
        <w:tc>
          <w:tcPr>
            <w:tcW w:w="704" w:type="dxa"/>
          </w:tcPr>
          <w:p w14:paraId="722EC653"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20</w:t>
            </w:r>
          </w:p>
        </w:tc>
        <w:tc>
          <w:tcPr>
            <w:tcW w:w="5954" w:type="dxa"/>
          </w:tcPr>
          <w:p w14:paraId="077B4B54"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Наявність насосу для подачі води в парогенератор</w:t>
            </w:r>
          </w:p>
        </w:tc>
        <w:tc>
          <w:tcPr>
            <w:tcW w:w="3210" w:type="dxa"/>
          </w:tcPr>
          <w:p w14:paraId="20057BA8"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569FCACE" w14:textId="77777777" w:rsidTr="00BA1D78">
        <w:tc>
          <w:tcPr>
            <w:tcW w:w="704" w:type="dxa"/>
          </w:tcPr>
          <w:p w14:paraId="0EDD01C5"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21</w:t>
            </w:r>
          </w:p>
        </w:tc>
        <w:tc>
          <w:tcPr>
            <w:tcW w:w="5954" w:type="dxa"/>
          </w:tcPr>
          <w:p w14:paraId="4F999478"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Наявність форвакуумного насосу</w:t>
            </w:r>
          </w:p>
        </w:tc>
        <w:tc>
          <w:tcPr>
            <w:tcW w:w="3210" w:type="dxa"/>
          </w:tcPr>
          <w:p w14:paraId="51E19862"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5ABEDC13" w14:textId="77777777" w:rsidTr="00BA1D78">
        <w:tc>
          <w:tcPr>
            <w:tcW w:w="704" w:type="dxa"/>
          </w:tcPr>
          <w:p w14:paraId="4B342D8E"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22</w:t>
            </w:r>
          </w:p>
        </w:tc>
        <w:tc>
          <w:tcPr>
            <w:tcW w:w="5954" w:type="dxa"/>
          </w:tcPr>
          <w:p w14:paraId="2BC48FEE"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eastAsia="en-US"/>
              </w:rPr>
              <w:t>Напрацювання на відмову не менше ― 3000 циклів</w:t>
            </w:r>
          </w:p>
        </w:tc>
        <w:tc>
          <w:tcPr>
            <w:tcW w:w="3210" w:type="dxa"/>
          </w:tcPr>
          <w:p w14:paraId="2ED27428"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085FF939" w14:textId="77777777" w:rsidTr="00BA1D78">
        <w:tc>
          <w:tcPr>
            <w:tcW w:w="704" w:type="dxa"/>
          </w:tcPr>
          <w:p w14:paraId="670DB1EC"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23</w:t>
            </w:r>
          </w:p>
        </w:tc>
        <w:tc>
          <w:tcPr>
            <w:tcW w:w="5954" w:type="dxa"/>
          </w:tcPr>
          <w:p w14:paraId="136F8F97"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val="ru-RU" w:eastAsia="en-US"/>
              </w:rPr>
              <w:t xml:space="preserve">Час </w:t>
            </w:r>
            <w:proofErr w:type="spellStart"/>
            <w:r w:rsidRPr="007E4836">
              <w:rPr>
                <w:rFonts w:ascii="Times New Roman" w:hAnsi="Times New Roman"/>
                <w:kern w:val="1"/>
                <w:sz w:val="24"/>
                <w:lang w:val="ru-RU" w:eastAsia="en-US"/>
              </w:rPr>
              <w:t>експлуатації</w:t>
            </w:r>
            <w:proofErr w:type="spellEnd"/>
            <w:r w:rsidRPr="007E4836">
              <w:rPr>
                <w:rFonts w:ascii="Times New Roman" w:hAnsi="Times New Roman"/>
                <w:kern w:val="1"/>
                <w:sz w:val="24"/>
                <w:lang w:val="ru-RU" w:eastAsia="en-US"/>
              </w:rPr>
              <w:t xml:space="preserve">, </w:t>
            </w:r>
            <w:proofErr w:type="spellStart"/>
            <w:r w:rsidRPr="007E4836">
              <w:rPr>
                <w:rFonts w:ascii="Times New Roman" w:hAnsi="Times New Roman"/>
                <w:kern w:val="1"/>
                <w:sz w:val="24"/>
                <w:lang w:val="ru-RU" w:eastAsia="en-US"/>
              </w:rPr>
              <w:t>років</w:t>
            </w:r>
            <w:proofErr w:type="spellEnd"/>
            <w:r w:rsidRPr="007E4836">
              <w:rPr>
                <w:rFonts w:ascii="Times New Roman" w:hAnsi="Times New Roman"/>
                <w:kern w:val="1"/>
                <w:sz w:val="24"/>
                <w:lang w:val="ru-RU" w:eastAsia="en-US"/>
              </w:rPr>
              <w:t xml:space="preserve">, не </w:t>
            </w:r>
            <w:proofErr w:type="spellStart"/>
            <w:r w:rsidRPr="007E4836">
              <w:rPr>
                <w:rFonts w:ascii="Times New Roman" w:hAnsi="Times New Roman"/>
                <w:kern w:val="1"/>
                <w:sz w:val="24"/>
                <w:lang w:val="ru-RU" w:eastAsia="en-US"/>
              </w:rPr>
              <w:t>менше</w:t>
            </w:r>
            <w:proofErr w:type="spellEnd"/>
            <w:r w:rsidRPr="007E4836">
              <w:rPr>
                <w:rFonts w:ascii="Times New Roman" w:hAnsi="Times New Roman"/>
                <w:kern w:val="1"/>
                <w:sz w:val="24"/>
                <w:lang w:val="ru-RU" w:eastAsia="en-US"/>
              </w:rPr>
              <w:t>, 10</w:t>
            </w:r>
          </w:p>
        </w:tc>
        <w:tc>
          <w:tcPr>
            <w:tcW w:w="3210" w:type="dxa"/>
          </w:tcPr>
          <w:p w14:paraId="39E45A10"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5EB7C14E" w14:textId="77777777" w:rsidTr="00BA1D78">
        <w:tc>
          <w:tcPr>
            <w:tcW w:w="704" w:type="dxa"/>
          </w:tcPr>
          <w:p w14:paraId="64E8B847"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24</w:t>
            </w:r>
          </w:p>
        </w:tc>
        <w:tc>
          <w:tcPr>
            <w:tcW w:w="5954" w:type="dxa"/>
          </w:tcPr>
          <w:p w14:paraId="4EF25AF4"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eastAsia="en-US"/>
              </w:rPr>
              <w:t>Загальна гарантія на устаткування 12 місяців</w:t>
            </w:r>
          </w:p>
        </w:tc>
        <w:tc>
          <w:tcPr>
            <w:tcW w:w="3210" w:type="dxa"/>
          </w:tcPr>
          <w:p w14:paraId="42981057"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7EFC5007" w14:textId="77777777" w:rsidTr="00BA1D78">
        <w:tc>
          <w:tcPr>
            <w:tcW w:w="704" w:type="dxa"/>
          </w:tcPr>
          <w:p w14:paraId="4A7FB629"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25</w:t>
            </w:r>
          </w:p>
        </w:tc>
        <w:tc>
          <w:tcPr>
            <w:tcW w:w="5954" w:type="dxa"/>
          </w:tcPr>
          <w:p w14:paraId="207C2128"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eastAsia="en-US"/>
              </w:rPr>
              <w:t>Потужність, кВт, не більше, 47,0</w:t>
            </w:r>
          </w:p>
        </w:tc>
        <w:tc>
          <w:tcPr>
            <w:tcW w:w="3210" w:type="dxa"/>
          </w:tcPr>
          <w:p w14:paraId="5510C256"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79BD4419" w14:textId="77777777" w:rsidTr="00BA1D78">
        <w:tc>
          <w:tcPr>
            <w:tcW w:w="704" w:type="dxa"/>
          </w:tcPr>
          <w:p w14:paraId="3097273D"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26</w:t>
            </w:r>
          </w:p>
        </w:tc>
        <w:tc>
          <w:tcPr>
            <w:tcW w:w="5954" w:type="dxa"/>
          </w:tcPr>
          <w:p w14:paraId="31C90B07" w14:textId="77777777" w:rsidR="007E4836" w:rsidRPr="007E4836" w:rsidRDefault="007E4836" w:rsidP="007E4836">
            <w:pPr>
              <w:widowControl w:val="0"/>
              <w:suppressAutoHyphens/>
              <w:spacing w:after="0" w:line="240" w:lineRule="auto"/>
              <w:jc w:val="both"/>
              <w:rPr>
                <w:rFonts w:ascii="Times New Roman" w:hAnsi="Times New Roman"/>
                <w:kern w:val="1"/>
                <w:sz w:val="24"/>
                <w:lang w:eastAsia="en-US"/>
              </w:rPr>
            </w:pPr>
            <w:r w:rsidRPr="007E4836">
              <w:rPr>
                <w:rFonts w:ascii="Times New Roman" w:hAnsi="Times New Roman"/>
                <w:kern w:val="1"/>
                <w:sz w:val="24"/>
                <w:lang w:eastAsia="en-US"/>
              </w:rPr>
              <w:t>Живлення: струм змінний трифазний</w:t>
            </w:r>
          </w:p>
          <w:p w14:paraId="08B8EA68" w14:textId="77777777" w:rsidR="007E4836" w:rsidRPr="007E4836" w:rsidRDefault="007E4836" w:rsidP="007E4836">
            <w:pPr>
              <w:widowControl w:val="0"/>
              <w:suppressAutoHyphens/>
              <w:spacing w:after="0" w:line="240" w:lineRule="auto"/>
              <w:jc w:val="both"/>
              <w:rPr>
                <w:rFonts w:ascii="Times New Roman" w:hAnsi="Times New Roman"/>
                <w:kern w:val="1"/>
                <w:sz w:val="24"/>
                <w:lang w:eastAsia="en-US"/>
              </w:rPr>
            </w:pPr>
            <w:r w:rsidRPr="007E4836">
              <w:rPr>
                <w:rFonts w:ascii="Times New Roman" w:hAnsi="Times New Roman"/>
                <w:kern w:val="1"/>
                <w:sz w:val="24"/>
                <w:lang w:eastAsia="en-US"/>
              </w:rPr>
              <w:t>Напруга, В, 380</w:t>
            </w:r>
          </w:p>
          <w:p w14:paraId="3905499C"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eastAsia="en-US"/>
              </w:rPr>
              <w:t xml:space="preserve">Частота, </w:t>
            </w:r>
            <w:proofErr w:type="spellStart"/>
            <w:r w:rsidRPr="007E4836">
              <w:rPr>
                <w:rFonts w:ascii="Times New Roman" w:hAnsi="Times New Roman"/>
                <w:kern w:val="1"/>
                <w:sz w:val="24"/>
                <w:lang w:eastAsia="en-US"/>
              </w:rPr>
              <w:t>Гц</w:t>
            </w:r>
            <w:proofErr w:type="spellEnd"/>
            <w:r w:rsidRPr="007E4836">
              <w:rPr>
                <w:rFonts w:ascii="Times New Roman" w:hAnsi="Times New Roman"/>
                <w:kern w:val="1"/>
                <w:sz w:val="24"/>
                <w:lang w:eastAsia="en-US"/>
              </w:rPr>
              <w:t>, 50</w:t>
            </w:r>
          </w:p>
        </w:tc>
        <w:tc>
          <w:tcPr>
            <w:tcW w:w="3210" w:type="dxa"/>
          </w:tcPr>
          <w:p w14:paraId="1AE5B77F"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048E3206" w14:textId="77777777" w:rsidTr="00BA1D78">
        <w:tc>
          <w:tcPr>
            <w:tcW w:w="704" w:type="dxa"/>
          </w:tcPr>
          <w:p w14:paraId="6CEA5F6D"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27</w:t>
            </w:r>
          </w:p>
        </w:tc>
        <w:tc>
          <w:tcPr>
            <w:tcW w:w="5954" w:type="dxa"/>
          </w:tcPr>
          <w:p w14:paraId="765BCB9C"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eastAsia="en-US"/>
              </w:rPr>
              <w:t>Габаритні розміри (Д×Ш×В), мм, 1200×1100×1860, допустимі незначні відхилення</w:t>
            </w:r>
          </w:p>
        </w:tc>
        <w:tc>
          <w:tcPr>
            <w:tcW w:w="3210" w:type="dxa"/>
          </w:tcPr>
          <w:p w14:paraId="3A9F18FB"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0A35C35C" w14:textId="77777777" w:rsidTr="00BA1D78">
        <w:tc>
          <w:tcPr>
            <w:tcW w:w="704" w:type="dxa"/>
          </w:tcPr>
          <w:p w14:paraId="5E21C5AD"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28</w:t>
            </w:r>
          </w:p>
        </w:tc>
        <w:tc>
          <w:tcPr>
            <w:tcW w:w="5954" w:type="dxa"/>
          </w:tcPr>
          <w:p w14:paraId="50A97236"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kern w:val="1"/>
                <w:sz w:val="24"/>
                <w:lang w:eastAsia="en-US"/>
              </w:rPr>
              <w:t>Маса, кг, не більше, 1300</w:t>
            </w:r>
          </w:p>
        </w:tc>
        <w:tc>
          <w:tcPr>
            <w:tcW w:w="3210" w:type="dxa"/>
          </w:tcPr>
          <w:p w14:paraId="0F8F5ED5" w14:textId="77777777" w:rsidR="007E4836" w:rsidRPr="007E4836" w:rsidRDefault="007E4836" w:rsidP="007E4836">
            <w:pPr>
              <w:spacing w:after="0" w:line="240" w:lineRule="auto"/>
              <w:rPr>
                <w:rFonts w:ascii="Times New Roman" w:hAnsi="Times New Roman"/>
                <w:sz w:val="24"/>
                <w:lang w:eastAsia="en-US"/>
              </w:rPr>
            </w:pPr>
          </w:p>
        </w:tc>
      </w:tr>
      <w:tr w:rsidR="007E4836" w:rsidRPr="007E4836" w14:paraId="69CBE78C" w14:textId="77777777" w:rsidTr="00BA1D78">
        <w:tc>
          <w:tcPr>
            <w:tcW w:w="704" w:type="dxa"/>
          </w:tcPr>
          <w:p w14:paraId="4B9459D1" w14:textId="77777777" w:rsidR="007E4836" w:rsidRPr="007E4836" w:rsidRDefault="007E4836" w:rsidP="007E4836">
            <w:pPr>
              <w:spacing w:after="0" w:line="240" w:lineRule="auto"/>
              <w:rPr>
                <w:rFonts w:ascii="Times New Roman" w:hAnsi="Times New Roman"/>
                <w:sz w:val="24"/>
                <w:lang w:eastAsia="en-US"/>
              </w:rPr>
            </w:pPr>
            <w:r w:rsidRPr="007E4836">
              <w:rPr>
                <w:rFonts w:ascii="Times New Roman" w:hAnsi="Times New Roman"/>
                <w:sz w:val="24"/>
                <w:lang w:eastAsia="en-US"/>
              </w:rPr>
              <w:t>29</w:t>
            </w:r>
          </w:p>
        </w:tc>
        <w:tc>
          <w:tcPr>
            <w:tcW w:w="5954" w:type="dxa"/>
          </w:tcPr>
          <w:p w14:paraId="15468603" w14:textId="77777777" w:rsidR="007E4836" w:rsidRPr="007E4836" w:rsidRDefault="007E4836" w:rsidP="007E4836">
            <w:pPr>
              <w:spacing w:after="0" w:line="240" w:lineRule="auto"/>
              <w:rPr>
                <w:rFonts w:ascii="Times New Roman" w:hAnsi="Times New Roman"/>
                <w:kern w:val="1"/>
                <w:sz w:val="24"/>
                <w:lang w:eastAsia="en-US"/>
              </w:rPr>
            </w:pPr>
            <w:r w:rsidRPr="007E4836">
              <w:rPr>
                <w:rFonts w:ascii="Times New Roman" w:hAnsi="Times New Roman"/>
                <w:kern w:val="1"/>
                <w:sz w:val="24"/>
                <w:lang w:eastAsia="en-US"/>
              </w:rPr>
              <w:t>1.</w:t>
            </w:r>
            <w:r w:rsidRPr="007E4836">
              <w:rPr>
                <w:rFonts w:ascii="Times New Roman" w:hAnsi="Times New Roman"/>
                <w:kern w:val="1"/>
                <w:sz w:val="24"/>
                <w:lang w:eastAsia="en-US"/>
              </w:rPr>
              <w:tab/>
              <w:t>Стерилізатор повинен відповідати заявленим технічним характеристикам і вимогам законодавства щодо даного типу обладнання.</w:t>
            </w:r>
          </w:p>
          <w:p w14:paraId="4D8FE7D2" w14:textId="77777777" w:rsidR="007E4836" w:rsidRPr="007E4836" w:rsidRDefault="007E4836" w:rsidP="007E4836">
            <w:pPr>
              <w:spacing w:after="0" w:line="240" w:lineRule="auto"/>
              <w:rPr>
                <w:rFonts w:ascii="Times New Roman" w:hAnsi="Times New Roman"/>
                <w:kern w:val="1"/>
                <w:sz w:val="24"/>
                <w:lang w:eastAsia="en-US"/>
              </w:rPr>
            </w:pPr>
            <w:r w:rsidRPr="007E4836">
              <w:rPr>
                <w:rFonts w:ascii="Times New Roman" w:hAnsi="Times New Roman"/>
                <w:kern w:val="1"/>
                <w:sz w:val="24"/>
                <w:lang w:eastAsia="en-US"/>
              </w:rPr>
              <w:t>На підтвердження Учасник повинен надати:</w:t>
            </w:r>
          </w:p>
          <w:p w14:paraId="24BD4F1D" w14:textId="77777777" w:rsidR="007E4836" w:rsidRPr="007E4836" w:rsidRDefault="007E4836" w:rsidP="007E4836">
            <w:pPr>
              <w:spacing w:after="0" w:line="240" w:lineRule="auto"/>
              <w:rPr>
                <w:rFonts w:ascii="Times New Roman" w:hAnsi="Times New Roman"/>
                <w:kern w:val="1"/>
                <w:sz w:val="24"/>
                <w:lang w:eastAsia="en-US"/>
              </w:rPr>
            </w:pPr>
            <w:r w:rsidRPr="007E4836">
              <w:rPr>
                <w:rFonts w:ascii="Times New Roman" w:hAnsi="Times New Roman"/>
                <w:kern w:val="1"/>
                <w:sz w:val="24"/>
                <w:lang w:eastAsia="en-US"/>
              </w:rPr>
              <w:t>-</w:t>
            </w:r>
            <w:r w:rsidRPr="007E4836">
              <w:rPr>
                <w:rFonts w:ascii="Times New Roman" w:hAnsi="Times New Roman"/>
                <w:kern w:val="1"/>
                <w:sz w:val="24"/>
                <w:lang w:eastAsia="en-US"/>
              </w:rPr>
              <w:tab/>
              <w:t>Паспорт і керівництво з експлуатації;</w:t>
            </w:r>
          </w:p>
          <w:p w14:paraId="0D90CDA0" w14:textId="77777777" w:rsidR="007E4836" w:rsidRPr="007E4836" w:rsidRDefault="007E4836" w:rsidP="007E4836">
            <w:pPr>
              <w:spacing w:after="0" w:line="240" w:lineRule="auto"/>
              <w:rPr>
                <w:rFonts w:ascii="Times New Roman" w:hAnsi="Times New Roman"/>
                <w:kern w:val="1"/>
                <w:sz w:val="24"/>
                <w:lang w:eastAsia="en-US"/>
              </w:rPr>
            </w:pPr>
            <w:r w:rsidRPr="007E4836">
              <w:rPr>
                <w:rFonts w:ascii="Times New Roman" w:hAnsi="Times New Roman"/>
                <w:kern w:val="1"/>
                <w:sz w:val="24"/>
                <w:lang w:eastAsia="en-US"/>
              </w:rPr>
              <w:t>-</w:t>
            </w:r>
            <w:r w:rsidRPr="007E4836">
              <w:rPr>
                <w:rFonts w:ascii="Times New Roman" w:hAnsi="Times New Roman"/>
                <w:kern w:val="1"/>
                <w:sz w:val="24"/>
                <w:lang w:eastAsia="en-US"/>
              </w:rPr>
              <w:tab/>
              <w:t>Паспорт обладнання, що працює під тиском оформлений згідно з діючими вимогами НПАОП 0.00-1.81-18;</w:t>
            </w:r>
          </w:p>
          <w:p w14:paraId="072D2E8C" w14:textId="77777777" w:rsidR="007E4836" w:rsidRPr="007E4836" w:rsidRDefault="007E4836" w:rsidP="007E4836">
            <w:pPr>
              <w:spacing w:after="0" w:line="240" w:lineRule="auto"/>
              <w:rPr>
                <w:rFonts w:ascii="Times New Roman" w:hAnsi="Times New Roman"/>
                <w:kern w:val="1"/>
                <w:sz w:val="24"/>
                <w:lang w:eastAsia="en-US"/>
              </w:rPr>
            </w:pPr>
            <w:r w:rsidRPr="007E4836">
              <w:rPr>
                <w:rFonts w:ascii="Times New Roman" w:hAnsi="Times New Roman"/>
                <w:kern w:val="1"/>
                <w:sz w:val="24"/>
                <w:lang w:eastAsia="en-US"/>
              </w:rPr>
              <w:t>-</w:t>
            </w:r>
            <w:r w:rsidRPr="007E4836">
              <w:rPr>
                <w:rFonts w:ascii="Times New Roman" w:hAnsi="Times New Roman"/>
                <w:kern w:val="1"/>
                <w:sz w:val="24"/>
                <w:lang w:eastAsia="en-US"/>
              </w:rPr>
              <w:tab/>
              <w:t>Сертифікат відповідності та Декларацію про відповідність Технічному Регламенту обладнання, що працює під тиском;</w:t>
            </w:r>
          </w:p>
          <w:p w14:paraId="6B5F65E8" w14:textId="77777777" w:rsidR="007E4836" w:rsidRPr="007E4836" w:rsidRDefault="007E4836" w:rsidP="007E4836">
            <w:pPr>
              <w:spacing w:after="0" w:line="240" w:lineRule="auto"/>
              <w:rPr>
                <w:rFonts w:ascii="Times New Roman" w:hAnsi="Times New Roman"/>
                <w:kern w:val="1"/>
                <w:sz w:val="24"/>
                <w:lang w:eastAsia="en-US"/>
              </w:rPr>
            </w:pPr>
            <w:r w:rsidRPr="007E4836">
              <w:rPr>
                <w:rFonts w:ascii="Times New Roman" w:hAnsi="Times New Roman"/>
                <w:kern w:val="1"/>
                <w:sz w:val="24"/>
                <w:lang w:eastAsia="en-US"/>
              </w:rPr>
              <w:t>-</w:t>
            </w:r>
            <w:r w:rsidRPr="007E4836">
              <w:rPr>
                <w:rFonts w:ascii="Times New Roman" w:hAnsi="Times New Roman"/>
                <w:kern w:val="1"/>
                <w:sz w:val="24"/>
                <w:lang w:eastAsia="en-US"/>
              </w:rPr>
              <w:tab/>
              <w:t>Декларацію про відповідність Технічному регламенту обмеження використання деяких небезпечних речовин в електричному та електронному обладнанні;</w:t>
            </w:r>
          </w:p>
          <w:p w14:paraId="45D56633" w14:textId="77777777" w:rsidR="007E4836" w:rsidRPr="007E4836" w:rsidRDefault="007E4836" w:rsidP="007E4836">
            <w:pPr>
              <w:spacing w:after="0" w:line="240" w:lineRule="auto"/>
              <w:rPr>
                <w:rFonts w:ascii="Times New Roman" w:hAnsi="Times New Roman"/>
                <w:kern w:val="1"/>
                <w:sz w:val="24"/>
                <w:lang w:eastAsia="en-US"/>
              </w:rPr>
            </w:pPr>
            <w:r w:rsidRPr="007E4836">
              <w:rPr>
                <w:rFonts w:ascii="Times New Roman" w:hAnsi="Times New Roman"/>
                <w:kern w:val="1"/>
                <w:sz w:val="24"/>
                <w:lang w:eastAsia="en-US"/>
              </w:rPr>
              <w:t>-</w:t>
            </w:r>
            <w:r w:rsidRPr="007E4836">
              <w:rPr>
                <w:rFonts w:ascii="Times New Roman" w:hAnsi="Times New Roman"/>
                <w:kern w:val="1"/>
                <w:sz w:val="24"/>
                <w:lang w:eastAsia="en-US"/>
              </w:rPr>
              <w:tab/>
              <w:t>Сертифікат відповідності ДСТУ EN ISO 13485:2018;</w:t>
            </w:r>
          </w:p>
          <w:p w14:paraId="26BE822E" w14:textId="77777777" w:rsidR="007E4836" w:rsidRPr="007E4836" w:rsidRDefault="007E4836" w:rsidP="007E4836">
            <w:pPr>
              <w:spacing w:after="0" w:line="240" w:lineRule="auto"/>
              <w:rPr>
                <w:rFonts w:ascii="Times New Roman" w:hAnsi="Times New Roman"/>
                <w:kern w:val="1"/>
                <w:sz w:val="24"/>
                <w:lang w:eastAsia="en-US"/>
              </w:rPr>
            </w:pPr>
            <w:r w:rsidRPr="007E4836">
              <w:rPr>
                <w:rFonts w:ascii="Times New Roman" w:hAnsi="Times New Roman"/>
                <w:kern w:val="1"/>
                <w:sz w:val="24"/>
                <w:lang w:eastAsia="en-US"/>
              </w:rPr>
              <w:t>-</w:t>
            </w:r>
            <w:r w:rsidRPr="007E4836">
              <w:rPr>
                <w:rFonts w:ascii="Times New Roman" w:hAnsi="Times New Roman"/>
                <w:kern w:val="1"/>
                <w:sz w:val="24"/>
                <w:lang w:eastAsia="en-US"/>
              </w:rPr>
              <w:tab/>
              <w:t>Сертифікат на систему управління якістю ДСТУ EN ISO 9001:2018.</w:t>
            </w:r>
          </w:p>
        </w:tc>
        <w:tc>
          <w:tcPr>
            <w:tcW w:w="3210" w:type="dxa"/>
          </w:tcPr>
          <w:p w14:paraId="7594D568" w14:textId="77777777" w:rsidR="007E4836" w:rsidRPr="007E4836" w:rsidRDefault="007E4836" w:rsidP="007E4836">
            <w:pPr>
              <w:spacing w:after="0" w:line="240" w:lineRule="auto"/>
              <w:rPr>
                <w:rFonts w:ascii="Times New Roman" w:hAnsi="Times New Roman"/>
                <w:sz w:val="24"/>
                <w:lang w:eastAsia="en-US"/>
              </w:rPr>
            </w:pPr>
          </w:p>
        </w:tc>
      </w:tr>
    </w:tbl>
    <w:p w14:paraId="4E7ECDEF" w14:textId="77777777" w:rsidR="007E4836" w:rsidRPr="007E4836" w:rsidRDefault="007E4836" w:rsidP="007E4836">
      <w:pPr>
        <w:spacing w:after="0" w:line="240" w:lineRule="auto"/>
        <w:rPr>
          <w:rFonts w:ascii="Times New Roman" w:eastAsia="Calibri" w:hAnsi="Times New Roman"/>
          <w:lang w:eastAsia="en-US"/>
        </w:rPr>
      </w:pPr>
    </w:p>
    <w:p w14:paraId="71AF2F20" w14:textId="77777777" w:rsidR="007E4836" w:rsidRPr="007E4836" w:rsidRDefault="007E4836" w:rsidP="007E4836">
      <w:pPr>
        <w:spacing w:after="0" w:line="240" w:lineRule="auto"/>
        <w:rPr>
          <w:rFonts w:ascii="Times New Roman" w:eastAsia="Calibri" w:hAnsi="Times New Roman"/>
          <w:b/>
          <w:lang w:eastAsia="en-US"/>
        </w:rPr>
      </w:pPr>
    </w:p>
    <w:p w14:paraId="745AE76C" w14:textId="7DBD5124" w:rsidR="007D60A4" w:rsidRDefault="007D60A4" w:rsidP="00AD57DC">
      <w:pPr>
        <w:spacing w:after="0" w:line="240" w:lineRule="auto"/>
        <w:ind w:left="5664" w:firstLine="708"/>
        <w:rPr>
          <w:rFonts w:ascii="Times New Roman" w:hAnsi="Times New Roman"/>
          <w:b/>
          <w:i/>
          <w:iCs/>
          <w:sz w:val="28"/>
          <w:szCs w:val="28"/>
        </w:rPr>
      </w:pPr>
    </w:p>
    <w:p w14:paraId="62DEBFEC" w14:textId="1675A5AA" w:rsidR="007E4836" w:rsidRDefault="007E4836" w:rsidP="00AD57DC">
      <w:pPr>
        <w:spacing w:after="0" w:line="240" w:lineRule="auto"/>
        <w:ind w:left="5664" w:firstLine="708"/>
        <w:rPr>
          <w:rFonts w:ascii="Times New Roman" w:hAnsi="Times New Roman"/>
          <w:b/>
          <w:i/>
          <w:iCs/>
          <w:sz w:val="28"/>
          <w:szCs w:val="28"/>
        </w:rPr>
      </w:pPr>
    </w:p>
    <w:p w14:paraId="3A6137EF" w14:textId="3EABA91C" w:rsidR="007E4836" w:rsidRDefault="007E4836" w:rsidP="00AD57DC">
      <w:pPr>
        <w:spacing w:after="0" w:line="240" w:lineRule="auto"/>
        <w:ind w:left="5664" w:firstLine="708"/>
        <w:rPr>
          <w:rFonts w:ascii="Times New Roman" w:hAnsi="Times New Roman"/>
          <w:b/>
          <w:i/>
          <w:iCs/>
          <w:sz w:val="28"/>
          <w:szCs w:val="28"/>
        </w:rPr>
      </w:pPr>
    </w:p>
    <w:p w14:paraId="5A83767B" w14:textId="00652853" w:rsidR="007E4836" w:rsidRDefault="007E4836" w:rsidP="00AD57DC">
      <w:pPr>
        <w:spacing w:after="0" w:line="240" w:lineRule="auto"/>
        <w:ind w:left="5664" w:firstLine="708"/>
        <w:rPr>
          <w:rFonts w:ascii="Times New Roman" w:hAnsi="Times New Roman"/>
          <w:b/>
          <w:i/>
          <w:iCs/>
          <w:sz w:val="28"/>
          <w:szCs w:val="28"/>
        </w:rPr>
      </w:pPr>
    </w:p>
    <w:p w14:paraId="43C8B13F" w14:textId="0544A777" w:rsidR="007E4836" w:rsidRDefault="007E4836" w:rsidP="00AD57DC">
      <w:pPr>
        <w:spacing w:after="0" w:line="240" w:lineRule="auto"/>
        <w:ind w:left="5664" w:firstLine="708"/>
        <w:rPr>
          <w:rFonts w:ascii="Times New Roman" w:hAnsi="Times New Roman"/>
          <w:b/>
          <w:i/>
          <w:iCs/>
          <w:sz w:val="28"/>
          <w:szCs w:val="28"/>
        </w:rPr>
      </w:pPr>
    </w:p>
    <w:p w14:paraId="35D93F79" w14:textId="6A64C41F" w:rsidR="007E4836" w:rsidRDefault="007E4836" w:rsidP="00AD57DC">
      <w:pPr>
        <w:spacing w:after="0" w:line="240" w:lineRule="auto"/>
        <w:ind w:left="5664" w:firstLine="708"/>
        <w:rPr>
          <w:rFonts w:ascii="Times New Roman" w:hAnsi="Times New Roman"/>
          <w:b/>
          <w:i/>
          <w:iCs/>
          <w:sz w:val="28"/>
          <w:szCs w:val="28"/>
        </w:rPr>
      </w:pPr>
    </w:p>
    <w:p w14:paraId="36C4B7D2" w14:textId="33CCD5F8" w:rsidR="007E4836" w:rsidRDefault="007E4836" w:rsidP="00AD57DC">
      <w:pPr>
        <w:spacing w:after="0" w:line="240" w:lineRule="auto"/>
        <w:ind w:left="5664" w:firstLine="708"/>
        <w:rPr>
          <w:rFonts w:ascii="Times New Roman" w:hAnsi="Times New Roman"/>
          <w:b/>
          <w:i/>
          <w:iCs/>
          <w:sz w:val="28"/>
          <w:szCs w:val="28"/>
        </w:rPr>
      </w:pPr>
    </w:p>
    <w:p w14:paraId="54396D66" w14:textId="77777777" w:rsidR="007E4836" w:rsidRDefault="007E4836" w:rsidP="00AD57DC">
      <w:pPr>
        <w:spacing w:after="0" w:line="240" w:lineRule="auto"/>
        <w:ind w:left="5664" w:firstLine="708"/>
        <w:rPr>
          <w:rFonts w:ascii="Times New Roman" w:hAnsi="Times New Roman"/>
          <w:b/>
          <w:i/>
          <w:iCs/>
          <w:sz w:val="28"/>
          <w:szCs w:val="28"/>
        </w:rPr>
      </w:pPr>
    </w:p>
    <w:p w14:paraId="17E7FC01" w14:textId="3ED65E47"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p w14:paraId="0826CA72" w14:textId="011C62B9" w:rsidR="00222522" w:rsidRPr="00765472" w:rsidRDefault="00222522" w:rsidP="00D83BAE">
      <w:pPr>
        <w:shd w:val="clear" w:color="auto" w:fill="FFFFFF"/>
        <w:spacing w:after="0" w:line="240" w:lineRule="auto"/>
        <w:jc w:val="both"/>
        <w:rPr>
          <w:rFonts w:ascii="Times New Roman" w:hAnsi="Times New Roman"/>
          <w:b/>
          <w:sz w:val="28"/>
          <w:szCs w:val="28"/>
        </w:rPr>
      </w:pPr>
    </w:p>
    <w:bookmarkEnd w:id="19"/>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57BB943B" w14:textId="77777777" w:rsidR="00765472" w:rsidRPr="00EE7E89" w:rsidRDefault="00765472"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2B93F469"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ПРОЕКТ ДОГОВОРУ</w:t>
      </w:r>
    </w:p>
    <w:p w14:paraId="661427B3" w14:textId="77777777" w:rsidR="004D7D73" w:rsidRPr="00CB6053" w:rsidRDefault="004D7D73" w:rsidP="004D7D73">
      <w:pPr>
        <w:widowControl w:val="0"/>
        <w:autoSpaceDE w:val="0"/>
        <w:autoSpaceDN w:val="0"/>
        <w:adjustRightInd w:val="0"/>
        <w:spacing w:after="0" w:line="240" w:lineRule="auto"/>
        <w:jc w:val="both"/>
        <w:rPr>
          <w:rFonts w:ascii="Times New Roman" w:hAnsi="Times New Roman"/>
          <w:b/>
          <w:sz w:val="28"/>
          <w:szCs w:val="28"/>
          <w:lang w:eastAsia="ru-RU"/>
        </w:rPr>
      </w:pPr>
      <w:r w:rsidRPr="00CB6053">
        <w:rPr>
          <w:rFonts w:ascii="Times New Roman" w:hAnsi="Times New Roman"/>
          <w:b/>
          <w:sz w:val="28"/>
          <w:szCs w:val="28"/>
          <w:lang w:eastAsia="ru-RU"/>
        </w:rPr>
        <w:t xml:space="preserve"> </w:t>
      </w:r>
    </w:p>
    <w:p w14:paraId="2E43E9C7" w14:textId="77777777" w:rsidR="004D7D73" w:rsidRPr="00CB6053" w:rsidRDefault="004D7D73" w:rsidP="004D7D73">
      <w:pPr>
        <w:widowControl w:val="0"/>
        <w:autoSpaceDE w:val="0"/>
        <w:autoSpaceDN w:val="0"/>
        <w:adjustRightInd w:val="0"/>
        <w:spacing w:after="0" w:line="240" w:lineRule="auto"/>
        <w:jc w:val="both"/>
        <w:rPr>
          <w:rFonts w:ascii="Times New Roman" w:hAnsi="Times New Roman"/>
          <w:sz w:val="28"/>
          <w:szCs w:val="28"/>
          <w:lang w:eastAsia="ru-RU"/>
        </w:rPr>
      </w:pPr>
      <w:r w:rsidRPr="00CB6053">
        <w:rPr>
          <w:rFonts w:ascii="Times New Roman" w:hAnsi="Times New Roman"/>
          <w:sz w:val="28"/>
          <w:szCs w:val="28"/>
          <w:lang w:eastAsia="ru-RU"/>
        </w:rPr>
        <w:t>м. Суми</w:t>
      </w:r>
      <w:r w:rsidRPr="00CB6053">
        <w:rPr>
          <w:rFonts w:ascii="Times New Roman" w:hAnsi="Times New Roman"/>
          <w:sz w:val="28"/>
          <w:szCs w:val="28"/>
          <w:lang w:eastAsia="ru-RU"/>
        </w:rPr>
        <w:tab/>
      </w:r>
      <w:r w:rsidRPr="00CB6053">
        <w:rPr>
          <w:rFonts w:ascii="Times New Roman" w:hAnsi="Times New Roman"/>
          <w:sz w:val="28"/>
          <w:szCs w:val="28"/>
          <w:lang w:eastAsia="ru-RU"/>
        </w:rPr>
        <w:tab/>
      </w:r>
      <w:r w:rsidRPr="00CB6053">
        <w:rPr>
          <w:rFonts w:ascii="Times New Roman" w:hAnsi="Times New Roman"/>
          <w:sz w:val="28"/>
          <w:szCs w:val="28"/>
          <w:lang w:eastAsia="ru-RU"/>
        </w:rPr>
        <w:tab/>
      </w:r>
      <w:r w:rsidRPr="00CB6053">
        <w:rPr>
          <w:rFonts w:ascii="Times New Roman" w:hAnsi="Times New Roman"/>
          <w:sz w:val="28"/>
          <w:szCs w:val="28"/>
          <w:lang w:eastAsia="ru-RU"/>
        </w:rPr>
        <w:tab/>
      </w:r>
      <w:r w:rsidRPr="00CB6053">
        <w:rPr>
          <w:rFonts w:ascii="Times New Roman" w:hAnsi="Times New Roman"/>
          <w:sz w:val="28"/>
          <w:szCs w:val="28"/>
          <w:lang w:eastAsia="ru-RU"/>
        </w:rPr>
        <w:tab/>
      </w:r>
      <w:r w:rsidRPr="00CB6053">
        <w:rPr>
          <w:rFonts w:ascii="Times New Roman" w:hAnsi="Times New Roman"/>
          <w:sz w:val="28"/>
          <w:szCs w:val="28"/>
          <w:lang w:eastAsia="ru-RU"/>
        </w:rPr>
        <w:tab/>
      </w:r>
      <w:r w:rsidRPr="00CB6053">
        <w:rPr>
          <w:rFonts w:ascii="Times New Roman" w:hAnsi="Times New Roman"/>
          <w:sz w:val="28"/>
          <w:szCs w:val="28"/>
          <w:lang w:eastAsia="ru-RU"/>
        </w:rPr>
        <w:tab/>
        <w:t xml:space="preserve">                          __________2024 року </w:t>
      </w:r>
    </w:p>
    <w:p w14:paraId="7E6C3268" w14:textId="77777777" w:rsidR="004D7D73" w:rsidRPr="00CB6053"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CB6053">
        <w:rPr>
          <w:rFonts w:ascii="Times New Roman" w:hAnsi="Times New Roman"/>
          <w:b/>
          <w:sz w:val="28"/>
          <w:szCs w:val="28"/>
          <w:lang w:eastAsia="ru-RU"/>
        </w:rPr>
        <w:t>Комунальне некомерційне підприємство  Сумської обласної ради "Сумська обласна клінічна лікарня"</w:t>
      </w:r>
      <w:r w:rsidRPr="00CB6053">
        <w:rPr>
          <w:rFonts w:ascii="Times New Roman" w:hAnsi="Times New Roman"/>
          <w:sz w:val="28"/>
          <w:szCs w:val="28"/>
          <w:lang w:eastAsia="ru-RU"/>
        </w:rPr>
        <w:t xml:space="preserve"> - Замовник, в особі директора </w:t>
      </w:r>
      <w:r w:rsidRPr="00CB6053">
        <w:rPr>
          <w:rFonts w:ascii="Times New Roman" w:eastAsia="Calibri" w:hAnsi="Times New Roman"/>
          <w:sz w:val="28"/>
          <w:szCs w:val="28"/>
          <w:lang w:eastAsia="en-US"/>
        </w:rPr>
        <w:t>Гороха Володимира Васильовича, який діє на підставі ________________,</w:t>
      </w:r>
      <w:r w:rsidRPr="00CB6053">
        <w:rPr>
          <w:rFonts w:ascii="Times New Roman" w:hAnsi="Times New Roman"/>
          <w:sz w:val="28"/>
          <w:szCs w:val="28"/>
          <w:lang w:eastAsia="ru-RU"/>
        </w:rPr>
        <w:t xml:space="preserve">, з однієї сторони, та </w:t>
      </w:r>
    </w:p>
    <w:p w14:paraId="17D6CC0D" w14:textId="77777777" w:rsidR="004D7D73" w:rsidRPr="00CB6053"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CB6053">
        <w:rPr>
          <w:rFonts w:ascii="Times New Roman" w:hAnsi="Times New Roman"/>
          <w:b/>
          <w:sz w:val="28"/>
          <w:szCs w:val="28"/>
          <w:lang w:eastAsia="ru-RU"/>
        </w:rPr>
        <w:t>______________________________________________________________________</w:t>
      </w:r>
      <w:r w:rsidRPr="00CB6053">
        <w:rPr>
          <w:rFonts w:ascii="Times New Roman" w:hAnsi="Times New Roman"/>
          <w:sz w:val="28"/>
          <w:szCs w:val="28"/>
          <w:lang w:eastAsia="ru-RU"/>
        </w:rPr>
        <w:t xml:space="preserve">_ в особі ______________________________________________________, що діє на підставі _______________________________________________________________________, надалі Постачальник, відповідно до </w:t>
      </w:r>
      <w:r w:rsidRPr="00CB6053">
        <w:rPr>
          <w:rFonts w:ascii="Times New Roman" w:eastAsia="Calibri" w:hAnsi="Times New Roman"/>
          <w:sz w:val="28"/>
          <w:szCs w:val="28"/>
          <w:lang w:eastAsia="en-US"/>
        </w:rPr>
        <w:t xml:space="preserve">Особливостей здійснення публічних </w:t>
      </w:r>
      <w:proofErr w:type="spellStart"/>
      <w:r w:rsidRPr="00CB6053">
        <w:rPr>
          <w:rFonts w:ascii="Times New Roman" w:eastAsia="Calibri" w:hAnsi="Times New Roman"/>
          <w:sz w:val="28"/>
          <w:szCs w:val="28"/>
          <w:lang w:eastAsia="en-US"/>
        </w:rPr>
        <w:t>закупівель</w:t>
      </w:r>
      <w:proofErr w:type="spellEnd"/>
      <w:r w:rsidRPr="00CB6053">
        <w:rPr>
          <w:rFonts w:ascii="Times New Roman" w:eastAsia="Calibri" w:hAnsi="Times New Roman"/>
          <w:sz w:val="28"/>
          <w:szCs w:val="28"/>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w:t>
      </w:r>
      <w:r w:rsidRPr="00CB6053">
        <w:rPr>
          <w:rFonts w:ascii="Times New Roman" w:hAnsi="Times New Roman"/>
          <w:sz w:val="28"/>
          <w:szCs w:val="28"/>
          <w:lang w:eastAsia="ru-RU"/>
        </w:rPr>
        <w:t>уклали цей договір про таке (далі - Договір):</w:t>
      </w:r>
    </w:p>
    <w:p w14:paraId="265EC366"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p>
    <w:p w14:paraId="1C7AEE22"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I. Предмет договору</w:t>
      </w:r>
    </w:p>
    <w:p w14:paraId="330E4C2B" w14:textId="52899B38" w:rsidR="004D7D73" w:rsidRPr="00CB6053" w:rsidRDefault="004D7D73" w:rsidP="007E4836">
      <w:pPr>
        <w:keepNext/>
        <w:shd w:val="clear" w:color="auto" w:fill="FFFFFF"/>
        <w:spacing w:after="0" w:line="240" w:lineRule="auto"/>
        <w:textAlignment w:val="baseline"/>
        <w:outlineLvl w:val="0"/>
        <w:rPr>
          <w:rFonts w:ascii="Times New Roman" w:eastAsia="Calibri" w:hAnsi="Times New Roman"/>
          <w:b/>
          <w:bCs/>
          <w:sz w:val="28"/>
          <w:szCs w:val="28"/>
          <w:lang w:eastAsia="en-US"/>
        </w:rPr>
      </w:pPr>
      <w:r w:rsidRPr="00CB6053">
        <w:rPr>
          <w:rFonts w:ascii="Times New Roman" w:hAnsi="Times New Roman"/>
          <w:sz w:val="28"/>
          <w:szCs w:val="28"/>
          <w:lang w:eastAsia="ru-RU"/>
        </w:rPr>
        <w:t xml:space="preserve">1.1.  Постачальник зобов‘язується поставити і передати у власність </w:t>
      </w:r>
      <w:r w:rsidR="007E4836" w:rsidRPr="00CB6053">
        <w:rPr>
          <w:rFonts w:ascii="Times New Roman" w:hAnsi="Times New Roman"/>
          <w:sz w:val="28"/>
          <w:szCs w:val="28"/>
          <w:lang w:eastAsia="ru-RU"/>
        </w:rPr>
        <w:t>паровий стерилізатор по ДК №</w:t>
      </w:r>
      <w:r w:rsidR="007E4836" w:rsidRPr="00CB6053">
        <w:rPr>
          <w:rFonts w:ascii="Times New Roman" w:hAnsi="Times New Roman"/>
          <w:b/>
          <w:color w:val="000000"/>
          <w:sz w:val="28"/>
          <w:szCs w:val="28"/>
          <w:shd w:val="clear" w:color="auto" w:fill="FDFEFD"/>
        </w:rPr>
        <w:t>33190000-8 «Медичне обладнання та вироби медичного призначення різні</w:t>
      </w:r>
      <w:r w:rsidR="007E4836" w:rsidRPr="00CB6053">
        <w:rPr>
          <w:rFonts w:ascii="Times New Roman" w:hAnsi="Times New Roman"/>
          <w:b/>
          <w:bCs/>
          <w:kern w:val="32"/>
          <w:sz w:val="28"/>
          <w:szCs w:val="28"/>
          <w:lang w:eastAsia="ru-RU"/>
        </w:rPr>
        <w:t>»</w:t>
      </w:r>
      <w:r w:rsidRPr="00CB6053">
        <w:rPr>
          <w:rFonts w:ascii="Times New Roman" w:hAnsi="Times New Roman"/>
          <w:sz w:val="28"/>
          <w:szCs w:val="28"/>
          <w:lang w:eastAsia="ru-RU"/>
        </w:rPr>
        <w:t>, а Замовник – прийняти і оплатити вартість Товару на умовах, передбачених цим Договором.</w:t>
      </w:r>
    </w:p>
    <w:p w14:paraId="468CE1D7" w14:textId="77777777" w:rsidR="004D7D73" w:rsidRPr="00CB6053" w:rsidRDefault="004D7D73" w:rsidP="007E4836">
      <w:pPr>
        <w:spacing w:after="0" w:line="240" w:lineRule="auto"/>
        <w:ind w:firstLine="709"/>
        <w:rPr>
          <w:rFonts w:ascii="Times New Roman" w:hAnsi="Times New Roman"/>
          <w:sz w:val="28"/>
          <w:szCs w:val="28"/>
          <w:lang w:eastAsia="ru-RU"/>
        </w:rPr>
      </w:pPr>
      <w:r w:rsidRPr="00CB6053">
        <w:rPr>
          <w:rFonts w:ascii="Times New Roman" w:hAnsi="Times New Roman"/>
          <w:sz w:val="28"/>
          <w:szCs w:val="28"/>
          <w:lang w:eastAsia="ru-RU"/>
        </w:rPr>
        <w:t>1.2. Найменування, кількість та асортимент Товару вказуються в Специфікації (Додаток №1), яка є невід‘ємною частиною цього Договору.</w:t>
      </w:r>
    </w:p>
    <w:p w14:paraId="25C0D53E" w14:textId="77777777" w:rsidR="004D7D73" w:rsidRPr="00CB6053" w:rsidRDefault="004D7D73" w:rsidP="004D7D73">
      <w:pPr>
        <w:spacing w:after="0" w:line="240" w:lineRule="auto"/>
        <w:ind w:firstLine="708"/>
        <w:jc w:val="both"/>
        <w:rPr>
          <w:rFonts w:ascii="Times New Roman" w:hAnsi="Times New Roman"/>
          <w:sz w:val="28"/>
          <w:szCs w:val="28"/>
          <w:bdr w:val="none" w:sz="0" w:space="0" w:color="auto" w:frame="1"/>
        </w:rPr>
      </w:pPr>
      <w:r w:rsidRPr="00CB6053">
        <w:rPr>
          <w:rFonts w:ascii="Times New Roman" w:hAnsi="Times New Roman"/>
          <w:sz w:val="28"/>
          <w:szCs w:val="28"/>
        </w:rPr>
        <w:t xml:space="preserve">1.3. Обсяги закупівлі товарів можуть бути зменшені, зокрема </w:t>
      </w:r>
      <w:r w:rsidRPr="00CB6053">
        <w:rPr>
          <w:rFonts w:ascii="Times New Roman" w:hAnsi="Times New Roman"/>
          <w:sz w:val="28"/>
          <w:szCs w:val="28"/>
          <w:bdr w:val="none" w:sz="0" w:space="0" w:color="auto" w:frame="1"/>
        </w:rPr>
        <w:t>з урахуванням фактичного обсягу видатків Замовника.</w:t>
      </w:r>
    </w:p>
    <w:p w14:paraId="71C160B8" w14:textId="77777777" w:rsidR="004D7D73" w:rsidRPr="00CB6053" w:rsidRDefault="004D7D73" w:rsidP="004D7D73">
      <w:pPr>
        <w:spacing w:after="0" w:line="240" w:lineRule="auto"/>
        <w:ind w:firstLine="708"/>
        <w:jc w:val="center"/>
        <w:rPr>
          <w:rFonts w:ascii="Times New Roman" w:hAnsi="Times New Roman"/>
          <w:b/>
          <w:sz w:val="28"/>
          <w:szCs w:val="28"/>
          <w:lang w:eastAsia="ru-RU"/>
        </w:rPr>
      </w:pPr>
      <w:r w:rsidRPr="00CB6053">
        <w:rPr>
          <w:rFonts w:ascii="Times New Roman" w:hAnsi="Times New Roman"/>
          <w:b/>
          <w:sz w:val="28"/>
          <w:szCs w:val="28"/>
          <w:lang w:eastAsia="ru-RU"/>
        </w:rPr>
        <w:t>II. Якість товарів</w:t>
      </w:r>
      <w:r w:rsidRPr="00CB6053">
        <w:rPr>
          <w:rFonts w:ascii="Times New Roman" w:hAnsi="Times New Roman"/>
          <w:sz w:val="28"/>
          <w:szCs w:val="28"/>
          <w:lang w:eastAsia="ru-RU"/>
        </w:rPr>
        <w:t>.</w:t>
      </w:r>
    </w:p>
    <w:p w14:paraId="4BCBEF91" w14:textId="77777777" w:rsidR="00CB6053" w:rsidRPr="00CB6053" w:rsidRDefault="004D7D73" w:rsidP="00CB605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2.1. Товар, що закуповується, повинен мати необхідні сертифікати, свідоцтва про державну реєстрацію (або декларації відповідності та/чи свідоцтва відповідності), інструкції державною мовою, затверджені в установленому порядку, супроводжуватися документами щодо кількості, найменування. </w:t>
      </w:r>
    </w:p>
    <w:p w14:paraId="6EB4FD12" w14:textId="2E03AC7F" w:rsidR="00CB6053" w:rsidRPr="00CB6053" w:rsidRDefault="004D7D73" w:rsidP="00CB605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B6053">
        <w:rPr>
          <w:rFonts w:ascii="Times New Roman" w:hAnsi="Times New Roman"/>
          <w:sz w:val="28"/>
          <w:szCs w:val="28"/>
          <w:lang w:eastAsia="ru-RU"/>
        </w:rPr>
        <w:t xml:space="preserve">2.2. </w:t>
      </w:r>
      <w:r w:rsidR="00CB6053" w:rsidRPr="00CB6053">
        <w:rPr>
          <w:rFonts w:ascii="Times New Roman" w:eastAsia="Calibri" w:hAnsi="Times New Roman"/>
          <w:sz w:val="28"/>
          <w:szCs w:val="28"/>
        </w:rPr>
        <w:t xml:space="preserve">Запропоноване обладнання повинно бути новим та таким, що не перебувало </w:t>
      </w:r>
      <w:r w:rsidR="00CB6053" w:rsidRPr="00CB6053">
        <w:rPr>
          <w:rFonts w:ascii="Times New Roman" w:eastAsia="Calibri" w:hAnsi="Times New Roman"/>
          <w:sz w:val="28"/>
          <w:szCs w:val="28"/>
        </w:rPr>
        <w:lastRenderedPageBreak/>
        <w:t>раніше в експлуатації, не раніше 2023 року виготовлення.</w:t>
      </w:r>
    </w:p>
    <w:p w14:paraId="3BE06504" w14:textId="2510CBBD" w:rsidR="00CB6053" w:rsidRPr="00CB6053" w:rsidRDefault="00CB6053" w:rsidP="00CB605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B6053">
        <w:rPr>
          <w:rFonts w:ascii="Times New Roman" w:eastAsia="Calibri" w:hAnsi="Times New Roman"/>
          <w:sz w:val="28"/>
          <w:szCs w:val="28"/>
        </w:rPr>
        <w:t xml:space="preserve">2.3. Товар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 </w:t>
      </w:r>
    </w:p>
    <w:p w14:paraId="51FFA4C7" w14:textId="77777777" w:rsidR="00CB6053" w:rsidRPr="00CB6053" w:rsidRDefault="00CB6053" w:rsidP="00CB605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B6053">
        <w:rPr>
          <w:rFonts w:ascii="Times New Roman" w:eastAsia="Calibri" w:hAnsi="Times New Roman"/>
          <w:sz w:val="28"/>
          <w:szCs w:val="28"/>
        </w:rPr>
        <w:t>2.4. Товар, запропонований учасником, повинен відповідати медико – технічним вимогам, встановленим у даному додатку до тендерної документації.</w:t>
      </w:r>
    </w:p>
    <w:p w14:paraId="0DC0406A" w14:textId="77777777" w:rsidR="00CB6053" w:rsidRPr="00CB6053" w:rsidRDefault="00CB6053" w:rsidP="00CB605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B6053">
        <w:rPr>
          <w:rFonts w:ascii="Times New Roman" w:eastAsia="Calibri" w:hAnsi="Times New Roman"/>
          <w:sz w:val="28"/>
          <w:szCs w:val="28"/>
        </w:rPr>
        <w:t>2.5. Гарантійний термін (строк) експлуатації Товару повинен розпочинати свій перебіг після введення його в експлуатацію та становити не менше 12 місяців (</w:t>
      </w:r>
      <w:r w:rsidRPr="00CB6053">
        <w:rPr>
          <w:rFonts w:ascii="Times New Roman" w:eastAsia="Calibri" w:hAnsi="Times New Roman"/>
          <w:i/>
          <w:sz w:val="28"/>
          <w:szCs w:val="28"/>
        </w:rPr>
        <w:t>надати гарантійний лист від Учасника у складі тендерної пропозиції</w:t>
      </w:r>
      <w:r w:rsidRPr="00CB6053">
        <w:rPr>
          <w:rFonts w:ascii="Times New Roman" w:eastAsia="Calibri" w:hAnsi="Times New Roman"/>
          <w:sz w:val="28"/>
          <w:szCs w:val="28"/>
        </w:rPr>
        <w:t>).</w:t>
      </w:r>
    </w:p>
    <w:p w14:paraId="4D090D87" w14:textId="77777777" w:rsidR="00CB6053" w:rsidRPr="00CB6053" w:rsidRDefault="00CB6053" w:rsidP="00CB605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B6053">
        <w:rPr>
          <w:rFonts w:ascii="Times New Roman" w:eastAsia="Calibri" w:hAnsi="Times New Roman"/>
          <w:sz w:val="28"/>
          <w:szCs w:val="28"/>
        </w:rPr>
        <w:t>2.6. Наявність при поставці інструкції з експлуатації на обладнання української мовою.</w:t>
      </w:r>
    </w:p>
    <w:p w14:paraId="60AC51CD" w14:textId="2E4F9A8B" w:rsidR="00CB6053" w:rsidRPr="00CB6053" w:rsidRDefault="00CB6053" w:rsidP="00CB6053">
      <w:pPr>
        <w:widowControl w:val="0"/>
        <w:autoSpaceDE w:val="0"/>
        <w:autoSpaceDN w:val="0"/>
        <w:adjustRightInd w:val="0"/>
        <w:spacing w:after="0" w:line="240" w:lineRule="auto"/>
        <w:ind w:firstLine="709"/>
        <w:jc w:val="both"/>
        <w:rPr>
          <w:rFonts w:ascii="Times New Roman" w:eastAsia="Calibri" w:hAnsi="Times New Roman"/>
          <w:i/>
          <w:iCs/>
          <w:sz w:val="28"/>
          <w:szCs w:val="28"/>
        </w:rPr>
      </w:pPr>
      <w:r w:rsidRPr="00CB6053">
        <w:rPr>
          <w:rFonts w:ascii="Times New Roman" w:eastAsia="Calibri" w:hAnsi="Times New Roman"/>
          <w:sz w:val="28"/>
          <w:szCs w:val="28"/>
        </w:rPr>
        <w:t xml:space="preserve">2.7. Проведення доставки, інсталяції та запуску обладнання має бути здійснено за рахунок учасника </w:t>
      </w:r>
      <w:r w:rsidRPr="00CB6053">
        <w:rPr>
          <w:rFonts w:ascii="Times New Roman" w:eastAsia="Calibri" w:hAnsi="Times New Roman"/>
          <w:i/>
          <w:iCs/>
          <w:sz w:val="28"/>
          <w:szCs w:val="28"/>
        </w:rPr>
        <w:t>.</w:t>
      </w:r>
    </w:p>
    <w:p w14:paraId="48B07293" w14:textId="59B9916A" w:rsidR="00CB6053" w:rsidRPr="00CB6053" w:rsidRDefault="00CB6053" w:rsidP="00CB605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B6053">
        <w:rPr>
          <w:rFonts w:ascii="Times New Roman" w:eastAsia="Calibri" w:hAnsi="Times New Roman"/>
          <w:sz w:val="28"/>
          <w:szCs w:val="28"/>
        </w:rPr>
        <w:t>2.8. Інструктаж спеціалістів замовника по роботі на запропонованому обладнанні має бути здійснено за рахунок учасника</w:t>
      </w:r>
      <w:r w:rsidRPr="00CB6053">
        <w:rPr>
          <w:rFonts w:ascii="Times New Roman" w:eastAsia="Calibri" w:hAnsi="Times New Roman"/>
          <w:i/>
          <w:iCs/>
          <w:sz w:val="28"/>
          <w:szCs w:val="28"/>
        </w:rPr>
        <w:t>.</w:t>
      </w:r>
    </w:p>
    <w:p w14:paraId="45A13B0E" w14:textId="2AF1C089"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 2.</w:t>
      </w:r>
      <w:r w:rsidR="00CB6053" w:rsidRPr="00CB6053">
        <w:rPr>
          <w:rFonts w:ascii="Times New Roman" w:hAnsi="Times New Roman"/>
          <w:sz w:val="28"/>
          <w:szCs w:val="28"/>
          <w:lang w:eastAsia="ru-RU"/>
        </w:rPr>
        <w:t>9</w:t>
      </w:r>
      <w:r w:rsidRPr="00CB6053">
        <w:rPr>
          <w:rFonts w:ascii="Times New Roman" w:hAnsi="Times New Roman"/>
          <w:sz w:val="28"/>
          <w:szCs w:val="28"/>
          <w:lang w:eastAsia="ru-RU"/>
        </w:rPr>
        <w:t>.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(не якісний) товар протягом 3 робочих днів. Всі витрати, пов`язані із заміною товару неналежної якості (транспортні витрати та ін.), несе Постачальник.</w:t>
      </w:r>
    </w:p>
    <w:p w14:paraId="55636A2B" w14:textId="15180089"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2.</w:t>
      </w:r>
      <w:r w:rsidR="00CB6053" w:rsidRPr="00CB6053">
        <w:rPr>
          <w:rFonts w:ascii="Times New Roman" w:hAnsi="Times New Roman"/>
          <w:sz w:val="28"/>
          <w:szCs w:val="28"/>
          <w:lang w:eastAsia="ru-RU"/>
        </w:rPr>
        <w:t>10</w:t>
      </w:r>
      <w:r w:rsidRPr="00CB6053">
        <w:rPr>
          <w:rFonts w:ascii="Times New Roman" w:hAnsi="Times New Roman"/>
          <w:sz w:val="28"/>
          <w:szCs w:val="28"/>
          <w:lang w:eastAsia="ru-RU"/>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14:paraId="61ECC48B"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p>
    <w:p w14:paraId="533CE8EE"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III. Ціна та сума договору</w:t>
      </w:r>
    </w:p>
    <w:p w14:paraId="62C0C38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CB6053">
        <w:rPr>
          <w:rFonts w:ascii="Times New Roman" w:hAnsi="Times New Roman"/>
          <w:sz w:val="28"/>
          <w:szCs w:val="28"/>
          <w:lang w:eastAsia="ru-RU"/>
        </w:rPr>
        <w:t>3.1. Ціна за кожну одиницю Товару та його кількість вказуються в Специфікації (Додаток №1), яка є невід‘ємною частиною цього Договору.</w:t>
      </w:r>
    </w:p>
    <w:p w14:paraId="181A26C7"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CB6053">
        <w:rPr>
          <w:rFonts w:ascii="Times New Roman" w:hAnsi="Times New Roman"/>
          <w:sz w:val="28"/>
          <w:szCs w:val="28"/>
          <w:lang w:eastAsia="ru-RU"/>
        </w:rPr>
        <w:t>3.2. Ціна Товару встановлюється в національній валюті, а саме в гривні.</w:t>
      </w:r>
    </w:p>
    <w:p w14:paraId="3E4E6920" w14:textId="6D32153B" w:rsidR="004D7D73" w:rsidRPr="00CB6053" w:rsidRDefault="004D7D73" w:rsidP="004D7D73">
      <w:pPr>
        <w:widowControl w:val="0"/>
        <w:autoSpaceDE w:val="0"/>
        <w:autoSpaceDN w:val="0"/>
        <w:adjustRightInd w:val="0"/>
        <w:spacing w:after="0" w:line="240" w:lineRule="auto"/>
        <w:ind w:firstLine="708"/>
        <w:rPr>
          <w:rFonts w:ascii="Times New Roman" w:hAnsi="Times New Roman"/>
          <w:b/>
          <w:sz w:val="28"/>
          <w:szCs w:val="28"/>
          <w:lang w:eastAsia="ru-RU"/>
        </w:rPr>
      </w:pPr>
      <w:r w:rsidRPr="00CB6053">
        <w:rPr>
          <w:rFonts w:ascii="Times New Roman" w:hAnsi="Times New Roman"/>
          <w:sz w:val="28"/>
          <w:szCs w:val="28"/>
          <w:lang w:eastAsia="ru-RU"/>
        </w:rPr>
        <w:t>3.3. Загальна сума Договору становить</w:t>
      </w:r>
      <w:r w:rsidRPr="00CB6053">
        <w:rPr>
          <w:rFonts w:ascii="Times New Roman" w:hAnsi="Times New Roman"/>
          <w:b/>
          <w:sz w:val="28"/>
          <w:szCs w:val="28"/>
          <w:lang w:eastAsia="ru-RU"/>
        </w:rPr>
        <w:t>:</w:t>
      </w:r>
      <w:r w:rsidRPr="00CB6053">
        <w:rPr>
          <w:rFonts w:ascii="Times New Roman" w:hAnsi="Times New Roman"/>
          <w:b/>
          <w:i/>
          <w:sz w:val="28"/>
          <w:szCs w:val="28"/>
          <w:lang w:eastAsia="ru-RU"/>
        </w:rPr>
        <w:t xml:space="preserve"> </w:t>
      </w:r>
      <w:r w:rsidRPr="00CB6053">
        <w:rPr>
          <w:rFonts w:ascii="Times New Roman" w:hAnsi="Times New Roman"/>
          <w:b/>
          <w:i/>
          <w:color w:val="000000"/>
          <w:sz w:val="28"/>
          <w:szCs w:val="28"/>
        </w:rPr>
        <w:t xml:space="preserve"> </w:t>
      </w:r>
      <w:r w:rsidRPr="00CB6053">
        <w:rPr>
          <w:rFonts w:ascii="Times New Roman" w:hAnsi="Times New Roman"/>
          <w:b/>
          <w:color w:val="000000"/>
          <w:sz w:val="28"/>
          <w:szCs w:val="28"/>
        </w:rPr>
        <w:t>___________________________________ грн., в тому числі ПДВ ____________ грн.</w:t>
      </w:r>
    </w:p>
    <w:p w14:paraId="6123B961" w14:textId="77777777" w:rsidR="004D7D73" w:rsidRPr="00CB6053" w:rsidRDefault="004D7D73" w:rsidP="004D7D73">
      <w:pPr>
        <w:widowControl w:val="0"/>
        <w:autoSpaceDE w:val="0"/>
        <w:autoSpaceDN w:val="0"/>
        <w:adjustRightInd w:val="0"/>
        <w:spacing w:after="0" w:line="240" w:lineRule="auto"/>
        <w:ind w:firstLine="708"/>
        <w:rPr>
          <w:rFonts w:ascii="Times New Roman" w:hAnsi="Times New Roman"/>
          <w:sz w:val="28"/>
          <w:szCs w:val="28"/>
          <w:lang w:eastAsia="ru-RU"/>
        </w:rPr>
      </w:pPr>
      <w:r w:rsidRPr="00CB6053">
        <w:rPr>
          <w:rFonts w:ascii="Times New Roman" w:hAnsi="Times New Roman"/>
          <w:sz w:val="28"/>
          <w:szCs w:val="28"/>
          <w:lang w:eastAsia="ru-RU"/>
        </w:rPr>
        <w:t>3.4. Сума цього  Договору  може  бути  зменшена  за  взаємною згодою Сторін, в тому числі у зв’язку зі зменшенням обсягів закупівлі за Договором.</w:t>
      </w:r>
    </w:p>
    <w:p w14:paraId="0857352B"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IV. Порядок здійснення оплати</w:t>
      </w:r>
    </w:p>
    <w:p w14:paraId="149F576B"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14:paraId="3FE94F1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4.2 Оплата за Товар здійснюється у 2024 році  шляхом перерахування грошових коштів на поточний рахунок Постачальника, протягом 30 календарних днів від дня отримання Товару Замовником згідно видаткової накладної, з можливістю відстрочки платежу до кінця бюджетного року без нарахування штрафних санкцій. </w:t>
      </w:r>
    </w:p>
    <w:p w14:paraId="748C3541"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4.3. Датою платежу є дата зарахування грошових коштів на розрахунковий рахунок Постачальника.</w:t>
      </w:r>
    </w:p>
    <w:p w14:paraId="41E3E591"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V. Поставка товарів</w:t>
      </w:r>
    </w:p>
    <w:p w14:paraId="5EEAB554"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5.1. Постачання Товару за даним Договором здійснюються Постачальником партіями протягом 14 днів з моменту подання заявки.</w:t>
      </w:r>
    </w:p>
    <w:p w14:paraId="6D3B468F"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Під партією Товару Сторони розуміють об’єм Товару (кількість та асортимент) зазначений Замовником у заявці.</w:t>
      </w:r>
    </w:p>
    <w:p w14:paraId="160EBD22"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Заявка подається уповноваженою особою Замовника за номером телефону </w:t>
      </w:r>
      <w:r w:rsidRPr="00CB6053">
        <w:rPr>
          <w:rFonts w:ascii="Times New Roman" w:hAnsi="Times New Roman"/>
          <w:sz w:val="28"/>
          <w:szCs w:val="28"/>
          <w:lang w:eastAsia="ru-RU"/>
        </w:rPr>
        <w:lastRenderedPageBreak/>
        <w:t>Постачальника __________________________, або електронним листом на адресу Постачальника: ________________</w:t>
      </w:r>
    </w:p>
    <w:p w14:paraId="4E7A8B75"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Електронна адреса Замовника для листування: </w:t>
      </w:r>
      <w:hyperlink r:id="rId98" w:history="1">
        <w:r w:rsidRPr="00CB6053">
          <w:rPr>
            <w:rFonts w:ascii="Times New Roman" w:eastAsia="Calibri" w:hAnsi="Times New Roman"/>
            <w:iCs/>
            <w:color w:val="0000FF"/>
            <w:sz w:val="28"/>
            <w:szCs w:val="28"/>
            <w:u w:val="single"/>
            <w:shd w:val="clear" w:color="auto" w:fill="FFFFFF"/>
            <w:lang w:val="ru-RU" w:eastAsia="en-US"/>
          </w:rPr>
          <w:t>sokl_</w:t>
        </w:r>
        <w:r w:rsidRPr="00CB6053">
          <w:rPr>
            <w:rFonts w:ascii="Times New Roman" w:eastAsia="Calibri" w:hAnsi="Times New Roman"/>
            <w:iCs/>
            <w:color w:val="0000FF"/>
            <w:sz w:val="28"/>
            <w:szCs w:val="28"/>
            <w:u w:val="single"/>
            <w:shd w:val="clear" w:color="auto" w:fill="FFFFFF"/>
            <w:lang w:val="en-US" w:eastAsia="en-US"/>
          </w:rPr>
          <w:t>econom</w:t>
        </w:r>
        <w:r w:rsidRPr="00CB6053">
          <w:rPr>
            <w:rFonts w:ascii="Times New Roman" w:eastAsia="Calibri" w:hAnsi="Times New Roman"/>
            <w:iCs/>
            <w:color w:val="0000FF"/>
            <w:sz w:val="28"/>
            <w:szCs w:val="28"/>
            <w:u w:val="single"/>
            <w:shd w:val="clear" w:color="auto" w:fill="FFFFFF"/>
            <w:lang w:val="ru-RU" w:eastAsia="en-US"/>
          </w:rPr>
          <w:t>@ukr.net</w:t>
        </w:r>
      </w:hyperlink>
    </w:p>
    <w:p w14:paraId="4E44D3A1"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5.2. Місце поставки (передачі) товарів: м. Суми, вул.</w:t>
      </w:r>
      <w:proofErr w:type="spellStart"/>
      <w:r w:rsidRPr="00CB6053">
        <w:rPr>
          <w:rFonts w:ascii="Times New Roman" w:eastAsia="Calibri" w:hAnsi="Times New Roman"/>
          <w:sz w:val="28"/>
          <w:szCs w:val="28"/>
          <w:lang w:val="ru-RU" w:eastAsia="en-US"/>
        </w:rPr>
        <w:t>Троїцька</w:t>
      </w:r>
      <w:proofErr w:type="spellEnd"/>
      <w:r w:rsidRPr="00CB6053">
        <w:rPr>
          <w:rFonts w:ascii="Times New Roman" w:eastAsia="Calibri" w:hAnsi="Times New Roman"/>
          <w:sz w:val="28"/>
          <w:szCs w:val="28"/>
          <w:lang w:val="ru-RU" w:eastAsia="en-US"/>
        </w:rPr>
        <w:t>,</w:t>
      </w:r>
      <w:r w:rsidRPr="00CB6053">
        <w:rPr>
          <w:rFonts w:ascii="Times New Roman" w:eastAsia="Calibri" w:hAnsi="Times New Roman"/>
          <w:sz w:val="28"/>
          <w:szCs w:val="28"/>
          <w:lang w:eastAsia="en-US"/>
        </w:rPr>
        <w:t xml:space="preserve"> </w:t>
      </w:r>
      <w:r w:rsidRPr="00CB6053">
        <w:rPr>
          <w:rFonts w:ascii="Times New Roman" w:eastAsia="Calibri" w:hAnsi="Times New Roman"/>
          <w:sz w:val="28"/>
          <w:szCs w:val="28"/>
          <w:lang w:val="ru-RU" w:eastAsia="en-US"/>
        </w:rPr>
        <w:t>48</w:t>
      </w:r>
      <w:r w:rsidRPr="00CB6053">
        <w:rPr>
          <w:rFonts w:ascii="Times New Roman" w:hAnsi="Times New Roman"/>
          <w:sz w:val="28"/>
          <w:szCs w:val="28"/>
          <w:lang w:eastAsia="ru-RU"/>
        </w:rPr>
        <w:t xml:space="preserve">. </w:t>
      </w:r>
    </w:p>
    <w:p w14:paraId="4177B64F"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Транспортування та розвантаження товару проводиться силами та засобами Постачальника безпосередньо в приміщення фармацевтичного складу. В разі не</w:t>
      </w:r>
      <w:r w:rsidRPr="00CB6053">
        <w:rPr>
          <w:rFonts w:ascii="Times New Roman" w:hAnsi="Times New Roman"/>
          <w:sz w:val="28"/>
          <w:szCs w:val="28"/>
          <w:lang w:val="ru-RU" w:eastAsia="ru-RU"/>
        </w:rPr>
        <w:t xml:space="preserve"> </w:t>
      </w:r>
      <w:r w:rsidRPr="00CB6053">
        <w:rPr>
          <w:rFonts w:ascii="Times New Roman" w:hAnsi="Times New Roman"/>
          <w:sz w:val="28"/>
          <w:szCs w:val="28"/>
          <w:lang w:eastAsia="ru-RU"/>
        </w:rPr>
        <w:t>розвантаження товару силами та засобами Постачальника, Замовник залишає за собою право не прийняти товар та визнати його таким, що не поставлено, про що складається відповідний акт.</w:t>
      </w:r>
    </w:p>
    <w:p w14:paraId="2899C0FA"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5.3. Право власності на товар переходить від Постачальника до Замовника після підписання сторонами видаткової накладної на товар. </w:t>
      </w:r>
    </w:p>
    <w:p w14:paraId="2D8D0D37"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5.4. Всі ризики на товар переходять від Постачальника до Замовника у момент підписання сторонами видаткових накладних.</w:t>
      </w:r>
    </w:p>
    <w:p w14:paraId="1740BB05"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5.5. Постачальник зобов’язаний разом з Товаром, що поставляється, надати наступні супровідні документи:</w:t>
      </w:r>
    </w:p>
    <w:p w14:paraId="29535F99"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CB6053">
        <w:rPr>
          <w:rFonts w:ascii="Times New Roman" w:hAnsi="Times New Roman"/>
          <w:sz w:val="28"/>
          <w:szCs w:val="28"/>
          <w:lang w:eastAsia="ru-RU"/>
        </w:rPr>
        <w:t xml:space="preserve">- </w:t>
      </w:r>
      <w:r w:rsidRPr="00CB6053">
        <w:rPr>
          <w:rFonts w:ascii="Times New Roman" w:eastAsia="Calibri" w:hAnsi="Times New Roman"/>
          <w:sz w:val="28"/>
          <w:szCs w:val="28"/>
          <w:lang w:eastAsia="en-US"/>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 (завірена постачальником копія) та містить інформацію щодо термінів придатності продукції</w:t>
      </w:r>
      <w:r w:rsidRPr="00CB6053">
        <w:rPr>
          <w:rFonts w:ascii="Times New Roman" w:eastAsia="Calibri" w:hAnsi="Times New Roman"/>
          <w:color w:val="222222"/>
          <w:sz w:val="28"/>
          <w:szCs w:val="28"/>
          <w:lang w:eastAsia="en-US"/>
        </w:rPr>
        <w:t>.;</w:t>
      </w:r>
      <w:r w:rsidRPr="00CB6053">
        <w:rPr>
          <w:rFonts w:ascii="Times New Roman" w:eastAsia="Calibri" w:hAnsi="Times New Roman"/>
          <w:sz w:val="28"/>
          <w:szCs w:val="28"/>
          <w:lang w:eastAsia="en-US"/>
        </w:rPr>
        <w:t xml:space="preserve"> </w:t>
      </w:r>
    </w:p>
    <w:p w14:paraId="7E872D92"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8"/>
          <w:szCs w:val="28"/>
          <w:lang w:eastAsia="en-US"/>
        </w:rPr>
      </w:pPr>
      <w:r w:rsidRPr="00CB6053">
        <w:rPr>
          <w:rFonts w:ascii="Times New Roman" w:eastAsia="Calibri" w:hAnsi="Times New Roman"/>
          <w:sz w:val="28"/>
          <w:szCs w:val="28"/>
          <w:lang w:eastAsia="en-US"/>
        </w:rPr>
        <w:t xml:space="preserve">- </w:t>
      </w:r>
      <w:r w:rsidRPr="00CB6053">
        <w:rPr>
          <w:rFonts w:ascii="Times New Roman" w:eastAsia="Calibri" w:hAnsi="Times New Roman"/>
          <w:color w:val="222222"/>
          <w:sz w:val="28"/>
          <w:szCs w:val="28"/>
          <w:lang w:eastAsia="en-US"/>
        </w:rPr>
        <w:t>пакувальний лист, що описує вміст кожної коробки;</w:t>
      </w:r>
    </w:p>
    <w:p w14:paraId="22EC34B3"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8"/>
          <w:szCs w:val="28"/>
          <w:lang w:eastAsia="en-US"/>
        </w:rPr>
      </w:pPr>
      <w:r w:rsidRPr="00CB6053">
        <w:rPr>
          <w:rFonts w:ascii="Times New Roman" w:eastAsia="Calibri" w:hAnsi="Times New Roman"/>
          <w:color w:val="222222"/>
          <w:sz w:val="28"/>
          <w:szCs w:val="28"/>
          <w:lang w:eastAsia="en-US"/>
        </w:rPr>
        <w:t>- сертифікат походження від виробника, який охоплює всі одиниці продукції, що постачається (за наявності);</w:t>
      </w:r>
    </w:p>
    <w:p w14:paraId="5AAE77D7"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eastAsia="Calibri" w:hAnsi="Times New Roman"/>
          <w:color w:val="222222"/>
          <w:sz w:val="28"/>
          <w:szCs w:val="28"/>
          <w:lang w:eastAsia="en-US"/>
        </w:rPr>
        <w:t>- інструкцію для медичного застосування продукції, затверджену Міністерством охорони здоров’я України;</w:t>
      </w:r>
    </w:p>
    <w:p w14:paraId="72385183"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14:paraId="759C09B2"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5.7.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14:paraId="7E2CDC49"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14:paraId="1A0BC8A5"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5.8. У разі виявлення недостачі товару складається акт за підписами уповноважених осіб, які здійснювали приймання-передачу товару.</w:t>
      </w:r>
    </w:p>
    <w:p w14:paraId="511D199D"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w:t>
      </w:r>
    </w:p>
    <w:p w14:paraId="646C744C"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за підписами уповноважених осіб, які здійснювали приймання-передачу товару, який є підставою для повернення товару Учаснику.</w:t>
      </w:r>
    </w:p>
    <w:p w14:paraId="2FB686C4"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У разі виявлення товару, якість якого не відповідає вимогам цього Договору або документам, що засвідчують якість (п.2 цього Договору) уповноваженою особою Замовника складається акт про виявлені дефекти, який є підставою для повернення серії Постачальнику.</w:t>
      </w:r>
    </w:p>
    <w:p w14:paraId="085CCA0C"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lastRenderedPageBreak/>
        <w:t>Про виявлені порушення цього договору щодо кількості та якості товару Замовник письмово повідомляє Постачальника.</w:t>
      </w:r>
    </w:p>
    <w:p w14:paraId="6ABFF4B7"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5.9. У випадку виявлення прихованих недоліків Товару претензія про заміну Товару може бути подана протягом всього строку придатності поставленого Товару. </w:t>
      </w:r>
    </w:p>
    <w:p w14:paraId="611BFFD2"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Такий товар підлягає заміні Постачальником протягом строку, визначеного у претензії.</w:t>
      </w:r>
    </w:p>
    <w:p w14:paraId="0A321859"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5.10. </w:t>
      </w:r>
      <w:r w:rsidRPr="00CB6053">
        <w:rPr>
          <w:rFonts w:ascii="Times New Roman" w:eastAsia="Calibri" w:hAnsi="Times New Roman"/>
          <w:sz w:val="28"/>
          <w:szCs w:val="28"/>
          <w:shd w:val="solid" w:color="FFFFFF" w:fill="FFFFFF"/>
          <w:lang w:eastAsia="en-US"/>
        </w:rPr>
        <w:t xml:space="preserve">Замовник не приймає товари, роботи, послуги походженням з російської федерації/республіки </w:t>
      </w:r>
      <w:proofErr w:type="spellStart"/>
      <w:r w:rsidRPr="00CB6053">
        <w:rPr>
          <w:rFonts w:ascii="Times New Roman" w:eastAsia="Calibri" w:hAnsi="Times New Roman"/>
          <w:sz w:val="28"/>
          <w:szCs w:val="28"/>
          <w:shd w:val="solid" w:color="FFFFFF" w:fill="FFFFFF"/>
          <w:lang w:eastAsia="en-US"/>
        </w:rPr>
        <w:t>білорусь</w:t>
      </w:r>
      <w:proofErr w:type="spellEnd"/>
      <w:r w:rsidRPr="00CB6053">
        <w:rPr>
          <w:rFonts w:ascii="Times New Roman" w:eastAsia="Calibri" w:hAnsi="Times New Roman"/>
          <w:sz w:val="28"/>
          <w:szCs w:val="28"/>
          <w:shd w:val="solid" w:color="FFFFFF" w:fill="FFFFFF"/>
          <w:lang w:eastAsia="en-US"/>
        </w:rPr>
        <w:t xml:space="preserve"> (за винятком товарів, робіт та послуг, необхідних для ремонту та обслуговування товарів, </w:t>
      </w:r>
      <w:r w:rsidRPr="00CB6053">
        <w:rPr>
          <w:rFonts w:ascii="Times New Roman" w:eastAsia="Calibri" w:hAnsi="Times New Roman"/>
          <w:sz w:val="28"/>
          <w:szCs w:val="28"/>
          <w:lang w:eastAsia="en-US"/>
        </w:rPr>
        <w:t>придбаних до набрання чинності постановою Кабінету Міністрів України від 12 жовтня 2022 р. № 1178.</w:t>
      </w:r>
    </w:p>
    <w:p w14:paraId="3EDCC7E1"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VI. Права та обов'язки сторін</w:t>
      </w:r>
    </w:p>
    <w:p w14:paraId="36ECC96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6.1. Замовник зобов'язаний:</w:t>
      </w:r>
    </w:p>
    <w:p w14:paraId="34F70C8C"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6.1.1. Своєчасно та в повному обсязі сплачувати за поставлені товари;</w:t>
      </w:r>
    </w:p>
    <w:p w14:paraId="04A91D12"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6.1.2. Приймати   поставлені   товари  згідно з видатковою накладною.</w:t>
      </w:r>
    </w:p>
    <w:p w14:paraId="66CCF695"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6.2. Замовник має право:</w:t>
      </w:r>
    </w:p>
    <w:p w14:paraId="601C9110"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6.2.1. Достроково розірвати цей Договір у разі невиконання зобов'язань Постачальником, повідомивши про це його. В такому випадку Договір вважається припиненим через 5 днів після направлення відповідного повідомлення Постачальнику поштовим цінним (з описом вкладення) відправленням, не залежно від дати його отримання Постачальником;</w:t>
      </w:r>
    </w:p>
    <w:p w14:paraId="42F5F1F9"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6.2.2. Контролювати поставку  товарів  у строки, встановлені цим Договором;</w:t>
      </w:r>
    </w:p>
    <w:p w14:paraId="7050AB2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14:paraId="61C3053B"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14:paraId="11AC9143"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6.2.5. Має право на власний розсуд прийняти неякісний товар та вимагати пропорційного зниження ціни на такий товар.</w:t>
      </w:r>
    </w:p>
    <w:p w14:paraId="244D6F3D"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6.3. Постачальник зобов'язаний:</w:t>
      </w:r>
    </w:p>
    <w:p w14:paraId="49B13DF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14:paraId="2FA31F8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6.3.2.Забезпечити за власний рахунок упаковку та маркування Товару,  необхідні для його перевезення до місця призначення.</w:t>
      </w:r>
    </w:p>
    <w:p w14:paraId="1FFD15A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6.3.3. Надати всю необхідну інформацію щодо правильного використання Товару, що поставляється.</w:t>
      </w:r>
    </w:p>
    <w:p w14:paraId="4B343D19"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6.3.4. Нести всі ризики, які може зазнати Товар до моменту його передачі Замовнику, крім форс-мажорних обставин.</w:t>
      </w:r>
    </w:p>
    <w:p w14:paraId="2E18BFF9"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6.3.5. Забезпечити  поставку  товарів,  якість  яких  відповідає  умовам,  установленим розділом II цього Договору;</w:t>
      </w:r>
    </w:p>
    <w:p w14:paraId="06898FC6" w14:textId="0D7EC426" w:rsidR="004D7D73" w:rsidRPr="00CB6053" w:rsidRDefault="00CB6053" w:rsidP="004D7D73">
      <w:pPr>
        <w:widowControl w:val="0"/>
        <w:shd w:val="clear" w:color="auto" w:fill="FFFFFF"/>
        <w:tabs>
          <w:tab w:val="left" w:pos="1018"/>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004D7D73" w:rsidRPr="00CB6053">
        <w:rPr>
          <w:rFonts w:ascii="Times New Roman" w:hAnsi="Times New Roman"/>
          <w:sz w:val="28"/>
          <w:szCs w:val="28"/>
          <w:lang w:eastAsia="ru-RU"/>
        </w:rPr>
        <w:t xml:space="preserve">6.3.6. </w:t>
      </w:r>
      <w:r w:rsidR="004D7D73" w:rsidRPr="00CB6053">
        <w:rPr>
          <w:rFonts w:ascii="Times New Roman" w:hAnsi="Times New Roman"/>
          <w:color w:val="000000"/>
          <w:sz w:val="28"/>
          <w:szCs w:val="28"/>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004D7D73" w:rsidRPr="00CB6053">
        <w:rPr>
          <w:rFonts w:ascii="Times New Roman" w:hAnsi="Times New Roman"/>
          <w:sz w:val="28"/>
          <w:szCs w:val="28"/>
          <w:lang w:eastAsia="ru-RU"/>
        </w:rPr>
        <w:t xml:space="preserve"> </w:t>
      </w:r>
      <w:r w:rsidR="004D7D73" w:rsidRPr="00CB6053">
        <w:rPr>
          <w:rFonts w:ascii="Times New Roman" w:hAnsi="Times New Roman"/>
          <w:color w:val="000000"/>
          <w:sz w:val="28"/>
          <w:szCs w:val="28"/>
          <w:lang w:eastAsia="ru-RU"/>
        </w:rPr>
        <w:t>за 5 днів.</w:t>
      </w:r>
    </w:p>
    <w:p w14:paraId="665D4A03"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6.4. Постачальник має право:</w:t>
      </w:r>
    </w:p>
    <w:p w14:paraId="23ED3FF1"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6.4.1. Своєчасно та в  повному  обсязі  отримувати  плату  за поставлені товари;</w:t>
      </w:r>
    </w:p>
    <w:p w14:paraId="5FBAB4C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6.4.2. На дострокову поставку товарів  за письмовим погодженням Замовника;</w:t>
      </w:r>
    </w:p>
    <w:p w14:paraId="18B600ED"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lastRenderedPageBreak/>
        <w:t>6.4.3. У разі невиконання зобов`язань Замовником достроково розірвати договір, повідомивши про це Замовника у строк не менше ніж за 5 днів.</w:t>
      </w:r>
    </w:p>
    <w:p w14:paraId="194E3447"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VII. Відповідальність сторін</w:t>
      </w:r>
    </w:p>
    <w:p w14:paraId="683859C3"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4D8831A"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7.2. Види порушень та санкції за них, установлені Договором: </w:t>
      </w:r>
    </w:p>
    <w:p w14:paraId="112A608D" w14:textId="77777777" w:rsidR="004D7D73" w:rsidRPr="00CB6053" w:rsidRDefault="004D7D73" w:rsidP="004D7D73">
      <w:pPr>
        <w:widowControl w:val="0"/>
        <w:autoSpaceDE w:val="0"/>
        <w:autoSpaceDN w:val="0"/>
        <w:adjustRightInd w:val="0"/>
        <w:spacing w:after="0" w:line="240" w:lineRule="auto"/>
        <w:ind w:firstLine="426"/>
        <w:jc w:val="both"/>
        <w:rPr>
          <w:rFonts w:ascii="Times New Roman" w:hAnsi="Times New Roman"/>
          <w:sz w:val="28"/>
          <w:szCs w:val="28"/>
          <w:lang w:eastAsia="ru-RU"/>
        </w:rPr>
      </w:pPr>
      <w:r w:rsidRPr="00CB6053">
        <w:rPr>
          <w:rFonts w:ascii="Times New Roman" w:hAnsi="Times New Roman"/>
          <w:sz w:val="28"/>
          <w:szCs w:val="28"/>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1C6CE7A"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7.3. У разі затримки поставки товару, заявленого Замовником, Постачальник сплачує пеню у розмірі 1 % від суми недопоставленого товару за кожний день затримки, що мав бути поставлений згідно заявки Замовника відповідно до умов цього Договору.</w:t>
      </w:r>
      <w:r w:rsidRPr="00CB6053">
        <w:rPr>
          <w:rFonts w:ascii="Times New Roman" w:hAnsi="Times New Roman"/>
          <w:sz w:val="28"/>
          <w:szCs w:val="28"/>
          <w:lang w:eastAsia="ru-RU"/>
        </w:rPr>
        <w:tab/>
      </w:r>
    </w:p>
    <w:p w14:paraId="62EBDC3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sz w:val="28"/>
          <w:szCs w:val="28"/>
          <w:lang w:eastAsia="ru-RU"/>
        </w:rPr>
        <w:t>При простроченні поставки товару понад 10 днів Постачальник сплачує додатково одноразово штраф у розмірі 10 % від вартості непоставленого товару на користь Замовника.</w:t>
      </w:r>
    </w:p>
    <w:p w14:paraId="0D6BDECF"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CB6053">
        <w:rPr>
          <w:rFonts w:ascii="Times New Roman" w:hAnsi="Times New Roman"/>
          <w:sz w:val="28"/>
          <w:szCs w:val="28"/>
          <w:lang w:eastAsia="ru-RU"/>
        </w:rPr>
        <w:t xml:space="preserve">7.4. </w:t>
      </w:r>
      <w:r w:rsidRPr="00CB6053">
        <w:rPr>
          <w:rFonts w:ascii="Times New Roman" w:hAnsi="Times New Roman"/>
          <w:color w:val="000000"/>
          <w:sz w:val="28"/>
          <w:szCs w:val="28"/>
          <w:lang w:eastAsia="ru-RU"/>
        </w:rPr>
        <w:t xml:space="preserve">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 </w:t>
      </w:r>
    </w:p>
    <w:p w14:paraId="7E4F60D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color w:val="000000"/>
          <w:sz w:val="28"/>
          <w:szCs w:val="28"/>
          <w:lang w:eastAsia="ru-RU"/>
        </w:rPr>
        <w:t xml:space="preserve">7.5. Сторони прийшли до взаємної згоди щодо можливості застосування </w:t>
      </w:r>
      <w:proofErr w:type="spellStart"/>
      <w:r w:rsidRPr="00CB6053">
        <w:rPr>
          <w:rFonts w:ascii="Times New Roman" w:hAnsi="Times New Roman"/>
          <w:color w:val="000000"/>
          <w:sz w:val="28"/>
          <w:szCs w:val="28"/>
          <w:lang w:eastAsia="ru-RU"/>
        </w:rPr>
        <w:t>оперативно</w:t>
      </w:r>
      <w:proofErr w:type="spellEnd"/>
      <w:r w:rsidRPr="00CB6053">
        <w:rPr>
          <w:rFonts w:ascii="Times New Roman" w:hAnsi="Times New Roman"/>
          <w:color w:val="000000"/>
          <w:sz w:val="28"/>
          <w:szCs w:val="28"/>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64340C5"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color w:val="000000"/>
          <w:sz w:val="28"/>
          <w:szCs w:val="28"/>
          <w:lang w:eastAsia="ru-RU"/>
        </w:rPr>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порушення виконання Постачальником своїх зобов’язань перед Замовником в частині, що стосується:</w:t>
      </w:r>
    </w:p>
    <w:p w14:paraId="1D189A9D"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CB6053">
        <w:rPr>
          <w:rFonts w:ascii="Times New Roman" w:hAnsi="Times New Roman"/>
          <w:color w:val="000000"/>
          <w:sz w:val="28"/>
          <w:szCs w:val="28"/>
          <w:lang w:eastAsia="ru-RU"/>
        </w:rPr>
        <w:t>- якості поставленого Товару;</w:t>
      </w:r>
    </w:p>
    <w:p w14:paraId="53F032BB"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CB6053">
        <w:rPr>
          <w:rFonts w:ascii="Times New Roman" w:hAnsi="Times New Roman"/>
          <w:color w:val="000000"/>
          <w:sz w:val="28"/>
          <w:szCs w:val="28"/>
          <w:lang w:eastAsia="ru-RU"/>
        </w:rPr>
        <w:t>- умов поставки.</w:t>
      </w:r>
    </w:p>
    <w:p w14:paraId="40D70487" w14:textId="77777777" w:rsidR="004D7D73" w:rsidRPr="00CB6053" w:rsidRDefault="004D7D73" w:rsidP="004D7D73">
      <w:pPr>
        <w:spacing w:after="0" w:line="240" w:lineRule="auto"/>
        <w:ind w:firstLine="708"/>
        <w:jc w:val="both"/>
        <w:rPr>
          <w:rFonts w:ascii="Times New Roman" w:eastAsia="Calibri" w:hAnsi="Times New Roman"/>
          <w:sz w:val="28"/>
          <w:szCs w:val="28"/>
          <w:lang w:eastAsia="ru-RU"/>
        </w:rPr>
      </w:pPr>
      <w:r w:rsidRPr="00CB6053">
        <w:rPr>
          <w:rFonts w:ascii="Times New Roman" w:eastAsia="Calibri" w:hAnsi="Times New Roman"/>
          <w:color w:val="000000"/>
          <w:sz w:val="28"/>
          <w:szCs w:val="28"/>
          <w:lang w:eastAsia="ru-RU"/>
        </w:rPr>
        <w:t xml:space="preserve">7.6.1. </w:t>
      </w:r>
      <w:r w:rsidRPr="00CB6053">
        <w:rPr>
          <w:rFonts w:ascii="Times New Roman" w:eastAsia="Calibri" w:hAnsi="Times New Roman"/>
          <w:sz w:val="28"/>
          <w:szCs w:val="28"/>
          <w:lang w:eastAsia="ru-RU"/>
        </w:rPr>
        <w:t xml:space="preserve">Сторони погодили застосування наступних видів, за вибором сторони яка застосовує, </w:t>
      </w:r>
      <w:proofErr w:type="spellStart"/>
      <w:r w:rsidRPr="00CB6053">
        <w:rPr>
          <w:rFonts w:ascii="Times New Roman" w:eastAsia="Calibri" w:hAnsi="Times New Roman"/>
          <w:sz w:val="28"/>
          <w:szCs w:val="28"/>
          <w:lang w:eastAsia="ru-RU"/>
        </w:rPr>
        <w:t>оперативно</w:t>
      </w:r>
      <w:proofErr w:type="spellEnd"/>
      <w:r w:rsidRPr="00CB6053">
        <w:rPr>
          <w:rFonts w:ascii="Times New Roman" w:eastAsia="Calibri" w:hAnsi="Times New Roman"/>
          <w:sz w:val="28"/>
          <w:szCs w:val="28"/>
          <w:lang w:eastAsia="ru-RU"/>
        </w:rPr>
        <w:t>-господарських санкцій:</w:t>
      </w:r>
    </w:p>
    <w:p w14:paraId="13D58BA8" w14:textId="77777777" w:rsidR="004D7D73" w:rsidRPr="00CB6053" w:rsidRDefault="004D7D73" w:rsidP="004D7D73">
      <w:pPr>
        <w:spacing w:after="0" w:line="240" w:lineRule="auto"/>
        <w:ind w:firstLine="708"/>
        <w:jc w:val="both"/>
        <w:rPr>
          <w:rFonts w:ascii="Times New Roman" w:eastAsia="Calibri" w:hAnsi="Times New Roman"/>
          <w:sz w:val="28"/>
          <w:szCs w:val="28"/>
          <w:lang w:eastAsia="ru-RU"/>
        </w:rPr>
      </w:pPr>
      <w:bookmarkStart w:id="21" w:name="n1614"/>
      <w:bookmarkEnd w:id="21"/>
      <w:r w:rsidRPr="00CB6053">
        <w:rPr>
          <w:rFonts w:ascii="Times New Roman" w:eastAsia="Calibri" w:hAnsi="Times New Roman"/>
          <w:sz w:val="28"/>
          <w:szCs w:val="28"/>
          <w:lang w:eastAsia="ru-RU"/>
        </w:rPr>
        <w:t xml:space="preserve">1) одностороння відмова від виконання свого зобов'язання </w:t>
      </w:r>
      <w:proofErr w:type="spellStart"/>
      <w:r w:rsidRPr="00CB6053">
        <w:rPr>
          <w:rFonts w:ascii="Times New Roman" w:eastAsia="Calibri" w:hAnsi="Times New Roman"/>
          <w:sz w:val="28"/>
          <w:szCs w:val="28"/>
          <w:lang w:eastAsia="ru-RU"/>
        </w:rPr>
        <w:t>управненою</w:t>
      </w:r>
      <w:proofErr w:type="spellEnd"/>
      <w:r w:rsidRPr="00CB6053">
        <w:rPr>
          <w:rFonts w:ascii="Times New Roman" w:eastAsia="Calibri" w:hAnsi="Times New Roman"/>
          <w:sz w:val="28"/>
          <w:szCs w:val="28"/>
          <w:lang w:eastAsia="ru-RU"/>
        </w:rPr>
        <w:t xml:space="preserve"> стороною, із звільненням її від відповідальності за це - у разі порушення зобов'язання другою стороною;</w:t>
      </w:r>
    </w:p>
    <w:p w14:paraId="025B72FE" w14:textId="77777777" w:rsidR="004D7D73" w:rsidRPr="00CB6053" w:rsidRDefault="004D7D73" w:rsidP="004D7D73">
      <w:pPr>
        <w:spacing w:after="0" w:line="240" w:lineRule="auto"/>
        <w:jc w:val="both"/>
        <w:rPr>
          <w:rFonts w:ascii="Times New Roman" w:eastAsia="Calibri" w:hAnsi="Times New Roman"/>
          <w:sz w:val="28"/>
          <w:szCs w:val="28"/>
          <w:lang w:eastAsia="ru-RU"/>
        </w:rPr>
      </w:pPr>
      <w:bookmarkStart w:id="22" w:name="n1615"/>
      <w:bookmarkEnd w:id="22"/>
      <w:r w:rsidRPr="00CB6053">
        <w:rPr>
          <w:rFonts w:ascii="Times New Roman" w:eastAsia="Calibri" w:hAnsi="Times New Roman"/>
          <w:sz w:val="28"/>
          <w:szCs w:val="28"/>
          <w:lang w:eastAsia="ru-RU"/>
        </w:rPr>
        <w:t>відмова від оплати за зобов'язанням, яке виконано неналежним чином (поставлено товар не належної якості);</w:t>
      </w:r>
    </w:p>
    <w:p w14:paraId="09572E47" w14:textId="77777777" w:rsidR="004D7D73" w:rsidRPr="00CB6053" w:rsidRDefault="004D7D73" w:rsidP="004D7D73">
      <w:pPr>
        <w:spacing w:after="0" w:line="240" w:lineRule="auto"/>
        <w:ind w:firstLine="708"/>
        <w:jc w:val="both"/>
        <w:rPr>
          <w:rFonts w:ascii="Times New Roman" w:eastAsia="Calibri" w:hAnsi="Times New Roman"/>
          <w:sz w:val="28"/>
          <w:szCs w:val="28"/>
          <w:lang w:eastAsia="ru-RU"/>
        </w:rPr>
      </w:pPr>
      <w:bookmarkStart w:id="23" w:name="n1616"/>
      <w:bookmarkStart w:id="24" w:name="n1617"/>
      <w:bookmarkStart w:id="25" w:name="n1618"/>
      <w:bookmarkEnd w:id="23"/>
      <w:bookmarkEnd w:id="24"/>
      <w:bookmarkEnd w:id="25"/>
      <w:r w:rsidRPr="00CB6053">
        <w:rPr>
          <w:rFonts w:ascii="Times New Roman" w:eastAsia="Calibri" w:hAnsi="Times New Roman"/>
          <w:sz w:val="28"/>
          <w:szCs w:val="28"/>
          <w:lang w:eastAsia="ru-RU"/>
        </w:rPr>
        <w:t>2)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14:paraId="70970F84" w14:textId="77777777" w:rsidR="004D7D73" w:rsidRPr="00CB6053" w:rsidRDefault="004D7D73" w:rsidP="004D7D73">
      <w:pPr>
        <w:spacing w:after="0" w:line="240" w:lineRule="auto"/>
        <w:ind w:firstLine="708"/>
        <w:jc w:val="both"/>
        <w:rPr>
          <w:rFonts w:ascii="Times New Roman" w:eastAsia="Calibri" w:hAnsi="Times New Roman"/>
          <w:sz w:val="28"/>
          <w:szCs w:val="28"/>
          <w:lang w:eastAsia="ru-RU"/>
        </w:rPr>
      </w:pPr>
      <w:bookmarkStart w:id="26" w:name="n1619"/>
      <w:bookmarkEnd w:id="26"/>
      <w:r w:rsidRPr="00CB6053">
        <w:rPr>
          <w:rFonts w:ascii="Times New Roman" w:eastAsia="Calibri" w:hAnsi="Times New Roman"/>
          <w:sz w:val="28"/>
          <w:szCs w:val="28"/>
          <w:lang w:eastAsia="ru-RU"/>
        </w:rPr>
        <w:t>3) відмова від встановлення на майбутнє господарських відносин із стороною, яка порушує зобов'язання.</w:t>
      </w:r>
    </w:p>
    <w:p w14:paraId="6E3B34D9"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color w:val="000000"/>
          <w:sz w:val="28"/>
          <w:szCs w:val="28"/>
          <w:lang w:eastAsia="ru-RU"/>
        </w:rPr>
        <w:t xml:space="preserve">7.6.2. Зазначені санкції застосовуються сторонами виключно при розірванні договору за </w:t>
      </w:r>
      <w:proofErr w:type="spellStart"/>
      <w:r w:rsidRPr="00CB6053">
        <w:rPr>
          <w:rFonts w:ascii="Times New Roman" w:hAnsi="Times New Roman"/>
          <w:color w:val="000000"/>
          <w:sz w:val="28"/>
          <w:szCs w:val="28"/>
          <w:lang w:eastAsia="ru-RU"/>
        </w:rPr>
        <w:t>іх</w:t>
      </w:r>
      <w:proofErr w:type="spellEnd"/>
      <w:r w:rsidRPr="00CB6053">
        <w:rPr>
          <w:rFonts w:ascii="Times New Roman" w:hAnsi="Times New Roman"/>
          <w:color w:val="000000"/>
          <w:sz w:val="28"/>
          <w:szCs w:val="28"/>
          <w:lang w:eastAsia="ru-RU"/>
        </w:rPr>
        <w:t xml:space="preserve"> ініціативою у випадках передбачених цим договором.</w:t>
      </w:r>
    </w:p>
    <w:p w14:paraId="70676E20"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color w:val="000000"/>
          <w:sz w:val="28"/>
          <w:szCs w:val="28"/>
          <w:lang w:eastAsia="ru-RU"/>
        </w:rPr>
        <w:t xml:space="preserve">7.7. У разі порушення Постачальником умов щодо порядку та строків постачання </w:t>
      </w:r>
      <w:r w:rsidRPr="00CB6053">
        <w:rPr>
          <w:rFonts w:ascii="Times New Roman" w:hAnsi="Times New Roman"/>
          <w:color w:val="000000"/>
          <w:sz w:val="28"/>
          <w:szCs w:val="28"/>
          <w:lang w:eastAsia="ru-RU"/>
        </w:rPr>
        <w:lastRenderedPageBreak/>
        <w:t xml:space="preserve">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B6053">
        <w:rPr>
          <w:rFonts w:ascii="Times New Roman" w:hAnsi="Times New Roman"/>
          <w:color w:val="000000"/>
          <w:sz w:val="28"/>
          <w:szCs w:val="28"/>
          <w:lang w:eastAsia="ru-RU"/>
        </w:rPr>
        <w:t>оперативно</w:t>
      </w:r>
      <w:proofErr w:type="spellEnd"/>
      <w:r w:rsidRPr="00CB6053">
        <w:rPr>
          <w:rFonts w:ascii="Times New Roman" w:hAnsi="Times New Roman"/>
          <w:color w:val="000000"/>
          <w:sz w:val="28"/>
          <w:szCs w:val="28"/>
          <w:lang w:eastAsia="ru-RU"/>
        </w:rPr>
        <w:t>-господарську санкцію у формі відмови від встановлення на майбутнє господарських зав’язків (далі – Санкція).</w:t>
      </w:r>
    </w:p>
    <w:p w14:paraId="4AF8C739"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color w:val="000000"/>
          <w:sz w:val="28"/>
          <w:szCs w:val="28"/>
          <w:lang w:eastAsia="ru-RU"/>
        </w:rPr>
        <w:t xml:space="preserve">7.8.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hyperlink r:id="rId99" w:history="1">
        <w:r w:rsidRPr="00CB6053">
          <w:rPr>
            <w:rFonts w:ascii="Times New Roman" w:eastAsia="Calibri" w:hAnsi="Times New Roman"/>
            <w:sz w:val="28"/>
            <w:szCs w:val="28"/>
            <w:lang w:eastAsia="en-US"/>
          </w:rPr>
          <w:t>_______________</w:t>
        </w:r>
      </w:hyperlink>
      <w:r w:rsidRPr="00CB6053">
        <w:rPr>
          <w:rFonts w:ascii="Times New Roman" w:hAnsi="Times New Roman"/>
          <w:color w:val="000000"/>
          <w:sz w:val="28"/>
          <w:szCs w:val="28"/>
          <w:lang w:eastAsia="ru-RU"/>
        </w:rPr>
        <w:t xml:space="preserve">, з подальшим направленням цінним листом з описом вкладення та повідомленням на поштову адресу Постачальника: </w:t>
      </w:r>
      <w:r w:rsidRPr="00CB6053">
        <w:rPr>
          <w:rFonts w:ascii="Times New Roman" w:eastAsia="Calibri" w:hAnsi="Times New Roman"/>
          <w:sz w:val="28"/>
          <w:szCs w:val="28"/>
          <w:lang w:eastAsia="en-US"/>
        </w:rPr>
        <w:t>______________________________</w:t>
      </w:r>
      <w:r w:rsidRPr="00CB6053">
        <w:rPr>
          <w:rFonts w:ascii="Times New Roman" w:hAnsi="Times New Roman"/>
          <w:color w:val="000000"/>
          <w:sz w:val="28"/>
          <w:szCs w:val="28"/>
          <w:lang w:eastAsia="ru-RU"/>
        </w:rPr>
        <w:t xml:space="preserve">, передбачений Договору. </w:t>
      </w:r>
    </w:p>
    <w:p w14:paraId="44FFAA73"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color w:val="000000"/>
          <w:sz w:val="28"/>
          <w:szCs w:val="28"/>
          <w:lang w:eastAsia="ru-RU"/>
        </w:rPr>
        <w:t xml:space="preserve">Всі документи (листи, повідомлення, інша кореспонденція та </w:t>
      </w:r>
      <w:proofErr w:type="spellStart"/>
      <w:r w:rsidRPr="00CB6053">
        <w:rPr>
          <w:rFonts w:ascii="Times New Roman" w:hAnsi="Times New Roman"/>
          <w:color w:val="000000"/>
          <w:sz w:val="28"/>
          <w:szCs w:val="28"/>
          <w:lang w:eastAsia="ru-RU"/>
        </w:rPr>
        <w:t>т.і</w:t>
      </w:r>
      <w:proofErr w:type="spellEnd"/>
      <w:r w:rsidRPr="00CB6053">
        <w:rPr>
          <w:rFonts w:ascii="Times New Roman" w:hAnsi="Times New Roman"/>
          <w:color w:val="000000"/>
          <w:sz w:val="28"/>
          <w:szCs w:val="28"/>
          <w:lang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F3AE854"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7.9.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EF9D3B"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7.10.</w:t>
      </w:r>
      <w:r w:rsidRPr="00CB6053">
        <w:rPr>
          <w:rFonts w:ascii="Times New Roman" w:hAnsi="Times New Roman"/>
          <w:color w:val="000000"/>
          <w:sz w:val="28"/>
          <w:szCs w:val="28"/>
          <w:lang w:eastAsia="ru-RU"/>
        </w:rPr>
        <w:t xml:space="preserve"> </w:t>
      </w:r>
      <w:r w:rsidRPr="00CB6053">
        <w:rPr>
          <w:rFonts w:ascii="Times New Roman" w:hAnsi="Times New Roman"/>
          <w:sz w:val="28"/>
          <w:szCs w:val="28"/>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14:paraId="506FBB8C" w14:textId="77777777" w:rsidR="004D7D73" w:rsidRPr="00CB6053" w:rsidRDefault="004D7D73" w:rsidP="004D7D73">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CB6053">
        <w:rPr>
          <w:rFonts w:ascii="Times New Roman" w:hAnsi="Times New Roman"/>
          <w:sz w:val="28"/>
          <w:szCs w:val="28"/>
          <w:lang w:eastAsia="ru-RU"/>
        </w:rPr>
        <w:tab/>
        <w:t>7.11. Замовник, у випадку розірвання договору на підставі п.6.2.1. цього Договору</w:t>
      </w:r>
      <w:r w:rsidRPr="00CB6053">
        <w:rPr>
          <w:rFonts w:ascii="Times New Roman" w:eastAsia="Calibri" w:hAnsi="Times New Roman"/>
          <w:sz w:val="28"/>
          <w:szCs w:val="28"/>
          <w:lang w:eastAsia="en-US"/>
        </w:rPr>
        <w:t xml:space="preserve"> має право протягом строку дії гарантії звернутися з вимогою до гаранта про сплату коштів відповідно до її умов. </w:t>
      </w:r>
    </w:p>
    <w:p w14:paraId="697ABEE7"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CB6053">
        <w:rPr>
          <w:rFonts w:ascii="Times New Roman" w:eastAsia="Calibri" w:hAnsi="Times New Roman"/>
          <w:sz w:val="28"/>
          <w:szCs w:val="28"/>
          <w:lang w:eastAsia="en-US"/>
        </w:rPr>
        <w:t xml:space="preserve">Підставою </w:t>
      </w:r>
      <w:proofErr w:type="spellStart"/>
      <w:r w:rsidRPr="00CB6053">
        <w:rPr>
          <w:rFonts w:ascii="Times New Roman" w:eastAsia="Calibri" w:hAnsi="Times New Roman"/>
          <w:sz w:val="28"/>
          <w:szCs w:val="28"/>
          <w:lang w:eastAsia="en-US"/>
        </w:rPr>
        <w:t>заявлення</w:t>
      </w:r>
      <w:proofErr w:type="spellEnd"/>
      <w:r w:rsidRPr="00CB6053">
        <w:rPr>
          <w:rFonts w:ascii="Times New Roman" w:eastAsia="Calibri" w:hAnsi="Times New Roman"/>
          <w:sz w:val="28"/>
          <w:szCs w:val="28"/>
          <w:lang w:eastAsia="en-US"/>
        </w:rPr>
        <w:t xml:space="preserve"> вимог до гаранта є настання гарантійного випадку, під яким розуміється факт порушення принципалом зобов'язання, забезпеченого гарантією.</w:t>
      </w:r>
    </w:p>
    <w:p w14:paraId="24FA83FA"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CB6053">
        <w:rPr>
          <w:rFonts w:ascii="Times New Roman" w:eastAsia="Calibri" w:hAnsi="Times New Roman"/>
          <w:sz w:val="28"/>
          <w:szCs w:val="28"/>
          <w:lang w:eastAsia="en-US"/>
        </w:rPr>
        <w:t xml:space="preserve">Вимога кредитора до гаранта про сплату грошової суми відповідно до виданої ним гарантії пред'являється у письмовій формі. </w:t>
      </w:r>
    </w:p>
    <w:p w14:paraId="39A5E26A"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eastAsia="Calibri" w:hAnsi="Times New Roman"/>
          <w:sz w:val="28"/>
          <w:szCs w:val="28"/>
          <w:lang w:eastAsia="en-US"/>
        </w:rPr>
        <w:t xml:space="preserve">До вимоги додаються документи, вказані в гарантії.  У </w:t>
      </w:r>
      <w:proofErr w:type="spellStart"/>
      <w:r w:rsidRPr="00CB6053">
        <w:rPr>
          <w:rFonts w:ascii="Times New Roman" w:eastAsia="Calibri" w:hAnsi="Times New Roman"/>
          <w:sz w:val="28"/>
          <w:szCs w:val="28"/>
          <w:lang w:eastAsia="en-US"/>
        </w:rPr>
        <w:t>вимозі</w:t>
      </w:r>
      <w:proofErr w:type="spellEnd"/>
      <w:r w:rsidRPr="00CB6053">
        <w:rPr>
          <w:rFonts w:ascii="Times New Roman" w:eastAsia="Calibri" w:hAnsi="Times New Roman"/>
          <w:sz w:val="28"/>
          <w:szCs w:val="28"/>
          <w:lang w:eastAsia="en-US"/>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2BEBD91F"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VIIІ. Обставини непереборної сили</w:t>
      </w:r>
    </w:p>
    <w:p w14:paraId="11F54139"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8D3DBB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42A08AD7"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23FB3D03"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CB6053">
        <w:rPr>
          <w:rFonts w:ascii="Times New Roman" w:hAnsi="Times New Roman"/>
          <w:sz w:val="28"/>
          <w:szCs w:val="28"/>
          <w:lang w:eastAsia="ru-RU"/>
        </w:rPr>
        <w:lastRenderedPageBreak/>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78606CEF"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p>
    <w:p w14:paraId="26400CA7"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ІX. Вирішення спорів</w:t>
      </w:r>
    </w:p>
    <w:p w14:paraId="02323804" w14:textId="77777777" w:rsidR="004D7D73" w:rsidRPr="00CB6053" w:rsidRDefault="004D7D73" w:rsidP="004D7D73">
      <w:pPr>
        <w:widowControl w:val="0"/>
        <w:autoSpaceDE w:val="0"/>
        <w:autoSpaceDN w:val="0"/>
        <w:adjustRightInd w:val="0"/>
        <w:spacing w:after="0" w:line="240" w:lineRule="auto"/>
        <w:ind w:firstLine="708"/>
        <w:rPr>
          <w:rFonts w:ascii="Times New Roman" w:hAnsi="Times New Roman"/>
          <w:b/>
          <w:sz w:val="28"/>
          <w:szCs w:val="28"/>
          <w:lang w:eastAsia="ru-RU"/>
        </w:rPr>
      </w:pPr>
      <w:r w:rsidRPr="00CB6053">
        <w:rPr>
          <w:rFonts w:ascii="Times New Roman" w:hAnsi="Times New Roman"/>
          <w:sz w:val="28"/>
          <w:szCs w:val="28"/>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B9BA0A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CB6053">
        <w:rPr>
          <w:rFonts w:ascii="Times New Roman" w:hAnsi="Times New Roman"/>
          <w:sz w:val="28"/>
          <w:szCs w:val="28"/>
          <w:lang w:eastAsia="ru-RU"/>
        </w:rPr>
        <w:t>9.2. У разі недосягнення Сторонами згоди спори  (розбіжності) вирішуються у судовому порядку.</w:t>
      </w:r>
    </w:p>
    <w:p w14:paraId="7C6F3781"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X.  Порядок зміни умов договору</w:t>
      </w:r>
    </w:p>
    <w:p w14:paraId="51B144FA"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18B00111"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10.2. Пропозицію щодо внесення змін до договору може зробити кожна із Сторін Договору.</w:t>
      </w:r>
    </w:p>
    <w:p w14:paraId="33259F4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10.3. Пропозиція щодо внесення змін до договору має містити обґрунтування необхідності внесення таких змін договору і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5C1FD0"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A3D512A"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D5FB9F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C6DD60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10.7. У випадках, не передбачених дійсним Договором, Сторони керуються чинним законодавством України.</w:t>
      </w:r>
    </w:p>
    <w:p w14:paraId="1CB8A535"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ХІ. Строк дії договору</w:t>
      </w:r>
    </w:p>
    <w:p w14:paraId="72A6B3FF"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CB6053">
        <w:rPr>
          <w:rFonts w:ascii="Times New Roman" w:hAnsi="Times New Roman"/>
          <w:sz w:val="28"/>
          <w:szCs w:val="28"/>
          <w:lang w:eastAsia="ru-RU"/>
        </w:rPr>
        <w:t xml:space="preserve">11.1. Цей Договір набирає чинності з дня підписання і діє до </w:t>
      </w:r>
      <w:r w:rsidRPr="00CB6053">
        <w:rPr>
          <w:rFonts w:ascii="Times New Roman" w:hAnsi="Times New Roman"/>
          <w:color w:val="000000"/>
          <w:sz w:val="28"/>
          <w:szCs w:val="28"/>
          <w:lang w:eastAsia="ru-RU"/>
        </w:rPr>
        <w:t>31.12.2024</w:t>
      </w:r>
      <w:r w:rsidRPr="00CB6053">
        <w:rPr>
          <w:rFonts w:ascii="Times New Roman" w:hAnsi="Times New Roman"/>
          <w:sz w:val="28"/>
          <w:szCs w:val="28"/>
          <w:lang w:eastAsia="ru-RU"/>
        </w:rPr>
        <w:t>, а в частині розрахунків — до повного виконання взятих сторонами зобов’язань. Закінчення строку дії Договору не звільняє Сторони від виконання зобов’язань, що лишилися невиконаними.</w:t>
      </w:r>
      <w:r w:rsidRPr="00CB6053">
        <w:rPr>
          <w:rFonts w:ascii="Times New Roman" w:eastAsia="Calibri" w:hAnsi="Times New Roman"/>
          <w:sz w:val="28"/>
          <w:szCs w:val="28"/>
          <w:lang w:eastAsia="en-US"/>
        </w:rPr>
        <w:t xml:space="preserve"> </w:t>
      </w:r>
    </w:p>
    <w:p w14:paraId="0054445D"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6373A6DD" w14:textId="11CA6881" w:rsidR="00CB6053" w:rsidRPr="00CB6053" w:rsidRDefault="004D7D73" w:rsidP="00CB6053">
      <w:pPr>
        <w:suppressAutoHyphens/>
        <w:spacing w:after="0"/>
        <w:ind w:firstLine="709"/>
        <w:jc w:val="both"/>
        <w:rPr>
          <w:rFonts w:ascii="Times New Roman" w:hAnsi="Times New Roman"/>
          <w:sz w:val="28"/>
          <w:szCs w:val="28"/>
          <w:shd w:val="clear" w:color="auto" w:fill="FFFFFA"/>
          <w:lang w:eastAsia="ar-SA"/>
        </w:rPr>
      </w:pPr>
      <w:r w:rsidRPr="00CB6053">
        <w:rPr>
          <w:rFonts w:ascii="Times New Roman" w:hAnsi="Times New Roman"/>
          <w:sz w:val="28"/>
          <w:szCs w:val="28"/>
          <w:lang w:eastAsia="ru-RU"/>
        </w:rPr>
        <w:t xml:space="preserve">11.3. </w:t>
      </w:r>
      <w:r w:rsidR="00CB6053" w:rsidRPr="00CB6053">
        <w:rPr>
          <w:rFonts w:ascii="Times New Roman" w:hAnsi="Times New Roman"/>
          <w:sz w:val="28"/>
          <w:szCs w:val="28"/>
          <w:lang w:eastAsia="ar-SA"/>
        </w:rPr>
        <w:t xml:space="preserve">Зміна істотних (основних) умов договору може здійснюватися за згодою сторін у випадках, які передбачені п.п.2 ст.19 ОСОБЛИВОСТЕЙ здійснення публічних </w:t>
      </w:r>
      <w:proofErr w:type="spellStart"/>
      <w:r w:rsidR="00CB6053" w:rsidRPr="00CB6053">
        <w:rPr>
          <w:rFonts w:ascii="Times New Roman" w:hAnsi="Times New Roman"/>
          <w:sz w:val="28"/>
          <w:szCs w:val="28"/>
          <w:lang w:eastAsia="ar-SA"/>
        </w:rPr>
        <w:t>закупівель</w:t>
      </w:r>
      <w:proofErr w:type="spellEnd"/>
      <w:r w:rsidR="00CB6053" w:rsidRPr="00CB6053">
        <w:rPr>
          <w:rFonts w:ascii="Times New Roman" w:hAnsi="Times New Roman"/>
          <w:sz w:val="28"/>
          <w:szCs w:val="28"/>
          <w:lang w:eastAsia="ar-SA"/>
        </w:rPr>
        <w:t xml:space="preserve"> товарів, робіт і послуг для замовників, передбачених Законом України “Про </w:t>
      </w:r>
      <w:r w:rsidR="00CB6053" w:rsidRPr="00CB6053">
        <w:rPr>
          <w:rFonts w:ascii="Times New Roman" w:hAnsi="Times New Roman"/>
          <w:sz w:val="28"/>
          <w:szCs w:val="28"/>
          <w:lang w:eastAsia="ar-SA"/>
        </w:rPr>
        <w:lastRenderedPageBreak/>
        <w:t>публічні закупівлі”, на період дії правового режиму воєнного стану в Україні та протягом 90 днів, про що укладається відповідна додаткова угода, яка оприлюднюється відповідно до вимог ст.10 Закону України «Про публічні закупівлі»</w:t>
      </w:r>
      <w:r w:rsidR="00CB6053" w:rsidRPr="00CB6053">
        <w:rPr>
          <w:rFonts w:ascii="Times New Roman" w:hAnsi="Times New Roman"/>
          <w:sz w:val="28"/>
          <w:szCs w:val="28"/>
          <w:shd w:val="clear" w:color="auto" w:fill="FFFFFA"/>
          <w:lang w:eastAsia="ar-SA"/>
        </w:rPr>
        <w:t>.</w:t>
      </w:r>
    </w:p>
    <w:p w14:paraId="7914BC6C" w14:textId="7D963C31" w:rsidR="004D7D73" w:rsidRPr="00CB6053" w:rsidRDefault="00CB6053" w:rsidP="00CB605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11.4. </w:t>
      </w:r>
      <w:r w:rsidR="004D7D73" w:rsidRPr="00CB6053">
        <w:rPr>
          <w:rFonts w:ascii="Times New Roman" w:hAnsi="Times New Roman"/>
          <w:sz w:val="28"/>
          <w:szCs w:val="28"/>
          <w:lang w:eastAsia="ru-RU"/>
        </w:rPr>
        <w:t xml:space="preserve">Цей Договір укладається і підписується у 2 примірниках, що мають однакову юридичну силу. </w:t>
      </w:r>
    </w:p>
    <w:p w14:paraId="2B8D6483"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ХІІ. Інші умови</w:t>
      </w:r>
    </w:p>
    <w:p w14:paraId="6A55B101"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12.1.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4747523"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12.2.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32BEB0A2"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12.3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588B0680"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12.4.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6885398F"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sz w:val="28"/>
          <w:szCs w:val="28"/>
          <w:lang w:eastAsia="ru-RU"/>
        </w:rPr>
      </w:pPr>
      <w:r w:rsidRPr="00CB6053">
        <w:rPr>
          <w:rFonts w:ascii="Times New Roman" w:hAnsi="Times New Roman"/>
          <w:b/>
          <w:sz w:val="28"/>
          <w:szCs w:val="28"/>
          <w:lang w:eastAsia="ru-RU"/>
        </w:rPr>
        <w:t>XIІІ. Додатки до договору</w:t>
      </w:r>
    </w:p>
    <w:p w14:paraId="59FE13B7"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13.1. Невід'ємною частиною цього Договору є: Специфікація  (Додаток №1)</w:t>
      </w:r>
    </w:p>
    <w:p w14:paraId="03473B7C"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CB6053" w14:paraId="23E67B88" w14:textId="77777777" w:rsidTr="005D6B8C">
        <w:trPr>
          <w:trHeight w:val="264"/>
        </w:trPr>
        <w:tc>
          <w:tcPr>
            <w:tcW w:w="5285" w:type="dxa"/>
          </w:tcPr>
          <w:p w14:paraId="5EC1BC04" w14:textId="77777777" w:rsidR="004D7D73" w:rsidRPr="00CB6053" w:rsidRDefault="004D7D73" w:rsidP="004D7D73">
            <w:pPr>
              <w:jc w:val="both"/>
              <w:rPr>
                <w:rFonts w:ascii="Times New Roman" w:eastAsia="Calibri" w:hAnsi="Times New Roman"/>
                <w:b/>
                <w:sz w:val="28"/>
                <w:szCs w:val="28"/>
                <w:lang w:val="ru-RU" w:eastAsia="en-US"/>
              </w:rPr>
            </w:pPr>
            <w:r w:rsidRPr="00CB6053">
              <w:rPr>
                <w:rFonts w:ascii="Times New Roman" w:eastAsia="Calibri" w:hAnsi="Times New Roman"/>
                <w:b/>
                <w:bCs/>
                <w:caps/>
                <w:color w:val="000000"/>
                <w:sz w:val="28"/>
                <w:szCs w:val="28"/>
                <w:lang w:eastAsia="en-US"/>
              </w:rPr>
              <w:t>Замовник</w:t>
            </w:r>
            <w:r w:rsidRPr="00CB6053">
              <w:rPr>
                <w:rFonts w:ascii="Times New Roman" w:eastAsia="Calibri" w:hAnsi="Times New Roman"/>
                <w:b/>
                <w:sz w:val="28"/>
                <w:szCs w:val="28"/>
                <w:lang w:eastAsia="en-US"/>
              </w:rPr>
              <w:t>:</w:t>
            </w:r>
          </w:p>
        </w:tc>
        <w:tc>
          <w:tcPr>
            <w:tcW w:w="4968" w:type="dxa"/>
          </w:tcPr>
          <w:p w14:paraId="4956D998" w14:textId="77777777" w:rsidR="004D7D73" w:rsidRPr="00CB6053" w:rsidRDefault="004D7D73" w:rsidP="004D7D73">
            <w:pPr>
              <w:jc w:val="both"/>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ПОСТАЧАЛЬНИК:</w:t>
            </w:r>
          </w:p>
        </w:tc>
      </w:tr>
      <w:tr w:rsidR="004D7D73" w:rsidRPr="00CB6053" w14:paraId="090920B3" w14:textId="77777777" w:rsidTr="005D6B8C">
        <w:trPr>
          <w:trHeight w:val="312"/>
        </w:trPr>
        <w:tc>
          <w:tcPr>
            <w:tcW w:w="5285" w:type="dxa"/>
          </w:tcPr>
          <w:p w14:paraId="5C1DC5AE" w14:textId="77777777" w:rsidR="004D7D73" w:rsidRPr="00CB6053" w:rsidRDefault="004D7D73" w:rsidP="004D7D73">
            <w:pPr>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 xml:space="preserve">КНП СОР </w:t>
            </w:r>
            <w:r w:rsidRPr="00CB6053">
              <w:rPr>
                <w:rFonts w:ascii="Times New Roman" w:eastAsia="Calibri" w:hAnsi="Times New Roman"/>
                <w:b/>
                <w:sz w:val="28"/>
                <w:szCs w:val="28"/>
                <w:lang w:val="ru-RU" w:eastAsia="en-US"/>
              </w:rPr>
              <w:t>“</w:t>
            </w:r>
            <w:r w:rsidRPr="00CB6053">
              <w:rPr>
                <w:rFonts w:ascii="Times New Roman" w:eastAsia="Calibri" w:hAnsi="Times New Roman"/>
                <w:b/>
                <w:sz w:val="28"/>
                <w:szCs w:val="28"/>
                <w:lang w:eastAsia="en-US"/>
              </w:rPr>
              <w:t>Сумська обласна клінічна лікарня</w:t>
            </w:r>
          </w:p>
        </w:tc>
        <w:tc>
          <w:tcPr>
            <w:tcW w:w="4968" w:type="dxa"/>
          </w:tcPr>
          <w:p w14:paraId="7D3583AB" w14:textId="77777777" w:rsidR="004D7D73" w:rsidRPr="00CB6053" w:rsidRDefault="004D7D73" w:rsidP="004D7D73">
            <w:pPr>
              <w:rPr>
                <w:rFonts w:ascii="Times New Roman" w:eastAsia="Calibri" w:hAnsi="Times New Roman"/>
                <w:sz w:val="28"/>
                <w:szCs w:val="28"/>
                <w:lang w:eastAsia="en-US"/>
              </w:rPr>
            </w:pPr>
          </w:p>
        </w:tc>
      </w:tr>
      <w:tr w:rsidR="004D7D73" w:rsidRPr="00CB6053" w14:paraId="3E3CF4E0" w14:textId="77777777" w:rsidTr="005D6B8C">
        <w:trPr>
          <w:trHeight w:val="361"/>
        </w:trPr>
        <w:tc>
          <w:tcPr>
            <w:tcW w:w="5285" w:type="dxa"/>
          </w:tcPr>
          <w:p w14:paraId="3E3823F5" w14:textId="77777777" w:rsidR="004D7D73" w:rsidRPr="00CB6053" w:rsidRDefault="004D7D73" w:rsidP="004D7D73">
            <w:pPr>
              <w:rPr>
                <w:rFonts w:ascii="Times New Roman" w:eastAsia="Calibri" w:hAnsi="Times New Roman"/>
                <w:sz w:val="28"/>
                <w:szCs w:val="28"/>
                <w:lang w:eastAsia="en-US"/>
              </w:rPr>
            </w:pPr>
            <w:r w:rsidRPr="00CB6053">
              <w:rPr>
                <w:rFonts w:ascii="Times New Roman" w:eastAsia="Calibri" w:hAnsi="Times New Roman"/>
                <w:sz w:val="28"/>
                <w:szCs w:val="28"/>
                <w:lang w:eastAsia="en-US"/>
              </w:rPr>
              <w:t xml:space="preserve">Юр. адреса:  </w:t>
            </w:r>
            <w:r w:rsidRPr="00CB6053">
              <w:rPr>
                <w:rFonts w:ascii="Times New Roman" w:eastAsia="Calibri" w:hAnsi="Times New Roman"/>
                <w:sz w:val="28"/>
                <w:szCs w:val="28"/>
                <w:lang w:val="ru-RU" w:eastAsia="en-US"/>
              </w:rPr>
              <w:t xml:space="preserve"> </w:t>
            </w:r>
            <w:r w:rsidRPr="00CB6053">
              <w:rPr>
                <w:rFonts w:ascii="Times New Roman" w:eastAsia="Calibri" w:hAnsi="Times New Roman"/>
                <w:sz w:val="28"/>
                <w:szCs w:val="28"/>
                <w:lang w:eastAsia="en-US"/>
              </w:rPr>
              <w:t xml:space="preserve">40022, </w:t>
            </w:r>
            <w:proofErr w:type="spellStart"/>
            <w:r w:rsidRPr="00CB6053">
              <w:rPr>
                <w:rFonts w:ascii="Times New Roman" w:eastAsia="Calibri" w:hAnsi="Times New Roman"/>
                <w:sz w:val="28"/>
                <w:szCs w:val="28"/>
                <w:lang w:eastAsia="en-US"/>
              </w:rPr>
              <w:t>м.Суми</w:t>
            </w:r>
            <w:proofErr w:type="spellEnd"/>
            <w:r w:rsidRPr="00CB6053">
              <w:rPr>
                <w:rFonts w:ascii="Times New Roman" w:eastAsia="Calibri" w:hAnsi="Times New Roman"/>
                <w:sz w:val="28"/>
                <w:szCs w:val="28"/>
                <w:lang w:eastAsia="en-US"/>
              </w:rPr>
              <w:t>, вул. Троїцька,  48</w:t>
            </w:r>
          </w:p>
        </w:tc>
        <w:tc>
          <w:tcPr>
            <w:tcW w:w="4968" w:type="dxa"/>
          </w:tcPr>
          <w:p w14:paraId="0AC838F0" w14:textId="77777777" w:rsidR="004D7D73" w:rsidRPr="00CB6053" w:rsidRDefault="004D7D73" w:rsidP="004D7D73">
            <w:pPr>
              <w:rPr>
                <w:rFonts w:ascii="Times New Roman" w:eastAsia="Calibri" w:hAnsi="Times New Roman"/>
                <w:sz w:val="28"/>
                <w:szCs w:val="28"/>
                <w:lang w:eastAsia="en-US"/>
              </w:rPr>
            </w:pPr>
          </w:p>
        </w:tc>
      </w:tr>
      <w:tr w:rsidR="004D7D73" w:rsidRPr="00CB6053" w14:paraId="02B7739E" w14:textId="77777777" w:rsidTr="005D6B8C">
        <w:trPr>
          <w:trHeight w:val="301"/>
        </w:trPr>
        <w:tc>
          <w:tcPr>
            <w:tcW w:w="5285" w:type="dxa"/>
          </w:tcPr>
          <w:p w14:paraId="438B1D3A" w14:textId="77777777" w:rsidR="004D7D73" w:rsidRPr="00CB6053" w:rsidRDefault="004D7D73" w:rsidP="004D7D73">
            <w:pPr>
              <w:jc w:val="both"/>
              <w:rPr>
                <w:rFonts w:ascii="Times New Roman" w:eastAsia="Calibri" w:hAnsi="Times New Roman"/>
                <w:sz w:val="28"/>
                <w:szCs w:val="28"/>
                <w:lang w:val="ru-RU" w:eastAsia="en-US"/>
              </w:rPr>
            </w:pPr>
            <w:r w:rsidRPr="00CB6053">
              <w:rPr>
                <w:rFonts w:ascii="Times New Roman" w:eastAsia="Calibri" w:hAnsi="Times New Roman"/>
                <w:sz w:val="28"/>
                <w:szCs w:val="28"/>
                <w:lang w:val="ru-RU" w:eastAsia="en-US"/>
              </w:rPr>
              <w:t xml:space="preserve">тел. </w:t>
            </w:r>
            <w:r w:rsidRPr="00CB6053">
              <w:rPr>
                <w:rFonts w:ascii="Times New Roman" w:eastAsia="Calibri" w:hAnsi="Times New Roman"/>
                <w:sz w:val="28"/>
                <w:szCs w:val="28"/>
                <w:lang w:eastAsia="en-US"/>
              </w:rPr>
              <w:t>66</w:t>
            </w:r>
            <w:r w:rsidRPr="00CB6053">
              <w:rPr>
                <w:rFonts w:ascii="Times New Roman" w:eastAsia="Calibri" w:hAnsi="Times New Roman"/>
                <w:sz w:val="28"/>
                <w:szCs w:val="28"/>
                <w:lang w:val="ru-RU" w:eastAsia="en-US"/>
              </w:rPr>
              <w:t>-</w:t>
            </w:r>
            <w:r w:rsidRPr="00CB6053">
              <w:rPr>
                <w:rFonts w:ascii="Times New Roman" w:eastAsia="Calibri" w:hAnsi="Times New Roman"/>
                <w:sz w:val="28"/>
                <w:szCs w:val="28"/>
                <w:lang w:eastAsia="en-US"/>
              </w:rPr>
              <w:t>58</w:t>
            </w:r>
            <w:r w:rsidRPr="00CB6053">
              <w:rPr>
                <w:rFonts w:ascii="Times New Roman" w:eastAsia="Calibri" w:hAnsi="Times New Roman"/>
                <w:sz w:val="28"/>
                <w:szCs w:val="28"/>
                <w:lang w:val="ru-RU" w:eastAsia="en-US"/>
              </w:rPr>
              <w:t>-</w:t>
            </w:r>
            <w:r w:rsidRPr="00CB6053">
              <w:rPr>
                <w:rFonts w:ascii="Times New Roman" w:eastAsia="Calibri" w:hAnsi="Times New Roman"/>
                <w:sz w:val="28"/>
                <w:szCs w:val="28"/>
                <w:lang w:eastAsia="en-US"/>
              </w:rPr>
              <w:t>07</w:t>
            </w:r>
          </w:p>
        </w:tc>
        <w:tc>
          <w:tcPr>
            <w:tcW w:w="4968" w:type="dxa"/>
          </w:tcPr>
          <w:p w14:paraId="4AED0A78" w14:textId="77777777" w:rsidR="004D7D73" w:rsidRPr="00CB6053" w:rsidRDefault="004D7D73" w:rsidP="004D7D73">
            <w:pPr>
              <w:rPr>
                <w:rFonts w:ascii="Times New Roman" w:eastAsia="Calibri" w:hAnsi="Times New Roman"/>
                <w:sz w:val="28"/>
                <w:szCs w:val="28"/>
                <w:lang w:eastAsia="en-US"/>
              </w:rPr>
            </w:pPr>
          </w:p>
        </w:tc>
      </w:tr>
      <w:tr w:rsidR="004D7D73" w:rsidRPr="00CB6053" w14:paraId="355A656E" w14:textId="77777777" w:rsidTr="005D6B8C">
        <w:trPr>
          <w:trHeight w:val="342"/>
        </w:trPr>
        <w:tc>
          <w:tcPr>
            <w:tcW w:w="5285" w:type="dxa"/>
          </w:tcPr>
          <w:p w14:paraId="52DB1597" w14:textId="77777777" w:rsidR="004D7D73" w:rsidRPr="00CB6053" w:rsidRDefault="004D7D73" w:rsidP="004D7D73">
            <w:pPr>
              <w:rPr>
                <w:rFonts w:ascii="Times New Roman" w:eastAsia="Calibri" w:hAnsi="Times New Roman"/>
                <w:sz w:val="28"/>
                <w:szCs w:val="28"/>
                <w:lang w:eastAsia="en-US"/>
              </w:rPr>
            </w:pPr>
            <w:r w:rsidRPr="00CB6053">
              <w:rPr>
                <w:rFonts w:ascii="Times New Roman" w:eastAsia="Calibri" w:hAnsi="Times New Roman"/>
                <w:sz w:val="28"/>
                <w:szCs w:val="28"/>
                <w:lang w:val="ru-RU" w:eastAsia="en-US"/>
              </w:rPr>
              <w:t>Р/</w:t>
            </w:r>
            <w:proofErr w:type="gramStart"/>
            <w:r w:rsidRPr="00CB6053">
              <w:rPr>
                <w:rFonts w:ascii="Times New Roman" w:eastAsia="Calibri" w:hAnsi="Times New Roman"/>
                <w:sz w:val="28"/>
                <w:szCs w:val="28"/>
                <w:lang w:val="ru-RU" w:eastAsia="en-US"/>
              </w:rPr>
              <w:t xml:space="preserve">р </w:t>
            </w:r>
            <w:r w:rsidRPr="00CB6053">
              <w:rPr>
                <w:rFonts w:ascii="Times New Roman" w:eastAsia="Calibri" w:hAnsi="Times New Roman"/>
                <w:sz w:val="28"/>
                <w:szCs w:val="28"/>
                <w:lang w:eastAsia="en-US"/>
              </w:rPr>
              <w:t xml:space="preserve"> </w:t>
            </w:r>
            <w:r w:rsidRPr="00CB6053">
              <w:rPr>
                <w:rFonts w:ascii="Times New Roman" w:eastAsia="Calibri" w:hAnsi="Times New Roman"/>
                <w:bCs/>
                <w:sz w:val="28"/>
                <w:szCs w:val="28"/>
                <w:lang w:val="en-US" w:eastAsia="en-US"/>
              </w:rPr>
              <w:t>UA</w:t>
            </w:r>
            <w:proofErr w:type="gramEnd"/>
            <w:r w:rsidRPr="00CB6053">
              <w:rPr>
                <w:rFonts w:ascii="Times New Roman" w:eastAsia="Calibri" w:hAnsi="Times New Roman"/>
                <w:bCs/>
                <w:sz w:val="28"/>
                <w:szCs w:val="28"/>
                <w:lang w:eastAsia="en-US"/>
              </w:rPr>
              <w:t>533375680000026004301929424                          АТ «Ощадбанк»</w:t>
            </w:r>
          </w:p>
        </w:tc>
        <w:tc>
          <w:tcPr>
            <w:tcW w:w="4968" w:type="dxa"/>
          </w:tcPr>
          <w:p w14:paraId="39D82D9B" w14:textId="77777777" w:rsidR="004D7D73" w:rsidRPr="00CB6053" w:rsidRDefault="004D7D73" w:rsidP="004D7D73">
            <w:pPr>
              <w:rPr>
                <w:rFonts w:ascii="Times New Roman" w:eastAsia="Calibri" w:hAnsi="Times New Roman"/>
                <w:sz w:val="28"/>
                <w:szCs w:val="28"/>
                <w:lang w:eastAsia="en-US"/>
              </w:rPr>
            </w:pPr>
          </w:p>
        </w:tc>
      </w:tr>
      <w:tr w:rsidR="004D7D73" w:rsidRPr="00CB6053" w14:paraId="70D4C874" w14:textId="77777777" w:rsidTr="005D6B8C">
        <w:trPr>
          <w:trHeight w:val="264"/>
        </w:trPr>
        <w:tc>
          <w:tcPr>
            <w:tcW w:w="5285" w:type="dxa"/>
          </w:tcPr>
          <w:p w14:paraId="67F209CC" w14:textId="77777777" w:rsidR="004D7D73" w:rsidRPr="00CB6053" w:rsidRDefault="004D7D73" w:rsidP="004D7D73">
            <w:pPr>
              <w:jc w:val="both"/>
              <w:rPr>
                <w:rFonts w:ascii="Times New Roman" w:eastAsia="Calibri" w:hAnsi="Times New Roman"/>
                <w:sz w:val="28"/>
                <w:szCs w:val="28"/>
                <w:lang w:val="ru-RU" w:eastAsia="en-US"/>
              </w:rPr>
            </w:pPr>
            <w:r w:rsidRPr="00CB6053">
              <w:rPr>
                <w:rFonts w:ascii="Times New Roman" w:eastAsia="Calibri" w:hAnsi="Times New Roman"/>
                <w:sz w:val="28"/>
                <w:szCs w:val="28"/>
                <w:lang w:val="ru-RU" w:eastAsia="en-US"/>
              </w:rPr>
              <w:t xml:space="preserve">Код </w:t>
            </w:r>
            <w:r w:rsidRPr="00CB6053">
              <w:rPr>
                <w:rFonts w:ascii="Times New Roman" w:eastAsia="Calibri" w:hAnsi="Times New Roman"/>
                <w:sz w:val="28"/>
                <w:szCs w:val="28"/>
                <w:lang w:eastAsia="en-US"/>
              </w:rPr>
              <w:t>(</w:t>
            </w:r>
            <w:proofErr w:type="gramStart"/>
            <w:r w:rsidRPr="00CB6053">
              <w:rPr>
                <w:rFonts w:ascii="Times New Roman" w:eastAsia="Calibri" w:hAnsi="Times New Roman"/>
                <w:sz w:val="28"/>
                <w:szCs w:val="28"/>
                <w:lang w:eastAsia="en-US"/>
              </w:rPr>
              <w:t xml:space="preserve">ЄДРПОУ)  </w:t>
            </w:r>
            <w:r w:rsidRPr="00CB6053">
              <w:rPr>
                <w:rFonts w:ascii="Times New Roman" w:eastAsia="Calibri" w:hAnsi="Times New Roman"/>
                <w:sz w:val="28"/>
                <w:szCs w:val="28"/>
                <w:lang w:val="ru-RU" w:eastAsia="en-US"/>
              </w:rPr>
              <w:t xml:space="preserve"> </w:t>
            </w:r>
            <w:proofErr w:type="gramEnd"/>
            <w:r w:rsidRPr="00CB6053">
              <w:rPr>
                <w:rFonts w:ascii="Times New Roman" w:eastAsia="Calibri" w:hAnsi="Times New Roman"/>
                <w:sz w:val="28"/>
                <w:szCs w:val="28"/>
                <w:lang w:val="ru-RU" w:eastAsia="en-US"/>
              </w:rPr>
              <w:t>02000381</w:t>
            </w:r>
          </w:p>
        </w:tc>
        <w:tc>
          <w:tcPr>
            <w:tcW w:w="4968" w:type="dxa"/>
          </w:tcPr>
          <w:p w14:paraId="4B6EB2F9" w14:textId="77777777" w:rsidR="004D7D73" w:rsidRPr="00CB6053" w:rsidRDefault="004D7D73" w:rsidP="004D7D73">
            <w:pPr>
              <w:rPr>
                <w:rFonts w:ascii="Times New Roman" w:eastAsia="Calibri" w:hAnsi="Times New Roman"/>
                <w:sz w:val="28"/>
                <w:szCs w:val="28"/>
                <w:lang w:eastAsia="en-US"/>
              </w:rPr>
            </w:pPr>
          </w:p>
        </w:tc>
      </w:tr>
      <w:tr w:rsidR="004D7D73" w:rsidRPr="00CB6053" w14:paraId="17BB4872" w14:textId="77777777" w:rsidTr="005D6B8C">
        <w:trPr>
          <w:trHeight w:val="905"/>
        </w:trPr>
        <w:tc>
          <w:tcPr>
            <w:tcW w:w="5285" w:type="dxa"/>
          </w:tcPr>
          <w:p w14:paraId="2E1B0DB7" w14:textId="77777777" w:rsidR="004D7D73" w:rsidRPr="00CB6053" w:rsidRDefault="004D7D73" w:rsidP="004D7D73">
            <w:pPr>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Директор</w:t>
            </w:r>
          </w:p>
          <w:p w14:paraId="5EE9FDD2" w14:textId="77777777" w:rsidR="004D7D73" w:rsidRPr="00CB6053" w:rsidRDefault="004D7D73" w:rsidP="004D7D73">
            <w:pPr>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 xml:space="preserve">_______________ </w:t>
            </w:r>
            <w:r w:rsidRPr="00CB6053">
              <w:rPr>
                <w:rFonts w:ascii="Times New Roman" w:eastAsia="Calibri" w:hAnsi="Times New Roman"/>
                <w:b/>
                <w:sz w:val="28"/>
                <w:szCs w:val="28"/>
                <w:lang w:val="ru-RU" w:eastAsia="en-US"/>
              </w:rPr>
              <w:t xml:space="preserve">В.В. </w:t>
            </w:r>
            <w:r w:rsidRPr="00CB6053">
              <w:rPr>
                <w:rFonts w:ascii="Times New Roman" w:eastAsia="Calibri" w:hAnsi="Times New Roman"/>
                <w:b/>
                <w:sz w:val="28"/>
                <w:szCs w:val="28"/>
                <w:lang w:eastAsia="en-US"/>
              </w:rPr>
              <w:t>Горох</w:t>
            </w:r>
          </w:p>
        </w:tc>
        <w:tc>
          <w:tcPr>
            <w:tcW w:w="4968" w:type="dxa"/>
          </w:tcPr>
          <w:p w14:paraId="51BB410C" w14:textId="77777777" w:rsidR="004D7D73" w:rsidRPr="00CB6053" w:rsidRDefault="004D7D73" w:rsidP="004D7D73">
            <w:pPr>
              <w:rPr>
                <w:rFonts w:ascii="Times New Roman" w:eastAsia="Calibri" w:hAnsi="Times New Roman"/>
                <w:sz w:val="28"/>
                <w:szCs w:val="28"/>
                <w:lang w:eastAsia="en-US"/>
              </w:rPr>
            </w:pPr>
          </w:p>
        </w:tc>
      </w:tr>
    </w:tbl>
    <w:p w14:paraId="06D70426" w14:textId="77777777" w:rsidR="004D7D73" w:rsidRPr="00CB6053" w:rsidRDefault="004D7D73" w:rsidP="004D7D73">
      <w:pPr>
        <w:rPr>
          <w:rFonts w:ascii="Times New Roman" w:eastAsia="Calibri" w:hAnsi="Times New Roman"/>
          <w:iCs/>
          <w:sz w:val="28"/>
          <w:szCs w:val="28"/>
          <w:lang w:eastAsia="en-US"/>
        </w:rPr>
      </w:pPr>
    </w:p>
    <w:p w14:paraId="46B301AC" w14:textId="0C108200" w:rsidR="004D7D73" w:rsidRPr="00CB6053" w:rsidRDefault="004D7D73" w:rsidP="004D7D73">
      <w:pPr>
        <w:widowControl w:val="0"/>
        <w:autoSpaceDE w:val="0"/>
        <w:autoSpaceDN w:val="0"/>
        <w:adjustRightInd w:val="0"/>
        <w:spacing w:after="0" w:line="240" w:lineRule="auto"/>
        <w:jc w:val="both"/>
        <w:rPr>
          <w:rFonts w:ascii="Times New Roman" w:hAnsi="Times New Roman"/>
          <w:b/>
          <w:sz w:val="28"/>
          <w:szCs w:val="28"/>
          <w:lang w:eastAsia="ru-RU"/>
        </w:rPr>
      </w:pPr>
    </w:p>
    <w:p w14:paraId="17C687E8" w14:textId="77777777" w:rsidR="00CB6053" w:rsidRDefault="00CB6053" w:rsidP="004D7D73">
      <w:pPr>
        <w:widowControl w:val="0"/>
        <w:autoSpaceDE w:val="0"/>
        <w:autoSpaceDN w:val="0"/>
        <w:adjustRightInd w:val="0"/>
        <w:spacing w:after="0" w:line="240" w:lineRule="auto"/>
        <w:ind w:left="6372" w:right="-143"/>
        <w:jc w:val="center"/>
        <w:rPr>
          <w:rFonts w:ascii="Times New Roman" w:hAnsi="Times New Roman"/>
          <w:b/>
          <w:sz w:val="28"/>
          <w:szCs w:val="28"/>
        </w:rPr>
      </w:pPr>
    </w:p>
    <w:p w14:paraId="7FED17FE" w14:textId="77777777" w:rsidR="00CB6053" w:rsidRDefault="00CB6053" w:rsidP="004D7D73">
      <w:pPr>
        <w:widowControl w:val="0"/>
        <w:autoSpaceDE w:val="0"/>
        <w:autoSpaceDN w:val="0"/>
        <w:adjustRightInd w:val="0"/>
        <w:spacing w:after="0" w:line="240" w:lineRule="auto"/>
        <w:ind w:left="6372" w:right="-143"/>
        <w:jc w:val="center"/>
        <w:rPr>
          <w:rFonts w:ascii="Times New Roman" w:hAnsi="Times New Roman"/>
          <w:b/>
          <w:sz w:val="28"/>
          <w:szCs w:val="28"/>
        </w:rPr>
      </w:pPr>
    </w:p>
    <w:p w14:paraId="5C540B69" w14:textId="365898DD" w:rsidR="004D7D73" w:rsidRPr="00CB6053" w:rsidRDefault="004D7D73" w:rsidP="004D7D73">
      <w:pPr>
        <w:widowControl w:val="0"/>
        <w:autoSpaceDE w:val="0"/>
        <w:autoSpaceDN w:val="0"/>
        <w:adjustRightInd w:val="0"/>
        <w:spacing w:after="0" w:line="240" w:lineRule="auto"/>
        <w:ind w:left="6372" w:right="-143"/>
        <w:jc w:val="center"/>
        <w:rPr>
          <w:rFonts w:ascii="Times New Roman" w:hAnsi="Times New Roman"/>
          <w:b/>
          <w:sz w:val="28"/>
          <w:szCs w:val="28"/>
        </w:rPr>
      </w:pPr>
      <w:r w:rsidRPr="00CB6053">
        <w:rPr>
          <w:rFonts w:ascii="Times New Roman" w:hAnsi="Times New Roman"/>
          <w:b/>
          <w:sz w:val="28"/>
          <w:szCs w:val="28"/>
        </w:rPr>
        <w:t xml:space="preserve">Додаток № 1до договору </w:t>
      </w:r>
    </w:p>
    <w:p w14:paraId="1F469283" w14:textId="77777777" w:rsidR="004D7D73" w:rsidRPr="00CB6053" w:rsidRDefault="004D7D73" w:rsidP="004D7D73">
      <w:pPr>
        <w:widowControl w:val="0"/>
        <w:autoSpaceDE w:val="0"/>
        <w:autoSpaceDN w:val="0"/>
        <w:adjustRightInd w:val="0"/>
        <w:spacing w:after="0" w:line="240" w:lineRule="auto"/>
        <w:ind w:right="-143"/>
        <w:jc w:val="right"/>
        <w:rPr>
          <w:rFonts w:ascii="Times New Roman" w:hAnsi="Times New Roman"/>
          <w:b/>
          <w:sz w:val="28"/>
          <w:szCs w:val="28"/>
        </w:rPr>
      </w:pPr>
      <w:r w:rsidRPr="00CB6053">
        <w:rPr>
          <w:rFonts w:ascii="Times New Roman" w:hAnsi="Times New Roman"/>
          <w:b/>
          <w:sz w:val="28"/>
          <w:szCs w:val="28"/>
        </w:rPr>
        <w:t>від «___»____2024 №____</w:t>
      </w:r>
    </w:p>
    <w:p w14:paraId="716F7D7C"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sz w:val="28"/>
          <w:szCs w:val="28"/>
        </w:rPr>
      </w:pPr>
    </w:p>
    <w:p w14:paraId="5D2DEC5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sz w:val="28"/>
          <w:szCs w:val="28"/>
        </w:rPr>
      </w:pPr>
    </w:p>
    <w:p w14:paraId="45D0ADD5"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sz w:val="28"/>
          <w:szCs w:val="28"/>
        </w:rPr>
      </w:pPr>
      <w:r w:rsidRPr="00CB6053">
        <w:rPr>
          <w:rFonts w:ascii="Times New Roman" w:hAnsi="Times New Roman"/>
          <w:b/>
          <w:sz w:val="28"/>
          <w:szCs w:val="28"/>
        </w:rPr>
        <w:t xml:space="preserve">СПЕЦИФІКАЦІЯ </w:t>
      </w:r>
    </w:p>
    <w:p w14:paraId="71A99141"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sz w:val="28"/>
          <w:szCs w:val="28"/>
        </w:rPr>
      </w:pPr>
      <w:r w:rsidRPr="00CB6053">
        <w:rPr>
          <w:rFonts w:ascii="Times New Roman" w:hAnsi="Times New Roman"/>
          <w:b/>
          <w:sz w:val="28"/>
          <w:szCs w:val="28"/>
        </w:rPr>
        <w:t>ДО ДОГОВОРУ  №____ від ___________202</w:t>
      </w:r>
      <w:r w:rsidRPr="00CB6053">
        <w:rPr>
          <w:rFonts w:ascii="Times New Roman" w:hAnsi="Times New Roman"/>
          <w:b/>
          <w:sz w:val="28"/>
          <w:szCs w:val="28"/>
          <w:lang w:val="ru-RU"/>
        </w:rPr>
        <w:t>4</w:t>
      </w:r>
      <w:r w:rsidRPr="00CB6053">
        <w:rPr>
          <w:rFonts w:ascii="Times New Roman" w:hAnsi="Times New Roman"/>
          <w:b/>
          <w:sz w:val="28"/>
          <w:szCs w:val="28"/>
        </w:rPr>
        <w:t xml:space="preserve">р.  </w:t>
      </w:r>
    </w:p>
    <w:tbl>
      <w:tblPr>
        <w:tblpPr w:leftFromText="180" w:rightFromText="180" w:vertAnchor="text" w:horzAnchor="margin" w:tblpXSpec="center" w:tblpY="482"/>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35"/>
        <w:gridCol w:w="1557"/>
        <w:gridCol w:w="1569"/>
        <w:gridCol w:w="1701"/>
        <w:gridCol w:w="1358"/>
        <w:gridCol w:w="1477"/>
        <w:gridCol w:w="974"/>
        <w:gridCol w:w="1559"/>
      </w:tblGrid>
      <w:tr w:rsidR="004D7D73" w:rsidRPr="00CB6053" w14:paraId="258AC967" w14:textId="77777777" w:rsidTr="005D6B8C">
        <w:trPr>
          <w:trHeight w:val="307"/>
        </w:trPr>
        <w:tc>
          <w:tcPr>
            <w:tcW w:w="435" w:type="dxa"/>
            <w:tcBorders>
              <w:top w:val="single" w:sz="4" w:space="0" w:color="auto"/>
              <w:left w:val="single" w:sz="4" w:space="0" w:color="auto"/>
              <w:bottom w:val="single" w:sz="4" w:space="0" w:color="auto"/>
              <w:right w:val="single" w:sz="4" w:space="0" w:color="auto"/>
            </w:tcBorders>
            <w:vAlign w:val="center"/>
          </w:tcPr>
          <w:p w14:paraId="11365264"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bCs/>
                <w:sz w:val="28"/>
                <w:szCs w:val="28"/>
                <w:lang w:eastAsia="ru-RU"/>
              </w:rPr>
            </w:pPr>
            <w:r w:rsidRPr="00CB6053">
              <w:rPr>
                <w:rFonts w:ascii="Times New Roman" w:hAnsi="Times New Roman"/>
                <w:b/>
                <w:bCs/>
                <w:sz w:val="28"/>
                <w:szCs w:val="28"/>
                <w:lang w:eastAsia="ru-RU"/>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C038FD5"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bCs/>
                <w:sz w:val="28"/>
                <w:szCs w:val="28"/>
                <w:lang w:eastAsia="ru-RU"/>
              </w:rPr>
            </w:pPr>
            <w:r w:rsidRPr="00CB6053">
              <w:rPr>
                <w:rFonts w:ascii="Times New Roman" w:hAnsi="Times New Roman"/>
                <w:b/>
                <w:bCs/>
                <w:sz w:val="28"/>
                <w:szCs w:val="28"/>
                <w:lang w:eastAsia="ru-RU"/>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tcPr>
          <w:p w14:paraId="5FB1BF7C"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bCs/>
                <w:sz w:val="28"/>
                <w:szCs w:val="28"/>
                <w:lang w:eastAsia="ru-RU"/>
              </w:rPr>
            </w:pPr>
            <w:r w:rsidRPr="00CB6053">
              <w:rPr>
                <w:rFonts w:ascii="Times New Roman" w:hAnsi="Times New Roman"/>
                <w:b/>
                <w:bCs/>
                <w:sz w:val="28"/>
                <w:szCs w:val="28"/>
                <w:lang w:eastAsia="ru-RU"/>
              </w:rPr>
              <w:t>Одиниця виміру</w:t>
            </w:r>
          </w:p>
        </w:tc>
        <w:tc>
          <w:tcPr>
            <w:tcW w:w="1358" w:type="dxa"/>
            <w:tcBorders>
              <w:top w:val="single" w:sz="4" w:space="0" w:color="auto"/>
              <w:left w:val="single" w:sz="4" w:space="0" w:color="auto"/>
              <w:bottom w:val="single" w:sz="4" w:space="0" w:color="auto"/>
              <w:right w:val="single" w:sz="4" w:space="0" w:color="auto"/>
            </w:tcBorders>
            <w:vAlign w:val="center"/>
          </w:tcPr>
          <w:p w14:paraId="410BE179"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bCs/>
                <w:sz w:val="28"/>
                <w:szCs w:val="28"/>
                <w:lang w:eastAsia="ru-RU"/>
              </w:rPr>
            </w:pPr>
            <w:r w:rsidRPr="00CB6053">
              <w:rPr>
                <w:rFonts w:ascii="Times New Roman" w:hAnsi="Times New Roman"/>
                <w:b/>
                <w:bCs/>
                <w:sz w:val="28"/>
                <w:szCs w:val="28"/>
                <w:lang w:eastAsia="ru-RU"/>
              </w:rPr>
              <w:t>кількість</w:t>
            </w:r>
          </w:p>
        </w:tc>
        <w:tc>
          <w:tcPr>
            <w:tcW w:w="1477" w:type="dxa"/>
            <w:tcBorders>
              <w:top w:val="single" w:sz="4" w:space="0" w:color="auto"/>
              <w:left w:val="single" w:sz="4" w:space="0" w:color="auto"/>
              <w:bottom w:val="single" w:sz="4" w:space="0" w:color="auto"/>
              <w:right w:val="single" w:sz="4" w:space="0" w:color="auto"/>
            </w:tcBorders>
            <w:vAlign w:val="center"/>
          </w:tcPr>
          <w:p w14:paraId="7FD5A83C" w14:textId="77777777" w:rsidR="004D7D73" w:rsidRPr="00CB6053" w:rsidRDefault="004D7D73" w:rsidP="004D7D73">
            <w:pPr>
              <w:spacing w:after="0" w:line="240" w:lineRule="auto"/>
              <w:ind w:right="-143"/>
              <w:jc w:val="center"/>
              <w:rPr>
                <w:rFonts w:ascii="Times New Roman" w:hAnsi="Times New Roman"/>
                <w:b/>
                <w:bCs/>
                <w:color w:val="000000"/>
                <w:sz w:val="28"/>
                <w:szCs w:val="28"/>
                <w:lang w:eastAsia="ru-RU"/>
              </w:rPr>
            </w:pPr>
            <w:r w:rsidRPr="00CB6053">
              <w:rPr>
                <w:rFonts w:ascii="Times New Roman" w:hAnsi="Times New Roman"/>
                <w:b/>
                <w:bCs/>
                <w:color w:val="000000"/>
                <w:sz w:val="28"/>
                <w:szCs w:val="28"/>
                <w:lang w:eastAsia="ru-RU"/>
              </w:rPr>
              <w:t>Ціна за одиницю з ПДВ, грн.</w:t>
            </w:r>
          </w:p>
        </w:tc>
        <w:tc>
          <w:tcPr>
            <w:tcW w:w="974" w:type="dxa"/>
            <w:tcBorders>
              <w:top w:val="single" w:sz="4" w:space="0" w:color="auto"/>
              <w:left w:val="single" w:sz="4" w:space="0" w:color="auto"/>
              <w:bottom w:val="single" w:sz="4" w:space="0" w:color="auto"/>
              <w:right w:val="single" w:sz="4" w:space="0" w:color="auto"/>
            </w:tcBorders>
            <w:vAlign w:val="center"/>
          </w:tcPr>
          <w:p w14:paraId="42A3F85D" w14:textId="77777777" w:rsidR="004D7D73" w:rsidRPr="00CB6053" w:rsidRDefault="004D7D73" w:rsidP="004D7D73">
            <w:pPr>
              <w:spacing w:after="0" w:line="240" w:lineRule="auto"/>
              <w:ind w:right="-143"/>
              <w:jc w:val="center"/>
              <w:rPr>
                <w:rFonts w:ascii="Times New Roman" w:hAnsi="Times New Roman"/>
                <w:b/>
                <w:bCs/>
                <w:color w:val="000000"/>
                <w:sz w:val="28"/>
                <w:szCs w:val="28"/>
                <w:lang w:eastAsia="ru-RU"/>
              </w:rPr>
            </w:pPr>
            <w:r w:rsidRPr="00CB6053">
              <w:rPr>
                <w:rFonts w:ascii="Times New Roman" w:hAnsi="Times New Roman"/>
                <w:b/>
                <w:bCs/>
                <w:color w:val="000000"/>
                <w:sz w:val="28"/>
                <w:szCs w:val="28"/>
                <w:lang w:eastAsia="ru-RU"/>
              </w:rPr>
              <w:t>Ставка</w:t>
            </w:r>
          </w:p>
          <w:p w14:paraId="277BD749" w14:textId="77777777" w:rsidR="004D7D73" w:rsidRPr="00CB6053" w:rsidRDefault="004D7D73" w:rsidP="004D7D73">
            <w:pPr>
              <w:spacing w:after="0" w:line="240" w:lineRule="auto"/>
              <w:ind w:right="-143"/>
              <w:jc w:val="center"/>
              <w:rPr>
                <w:rFonts w:ascii="Times New Roman" w:hAnsi="Times New Roman"/>
                <w:b/>
                <w:bCs/>
                <w:color w:val="000000"/>
                <w:sz w:val="28"/>
                <w:szCs w:val="28"/>
                <w:lang w:eastAsia="ru-RU"/>
              </w:rPr>
            </w:pPr>
            <w:r w:rsidRPr="00CB6053">
              <w:rPr>
                <w:rFonts w:ascii="Times New Roman" w:hAnsi="Times New Roman"/>
                <w:b/>
                <w:bCs/>
                <w:color w:val="000000"/>
                <w:sz w:val="28"/>
                <w:szCs w:val="28"/>
                <w:lang w:eastAsia="ru-RU"/>
              </w:rPr>
              <w:t>ПДВ, %</w:t>
            </w:r>
          </w:p>
        </w:tc>
        <w:tc>
          <w:tcPr>
            <w:tcW w:w="1559" w:type="dxa"/>
            <w:tcBorders>
              <w:top w:val="single" w:sz="4" w:space="0" w:color="auto"/>
              <w:left w:val="single" w:sz="4" w:space="0" w:color="auto"/>
              <w:bottom w:val="single" w:sz="4" w:space="0" w:color="auto"/>
              <w:right w:val="single" w:sz="4" w:space="0" w:color="auto"/>
            </w:tcBorders>
            <w:vAlign w:val="center"/>
          </w:tcPr>
          <w:p w14:paraId="54FEDAA5" w14:textId="77777777" w:rsidR="004D7D73" w:rsidRPr="00CB6053" w:rsidRDefault="004D7D73" w:rsidP="004D7D73">
            <w:pPr>
              <w:spacing w:after="0" w:line="240" w:lineRule="auto"/>
              <w:ind w:right="-143"/>
              <w:jc w:val="center"/>
              <w:rPr>
                <w:rFonts w:ascii="Times New Roman" w:hAnsi="Times New Roman"/>
                <w:b/>
                <w:bCs/>
                <w:color w:val="000000"/>
                <w:sz w:val="28"/>
                <w:szCs w:val="28"/>
                <w:lang w:eastAsia="ru-RU"/>
              </w:rPr>
            </w:pPr>
            <w:r w:rsidRPr="00CB6053">
              <w:rPr>
                <w:rFonts w:ascii="Times New Roman" w:hAnsi="Times New Roman"/>
                <w:b/>
                <w:bCs/>
                <w:color w:val="000000"/>
                <w:sz w:val="28"/>
                <w:szCs w:val="28"/>
                <w:lang w:eastAsia="ru-RU"/>
              </w:rPr>
              <w:t>Загальна</w:t>
            </w:r>
          </w:p>
          <w:p w14:paraId="5016BE96" w14:textId="77777777" w:rsidR="004D7D73" w:rsidRPr="00CB6053" w:rsidRDefault="004D7D73" w:rsidP="004D7D73">
            <w:pPr>
              <w:spacing w:after="0" w:line="240" w:lineRule="auto"/>
              <w:ind w:right="-143"/>
              <w:jc w:val="center"/>
              <w:rPr>
                <w:rFonts w:ascii="Times New Roman" w:hAnsi="Times New Roman"/>
                <w:b/>
                <w:bCs/>
                <w:color w:val="000000"/>
                <w:sz w:val="28"/>
                <w:szCs w:val="28"/>
                <w:lang w:eastAsia="ru-RU"/>
              </w:rPr>
            </w:pPr>
            <w:r w:rsidRPr="00CB6053">
              <w:rPr>
                <w:rFonts w:ascii="Times New Roman" w:hAnsi="Times New Roman"/>
                <w:b/>
                <w:bCs/>
                <w:color w:val="000000"/>
                <w:sz w:val="28"/>
                <w:szCs w:val="28"/>
                <w:lang w:eastAsia="ru-RU"/>
              </w:rPr>
              <w:t>вартість,</w:t>
            </w:r>
          </w:p>
          <w:p w14:paraId="139A67BF" w14:textId="77777777" w:rsidR="004D7D73" w:rsidRPr="00CB6053" w:rsidRDefault="004D7D73" w:rsidP="004D7D73">
            <w:pPr>
              <w:spacing w:after="0" w:line="240" w:lineRule="auto"/>
              <w:ind w:right="-143"/>
              <w:jc w:val="center"/>
              <w:rPr>
                <w:rFonts w:ascii="Times New Roman" w:hAnsi="Times New Roman"/>
                <w:b/>
                <w:bCs/>
                <w:color w:val="000000"/>
                <w:sz w:val="28"/>
                <w:szCs w:val="28"/>
                <w:lang w:eastAsia="ru-RU"/>
              </w:rPr>
            </w:pPr>
            <w:r w:rsidRPr="00CB6053">
              <w:rPr>
                <w:rFonts w:ascii="Times New Roman" w:hAnsi="Times New Roman"/>
                <w:b/>
                <w:bCs/>
                <w:color w:val="000000"/>
                <w:sz w:val="28"/>
                <w:szCs w:val="28"/>
                <w:lang w:eastAsia="ru-RU"/>
              </w:rPr>
              <w:t>з ПДВ, грн.</w:t>
            </w:r>
          </w:p>
        </w:tc>
      </w:tr>
      <w:tr w:rsidR="004D7D73" w:rsidRPr="00CB6053" w14:paraId="0735E148" w14:textId="77777777" w:rsidTr="005D6B8C">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585D450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0D2E7B8F"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B46D824"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7DEC9F2" w14:textId="77777777" w:rsidR="004D7D73" w:rsidRPr="00CB6053" w:rsidRDefault="004D7D73" w:rsidP="004D7D73">
            <w:pPr>
              <w:spacing w:after="0" w:line="240" w:lineRule="auto"/>
              <w:jc w:val="center"/>
              <w:rPr>
                <w:rFonts w:ascii="Times New Roman" w:hAnsi="Times New Roman"/>
                <w:color w:val="000000"/>
                <w:sz w:val="28"/>
                <w:szCs w:val="28"/>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8F64632"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5AEFBA9D"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39D6F9B1"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349C5568" w14:textId="77777777" w:rsidTr="005D6B8C">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91042CD"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3FDF7C6D"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BB54626"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45116DD" w14:textId="77777777" w:rsidR="004D7D73" w:rsidRPr="00CB6053" w:rsidRDefault="004D7D73" w:rsidP="004D7D73">
            <w:pPr>
              <w:spacing w:after="0" w:line="240" w:lineRule="auto"/>
              <w:jc w:val="center"/>
              <w:rPr>
                <w:rFonts w:ascii="Times New Roman" w:hAnsi="Times New Roman"/>
                <w:color w:val="000000"/>
                <w:sz w:val="28"/>
                <w:szCs w:val="28"/>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5E70E40"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6C1A91B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52557CA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0F492A0D" w14:textId="77777777" w:rsidTr="005D6B8C">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6C8553D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51EE4FDF"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E7B0616"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10A55F4C" w14:textId="77777777" w:rsidR="004D7D73" w:rsidRPr="00CB6053" w:rsidRDefault="004D7D73" w:rsidP="004D7D73">
            <w:pPr>
              <w:spacing w:after="0" w:line="240" w:lineRule="auto"/>
              <w:jc w:val="center"/>
              <w:rPr>
                <w:rFonts w:ascii="Times New Roman" w:hAnsi="Times New Roman"/>
                <w:color w:val="000000"/>
                <w:sz w:val="28"/>
                <w:szCs w:val="28"/>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345B044"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1387E963"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01135C8"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077537D1" w14:textId="77777777" w:rsidTr="005D6B8C">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4DEF9E3"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9251FAD"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03D221E"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64528C86" w14:textId="77777777" w:rsidR="004D7D73" w:rsidRPr="00CB6053" w:rsidRDefault="004D7D73" w:rsidP="004D7D73">
            <w:pPr>
              <w:spacing w:after="0" w:line="240" w:lineRule="auto"/>
              <w:jc w:val="center"/>
              <w:rPr>
                <w:rFonts w:ascii="Times New Roman" w:hAnsi="Times New Roman"/>
                <w:color w:val="000000"/>
                <w:sz w:val="28"/>
                <w:szCs w:val="28"/>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4DE5D04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04747809"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32D99E2"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0629B2AF" w14:textId="77777777" w:rsidTr="005D6B8C">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6EAEFB2"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DFA54EC"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798C76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B26F3B6" w14:textId="77777777" w:rsidR="004D7D73" w:rsidRPr="00CB6053" w:rsidRDefault="004D7D73" w:rsidP="004D7D73">
            <w:pPr>
              <w:spacing w:after="0" w:line="240" w:lineRule="auto"/>
              <w:jc w:val="center"/>
              <w:rPr>
                <w:rFonts w:ascii="Times New Roman" w:hAnsi="Times New Roman"/>
                <w:color w:val="000000"/>
                <w:sz w:val="28"/>
                <w:szCs w:val="28"/>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06094E4"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43CA766"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15EED33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61886B1E" w14:textId="77777777" w:rsidTr="005D6B8C">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8B8A4E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E9B6778"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ADD44DB"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5A74C5E" w14:textId="77777777" w:rsidR="004D7D73" w:rsidRPr="00CB6053" w:rsidRDefault="004D7D73" w:rsidP="004D7D73">
            <w:pPr>
              <w:spacing w:after="0" w:line="240" w:lineRule="auto"/>
              <w:jc w:val="center"/>
              <w:rPr>
                <w:rFonts w:ascii="Times New Roman" w:hAnsi="Times New Roman"/>
                <w:color w:val="000000"/>
                <w:sz w:val="28"/>
                <w:szCs w:val="28"/>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E297E93"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48E9B1BB"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854352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4791D702" w14:textId="77777777" w:rsidTr="005D6B8C">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982361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361E22E"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D2EBFAC"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57C15D6" w14:textId="77777777" w:rsidR="004D7D73" w:rsidRPr="00CB6053" w:rsidRDefault="004D7D73" w:rsidP="004D7D73">
            <w:pPr>
              <w:spacing w:after="0" w:line="240" w:lineRule="auto"/>
              <w:jc w:val="center"/>
              <w:rPr>
                <w:rFonts w:ascii="Times New Roman" w:hAnsi="Times New Roman"/>
                <w:color w:val="000000"/>
                <w:sz w:val="28"/>
                <w:szCs w:val="28"/>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045E5909"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28A5AC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0C95A1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5655313C" w14:textId="77777777" w:rsidTr="005D6B8C">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0F2397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793C2C8"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AA434BE"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8883ECE" w14:textId="77777777" w:rsidR="004D7D73" w:rsidRPr="00CB6053" w:rsidRDefault="004D7D73" w:rsidP="004D7D73">
            <w:pPr>
              <w:spacing w:after="0" w:line="240" w:lineRule="auto"/>
              <w:jc w:val="center"/>
              <w:rPr>
                <w:rFonts w:ascii="Times New Roman" w:hAnsi="Times New Roman"/>
                <w:color w:val="000000"/>
                <w:sz w:val="28"/>
                <w:szCs w:val="28"/>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5DDE403F"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253A1CE"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D732B69"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5C5AD408" w14:textId="77777777" w:rsidTr="005D6B8C">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1D4EBFB0"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11C8433"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E087A62"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564BE422"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477" w:type="dxa"/>
            <w:tcBorders>
              <w:top w:val="single" w:sz="4" w:space="0" w:color="auto"/>
              <w:left w:val="single" w:sz="4" w:space="0" w:color="auto"/>
              <w:bottom w:val="single" w:sz="4" w:space="0" w:color="auto"/>
              <w:right w:val="single" w:sz="4" w:space="0" w:color="auto"/>
            </w:tcBorders>
            <w:vAlign w:val="center"/>
          </w:tcPr>
          <w:p w14:paraId="387BC0CC"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7EA020C8"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0168E38"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6ACF1263" w14:textId="77777777" w:rsidTr="005D6B8C">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3852102"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455004FF" w14:textId="77777777" w:rsidR="004D7D73" w:rsidRPr="00CB6053" w:rsidRDefault="004D7D73" w:rsidP="004D7D73">
            <w:pPr>
              <w:spacing w:after="0" w:line="240" w:lineRule="auto"/>
              <w:rPr>
                <w:rFonts w:ascii="Times New Roman" w:eastAsia="Calibri" w:hAnsi="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9DC781D"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9F8C356" w14:textId="77777777" w:rsidR="004D7D73" w:rsidRPr="00CB6053" w:rsidRDefault="004D7D73" w:rsidP="004D7D73">
            <w:pPr>
              <w:spacing w:after="0" w:line="240" w:lineRule="auto"/>
              <w:jc w:val="center"/>
              <w:rPr>
                <w:rFonts w:ascii="Times New Roman" w:hAnsi="Times New Roman"/>
                <w:color w:val="000000"/>
                <w:sz w:val="28"/>
                <w:szCs w:val="28"/>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76A62B5"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759708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7D3EBC69"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7E1A386E" w14:textId="77777777" w:rsidTr="005D6B8C">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5013EC0"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1557" w:type="dxa"/>
            <w:tcBorders>
              <w:top w:val="single" w:sz="4" w:space="0" w:color="auto"/>
              <w:left w:val="single" w:sz="4" w:space="0" w:color="auto"/>
              <w:bottom w:val="single" w:sz="4" w:space="0" w:color="auto"/>
              <w:right w:val="single" w:sz="4" w:space="0" w:color="auto"/>
            </w:tcBorders>
          </w:tcPr>
          <w:p w14:paraId="3BD11D0C" w14:textId="77777777" w:rsidR="004D7D73" w:rsidRPr="00CB6053" w:rsidRDefault="004D7D73" w:rsidP="004D7D73">
            <w:pPr>
              <w:widowControl w:val="0"/>
              <w:autoSpaceDE w:val="0"/>
              <w:autoSpaceDN w:val="0"/>
              <w:adjustRightInd w:val="0"/>
              <w:spacing w:after="0" w:line="240" w:lineRule="auto"/>
              <w:ind w:right="-143"/>
              <w:rPr>
                <w:rFonts w:ascii="Times New Roman" w:hAnsi="Times New Roman"/>
                <w:b/>
                <w:bCs/>
                <w:color w:val="000000"/>
                <w:sz w:val="28"/>
                <w:szCs w:val="28"/>
                <w:lang w:eastAsia="ru-RU"/>
              </w:rPr>
            </w:pPr>
          </w:p>
        </w:tc>
        <w:tc>
          <w:tcPr>
            <w:tcW w:w="7079" w:type="dxa"/>
            <w:gridSpan w:val="5"/>
            <w:tcBorders>
              <w:top w:val="single" w:sz="4" w:space="0" w:color="auto"/>
              <w:left w:val="single" w:sz="4" w:space="0" w:color="auto"/>
              <w:bottom w:val="single" w:sz="4" w:space="0" w:color="auto"/>
              <w:right w:val="single" w:sz="4" w:space="0" w:color="auto"/>
            </w:tcBorders>
            <w:vAlign w:val="center"/>
          </w:tcPr>
          <w:p w14:paraId="60543245" w14:textId="77777777" w:rsidR="004D7D73" w:rsidRPr="00CB6053" w:rsidRDefault="004D7D73" w:rsidP="004D7D73">
            <w:pPr>
              <w:widowControl w:val="0"/>
              <w:autoSpaceDE w:val="0"/>
              <w:autoSpaceDN w:val="0"/>
              <w:adjustRightInd w:val="0"/>
              <w:spacing w:after="0" w:line="240" w:lineRule="auto"/>
              <w:ind w:right="-143"/>
              <w:rPr>
                <w:rFonts w:ascii="Times New Roman" w:hAnsi="Times New Roman"/>
                <w:b/>
                <w:bCs/>
                <w:color w:val="000000"/>
                <w:sz w:val="28"/>
                <w:szCs w:val="28"/>
                <w:highlight w:val="yellow"/>
                <w:lang w:eastAsia="ru-RU"/>
              </w:rPr>
            </w:pPr>
            <w:r w:rsidRPr="00CB6053">
              <w:rPr>
                <w:rFonts w:ascii="Times New Roman" w:hAnsi="Times New Roman"/>
                <w:b/>
                <w:bCs/>
                <w:color w:val="000000"/>
                <w:sz w:val="28"/>
                <w:szCs w:val="28"/>
                <w:lang w:eastAsia="ru-RU"/>
              </w:rPr>
              <w:t>Всього, грн.</w:t>
            </w:r>
          </w:p>
        </w:tc>
        <w:tc>
          <w:tcPr>
            <w:tcW w:w="1559" w:type="dxa"/>
            <w:tcBorders>
              <w:top w:val="single" w:sz="4" w:space="0" w:color="auto"/>
              <w:left w:val="single" w:sz="4" w:space="0" w:color="auto"/>
              <w:bottom w:val="single" w:sz="4" w:space="0" w:color="auto"/>
              <w:right w:val="single" w:sz="4" w:space="0" w:color="auto"/>
            </w:tcBorders>
          </w:tcPr>
          <w:p w14:paraId="191963E6"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bl>
    <w:p w14:paraId="4EF3D7E9" w14:textId="77777777" w:rsidR="004D7D73" w:rsidRPr="00CB6053" w:rsidRDefault="004D7D73" w:rsidP="004D7D73">
      <w:pPr>
        <w:widowControl w:val="0"/>
        <w:autoSpaceDE w:val="0"/>
        <w:autoSpaceDN w:val="0"/>
        <w:adjustRightInd w:val="0"/>
        <w:spacing w:after="0" w:line="240" w:lineRule="auto"/>
        <w:ind w:right="-143"/>
        <w:rPr>
          <w:rFonts w:ascii="Times New Roman" w:hAnsi="Times New Roman"/>
          <w:b/>
          <w:sz w:val="28"/>
          <w:szCs w:val="28"/>
        </w:rPr>
      </w:pPr>
    </w:p>
    <w:p w14:paraId="7BAEDA89" w14:textId="77777777" w:rsidR="004D7D73" w:rsidRPr="00CB6053" w:rsidRDefault="004D7D73" w:rsidP="004D7D73">
      <w:pPr>
        <w:widowControl w:val="0"/>
        <w:autoSpaceDE w:val="0"/>
        <w:autoSpaceDN w:val="0"/>
        <w:adjustRightInd w:val="0"/>
        <w:spacing w:after="0"/>
        <w:ind w:right="-143"/>
        <w:jc w:val="both"/>
        <w:rPr>
          <w:rFonts w:ascii="Times New Roman" w:hAnsi="Times New Roman"/>
          <w:sz w:val="28"/>
          <w:szCs w:val="28"/>
        </w:rPr>
      </w:pPr>
    </w:p>
    <w:p w14:paraId="7E02B240"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sz w:val="28"/>
          <w:szCs w:val="28"/>
          <w:lang w:eastAsia="ru-RU"/>
        </w:rPr>
      </w:pPr>
    </w:p>
    <w:p w14:paraId="487D4473" w14:textId="77777777" w:rsidR="004D7D73" w:rsidRPr="00CB6053" w:rsidRDefault="004D7D73" w:rsidP="004D7D73">
      <w:pPr>
        <w:widowControl w:val="0"/>
        <w:autoSpaceDE w:val="0"/>
        <w:autoSpaceDN w:val="0"/>
        <w:adjustRightInd w:val="0"/>
        <w:spacing w:after="0"/>
        <w:ind w:right="-143" w:firstLine="540"/>
        <w:jc w:val="both"/>
        <w:rPr>
          <w:rFonts w:ascii="Times New Roman" w:hAnsi="Times New Roman"/>
          <w:sz w:val="28"/>
          <w:szCs w:val="28"/>
          <w:lang w:eastAsia="ru-RU"/>
        </w:rPr>
      </w:pPr>
    </w:p>
    <w:p w14:paraId="08B7CBB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   </w:t>
      </w: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CB6053" w14:paraId="08DA615E" w14:textId="77777777" w:rsidTr="005D6B8C">
        <w:trPr>
          <w:trHeight w:val="264"/>
        </w:trPr>
        <w:tc>
          <w:tcPr>
            <w:tcW w:w="5285" w:type="dxa"/>
          </w:tcPr>
          <w:p w14:paraId="0E0F0074" w14:textId="77777777" w:rsidR="004D7D73" w:rsidRPr="00CB6053" w:rsidRDefault="004D7D73" w:rsidP="004D7D73">
            <w:pPr>
              <w:jc w:val="both"/>
              <w:rPr>
                <w:rFonts w:ascii="Times New Roman" w:eastAsia="Calibri" w:hAnsi="Times New Roman"/>
                <w:b/>
                <w:sz w:val="28"/>
                <w:szCs w:val="28"/>
                <w:lang w:val="ru-RU" w:eastAsia="en-US"/>
              </w:rPr>
            </w:pPr>
            <w:r w:rsidRPr="00CB6053">
              <w:rPr>
                <w:rFonts w:ascii="Times New Roman" w:eastAsia="Calibri" w:hAnsi="Times New Roman"/>
                <w:b/>
                <w:bCs/>
                <w:caps/>
                <w:color w:val="000000"/>
                <w:sz w:val="28"/>
                <w:szCs w:val="28"/>
                <w:lang w:eastAsia="en-US"/>
              </w:rPr>
              <w:t>Замовник</w:t>
            </w:r>
            <w:r w:rsidRPr="00CB6053">
              <w:rPr>
                <w:rFonts w:ascii="Times New Roman" w:eastAsia="Calibri" w:hAnsi="Times New Roman"/>
                <w:b/>
                <w:sz w:val="28"/>
                <w:szCs w:val="28"/>
                <w:lang w:eastAsia="en-US"/>
              </w:rPr>
              <w:t>:</w:t>
            </w:r>
          </w:p>
        </w:tc>
        <w:tc>
          <w:tcPr>
            <w:tcW w:w="4968" w:type="dxa"/>
          </w:tcPr>
          <w:p w14:paraId="709114DD" w14:textId="77777777" w:rsidR="004D7D73" w:rsidRPr="00CB6053" w:rsidRDefault="004D7D73" w:rsidP="004D7D73">
            <w:pPr>
              <w:jc w:val="both"/>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ПОСТАЧАЛЬНИК:</w:t>
            </w:r>
          </w:p>
        </w:tc>
      </w:tr>
      <w:tr w:rsidR="004D7D73" w:rsidRPr="00CB6053" w14:paraId="76F11CFF" w14:textId="77777777" w:rsidTr="005D6B8C">
        <w:trPr>
          <w:trHeight w:val="312"/>
        </w:trPr>
        <w:tc>
          <w:tcPr>
            <w:tcW w:w="5285" w:type="dxa"/>
          </w:tcPr>
          <w:p w14:paraId="3CD60906" w14:textId="77777777" w:rsidR="004D7D73" w:rsidRPr="00CB6053" w:rsidRDefault="004D7D73" w:rsidP="004D7D73">
            <w:pPr>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 xml:space="preserve">КНП СОР </w:t>
            </w:r>
            <w:r w:rsidRPr="00CB6053">
              <w:rPr>
                <w:rFonts w:ascii="Times New Roman" w:eastAsia="Calibri" w:hAnsi="Times New Roman"/>
                <w:b/>
                <w:sz w:val="28"/>
                <w:szCs w:val="28"/>
                <w:lang w:val="ru-RU" w:eastAsia="en-US"/>
              </w:rPr>
              <w:t>“</w:t>
            </w:r>
            <w:r w:rsidRPr="00CB6053">
              <w:rPr>
                <w:rFonts w:ascii="Times New Roman" w:eastAsia="Calibri" w:hAnsi="Times New Roman"/>
                <w:b/>
                <w:sz w:val="28"/>
                <w:szCs w:val="28"/>
                <w:lang w:eastAsia="en-US"/>
              </w:rPr>
              <w:t>Сумська обласна клінічна лікарня</w:t>
            </w:r>
          </w:p>
        </w:tc>
        <w:tc>
          <w:tcPr>
            <w:tcW w:w="4968" w:type="dxa"/>
          </w:tcPr>
          <w:p w14:paraId="7A24F5A8" w14:textId="77777777" w:rsidR="004D7D73" w:rsidRPr="00CB6053" w:rsidRDefault="004D7D73" w:rsidP="004D7D73">
            <w:pPr>
              <w:rPr>
                <w:rFonts w:ascii="Times New Roman" w:eastAsia="Calibri" w:hAnsi="Times New Roman"/>
                <w:sz w:val="28"/>
                <w:szCs w:val="28"/>
                <w:lang w:eastAsia="en-US"/>
              </w:rPr>
            </w:pPr>
          </w:p>
        </w:tc>
      </w:tr>
      <w:tr w:rsidR="004D7D73" w:rsidRPr="00CB6053" w14:paraId="782F3DE5" w14:textId="77777777" w:rsidTr="005D6B8C">
        <w:trPr>
          <w:trHeight w:val="361"/>
        </w:trPr>
        <w:tc>
          <w:tcPr>
            <w:tcW w:w="5285" w:type="dxa"/>
          </w:tcPr>
          <w:p w14:paraId="1AF2634B" w14:textId="77777777" w:rsidR="004D7D73" w:rsidRPr="00CB6053" w:rsidRDefault="004D7D73" w:rsidP="004D7D73">
            <w:pPr>
              <w:rPr>
                <w:rFonts w:ascii="Times New Roman" w:eastAsia="Calibri" w:hAnsi="Times New Roman"/>
                <w:sz w:val="28"/>
                <w:szCs w:val="28"/>
                <w:lang w:eastAsia="en-US"/>
              </w:rPr>
            </w:pPr>
            <w:r w:rsidRPr="00CB6053">
              <w:rPr>
                <w:rFonts w:ascii="Times New Roman" w:eastAsia="Calibri" w:hAnsi="Times New Roman"/>
                <w:sz w:val="28"/>
                <w:szCs w:val="28"/>
                <w:lang w:eastAsia="en-US"/>
              </w:rPr>
              <w:t xml:space="preserve">Юр. адреса:  </w:t>
            </w:r>
            <w:r w:rsidRPr="00CB6053">
              <w:rPr>
                <w:rFonts w:ascii="Times New Roman" w:eastAsia="Calibri" w:hAnsi="Times New Roman"/>
                <w:sz w:val="28"/>
                <w:szCs w:val="28"/>
                <w:lang w:val="ru-RU" w:eastAsia="en-US"/>
              </w:rPr>
              <w:t xml:space="preserve"> </w:t>
            </w:r>
            <w:r w:rsidRPr="00CB6053">
              <w:rPr>
                <w:rFonts w:ascii="Times New Roman" w:eastAsia="Calibri" w:hAnsi="Times New Roman"/>
                <w:sz w:val="28"/>
                <w:szCs w:val="28"/>
                <w:lang w:eastAsia="en-US"/>
              </w:rPr>
              <w:t xml:space="preserve">40022, </w:t>
            </w:r>
            <w:proofErr w:type="spellStart"/>
            <w:r w:rsidRPr="00CB6053">
              <w:rPr>
                <w:rFonts w:ascii="Times New Roman" w:eastAsia="Calibri" w:hAnsi="Times New Roman"/>
                <w:sz w:val="28"/>
                <w:szCs w:val="28"/>
                <w:lang w:eastAsia="en-US"/>
              </w:rPr>
              <w:t>м.Суми</w:t>
            </w:r>
            <w:proofErr w:type="spellEnd"/>
            <w:r w:rsidRPr="00CB6053">
              <w:rPr>
                <w:rFonts w:ascii="Times New Roman" w:eastAsia="Calibri" w:hAnsi="Times New Roman"/>
                <w:sz w:val="28"/>
                <w:szCs w:val="28"/>
                <w:lang w:eastAsia="en-US"/>
              </w:rPr>
              <w:t>, вул. Троїцька,  48</w:t>
            </w:r>
          </w:p>
        </w:tc>
        <w:tc>
          <w:tcPr>
            <w:tcW w:w="4968" w:type="dxa"/>
          </w:tcPr>
          <w:p w14:paraId="5FD7E313" w14:textId="77777777" w:rsidR="004D7D73" w:rsidRPr="00CB6053" w:rsidRDefault="004D7D73" w:rsidP="004D7D73">
            <w:pPr>
              <w:rPr>
                <w:rFonts w:ascii="Times New Roman" w:eastAsia="Calibri" w:hAnsi="Times New Roman"/>
                <w:sz w:val="28"/>
                <w:szCs w:val="28"/>
                <w:lang w:eastAsia="en-US"/>
              </w:rPr>
            </w:pPr>
          </w:p>
        </w:tc>
      </w:tr>
      <w:tr w:rsidR="004D7D73" w:rsidRPr="00CB6053" w14:paraId="4E82A2BA" w14:textId="77777777" w:rsidTr="005D6B8C">
        <w:trPr>
          <w:trHeight w:val="301"/>
        </w:trPr>
        <w:tc>
          <w:tcPr>
            <w:tcW w:w="5285" w:type="dxa"/>
          </w:tcPr>
          <w:p w14:paraId="47666CE8" w14:textId="77777777" w:rsidR="004D7D73" w:rsidRPr="00CB6053" w:rsidRDefault="004D7D73" w:rsidP="004D7D73">
            <w:pPr>
              <w:jc w:val="both"/>
              <w:rPr>
                <w:rFonts w:ascii="Times New Roman" w:eastAsia="Calibri" w:hAnsi="Times New Roman"/>
                <w:sz w:val="28"/>
                <w:szCs w:val="28"/>
                <w:lang w:val="ru-RU" w:eastAsia="en-US"/>
              </w:rPr>
            </w:pPr>
            <w:r w:rsidRPr="00CB6053">
              <w:rPr>
                <w:rFonts w:ascii="Times New Roman" w:eastAsia="Calibri" w:hAnsi="Times New Roman"/>
                <w:sz w:val="28"/>
                <w:szCs w:val="28"/>
                <w:lang w:val="ru-RU" w:eastAsia="en-US"/>
              </w:rPr>
              <w:t xml:space="preserve">тел. </w:t>
            </w:r>
            <w:r w:rsidRPr="00CB6053">
              <w:rPr>
                <w:rFonts w:ascii="Times New Roman" w:eastAsia="Calibri" w:hAnsi="Times New Roman"/>
                <w:sz w:val="28"/>
                <w:szCs w:val="28"/>
                <w:lang w:eastAsia="en-US"/>
              </w:rPr>
              <w:t>66</w:t>
            </w:r>
            <w:r w:rsidRPr="00CB6053">
              <w:rPr>
                <w:rFonts w:ascii="Times New Roman" w:eastAsia="Calibri" w:hAnsi="Times New Roman"/>
                <w:sz w:val="28"/>
                <w:szCs w:val="28"/>
                <w:lang w:val="ru-RU" w:eastAsia="en-US"/>
              </w:rPr>
              <w:t>-</w:t>
            </w:r>
            <w:r w:rsidRPr="00CB6053">
              <w:rPr>
                <w:rFonts w:ascii="Times New Roman" w:eastAsia="Calibri" w:hAnsi="Times New Roman"/>
                <w:sz w:val="28"/>
                <w:szCs w:val="28"/>
                <w:lang w:eastAsia="en-US"/>
              </w:rPr>
              <w:t>58</w:t>
            </w:r>
            <w:r w:rsidRPr="00CB6053">
              <w:rPr>
                <w:rFonts w:ascii="Times New Roman" w:eastAsia="Calibri" w:hAnsi="Times New Roman"/>
                <w:sz w:val="28"/>
                <w:szCs w:val="28"/>
                <w:lang w:val="ru-RU" w:eastAsia="en-US"/>
              </w:rPr>
              <w:t>-</w:t>
            </w:r>
            <w:r w:rsidRPr="00CB6053">
              <w:rPr>
                <w:rFonts w:ascii="Times New Roman" w:eastAsia="Calibri" w:hAnsi="Times New Roman"/>
                <w:sz w:val="28"/>
                <w:szCs w:val="28"/>
                <w:lang w:eastAsia="en-US"/>
              </w:rPr>
              <w:t>07</w:t>
            </w:r>
          </w:p>
        </w:tc>
        <w:tc>
          <w:tcPr>
            <w:tcW w:w="4968" w:type="dxa"/>
          </w:tcPr>
          <w:p w14:paraId="3F6CDDB8" w14:textId="77777777" w:rsidR="004D7D73" w:rsidRPr="00CB6053" w:rsidRDefault="004D7D73" w:rsidP="004D7D73">
            <w:pPr>
              <w:rPr>
                <w:rFonts w:ascii="Times New Roman" w:eastAsia="Calibri" w:hAnsi="Times New Roman"/>
                <w:sz w:val="28"/>
                <w:szCs w:val="28"/>
                <w:lang w:eastAsia="en-US"/>
              </w:rPr>
            </w:pPr>
          </w:p>
        </w:tc>
      </w:tr>
      <w:tr w:rsidR="004D7D73" w:rsidRPr="00CB6053" w14:paraId="2D7D3CB8" w14:textId="77777777" w:rsidTr="005D6B8C">
        <w:trPr>
          <w:trHeight w:val="342"/>
        </w:trPr>
        <w:tc>
          <w:tcPr>
            <w:tcW w:w="5285" w:type="dxa"/>
          </w:tcPr>
          <w:p w14:paraId="04A98CF8" w14:textId="77777777" w:rsidR="004D7D73" w:rsidRPr="00CB6053" w:rsidRDefault="004D7D73" w:rsidP="004D7D73">
            <w:pPr>
              <w:rPr>
                <w:rFonts w:ascii="Times New Roman" w:eastAsia="Calibri" w:hAnsi="Times New Roman"/>
                <w:sz w:val="28"/>
                <w:szCs w:val="28"/>
                <w:lang w:eastAsia="en-US"/>
              </w:rPr>
            </w:pPr>
            <w:r w:rsidRPr="00CB6053">
              <w:rPr>
                <w:rFonts w:ascii="Times New Roman" w:eastAsia="Calibri" w:hAnsi="Times New Roman"/>
                <w:sz w:val="28"/>
                <w:szCs w:val="28"/>
                <w:lang w:val="ru-RU" w:eastAsia="en-US"/>
              </w:rPr>
              <w:t>Р/</w:t>
            </w:r>
            <w:proofErr w:type="gramStart"/>
            <w:r w:rsidRPr="00CB6053">
              <w:rPr>
                <w:rFonts w:ascii="Times New Roman" w:eastAsia="Calibri" w:hAnsi="Times New Roman"/>
                <w:sz w:val="28"/>
                <w:szCs w:val="28"/>
                <w:lang w:val="ru-RU" w:eastAsia="en-US"/>
              </w:rPr>
              <w:t xml:space="preserve">р </w:t>
            </w:r>
            <w:r w:rsidRPr="00CB6053">
              <w:rPr>
                <w:rFonts w:ascii="Times New Roman" w:eastAsia="Calibri" w:hAnsi="Times New Roman"/>
                <w:sz w:val="28"/>
                <w:szCs w:val="28"/>
                <w:lang w:eastAsia="en-US"/>
              </w:rPr>
              <w:t xml:space="preserve"> </w:t>
            </w:r>
            <w:r w:rsidRPr="00CB6053">
              <w:rPr>
                <w:rFonts w:ascii="Times New Roman" w:eastAsia="Calibri" w:hAnsi="Times New Roman"/>
                <w:bCs/>
                <w:sz w:val="28"/>
                <w:szCs w:val="28"/>
                <w:lang w:val="en-US" w:eastAsia="en-US"/>
              </w:rPr>
              <w:t>UA</w:t>
            </w:r>
            <w:proofErr w:type="gramEnd"/>
            <w:r w:rsidRPr="00CB6053">
              <w:rPr>
                <w:rFonts w:ascii="Times New Roman" w:eastAsia="Calibri" w:hAnsi="Times New Roman"/>
                <w:bCs/>
                <w:sz w:val="28"/>
                <w:szCs w:val="28"/>
                <w:lang w:eastAsia="en-US"/>
              </w:rPr>
              <w:t>533375680000026004301929424                          АТ «Ощадбанк»</w:t>
            </w:r>
          </w:p>
        </w:tc>
        <w:tc>
          <w:tcPr>
            <w:tcW w:w="4968" w:type="dxa"/>
          </w:tcPr>
          <w:p w14:paraId="7791BFEF" w14:textId="77777777" w:rsidR="004D7D73" w:rsidRPr="00CB6053" w:rsidRDefault="004D7D73" w:rsidP="004D7D73">
            <w:pPr>
              <w:rPr>
                <w:rFonts w:ascii="Times New Roman" w:eastAsia="Calibri" w:hAnsi="Times New Roman"/>
                <w:sz w:val="28"/>
                <w:szCs w:val="28"/>
                <w:lang w:eastAsia="en-US"/>
              </w:rPr>
            </w:pPr>
          </w:p>
        </w:tc>
      </w:tr>
      <w:tr w:rsidR="004D7D73" w:rsidRPr="00CB6053" w14:paraId="2CE47926" w14:textId="77777777" w:rsidTr="005D6B8C">
        <w:trPr>
          <w:trHeight w:val="264"/>
        </w:trPr>
        <w:tc>
          <w:tcPr>
            <w:tcW w:w="5285" w:type="dxa"/>
          </w:tcPr>
          <w:p w14:paraId="388F334A" w14:textId="77777777" w:rsidR="004D7D73" w:rsidRPr="00CB6053" w:rsidRDefault="004D7D73" w:rsidP="004D7D73">
            <w:pPr>
              <w:jc w:val="both"/>
              <w:rPr>
                <w:rFonts w:ascii="Times New Roman" w:eastAsia="Calibri" w:hAnsi="Times New Roman"/>
                <w:sz w:val="28"/>
                <w:szCs w:val="28"/>
                <w:lang w:val="ru-RU" w:eastAsia="en-US"/>
              </w:rPr>
            </w:pPr>
            <w:r w:rsidRPr="00CB6053">
              <w:rPr>
                <w:rFonts w:ascii="Times New Roman" w:eastAsia="Calibri" w:hAnsi="Times New Roman"/>
                <w:sz w:val="28"/>
                <w:szCs w:val="28"/>
                <w:lang w:val="ru-RU" w:eastAsia="en-US"/>
              </w:rPr>
              <w:t xml:space="preserve">Код </w:t>
            </w:r>
            <w:r w:rsidRPr="00CB6053">
              <w:rPr>
                <w:rFonts w:ascii="Times New Roman" w:eastAsia="Calibri" w:hAnsi="Times New Roman"/>
                <w:sz w:val="28"/>
                <w:szCs w:val="28"/>
                <w:lang w:eastAsia="en-US"/>
              </w:rPr>
              <w:t>(</w:t>
            </w:r>
            <w:proofErr w:type="gramStart"/>
            <w:r w:rsidRPr="00CB6053">
              <w:rPr>
                <w:rFonts w:ascii="Times New Roman" w:eastAsia="Calibri" w:hAnsi="Times New Roman"/>
                <w:sz w:val="28"/>
                <w:szCs w:val="28"/>
                <w:lang w:eastAsia="en-US"/>
              </w:rPr>
              <w:t xml:space="preserve">ЄДРПОУ)  </w:t>
            </w:r>
            <w:r w:rsidRPr="00CB6053">
              <w:rPr>
                <w:rFonts w:ascii="Times New Roman" w:eastAsia="Calibri" w:hAnsi="Times New Roman"/>
                <w:sz w:val="28"/>
                <w:szCs w:val="28"/>
                <w:lang w:val="ru-RU" w:eastAsia="en-US"/>
              </w:rPr>
              <w:t xml:space="preserve"> </w:t>
            </w:r>
            <w:proofErr w:type="gramEnd"/>
            <w:r w:rsidRPr="00CB6053">
              <w:rPr>
                <w:rFonts w:ascii="Times New Roman" w:eastAsia="Calibri" w:hAnsi="Times New Roman"/>
                <w:sz w:val="28"/>
                <w:szCs w:val="28"/>
                <w:lang w:val="ru-RU" w:eastAsia="en-US"/>
              </w:rPr>
              <w:t>02000381</w:t>
            </w:r>
          </w:p>
        </w:tc>
        <w:tc>
          <w:tcPr>
            <w:tcW w:w="4968" w:type="dxa"/>
          </w:tcPr>
          <w:p w14:paraId="68AF6C8E" w14:textId="77777777" w:rsidR="004D7D73" w:rsidRPr="00CB6053" w:rsidRDefault="004D7D73" w:rsidP="004D7D73">
            <w:pPr>
              <w:rPr>
                <w:rFonts w:ascii="Times New Roman" w:eastAsia="Calibri" w:hAnsi="Times New Roman"/>
                <w:sz w:val="28"/>
                <w:szCs w:val="28"/>
                <w:lang w:eastAsia="en-US"/>
              </w:rPr>
            </w:pPr>
          </w:p>
        </w:tc>
      </w:tr>
      <w:tr w:rsidR="004D7D73" w:rsidRPr="00CB6053" w14:paraId="58F2B637" w14:textId="77777777" w:rsidTr="005D6B8C">
        <w:trPr>
          <w:trHeight w:val="905"/>
        </w:trPr>
        <w:tc>
          <w:tcPr>
            <w:tcW w:w="5285" w:type="dxa"/>
          </w:tcPr>
          <w:p w14:paraId="5408806B" w14:textId="77777777" w:rsidR="004D7D73" w:rsidRPr="00CB6053" w:rsidRDefault="004D7D73" w:rsidP="004D7D73">
            <w:pPr>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Директор</w:t>
            </w:r>
          </w:p>
          <w:p w14:paraId="65336C00" w14:textId="77777777" w:rsidR="004D7D73" w:rsidRPr="00CB6053" w:rsidRDefault="004D7D73" w:rsidP="004D7D73">
            <w:pPr>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 xml:space="preserve">_______________ </w:t>
            </w:r>
            <w:r w:rsidRPr="00CB6053">
              <w:rPr>
                <w:rFonts w:ascii="Times New Roman" w:eastAsia="Calibri" w:hAnsi="Times New Roman"/>
                <w:b/>
                <w:sz w:val="28"/>
                <w:szCs w:val="28"/>
                <w:lang w:val="ru-RU" w:eastAsia="en-US"/>
              </w:rPr>
              <w:t xml:space="preserve">В.В. </w:t>
            </w:r>
            <w:r w:rsidRPr="00CB6053">
              <w:rPr>
                <w:rFonts w:ascii="Times New Roman" w:eastAsia="Calibri" w:hAnsi="Times New Roman"/>
                <w:b/>
                <w:sz w:val="28"/>
                <w:szCs w:val="28"/>
                <w:lang w:eastAsia="en-US"/>
              </w:rPr>
              <w:t>Горох</w:t>
            </w:r>
          </w:p>
        </w:tc>
        <w:tc>
          <w:tcPr>
            <w:tcW w:w="4968" w:type="dxa"/>
          </w:tcPr>
          <w:p w14:paraId="00C321C2" w14:textId="77777777" w:rsidR="004D7D73" w:rsidRPr="00CB6053" w:rsidRDefault="004D7D73" w:rsidP="004D7D73">
            <w:pPr>
              <w:rPr>
                <w:rFonts w:ascii="Times New Roman" w:eastAsia="Calibri" w:hAnsi="Times New Roman"/>
                <w:sz w:val="28"/>
                <w:szCs w:val="28"/>
                <w:lang w:eastAsia="en-US"/>
              </w:rPr>
            </w:pPr>
          </w:p>
        </w:tc>
      </w:tr>
    </w:tbl>
    <w:p w14:paraId="4C2394CE" w14:textId="77777777" w:rsidR="004D7D73" w:rsidRDefault="004D7D73" w:rsidP="00C1458E">
      <w:pPr>
        <w:spacing w:after="0" w:line="240" w:lineRule="auto"/>
        <w:ind w:left="5664" w:firstLine="708"/>
        <w:rPr>
          <w:rFonts w:ascii="Times New Roman" w:hAnsi="Times New Roman"/>
          <w:b/>
          <w:i/>
          <w:iCs/>
          <w:sz w:val="28"/>
          <w:szCs w:val="28"/>
        </w:rPr>
      </w:pPr>
    </w:p>
    <w:p w14:paraId="4B02F1E2" w14:textId="46409693"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FA4E9C5" w14:textId="151FDFA4" w:rsidR="00B81B8D" w:rsidRDefault="00C1458E" w:rsidP="0035132F">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526BE8">
        <w:rPr>
          <w:rFonts w:ascii="Times New Roman" w:hAnsi="Times New Roman"/>
        </w:rPr>
        <w:t>-</w:t>
      </w:r>
      <w:r w:rsidR="00910495">
        <w:rPr>
          <w:rFonts w:ascii="Times New Roman" w:hAnsi="Times New Roman"/>
        </w:rPr>
        <w:t xml:space="preserve"> </w:t>
      </w:r>
      <w:r w:rsidR="00910495" w:rsidRPr="00910495">
        <w:rPr>
          <w:rFonts w:ascii="Times New Roman" w:hAnsi="Times New Roman"/>
          <w:b/>
        </w:rPr>
        <w:t>ДК</w:t>
      </w:r>
      <w:r w:rsidR="00526BE8" w:rsidRPr="00910495">
        <w:rPr>
          <w:rFonts w:ascii="Times New Roman" w:hAnsi="Times New Roman"/>
          <w:b/>
        </w:rPr>
        <w:t xml:space="preserve"> </w:t>
      </w:r>
      <w:r w:rsidR="00910495" w:rsidRPr="00910495">
        <w:rPr>
          <w:rFonts w:ascii="Times New Roman" w:hAnsi="Times New Roman"/>
          <w:b/>
          <w:sz w:val="24"/>
          <w:szCs w:val="24"/>
        </w:rPr>
        <w:t xml:space="preserve">33190000-8 «Медичне обладнання та вироби медичного призначення </w:t>
      </w:r>
      <w:proofErr w:type="spellStart"/>
      <w:r w:rsidR="00910495" w:rsidRPr="00910495">
        <w:rPr>
          <w:rFonts w:ascii="Times New Roman" w:hAnsi="Times New Roman"/>
          <w:b/>
          <w:sz w:val="24"/>
          <w:szCs w:val="24"/>
        </w:rPr>
        <w:t>різні»,паровий</w:t>
      </w:r>
      <w:proofErr w:type="spellEnd"/>
      <w:r w:rsidR="00910495" w:rsidRPr="00910495">
        <w:rPr>
          <w:rFonts w:ascii="Times New Roman" w:hAnsi="Times New Roman"/>
          <w:b/>
          <w:sz w:val="24"/>
          <w:szCs w:val="24"/>
        </w:rPr>
        <w:t xml:space="preserve"> стерилізатор</w:t>
      </w:r>
      <w:bookmarkStart w:id="27" w:name="_GoBack"/>
      <w:bookmarkEnd w:id="27"/>
      <w:r w:rsidR="00B81B8D">
        <w:rPr>
          <w:rFonts w:ascii="Times New Roman" w:hAnsi="Times New Roman"/>
          <w:b/>
          <w:bCs/>
          <w:kern w:val="32"/>
          <w:sz w:val="24"/>
          <w:szCs w:val="24"/>
          <w:lang w:eastAsia="ru-RU"/>
        </w:rPr>
        <w:t>.</w:t>
      </w:r>
      <w:r w:rsidR="00B81B8D" w:rsidRPr="00C1458E">
        <w:rPr>
          <w:rFonts w:ascii="Times New Roman" w:hAnsi="Times New Roman"/>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717C1040" w:rsidR="00F924F2" w:rsidRPr="00B81B8D" w:rsidRDefault="00C1458E" w:rsidP="00910495">
      <w:pPr>
        <w:keepNext/>
        <w:shd w:val="clear" w:color="auto" w:fill="FFFFFF"/>
        <w:spacing w:after="0" w:line="240" w:lineRule="auto"/>
        <w:textAlignment w:val="baseline"/>
        <w:outlineLvl w:val="0"/>
        <w:rPr>
          <w:rFonts w:ascii="Times New Roman" w:hAnsi="Times New Roman"/>
          <w:bCs/>
          <w:sz w:val="24"/>
          <w:szCs w:val="24"/>
          <w:lang w:eastAsia="en-US"/>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910495">
        <w:rPr>
          <w:rFonts w:ascii="Times New Roman" w:hAnsi="Times New Roman"/>
          <w:sz w:val="24"/>
          <w:szCs w:val="24"/>
        </w:rPr>
        <w:t xml:space="preserve">ДК № </w:t>
      </w:r>
      <w:r w:rsidR="00910495" w:rsidRPr="005D6B8C">
        <w:rPr>
          <w:rFonts w:ascii="Times New Roman" w:hAnsi="Times New Roman"/>
          <w:b/>
          <w:color w:val="000000"/>
          <w:sz w:val="28"/>
          <w:szCs w:val="28"/>
          <w:shd w:val="clear" w:color="auto" w:fill="FDFEFD"/>
        </w:rPr>
        <w:t>33190000-8 «Медичне обладнання та вироби медичного призначення різні</w:t>
      </w:r>
      <w:r w:rsidR="00910495" w:rsidRPr="005D6B8C">
        <w:rPr>
          <w:rFonts w:ascii="Times New Roman" w:hAnsi="Times New Roman"/>
          <w:b/>
          <w:bCs/>
          <w:kern w:val="32"/>
          <w:sz w:val="28"/>
          <w:szCs w:val="28"/>
          <w:lang w:eastAsia="ru-RU"/>
        </w:rPr>
        <w:t>»</w:t>
      </w:r>
      <w:r w:rsidR="00910495">
        <w:rPr>
          <w:rFonts w:ascii="Times New Roman" w:hAnsi="Times New Roman"/>
          <w:b/>
          <w:bCs/>
          <w:kern w:val="32"/>
          <w:sz w:val="28"/>
          <w:szCs w:val="28"/>
          <w:lang w:eastAsia="ru-RU"/>
        </w:rPr>
        <w:t>,</w:t>
      </w:r>
      <w:r w:rsidR="00910495" w:rsidRPr="005D6B8C">
        <w:rPr>
          <w:rFonts w:ascii="Times New Roman" w:hAnsi="Times New Roman"/>
          <w:b/>
          <w:bCs/>
          <w:kern w:val="32"/>
          <w:sz w:val="28"/>
          <w:szCs w:val="28"/>
          <w:lang w:eastAsia="ru-RU"/>
        </w:rPr>
        <w:t xml:space="preserve"> </w:t>
      </w:r>
      <w:r w:rsidR="00910495">
        <w:rPr>
          <w:rFonts w:ascii="Times New Roman" w:hAnsi="Times New Roman"/>
          <w:b/>
          <w:bCs/>
          <w:kern w:val="32"/>
          <w:sz w:val="28"/>
          <w:szCs w:val="28"/>
          <w:lang w:eastAsia="ru-RU"/>
        </w:rPr>
        <w:t>п</w:t>
      </w:r>
      <w:r w:rsidR="00910495" w:rsidRPr="005D6B8C">
        <w:rPr>
          <w:rFonts w:ascii="Times New Roman" w:hAnsi="Times New Roman"/>
          <w:b/>
          <w:bCs/>
          <w:kern w:val="32"/>
          <w:sz w:val="28"/>
          <w:szCs w:val="28"/>
          <w:lang w:eastAsia="ru-RU"/>
        </w:rPr>
        <w:t>аровий стерилізатор</w:t>
      </w:r>
      <w:r w:rsidR="00154C20" w:rsidRPr="00B81B8D">
        <w:rPr>
          <w:rFonts w:ascii="Times New Roman" w:hAnsi="Times New Roman"/>
          <w:b/>
          <w:sz w:val="24"/>
          <w:szCs w:val="24"/>
          <w:lang w:eastAsia="en-US"/>
        </w:rPr>
        <w:t>.</w:t>
      </w:r>
    </w:p>
    <w:p w14:paraId="3699BA80" w14:textId="63057A0F" w:rsidR="00910495" w:rsidRPr="005D6B8C" w:rsidRDefault="00C1458E" w:rsidP="00910495">
      <w:pPr>
        <w:keepNext/>
        <w:shd w:val="clear" w:color="auto" w:fill="FFFFFF"/>
        <w:spacing w:after="0" w:line="240" w:lineRule="auto"/>
        <w:textAlignment w:val="baseline"/>
        <w:outlineLvl w:val="0"/>
        <w:rPr>
          <w:rFonts w:ascii="Times New Roman" w:hAnsi="Times New Roman"/>
          <w:b/>
          <w:sz w:val="28"/>
          <w:szCs w:val="28"/>
          <w:lang w:eastAsia="ru-RU"/>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004957C9">
        <w:rPr>
          <w:rFonts w:ascii="Times New Roman" w:hAnsi="Times New Roman"/>
          <w:spacing w:val="-4"/>
        </w:rPr>
        <w:t xml:space="preserve">                                                 </w:t>
      </w:r>
      <w:r w:rsidR="00910495">
        <w:rPr>
          <w:rFonts w:ascii="Times New Roman" w:hAnsi="Times New Roman"/>
          <w:spacing w:val="-4"/>
        </w:rPr>
        <w:t xml:space="preserve">ДК № </w:t>
      </w:r>
      <w:r w:rsidR="00910495" w:rsidRPr="005D6B8C">
        <w:rPr>
          <w:rFonts w:ascii="Times New Roman" w:hAnsi="Times New Roman"/>
          <w:b/>
          <w:color w:val="000000"/>
          <w:sz w:val="28"/>
          <w:szCs w:val="28"/>
          <w:shd w:val="clear" w:color="auto" w:fill="FDFEFD"/>
        </w:rPr>
        <w:t>33190000-8 «Медичне обладнання та вироби медичного призначення різні</w:t>
      </w:r>
      <w:r w:rsidR="00910495" w:rsidRPr="005D6B8C">
        <w:rPr>
          <w:rFonts w:ascii="Times New Roman" w:hAnsi="Times New Roman"/>
          <w:b/>
          <w:bCs/>
          <w:kern w:val="32"/>
          <w:sz w:val="28"/>
          <w:szCs w:val="28"/>
          <w:lang w:eastAsia="ru-RU"/>
        </w:rPr>
        <w:t>»</w:t>
      </w:r>
      <w:r w:rsidR="00910495">
        <w:rPr>
          <w:rFonts w:ascii="Times New Roman" w:hAnsi="Times New Roman"/>
          <w:b/>
          <w:bCs/>
          <w:kern w:val="32"/>
          <w:sz w:val="28"/>
          <w:szCs w:val="28"/>
          <w:lang w:eastAsia="ru-RU"/>
        </w:rPr>
        <w:t>, п</w:t>
      </w:r>
      <w:r w:rsidR="00910495" w:rsidRPr="005D6B8C">
        <w:rPr>
          <w:rFonts w:ascii="Times New Roman" w:hAnsi="Times New Roman"/>
          <w:b/>
          <w:bCs/>
          <w:kern w:val="32"/>
          <w:sz w:val="28"/>
          <w:szCs w:val="28"/>
          <w:lang w:eastAsia="ru-RU"/>
        </w:rPr>
        <w:t>аровий стерилізатор</w:t>
      </w:r>
    </w:p>
    <w:p w14:paraId="62DD2E49" w14:textId="3F88559F" w:rsidR="00C1458E" w:rsidRPr="00C1458E" w:rsidRDefault="00E0087C" w:rsidP="00910495">
      <w:pPr>
        <w:keepNext/>
        <w:shd w:val="clear" w:color="auto" w:fill="FFFFFF"/>
        <w:spacing w:after="0" w:line="240" w:lineRule="auto"/>
        <w:textAlignment w:val="baseline"/>
        <w:outlineLvl w:val="0"/>
        <w:rPr>
          <w:rFonts w:ascii="Times New Roman" w:hAnsi="Times New Roman"/>
        </w:rPr>
      </w:pPr>
      <w:r w:rsidRPr="005020F1">
        <w:rPr>
          <w:rFonts w:ascii="Times New Roman" w:hAnsi="Times New Roman"/>
          <w:b/>
          <w:bCs/>
          <w:kern w:val="32"/>
          <w:sz w:val="24"/>
          <w:szCs w:val="24"/>
          <w:lang w:eastAsia="ru-RU"/>
        </w:rPr>
        <w:t xml:space="preserve"> </w:t>
      </w:r>
      <w:r w:rsidR="00C1458E"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lastRenderedPageBreak/>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8"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8"/>
    </w:p>
    <w:p w14:paraId="062816E5" w14:textId="77777777" w:rsidR="00C1458E" w:rsidRPr="00DF2A9C" w:rsidRDefault="00C1458E" w:rsidP="00457460">
      <w:pPr>
        <w:jc w:val="both"/>
        <w:rPr>
          <w:sz w:val="20"/>
          <w:szCs w:val="20"/>
        </w:rPr>
      </w:pPr>
    </w:p>
    <w:sectPr w:rsidR="00C1458E" w:rsidRPr="00DF2A9C" w:rsidSect="00E0087C">
      <w:footerReference w:type="default" r:id="rId100"/>
      <w:footerReference w:type="first" r:id="rId101"/>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1462A" w14:textId="77777777" w:rsidR="00B73634" w:rsidRDefault="00B73634" w:rsidP="00806843">
      <w:pPr>
        <w:spacing w:after="0" w:line="240" w:lineRule="auto"/>
      </w:pPr>
      <w:r>
        <w:separator/>
      </w:r>
    </w:p>
  </w:endnote>
  <w:endnote w:type="continuationSeparator" w:id="0">
    <w:p w14:paraId="42CD9FC2" w14:textId="77777777" w:rsidR="00B73634" w:rsidRDefault="00B73634"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5D6B8C" w:rsidRDefault="005D6B8C">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5D6B8C" w:rsidRDefault="005D6B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5D6B8C" w:rsidRDefault="005D6B8C">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5D6B8C" w:rsidRDefault="005D6B8C">
    <w:pPr>
      <w:pStyle w:val="af0"/>
    </w:pPr>
  </w:p>
  <w:p w14:paraId="2D9B7A6E" w14:textId="77777777" w:rsidR="005D6B8C" w:rsidRDefault="005D6B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05C7" w14:textId="77777777" w:rsidR="00B73634" w:rsidRDefault="00B73634" w:rsidP="00806843">
      <w:pPr>
        <w:spacing w:after="0" w:line="240" w:lineRule="auto"/>
      </w:pPr>
      <w:r>
        <w:separator/>
      </w:r>
    </w:p>
  </w:footnote>
  <w:footnote w:type="continuationSeparator" w:id="0">
    <w:p w14:paraId="63E0B78C" w14:textId="77777777" w:rsidR="00B73634" w:rsidRDefault="00B73634"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5"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7"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9"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4"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30"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1"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0"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50" w15:restartNumberingAfterBreak="0">
    <w:nsid w:val="7CEF41E3"/>
    <w:multiLevelType w:val="hybridMultilevel"/>
    <w:tmpl w:val="F7C6F1BA"/>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41"/>
  </w:num>
  <w:num w:numId="5">
    <w:abstractNumId w:val="31"/>
  </w:num>
  <w:num w:numId="6">
    <w:abstractNumId w:val="37"/>
  </w:num>
  <w:num w:numId="7">
    <w:abstractNumId w:val="39"/>
  </w:num>
  <w:num w:numId="8">
    <w:abstractNumId w:val="26"/>
  </w:num>
  <w:num w:numId="9">
    <w:abstractNumId w:val="32"/>
  </w:num>
  <w:num w:numId="10">
    <w:abstractNumId w:val="22"/>
  </w:num>
  <w:num w:numId="11">
    <w:abstractNumId w:val="4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4"/>
  </w:num>
  <w:num w:numId="18">
    <w:abstractNumId w:val="7"/>
  </w:num>
  <w:num w:numId="19">
    <w:abstractNumId w:val="47"/>
  </w:num>
  <w:num w:numId="20">
    <w:abstractNumId w:val="29"/>
  </w:num>
  <w:num w:numId="21">
    <w:abstractNumId w:val="40"/>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4"/>
  </w:num>
  <w:num w:numId="24">
    <w:abstractNumId w:val="2"/>
  </w:num>
  <w:num w:numId="25">
    <w:abstractNumId w:val="3"/>
  </w:num>
  <w:num w:numId="26">
    <w:abstractNumId w:val="21"/>
  </w:num>
  <w:num w:numId="27">
    <w:abstractNumId w:val="23"/>
  </w:num>
  <w:num w:numId="28">
    <w:abstractNumId w:val="33"/>
  </w:num>
  <w:num w:numId="29">
    <w:abstractNumId w:val="34"/>
  </w:num>
  <w:num w:numId="30">
    <w:abstractNumId w:val="16"/>
  </w:num>
  <w:num w:numId="31">
    <w:abstractNumId w:val="17"/>
  </w:num>
  <w:num w:numId="32">
    <w:abstractNumId w:val="30"/>
  </w:num>
  <w:num w:numId="33">
    <w:abstractNumId w:val="15"/>
  </w:num>
  <w:num w:numId="34">
    <w:abstractNumId w:val="49"/>
  </w:num>
  <w:num w:numId="35">
    <w:abstractNumId w:val="25"/>
  </w:num>
  <w:num w:numId="36">
    <w:abstractNumId w:val="48"/>
  </w:num>
  <w:num w:numId="37">
    <w:abstractNumId w:val="45"/>
  </w:num>
  <w:num w:numId="38">
    <w:abstractNumId w:val="28"/>
  </w:num>
  <w:num w:numId="39">
    <w:abstractNumId w:val="43"/>
  </w:num>
  <w:num w:numId="40">
    <w:abstractNumId w:val="20"/>
  </w:num>
  <w:num w:numId="41">
    <w:abstractNumId w:val="8"/>
  </w:num>
  <w:num w:numId="42">
    <w:abstractNumId w:val="52"/>
  </w:num>
  <w:num w:numId="43">
    <w:abstractNumId w:val="24"/>
  </w:num>
  <w:num w:numId="44">
    <w:abstractNumId w:val="12"/>
  </w:num>
  <w:num w:numId="45">
    <w:abstractNumId w:val="35"/>
  </w:num>
  <w:num w:numId="46">
    <w:abstractNumId w:val="36"/>
  </w:num>
  <w:num w:numId="47">
    <w:abstractNumId w:val="27"/>
  </w:num>
  <w:num w:numId="48">
    <w:abstractNumId w:val="18"/>
  </w:num>
  <w:num w:numId="49">
    <w:abstractNumId w:val="50"/>
  </w:num>
  <w:num w:numId="5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0F"/>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535"/>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2A6F"/>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348B"/>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D7D73"/>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B8C"/>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27FDC"/>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0A4"/>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836"/>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95"/>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17F3"/>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3634"/>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45"/>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053"/>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0B4"/>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524B"/>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16D8"/>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495"/>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4834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1"/>
    <w:next w:val="a5"/>
    <w:uiPriority w:val="39"/>
    <w:rsid w:val="007E4836"/>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68627107">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oter" Target="footer1.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hyperlink" Target="mailto:sokl_econom@ukr.net"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103" Type="http://schemas.openxmlformats.org/officeDocument/2006/relationships/theme" Target="theme/theme1.xm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hyperlink" Target="mailto:astor-medical@ukr.net"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 Id="rId34" Type="http://schemas.openxmlformats.org/officeDocument/2006/relationships/hyperlink" Target="https://ips.ligazakon.net/document/view/t150922?ed=2023_04_01&amp;an=1509"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76" Type="http://schemas.openxmlformats.org/officeDocument/2006/relationships/hyperlink" Target="https://ips.ligazakon.net/document/view/kp230471?ed=2023_05_12&amp;an=198" TargetMode="External"/><Relationship Id="rId97" Type="http://schemas.openxmlformats.org/officeDocument/2006/relationships/hyperlink" Target="https://ips.ligazakon.net/document/view/kp230952?ed=2023_09_01&amp;an=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5DA7-78E8-4FCD-82CF-D1254240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55</Pages>
  <Words>17668</Words>
  <Characters>100708</Characters>
  <Application>Microsoft Office Word</Application>
  <DocSecurity>0</DocSecurity>
  <Lines>839</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118140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2024-02-26T13:54:00Z</cp:lastPrinted>
  <dcterms:created xsi:type="dcterms:W3CDTF">2024-04-24T11:20:00Z</dcterms:created>
  <dcterms:modified xsi:type="dcterms:W3CDTF">2024-04-24T12:12:00Z</dcterms:modified>
</cp:coreProperties>
</file>