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A4F8" w14:textId="77777777" w:rsidR="005E6FB5" w:rsidRDefault="005E6FB5" w:rsidP="005E6FB5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ОГОЛОШЕННЯ</w:t>
      </w:r>
    </w:p>
    <w:p w14:paraId="1AD4771E" w14:textId="77777777" w:rsidR="005E6FB5" w:rsidRDefault="005E6FB5" w:rsidP="005E6FB5">
      <w:pPr>
        <w:keepNext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E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проведення </w:t>
      </w:r>
      <w:r w:rsidR="00522E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спрощеної </w:t>
      </w:r>
      <w:r w:rsidRPr="005E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закупівлі </w:t>
      </w:r>
    </w:p>
    <w:p w14:paraId="63EA7624" w14:textId="77777777" w:rsidR="005E6FB5" w:rsidRDefault="005E6FB5" w:rsidP="005E6FB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C31E6B" w14:textId="77777777" w:rsidR="00522E69" w:rsidRPr="00C43D34" w:rsidRDefault="00522E69" w:rsidP="00C43D34">
      <w:pPr>
        <w:pStyle w:val="a4"/>
        <w:tabs>
          <w:tab w:val="left" w:pos="540"/>
        </w:tabs>
        <w:spacing w:before="0" w:after="0"/>
        <w:contextualSpacing/>
        <w:rPr>
          <w:rFonts w:ascii="Times New Roman" w:hAnsi="Times New Roman" w:cs="Times New Roman"/>
          <w:color w:val="000000"/>
        </w:rPr>
      </w:pPr>
      <w:r w:rsidRPr="00C43D34">
        <w:rPr>
          <w:rFonts w:ascii="Times New Roman" w:hAnsi="Times New Roman" w:cs="Times New Roman"/>
          <w:b/>
          <w:color w:val="000000"/>
        </w:rPr>
        <w:t>1</w:t>
      </w:r>
      <w:r w:rsidRPr="00C43D3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43D34">
        <w:rPr>
          <w:rFonts w:ascii="Times New Roman" w:hAnsi="Times New Roman" w:cs="Times New Roman"/>
          <w:color w:val="000000"/>
        </w:rPr>
        <w:t>Замовник</w:t>
      </w:r>
      <w:proofErr w:type="spellEnd"/>
      <w:r w:rsidRPr="00C43D34">
        <w:rPr>
          <w:rFonts w:ascii="Times New Roman" w:hAnsi="Times New Roman" w:cs="Times New Roman"/>
          <w:color w:val="000000"/>
        </w:rPr>
        <w:t>:</w:t>
      </w:r>
    </w:p>
    <w:p w14:paraId="3C72B275" w14:textId="77777777" w:rsidR="00522E69" w:rsidRPr="002D28DD" w:rsidRDefault="00522E69" w:rsidP="00C43D34">
      <w:pPr>
        <w:tabs>
          <w:tab w:val="num" w:pos="-180"/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1.1. Найменування: </w:t>
      </w:r>
      <w:r w:rsidR="00DC4A1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Тальнівський міський територіальний центр соціального обслуговування</w:t>
      </w:r>
      <w:r w:rsidR="00D428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DC4A1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(надання соціальних послуг)</w:t>
      </w:r>
    </w:p>
    <w:p w14:paraId="17350634" w14:textId="77777777" w:rsidR="00522E69" w:rsidRPr="002D28DD" w:rsidRDefault="00522E69" w:rsidP="00C43D34">
      <w:pPr>
        <w:pStyle w:val="a4"/>
        <w:tabs>
          <w:tab w:val="num" w:pos="-180"/>
          <w:tab w:val="left" w:pos="0"/>
        </w:tabs>
        <w:spacing w:before="0" w:after="0"/>
        <w:contextualSpacing/>
        <w:rPr>
          <w:rFonts w:ascii="Times New Roman" w:hAnsi="Times New Roman" w:cs="Times New Roman"/>
          <w:b/>
          <w:bCs/>
          <w:color w:val="000000"/>
          <w:lang w:val="uk-UA"/>
        </w:rPr>
      </w:pPr>
      <w:r w:rsidRPr="002D28DD">
        <w:rPr>
          <w:rFonts w:ascii="Times New Roman" w:hAnsi="Times New Roman" w:cs="Times New Roman"/>
          <w:color w:val="000000"/>
          <w:lang w:val="uk-UA"/>
        </w:rPr>
        <w:t xml:space="preserve">1.2. Код за ЄДРПОУ: </w:t>
      </w:r>
      <w:r w:rsidR="00DC4A1C">
        <w:rPr>
          <w:rFonts w:ascii="Times New Roman" w:hAnsi="Times New Roman" w:cs="Times New Roman"/>
          <w:b/>
          <w:bCs/>
          <w:color w:val="000000"/>
          <w:lang w:val="uk-UA"/>
        </w:rPr>
        <w:t>21367667</w:t>
      </w:r>
    </w:p>
    <w:p w14:paraId="683BA83E" w14:textId="77777777" w:rsidR="00522E69" w:rsidRPr="002D28DD" w:rsidRDefault="00522E69" w:rsidP="002D28DD">
      <w:pPr>
        <w:pStyle w:val="a4"/>
        <w:tabs>
          <w:tab w:val="num" w:pos="-180"/>
          <w:tab w:val="left" w:pos="0"/>
        </w:tabs>
        <w:spacing w:before="0" w:after="0"/>
        <w:contextualSpacing/>
        <w:rPr>
          <w:rFonts w:ascii="Times New Roman" w:hAnsi="Times New Roman" w:cs="Times New Roman"/>
          <w:b/>
          <w:bCs/>
          <w:color w:val="000000"/>
          <w:lang w:val="uk-UA"/>
        </w:rPr>
      </w:pPr>
      <w:r w:rsidRPr="002D28DD">
        <w:rPr>
          <w:rFonts w:ascii="Times New Roman" w:hAnsi="Times New Roman" w:cs="Times New Roman"/>
          <w:color w:val="000000"/>
          <w:lang w:val="uk-UA"/>
        </w:rPr>
        <w:t>1.3. Юридична адреса:</w:t>
      </w:r>
      <w:r w:rsidR="00D428B2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DC4A1C" w:rsidRPr="00D428B2">
        <w:rPr>
          <w:rFonts w:ascii="Times New Roman" w:hAnsi="Times New Roman" w:cs="Times New Roman"/>
          <w:b/>
          <w:color w:val="000000"/>
          <w:lang w:val="uk-UA"/>
        </w:rPr>
        <w:t>20401</w:t>
      </w:r>
      <w:r w:rsidR="002D28DD" w:rsidRPr="00D428B2">
        <w:rPr>
          <w:rFonts w:ascii="Times New Roman" w:hAnsi="Times New Roman" w:cs="Times New Roman"/>
          <w:b/>
          <w:lang w:val="uk-UA"/>
        </w:rPr>
        <w:t>,</w:t>
      </w:r>
      <w:r w:rsidR="002D28DD">
        <w:rPr>
          <w:rFonts w:ascii="Times New Roman" w:hAnsi="Times New Roman" w:cs="Times New Roman"/>
          <w:b/>
          <w:lang w:val="uk-UA"/>
        </w:rPr>
        <w:t xml:space="preserve"> </w:t>
      </w:r>
      <w:r w:rsidR="00DC4A1C">
        <w:rPr>
          <w:rFonts w:ascii="Times New Roman" w:hAnsi="Times New Roman" w:cs="Times New Roman"/>
          <w:b/>
          <w:lang w:val="uk-UA"/>
        </w:rPr>
        <w:t>Черкаська</w:t>
      </w:r>
      <w:r w:rsidR="00D428B2">
        <w:rPr>
          <w:rFonts w:ascii="Times New Roman" w:hAnsi="Times New Roman" w:cs="Times New Roman"/>
          <w:b/>
          <w:lang w:val="uk-UA"/>
        </w:rPr>
        <w:t xml:space="preserve"> обл.</w:t>
      </w:r>
      <w:r w:rsidR="00DC4A1C">
        <w:rPr>
          <w:rFonts w:ascii="Times New Roman" w:hAnsi="Times New Roman" w:cs="Times New Roman"/>
          <w:b/>
          <w:lang w:val="uk-UA"/>
        </w:rPr>
        <w:t>,</w:t>
      </w:r>
      <w:r w:rsidR="00D428B2">
        <w:rPr>
          <w:rFonts w:ascii="Times New Roman" w:hAnsi="Times New Roman" w:cs="Times New Roman"/>
          <w:b/>
          <w:lang w:val="uk-UA"/>
        </w:rPr>
        <w:t xml:space="preserve"> </w:t>
      </w:r>
      <w:r w:rsidR="00DC4A1C">
        <w:rPr>
          <w:rFonts w:ascii="Times New Roman" w:hAnsi="Times New Roman" w:cs="Times New Roman"/>
          <w:b/>
          <w:lang w:val="uk-UA"/>
        </w:rPr>
        <w:t xml:space="preserve">Звенигородський </w:t>
      </w:r>
      <w:r w:rsidR="00563CB6">
        <w:rPr>
          <w:rFonts w:ascii="Times New Roman" w:hAnsi="Times New Roman" w:cs="Times New Roman"/>
          <w:b/>
          <w:lang w:val="uk-UA"/>
        </w:rPr>
        <w:t>р-н</w:t>
      </w:r>
      <w:r w:rsidR="00DC4A1C">
        <w:rPr>
          <w:rFonts w:ascii="Times New Roman" w:hAnsi="Times New Roman" w:cs="Times New Roman"/>
          <w:b/>
          <w:lang w:val="uk-UA"/>
        </w:rPr>
        <w:t>,</w:t>
      </w:r>
      <w:r w:rsidR="00D428B2">
        <w:rPr>
          <w:rFonts w:ascii="Times New Roman" w:hAnsi="Times New Roman" w:cs="Times New Roman"/>
          <w:b/>
          <w:lang w:val="uk-UA"/>
        </w:rPr>
        <w:t xml:space="preserve"> </w:t>
      </w:r>
      <w:r w:rsidR="00921FB6">
        <w:rPr>
          <w:rFonts w:ascii="Times New Roman" w:hAnsi="Times New Roman" w:cs="Times New Roman"/>
          <w:b/>
          <w:lang w:val="uk-UA"/>
        </w:rPr>
        <w:t>м</w:t>
      </w:r>
      <w:r w:rsidR="00DC4A1C">
        <w:rPr>
          <w:rFonts w:ascii="Times New Roman" w:hAnsi="Times New Roman" w:cs="Times New Roman"/>
          <w:b/>
          <w:lang w:val="uk-UA"/>
        </w:rPr>
        <w:t>.</w:t>
      </w:r>
      <w:r w:rsidR="00921FB6">
        <w:rPr>
          <w:rFonts w:ascii="Times New Roman" w:hAnsi="Times New Roman" w:cs="Times New Roman"/>
          <w:b/>
          <w:lang w:val="uk-UA"/>
        </w:rPr>
        <w:t xml:space="preserve"> </w:t>
      </w:r>
      <w:r w:rsidR="00DC4A1C">
        <w:rPr>
          <w:rFonts w:ascii="Times New Roman" w:hAnsi="Times New Roman" w:cs="Times New Roman"/>
          <w:b/>
          <w:lang w:val="uk-UA"/>
        </w:rPr>
        <w:t>Тальне,</w:t>
      </w:r>
      <w:r w:rsidR="002D28DD">
        <w:rPr>
          <w:rFonts w:ascii="Times New Roman" w:hAnsi="Times New Roman" w:cs="Times New Roman"/>
          <w:b/>
          <w:lang w:val="uk-UA"/>
        </w:rPr>
        <w:t xml:space="preserve"> вул.</w:t>
      </w:r>
      <w:r w:rsidR="00D428B2">
        <w:rPr>
          <w:rFonts w:ascii="Times New Roman" w:hAnsi="Times New Roman" w:cs="Times New Roman"/>
          <w:b/>
          <w:lang w:val="uk-UA"/>
        </w:rPr>
        <w:t xml:space="preserve"> </w:t>
      </w:r>
      <w:r w:rsidR="00DC4A1C">
        <w:rPr>
          <w:rFonts w:ascii="Times New Roman" w:hAnsi="Times New Roman" w:cs="Times New Roman"/>
          <w:b/>
          <w:lang w:val="uk-UA"/>
        </w:rPr>
        <w:t>Замкова,</w:t>
      </w:r>
      <w:r w:rsidR="00D428B2">
        <w:rPr>
          <w:rFonts w:ascii="Times New Roman" w:hAnsi="Times New Roman" w:cs="Times New Roman"/>
          <w:b/>
          <w:lang w:val="uk-UA"/>
        </w:rPr>
        <w:t xml:space="preserve"> </w:t>
      </w:r>
      <w:r w:rsidR="00DC4A1C">
        <w:rPr>
          <w:rFonts w:ascii="Times New Roman" w:hAnsi="Times New Roman" w:cs="Times New Roman"/>
          <w:b/>
          <w:lang w:val="uk-UA"/>
        </w:rPr>
        <w:t>82</w:t>
      </w:r>
    </w:p>
    <w:p w14:paraId="53B24AEF" w14:textId="77777777" w:rsidR="00522E69" w:rsidRPr="002D28DD" w:rsidRDefault="00522E69" w:rsidP="00C43D34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lang w:val="uk-UA"/>
        </w:rPr>
      </w:pPr>
      <w:r w:rsidRPr="002D28DD">
        <w:rPr>
          <w:rFonts w:ascii="Times New Roman" w:hAnsi="Times New Roman" w:cs="Times New Roman"/>
          <w:lang w:val="uk-UA"/>
        </w:rPr>
        <w:t>1.</w:t>
      </w:r>
      <w:r w:rsidR="00B91E24" w:rsidRPr="00C43D34">
        <w:rPr>
          <w:rFonts w:ascii="Times New Roman" w:hAnsi="Times New Roman" w:cs="Times New Roman"/>
          <w:lang w:val="uk-UA"/>
        </w:rPr>
        <w:t>4</w:t>
      </w:r>
      <w:r w:rsidRPr="002D28DD">
        <w:rPr>
          <w:rFonts w:ascii="Times New Roman" w:hAnsi="Times New Roman" w:cs="Times New Roman"/>
          <w:lang w:val="uk-UA"/>
        </w:rPr>
        <w:t xml:space="preserve">. Посадові особи замовника, уповноважені здійснювати зв'язок з учасниками: </w:t>
      </w:r>
    </w:p>
    <w:p w14:paraId="01CA1E22" w14:textId="77777777" w:rsidR="00915829" w:rsidRDefault="00915829" w:rsidP="00D428B2">
      <w:pPr>
        <w:shd w:val="clear" w:color="auto" w:fill="FFFFFF"/>
        <w:spacing w:after="0"/>
        <w:ind w:left="-709" w:firstLine="709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Інженер з охорони праці (уповноважена особа)</w:t>
      </w:r>
      <w:r w:rsidR="00522E69" w:rsidRPr="00921FB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Карбовська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Олена Петрівна</w:t>
      </w:r>
      <w:r w:rsidR="00CE402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E5A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14:paraId="79F188B0" w14:textId="2B185C48" w:rsidR="00522E69" w:rsidRPr="00D428B2" w:rsidRDefault="00522E69" w:rsidP="00D428B2">
      <w:pPr>
        <w:shd w:val="clear" w:color="auto" w:fill="FFFFFF"/>
        <w:spacing w:after="0"/>
        <w:ind w:left="-709"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921FB6">
        <w:rPr>
          <w:rFonts w:ascii="Times New Roman" w:hAnsi="Times New Roman" w:cs="Times New Roman"/>
          <w:b/>
          <w:sz w:val="24"/>
          <w:szCs w:val="24"/>
          <w:lang w:val="uk-UA"/>
        </w:rPr>
        <w:t>тел</w:t>
      </w:r>
      <w:proofErr w:type="spellEnd"/>
      <w:r w:rsidRPr="00921F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.: </w:t>
      </w:r>
      <w:r w:rsidR="002D28D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C1CE8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="00915829">
        <w:rPr>
          <w:rFonts w:ascii="Times New Roman" w:hAnsi="Times New Roman" w:cs="Times New Roman"/>
          <w:b/>
          <w:sz w:val="24"/>
          <w:szCs w:val="24"/>
          <w:lang w:val="uk-UA"/>
        </w:rPr>
        <w:t>8) 118-93-58</w:t>
      </w:r>
      <w:r w:rsidRPr="00921F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43D3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21FB6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C43D3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21F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8" w:history="1">
        <w:r w:rsidR="00DC4A1C" w:rsidRPr="0076437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teritorcentr</w:t>
        </w:r>
        <w:r w:rsidR="00DC4A1C" w:rsidRPr="0091582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19</w:t>
        </w:r>
        <w:r w:rsidR="00DC4A1C" w:rsidRPr="0076437B">
          <w:rPr>
            <w:rStyle w:val="a7"/>
            <w:rFonts w:ascii="Times New Roman" w:hAnsi="Times New Roman" w:cs="Times New Roman"/>
            <w:b/>
            <w:sz w:val="24"/>
            <w:szCs w:val="24"/>
            <w:lang w:val="uk-UA"/>
          </w:rPr>
          <w:t>@</w:t>
        </w:r>
        <w:r w:rsidR="00DC4A1C" w:rsidRPr="0076437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meta</w:t>
        </w:r>
        <w:r w:rsidR="00DC4A1C" w:rsidRPr="0076437B">
          <w:rPr>
            <w:rStyle w:val="a7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proofErr w:type="spellStart"/>
        <w:r w:rsidR="00DC4A1C" w:rsidRPr="0076437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  <w:proofErr w:type="spellEnd"/>
      </w:hyperlink>
      <w:r w:rsidRPr="00921FB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4215CE49" w14:textId="6D2239CD" w:rsidR="00B91E24" w:rsidRPr="00DC4A1C" w:rsidRDefault="00B91E24" w:rsidP="004721A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43D3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4721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Очікувана вартість предмета закупівлі: </w:t>
      </w:r>
      <w:r w:rsidR="00E86402" w:rsidRPr="00E86402">
        <w:rPr>
          <w:rFonts w:ascii="Times New Roman" w:hAnsi="Times New Roman" w:cs="Times New Roman"/>
          <w:b/>
          <w:sz w:val="24"/>
          <w:szCs w:val="24"/>
          <w:lang w:val="uk-UA"/>
        </w:rPr>
        <w:t>99825</w:t>
      </w:r>
      <w:r w:rsidR="004721AD" w:rsidRPr="00E86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</w:t>
      </w:r>
      <w:r w:rsidR="00DC4A1C" w:rsidRPr="00E8640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721AD" w:rsidRPr="00E86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 коп</w:t>
      </w:r>
      <w:r w:rsidR="00DC4A1C" w:rsidRPr="00E8640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721AD" w:rsidRPr="00E86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E86402" w:rsidRPr="00E86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Дев’яносто дев’ять </w:t>
      </w:r>
      <w:r w:rsidR="00067FB9" w:rsidRPr="00E86402">
        <w:rPr>
          <w:rFonts w:ascii="Times New Roman" w:hAnsi="Times New Roman" w:cs="Times New Roman"/>
          <w:b/>
          <w:sz w:val="24"/>
          <w:szCs w:val="24"/>
          <w:lang w:val="uk-UA"/>
        </w:rPr>
        <w:t>тисяч</w:t>
      </w:r>
      <w:r w:rsidR="00E86402" w:rsidRPr="00E86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вісімсот двадцять п’ять</w:t>
      </w:r>
      <w:r w:rsidR="00DC4A1C" w:rsidRPr="00E86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1CE8" w:rsidRPr="00E86402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="0014074D" w:rsidRPr="00E86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1CE8" w:rsidRPr="00E86402">
        <w:rPr>
          <w:rFonts w:ascii="Times New Roman" w:hAnsi="Times New Roman" w:cs="Times New Roman"/>
          <w:b/>
          <w:sz w:val="24"/>
          <w:szCs w:val="24"/>
          <w:lang w:val="uk-UA"/>
        </w:rPr>
        <w:t>00коп.</w:t>
      </w:r>
      <w:r w:rsidR="004721AD" w:rsidRPr="00E8640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67FB9" w:rsidRPr="00E86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урахуванням ПДВ.</w:t>
      </w:r>
    </w:p>
    <w:p w14:paraId="59979438" w14:textId="77777777" w:rsidR="00B91E24" w:rsidRPr="00C43D34" w:rsidRDefault="00B91E24" w:rsidP="00C43D3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43D3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C43D3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BE5A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43D3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Інформація про предмет закупівлі:</w:t>
      </w:r>
    </w:p>
    <w:p w14:paraId="271E100C" w14:textId="77777777" w:rsidR="005E6FB5" w:rsidRPr="00C43D34" w:rsidRDefault="00B91E24" w:rsidP="00C4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3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5E6FB5" w:rsidRPr="00C43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C43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</w:t>
      </w:r>
      <w:r w:rsidR="005E6FB5" w:rsidRPr="00C43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предмета закуп</w:t>
      </w:r>
      <w:r w:rsidR="00A85B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івлі: </w:t>
      </w:r>
      <w:r w:rsidR="00522E69" w:rsidRPr="00A85B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 ДК 021:2015-65310000-9 Розподіл електричної енергії</w:t>
      </w:r>
      <w:r w:rsidR="00522E69" w:rsidRPr="00C43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42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5B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067FB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розподіл</w:t>
      </w:r>
      <w:r w:rsidR="009A578F" w:rsidRPr="009A578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електричної енергії</w:t>
      </w:r>
      <w:r w:rsidR="00A85B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475A5ED2" w14:textId="77777777" w:rsidR="00BC6353" w:rsidRPr="00C43D34" w:rsidRDefault="00522E69" w:rsidP="00C43D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3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B91E24" w:rsidRPr="00C43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BC6353" w:rsidRPr="00C43D34">
        <w:rPr>
          <w:rFonts w:ascii="Times New Roman" w:hAnsi="Times New Roman" w:cs="Times New Roman"/>
          <w:sz w:val="24"/>
          <w:szCs w:val="24"/>
        </w:rPr>
        <w:t xml:space="preserve"> Інформація про </w:t>
      </w:r>
      <w:proofErr w:type="spellStart"/>
      <w:r w:rsidR="00BC6353" w:rsidRPr="00C43D34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BC6353" w:rsidRPr="00C43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6353" w:rsidRPr="00C43D34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="00BC6353" w:rsidRPr="00C43D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C6353" w:rsidRPr="00C43D3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BC6353" w:rsidRPr="00C43D34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="00BC6353" w:rsidRPr="00C43D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BC6353" w:rsidRPr="00C43D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C6353" w:rsidRPr="00C43D34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="00BC6353" w:rsidRPr="00C43D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C6353" w:rsidRPr="00C43D34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="00BC6353" w:rsidRPr="00C43D34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70F47C8C" w14:textId="71F39E8F" w:rsidR="00B91E24" w:rsidRPr="00401733" w:rsidRDefault="00B91E24" w:rsidP="00C4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43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</w:t>
      </w:r>
      <w:r w:rsidRPr="00C43D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C43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Кількість товарів: </w:t>
      </w:r>
      <w:r w:rsidR="00E86402" w:rsidRPr="00E864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74</w:t>
      </w:r>
      <w:r w:rsidR="00067FB9" w:rsidRPr="00E864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DC4A1C" w:rsidRPr="00E864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</w:t>
      </w:r>
      <w:r w:rsidRPr="00E864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кВт/год.</w:t>
      </w:r>
    </w:p>
    <w:p w14:paraId="6E5AF407" w14:textId="77777777" w:rsidR="00DC4A1C" w:rsidRDefault="00B91E24" w:rsidP="00D428B2">
      <w:pPr>
        <w:pStyle w:val="a4"/>
        <w:tabs>
          <w:tab w:val="num" w:pos="-180"/>
          <w:tab w:val="left" w:pos="0"/>
        </w:tabs>
        <w:spacing w:before="0" w:after="0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C43D34">
        <w:rPr>
          <w:rFonts w:ascii="Times New Roman" w:hAnsi="Times New Roman" w:cs="Times New Roman"/>
          <w:lang w:val="uk-UA"/>
        </w:rPr>
        <w:t>3.</w:t>
      </w:r>
      <w:r w:rsidR="00BC6353" w:rsidRPr="00DC4A1C">
        <w:rPr>
          <w:rFonts w:ascii="Times New Roman" w:hAnsi="Times New Roman" w:cs="Times New Roman"/>
          <w:lang w:val="uk-UA"/>
        </w:rPr>
        <w:t>4. Місце надання послуг</w:t>
      </w:r>
      <w:r w:rsidR="004721AD">
        <w:rPr>
          <w:rFonts w:ascii="Times New Roman" w:hAnsi="Times New Roman" w:cs="Times New Roman"/>
          <w:lang w:val="uk-UA"/>
        </w:rPr>
        <w:t xml:space="preserve">: </w:t>
      </w:r>
      <w:r w:rsidR="00DC4A1C">
        <w:rPr>
          <w:rFonts w:ascii="Times New Roman" w:hAnsi="Times New Roman" w:cs="Times New Roman"/>
          <w:b/>
          <w:lang w:val="uk-UA"/>
        </w:rPr>
        <w:t>20401</w:t>
      </w:r>
      <w:r w:rsidR="002D28DD">
        <w:rPr>
          <w:rFonts w:ascii="Times New Roman" w:hAnsi="Times New Roman" w:cs="Times New Roman"/>
          <w:b/>
          <w:lang w:val="uk-UA"/>
        </w:rPr>
        <w:t>,</w:t>
      </w:r>
      <w:r w:rsidR="00D428B2">
        <w:rPr>
          <w:rFonts w:ascii="Times New Roman" w:hAnsi="Times New Roman" w:cs="Times New Roman"/>
          <w:b/>
          <w:lang w:val="uk-UA"/>
        </w:rPr>
        <w:t xml:space="preserve"> </w:t>
      </w:r>
      <w:r w:rsidR="00DC4A1C">
        <w:rPr>
          <w:rFonts w:ascii="Times New Roman" w:hAnsi="Times New Roman" w:cs="Times New Roman"/>
          <w:b/>
          <w:lang w:val="uk-UA"/>
        </w:rPr>
        <w:t>Черкаська</w:t>
      </w:r>
      <w:r w:rsidR="002D28DD">
        <w:rPr>
          <w:rFonts w:ascii="Times New Roman" w:hAnsi="Times New Roman" w:cs="Times New Roman"/>
          <w:b/>
          <w:lang w:val="uk-UA"/>
        </w:rPr>
        <w:t xml:space="preserve"> обл.</w:t>
      </w:r>
      <w:r w:rsidR="00DC4A1C">
        <w:rPr>
          <w:rFonts w:ascii="Times New Roman" w:hAnsi="Times New Roman" w:cs="Times New Roman"/>
          <w:b/>
          <w:lang w:val="uk-UA"/>
        </w:rPr>
        <w:t>,</w:t>
      </w:r>
      <w:r w:rsidR="00D428B2">
        <w:rPr>
          <w:rFonts w:ascii="Times New Roman" w:hAnsi="Times New Roman" w:cs="Times New Roman"/>
          <w:b/>
          <w:lang w:val="uk-UA"/>
        </w:rPr>
        <w:t xml:space="preserve"> </w:t>
      </w:r>
      <w:r w:rsidR="00DC4A1C">
        <w:rPr>
          <w:rFonts w:ascii="Times New Roman" w:hAnsi="Times New Roman" w:cs="Times New Roman"/>
          <w:b/>
          <w:lang w:val="uk-UA"/>
        </w:rPr>
        <w:t>Звенигородс</w:t>
      </w:r>
      <w:r w:rsidR="00522746">
        <w:rPr>
          <w:rFonts w:ascii="Times New Roman" w:hAnsi="Times New Roman" w:cs="Times New Roman"/>
          <w:b/>
          <w:lang w:val="uk-UA"/>
        </w:rPr>
        <w:t>ький р-н</w:t>
      </w:r>
      <w:r w:rsidR="00DC4A1C">
        <w:rPr>
          <w:rFonts w:ascii="Times New Roman" w:hAnsi="Times New Roman" w:cs="Times New Roman"/>
          <w:b/>
          <w:lang w:val="uk-UA"/>
        </w:rPr>
        <w:t>.,</w:t>
      </w:r>
      <w:r w:rsidR="00D428B2">
        <w:rPr>
          <w:rFonts w:ascii="Times New Roman" w:hAnsi="Times New Roman" w:cs="Times New Roman"/>
          <w:b/>
          <w:lang w:val="uk-UA"/>
        </w:rPr>
        <w:t xml:space="preserve"> </w:t>
      </w:r>
      <w:r w:rsidR="00DC4A1C">
        <w:rPr>
          <w:rFonts w:ascii="Times New Roman" w:hAnsi="Times New Roman" w:cs="Times New Roman"/>
          <w:b/>
          <w:lang w:val="uk-UA"/>
        </w:rPr>
        <w:t>м</w:t>
      </w:r>
      <w:r w:rsidR="00921FB6">
        <w:rPr>
          <w:rFonts w:ascii="Times New Roman" w:hAnsi="Times New Roman" w:cs="Times New Roman"/>
          <w:b/>
          <w:lang w:val="uk-UA"/>
        </w:rPr>
        <w:t>.</w:t>
      </w:r>
      <w:r w:rsidR="00A1492E">
        <w:rPr>
          <w:rFonts w:ascii="Times New Roman" w:hAnsi="Times New Roman" w:cs="Times New Roman"/>
          <w:b/>
          <w:lang w:val="uk-UA"/>
        </w:rPr>
        <w:t xml:space="preserve"> </w:t>
      </w:r>
      <w:r w:rsidR="00DC4A1C">
        <w:rPr>
          <w:rFonts w:ascii="Times New Roman" w:hAnsi="Times New Roman" w:cs="Times New Roman"/>
          <w:b/>
          <w:lang w:val="uk-UA"/>
        </w:rPr>
        <w:t>Тальне,</w:t>
      </w:r>
      <w:r w:rsidR="00D428B2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DC4A1C">
        <w:rPr>
          <w:rFonts w:ascii="Times New Roman" w:hAnsi="Times New Roman" w:cs="Times New Roman"/>
          <w:b/>
          <w:lang w:val="uk-UA"/>
        </w:rPr>
        <w:t>вул.Замкова</w:t>
      </w:r>
      <w:proofErr w:type="spellEnd"/>
      <w:r w:rsidR="00DC4A1C">
        <w:rPr>
          <w:rFonts w:ascii="Times New Roman" w:hAnsi="Times New Roman" w:cs="Times New Roman"/>
          <w:b/>
          <w:lang w:val="uk-UA"/>
        </w:rPr>
        <w:t>,</w:t>
      </w:r>
      <w:r w:rsidR="00D428B2">
        <w:rPr>
          <w:rFonts w:ascii="Times New Roman" w:hAnsi="Times New Roman" w:cs="Times New Roman"/>
          <w:b/>
          <w:lang w:val="uk-UA"/>
        </w:rPr>
        <w:t xml:space="preserve"> </w:t>
      </w:r>
      <w:r w:rsidR="00DC4A1C">
        <w:rPr>
          <w:rFonts w:ascii="Times New Roman" w:hAnsi="Times New Roman" w:cs="Times New Roman"/>
          <w:b/>
          <w:lang w:val="uk-UA"/>
        </w:rPr>
        <w:t>82.</w:t>
      </w:r>
      <w:r w:rsidR="00FC1CE8">
        <w:rPr>
          <w:rFonts w:ascii="Times New Roman" w:hAnsi="Times New Roman" w:cs="Times New Roman"/>
          <w:b/>
          <w:lang w:val="uk-UA"/>
        </w:rPr>
        <w:t xml:space="preserve"> </w:t>
      </w:r>
    </w:p>
    <w:p w14:paraId="3250A369" w14:textId="6AD3BDA2" w:rsidR="00BC6353" w:rsidRPr="00C43D34" w:rsidRDefault="00C43D34" w:rsidP="002D28DD">
      <w:pPr>
        <w:pStyle w:val="a4"/>
        <w:tabs>
          <w:tab w:val="num" w:pos="-180"/>
          <w:tab w:val="left" w:pos="0"/>
        </w:tabs>
        <w:spacing w:before="0" w:after="0"/>
        <w:contextualSpacing/>
        <w:rPr>
          <w:rFonts w:ascii="Times New Roman" w:hAnsi="Times New Roman" w:cs="Times New Roman"/>
          <w:color w:val="000000"/>
          <w:lang w:val="uk-UA"/>
        </w:rPr>
      </w:pPr>
      <w:r w:rsidRPr="00C43D34">
        <w:rPr>
          <w:rFonts w:ascii="Times New Roman" w:hAnsi="Times New Roman" w:cs="Times New Roman"/>
          <w:lang w:val="uk-UA"/>
        </w:rPr>
        <w:t>3.5</w:t>
      </w:r>
      <w:r w:rsidR="00BC6353" w:rsidRPr="00C43D34">
        <w:rPr>
          <w:rFonts w:ascii="Times New Roman" w:hAnsi="Times New Roman" w:cs="Times New Roman"/>
        </w:rPr>
        <w:t xml:space="preserve">. </w:t>
      </w:r>
      <w:r w:rsidR="00BC6353" w:rsidRPr="00C43D34">
        <w:rPr>
          <w:rFonts w:ascii="Times New Roman" w:hAnsi="Times New Roman" w:cs="Times New Roman"/>
          <w:color w:val="000000"/>
        </w:rPr>
        <w:t xml:space="preserve">Строк поставки </w:t>
      </w:r>
      <w:proofErr w:type="spellStart"/>
      <w:r w:rsidR="00BC6353" w:rsidRPr="00C43D34">
        <w:rPr>
          <w:rFonts w:ascii="Times New Roman" w:hAnsi="Times New Roman" w:cs="Times New Roman"/>
          <w:color w:val="000000"/>
        </w:rPr>
        <w:t>товарів</w:t>
      </w:r>
      <w:proofErr w:type="spellEnd"/>
      <w:r w:rsidR="00BC6353" w:rsidRPr="00C43D34">
        <w:rPr>
          <w:rFonts w:ascii="Times New Roman" w:hAnsi="Times New Roman" w:cs="Times New Roman"/>
          <w:color w:val="000000"/>
        </w:rPr>
        <w:t>/</w:t>
      </w:r>
      <w:proofErr w:type="spellStart"/>
      <w:r w:rsidR="00BC6353" w:rsidRPr="00C43D34">
        <w:rPr>
          <w:rFonts w:ascii="Times New Roman" w:hAnsi="Times New Roman" w:cs="Times New Roman"/>
          <w:color w:val="000000"/>
        </w:rPr>
        <w:t>виконання</w:t>
      </w:r>
      <w:proofErr w:type="spellEnd"/>
      <w:r w:rsidR="00BC6353" w:rsidRPr="00C43D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</w:rPr>
        <w:t>робіт</w:t>
      </w:r>
      <w:proofErr w:type="spellEnd"/>
      <w:r w:rsidR="00BC6353" w:rsidRPr="00C43D34">
        <w:rPr>
          <w:rFonts w:ascii="Times New Roman" w:hAnsi="Times New Roman" w:cs="Times New Roman"/>
          <w:color w:val="000000"/>
        </w:rPr>
        <w:t>/</w:t>
      </w:r>
      <w:proofErr w:type="spellStart"/>
      <w:r w:rsidR="00BC6353" w:rsidRPr="00C43D34">
        <w:rPr>
          <w:rFonts w:ascii="Times New Roman" w:hAnsi="Times New Roman" w:cs="Times New Roman"/>
          <w:color w:val="000000"/>
        </w:rPr>
        <w:t>надання</w:t>
      </w:r>
      <w:proofErr w:type="spellEnd"/>
      <w:r w:rsidR="00BC6353" w:rsidRPr="00C43D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</w:rPr>
        <w:t>послуг</w:t>
      </w:r>
      <w:proofErr w:type="spellEnd"/>
      <w:r w:rsidR="00BC6353" w:rsidRPr="00C43D34">
        <w:rPr>
          <w:rFonts w:ascii="Times New Roman" w:hAnsi="Times New Roman" w:cs="Times New Roman"/>
          <w:color w:val="000000"/>
        </w:rPr>
        <w:t xml:space="preserve">: </w:t>
      </w:r>
      <w:r w:rsidR="00B91E24" w:rsidRPr="00D428B2">
        <w:rPr>
          <w:rFonts w:ascii="Times New Roman" w:hAnsi="Times New Roman" w:cs="Times New Roman"/>
          <w:b/>
          <w:color w:val="000000"/>
          <w:lang w:val="uk-UA"/>
        </w:rPr>
        <w:t>до 31.12.202</w:t>
      </w:r>
      <w:r w:rsidR="00915829">
        <w:rPr>
          <w:rFonts w:ascii="Times New Roman" w:hAnsi="Times New Roman" w:cs="Times New Roman"/>
          <w:b/>
          <w:color w:val="000000"/>
          <w:lang w:val="uk-UA"/>
        </w:rPr>
        <w:t>3</w:t>
      </w:r>
      <w:r w:rsidR="00B91E24" w:rsidRPr="00D428B2">
        <w:rPr>
          <w:rFonts w:ascii="Times New Roman" w:hAnsi="Times New Roman" w:cs="Times New Roman"/>
          <w:b/>
          <w:color w:val="000000"/>
          <w:lang w:val="uk-UA"/>
        </w:rPr>
        <w:t xml:space="preserve"> року.</w:t>
      </w:r>
    </w:p>
    <w:p w14:paraId="5A99B827" w14:textId="77777777" w:rsidR="00BC6353" w:rsidRPr="00401733" w:rsidRDefault="00C43D34" w:rsidP="00401733">
      <w:pPr>
        <w:keepNext/>
        <w:widowControl w:val="0"/>
        <w:tabs>
          <w:tab w:val="left" w:pos="532"/>
        </w:tabs>
        <w:autoSpaceDE w:val="0"/>
        <w:autoSpaceDN w:val="0"/>
        <w:spacing w:before="61" w:after="0" w:line="240" w:lineRule="auto"/>
        <w:ind w:right="130"/>
        <w:jc w:val="both"/>
        <w:rPr>
          <w:sz w:val="28"/>
          <w:szCs w:val="28"/>
        </w:rPr>
      </w:pPr>
      <w:r w:rsidRPr="0040173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BC6353" w:rsidRPr="004017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C6353" w:rsidRPr="00401733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BC6353" w:rsidRPr="00401733">
        <w:rPr>
          <w:rFonts w:ascii="Times New Roman" w:hAnsi="Times New Roman" w:cs="Times New Roman"/>
          <w:color w:val="000000"/>
          <w:sz w:val="24"/>
          <w:szCs w:val="24"/>
        </w:rPr>
        <w:t xml:space="preserve"> оплати:</w:t>
      </w:r>
      <w:r w:rsidR="00D428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378C1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="000378C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0378C1">
        <w:rPr>
          <w:rFonts w:ascii="Times New Roman" w:hAnsi="Times New Roman" w:cs="Times New Roman"/>
          <w:sz w:val="24"/>
          <w:szCs w:val="24"/>
        </w:rPr>
        <w:t xml:space="preserve"> з</w:t>
      </w:r>
      <w:r w:rsidR="00067FB9">
        <w:rPr>
          <w:rFonts w:ascii="Times New Roman" w:hAnsi="Times New Roman" w:cs="Times New Roman"/>
          <w:sz w:val="24"/>
          <w:szCs w:val="24"/>
          <w:lang w:val="uk-UA"/>
        </w:rPr>
        <w:t xml:space="preserve"> розподілу</w:t>
      </w:r>
      <w:r w:rsidR="000378C1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електричної </w:t>
      </w:r>
      <w:proofErr w:type="gramStart"/>
      <w:r w:rsidR="000378C1">
        <w:rPr>
          <w:rFonts w:ascii="Times New Roman" w:hAnsi="Times New Roman" w:cs="Times New Roman"/>
          <w:sz w:val="24"/>
          <w:szCs w:val="24"/>
          <w:lang w:val="uk-UA"/>
        </w:rPr>
        <w:t xml:space="preserve">енергії </w:t>
      </w:r>
      <w:r w:rsidR="00401733" w:rsidRPr="0040173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401733" w:rsidRPr="0040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733" w:rsidRPr="0040173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401733" w:rsidRPr="00401733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="00401733" w:rsidRPr="0040173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401733" w:rsidRPr="004017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01733" w:rsidRPr="00401733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="00401733" w:rsidRPr="0040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733" w:rsidRPr="0040173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401733" w:rsidRPr="00401733">
        <w:rPr>
          <w:rFonts w:ascii="Times New Roman" w:hAnsi="Times New Roman" w:cs="Times New Roman"/>
          <w:sz w:val="24"/>
          <w:szCs w:val="24"/>
        </w:rPr>
        <w:t xml:space="preserve"> </w:t>
      </w:r>
      <w:r w:rsidR="000378C1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401733" w:rsidRPr="00401733">
        <w:rPr>
          <w:sz w:val="28"/>
          <w:szCs w:val="28"/>
        </w:rPr>
        <w:t>.</w:t>
      </w:r>
    </w:p>
    <w:p w14:paraId="563A952C" w14:textId="77777777" w:rsidR="00BC6353" w:rsidRPr="00F94E8F" w:rsidRDefault="0014074D" w:rsidP="00C43D3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BC6353" w:rsidRPr="00C43D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49F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оцінки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Оцінка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проводиться автоматично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електронною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системою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. За результатами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електронною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системою автоматично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найбільш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економічно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вигідна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ціна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була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подана одна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електронна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система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автоматично переходить до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етапу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розгляду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відповідність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умовам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визначеним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оголошенні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спрощеної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до предмета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="00F94E8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0798D22" w14:textId="77777777" w:rsidR="00C43D34" w:rsidRDefault="0014074D" w:rsidP="00C43D3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C43D34"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3D34" w:rsidRPr="00C43D34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Форма цінової пропозиції в Додатку 2 до оголошення</w:t>
      </w:r>
      <w:r w:rsidR="00BC6353" w:rsidRPr="00C43D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280426" w14:textId="77777777" w:rsidR="00B91E24" w:rsidRPr="004721AD" w:rsidRDefault="0014074D" w:rsidP="00DC4A1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B91E24" w:rsidRPr="00C43D34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="00B91E24" w:rsidRPr="00C43D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Вимоги до кваліфікації учасників:</w:t>
      </w:r>
    </w:p>
    <w:p w14:paraId="04342BDB" w14:textId="77777777" w:rsidR="00B91E24" w:rsidRPr="00C43D34" w:rsidRDefault="00B91E24" w:rsidP="00DC4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3D34">
        <w:rPr>
          <w:rFonts w:ascii="Times New Roman" w:eastAsia="Calibri" w:hAnsi="Times New Roman" w:cs="Times New Roman"/>
          <w:sz w:val="24"/>
          <w:szCs w:val="24"/>
          <w:lang w:val="uk-UA"/>
        </w:rPr>
        <w:t>Учасник закупівлі повинен надати завірену копію ліцензії з постачання електричної енергії та/або надати Постанову НКРЕКП, згідно якої визначене рішення про видачу відповідної ліцензії.</w:t>
      </w:r>
    </w:p>
    <w:p w14:paraId="60832262" w14:textId="77777777" w:rsidR="00B91E24" w:rsidRPr="00C43D34" w:rsidRDefault="00B91E24" w:rsidP="00DC4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3D34">
        <w:rPr>
          <w:rFonts w:ascii="Times New Roman" w:eastAsia="Calibri" w:hAnsi="Times New Roman" w:cs="Times New Roman"/>
          <w:sz w:val="24"/>
          <w:szCs w:val="24"/>
          <w:lang w:val="uk-UA"/>
        </w:rPr>
        <w:t>Учасник повинен бути включений до переліку суб'єктів господарської діяльності, які мають ліцензії з постачання електричної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</w:t>
      </w:r>
    </w:p>
    <w:p w14:paraId="21CB01CA" w14:textId="77777777" w:rsidR="00B91E24" w:rsidRPr="00C43D34" w:rsidRDefault="00B91E24" w:rsidP="00DC4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3D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Учасник повинен надати в електронному (сканованому) вигляді у форматі </w:t>
      </w:r>
      <w:proofErr w:type="spellStart"/>
      <w:r w:rsidRPr="00C43D34">
        <w:rPr>
          <w:rFonts w:ascii="Times New Roman" w:eastAsia="Calibri" w:hAnsi="Times New Roman" w:cs="Times New Roman"/>
          <w:sz w:val="24"/>
          <w:szCs w:val="24"/>
          <w:lang w:val="uk-UA"/>
        </w:rPr>
        <w:t>pdf</w:t>
      </w:r>
      <w:proofErr w:type="spellEnd"/>
      <w:r w:rsidRPr="00C43D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складі своєї пропозиції, завірені підписом уповноваженої особи та печаткою (у разі наявності), наступні документи: </w:t>
      </w:r>
    </w:p>
    <w:p w14:paraId="0410635A" w14:textId="77777777" w:rsidR="00B91E24" w:rsidRPr="00C43D34" w:rsidRDefault="00B91E24" w:rsidP="00DC4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3D34">
        <w:rPr>
          <w:rFonts w:ascii="Times New Roman" w:eastAsia="Calibri" w:hAnsi="Times New Roman" w:cs="Times New Roman"/>
          <w:sz w:val="24"/>
          <w:szCs w:val="24"/>
          <w:lang w:val="uk-UA"/>
        </w:rPr>
        <w:t>– статут (у разі наявності) - копія;</w:t>
      </w:r>
    </w:p>
    <w:p w14:paraId="03C01352" w14:textId="77777777" w:rsidR="00B91E24" w:rsidRPr="00C43D34" w:rsidRDefault="00B91E24" w:rsidP="00DC4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3D34">
        <w:rPr>
          <w:rFonts w:ascii="Times New Roman" w:eastAsia="Calibri" w:hAnsi="Times New Roman" w:cs="Times New Roman"/>
          <w:sz w:val="24"/>
          <w:szCs w:val="24"/>
          <w:lang w:val="uk-UA"/>
        </w:rPr>
        <w:t>–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7AB1D6ED" w14:textId="77777777" w:rsidR="00B91E24" w:rsidRPr="00C43D34" w:rsidRDefault="00B91E24" w:rsidP="00DC4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3D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інформацію в якій вказати з ким укладено договір, в установленому порядку з оператором системи розподілу про надання послуг з розподілу, на підставі якого Споживач набуває право отримувати послугу з розподілу електричної енергії за вказаних замовником місцем поставки (передачі)Товару. </w:t>
      </w:r>
    </w:p>
    <w:p w14:paraId="138F2D66" w14:textId="77777777" w:rsidR="00B91E24" w:rsidRPr="00C43D34" w:rsidRDefault="00B91E24" w:rsidP="00C43D34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3D34">
        <w:rPr>
          <w:rFonts w:ascii="Times New Roman" w:eastAsia="Calibri" w:hAnsi="Times New Roman" w:cs="Times New Roman"/>
          <w:sz w:val="24"/>
          <w:szCs w:val="24"/>
          <w:lang w:val="uk-UA"/>
        </w:rPr>
        <w:t>– цінову пропозицію;</w:t>
      </w:r>
    </w:p>
    <w:p w14:paraId="3EF80CD6" w14:textId="106CF29A" w:rsidR="00D428B2" w:rsidRDefault="005E4C1B" w:rsidP="00C43D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5E4C1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E4C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Розмір та умови надання забезпечення пропозицій учасників: Вид забезпечення тендерної пропозиції – Електронна банківська гарантія з обслуговуючого банку (оформлена відповідно до </w:t>
      </w:r>
      <w:r w:rsidRPr="005E4C1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вимог постанови Правління Національного банку України від 15.12.2004 № 639) та Наказу Міністерства розвитку економіки, торгівлі та сільського господарства України від 14.12.2020 р. № 2628 «Про затвердження форми і Вимог до забезпечення тендерної пропозиції/пропозиції» (гарантія повинна відповідати вимогам законодавчих та нормативно-правових актів). Розмір забезпечення тендерної пропозиції – не перевищує 3% очікуваної вартості закупівлі – </w:t>
      </w:r>
      <w:r w:rsidRPr="005E4C1B">
        <w:rPr>
          <w:rFonts w:ascii="Times New Roman" w:eastAsia="Calibri" w:hAnsi="Times New Roman" w:cs="Times New Roman"/>
          <w:sz w:val="24"/>
          <w:szCs w:val="24"/>
          <w:lang w:val="uk-UA"/>
        </w:rPr>
        <w:t>2995</w:t>
      </w:r>
      <w:r w:rsidRPr="005E4C1B">
        <w:rPr>
          <w:rFonts w:ascii="Times New Roman" w:eastAsia="Calibri" w:hAnsi="Times New Roman" w:cs="Times New Roman"/>
          <w:sz w:val="24"/>
          <w:szCs w:val="24"/>
          <w:lang w:val="uk-UA"/>
        </w:rPr>
        <w:t>,00</w:t>
      </w:r>
      <w:r w:rsidRPr="005E4C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E4C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грн. 00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  <w:lang w:val="uk-UA"/>
        </w:rPr>
        <w:t>коп</w:t>
      </w:r>
      <w:proofErr w:type="spellEnd"/>
      <w:r w:rsidRPr="005E4C1B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5E4C1B">
        <w:rPr>
          <w:rFonts w:ascii="Times New Roman" w:eastAsia="Calibri" w:hAnsi="Times New Roman" w:cs="Times New Roman"/>
          <w:sz w:val="24"/>
          <w:szCs w:val="24"/>
          <w:lang w:val="uk-UA"/>
        </w:rPr>
        <w:t>(дв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 тисячі дев’ятсот дев’яносто п’ять</w:t>
      </w:r>
      <w:r w:rsidRPr="005E4C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грн. 00 коп.</w:t>
      </w:r>
      <w:r w:rsidRPr="005E4C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Застереження щодо випадків, у разі якщо забезпечення тендерної пропозиції не повертається учаснику - Кошти, що надійшли як забезпечення тендерної пропозиції (у разі якщо вони не повертаються учаснику), підлягають перерахуванню до відповідного бюджету, а у разі здійснення закупівлі юридичними особами (їхніми об’єднаннями) не за бюджетні кошти - перераховуються на рахунок таких юридичних осіб (їхніх об’єднань).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Крім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того,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Банківська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гарантія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повинна бути оформлена з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грошовим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покриттям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грошового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покриття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надається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довідка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з банку про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залишок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інший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документ банку.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Тендерні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супроводжуються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забезпеченням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та у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відсутності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документу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підтверджуючого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наявність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грошового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покриття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забезпечення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оформлені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не у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умовами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документації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викладеними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відхиляються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C1B">
        <w:rPr>
          <w:rFonts w:ascii="Times New Roman" w:eastAsia="Calibri" w:hAnsi="Times New Roman" w:cs="Times New Roman"/>
          <w:sz w:val="24"/>
          <w:szCs w:val="24"/>
        </w:rPr>
        <w:t>Замовником</w:t>
      </w:r>
      <w:proofErr w:type="spellEnd"/>
      <w:r w:rsidRPr="005E4C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C16228" w14:textId="77777777" w:rsidR="003801F6" w:rsidRDefault="003801F6" w:rsidP="003801F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3D34">
        <w:rPr>
          <w:rFonts w:ascii="Times New Roman" w:eastAsia="Calibri" w:hAnsi="Times New Roman" w:cs="Times New Roman"/>
          <w:sz w:val="24"/>
          <w:szCs w:val="24"/>
          <w:lang w:val="uk-UA"/>
        </w:rPr>
        <w:t>– загальні відомості про учасника за формою, наведеною нижче:</w:t>
      </w:r>
    </w:p>
    <w:p w14:paraId="3EA3C2F4" w14:textId="77777777" w:rsidR="003801F6" w:rsidRPr="00C43D34" w:rsidRDefault="003801F6" w:rsidP="00C43D34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7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3783"/>
        <w:gridCol w:w="5700"/>
      </w:tblGrid>
      <w:tr w:rsidR="00C43D34" w:rsidRPr="00C43D34" w14:paraId="2BAB4714" w14:textId="77777777" w:rsidTr="00D428B2">
        <w:tc>
          <w:tcPr>
            <w:tcW w:w="612" w:type="dxa"/>
            <w:shd w:val="clear" w:color="auto" w:fill="auto"/>
            <w:vAlign w:val="center"/>
          </w:tcPr>
          <w:p w14:paraId="4D1146AE" w14:textId="77777777" w:rsidR="00C43D34" w:rsidRPr="00C43D34" w:rsidRDefault="00C43D34" w:rsidP="00C43D3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№</w:t>
            </w:r>
            <w:r w:rsidRPr="00C43D34">
              <w:rPr>
                <w:rFonts w:cs="Times New Roman"/>
                <w:sz w:val="20"/>
                <w:szCs w:val="20"/>
              </w:rPr>
              <w:br/>
              <w:t>з/п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2AD1725B" w14:textId="77777777" w:rsidR="00C43D34" w:rsidRPr="00C43D34" w:rsidRDefault="00C43D34" w:rsidP="00C43D3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Перелік відомостей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401CCB2D" w14:textId="77777777" w:rsidR="00C43D34" w:rsidRPr="00C43D34" w:rsidRDefault="00C43D34" w:rsidP="00C43D3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інформація про учасника</w:t>
            </w:r>
          </w:p>
        </w:tc>
      </w:tr>
      <w:tr w:rsidR="00C43D34" w:rsidRPr="00C43D34" w14:paraId="2435ECA1" w14:textId="77777777" w:rsidTr="00D428B2">
        <w:tc>
          <w:tcPr>
            <w:tcW w:w="612" w:type="dxa"/>
            <w:shd w:val="clear" w:color="auto" w:fill="auto"/>
          </w:tcPr>
          <w:p w14:paraId="64D299EA" w14:textId="77777777" w:rsidR="00C43D34" w:rsidRPr="00C43D34" w:rsidRDefault="00C43D34" w:rsidP="00C43D3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14:paraId="7E678311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 xml:space="preserve">Повне найменування Учасника (для юридичних осіб) або прізвище, ім`я, по батькові (для фізичних осіб) </w:t>
            </w:r>
          </w:p>
        </w:tc>
        <w:tc>
          <w:tcPr>
            <w:tcW w:w="5700" w:type="dxa"/>
            <w:shd w:val="clear" w:color="auto" w:fill="auto"/>
          </w:tcPr>
          <w:p w14:paraId="641C13F1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</w:tr>
      <w:tr w:rsidR="00C43D34" w:rsidRPr="00C43D34" w14:paraId="26A8F273" w14:textId="77777777" w:rsidTr="00D428B2">
        <w:tc>
          <w:tcPr>
            <w:tcW w:w="612" w:type="dxa"/>
            <w:shd w:val="clear" w:color="auto" w:fill="auto"/>
          </w:tcPr>
          <w:p w14:paraId="43C39B6E" w14:textId="77777777" w:rsidR="00C43D34" w:rsidRPr="00C43D34" w:rsidRDefault="00C43D34" w:rsidP="00C43D3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83" w:type="dxa"/>
            <w:shd w:val="clear" w:color="auto" w:fill="auto"/>
          </w:tcPr>
          <w:p w14:paraId="422E949E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Юридична та фактична адреса (для юридичних осіб) або місце проживання (для фізичних осіб)</w:t>
            </w:r>
          </w:p>
        </w:tc>
        <w:tc>
          <w:tcPr>
            <w:tcW w:w="5700" w:type="dxa"/>
            <w:shd w:val="clear" w:color="auto" w:fill="auto"/>
          </w:tcPr>
          <w:p w14:paraId="10083A15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</w:tr>
      <w:tr w:rsidR="00C43D34" w:rsidRPr="00C43D34" w14:paraId="29468EE7" w14:textId="77777777" w:rsidTr="00D428B2">
        <w:tc>
          <w:tcPr>
            <w:tcW w:w="612" w:type="dxa"/>
            <w:shd w:val="clear" w:color="auto" w:fill="auto"/>
          </w:tcPr>
          <w:p w14:paraId="3A69EFCF" w14:textId="77777777" w:rsidR="00C43D34" w:rsidRPr="00C43D34" w:rsidRDefault="00C43D34" w:rsidP="00C43D3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14:paraId="0D219D5D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Поштова адреса</w:t>
            </w:r>
          </w:p>
        </w:tc>
        <w:tc>
          <w:tcPr>
            <w:tcW w:w="5700" w:type="dxa"/>
            <w:shd w:val="clear" w:color="auto" w:fill="auto"/>
          </w:tcPr>
          <w:p w14:paraId="5D9E9EFF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</w:tr>
      <w:tr w:rsidR="00C43D34" w:rsidRPr="00C43D34" w14:paraId="199860BF" w14:textId="77777777" w:rsidTr="00D428B2">
        <w:tc>
          <w:tcPr>
            <w:tcW w:w="612" w:type="dxa"/>
            <w:shd w:val="clear" w:color="auto" w:fill="auto"/>
          </w:tcPr>
          <w:p w14:paraId="12E50DD6" w14:textId="77777777" w:rsidR="00C43D34" w:rsidRPr="00C43D34" w:rsidRDefault="00C43D34" w:rsidP="00C43D3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783" w:type="dxa"/>
            <w:shd w:val="clear" w:color="auto" w:fill="auto"/>
          </w:tcPr>
          <w:p w14:paraId="78507D04" w14:textId="77777777" w:rsidR="00C43D34" w:rsidRPr="00C43D34" w:rsidRDefault="00C43D34" w:rsidP="00C43D34">
            <w:pPr>
              <w:pStyle w:val="a6"/>
              <w:tabs>
                <w:tab w:val="left" w:pos="1170"/>
              </w:tabs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 xml:space="preserve">Електронна адреса </w:t>
            </w:r>
          </w:p>
        </w:tc>
        <w:tc>
          <w:tcPr>
            <w:tcW w:w="5700" w:type="dxa"/>
            <w:shd w:val="clear" w:color="auto" w:fill="auto"/>
          </w:tcPr>
          <w:p w14:paraId="42D8FE16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</w:tr>
      <w:tr w:rsidR="00C43D34" w:rsidRPr="00C43D34" w14:paraId="614A87FB" w14:textId="77777777" w:rsidTr="00D428B2">
        <w:tc>
          <w:tcPr>
            <w:tcW w:w="612" w:type="dxa"/>
            <w:shd w:val="clear" w:color="auto" w:fill="auto"/>
          </w:tcPr>
          <w:p w14:paraId="05C42F32" w14:textId="77777777" w:rsidR="00C43D34" w:rsidRPr="00C43D34" w:rsidRDefault="00C43D34" w:rsidP="00C43D3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783" w:type="dxa"/>
            <w:shd w:val="clear" w:color="auto" w:fill="auto"/>
          </w:tcPr>
          <w:p w14:paraId="5253404B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Ідентифікаційний код ЄДРПОУ (реєстраційний номер облікової картки платника податків)</w:t>
            </w:r>
          </w:p>
        </w:tc>
        <w:tc>
          <w:tcPr>
            <w:tcW w:w="5700" w:type="dxa"/>
            <w:shd w:val="clear" w:color="auto" w:fill="auto"/>
          </w:tcPr>
          <w:p w14:paraId="5ED660C0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</w:tr>
      <w:tr w:rsidR="00C43D34" w:rsidRPr="00C43D34" w14:paraId="543A8A4E" w14:textId="77777777" w:rsidTr="00D428B2">
        <w:tc>
          <w:tcPr>
            <w:tcW w:w="612" w:type="dxa"/>
            <w:shd w:val="clear" w:color="auto" w:fill="auto"/>
          </w:tcPr>
          <w:p w14:paraId="034F870C" w14:textId="77777777" w:rsidR="00C43D34" w:rsidRPr="00C43D34" w:rsidRDefault="00C43D34" w:rsidP="00C43D3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783" w:type="dxa"/>
            <w:shd w:val="clear" w:color="auto" w:fill="auto"/>
          </w:tcPr>
          <w:p w14:paraId="1CFC8930" w14:textId="77777777" w:rsidR="00C43D34" w:rsidRPr="00C43D34" w:rsidRDefault="00C43D34" w:rsidP="00C43D34">
            <w:pPr>
              <w:pStyle w:val="a6"/>
              <w:tabs>
                <w:tab w:val="left" w:pos="1170"/>
              </w:tabs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Банківські реквізити (рахунок, банк, МФО)</w:t>
            </w:r>
          </w:p>
        </w:tc>
        <w:tc>
          <w:tcPr>
            <w:tcW w:w="5700" w:type="dxa"/>
            <w:shd w:val="clear" w:color="auto" w:fill="auto"/>
          </w:tcPr>
          <w:p w14:paraId="1F27C844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</w:tr>
      <w:tr w:rsidR="00C43D34" w:rsidRPr="00C43D34" w14:paraId="39923A07" w14:textId="77777777" w:rsidTr="00D428B2">
        <w:tc>
          <w:tcPr>
            <w:tcW w:w="612" w:type="dxa"/>
            <w:shd w:val="clear" w:color="auto" w:fill="auto"/>
          </w:tcPr>
          <w:p w14:paraId="64D8B59D" w14:textId="77777777" w:rsidR="00C43D34" w:rsidRPr="00C43D34" w:rsidRDefault="00C43D34" w:rsidP="00C43D3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783" w:type="dxa"/>
            <w:shd w:val="clear" w:color="auto" w:fill="auto"/>
          </w:tcPr>
          <w:p w14:paraId="68BC3BB9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Номер свідоцтва про реєстрацію платника податку на додану вартість (або Витягу з реєстру платників ПДВ) та індивідуальний податковий номер – для учасника, який є платником податку на додану вартість</w:t>
            </w:r>
          </w:p>
        </w:tc>
        <w:tc>
          <w:tcPr>
            <w:tcW w:w="5700" w:type="dxa"/>
            <w:shd w:val="clear" w:color="auto" w:fill="auto"/>
          </w:tcPr>
          <w:p w14:paraId="184C136F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</w:tr>
      <w:tr w:rsidR="00C43D34" w:rsidRPr="00C43D34" w14:paraId="3A0F4C7C" w14:textId="77777777" w:rsidTr="00D428B2">
        <w:tc>
          <w:tcPr>
            <w:tcW w:w="612" w:type="dxa"/>
            <w:shd w:val="clear" w:color="auto" w:fill="auto"/>
          </w:tcPr>
          <w:p w14:paraId="39C8FAEE" w14:textId="77777777" w:rsidR="00C43D34" w:rsidRPr="00C43D34" w:rsidRDefault="00C43D34" w:rsidP="00C43D3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783" w:type="dxa"/>
            <w:shd w:val="clear" w:color="auto" w:fill="auto"/>
          </w:tcPr>
          <w:p w14:paraId="6E4F54E0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 xml:space="preserve">Телефон, факс </w:t>
            </w:r>
          </w:p>
        </w:tc>
        <w:tc>
          <w:tcPr>
            <w:tcW w:w="5700" w:type="dxa"/>
            <w:shd w:val="clear" w:color="auto" w:fill="auto"/>
          </w:tcPr>
          <w:p w14:paraId="7477FC19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</w:tr>
      <w:tr w:rsidR="00C43D34" w:rsidRPr="00C43D34" w14:paraId="76FE1D3D" w14:textId="77777777" w:rsidTr="00D428B2">
        <w:tc>
          <w:tcPr>
            <w:tcW w:w="612" w:type="dxa"/>
            <w:shd w:val="clear" w:color="auto" w:fill="auto"/>
          </w:tcPr>
          <w:p w14:paraId="77F5FF32" w14:textId="77777777" w:rsidR="00C43D34" w:rsidRPr="00C43D34" w:rsidRDefault="00C43D34" w:rsidP="00C43D3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783" w:type="dxa"/>
            <w:shd w:val="clear" w:color="auto" w:fill="auto"/>
          </w:tcPr>
          <w:p w14:paraId="334C0C50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 xml:space="preserve">Відомості про керівника учасника-юридичної особи </w:t>
            </w:r>
          </w:p>
          <w:p w14:paraId="07812951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(Прізвище, ім’я по батькові, посада, контактний телефон)</w:t>
            </w:r>
          </w:p>
        </w:tc>
        <w:tc>
          <w:tcPr>
            <w:tcW w:w="5700" w:type="dxa"/>
            <w:shd w:val="clear" w:color="auto" w:fill="auto"/>
          </w:tcPr>
          <w:p w14:paraId="011AAA26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</w:tr>
      <w:tr w:rsidR="00C43D34" w:rsidRPr="00C43D34" w14:paraId="32CB5032" w14:textId="77777777" w:rsidTr="00D428B2">
        <w:tc>
          <w:tcPr>
            <w:tcW w:w="612" w:type="dxa"/>
            <w:shd w:val="clear" w:color="auto" w:fill="auto"/>
          </w:tcPr>
          <w:p w14:paraId="0DB4982A" w14:textId="77777777" w:rsidR="00C43D34" w:rsidRPr="00C43D34" w:rsidRDefault="00C43D34" w:rsidP="00C43D3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783" w:type="dxa"/>
            <w:shd w:val="clear" w:color="auto" w:fill="auto"/>
          </w:tcPr>
          <w:p w14:paraId="643E2A98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C43D34">
              <w:rPr>
                <w:rFonts w:cs="Times New Roman"/>
                <w:sz w:val="20"/>
                <w:szCs w:val="20"/>
              </w:rPr>
              <w:t>Форма власності та юридичний статус, організаційно-правова форма (для юридичних осіб)</w:t>
            </w:r>
          </w:p>
        </w:tc>
        <w:tc>
          <w:tcPr>
            <w:tcW w:w="5700" w:type="dxa"/>
            <w:shd w:val="clear" w:color="auto" w:fill="auto"/>
          </w:tcPr>
          <w:p w14:paraId="3FF4F0EB" w14:textId="77777777" w:rsidR="00C43D34" w:rsidRPr="00C43D34" w:rsidRDefault="00C43D34" w:rsidP="00C43D34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</w:tr>
    </w:tbl>
    <w:p w14:paraId="3CD06C6D" w14:textId="77777777" w:rsidR="00B91E24" w:rsidRPr="00C43D34" w:rsidRDefault="00B91E24" w:rsidP="00C43D34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2DC5868" w14:textId="1ACBAB79" w:rsidR="00BC6353" w:rsidRPr="00C43D34" w:rsidRDefault="005E4C1B" w:rsidP="00C43D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BC6353" w:rsidRPr="00C43D3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C6353" w:rsidRPr="00C43D34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="00BC6353" w:rsidRPr="00C43D34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="00BC6353" w:rsidRPr="00C43D34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="00BC6353" w:rsidRPr="00C43D34">
        <w:rPr>
          <w:rFonts w:ascii="Times New Roman" w:hAnsi="Times New Roman" w:cs="Times New Roman"/>
          <w:bCs/>
          <w:sz w:val="24"/>
          <w:szCs w:val="24"/>
        </w:rPr>
        <w:t xml:space="preserve"> лист</w:t>
      </w:r>
      <w:r w:rsidR="00BC6353" w:rsidRPr="00C43D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C6353" w:rsidRPr="00C43D34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="00BC6353" w:rsidRPr="00C4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BC6353" w:rsidRPr="00C43D34">
        <w:rPr>
          <w:rFonts w:ascii="Times New Roman" w:hAnsi="Times New Roman" w:cs="Times New Roman"/>
          <w:sz w:val="24"/>
          <w:szCs w:val="24"/>
        </w:rPr>
        <w:t xml:space="preserve"> з проектом Договору, </w:t>
      </w:r>
      <w:proofErr w:type="spellStart"/>
      <w:r w:rsidR="00BC6353" w:rsidRPr="00C43D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BC6353" w:rsidRPr="00C4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="00BC6353" w:rsidRPr="00C43D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C6353" w:rsidRPr="00C43D34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="00BC6353" w:rsidRPr="00C43D34">
        <w:rPr>
          <w:rFonts w:ascii="Times New Roman" w:hAnsi="Times New Roman" w:cs="Times New Roman"/>
          <w:sz w:val="24"/>
          <w:szCs w:val="24"/>
        </w:rPr>
        <w:t xml:space="preserve"> 2 до </w:t>
      </w:r>
      <w:proofErr w:type="spellStart"/>
      <w:r w:rsidR="00BC6353" w:rsidRPr="00C43D34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="00BC6353" w:rsidRPr="00C43D34">
        <w:rPr>
          <w:rFonts w:ascii="Times New Roman" w:hAnsi="Times New Roman" w:cs="Times New Roman"/>
          <w:sz w:val="24"/>
          <w:szCs w:val="24"/>
        </w:rPr>
        <w:t>.</w:t>
      </w:r>
    </w:p>
    <w:p w14:paraId="7A385A34" w14:textId="7D99CCC6" w:rsidR="00BC6353" w:rsidRPr="00C43D34" w:rsidRDefault="005E4C1B" w:rsidP="00C43D34">
      <w:pPr>
        <w:pStyle w:val="a4"/>
        <w:widowControl w:val="0"/>
        <w:tabs>
          <w:tab w:val="left" w:pos="0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>10</w:t>
      </w:r>
      <w:r w:rsidR="00BC6353" w:rsidRPr="00C43D34">
        <w:rPr>
          <w:rFonts w:ascii="Times New Roman" w:hAnsi="Times New Roman" w:cs="Times New Roman"/>
          <w:b/>
        </w:rPr>
        <w:t>.</w:t>
      </w:r>
      <w:r w:rsidR="00BC6353" w:rsidRPr="00C43D34">
        <w:rPr>
          <w:rFonts w:ascii="Times New Roman" w:hAnsi="Times New Roman" w:cs="Times New Roman"/>
        </w:rPr>
        <w:t xml:space="preserve"> Подача </w:t>
      </w:r>
      <w:proofErr w:type="spellStart"/>
      <w:r w:rsidR="00BC6353" w:rsidRPr="00C43D34">
        <w:rPr>
          <w:rFonts w:ascii="Times New Roman" w:hAnsi="Times New Roman" w:cs="Times New Roman"/>
        </w:rPr>
        <w:t>зазначених</w:t>
      </w:r>
      <w:proofErr w:type="spellEnd"/>
      <w:r w:rsidR="00BC6353" w:rsidRPr="00C43D34">
        <w:rPr>
          <w:rFonts w:ascii="Times New Roman" w:hAnsi="Times New Roman" w:cs="Times New Roman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</w:rPr>
        <w:t>вище</w:t>
      </w:r>
      <w:proofErr w:type="spellEnd"/>
      <w:r w:rsidR="00BC6353" w:rsidRPr="00C43D34">
        <w:rPr>
          <w:rFonts w:ascii="Times New Roman" w:hAnsi="Times New Roman" w:cs="Times New Roman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</w:rPr>
        <w:t>документів</w:t>
      </w:r>
      <w:proofErr w:type="spellEnd"/>
      <w:r w:rsidR="00BC6353" w:rsidRPr="00C43D34">
        <w:rPr>
          <w:rFonts w:ascii="Times New Roman" w:hAnsi="Times New Roman" w:cs="Times New Roman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</w:rPr>
        <w:t>здійснюється</w:t>
      </w:r>
      <w:proofErr w:type="spellEnd"/>
      <w:r w:rsidR="00BC6353" w:rsidRPr="00C43D34">
        <w:rPr>
          <w:rFonts w:ascii="Times New Roman" w:hAnsi="Times New Roman" w:cs="Times New Roman"/>
        </w:rPr>
        <w:t xml:space="preserve"> в </w:t>
      </w:r>
      <w:proofErr w:type="spellStart"/>
      <w:r w:rsidR="00BC6353" w:rsidRPr="00C43D34">
        <w:rPr>
          <w:rFonts w:ascii="Times New Roman" w:hAnsi="Times New Roman" w:cs="Times New Roman"/>
        </w:rPr>
        <w:t>електронному</w:t>
      </w:r>
      <w:proofErr w:type="spellEnd"/>
      <w:r w:rsidR="00BC6353" w:rsidRPr="00C43D34">
        <w:rPr>
          <w:rFonts w:ascii="Times New Roman" w:hAnsi="Times New Roman" w:cs="Times New Roman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</w:rPr>
        <w:t>вигляді</w:t>
      </w:r>
      <w:proofErr w:type="spellEnd"/>
      <w:r w:rsidR="00BC6353" w:rsidRPr="00C43D34">
        <w:rPr>
          <w:rFonts w:ascii="Times New Roman" w:hAnsi="Times New Roman" w:cs="Times New Roman"/>
        </w:rPr>
        <w:t xml:space="preserve"> через </w:t>
      </w:r>
      <w:proofErr w:type="spellStart"/>
      <w:r w:rsidR="00BC6353" w:rsidRPr="00C43D34">
        <w:rPr>
          <w:rFonts w:ascii="Times New Roman" w:hAnsi="Times New Roman" w:cs="Times New Roman"/>
        </w:rPr>
        <w:t>електронну</w:t>
      </w:r>
      <w:proofErr w:type="spellEnd"/>
      <w:r w:rsidR="00BC6353" w:rsidRPr="00C43D34">
        <w:rPr>
          <w:rFonts w:ascii="Times New Roman" w:hAnsi="Times New Roman" w:cs="Times New Roman"/>
        </w:rPr>
        <w:t xml:space="preserve"> систему </w:t>
      </w:r>
      <w:proofErr w:type="spellStart"/>
      <w:r w:rsidR="00BC6353" w:rsidRPr="00C43D34">
        <w:rPr>
          <w:rFonts w:ascii="Times New Roman" w:hAnsi="Times New Roman" w:cs="Times New Roman"/>
        </w:rPr>
        <w:t>закупівель</w:t>
      </w:r>
      <w:proofErr w:type="spellEnd"/>
      <w:r w:rsidR="00BC6353" w:rsidRPr="00C43D34">
        <w:rPr>
          <w:rFonts w:ascii="Times New Roman" w:hAnsi="Times New Roman" w:cs="Times New Roman"/>
        </w:rPr>
        <w:t xml:space="preserve"> шляхом </w:t>
      </w:r>
      <w:proofErr w:type="spellStart"/>
      <w:r w:rsidR="00BC6353" w:rsidRPr="00C43D34">
        <w:rPr>
          <w:rFonts w:ascii="Times New Roman" w:hAnsi="Times New Roman" w:cs="Times New Roman"/>
        </w:rPr>
        <w:t>завантаження</w:t>
      </w:r>
      <w:proofErr w:type="spellEnd"/>
      <w:r w:rsidR="00BC6353" w:rsidRPr="00C43D34">
        <w:rPr>
          <w:rFonts w:ascii="Times New Roman" w:hAnsi="Times New Roman" w:cs="Times New Roman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</w:rPr>
        <w:t>сканованих</w:t>
      </w:r>
      <w:proofErr w:type="spellEnd"/>
      <w:r w:rsidR="00BC6353" w:rsidRPr="00C43D34">
        <w:rPr>
          <w:rFonts w:ascii="Times New Roman" w:hAnsi="Times New Roman" w:cs="Times New Roman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</w:rPr>
        <w:t>документів</w:t>
      </w:r>
      <w:proofErr w:type="spellEnd"/>
      <w:r w:rsidR="00BC6353" w:rsidRPr="00C43D34">
        <w:rPr>
          <w:rFonts w:ascii="Times New Roman" w:hAnsi="Times New Roman" w:cs="Times New Roman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</w:rPr>
        <w:t>або</w:t>
      </w:r>
      <w:proofErr w:type="spellEnd"/>
      <w:r w:rsidR="00BC6353" w:rsidRPr="00C43D34">
        <w:rPr>
          <w:rFonts w:ascii="Times New Roman" w:hAnsi="Times New Roman" w:cs="Times New Roman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</w:rPr>
        <w:t>електронних</w:t>
      </w:r>
      <w:proofErr w:type="spellEnd"/>
      <w:r w:rsidR="00BC6353" w:rsidRPr="00C43D34">
        <w:rPr>
          <w:rFonts w:ascii="Times New Roman" w:hAnsi="Times New Roman" w:cs="Times New Roman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</w:rPr>
        <w:t>документів</w:t>
      </w:r>
      <w:proofErr w:type="spellEnd"/>
      <w:r w:rsidR="00BC6353" w:rsidRPr="00C43D34">
        <w:rPr>
          <w:rFonts w:ascii="Times New Roman" w:hAnsi="Times New Roman" w:cs="Times New Roman"/>
        </w:rPr>
        <w:t xml:space="preserve">. </w:t>
      </w:r>
      <w:proofErr w:type="spellStart"/>
      <w:r w:rsidR="00BC6353" w:rsidRPr="00C43D34">
        <w:rPr>
          <w:rFonts w:ascii="Times New Roman" w:hAnsi="Times New Roman" w:cs="Times New Roman"/>
        </w:rPr>
        <w:t>Документи</w:t>
      </w:r>
      <w:proofErr w:type="spellEnd"/>
      <w:r w:rsidR="00BC6353" w:rsidRPr="00C43D34">
        <w:rPr>
          <w:rFonts w:ascii="Times New Roman" w:hAnsi="Times New Roman" w:cs="Times New Roman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</w:rPr>
        <w:t>мають</w:t>
      </w:r>
      <w:proofErr w:type="spellEnd"/>
      <w:r w:rsidR="00BC6353" w:rsidRPr="00C43D34">
        <w:rPr>
          <w:rFonts w:ascii="Times New Roman" w:hAnsi="Times New Roman" w:cs="Times New Roman"/>
        </w:rPr>
        <w:t xml:space="preserve"> бути </w:t>
      </w:r>
      <w:proofErr w:type="spellStart"/>
      <w:r w:rsidR="00BC6353" w:rsidRPr="00C43D34">
        <w:rPr>
          <w:rFonts w:ascii="Times New Roman" w:hAnsi="Times New Roman" w:cs="Times New Roman"/>
        </w:rPr>
        <w:t>оформлені</w:t>
      </w:r>
      <w:proofErr w:type="spellEnd"/>
      <w:r w:rsidR="00BC6353" w:rsidRPr="00C43D34">
        <w:rPr>
          <w:rFonts w:ascii="Times New Roman" w:hAnsi="Times New Roman" w:cs="Times New Roman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</w:rPr>
        <w:t>належним</w:t>
      </w:r>
      <w:proofErr w:type="spellEnd"/>
      <w:r w:rsidR="00BC6353" w:rsidRPr="00C43D34">
        <w:rPr>
          <w:rFonts w:ascii="Times New Roman" w:hAnsi="Times New Roman" w:cs="Times New Roman"/>
        </w:rPr>
        <w:t xml:space="preserve"> чином та бути </w:t>
      </w:r>
      <w:proofErr w:type="spellStart"/>
      <w:r w:rsidR="00BC6353" w:rsidRPr="00C43D34">
        <w:rPr>
          <w:rFonts w:ascii="Times New Roman" w:hAnsi="Times New Roman" w:cs="Times New Roman"/>
        </w:rPr>
        <w:t>належного</w:t>
      </w:r>
      <w:proofErr w:type="spellEnd"/>
      <w:r w:rsidR="00BC6353" w:rsidRPr="00C43D34">
        <w:rPr>
          <w:rFonts w:ascii="Times New Roman" w:hAnsi="Times New Roman" w:cs="Times New Roman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</w:rPr>
        <w:t>рівня</w:t>
      </w:r>
      <w:proofErr w:type="spellEnd"/>
      <w:r w:rsidR="00BC6353" w:rsidRPr="00C43D34">
        <w:rPr>
          <w:rFonts w:ascii="Times New Roman" w:hAnsi="Times New Roman" w:cs="Times New Roman"/>
        </w:rPr>
        <w:t xml:space="preserve"> </w:t>
      </w:r>
      <w:proofErr w:type="spellStart"/>
      <w:r w:rsidR="00BC6353" w:rsidRPr="00C43D34">
        <w:rPr>
          <w:rFonts w:ascii="Times New Roman" w:hAnsi="Times New Roman" w:cs="Times New Roman"/>
        </w:rPr>
        <w:t>зображення</w:t>
      </w:r>
      <w:proofErr w:type="spellEnd"/>
      <w:r w:rsidR="00BC6353" w:rsidRPr="00C43D34">
        <w:rPr>
          <w:rFonts w:ascii="Times New Roman" w:hAnsi="Times New Roman" w:cs="Times New Roman"/>
        </w:rPr>
        <w:t xml:space="preserve"> (</w:t>
      </w:r>
      <w:proofErr w:type="spellStart"/>
      <w:r w:rsidR="00BC6353" w:rsidRPr="00C43D34">
        <w:rPr>
          <w:rFonts w:ascii="Times New Roman" w:hAnsi="Times New Roman" w:cs="Times New Roman"/>
        </w:rPr>
        <w:t>чіткими</w:t>
      </w:r>
      <w:proofErr w:type="spellEnd"/>
      <w:r w:rsidR="00BC6353" w:rsidRPr="00C43D34">
        <w:rPr>
          <w:rFonts w:ascii="Times New Roman" w:hAnsi="Times New Roman" w:cs="Times New Roman"/>
        </w:rPr>
        <w:t xml:space="preserve"> та </w:t>
      </w:r>
      <w:proofErr w:type="spellStart"/>
      <w:r w:rsidR="00BC6353" w:rsidRPr="00C43D34">
        <w:rPr>
          <w:rFonts w:ascii="Times New Roman" w:hAnsi="Times New Roman" w:cs="Times New Roman"/>
        </w:rPr>
        <w:t>розбірливими</w:t>
      </w:r>
      <w:proofErr w:type="spellEnd"/>
      <w:r w:rsidR="00BC6353" w:rsidRPr="00C43D34">
        <w:rPr>
          <w:rFonts w:ascii="Times New Roman" w:hAnsi="Times New Roman" w:cs="Times New Roman"/>
        </w:rPr>
        <w:t xml:space="preserve"> для </w:t>
      </w:r>
      <w:proofErr w:type="spellStart"/>
      <w:r w:rsidR="00BC6353" w:rsidRPr="00C43D34">
        <w:rPr>
          <w:rFonts w:ascii="Times New Roman" w:hAnsi="Times New Roman" w:cs="Times New Roman"/>
        </w:rPr>
        <w:t>читання</w:t>
      </w:r>
      <w:proofErr w:type="spellEnd"/>
      <w:r w:rsidR="00BC6353" w:rsidRPr="00C43D34">
        <w:rPr>
          <w:rFonts w:ascii="Times New Roman" w:hAnsi="Times New Roman" w:cs="Times New Roman"/>
        </w:rPr>
        <w:t>).</w:t>
      </w:r>
    </w:p>
    <w:p w14:paraId="5EE98795" w14:textId="29D4106B" w:rsidR="00C43D34" w:rsidRPr="00C43D34" w:rsidRDefault="00C43D34" w:rsidP="00C43D3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D3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="005E4C1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C43D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D34">
        <w:rPr>
          <w:rFonts w:ascii="Times New Roman" w:hAnsi="Times New Roman" w:cs="Times New Roman"/>
          <w:color w:val="000000"/>
          <w:sz w:val="24"/>
          <w:szCs w:val="24"/>
        </w:rPr>
        <w:t>Розмір</w:t>
      </w:r>
      <w:proofErr w:type="spellEnd"/>
      <w:r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D34">
        <w:rPr>
          <w:rFonts w:ascii="Times New Roman" w:hAnsi="Times New Roman" w:cs="Times New Roman"/>
          <w:color w:val="000000"/>
          <w:sz w:val="24"/>
          <w:szCs w:val="24"/>
        </w:rPr>
        <w:t>мінімального</w:t>
      </w:r>
      <w:proofErr w:type="spellEnd"/>
      <w:r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кроку </w:t>
      </w:r>
      <w:proofErr w:type="spellStart"/>
      <w:r w:rsidRPr="00C43D34">
        <w:rPr>
          <w:rFonts w:ascii="Times New Roman" w:hAnsi="Times New Roman" w:cs="Times New Roman"/>
          <w:color w:val="000000"/>
          <w:sz w:val="24"/>
          <w:szCs w:val="24"/>
        </w:rPr>
        <w:t>пониження</w:t>
      </w:r>
      <w:proofErr w:type="spellEnd"/>
      <w:r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D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D34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C43D34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- 0,5% </w:t>
      </w:r>
      <w:proofErr w:type="spellStart"/>
      <w:r w:rsidRPr="00C43D34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D34">
        <w:rPr>
          <w:rFonts w:ascii="Times New Roman" w:hAnsi="Times New Roman" w:cs="Times New Roman"/>
          <w:color w:val="000000"/>
          <w:sz w:val="24"/>
          <w:szCs w:val="24"/>
        </w:rPr>
        <w:t>очікуваної</w:t>
      </w:r>
      <w:proofErr w:type="spellEnd"/>
      <w:r w:rsidRPr="00C4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D34">
        <w:rPr>
          <w:rFonts w:ascii="Times New Roman" w:hAnsi="Times New Roman" w:cs="Times New Roman"/>
          <w:color w:val="000000"/>
          <w:sz w:val="24"/>
          <w:szCs w:val="24"/>
        </w:rPr>
        <w:t>вартості</w:t>
      </w:r>
      <w:proofErr w:type="spellEnd"/>
      <w:r w:rsidRPr="00C43D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03415C" w14:textId="1119149E" w:rsidR="00A30F0F" w:rsidRPr="00C43D34" w:rsidRDefault="0014074D" w:rsidP="00C43D34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</w:t>
      </w:r>
      <w:r w:rsidR="005E4C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A30F0F" w:rsidRPr="00C43D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proofErr w:type="spellStart"/>
      <w:r w:rsidR="00B91E24" w:rsidRPr="00D428B2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="00B91E24" w:rsidRPr="00D42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E24" w:rsidRPr="00D428B2">
        <w:rPr>
          <w:rFonts w:ascii="Times New Roman" w:hAnsi="Times New Roman" w:cs="Times New Roman"/>
          <w:color w:val="000000"/>
          <w:sz w:val="24"/>
          <w:szCs w:val="24"/>
        </w:rPr>
        <w:t>уточнення</w:t>
      </w:r>
      <w:proofErr w:type="spellEnd"/>
      <w:r w:rsidR="00B91E24" w:rsidRPr="00D42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E24" w:rsidRPr="00D428B2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="00B91E24" w:rsidRPr="00D428B2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B91E24" w:rsidRPr="00D428B2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="00760130" w:rsidRPr="00D42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760130" w:rsidRPr="00C43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дивитися в електронній системі закупівель.</w:t>
      </w:r>
    </w:p>
    <w:p w14:paraId="57EF4548" w14:textId="3B47C978" w:rsidR="00760130" w:rsidRPr="00C43D34" w:rsidRDefault="0014074D" w:rsidP="00C43D34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5E4C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8A1DEE" w:rsidRPr="00C43D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8A1DEE" w:rsidRPr="00D42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подання пропозицій: дивитися</w:t>
      </w:r>
      <w:r w:rsidR="008A1DEE" w:rsidRPr="00C43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електронній системі закупівель.</w:t>
      </w:r>
    </w:p>
    <w:p w14:paraId="1141B35A" w14:textId="06E15F52" w:rsidR="00303915" w:rsidRDefault="0014074D" w:rsidP="00C43D34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5E4C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111CD3" w:rsidRPr="00C43D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D428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03915" w:rsidRPr="00D42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енергії, та з урахуванням вартості послуг з розподілу електричної енергії.</w:t>
      </w:r>
    </w:p>
    <w:p w14:paraId="6AC3F9F8" w14:textId="77777777" w:rsidR="0013453F" w:rsidRDefault="0013453F" w:rsidP="001345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відхиляє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:</w:t>
      </w:r>
    </w:p>
    <w:p w14:paraId="7B599AE0" w14:textId="77777777" w:rsidR="0013453F" w:rsidRDefault="0013453F" w:rsidP="001345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пропозиція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оголошенні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спрощеної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379776EA" w14:textId="77777777" w:rsidR="0013453F" w:rsidRDefault="0013453F" w:rsidP="001345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надав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вимагалося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48B9CC71" w14:textId="77777777" w:rsidR="0013453F" w:rsidRDefault="0013453F" w:rsidP="001345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визначений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переможцем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спрощеної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відмовився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1AE4F84C" w14:textId="77777777" w:rsidR="0013453F" w:rsidRDefault="0013453F" w:rsidP="001345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одного року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спрощеної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відмовився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підписання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двох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спрощену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5D164F01" w14:textId="77777777" w:rsidR="0013453F" w:rsidRDefault="0013453F" w:rsidP="001345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08A2F28" w14:textId="77777777" w:rsidR="00C311BB" w:rsidRPr="0013453F" w:rsidRDefault="00C311BB" w:rsidP="00C43D34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FD27E" w14:textId="77777777" w:rsidR="00C43D34" w:rsidRPr="00D428B2" w:rsidRDefault="00C43D34" w:rsidP="00C43D34">
      <w:pPr>
        <w:pStyle w:val="a4"/>
        <w:widowControl w:val="0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D428B2">
        <w:rPr>
          <w:rFonts w:ascii="Times New Roman" w:hAnsi="Times New Roman" w:cs="Times New Roman"/>
          <w:color w:val="000000"/>
        </w:rPr>
        <w:t>Додатки</w:t>
      </w:r>
      <w:proofErr w:type="spellEnd"/>
      <w:r w:rsidRPr="00D428B2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D428B2">
        <w:rPr>
          <w:rFonts w:ascii="Times New Roman" w:hAnsi="Times New Roman" w:cs="Times New Roman"/>
          <w:color w:val="000000"/>
        </w:rPr>
        <w:t>оголошення</w:t>
      </w:r>
      <w:proofErr w:type="spellEnd"/>
      <w:r w:rsidRPr="00D428B2">
        <w:rPr>
          <w:rFonts w:ascii="Times New Roman" w:hAnsi="Times New Roman" w:cs="Times New Roman"/>
          <w:color w:val="000000"/>
        </w:rPr>
        <w:t xml:space="preserve"> </w:t>
      </w:r>
      <w:r w:rsidRPr="00D428B2">
        <w:rPr>
          <w:rFonts w:ascii="Times New Roman" w:eastAsia="Times New Roman" w:hAnsi="Times New Roman" w:cs="Times New Roman"/>
          <w:color w:val="000000"/>
        </w:rPr>
        <w:t xml:space="preserve">про </w:t>
      </w:r>
      <w:proofErr w:type="spellStart"/>
      <w:r w:rsidRPr="00D428B2">
        <w:rPr>
          <w:rFonts w:ascii="Times New Roman" w:eastAsia="Times New Roman" w:hAnsi="Times New Roman" w:cs="Times New Roman"/>
          <w:color w:val="000000"/>
        </w:rPr>
        <w:t>проведення</w:t>
      </w:r>
      <w:proofErr w:type="spellEnd"/>
      <w:r w:rsidRPr="00D428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428B2">
        <w:rPr>
          <w:rFonts w:ascii="Times New Roman" w:eastAsia="Times New Roman" w:hAnsi="Times New Roman" w:cs="Times New Roman"/>
          <w:color w:val="000000"/>
        </w:rPr>
        <w:t>спрощеної</w:t>
      </w:r>
      <w:proofErr w:type="spellEnd"/>
      <w:r w:rsidRPr="00D428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428B2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D428B2">
        <w:rPr>
          <w:rFonts w:ascii="Times New Roman" w:hAnsi="Times New Roman" w:cs="Times New Roman"/>
          <w:color w:val="000000"/>
        </w:rPr>
        <w:t>:</w:t>
      </w:r>
    </w:p>
    <w:p w14:paraId="5B7B181E" w14:textId="77777777" w:rsidR="00C43D34" w:rsidRDefault="00C43D34" w:rsidP="00C43D34">
      <w:pPr>
        <w:pStyle w:val="a4"/>
        <w:widowControl w:val="0"/>
        <w:tabs>
          <w:tab w:val="left" w:pos="0"/>
        </w:tabs>
        <w:spacing w:before="0" w:after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C43D34">
        <w:rPr>
          <w:rFonts w:ascii="Times New Roman" w:hAnsi="Times New Roman" w:cs="Times New Roman"/>
          <w:color w:val="000000"/>
        </w:rPr>
        <w:t>Додаток</w:t>
      </w:r>
      <w:proofErr w:type="spellEnd"/>
      <w:r w:rsidRPr="00C43D34">
        <w:rPr>
          <w:rFonts w:ascii="Times New Roman" w:hAnsi="Times New Roman" w:cs="Times New Roman"/>
          <w:color w:val="000000"/>
        </w:rPr>
        <w:t xml:space="preserve"> № 1 – Інформація про </w:t>
      </w:r>
      <w:proofErr w:type="spellStart"/>
      <w:r w:rsidRPr="00C43D34">
        <w:rPr>
          <w:rFonts w:ascii="Times New Roman" w:hAnsi="Times New Roman" w:cs="Times New Roman"/>
          <w:color w:val="000000"/>
        </w:rPr>
        <w:t>технічні</w:t>
      </w:r>
      <w:proofErr w:type="spellEnd"/>
      <w:r w:rsidRPr="00C43D3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43D34">
        <w:rPr>
          <w:rFonts w:ascii="Times New Roman" w:eastAsia="Times New Roman" w:hAnsi="Times New Roman" w:cs="Times New Roman"/>
          <w:color w:val="000000"/>
        </w:rPr>
        <w:t>якісні</w:t>
      </w:r>
      <w:proofErr w:type="spellEnd"/>
      <w:r w:rsidRPr="00C43D3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C43D34">
        <w:rPr>
          <w:rFonts w:ascii="Times New Roman" w:eastAsia="Times New Roman" w:hAnsi="Times New Roman" w:cs="Times New Roman"/>
          <w:color w:val="000000"/>
        </w:rPr>
        <w:t>інші</w:t>
      </w:r>
      <w:proofErr w:type="spellEnd"/>
      <w:r w:rsidRPr="00C43D34">
        <w:rPr>
          <w:rFonts w:ascii="Times New Roman" w:eastAsia="Times New Roman" w:hAnsi="Times New Roman" w:cs="Times New Roman"/>
          <w:color w:val="000000"/>
        </w:rPr>
        <w:t xml:space="preserve"> характеристики предмета </w:t>
      </w:r>
      <w:proofErr w:type="spellStart"/>
      <w:r w:rsidRPr="00C43D34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C43D34">
        <w:rPr>
          <w:rFonts w:ascii="Times New Roman" w:eastAsia="Times New Roman" w:hAnsi="Times New Roman" w:cs="Times New Roman"/>
          <w:color w:val="000000"/>
        </w:rPr>
        <w:t>.</w:t>
      </w:r>
    </w:p>
    <w:p w14:paraId="1C5929EA" w14:textId="77777777" w:rsidR="00687667" w:rsidRPr="00687667" w:rsidRDefault="00687667" w:rsidP="00C43D34">
      <w:pPr>
        <w:pStyle w:val="a4"/>
        <w:widowControl w:val="0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</w:rPr>
        <w:t>Додаток</w:t>
      </w:r>
      <w:proofErr w:type="spellEnd"/>
      <w:r>
        <w:rPr>
          <w:rFonts w:ascii="Times New Roman" w:hAnsi="Times New Roman" w:cs="Times New Roman"/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  <w:lang w:val="uk-UA"/>
        </w:rPr>
        <w:t>2 – Форма цінової пропозиції</w:t>
      </w:r>
    </w:p>
    <w:p w14:paraId="23A9C8E1" w14:textId="77777777" w:rsidR="00C43D34" w:rsidRPr="00C43D34" w:rsidRDefault="00687667" w:rsidP="00C43D34">
      <w:pPr>
        <w:pStyle w:val="a4"/>
        <w:widowControl w:val="0"/>
        <w:tabs>
          <w:tab w:val="left" w:pos="0"/>
        </w:tabs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Додаток</w:t>
      </w:r>
      <w:proofErr w:type="spellEnd"/>
      <w:r>
        <w:rPr>
          <w:rFonts w:ascii="Times New Roman" w:hAnsi="Times New Roman" w:cs="Times New Roman"/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  <w:lang w:val="uk-UA"/>
        </w:rPr>
        <w:t>3</w:t>
      </w:r>
      <w:r w:rsidR="00C43D34" w:rsidRPr="00C43D34">
        <w:rPr>
          <w:rFonts w:ascii="Times New Roman" w:hAnsi="Times New Roman" w:cs="Times New Roman"/>
          <w:color w:val="000000"/>
        </w:rPr>
        <w:t xml:space="preserve"> – Проект договору</w:t>
      </w:r>
    </w:p>
    <w:p w14:paraId="438C3588" w14:textId="77777777" w:rsidR="00C311BB" w:rsidRPr="0046398A" w:rsidRDefault="00C311BB" w:rsidP="00C43D34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EE7B6B" w14:textId="77777777" w:rsidR="003509B9" w:rsidRDefault="003509B9" w:rsidP="003509B9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lang w:val="uk-UA" w:eastAsia="uk-UA"/>
        </w:rPr>
      </w:pPr>
    </w:p>
    <w:p w14:paraId="7C01AFFA" w14:textId="77777777" w:rsidR="00D428B2" w:rsidRDefault="00D428B2" w:rsidP="0046398A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C9109D" w14:textId="77777777" w:rsidR="00D428B2" w:rsidRDefault="00D428B2" w:rsidP="0046398A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78F4E8C" w14:textId="77777777" w:rsidR="00D428B2" w:rsidRPr="0046398A" w:rsidRDefault="00D428B2" w:rsidP="0046398A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C51FD6" w14:textId="77777777" w:rsidR="00C43D34" w:rsidRDefault="00C43D34" w:rsidP="00C43D34">
      <w:p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8631975" w14:textId="77777777" w:rsidR="00065446" w:rsidRPr="00687667" w:rsidRDefault="00C43D34" w:rsidP="00DC4A1C">
      <w:pPr>
        <w:tabs>
          <w:tab w:val="left" w:pos="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687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Уповноважена особа                                        </w:t>
      </w:r>
      <w:r w:rsidR="00E91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Олена КАРБОВСЬКА</w:t>
      </w:r>
    </w:p>
    <w:p w14:paraId="5CD44045" w14:textId="77777777" w:rsidR="00D428B2" w:rsidRDefault="00D428B2" w:rsidP="00F314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sectPr w:rsidR="00D428B2" w:rsidSect="00D42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DD80D" w14:textId="77777777" w:rsidR="003C7C68" w:rsidRDefault="003C7C68" w:rsidP="00687667">
      <w:pPr>
        <w:spacing w:after="0" w:line="240" w:lineRule="auto"/>
      </w:pPr>
      <w:r>
        <w:separator/>
      </w:r>
    </w:p>
  </w:endnote>
  <w:endnote w:type="continuationSeparator" w:id="0">
    <w:p w14:paraId="73D989D5" w14:textId="77777777" w:rsidR="003C7C68" w:rsidRDefault="003C7C68" w:rsidP="0068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1C1A" w14:textId="77777777" w:rsidR="00350D50" w:rsidRDefault="00350D5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E30F" w14:textId="77777777" w:rsidR="00350D50" w:rsidRDefault="00350D5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748CA" w14:textId="77777777" w:rsidR="00350D50" w:rsidRDefault="00350D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B92FE" w14:textId="77777777" w:rsidR="003C7C68" w:rsidRDefault="003C7C68" w:rsidP="00687667">
      <w:pPr>
        <w:spacing w:after="0" w:line="240" w:lineRule="auto"/>
      </w:pPr>
      <w:r>
        <w:separator/>
      </w:r>
    </w:p>
  </w:footnote>
  <w:footnote w:type="continuationSeparator" w:id="0">
    <w:p w14:paraId="3D3835F8" w14:textId="77777777" w:rsidR="003C7C68" w:rsidRDefault="003C7C68" w:rsidP="0068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9D00" w14:textId="77777777" w:rsidR="00350D50" w:rsidRDefault="00350D5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919D" w14:textId="77777777" w:rsidR="00350D50" w:rsidRDefault="00350D5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DB45" w14:textId="77777777" w:rsidR="00350D50" w:rsidRDefault="00350D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2C4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F78AA"/>
    <w:multiLevelType w:val="hybridMultilevel"/>
    <w:tmpl w:val="31E46D1E"/>
    <w:lvl w:ilvl="0" w:tplc="259E95E6">
      <w:start w:val="5"/>
      <w:numFmt w:val="bullet"/>
      <w:lvlText w:val="-"/>
      <w:lvlJc w:val="left"/>
      <w:pPr>
        <w:ind w:left="14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" w15:restartNumberingAfterBreak="0">
    <w:nsid w:val="0D936BE0"/>
    <w:multiLevelType w:val="hybridMultilevel"/>
    <w:tmpl w:val="72B0537A"/>
    <w:lvl w:ilvl="0" w:tplc="C4F6BC54">
      <w:start w:val="1"/>
      <w:numFmt w:val="decimal"/>
      <w:lvlText w:val="%1)"/>
      <w:lvlJc w:val="left"/>
      <w:pPr>
        <w:ind w:left="35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8EAC08">
      <w:numFmt w:val="bullet"/>
      <w:lvlText w:val="•"/>
      <w:lvlJc w:val="left"/>
      <w:pPr>
        <w:ind w:left="1396" w:hanging="240"/>
      </w:pPr>
      <w:rPr>
        <w:rFonts w:hint="default"/>
        <w:lang w:val="uk-UA" w:eastAsia="en-US" w:bidi="ar-SA"/>
      </w:rPr>
    </w:lvl>
    <w:lvl w:ilvl="2" w:tplc="3042DA94">
      <w:numFmt w:val="bullet"/>
      <w:lvlText w:val="•"/>
      <w:lvlJc w:val="left"/>
      <w:pPr>
        <w:ind w:left="2433" w:hanging="240"/>
      </w:pPr>
      <w:rPr>
        <w:rFonts w:hint="default"/>
        <w:lang w:val="uk-UA" w:eastAsia="en-US" w:bidi="ar-SA"/>
      </w:rPr>
    </w:lvl>
    <w:lvl w:ilvl="3" w:tplc="0082B5CA">
      <w:numFmt w:val="bullet"/>
      <w:lvlText w:val="•"/>
      <w:lvlJc w:val="left"/>
      <w:pPr>
        <w:ind w:left="3469" w:hanging="240"/>
      </w:pPr>
      <w:rPr>
        <w:rFonts w:hint="default"/>
        <w:lang w:val="uk-UA" w:eastAsia="en-US" w:bidi="ar-SA"/>
      </w:rPr>
    </w:lvl>
    <w:lvl w:ilvl="4" w:tplc="7A02096A">
      <w:numFmt w:val="bullet"/>
      <w:lvlText w:val="•"/>
      <w:lvlJc w:val="left"/>
      <w:pPr>
        <w:ind w:left="4506" w:hanging="240"/>
      </w:pPr>
      <w:rPr>
        <w:rFonts w:hint="default"/>
        <w:lang w:val="uk-UA" w:eastAsia="en-US" w:bidi="ar-SA"/>
      </w:rPr>
    </w:lvl>
    <w:lvl w:ilvl="5" w:tplc="A27E493C">
      <w:numFmt w:val="bullet"/>
      <w:lvlText w:val="•"/>
      <w:lvlJc w:val="left"/>
      <w:pPr>
        <w:ind w:left="5543" w:hanging="240"/>
      </w:pPr>
      <w:rPr>
        <w:rFonts w:hint="default"/>
        <w:lang w:val="uk-UA" w:eastAsia="en-US" w:bidi="ar-SA"/>
      </w:rPr>
    </w:lvl>
    <w:lvl w:ilvl="6" w:tplc="FF9EF524">
      <w:numFmt w:val="bullet"/>
      <w:lvlText w:val="•"/>
      <w:lvlJc w:val="left"/>
      <w:pPr>
        <w:ind w:left="6579" w:hanging="240"/>
      </w:pPr>
      <w:rPr>
        <w:rFonts w:hint="default"/>
        <w:lang w:val="uk-UA" w:eastAsia="en-US" w:bidi="ar-SA"/>
      </w:rPr>
    </w:lvl>
    <w:lvl w:ilvl="7" w:tplc="12442384">
      <w:numFmt w:val="bullet"/>
      <w:lvlText w:val="•"/>
      <w:lvlJc w:val="left"/>
      <w:pPr>
        <w:ind w:left="7616" w:hanging="240"/>
      </w:pPr>
      <w:rPr>
        <w:rFonts w:hint="default"/>
        <w:lang w:val="uk-UA" w:eastAsia="en-US" w:bidi="ar-SA"/>
      </w:rPr>
    </w:lvl>
    <w:lvl w:ilvl="8" w:tplc="F2AAE9BC">
      <w:numFmt w:val="bullet"/>
      <w:lvlText w:val="•"/>
      <w:lvlJc w:val="left"/>
      <w:pPr>
        <w:ind w:left="8653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105C40C2"/>
    <w:multiLevelType w:val="multilevel"/>
    <w:tmpl w:val="FAF05A80"/>
    <w:lvl w:ilvl="0">
      <w:start w:val="1"/>
      <w:numFmt w:val="decimal"/>
      <w:lvlText w:val="%1."/>
      <w:lvlJc w:val="left"/>
      <w:pPr>
        <w:ind w:left="332" w:hanging="2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3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500" w:hanging="3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0" w:hanging="3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46" w:hanging="3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93" w:hanging="3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939" w:hanging="3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86" w:hanging="3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33" w:hanging="396"/>
      </w:pPr>
      <w:rPr>
        <w:rFonts w:hint="default"/>
        <w:lang w:val="uk-UA" w:eastAsia="en-US" w:bidi="ar-SA"/>
      </w:rPr>
    </w:lvl>
  </w:abstractNum>
  <w:abstractNum w:abstractNumId="4" w15:restartNumberingAfterBreak="0">
    <w:nsid w:val="188564CE"/>
    <w:multiLevelType w:val="hybridMultilevel"/>
    <w:tmpl w:val="FAF637D2"/>
    <w:lvl w:ilvl="0" w:tplc="41E8B0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F5B3A"/>
    <w:multiLevelType w:val="hybridMultilevel"/>
    <w:tmpl w:val="90C4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E0B7C"/>
    <w:multiLevelType w:val="hybridMultilevel"/>
    <w:tmpl w:val="9F006EA6"/>
    <w:lvl w:ilvl="0" w:tplc="730051D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66A2FEA">
      <w:numFmt w:val="bullet"/>
      <w:lvlText w:val="•"/>
      <w:lvlJc w:val="left"/>
      <w:pPr>
        <w:ind w:left="1180" w:hanging="286"/>
      </w:pPr>
      <w:rPr>
        <w:rFonts w:hint="default"/>
        <w:lang w:val="uk-UA" w:eastAsia="en-US" w:bidi="ar-SA"/>
      </w:rPr>
    </w:lvl>
    <w:lvl w:ilvl="2" w:tplc="93D24FFE">
      <w:numFmt w:val="bullet"/>
      <w:lvlText w:val="•"/>
      <w:lvlJc w:val="left"/>
      <w:pPr>
        <w:ind w:left="2241" w:hanging="286"/>
      </w:pPr>
      <w:rPr>
        <w:rFonts w:hint="default"/>
        <w:lang w:val="uk-UA" w:eastAsia="en-US" w:bidi="ar-SA"/>
      </w:rPr>
    </w:lvl>
    <w:lvl w:ilvl="3" w:tplc="4F1404AE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4" w:tplc="D4E2744E">
      <w:numFmt w:val="bullet"/>
      <w:lvlText w:val="•"/>
      <w:lvlJc w:val="left"/>
      <w:pPr>
        <w:ind w:left="4362" w:hanging="286"/>
      </w:pPr>
      <w:rPr>
        <w:rFonts w:hint="default"/>
        <w:lang w:val="uk-UA" w:eastAsia="en-US" w:bidi="ar-SA"/>
      </w:rPr>
    </w:lvl>
    <w:lvl w:ilvl="5" w:tplc="2DF6BAB2">
      <w:numFmt w:val="bullet"/>
      <w:lvlText w:val="•"/>
      <w:lvlJc w:val="left"/>
      <w:pPr>
        <w:ind w:left="5423" w:hanging="286"/>
      </w:pPr>
      <w:rPr>
        <w:rFonts w:hint="default"/>
        <w:lang w:val="uk-UA" w:eastAsia="en-US" w:bidi="ar-SA"/>
      </w:rPr>
    </w:lvl>
    <w:lvl w:ilvl="6" w:tplc="DE6C85B0">
      <w:numFmt w:val="bullet"/>
      <w:lvlText w:val="•"/>
      <w:lvlJc w:val="left"/>
      <w:pPr>
        <w:ind w:left="6483" w:hanging="286"/>
      </w:pPr>
      <w:rPr>
        <w:rFonts w:hint="default"/>
        <w:lang w:val="uk-UA" w:eastAsia="en-US" w:bidi="ar-SA"/>
      </w:rPr>
    </w:lvl>
    <w:lvl w:ilvl="7" w:tplc="2A266692">
      <w:numFmt w:val="bullet"/>
      <w:lvlText w:val="•"/>
      <w:lvlJc w:val="left"/>
      <w:pPr>
        <w:ind w:left="7544" w:hanging="286"/>
      </w:pPr>
      <w:rPr>
        <w:rFonts w:hint="default"/>
        <w:lang w:val="uk-UA" w:eastAsia="en-US" w:bidi="ar-SA"/>
      </w:rPr>
    </w:lvl>
    <w:lvl w:ilvl="8" w:tplc="6DE459A4">
      <w:numFmt w:val="bullet"/>
      <w:lvlText w:val="•"/>
      <w:lvlJc w:val="left"/>
      <w:pPr>
        <w:ind w:left="8605" w:hanging="286"/>
      </w:pPr>
      <w:rPr>
        <w:rFonts w:hint="default"/>
        <w:lang w:val="uk-UA" w:eastAsia="en-US" w:bidi="ar-SA"/>
      </w:rPr>
    </w:lvl>
  </w:abstractNum>
  <w:abstractNum w:abstractNumId="7" w15:restartNumberingAfterBreak="0">
    <w:nsid w:val="2BC7210C"/>
    <w:multiLevelType w:val="hybridMultilevel"/>
    <w:tmpl w:val="10969B4E"/>
    <w:lvl w:ilvl="0" w:tplc="96C802AE">
      <w:start w:val="1"/>
      <w:numFmt w:val="decimal"/>
      <w:lvlText w:val="%1)"/>
      <w:lvlJc w:val="left"/>
      <w:pPr>
        <w:ind w:left="35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F061DD2">
      <w:numFmt w:val="bullet"/>
      <w:lvlText w:val="•"/>
      <w:lvlJc w:val="left"/>
      <w:pPr>
        <w:ind w:left="1396" w:hanging="240"/>
      </w:pPr>
      <w:rPr>
        <w:rFonts w:hint="default"/>
        <w:lang w:val="uk-UA" w:eastAsia="en-US" w:bidi="ar-SA"/>
      </w:rPr>
    </w:lvl>
    <w:lvl w:ilvl="2" w:tplc="7BF2551E">
      <w:numFmt w:val="bullet"/>
      <w:lvlText w:val="•"/>
      <w:lvlJc w:val="left"/>
      <w:pPr>
        <w:ind w:left="2433" w:hanging="240"/>
      </w:pPr>
      <w:rPr>
        <w:rFonts w:hint="default"/>
        <w:lang w:val="uk-UA" w:eastAsia="en-US" w:bidi="ar-SA"/>
      </w:rPr>
    </w:lvl>
    <w:lvl w:ilvl="3" w:tplc="D53CEBE6">
      <w:numFmt w:val="bullet"/>
      <w:lvlText w:val="•"/>
      <w:lvlJc w:val="left"/>
      <w:pPr>
        <w:ind w:left="3469" w:hanging="240"/>
      </w:pPr>
      <w:rPr>
        <w:rFonts w:hint="default"/>
        <w:lang w:val="uk-UA" w:eastAsia="en-US" w:bidi="ar-SA"/>
      </w:rPr>
    </w:lvl>
    <w:lvl w:ilvl="4" w:tplc="5F189112">
      <w:numFmt w:val="bullet"/>
      <w:lvlText w:val="•"/>
      <w:lvlJc w:val="left"/>
      <w:pPr>
        <w:ind w:left="4506" w:hanging="240"/>
      </w:pPr>
      <w:rPr>
        <w:rFonts w:hint="default"/>
        <w:lang w:val="uk-UA" w:eastAsia="en-US" w:bidi="ar-SA"/>
      </w:rPr>
    </w:lvl>
    <w:lvl w:ilvl="5" w:tplc="D7CC2D5C">
      <w:numFmt w:val="bullet"/>
      <w:lvlText w:val="•"/>
      <w:lvlJc w:val="left"/>
      <w:pPr>
        <w:ind w:left="5543" w:hanging="240"/>
      </w:pPr>
      <w:rPr>
        <w:rFonts w:hint="default"/>
        <w:lang w:val="uk-UA" w:eastAsia="en-US" w:bidi="ar-SA"/>
      </w:rPr>
    </w:lvl>
    <w:lvl w:ilvl="6" w:tplc="72B87454">
      <w:numFmt w:val="bullet"/>
      <w:lvlText w:val="•"/>
      <w:lvlJc w:val="left"/>
      <w:pPr>
        <w:ind w:left="6579" w:hanging="240"/>
      </w:pPr>
      <w:rPr>
        <w:rFonts w:hint="default"/>
        <w:lang w:val="uk-UA" w:eastAsia="en-US" w:bidi="ar-SA"/>
      </w:rPr>
    </w:lvl>
    <w:lvl w:ilvl="7" w:tplc="20EC841A">
      <w:numFmt w:val="bullet"/>
      <w:lvlText w:val="•"/>
      <w:lvlJc w:val="left"/>
      <w:pPr>
        <w:ind w:left="7616" w:hanging="240"/>
      </w:pPr>
      <w:rPr>
        <w:rFonts w:hint="default"/>
        <w:lang w:val="uk-UA" w:eastAsia="en-US" w:bidi="ar-SA"/>
      </w:rPr>
    </w:lvl>
    <w:lvl w:ilvl="8" w:tplc="80F011E0">
      <w:numFmt w:val="bullet"/>
      <w:lvlText w:val="•"/>
      <w:lvlJc w:val="left"/>
      <w:pPr>
        <w:ind w:left="8653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3A7E3370"/>
    <w:multiLevelType w:val="hybridMultilevel"/>
    <w:tmpl w:val="1840B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113AA"/>
    <w:multiLevelType w:val="hybridMultilevel"/>
    <w:tmpl w:val="5A0E1D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317E0"/>
    <w:multiLevelType w:val="hybridMultilevel"/>
    <w:tmpl w:val="4DA2D314"/>
    <w:lvl w:ilvl="0" w:tplc="3FAE53CA">
      <w:start w:val="1"/>
      <w:numFmt w:val="decimal"/>
      <w:lvlText w:val="%1)"/>
      <w:lvlJc w:val="left"/>
      <w:pPr>
        <w:ind w:left="35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8A27586">
      <w:numFmt w:val="bullet"/>
      <w:lvlText w:val="•"/>
      <w:lvlJc w:val="left"/>
      <w:pPr>
        <w:ind w:left="1396" w:hanging="240"/>
      </w:pPr>
      <w:rPr>
        <w:rFonts w:hint="default"/>
        <w:lang w:val="uk-UA" w:eastAsia="en-US" w:bidi="ar-SA"/>
      </w:rPr>
    </w:lvl>
    <w:lvl w:ilvl="2" w:tplc="2340CDA6">
      <w:numFmt w:val="bullet"/>
      <w:lvlText w:val="•"/>
      <w:lvlJc w:val="left"/>
      <w:pPr>
        <w:ind w:left="2433" w:hanging="240"/>
      </w:pPr>
      <w:rPr>
        <w:rFonts w:hint="default"/>
        <w:lang w:val="uk-UA" w:eastAsia="en-US" w:bidi="ar-SA"/>
      </w:rPr>
    </w:lvl>
    <w:lvl w:ilvl="3" w:tplc="D042FFAE">
      <w:numFmt w:val="bullet"/>
      <w:lvlText w:val="•"/>
      <w:lvlJc w:val="left"/>
      <w:pPr>
        <w:ind w:left="3469" w:hanging="240"/>
      </w:pPr>
      <w:rPr>
        <w:rFonts w:hint="default"/>
        <w:lang w:val="uk-UA" w:eastAsia="en-US" w:bidi="ar-SA"/>
      </w:rPr>
    </w:lvl>
    <w:lvl w:ilvl="4" w:tplc="3EC8038A">
      <w:numFmt w:val="bullet"/>
      <w:lvlText w:val="•"/>
      <w:lvlJc w:val="left"/>
      <w:pPr>
        <w:ind w:left="4506" w:hanging="240"/>
      </w:pPr>
      <w:rPr>
        <w:rFonts w:hint="default"/>
        <w:lang w:val="uk-UA" w:eastAsia="en-US" w:bidi="ar-SA"/>
      </w:rPr>
    </w:lvl>
    <w:lvl w:ilvl="5" w:tplc="3D2E78F0">
      <w:numFmt w:val="bullet"/>
      <w:lvlText w:val="•"/>
      <w:lvlJc w:val="left"/>
      <w:pPr>
        <w:ind w:left="5543" w:hanging="240"/>
      </w:pPr>
      <w:rPr>
        <w:rFonts w:hint="default"/>
        <w:lang w:val="uk-UA" w:eastAsia="en-US" w:bidi="ar-SA"/>
      </w:rPr>
    </w:lvl>
    <w:lvl w:ilvl="6" w:tplc="31F03318">
      <w:numFmt w:val="bullet"/>
      <w:lvlText w:val="•"/>
      <w:lvlJc w:val="left"/>
      <w:pPr>
        <w:ind w:left="6579" w:hanging="240"/>
      </w:pPr>
      <w:rPr>
        <w:rFonts w:hint="default"/>
        <w:lang w:val="uk-UA" w:eastAsia="en-US" w:bidi="ar-SA"/>
      </w:rPr>
    </w:lvl>
    <w:lvl w:ilvl="7" w:tplc="75E44600">
      <w:numFmt w:val="bullet"/>
      <w:lvlText w:val="•"/>
      <w:lvlJc w:val="left"/>
      <w:pPr>
        <w:ind w:left="7616" w:hanging="240"/>
      </w:pPr>
      <w:rPr>
        <w:rFonts w:hint="default"/>
        <w:lang w:val="uk-UA" w:eastAsia="en-US" w:bidi="ar-SA"/>
      </w:rPr>
    </w:lvl>
    <w:lvl w:ilvl="8" w:tplc="C2DAD00E">
      <w:numFmt w:val="bullet"/>
      <w:lvlText w:val="•"/>
      <w:lvlJc w:val="left"/>
      <w:pPr>
        <w:ind w:left="8653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63F339C9"/>
    <w:multiLevelType w:val="hybridMultilevel"/>
    <w:tmpl w:val="0910F8EA"/>
    <w:lvl w:ilvl="0" w:tplc="EB76C638">
      <w:start w:val="1"/>
      <w:numFmt w:val="decimal"/>
      <w:lvlText w:val="%1)"/>
      <w:lvlJc w:val="left"/>
      <w:pPr>
        <w:ind w:left="35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C5C3416">
      <w:numFmt w:val="bullet"/>
      <w:lvlText w:val="•"/>
      <w:lvlJc w:val="left"/>
      <w:pPr>
        <w:ind w:left="1396" w:hanging="240"/>
      </w:pPr>
      <w:rPr>
        <w:rFonts w:hint="default"/>
        <w:lang w:val="uk-UA" w:eastAsia="en-US" w:bidi="ar-SA"/>
      </w:rPr>
    </w:lvl>
    <w:lvl w:ilvl="2" w:tplc="97B20F4E">
      <w:numFmt w:val="bullet"/>
      <w:lvlText w:val="•"/>
      <w:lvlJc w:val="left"/>
      <w:pPr>
        <w:ind w:left="2433" w:hanging="240"/>
      </w:pPr>
      <w:rPr>
        <w:rFonts w:hint="default"/>
        <w:lang w:val="uk-UA" w:eastAsia="en-US" w:bidi="ar-SA"/>
      </w:rPr>
    </w:lvl>
    <w:lvl w:ilvl="3" w:tplc="7AC0AFAE">
      <w:numFmt w:val="bullet"/>
      <w:lvlText w:val="•"/>
      <w:lvlJc w:val="left"/>
      <w:pPr>
        <w:ind w:left="3469" w:hanging="240"/>
      </w:pPr>
      <w:rPr>
        <w:rFonts w:hint="default"/>
        <w:lang w:val="uk-UA" w:eastAsia="en-US" w:bidi="ar-SA"/>
      </w:rPr>
    </w:lvl>
    <w:lvl w:ilvl="4" w:tplc="50C614E8">
      <w:numFmt w:val="bullet"/>
      <w:lvlText w:val="•"/>
      <w:lvlJc w:val="left"/>
      <w:pPr>
        <w:ind w:left="4506" w:hanging="240"/>
      </w:pPr>
      <w:rPr>
        <w:rFonts w:hint="default"/>
        <w:lang w:val="uk-UA" w:eastAsia="en-US" w:bidi="ar-SA"/>
      </w:rPr>
    </w:lvl>
    <w:lvl w:ilvl="5" w:tplc="84A8BBEC">
      <w:numFmt w:val="bullet"/>
      <w:lvlText w:val="•"/>
      <w:lvlJc w:val="left"/>
      <w:pPr>
        <w:ind w:left="5543" w:hanging="240"/>
      </w:pPr>
      <w:rPr>
        <w:rFonts w:hint="default"/>
        <w:lang w:val="uk-UA" w:eastAsia="en-US" w:bidi="ar-SA"/>
      </w:rPr>
    </w:lvl>
    <w:lvl w:ilvl="6" w:tplc="E4146816">
      <w:numFmt w:val="bullet"/>
      <w:lvlText w:val="•"/>
      <w:lvlJc w:val="left"/>
      <w:pPr>
        <w:ind w:left="6579" w:hanging="240"/>
      </w:pPr>
      <w:rPr>
        <w:rFonts w:hint="default"/>
        <w:lang w:val="uk-UA" w:eastAsia="en-US" w:bidi="ar-SA"/>
      </w:rPr>
    </w:lvl>
    <w:lvl w:ilvl="7" w:tplc="9836F9DA">
      <w:numFmt w:val="bullet"/>
      <w:lvlText w:val="•"/>
      <w:lvlJc w:val="left"/>
      <w:pPr>
        <w:ind w:left="7616" w:hanging="240"/>
      </w:pPr>
      <w:rPr>
        <w:rFonts w:hint="default"/>
        <w:lang w:val="uk-UA" w:eastAsia="en-US" w:bidi="ar-SA"/>
      </w:rPr>
    </w:lvl>
    <w:lvl w:ilvl="8" w:tplc="B7F60AC8">
      <w:numFmt w:val="bullet"/>
      <w:lvlText w:val="•"/>
      <w:lvlJc w:val="left"/>
      <w:pPr>
        <w:ind w:left="8653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67740CF6"/>
    <w:multiLevelType w:val="hybridMultilevel"/>
    <w:tmpl w:val="1DC43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30471C"/>
    <w:multiLevelType w:val="hybridMultilevel"/>
    <w:tmpl w:val="5DF03E1E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4" w15:restartNumberingAfterBreak="0">
    <w:nsid w:val="77B074C3"/>
    <w:multiLevelType w:val="hybridMultilevel"/>
    <w:tmpl w:val="3B92B908"/>
    <w:lvl w:ilvl="0" w:tplc="17D0CF04">
      <w:start w:val="1"/>
      <w:numFmt w:val="decimal"/>
      <w:lvlText w:val="%1)"/>
      <w:lvlJc w:val="left"/>
      <w:pPr>
        <w:ind w:left="112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8BC868C">
      <w:numFmt w:val="bullet"/>
      <w:lvlText w:val="•"/>
      <w:lvlJc w:val="left"/>
      <w:pPr>
        <w:ind w:left="1180" w:hanging="295"/>
      </w:pPr>
      <w:rPr>
        <w:rFonts w:hint="default"/>
        <w:lang w:val="uk-UA" w:eastAsia="en-US" w:bidi="ar-SA"/>
      </w:rPr>
    </w:lvl>
    <w:lvl w:ilvl="2" w:tplc="350C6E8A">
      <w:numFmt w:val="bullet"/>
      <w:lvlText w:val="•"/>
      <w:lvlJc w:val="left"/>
      <w:pPr>
        <w:ind w:left="2241" w:hanging="295"/>
      </w:pPr>
      <w:rPr>
        <w:rFonts w:hint="default"/>
        <w:lang w:val="uk-UA" w:eastAsia="en-US" w:bidi="ar-SA"/>
      </w:rPr>
    </w:lvl>
    <w:lvl w:ilvl="3" w:tplc="029EB5C2">
      <w:numFmt w:val="bullet"/>
      <w:lvlText w:val="•"/>
      <w:lvlJc w:val="left"/>
      <w:pPr>
        <w:ind w:left="3301" w:hanging="295"/>
      </w:pPr>
      <w:rPr>
        <w:rFonts w:hint="default"/>
        <w:lang w:val="uk-UA" w:eastAsia="en-US" w:bidi="ar-SA"/>
      </w:rPr>
    </w:lvl>
    <w:lvl w:ilvl="4" w:tplc="44D4DA6C">
      <w:numFmt w:val="bullet"/>
      <w:lvlText w:val="•"/>
      <w:lvlJc w:val="left"/>
      <w:pPr>
        <w:ind w:left="4362" w:hanging="295"/>
      </w:pPr>
      <w:rPr>
        <w:rFonts w:hint="default"/>
        <w:lang w:val="uk-UA" w:eastAsia="en-US" w:bidi="ar-SA"/>
      </w:rPr>
    </w:lvl>
    <w:lvl w:ilvl="5" w:tplc="D94E0CE4">
      <w:numFmt w:val="bullet"/>
      <w:lvlText w:val="•"/>
      <w:lvlJc w:val="left"/>
      <w:pPr>
        <w:ind w:left="5423" w:hanging="295"/>
      </w:pPr>
      <w:rPr>
        <w:rFonts w:hint="default"/>
        <w:lang w:val="uk-UA" w:eastAsia="en-US" w:bidi="ar-SA"/>
      </w:rPr>
    </w:lvl>
    <w:lvl w:ilvl="6" w:tplc="F4A4FE1A">
      <w:numFmt w:val="bullet"/>
      <w:lvlText w:val="•"/>
      <w:lvlJc w:val="left"/>
      <w:pPr>
        <w:ind w:left="6483" w:hanging="295"/>
      </w:pPr>
      <w:rPr>
        <w:rFonts w:hint="default"/>
        <w:lang w:val="uk-UA" w:eastAsia="en-US" w:bidi="ar-SA"/>
      </w:rPr>
    </w:lvl>
    <w:lvl w:ilvl="7" w:tplc="D7CAE936">
      <w:numFmt w:val="bullet"/>
      <w:lvlText w:val="•"/>
      <w:lvlJc w:val="left"/>
      <w:pPr>
        <w:ind w:left="7544" w:hanging="295"/>
      </w:pPr>
      <w:rPr>
        <w:rFonts w:hint="default"/>
        <w:lang w:val="uk-UA" w:eastAsia="en-US" w:bidi="ar-SA"/>
      </w:rPr>
    </w:lvl>
    <w:lvl w:ilvl="8" w:tplc="7DCC9E26">
      <w:numFmt w:val="bullet"/>
      <w:lvlText w:val="•"/>
      <w:lvlJc w:val="left"/>
      <w:pPr>
        <w:ind w:left="8605" w:hanging="295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FB5"/>
    <w:rsid w:val="000160EE"/>
    <w:rsid w:val="000210A3"/>
    <w:rsid w:val="00026F7B"/>
    <w:rsid w:val="000378C1"/>
    <w:rsid w:val="00064970"/>
    <w:rsid w:val="00065446"/>
    <w:rsid w:val="00067FB9"/>
    <w:rsid w:val="000B1A42"/>
    <w:rsid w:val="000D23BF"/>
    <w:rsid w:val="000E0916"/>
    <w:rsid w:val="00111574"/>
    <w:rsid w:val="00111CD3"/>
    <w:rsid w:val="001149FE"/>
    <w:rsid w:val="0013453F"/>
    <w:rsid w:val="0014074D"/>
    <w:rsid w:val="00151874"/>
    <w:rsid w:val="001A213A"/>
    <w:rsid w:val="001B67CC"/>
    <w:rsid w:val="001E7456"/>
    <w:rsid w:val="001E7DED"/>
    <w:rsid w:val="001F64C6"/>
    <w:rsid w:val="00221D31"/>
    <w:rsid w:val="002474C2"/>
    <w:rsid w:val="0026657A"/>
    <w:rsid w:val="002770D8"/>
    <w:rsid w:val="00284017"/>
    <w:rsid w:val="00287B2D"/>
    <w:rsid w:val="002D28DD"/>
    <w:rsid w:val="00302E8E"/>
    <w:rsid w:val="00303915"/>
    <w:rsid w:val="00305F69"/>
    <w:rsid w:val="003509B9"/>
    <w:rsid w:val="00350D50"/>
    <w:rsid w:val="003801F6"/>
    <w:rsid w:val="003804EE"/>
    <w:rsid w:val="00380D7A"/>
    <w:rsid w:val="003C7C68"/>
    <w:rsid w:val="00401733"/>
    <w:rsid w:val="0046062B"/>
    <w:rsid w:val="0046398A"/>
    <w:rsid w:val="004721AD"/>
    <w:rsid w:val="00485812"/>
    <w:rsid w:val="004860E0"/>
    <w:rsid w:val="004C5C9C"/>
    <w:rsid w:val="004D116C"/>
    <w:rsid w:val="004D2706"/>
    <w:rsid w:val="004F68AF"/>
    <w:rsid w:val="00522746"/>
    <w:rsid w:val="00522E69"/>
    <w:rsid w:val="00526973"/>
    <w:rsid w:val="00527E9A"/>
    <w:rsid w:val="00563CB6"/>
    <w:rsid w:val="0058645F"/>
    <w:rsid w:val="00593130"/>
    <w:rsid w:val="005E4C1B"/>
    <w:rsid w:val="005E6FB5"/>
    <w:rsid w:val="00673214"/>
    <w:rsid w:val="00674EB3"/>
    <w:rsid w:val="00687667"/>
    <w:rsid w:val="006A2D14"/>
    <w:rsid w:val="006C4202"/>
    <w:rsid w:val="006C4FF1"/>
    <w:rsid w:val="006D00C2"/>
    <w:rsid w:val="0073400C"/>
    <w:rsid w:val="00740AB4"/>
    <w:rsid w:val="00760130"/>
    <w:rsid w:val="00767F77"/>
    <w:rsid w:val="00773455"/>
    <w:rsid w:val="007B0D86"/>
    <w:rsid w:val="007D048F"/>
    <w:rsid w:val="007D73DA"/>
    <w:rsid w:val="007F3E9C"/>
    <w:rsid w:val="00814A2E"/>
    <w:rsid w:val="00845FF4"/>
    <w:rsid w:val="008A1DEE"/>
    <w:rsid w:val="008A27C7"/>
    <w:rsid w:val="008B1891"/>
    <w:rsid w:val="00907F6E"/>
    <w:rsid w:val="00910C90"/>
    <w:rsid w:val="00915829"/>
    <w:rsid w:val="00921FB6"/>
    <w:rsid w:val="009A578F"/>
    <w:rsid w:val="009F1955"/>
    <w:rsid w:val="00A1492E"/>
    <w:rsid w:val="00A173BF"/>
    <w:rsid w:val="00A30F0F"/>
    <w:rsid w:val="00A52C8E"/>
    <w:rsid w:val="00A535DB"/>
    <w:rsid w:val="00A613B3"/>
    <w:rsid w:val="00A80B90"/>
    <w:rsid w:val="00A85B73"/>
    <w:rsid w:val="00A95FA8"/>
    <w:rsid w:val="00AA15A6"/>
    <w:rsid w:val="00AC26E9"/>
    <w:rsid w:val="00AE0C20"/>
    <w:rsid w:val="00B22D5C"/>
    <w:rsid w:val="00B84BEC"/>
    <w:rsid w:val="00B90475"/>
    <w:rsid w:val="00B91E24"/>
    <w:rsid w:val="00BC6353"/>
    <w:rsid w:val="00BC69C6"/>
    <w:rsid w:val="00BD5805"/>
    <w:rsid w:val="00BE5AC8"/>
    <w:rsid w:val="00BF7C96"/>
    <w:rsid w:val="00C04E34"/>
    <w:rsid w:val="00C14C2E"/>
    <w:rsid w:val="00C1731D"/>
    <w:rsid w:val="00C311BB"/>
    <w:rsid w:val="00C43D34"/>
    <w:rsid w:val="00CD0F5C"/>
    <w:rsid w:val="00CE4025"/>
    <w:rsid w:val="00D044DA"/>
    <w:rsid w:val="00D306FF"/>
    <w:rsid w:val="00D428B2"/>
    <w:rsid w:val="00D42A0A"/>
    <w:rsid w:val="00D62DA1"/>
    <w:rsid w:val="00D861D7"/>
    <w:rsid w:val="00DC3999"/>
    <w:rsid w:val="00DC45E7"/>
    <w:rsid w:val="00DC4A1C"/>
    <w:rsid w:val="00DC71EB"/>
    <w:rsid w:val="00E675F7"/>
    <w:rsid w:val="00E86402"/>
    <w:rsid w:val="00E91083"/>
    <w:rsid w:val="00EA1193"/>
    <w:rsid w:val="00ED74C3"/>
    <w:rsid w:val="00EE3AB9"/>
    <w:rsid w:val="00F314A8"/>
    <w:rsid w:val="00F94E8F"/>
    <w:rsid w:val="00FC1CE8"/>
    <w:rsid w:val="00FC4405"/>
    <w:rsid w:val="00FF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89F7"/>
  <w15:docId w15:val="{5EB69491-5545-473C-8E11-FD82C8B9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AB4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B91E24"/>
    <w:pPr>
      <w:keepNext/>
      <w:widowControl w:val="0"/>
      <w:numPr>
        <w:ilvl w:val="1"/>
        <w:numId w:val="8"/>
      </w:numPr>
      <w:suppressAutoHyphens/>
      <w:spacing w:before="120" w:after="120" w:line="240" w:lineRule="auto"/>
      <w:ind w:left="0" w:firstLine="454"/>
      <w:outlineLvl w:val="1"/>
    </w:pPr>
    <w:rPr>
      <w:rFonts w:ascii="Times New Roman" w:eastAsia="SimSun" w:hAnsi="Times New Roman" w:cs="Mangal"/>
      <w:b/>
      <w:bCs/>
      <w:kern w:val="1"/>
      <w:sz w:val="24"/>
      <w:szCs w:val="36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6FB5"/>
    <w:pPr>
      <w:ind w:left="720"/>
      <w:contextualSpacing/>
    </w:pPr>
  </w:style>
  <w:style w:type="paragraph" w:styleId="a4">
    <w:name w:val="Normal (Web)"/>
    <w:aliases w:val="Знак5 Знак,Знак5,Обычный (Web),Знак2, Знак2"/>
    <w:basedOn w:val="a"/>
    <w:link w:val="a5"/>
    <w:qFormat/>
    <w:rsid w:val="003509B9"/>
    <w:pPr>
      <w:spacing w:before="150" w:after="15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Обычный (Интернет) Знак"/>
    <w:aliases w:val="Знак5 Знак Знак,Знак5 Знак1,Обычный (Web) Знак,Знак2 Знак, Знак2 Знак"/>
    <w:link w:val="a4"/>
    <w:locked/>
    <w:rsid w:val="003509B9"/>
    <w:rPr>
      <w:rFonts w:eastAsia="Calibri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91E24"/>
    <w:rPr>
      <w:rFonts w:ascii="Times New Roman" w:eastAsia="SimSun" w:hAnsi="Times New Roman" w:cs="Mangal"/>
      <w:b/>
      <w:bCs/>
      <w:kern w:val="1"/>
      <w:sz w:val="24"/>
      <w:szCs w:val="36"/>
      <w:lang w:eastAsia="hi-IN" w:bidi="hi-IN"/>
    </w:rPr>
  </w:style>
  <w:style w:type="paragraph" w:customStyle="1" w:styleId="a6">
    <w:name w:val="Табличний"/>
    <w:basedOn w:val="a"/>
    <w:rsid w:val="00B91E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styleId="a7">
    <w:name w:val="Hyperlink"/>
    <w:basedOn w:val="a0"/>
    <w:uiPriority w:val="99"/>
    <w:unhideWhenUsed/>
    <w:rsid w:val="00B91E2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8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667"/>
  </w:style>
  <w:style w:type="paragraph" w:styleId="aa">
    <w:name w:val="footer"/>
    <w:basedOn w:val="a"/>
    <w:link w:val="ab"/>
    <w:uiPriority w:val="99"/>
    <w:unhideWhenUsed/>
    <w:rsid w:val="0068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667"/>
  </w:style>
  <w:style w:type="table" w:customStyle="1" w:styleId="1">
    <w:name w:val="Сетка таблицы1"/>
    <w:basedOn w:val="a1"/>
    <w:uiPriority w:val="59"/>
    <w:rsid w:val="00910C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91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017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d">
    <w:name w:val="Body Text"/>
    <w:basedOn w:val="a"/>
    <w:link w:val="ae"/>
    <w:uiPriority w:val="1"/>
    <w:qFormat/>
    <w:rsid w:val="00401733"/>
    <w:pPr>
      <w:widowControl w:val="0"/>
      <w:autoSpaceDE w:val="0"/>
      <w:autoSpaceDN w:val="0"/>
      <w:spacing w:before="20" w:after="0" w:line="240" w:lineRule="auto"/>
      <w:ind w:left="112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ae">
    <w:name w:val="Основной текст Знак"/>
    <w:basedOn w:val="a0"/>
    <w:link w:val="ad"/>
    <w:uiPriority w:val="1"/>
    <w:rsid w:val="00401733"/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401733"/>
    <w:pPr>
      <w:widowControl w:val="0"/>
      <w:autoSpaceDE w:val="0"/>
      <w:autoSpaceDN w:val="0"/>
      <w:spacing w:after="0" w:line="240" w:lineRule="auto"/>
      <w:ind w:left="1344" w:right="135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21">
    <w:name w:val="Заголовок 21"/>
    <w:basedOn w:val="a"/>
    <w:uiPriority w:val="1"/>
    <w:qFormat/>
    <w:rsid w:val="00401733"/>
    <w:pPr>
      <w:widowControl w:val="0"/>
      <w:autoSpaceDE w:val="0"/>
      <w:autoSpaceDN w:val="0"/>
      <w:spacing w:before="65" w:after="0" w:line="240" w:lineRule="auto"/>
      <w:ind w:left="332" w:hanging="221"/>
      <w:jc w:val="both"/>
      <w:outlineLvl w:val="2"/>
    </w:pPr>
    <w:rPr>
      <w:rFonts w:ascii="Times New Roman" w:eastAsia="Times New Roman" w:hAnsi="Times New Roman" w:cs="Times New Roman"/>
      <w:b/>
      <w:bCs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8A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torcentr19@meta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4DDA-35D8-423E-8EAC-34983802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4746</Words>
  <Characters>2706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2023-01-27T08:53:00Z</cp:lastPrinted>
  <dcterms:created xsi:type="dcterms:W3CDTF">2021-02-01T06:26:00Z</dcterms:created>
  <dcterms:modified xsi:type="dcterms:W3CDTF">2023-01-27T08:54:00Z</dcterms:modified>
</cp:coreProperties>
</file>