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CD" w:rsidRPr="00050C99" w:rsidRDefault="00B717CD" w:rsidP="00503383">
      <w:pPr>
        <w:spacing w:after="0" w:line="240" w:lineRule="auto"/>
        <w:jc w:val="center"/>
        <w:rPr>
          <w:rFonts w:ascii="Times New Roman" w:eastAsia="Calibri" w:hAnsi="Times New Roman" w:cs="Times New Roman"/>
          <w:b/>
          <w:sz w:val="24"/>
          <w:szCs w:val="24"/>
          <w:lang w:val="uk-UA" w:eastAsia="uk-UA"/>
        </w:rPr>
      </w:pPr>
      <w:r w:rsidRPr="00735F27">
        <w:rPr>
          <w:rFonts w:ascii="Times New Roman" w:eastAsia="Calibri" w:hAnsi="Times New Roman" w:cs="Times New Roman"/>
          <w:b/>
          <w:sz w:val="24"/>
          <w:szCs w:val="24"/>
          <w:lang w:val="uk-UA" w:eastAsia="uk-UA"/>
        </w:rPr>
        <w:t>Договір №</w:t>
      </w:r>
      <w:r w:rsidR="000613C9" w:rsidRPr="00050C99">
        <w:rPr>
          <w:rFonts w:ascii="Times New Roman" w:eastAsia="Calibri" w:hAnsi="Times New Roman" w:cs="Times New Roman"/>
          <w:b/>
          <w:sz w:val="24"/>
          <w:szCs w:val="24"/>
          <w:lang w:eastAsia="uk-UA"/>
        </w:rPr>
        <w:t>___________</w:t>
      </w:r>
      <w:r w:rsidR="00050C99">
        <w:rPr>
          <w:rFonts w:ascii="Times New Roman" w:eastAsia="Calibri" w:hAnsi="Times New Roman" w:cs="Times New Roman"/>
          <w:b/>
          <w:sz w:val="24"/>
          <w:szCs w:val="24"/>
          <w:lang w:val="uk-UA" w:eastAsia="uk-UA"/>
        </w:rPr>
        <w:t xml:space="preserve">  </w:t>
      </w:r>
      <w:r w:rsidR="00050C99" w:rsidRPr="00050C99">
        <w:rPr>
          <w:rFonts w:ascii="Times New Roman" w:eastAsia="Calibri" w:hAnsi="Times New Roman" w:cs="Times New Roman"/>
          <w:b/>
          <w:i/>
          <w:sz w:val="24"/>
          <w:szCs w:val="24"/>
          <w:lang w:val="uk-UA" w:eastAsia="uk-UA"/>
        </w:rPr>
        <w:t>(ПРОЄКТ</w:t>
      </w:r>
      <w:r w:rsidR="00050C99">
        <w:rPr>
          <w:rFonts w:ascii="Times New Roman" w:eastAsia="Calibri" w:hAnsi="Times New Roman" w:cs="Times New Roman"/>
          <w:b/>
          <w:sz w:val="24"/>
          <w:szCs w:val="24"/>
          <w:lang w:val="uk-UA" w:eastAsia="uk-UA"/>
        </w:rPr>
        <w:t>)</w:t>
      </w:r>
    </w:p>
    <w:p w:rsidR="00B717CD" w:rsidRPr="00050C99" w:rsidRDefault="00B717CD" w:rsidP="00E4335B">
      <w:pPr>
        <w:spacing w:after="0" w:line="240" w:lineRule="auto"/>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про постачання електричної енергії споживачу</w:t>
      </w:r>
    </w:p>
    <w:p w:rsidR="00B717CD" w:rsidRPr="00050C99" w:rsidRDefault="00B717CD" w:rsidP="00B717CD">
      <w:pPr>
        <w:spacing w:after="0" w:line="240" w:lineRule="auto"/>
        <w:jc w:val="center"/>
        <w:rPr>
          <w:rFonts w:ascii="Times New Roman" w:eastAsia="Calibri" w:hAnsi="Times New Roman" w:cs="Times New Roman"/>
          <w:b/>
          <w:sz w:val="24"/>
          <w:szCs w:val="24"/>
          <w:lang w:val="uk-UA" w:eastAsia="uk-UA"/>
        </w:rPr>
      </w:pPr>
    </w:p>
    <w:p w:rsidR="00B717CD" w:rsidRPr="00050C99" w:rsidRDefault="00B717CD" w:rsidP="00B717CD">
      <w:pPr>
        <w:tabs>
          <w:tab w:val="left" w:pos="7980"/>
        </w:tabs>
        <w:spacing w:after="0" w:line="240" w:lineRule="auto"/>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 xml:space="preserve">  м. Запоріжжя                                                                  </w:t>
      </w:r>
      <w:r w:rsidR="00200986" w:rsidRPr="00050C99">
        <w:rPr>
          <w:rFonts w:ascii="Times New Roman" w:eastAsia="Calibri" w:hAnsi="Times New Roman" w:cs="Times New Roman"/>
          <w:b/>
          <w:sz w:val="24"/>
          <w:szCs w:val="24"/>
          <w:lang w:val="uk-UA" w:eastAsia="uk-UA"/>
        </w:rPr>
        <w:t xml:space="preserve">        «___»_____________  2023</w:t>
      </w:r>
      <w:r w:rsidRPr="00050C99">
        <w:rPr>
          <w:rFonts w:ascii="Times New Roman" w:eastAsia="Calibri" w:hAnsi="Times New Roman" w:cs="Times New Roman"/>
          <w:b/>
          <w:sz w:val="24"/>
          <w:szCs w:val="24"/>
          <w:lang w:val="uk-UA" w:eastAsia="uk-UA"/>
        </w:rPr>
        <w:t xml:space="preserve"> р.</w:t>
      </w:r>
    </w:p>
    <w:p w:rsidR="00B717CD" w:rsidRPr="00050C99" w:rsidRDefault="00B717CD" w:rsidP="00B717CD">
      <w:pPr>
        <w:spacing w:after="0" w:line="240" w:lineRule="auto"/>
        <w:jc w:val="both"/>
        <w:rPr>
          <w:rFonts w:ascii="Times New Roman" w:eastAsia="Calibri" w:hAnsi="Times New Roman" w:cs="Times New Roman"/>
          <w:sz w:val="24"/>
          <w:szCs w:val="24"/>
          <w:lang w:val="uk-UA" w:eastAsia="uk-UA"/>
        </w:rPr>
      </w:pPr>
    </w:p>
    <w:p w:rsidR="00B717CD" w:rsidRPr="00050C99" w:rsidRDefault="0005070C" w:rsidP="00246F66">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hAnsi="Times New Roman" w:cs="Times New Roman"/>
          <w:b/>
          <w:sz w:val="24"/>
          <w:szCs w:val="24"/>
          <w:lang w:val="uk-UA"/>
        </w:rPr>
        <w:t>Комунальне некомерційне підприємство «Обласний медичний центр репродукції людини» Запорізької обласної ради</w:t>
      </w:r>
      <w:r w:rsidRPr="00050C99">
        <w:rPr>
          <w:rFonts w:ascii="Times New Roman" w:hAnsi="Times New Roman" w:cs="Times New Roman"/>
          <w:sz w:val="24"/>
          <w:szCs w:val="24"/>
          <w:lang w:val="uk-UA"/>
        </w:rPr>
        <w:t>, в особі ____________________________, який діє на підставі_________________, (далі – Замовник або Споживач), з однієї сторони</w:t>
      </w:r>
      <w:r w:rsidR="00B717CD" w:rsidRPr="00050C99">
        <w:rPr>
          <w:rFonts w:ascii="Times New Roman" w:eastAsia="Calibri" w:hAnsi="Times New Roman" w:cs="Times New Roman"/>
          <w:sz w:val="24"/>
          <w:szCs w:val="24"/>
          <w:lang w:val="uk-UA" w:eastAsia="uk-UA"/>
        </w:rPr>
        <w:t xml:space="preserve">, </w:t>
      </w:r>
    </w:p>
    <w:p w:rsidR="00B717CD" w:rsidRPr="00050C99" w:rsidRDefault="00B717CD" w:rsidP="00246F66">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 xml:space="preserve">та </w:t>
      </w:r>
      <w:r w:rsidR="0035493F" w:rsidRPr="00050C99">
        <w:rPr>
          <w:rFonts w:ascii="Times New Roman" w:eastAsia="Calibri" w:hAnsi="Times New Roman" w:cs="Times New Roman"/>
          <w:b/>
          <w:sz w:val="24"/>
          <w:szCs w:val="24"/>
          <w:lang w:val="uk-UA" w:eastAsia="uk-UA"/>
        </w:rPr>
        <w:t>______________________________________________________________________________</w:t>
      </w:r>
      <w:r w:rsidRPr="00050C99">
        <w:rPr>
          <w:rFonts w:ascii="Times New Roman" w:eastAsia="Calibri" w:hAnsi="Times New Roman" w:cs="Times New Roman"/>
          <w:sz w:val="24"/>
          <w:szCs w:val="24"/>
          <w:lang w:val="uk-UA" w:eastAsia="uk-UA"/>
        </w:rPr>
        <w:t xml:space="preserve">  в особі </w:t>
      </w:r>
      <w:r w:rsidR="0035493F" w:rsidRPr="00050C99">
        <w:rPr>
          <w:rFonts w:ascii="Times New Roman" w:eastAsia="Calibri" w:hAnsi="Times New Roman" w:cs="Times New Roman"/>
          <w:sz w:val="24"/>
          <w:szCs w:val="24"/>
          <w:lang w:val="uk-UA" w:eastAsia="uk-UA"/>
        </w:rPr>
        <w:t>__________________________________________________</w:t>
      </w:r>
      <w:r w:rsidRPr="00050C99">
        <w:rPr>
          <w:rFonts w:ascii="Times New Roman" w:eastAsia="Calibri" w:hAnsi="Times New Roman" w:cs="Times New Roman"/>
          <w:sz w:val="24"/>
          <w:szCs w:val="24"/>
          <w:lang w:val="uk-UA" w:eastAsia="uk-UA"/>
        </w:rPr>
        <w:t>,який діє на підставі</w:t>
      </w:r>
      <w:r w:rsidR="0035493F" w:rsidRPr="00050C99">
        <w:rPr>
          <w:rFonts w:ascii="Times New Roman" w:eastAsia="Calibri" w:hAnsi="Times New Roman" w:cs="Times New Roman"/>
          <w:sz w:val="24"/>
          <w:szCs w:val="24"/>
          <w:lang w:val="uk-UA" w:eastAsia="uk-UA"/>
        </w:rPr>
        <w:t>____________________________________</w:t>
      </w:r>
      <w:r w:rsidR="00D15967" w:rsidRPr="00050C99">
        <w:rPr>
          <w:rFonts w:ascii="Times New Roman" w:eastAsia="Calibri" w:hAnsi="Times New Roman" w:cs="Times New Roman"/>
          <w:sz w:val="24"/>
          <w:szCs w:val="24"/>
          <w:lang w:val="uk-UA" w:eastAsia="uk-UA"/>
        </w:rPr>
        <w:t xml:space="preserve"> та</w:t>
      </w:r>
      <w:r w:rsidRPr="00050C99">
        <w:rPr>
          <w:rFonts w:ascii="Times New Roman" w:eastAsia="Calibri" w:hAnsi="Times New Roman" w:cs="Times New Roman"/>
          <w:sz w:val="24"/>
          <w:szCs w:val="24"/>
          <w:lang w:val="uk-UA" w:eastAsia="uk-UA"/>
        </w:rPr>
        <w:t xml:space="preserve"> ліцензії на право провадження господарської діяльності з постачання електричної енергії споживачу </w:t>
      </w:r>
      <w:r w:rsidR="005235D3" w:rsidRPr="00050C99">
        <w:rPr>
          <w:rFonts w:ascii="Times New Roman" w:eastAsia="Calibri" w:hAnsi="Times New Roman" w:cs="Times New Roman"/>
          <w:sz w:val="24"/>
          <w:szCs w:val="24"/>
          <w:lang w:val="uk-UA" w:eastAsia="uk-UA"/>
        </w:rPr>
        <w:t xml:space="preserve">виданої згідно з Постановою НКРЕКП від </w:t>
      </w:r>
      <w:r w:rsidR="0035493F" w:rsidRPr="00050C99">
        <w:rPr>
          <w:rFonts w:ascii="Times New Roman" w:eastAsia="Calibri" w:hAnsi="Times New Roman" w:cs="Times New Roman"/>
          <w:sz w:val="24"/>
          <w:szCs w:val="24"/>
          <w:lang w:val="uk-UA" w:eastAsia="uk-UA"/>
        </w:rPr>
        <w:t>_____________________</w:t>
      </w:r>
      <w:r w:rsidR="005235D3" w:rsidRPr="00050C99">
        <w:rPr>
          <w:rFonts w:ascii="Times New Roman" w:eastAsia="Calibri" w:hAnsi="Times New Roman" w:cs="Times New Roman"/>
          <w:sz w:val="24"/>
          <w:szCs w:val="24"/>
          <w:lang w:val="uk-UA" w:eastAsia="uk-UA"/>
        </w:rPr>
        <w:t xml:space="preserve"> р. № </w:t>
      </w:r>
      <w:r w:rsidR="0035493F" w:rsidRPr="00050C99">
        <w:rPr>
          <w:rFonts w:ascii="Times New Roman" w:eastAsia="Calibri" w:hAnsi="Times New Roman" w:cs="Times New Roman"/>
          <w:sz w:val="24"/>
          <w:szCs w:val="24"/>
          <w:lang w:val="uk-UA" w:eastAsia="uk-UA"/>
        </w:rPr>
        <w:t>______________________</w:t>
      </w:r>
      <w:r w:rsidRPr="00050C99">
        <w:rPr>
          <w:rFonts w:ascii="Times New Roman" w:eastAsia="Calibri" w:hAnsi="Times New Roman" w:cs="Times New Roman"/>
          <w:sz w:val="24"/>
          <w:szCs w:val="24"/>
          <w:lang w:val="uk-UA" w:eastAsia="uk-UA"/>
        </w:rPr>
        <w:t xml:space="preserve">(далі-Постачальник), з іншої сторони, </w:t>
      </w:r>
      <w:r w:rsidR="0005070C" w:rsidRPr="00050C99">
        <w:rPr>
          <w:rFonts w:ascii="Times New Roman" w:eastAsia="Calibri" w:hAnsi="Times New Roman" w:cs="Times New Roman"/>
          <w:sz w:val="24"/>
          <w:szCs w:val="24"/>
          <w:lang w:val="uk-UA" w:eastAsia="uk-UA"/>
        </w:rPr>
        <w:t>на</w:t>
      </w:r>
      <w:r w:rsidR="000613C9" w:rsidRPr="00050C99">
        <w:rPr>
          <w:rFonts w:ascii="Times New Roman" w:eastAsia="Calibri" w:hAnsi="Times New Roman" w:cs="Times New Roman"/>
          <w:sz w:val="24"/>
          <w:szCs w:val="24"/>
          <w:lang w:val="uk-UA" w:eastAsia="uk-UA"/>
        </w:rPr>
        <w:t>далі разом - Сторони</w:t>
      </w:r>
      <w:r w:rsidRPr="00050C99">
        <w:rPr>
          <w:rFonts w:ascii="Times New Roman" w:eastAsia="Calibri" w:hAnsi="Times New Roman" w:cs="Times New Roman"/>
          <w:sz w:val="24"/>
          <w:szCs w:val="24"/>
          <w:lang w:val="uk-UA" w:eastAsia="uk-UA"/>
        </w:rPr>
        <w:t xml:space="preserve">, уклали цей </w:t>
      </w:r>
      <w:r w:rsidR="00503383" w:rsidRPr="00050C99">
        <w:rPr>
          <w:rFonts w:ascii="Times New Roman" w:eastAsia="Calibri" w:hAnsi="Times New Roman" w:cs="Times New Roman"/>
          <w:sz w:val="24"/>
          <w:szCs w:val="24"/>
          <w:lang w:val="uk-UA" w:eastAsia="uk-UA"/>
        </w:rPr>
        <w:t>д</w:t>
      </w:r>
      <w:r w:rsidRPr="00050C99">
        <w:rPr>
          <w:rFonts w:ascii="Times New Roman" w:eastAsia="Calibri" w:hAnsi="Times New Roman" w:cs="Times New Roman"/>
          <w:sz w:val="24"/>
          <w:szCs w:val="24"/>
          <w:lang w:val="uk-UA" w:eastAsia="uk-UA"/>
        </w:rPr>
        <w:t xml:space="preserve">оговір </w:t>
      </w:r>
      <w:r w:rsidR="00503383" w:rsidRPr="00050C99">
        <w:rPr>
          <w:rFonts w:ascii="Times New Roman" w:eastAsia="Calibri" w:hAnsi="Times New Roman" w:cs="Times New Roman"/>
          <w:sz w:val="24"/>
          <w:szCs w:val="24"/>
          <w:lang w:val="uk-UA" w:eastAsia="uk-UA"/>
        </w:rPr>
        <w:t xml:space="preserve">про постачання електричної енергії споживачу (далі – Договір) </w:t>
      </w:r>
      <w:r w:rsidRPr="00050C99">
        <w:rPr>
          <w:rFonts w:ascii="Times New Roman" w:eastAsia="Calibri" w:hAnsi="Times New Roman" w:cs="Times New Roman"/>
          <w:sz w:val="24"/>
          <w:szCs w:val="24"/>
          <w:lang w:val="uk-UA" w:eastAsia="uk-UA"/>
        </w:rPr>
        <w:t>про наступне:</w:t>
      </w:r>
    </w:p>
    <w:p w:rsidR="0005070C" w:rsidRPr="00050C99" w:rsidRDefault="0005070C" w:rsidP="00246F66">
      <w:pPr>
        <w:spacing w:after="0" w:line="240" w:lineRule="auto"/>
        <w:ind w:left="-142"/>
        <w:jc w:val="both"/>
        <w:rPr>
          <w:rFonts w:ascii="Times New Roman" w:eastAsia="Calibri" w:hAnsi="Times New Roman" w:cs="Times New Roman"/>
          <w:sz w:val="24"/>
          <w:szCs w:val="24"/>
          <w:lang w:val="uk-UA" w:eastAsia="uk-UA"/>
        </w:rPr>
      </w:pPr>
    </w:p>
    <w:p w:rsidR="00B717CD" w:rsidRPr="00050C99"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1. Загальні положення</w:t>
      </w:r>
    </w:p>
    <w:p w:rsidR="00EE5019" w:rsidRPr="00050C9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1.1</w:t>
      </w:r>
      <w:r w:rsidRPr="00050C99">
        <w:rPr>
          <w:rFonts w:ascii="Times New Roman" w:eastAsia="Calibri" w:hAnsi="Times New Roman" w:cs="Times New Roman"/>
          <w:sz w:val="24"/>
          <w:szCs w:val="24"/>
          <w:lang w:val="uk-UA" w:eastAsia="uk-UA"/>
        </w:rPr>
        <w:t>.</w:t>
      </w:r>
      <w:r w:rsidR="00E72C7D"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 xml:space="preserve">Цей Договір встановлює порядок та умови постачання електричної енергії як товарної продукції </w:t>
      </w:r>
      <w:r w:rsidR="0005070C" w:rsidRPr="00050C99">
        <w:rPr>
          <w:rFonts w:ascii="Times New Roman" w:eastAsia="Calibri" w:hAnsi="Times New Roman" w:cs="Times New Roman"/>
          <w:sz w:val="24"/>
          <w:szCs w:val="24"/>
          <w:lang w:val="uk-UA" w:eastAsia="uk-UA"/>
        </w:rPr>
        <w:t>С</w:t>
      </w:r>
      <w:r w:rsidRPr="00050C99">
        <w:rPr>
          <w:rFonts w:ascii="Times New Roman" w:eastAsia="Calibri" w:hAnsi="Times New Roman" w:cs="Times New Roman"/>
          <w:sz w:val="24"/>
          <w:szCs w:val="24"/>
          <w:lang w:val="uk-UA" w:eastAsia="uk-UA"/>
        </w:rPr>
        <w:t>поживачу Постачальником</w:t>
      </w:r>
      <w:r w:rsidR="0005070C" w:rsidRPr="00050C99">
        <w:rPr>
          <w:rFonts w:ascii="Times New Roman" w:eastAsia="Calibri" w:hAnsi="Times New Roman" w:cs="Times New Roman"/>
          <w:sz w:val="24"/>
          <w:szCs w:val="24"/>
          <w:lang w:val="uk-UA" w:eastAsia="uk-UA"/>
        </w:rPr>
        <w:t>.</w:t>
      </w:r>
    </w:p>
    <w:p w:rsidR="00EE5019" w:rsidRPr="00050C9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1.2.</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w:t>
      </w:r>
    </w:p>
    <w:p w:rsidR="00EE5019" w:rsidRPr="00050C99" w:rsidRDefault="00EE5019" w:rsidP="00EE5019">
      <w:pPr>
        <w:spacing w:after="0" w:line="240" w:lineRule="auto"/>
        <w:ind w:left="-142"/>
        <w:jc w:val="both"/>
        <w:rPr>
          <w:rFonts w:ascii="Times New Roman" w:eastAsia="Times New Roman" w:hAnsi="Times New Roman" w:cs="Times New Roman"/>
          <w:sz w:val="24"/>
          <w:szCs w:val="24"/>
          <w:lang w:val="uk-UA" w:eastAsia="ru-RU"/>
        </w:rPr>
      </w:pPr>
      <w:r w:rsidRPr="00050C99">
        <w:rPr>
          <w:rFonts w:ascii="Times New Roman" w:eastAsia="Calibri" w:hAnsi="Times New Roman" w:cs="Times New Roman"/>
          <w:b/>
          <w:sz w:val="24"/>
          <w:szCs w:val="24"/>
          <w:lang w:val="uk-UA" w:eastAsia="uk-UA"/>
        </w:rPr>
        <w:t>1.3.</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Даний Договір укладено відповідно до пункту 3-7 розділу Х “Прикінцеві та перехідні положення” Закону України “Про публічні закупівлі”</w:t>
      </w:r>
      <w:r w:rsidR="00DF241E" w:rsidRPr="00050C99">
        <w:rPr>
          <w:rFonts w:ascii="Times New Roman" w:eastAsia="Calibri" w:hAnsi="Times New Roman" w:cs="Times New Roman"/>
          <w:sz w:val="24"/>
          <w:szCs w:val="24"/>
          <w:lang w:val="uk-UA" w:eastAsia="uk-UA"/>
        </w:rPr>
        <w:t xml:space="preserve"> (далі – Закон)</w:t>
      </w:r>
      <w:r w:rsidRPr="00050C99">
        <w:rPr>
          <w:rFonts w:ascii="Times New Roman" w:eastAsia="Calibri" w:hAnsi="Times New Roman" w:cs="Times New Roman"/>
          <w:sz w:val="24"/>
          <w:szCs w:val="24"/>
          <w:lang w:val="uk-UA" w:eastAsia="uk-UA"/>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72C7D" w:rsidRPr="00050C99">
        <w:rPr>
          <w:rFonts w:ascii="Times New Roman" w:eastAsia="Calibri" w:hAnsi="Times New Roman" w:cs="Times New Roman"/>
          <w:sz w:val="24"/>
          <w:szCs w:val="24"/>
          <w:lang w:val="uk-UA" w:eastAsia="uk-UA"/>
        </w:rPr>
        <w:t xml:space="preserve">(далі – Особливості) </w:t>
      </w:r>
      <w:r w:rsidRPr="00050C99">
        <w:rPr>
          <w:rFonts w:ascii="Times New Roman" w:eastAsia="Calibri" w:hAnsi="Times New Roman" w:cs="Times New Roman"/>
          <w:sz w:val="24"/>
          <w:szCs w:val="24"/>
          <w:lang w:val="uk-UA" w:eastAsia="uk-UA"/>
        </w:rPr>
        <w:t xml:space="preserve">та </w:t>
      </w:r>
      <w:r w:rsidRPr="00050C99">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України від 14.09.2020 року № 822.</w:t>
      </w:r>
    </w:p>
    <w:p w:rsidR="0005070C" w:rsidRPr="00050C99" w:rsidRDefault="0005070C" w:rsidP="00EE5019">
      <w:pPr>
        <w:spacing w:after="0" w:line="240" w:lineRule="auto"/>
        <w:ind w:left="-142"/>
        <w:jc w:val="both"/>
        <w:rPr>
          <w:rFonts w:ascii="Times New Roman" w:eastAsia="Times New Roman" w:hAnsi="Times New Roman" w:cs="Times New Roman"/>
          <w:sz w:val="24"/>
          <w:szCs w:val="24"/>
          <w:lang w:val="uk-UA" w:eastAsia="uk-UA"/>
        </w:rPr>
      </w:pPr>
    </w:p>
    <w:p w:rsidR="00B717CD" w:rsidRPr="00050C99" w:rsidRDefault="00B717CD" w:rsidP="00EE5019">
      <w:pPr>
        <w:spacing w:after="0" w:line="240" w:lineRule="auto"/>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2. Предмет Договору</w:t>
      </w:r>
    </w:p>
    <w:p w:rsidR="00B717CD" w:rsidRPr="00050C99" w:rsidRDefault="00B717CD" w:rsidP="00EE5019">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2.1.</w:t>
      </w:r>
      <w:r w:rsidR="0005070C" w:rsidRPr="00050C99">
        <w:rPr>
          <w:rFonts w:ascii="Times New Roman" w:eastAsia="Times New Roman" w:hAnsi="Times New Roman" w:cs="Times New Roman"/>
          <w:color w:val="000000"/>
          <w:sz w:val="24"/>
          <w:szCs w:val="24"/>
          <w:lang w:val="uk-UA"/>
        </w:rPr>
        <w:t xml:space="preserve"> За цим Договором Постачальник продає електричну енергію (далі – електрична енергія або 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Pr="00050C99">
        <w:rPr>
          <w:rFonts w:ascii="Times New Roman" w:eastAsia="Calibri" w:hAnsi="Times New Roman" w:cs="Times New Roman"/>
          <w:sz w:val="24"/>
          <w:szCs w:val="24"/>
          <w:lang w:val="uk-UA" w:eastAsia="uk-UA"/>
        </w:rPr>
        <w:t>.</w:t>
      </w:r>
    </w:p>
    <w:p w:rsidR="003701E6" w:rsidRPr="00050C99" w:rsidRDefault="00B717CD" w:rsidP="003701E6">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2.2.</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701E6" w:rsidRPr="00050C99" w:rsidRDefault="00B717CD" w:rsidP="003701E6">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ar-SA"/>
        </w:rPr>
        <w:t>2.3.</w:t>
      </w:r>
      <w:r w:rsidR="003701E6" w:rsidRPr="00050C99">
        <w:rPr>
          <w:rFonts w:ascii="Times New Roman" w:eastAsia="Calibri" w:hAnsi="Times New Roman" w:cs="Times New Roman"/>
          <w:b/>
          <w:sz w:val="24"/>
          <w:szCs w:val="24"/>
          <w:lang w:val="uk-UA" w:eastAsia="ar-SA"/>
        </w:rPr>
        <w:t xml:space="preserve"> </w:t>
      </w:r>
      <w:r w:rsidR="003701E6" w:rsidRPr="00050C99">
        <w:rPr>
          <w:rFonts w:ascii="Times New Roman" w:eastAsia="Calibri" w:hAnsi="Times New Roman" w:cs="Times New Roman"/>
          <w:sz w:val="24"/>
          <w:szCs w:val="24"/>
          <w:lang w:val="uk-UA" w:eastAsia="ar-SA"/>
        </w:rPr>
        <w:t>Н</w:t>
      </w:r>
      <w:r w:rsidR="003701E6" w:rsidRPr="00050C99">
        <w:rPr>
          <w:rFonts w:ascii="Times New Roman" w:hAnsi="Times New Roman" w:cs="Times New Roman"/>
          <w:bCs/>
          <w:sz w:val="24"/>
          <w:szCs w:val="24"/>
          <w:lang w:val="uk-UA"/>
        </w:rPr>
        <w:t xml:space="preserve">айменування Товару: </w:t>
      </w:r>
      <w:r w:rsidR="003701E6" w:rsidRPr="00050C99">
        <w:rPr>
          <w:rFonts w:ascii="Times New Roman" w:hAnsi="Times New Roman" w:cs="Times New Roman"/>
          <w:b/>
          <w:bCs/>
          <w:sz w:val="24"/>
          <w:szCs w:val="24"/>
          <w:lang w:val="uk-UA"/>
        </w:rPr>
        <w:t>Електрична енергія</w:t>
      </w:r>
      <w:r w:rsidR="003701E6" w:rsidRPr="00050C99">
        <w:rPr>
          <w:rFonts w:ascii="Times New Roman" w:hAnsi="Times New Roman" w:cs="Times New Roman"/>
          <w:bCs/>
          <w:sz w:val="24"/>
          <w:szCs w:val="24"/>
          <w:lang w:val="uk-UA"/>
        </w:rPr>
        <w:t xml:space="preserve">  (</w:t>
      </w:r>
      <w:r w:rsidR="003701E6" w:rsidRPr="00050C99">
        <w:rPr>
          <w:rFonts w:ascii="Times New Roman" w:hAnsi="Times New Roman" w:cs="Times New Roman"/>
          <w:b/>
          <w:sz w:val="24"/>
          <w:szCs w:val="24"/>
          <w:lang w:val="uk-UA"/>
        </w:rPr>
        <w:t>код ДК 021:2015 – 09310000-5 Електрична</w:t>
      </w:r>
      <w:r w:rsidR="003701E6" w:rsidRPr="00050C99">
        <w:rPr>
          <w:rFonts w:ascii="Times New Roman" w:hAnsi="Times New Roman" w:cs="Times New Roman"/>
          <w:b/>
          <w:sz w:val="24"/>
          <w:szCs w:val="24"/>
        </w:rPr>
        <w:t xml:space="preserve"> </w:t>
      </w:r>
      <w:r w:rsidR="003701E6" w:rsidRPr="00050C99">
        <w:rPr>
          <w:rFonts w:ascii="Times New Roman" w:hAnsi="Times New Roman" w:cs="Times New Roman"/>
          <w:b/>
          <w:sz w:val="24"/>
          <w:szCs w:val="24"/>
          <w:lang w:val="uk-UA"/>
        </w:rPr>
        <w:t>енергія)</w:t>
      </w:r>
      <w:r w:rsidR="003701E6" w:rsidRPr="00050C99">
        <w:rPr>
          <w:rFonts w:ascii="Times New Roman" w:hAnsi="Times New Roman" w:cs="Times New Roman"/>
          <w:sz w:val="24"/>
          <w:szCs w:val="24"/>
          <w:lang w:val="uk-UA"/>
        </w:rPr>
        <w:t>.</w:t>
      </w:r>
    </w:p>
    <w:p w:rsidR="003701E6" w:rsidRPr="00050C99" w:rsidRDefault="003701E6" w:rsidP="00EE5019">
      <w:pPr>
        <w:suppressAutoHyphens/>
        <w:spacing w:after="0" w:line="240" w:lineRule="auto"/>
        <w:ind w:left="-142"/>
        <w:jc w:val="both"/>
        <w:rPr>
          <w:rFonts w:ascii="Times New Roman" w:eastAsia="Calibri" w:hAnsi="Times New Roman" w:cs="Times New Roman"/>
          <w:b/>
          <w:sz w:val="24"/>
          <w:szCs w:val="24"/>
          <w:lang w:val="uk-UA" w:eastAsia="ar-SA"/>
        </w:rPr>
      </w:pPr>
      <w:r w:rsidRPr="00050C99">
        <w:rPr>
          <w:rFonts w:ascii="Times New Roman" w:eastAsia="Calibri" w:hAnsi="Times New Roman" w:cs="Times New Roman"/>
          <w:b/>
          <w:sz w:val="24"/>
          <w:szCs w:val="24"/>
          <w:lang w:val="uk-UA" w:eastAsia="ar-SA"/>
        </w:rPr>
        <w:t>2</w:t>
      </w:r>
      <w:r w:rsidR="00B717CD" w:rsidRPr="00050C99">
        <w:rPr>
          <w:rFonts w:ascii="Times New Roman" w:eastAsia="Calibri" w:hAnsi="Times New Roman" w:cs="Times New Roman"/>
          <w:b/>
          <w:sz w:val="24"/>
          <w:szCs w:val="24"/>
          <w:lang w:val="uk-UA" w:eastAsia="ar-SA"/>
        </w:rPr>
        <w:t>.4.</w:t>
      </w:r>
      <w:r w:rsidR="00B717CD" w:rsidRPr="00050C99">
        <w:rPr>
          <w:rFonts w:ascii="Times New Roman" w:eastAsia="Calibri" w:hAnsi="Times New Roman" w:cs="Times New Roman"/>
          <w:sz w:val="24"/>
          <w:szCs w:val="24"/>
          <w:lang w:val="uk-UA" w:eastAsia="ar-SA"/>
        </w:rPr>
        <w:t xml:space="preserve"> Кількість </w:t>
      </w:r>
      <w:r w:rsidRPr="00050C99">
        <w:rPr>
          <w:rFonts w:ascii="Times New Roman" w:eastAsia="Calibri" w:hAnsi="Times New Roman" w:cs="Times New Roman"/>
          <w:sz w:val="24"/>
          <w:szCs w:val="24"/>
          <w:lang w:val="uk-UA" w:eastAsia="ar-SA"/>
        </w:rPr>
        <w:t>Т</w:t>
      </w:r>
      <w:r w:rsidR="00B717CD" w:rsidRPr="00050C99">
        <w:rPr>
          <w:rFonts w:ascii="Times New Roman" w:eastAsia="Calibri" w:hAnsi="Times New Roman" w:cs="Times New Roman"/>
          <w:sz w:val="24"/>
          <w:szCs w:val="24"/>
          <w:lang w:val="uk-UA" w:eastAsia="ar-SA"/>
        </w:rPr>
        <w:t xml:space="preserve">овару: </w:t>
      </w:r>
      <w:r w:rsidRPr="00050C99">
        <w:rPr>
          <w:rFonts w:ascii="Times New Roman" w:eastAsia="Calibri" w:hAnsi="Times New Roman" w:cs="Times New Roman"/>
          <w:b/>
          <w:sz w:val="24"/>
          <w:szCs w:val="24"/>
          <w:lang w:val="uk-UA" w:eastAsia="ar-SA"/>
        </w:rPr>
        <w:t>2</w:t>
      </w:r>
      <w:r w:rsidR="00050C99" w:rsidRPr="00050C99">
        <w:rPr>
          <w:rFonts w:ascii="Times New Roman" w:eastAsia="Calibri" w:hAnsi="Times New Roman" w:cs="Times New Roman"/>
          <w:b/>
          <w:sz w:val="24"/>
          <w:szCs w:val="24"/>
          <w:lang w:val="uk-UA" w:eastAsia="ar-SA"/>
        </w:rPr>
        <w:t>2</w:t>
      </w:r>
      <w:r w:rsidR="00EE5019" w:rsidRPr="00050C99">
        <w:rPr>
          <w:rFonts w:ascii="Times New Roman" w:eastAsia="Calibri" w:hAnsi="Times New Roman" w:cs="Times New Roman"/>
          <w:b/>
          <w:sz w:val="24"/>
          <w:szCs w:val="24"/>
          <w:lang w:val="uk-UA" w:eastAsia="ar-SA"/>
        </w:rPr>
        <w:t xml:space="preserve"> </w:t>
      </w:r>
      <w:r w:rsidR="003B69B6" w:rsidRPr="00050C99">
        <w:rPr>
          <w:rFonts w:ascii="Times New Roman" w:eastAsia="Calibri" w:hAnsi="Times New Roman" w:cs="Times New Roman"/>
          <w:b/>
          <w:sz w:val="24"/>
          <w:szCs w:val="24"/>
          <w:lang w:val="uk-UA" w:eastAsia="ar-SA"/>
        </w:rPr>
        <w:t>000</w:t>
      </w:r>
      <w:r w:rsidR="00B717CD" w:rsidRPr="00050C99">
        <w:rPr>
          <w:rFonts w:ascii="Times New Roman" w:eastAsia="Calibri" w:hAnsi="Times New Roman" w:cs="Times New Roman"/>
          <w:b/>
          <w:sz w:val="24"/>
          <w:szCs w:val="24"/>
          <w:lang w:val="uk-UA" w:eastAsia="ar-SA"/>
        </w:rPr>
        <w:t>кВт</w:t>
      </w:r>
      <w:r w:rsidR="000613C9" w:rsidRPr="00050C99">
        <w:rPr>
          <w:rFonts w:ascii="Times New Roman" w:eastAsia="Calibri" w:hAnsi="Times New Roman" w:cs="Times New Roman"/>
          <w:b/>
          <w:sz w:val="24"/>
          <w:szCs w:val="24"/>
          <w:lang w:val="uk-UA" w:eastAsia="ar-SA"/>
        </w:rPr>
        <w:t>*</w:t>
      </w:r>
      <w:r w:rsidR="00B717CD" w:rsidRPr="00050C99">
        <w:rPr>
          <w:rFonts w:ascii="Times New Roman" w:eastAsia="Calibri" w:hAnsi="Times New Roman" w:cs="Times New Roman"/>
          <w:b/>
          <w:sz w:val="24"/>
          <w:szCs w:val="24"/>
          <w:lang w:val="uk-UA" w:eastAsia="ar-SA"/>
        </w:rPr>
        <w:t xml:space="preserve">год. </w:t>
      </w:r>
    </w:p>
    <w:p w:rsidR="00B717CD" w:rsidRPr="00050C99" w:rsidRDefault="00B717CD" w:rsidP="003701E6">
      <w:pPr>
        <w:suppressAutoHyphens/>
        <w:spacing w:after="0" w:line="240" w:lineRule="auto"/>
        <w:ind w:left="-142" w:firstLine="850"/>
        <w:jc w:val="both"/>
        <w:rPr>
          <w:rFonts w:ascii="Times New Roman" w:eastAsia="Calibri" w:hAnsi="Times New Roman" w:cs="Times New Roman"/>
          <w:sz w:val="24"/>
          <w:szCs w:val="24"/>
          <w:lang w:val="uk-UA" w:eastAsia="ar-SA"/>
        </w:rPr>
      </w:pPr>
      <w:r w:rsidRPr="00050C99">
        <w:rPr>
          <w:rFonts w:ascii="Times New Roman" w:eastAsia="Calibri" w:hAnsi="Times New Roman" w:cs="Times New Roman"/>
          <w:sz w:val="24"/>
          <w:szCs w:val="24"/>
          <w:lang w:val="uk-UA" w:eastAsia="ar-SA"/>
        </w:rPr>
        <w:t xml:space="preserve">Обсяги закупівлі </w:t>
      </w:r>
      <w:r w:rsidR="003701E6" w:rsidRPr="00050C99">
        <w:rPr>
          <w:rFonts w:ascii="Times New Roman" w:eastAsia="Calibri" w:hAnsi="Times New Roman" w:cs="Times New Roman"/>
          <w:sz w:val="24"/>
          <w:szCs w:val="24"/>
          <w:lang w:val="uk-UA" w:eastAsia="ar-SA"/>
        </w:rPr>
        <w:t>Т</w:t>
      </w:r>
      <w:r w:rsidRPr="00050C99">
        <w:rPr>
          <w:rFonts w:ascii="Times New Roman" w:eastAsia="Calibri" w:hAnsi="Times New Roman" w:cs="Times New Roman"/>
          <w:sz w:val="24"/>
          <w:szCs w:val="24"/>
          <w:lang w:val="uk-UA" w:eastAsia="ar-SA"/>
        </w:rPr>
        <w:t>овару можуть бути зменшені залежно від реального фінансування видатків</w:t>
      </w:r>
      <w:r w:rsidR="003701E6" w:rsidRPr="00050C99">
        <w:rPr>
          <w:rFonts w:ascii="Times New Roman" w:eastAsia="Calibri" w:hAnsi="Times New Roman" w:cs="Times New Roman"/>
          <w:sz w:val="24"/>
          <w:szCs w:val="24"/>
          <w:lang w:val="uk-UA" w:eastAsia="ar-SA"/>
        </w:rPr>
        <w:t xml:space="preserve"> </w:t>
      </w:r>
      <w:r w:rsidR="003701E6" w:rsidRPr="00050C99">
        <w:rPr>
          <w:rFonts w:ascii="Times New Roman" w:hAnsi="Times New Roman" w:cs="Times New Roman"/>
          <w:sz w:val="24"/>
          <w:szCs w:val="24"/>
          <w:lang w:val="uk-UA"/>
        </w:rPr>
        <w:t>або зменшення споживчої потреби</w:t>
      </w:r>
      <w:r w:rsidRPr="00050C99">
        <w:rPr>
          <w:rFonts w:ascii="Times New Roman" w:eastAsia="Calibri" w:hAnsi="Times New Roman" w:cs="Times New Roman"/>
          <w:sz w:val="24"/>
          <w:szCs w:val="24"/>
          <w:lang w:val="uk-UA" w:eastAsia="ar-SA"/>
        </w:rPr>
        <w:t xml:space="preserve"> Споживача.</w:t>
      </w:r>
    </w:p>
    <w:p w:rsidR="00B717CD" w:rsidRPr="00050C99" w:rsidRDefault="00B07C75" w:rsidP="00246F66">
      <w:pPr>
        <w:suppressAutoHyphens/>
        <w:spacing w:after="0" w:line="240" w:lineRule="auto"/>
        <w:ind w:left="-142"/>
        <w:jc w:val="both"/>
        <w:rPr>
          <w:rFonts w:ascii="Times New Roman" w:eastAsia="Calibri" w:hAnsi="Times New Roman" w:cs="Times New Roman"/>
          <w:sz w:val="24"/>
          <w:szCs w:val="24"/>
          <w:lang w:val="uk-UA" w:eastAsia="ar-SA"/>
        </w:rPr>
      </w:pPr>
      <w:r w:rsidRPr="00050C99">
        <w:rPr>
          <w:rFonts w:ascii="Times New Roman" w:eastAsia="Calibri" w:hAnsi="Times New Roman" w:cs="Times New Roman"/>
          <w:b/>
          <w:sz w:val="24"/>
          <w:szCs w:val="24"/>
          <w:lang w:val="uk-UA" w:eastAsia="ar-SA"/>
        </w:rPr>
        <w:t>2.5</w:t>
      </w:r>
      <w:r w:rsidRPr="00050C99">
        <w:rPr>
          <w:rFonts w:ascii="Times New Roman" w:eastAsia="Calibri" w:hAnsi="Times New Roman" w:cs="Times New Roman"/>
          <w:sz w:val="24"/>
          <w:szCs w:val="24"/>
          <w:lang w:val="uk-UA" w:eastAsia="ar-SA"/>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701E6" w:rsidRPr="00050C99" w:rsidRDefault="003701E6" w:rsidP="00246F66">
      <w:pPr>
        <w:suppressAutoHyphens/>
        <w:spacing w:after="0" w:line="240" w:lineRule="auto"/>
        <w:ind w:left="-142"/>
        <w:jc w:val="both"/>
        <w:rPr>
          <w:rFonts w:ascii="Times New Roman" w:eastAsia="Calibri" w:hAnsi="Times New Roman" w:cs="Times New Roman"/>
          <w:b/>
          <w:sz w:val="24"/>
          <w:szCs w:val="24"/>
          <w:lang w:val="uk-UA" w:eastAsia="ar-SA"/>
        </w:rPr>
      </w:pPr>
      <w:r w:rsidRPr="00050C99">
        <w:rPr>
          <w:rFonts w:ascii="Times New Roman" w:eastAsia="Calibri" w:hAnsi="Times New Roman" w:cs="Times New Roman"/>
          <w:b/>
          <w:sz w:val="24"/>
          <w:szCs w:val="24"/>
          <w:lang w:val="uk-UA" w:eastAsia="ar-SA"/>
        </w:rPr>
        <w:t xml:space="preserve">2.6. Даний </w:t>
      </w:r>
      <w:r w:rsidRPr="00050C99">
        <w:rPr>
          <w:rFonts w:ascii="Times New Roman" w:eastAsia="Times New Roman" w:hAnsi="Times New Roman" w:cs="Times New Roman"/>
          <w:b/>
          <w:sz w:val="24"/>
          <w:szCs w:val="24"/>
          <w:lang w:val="uk-UA"/>
        </w:rPr>
        <w:t>Договір не передбачає оплату послуги розподілу електричної енергії через Постачальника. Вартість розподілу електричної енергії  Споживач оплачує за окремим договором із ОСР.</w:t>
      </w:r>
    </w:p>
    <w:p w:rsidR="00B717CD" w:rsidRPr="00050C99"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3. Умови постачання</w:t>
      </w:r>
    </w:p>
    <w:p w:rsidR="00B717CD" w:rsidRPr="00050C99" w:rsidRDefault="00B717CD" w:rsidP="00EE5019">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3.1.</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 xml:space="preserve">Початком постачання електричної енергії Споживачу є дата, зазначена в заяві-приєднанні, яка є додатком 1 до цього Договору. </w:t>
      </w:r>
    </w:p>
    <w:p w:rsidR="00501B17" w:rsidRPr="00050C99" w:rsidRDefault="00501B17" w:rsidP="00501B17">
      <w:pPr>
        <w:spacing w:after="0" w:line="240" w:lineRule="auto"/>
        <w:ind w:left="-142"/>
        <w:jc w:val="both"/>
        <w:rPr>
          <w:rFonts w:ascii="Times New Roman" w:eastAsia="Calibri" w:hAnsi="Times New Roman" w:cs="Times New Roman"/>
          <w:b/>
          <w:spacing w:val="-1"/>
          <w:sz w:val="24"/>
          <w:szCs w:val="24"/>
          <w:lang w:val="uk-UA" w:eastAsia="uk-UA"/>
        </w:rPr>
      </w:pPr>
      <w:r w:rsidRPr="00050C99">
        <w:rPr>
          <w:rFonts w:ascii="Times New Roman" w:eastAsia="Calibri" w:hAnsi="Times New Roman" w:cs="Times New Roman"/>
          <w:b/>
          <w:sz w:val="24"/>
          <w:szCs w:val="24"/>
          <w:lang w:val="uk-UA" w:eastAsia="uk-UA"/>
        </w:rPr>
        <w:lastRenderedPageBreak/>
        <w:t xml:space="preserve">3.2. </w:t>
      </w:r>
      <w:r w:rsidRPr="00050C99">
        <w:rPr>
          <w:rFonts w:ascii="Times New Roman" w:eastAsia="Calibri" w:hAnsi="Times New Roman" w:cs="Times New Roman"/>
          <w:spacing w:val="-1"/>
          <w:sz w:val="24"/>
          <w:szCs w:val="24"/>
          <w:lang w:val="uk-UA" w:eastAsia="uk-UA"/>
        </w:rPr>
        <w:t xml:space="preserve">Постачальник постачає Споживачу </w:t>
      </w:r>
      <w:r w:rsidRPr="00050C99">
        <w:rPr>
          <w:rFonts w:ascii="Times New Roman" w:eastAsia="Calibri" w:hAnsi="Times New Roman" w:cs="Times New Roman"/>
          <w:sz w:val="24"/>
          <w:szCs w:val="24"/>
          <w:lang w:val="uk-UA" w:eastAsia="uk-UA"/>
        </w:rPr>
        <w:t xml:space="preserve">електричну енергію в строк  </w:t>
      </w:r>
      <w:r w:rsidRPr="00050C99">
        <w:rPr>
          <w:rFonts w:ascii="Times New Roman" w:eastAsia="Calibri" w:hAnsi="Times New Roman" w:cs="Times New Roman"/>
          <w:b/>
          <w:spacing w:val="-1"/>
          <w:sz w:val="24"/>
          <w:szCs w:val="24"/>
          <w:lang w:val="uk-UA" w:eastAsia="uk-UA"/>
        </w:rPr>
        <w:t>з</w:t>
      </w:r>
      <w:r w:rsidRPr="00050C99">
        <w:rPr>
          <w:rFonts w:ascii="Times New Roman" w:eastAsia="Calibri" w:hAnsi="Times New Roman" w:cs="Times New Roman"/>
          <w:b/>
          <w:spacing w:val="-1"/>
          <w:sz w:val="24"/>
          <w:szCs w:val="24"/>
          <w:lang w:eastAsia="uk-UA"/>
        </w:rPr>
        <w:t xml:space="preserve"> </w:t>
      </w:r>
      <w:r w:rsidRPr="00050C99">
        <w:rPr>
          <w:rFonts w:ascii="Times New Roman" w:eastAsia="Calibri" w:hAnsi="Times New Roman" w:cs="Times New Roman"/>
          <w:b/>
          <w:spacing w:val="-1"/>
          <w:sz w:val="24"/>
          <w:szCs w:val="24"/>
          <w:lang w:val="uk-UA" w:eastAsia="uk-UA"/>
        </w:rPr>
        <w:t xml:space="preserve"> дати, що зазначена  Додатку 1 до Договору по 31.12.2023 року (включно) </w:t>
      </w:r>
      <w:r w:rsidRPr="00050C99">
        <w:rPr>
          <w:rFonts w:ascii="Times New Roman" w:eastAsia="Calibri" w:hAnsi="Times New Roman" w:cs="Times New Roman"/>
          <w:spacing w:val="-1"/>
          <w:sz w:val="24"/>
          <w:szCs w:val="24"/>
          <w:lang w:val="uk-UA" w:eastAsia="uk-UA"/>
        </w:rPr>
        <w:t>цілодобово та безперервно</w:t>
      </w:r>
      <w:r w:rsidRPr="00050C99">
        <w:rPr>
          <w:rFonts w:ascii="Times New Roman" w:eastAsia="Calibri" w:hAnsi="Times New Roman" w:cs="Times New Roman"/>
          <w:b/>
          <w:spacing w:val="-1"/>
          <w:sz w:val="24"/>
          <w:szCs w:val="24"/>
          <w:lang w:val="uk-UA" w:eastAsia="uk-UA"/>
        </w:rPr>
        <w:t>.</w:t>
      </w:r>
    </w:p>
    <w:p w:rsidR="00501B17" w:rsidRPr="00050C99" w:rsidRDefault="00501B17" w:rsidP="00501B17">
      <w:pPr>
        <w:spacing w:after="0" w:line="240" w:lineRule="auto"/>
        <w:ind w:left="-142"/>
        <w:jc w:val="both"/>
        <w:rPr>
          <w:rFonts w:ascii="Times New Roman" w:eastAsia="Times New Roman" w:hAnsi="Times New Roman" w:cs="Times New Roman"/>
          <w:sz w:val="24"/>
          <w:szCs w:val="24"/>
          <w:lang w:val="uk-UA" w:eastAsia="ru-RU"/>
        </w:rPr>
      </w:pPr>
      <w:r w:rsidRPr="00050C99">
        <w:rPr>
          <w:rFonts w:ascii="Times New Roman" w:eastAsia="Calibri" w:hAnsi="Times New Roman" w:cs="Times New Roman"/>
          <w:b/>
          <w:spacing w:val="-1"/>
          <w:sz w:val="24"/>
          <w:szCs w:val="24"/>
          <w:lang w:val="uk-UA" w:eastAsia="uk-UA"/>
        </w:rPr>
        <w:t xml:space="preserve">3.3. </w:t>
      </w:r>
      <w:r w:rsidRPr="00050C99">
        <w:rPr>
          <w:rFonts w:ascii="Times New Roman" w:eastAsia="Calibri" w:hAnsi="Times New Roman" w:cs="Times New Roman"/>
          <w:spacing w:val="-1"/>
          <w:sz w:val="24"/>
          <w:szCs w:val="24"/>
          <w:lang w:val="uk-UA" w:eastAsia="uk-UA"/>
        </w:rPr>
        <w:t xml:space="preserve">Місце постачання електричної енергії: </w:t>
      </w:r>
      <w:r w:rsidRPr="00050C99">
        <w:rPr>
          <w:rFonts w:ascii="Times New Roman" w:eastAsia="Times New Roman" w:hAnsi="Times New Roman" w:cs="Times New Roman"/>
          <w:sz w:val="24"/>
          <w:szCs w:val="24"/>
          <w:lang w:val="uk-UA" w:eastAsia="ru-RU"/>
        </w:rPr>
        <w:t>69018, Україна, Запорізька область, м. Запоріжжя, вул.  Дивногорська,5 та вул. Леоніда Жаботинського, 3-А та згідно переліку ЕІС кодів точок розподілу по об’єктам Споживача, що викладено в Додатку 1 до Договору.</w:t>
      </w:r>
    </w:p>
    <w:p w:rsidR="00B717CD" w:rsidRPr="00050C99" w:rsidRDefault="00B717CD" w:rsidP="00EE5019">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3.</w:t>
      </w:r>
      <w:r w:rsidR="00501B17" w:rsidRPr="00050C99">
        <w:rPr>
          <w:rFonts w:ascii="Times New Roman" w:eastAsia="Calibri" w:hAnsi="Times New Roman" w:cs="Times New Roman"/>
          <w:b/>
          <w:sz w:val="24"/>
          <w:szCs w:val="24"/>
          <w:lang w:val="uk-UA" w:eastAsia="uk-UA"/>
        </w:rPr>
        <w:t>4</w:t>
      </w:r>
      <w:r w:rsidRPr="00050C99">
        <w:rPr>
          <w:rFonts w:ascii="Times New Roman" w:eastAsia="Calibri" w:hAnsi="Times New Roman" w:cs="Times New Roman"/>
          <w:b/>
          <w:sz w:val="24"/>
          <w:szCs w:val="24"/>
          <w:lang w:val="uk-UA" w:eastAsia="uk-UA"/>
        </w:rPr>
        <w:t>.</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Споживач має право вільно змінювати Постачальника відповідно до процедури, визначеної ПРРЕЕ, та умов цього Договору.</w:t>
      </w:r>
    </w:p>
    <w:p w:rsidR="00B717CD" w:rsidRPr="00050C99" w:rsidRDefault="00501B17" w:rsidP="00EE5019">
      <w:pPr>
        <w:spacing w:after="0" w:line="240" w:lineRule="auto"/>
        <w:ind w:left="-142"/>
        <w:jc w:val="both"/>
        <w:rPr>
          <w:rFonts w:ascii="Times New Roman" w:eastAsia="Calibri" w:hAnsi="Times New Roman" w:cs="Times New Roman"/>
          <w:spacing w:val="-1"/>
          <w:sz w:val="24"/>
          <w:szCs w:val="24"/>
          <w:lang w:val="uk-UA" w:eastAsia="uk-UA"/>
        </w:rPr>
      </w:pPr>
      <w:r w:rsidRPr="00050C99">
        <w:rPr>
          <w:rFonts w:ascii="Times New Roman" w:eastAsia="Calibri" w:hAnsi="Times New Roman" w:cs="Times New Roman"/>
          <w:b/>
          <w:sz w:val="24"/>
          <w:szCs w:val="24"/>
          <w:lang w:val="uk-UA" w:eastAsia="uk-UA"/>
        </w:rPr>
        <w:t>3.5</w:t>
      </w:r>
      <w:r w:rsidR="00B717CD" w:rsidRPr="00050C99">
        <w:rPr>
          <w:rFonts w:ascii="Times New Roman" w:eastAsia="Calibri" w:hAnsi="Times New Roman" w:cs="Times New Roman"/>
          <w:sz w:val="24"/>
          <w:szCs w:val="24"/>
          <w:lang w:val="uk-UA" w:eastAsia="uk-UA"/>
        </w:rPr>
        <w:t>.</w:t>
      </w:r>
      <w:r w:rsidR="00E72C7D" w:rsidRPr="00050C99">
        <w:rPr>
          <w:rFonts w:ascii="Times New Roman" w:eastAsia="Calibri" w:hAnsi="Times New Roman" w:cs="Times New Roman"/>
          <w:sz w:val="24"/>
          <w:szCs w:val="24"/>
          <w:lang w:val="uk-UA" w:eastAsia="uk-UA"/>
        </w:rPr>
        <w:t xml:space="preserve"> </w:t>
      </w:r>
      <w:r w:rsidR="00B717CD" w:rsidRPr="00050C99">
        <w:rPr>
          <w:rFonts w:ascii="Times New Roman" w:eastAsia="Calibri" w:hAnsi="Times New Roman" w:cs="Times New Roman"/>
          <w:sz w:val="24"/>
          <w:szCs w:val="24"/>
          <w:lang w:val="uk-UA" w:eastAsia="uk-UA"/>
        </w:rPr>
        <w:t xml:space="preserve">Постачальник за цим Договором не має права вимагати від Споживача будь-якої іншої плати за електричну енергію, </w:t>
      </w:r>
      <w:r w:rsidRPr="00050C99">
        <w:rPr>
          <w:rFonts w:ascii="Times New Roman" w:eastAsia="Calibri" w:hAnsi="Times New Roman" w:cs="Times New Roman"/>
          <w:sz w:val="24"/>
          <w:szCs w:val="24"/>
          <w:lang w:val="uk-UA" w:eastAsia="uk-UA"/>
        </w:rPr>
        <w:t>крім передбаченої умовами цього Договору.</w:t>
      </w:r>
    </w:p>
    <w:p w:rsidR="00E72C7D" w:rsidRPr="00050C99" w:rsidRDefault="00E72C7D" w:rsidP="00EE5019">
      <w:pPr>
        <w:spacing w:after="0" w:line="240" w:lineRule="auto"/>
        <w:ind w:left="-142"/>
        <w:rPr>
          <w:rFonts w:ascii="Times New Roman" w:eastAsia="Times New Roman" w:hAnsi="Times New Roman" w:cs="Times New Roman"/>
          <w:sz w:val="24"/>
          <w:szCs w:val="24"/>
          <w:lang w:val="uk-UA" w:eastAsia="ru-RU"/>
        </w:rPr>
      </w:pPr>
    </w:p>
    <w:p w:rsidR="00B717CD" w:rsidRPr="00050C99"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4. Якість постачання електричної енергії</w:t>
      </w:r>
    </w:p>
    <w:p w:rsidR="00EE5019" w:rsidRPr="00050C9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4.1.</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72C7D" w:rsidRPr="00050C99" w:rsidRDefault="00EE5019" w:rsidP="00E72C7D">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4.2.</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72C7D" w:rsidRPr="00050C99" w:rsidRDefault="00E72C7D" w:rsidP="00E72C7D">
      <w:pPr>
        <w:spacing w:after="0" w:line="240" w:lineRule="auto"/>
        <w:ind w:left="-142"/>
        <w:jc w:val="both"/>
        <w:rPr>
          <w:rFonts w:ascii="Times New Roman" w:hAnsi="Times New Roman" w:cs="Times New Roman"/>
          <w:sz w:val="24"/>
          <w:szCs w:val="24"/>
          <w:lang w:val="uk-UA"/>
        </w:rPr>
      </w:pPr>
      <w:r w:rsidRPr="00050C99">
        <w:rPr>
          <w:rFonts w:ascii="Times New Roman" w:hAnsi="Times New Roman" w:cs="Times New Roman"/>
          <w:b/>
          <w:sz w:val="24"/>
          <w:szCs w:val="24"/>
          <w:lang w:val="uk-UA"/>
        </w:rPr>
        <w:t>4.3.</w:t>
      </w:r>
      <w:r w:rsidRPr="00050C99">
        <w:rPr>
          <w:rFonts w:ascii="Times New Roman" w:hAnsi="Times New Roman" w:cs="Times New Roman"/>
          <w:sz w:val="24"/>
          <w:szCs w:val="24"/>
          <w:lang w:val="uk-UA"/>
        </w:rPr>
        <w:t xml:space="preserve"> Параметри якості електричної енергії в точках приєднання Споживача в нормальних умовах експлуатації мають відповідати параметрам, визначеним у ДСТУ EN</w:t>
      </w:r>
      <w:r w:rsidR="00FC5E1C" w:rsidRPr="00050C99">
        <w:rPr>
          <w:rFonts w:ascii="Times New Roman" w:hAnsi="Times New Roman" w:cs="Times New Roman"/>
          <w:sz w:val="24"/>
          <w:szCs w:val="24"/>
          <w:lang w:val="uk-UA"/>
        </w:rPr>
        <w:t xml:space="preserve"> </w:t>
      </w:r>
      <w:r w:rsidRPr="00050C99">
        <w:rPr>
          <w:rFonts w:ascii="Times New Roman" w:hAnsi="Times New Roman" w:cs="Times New Roman"/>
          <w:sz w:val="24"/>
          <w:szCs w:val="24"/>
          <w:lang w:val="uk-UA"/>
        </w:rPr>
        <w:t xml:space="preserve">50160:2014 «Характеристики напруги електропостачання в електричних мережах загальної </w:t>
      </w:r>
      <w:proofErr w:type="spellStart"/>
      <w:r w:rsidRPr="00050C99">
        <w:rPr>
          <w:rFonts w:ascii="Times New Roman" w:hAnsi="Times New Roman" w:cs="Times New Roman"/>
          <w:sz w:val="24"/>
          <w:szCs w:val="24"/>
          <w:lang w:val="uk-UA"/>
        </w:rPr>
        <w:t>призначеності</w:t>
      </w:r>
      <w:proofErr w:type="spellEnd"/>
      <w:r w:rsidRPr="00050C99">
        <w:rPr>
          <w:rFonts w:ascii="Times New Roman" w:hAnsi="Times New Roman" w:cs="Times New Roman"/>
          <w:sz w:val="24"/>
          <w:szCs w:val="24"/>
          <w:lang w:val="uk-UA"/>
        </w:rPr>
        <w:t>»</w:t>
      </w:r>
      <w:r w:rsidR="00FC5E1C" w:rsidRPr="00050C99">
        <w:rPr>
          <w:rFonts w:ascii="Times New Roman" w:hAnsi="Times New Roman" w:cs="Times New Roman"/>
          <w:sz w:val="24"/>
          <w:szCs w:val="24"/>
          <w:lang w:val="uk-UA"/>
        </w:rPr>
        <w:t>.</w:t>
      </w:r>
      <w:r w:rsidRPr="00050C99">
        <w:rPr>
          <w:rFonts w:ascii="Times New Roman" w:hAnsi="Times New Roman" w:cs="Times New Roman"/>
          <w:sz w:val="24"/>
          <w:szCs w:val="24"/>
          <w:lang w:val="uk-UA"/>
        </w:rPr>
        <w:t xml:space="preserve"> (</w:t>
      </w:r>
      <w:r w:rsidRPr="00050C99">
        <w:rPr>
          <w:rFonts w:ascii="Times New Roman" w:hAnsi="Times New Roman" w:cs="Times New Roman"/>
          <w:sz w:val="24"/>
          <w:szCs w:val="24"/>
          <w:lang w:val="en-US"/>
        </w:rPr>
        <w:t>EN</w:t>
      </w:r>
      <w:r w:rsidRPr="00050C99">
        <w:rPr>
          <w:rFonts w:ascii="Times New Roman" w:hAnsi="Times New Roman" w:cs="Times New Roman"/>
          <w:sz w:val="24"/>
          <w:szCs w:val="24"/>
        </w:rPr>
        <w:t xml:space="preserve"> 50160</w:t>
      </w:r>
      <w:r w:rsidRPr="00050C99">
        <w:rPr>
          <w:rFonts w:ascii="Times New Roman" w:hAnsi="Times New Roman" w:cs="Times New Roman"/>
          <w:sz w:val="24"/>
          <w:szCs w:val="24"/>
          <w:lang w:val="uk-UA"/>
        </w:rPr>
        <w:t>:201</w:t>
      </w:r>
      <w:r w:rsidR="00FC5E1C" w:rsidRPr="00050C99">
        <w:rPr>
          <w:rFonts w:ascii="Times New Roman" w:hAnsi="Times New Roman" w:cs="Times New Roman"/>
          <w:sz w:val="24"/>
          <w:szCs w:val="24"/>
          <w:lang w:val="uk-UA"/>
        </w:rPr>
        <w:t>4</w:t>
      </w:r>
      <w:r w:rsidRPr="00050C99">
        <w:rPr>
          <w:rFonts w:ascii="Times New Roman" w:hAnsi="Times New Roman" w:cs="Times New Roman"/>
          <w:sz w:val="24"/>
          <w:szCs w:val="24"/>
          <w:lang w:val="uk-UA"/>
        </w:rPr>
        <w:t>,</w:t>
      </w:r>
      <w:r w:rsidRPr="00050C99">
        <w:rPr>
          <w:rFonts w:ascii="Times New Roman" w:hAnsi="Times New Roman" w:cs="Times New Roman"/>
          <w:sz w:val="24"/>
          <w:szCs w:val="24"/>
          <w:lang w:val="en-US"/>
        </w:rPr>
        <w:t>IDT</w:t>
      </w:r>
      <w:r w:rsidRPr="00050C99">
        <w:rPr>
          <w:rFonts w:ascii="Times New Roman" w:hAnsi="Times New Roman" w:cs="Times New Roman"/>
          <w:sz w:val="24"/>
          <w:szCs w:val="24"/>
          <w:lang w:val="uk-UA"/>
        </w:rPr>
        <w:t>).</w:t>
      </w:r>
    </w:p>
    <w:p w:rsidR="00EE5019" w:rsidRPr="00050C9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4.4.</w:t>
      </w:r>
      <w:r w:rsidR="00E72C7D"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717CD" w:rsidRPr="00050C99"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5. Ціна, порядок обліку та оплати електричної енергії</w:t>
      </w:r>
    </w:p>
    <w:p w:rsidR="005903E3" w:rsidRPr="00050C99" w:rsidRDefault="00B717CD" w:rsidP="000701F7">
      <w:pPr>
        <w:spacing w:after="0" w:line="240" w:lineRule="auto"/>
        <w:ind w:left="-142"/>
        <w:jc w:val="both"/>
        <w:rPr>
          <w:rFonts w:ascii="Times New Roman" w:hAnsi="Times New Roman" w:cs="Times New Roman"/>
          <w:b/>
          <w:bCs/>
          <w:sz w:val="24"/>
          <w:szCs w:val="24"/>
          <w:lang w:val="uk-UA"/>
        </w:rPr>
      </w:pPr>
      <w:r w:rsidRPr="00050C99">
        <w:rPr>
          <w:rFonts w:ascii="Times New Roman" w:eastAsia="Calibri" w:hAnsi="Times New Roman" w:cs="Times New Roman"/>
          <w:b/>
          <w:sz w:val="24"/>
          <w:szCs w:val="24"/>
          <w:lang w:val="uk-UA" w:eastAsia="uk-UA"/>
        </w:rPr>
        <w:t>5.1.</w:t>
      </w:r>
      <w:r w:rsidRPr="00050C99">
        <w:rPr>
          <w:rFonts w:ascii="Times New Roman" w:eastAsia="Calibri" w:hAnsi="Times New Roman" w:cs="Times New Roman"/>
          <w:sz w:val="24"/>
          <w:szCs w:val="24"/>
          <w:lang w:val="uk-UA" w:eastAsia="uk-UA"/>
        </w:rPr>
        <w:t xml:space="preserve"> </w:t>
      </w:r>
      <w:r w:rsidR="005903E3" w:rsidRPr="00050C99">
        <w:rPr>
          <w:rFonts w:ascii="Times New Roman" w:hAnsi="Times New Roman" w:cs="Times New Roman"/>
          <w:bCs/>
          <w:sz w:val="24"/>
          <w:szCs w:val="24"/>
          <w:lang w:val="uk-UA"/>
        </w:rPr>
        <w:t>Загальна ціна цього Договору</w:t>
      </w:r>
      <w:r w:rsidR="005903E3" w:rsidRPr="00050C99">
        <w:rPr>
          <w:rFonts w:ascii="Times New Roman" w:hAnsi="Times New Roman" w:cs="Times New Roman"/>
          <w:b/>
          <w:bCs/>
          <w:sz w:val="24"/>
          <w:szCs w:val="24"/>
          <w:lang w:val="uk-UA"/>
        </w:rPr>
        <w:t xml:space="preserve"> _____________ грн (</w:t>
      </w:r>
      <w:r w:rsidR="005903E3" w:rsidRPr="00050C99">
        <w:rPr>
          <w:rFonts w:ascii="Times New Roman" w:hAnsi="Times New Roman" w:cs="Times New Roman"/>
          <w:bCs/>
          <w:i/>
          <w:sz w:val="24"/>
          <w:szCs w:val="24"/>
          <w:lang w:val="uk-UA"/>
        </w:rPr>
        <w:t>сума прописом</w:t>
      </w:r>
      <w:r w:rsidR="005903E3" w:rsidRPr="00050C99">
        <w:rPr>
          <w:rFonts w:ascii="Times New Roman" w:hAnsi="Times New Roman" w:cs="Times New Roman"/>
          <w:b/>
          <w:bCs/>
          <w:sz w:val="24"/>
          <w:szCs w:val="24"/>
          <w:lang w:val="uk-UA"/>
        </w:rPr>
        <w:t>) , у тому числі ПДВ __________________ грн, з них:</w:t>
      </w:r>
    </w:p>
    <w:p w:rsidR="005903E3" w:rsidRPr="00050C99" w:rsidRDefault="005903E3" w:rsidP="000701F7">
      <w:pPr>
        <w:spacing w:after="0" w:line="240" w:lineRule="auto"/>
        <w:ind w:left="-142"/>
        <w:jc w:val="both"/>
        <w:rPr>
          <w:rFonts w:ascii="Times New Roman" w:hAnsi="Times New Roman" w:cs="Times New Roman"/>
          <w:bCs/>
          <w:sz w:val="24"/>
          <w:szCs w:val="24"/>
          <w:lang w:val="uk-UA"/>
        </w:rPr>
      </w:pPr>
      <w:r w:rsidRPr="00050C99">
        <w:rPr>
          <w:rFonts w:ascii="Times New Roman" w:hAnsi="Times New Roman" w:cs="Times New Roman"/>
          <w:b/>
          <w:bCs/>
          <w:sz w:val="24"/>
          <w:szCs w:val="24"/>
          <w:lang w:val="uk-UA"/>
        </w:rPr>
        <w:t>- за рахунок коштів обласного бюджету ______________ грн</w:t>
      </w:r>
      <w:r w:rsidRPr="00050C99">
        <w:rPr>
          <w:rFonts w:ascii="Times New Roman" w:hAnsi="Times New Roman" w:cs="Times New Roman"/>
          <w:bCs/>
          <w:sz w:val="24"/>
          <w:szCs w:val="24"/>
          <w:lang w:val="uk-UA"/>
        </w:rPr>
        <w:t>, у тому числі ПДВ;</w:t>
      </w:r>
    </w:p>
    <w:p w:rsidR="005903E3" w:rsidRPr="00050C99" w:rsidRDefault="005903E3" w:rsidP="000701F7">
      <w:pPr>
        <w:spacing w:after="0" w:line="240" w:lineRule="auto"/>
        <w:ind w:left="-142"/>
        <w:jc w:val="both"/>
        <w:rPr>
          <w:rFonts w:ascii="Times New Roman" w:hAnsi="Times New Roman" w:cs="Times New Roman"/>
          <w:bCs/>
          <w:sz w:val="24"/>
          <w:szCs w:val="24"/>
          <w:lang w:val="uk-UA"/>
        </w:rPr>
      </w:pPr>
      <w:r w:rsidRPr="00050C99">
        <w:rPr>
          <w:rFonts w:ascii="Times New Roman" w:hAnsi="Times New Roman" w:cs="Times New Roman"/>
          <w:b/>
          <w:bCs/>
          <w:sz w:val="24"/>
          <w:szCs w:val="24"/>
          <w:lang w:val="uk-UA"/>
        </w:rPr>
        <w:t>- за рахунок власних коштів (коштів від господарської діяльності) _______ грн</w:t>
      </w:r>
      <w:r w:rsidRPr="00050C99">
        <w:rPr>
          <w:rFonts w:ascii="Times New Roman" w:hAnsi="Times New Roman" w:cs="Times New Roman"/>
          <w:bCs/>
          <w:sz w:val="24"/>
          <w:szCs w:val="24"/>
          <w:lang w:val="uk-UA"/>
        </w:rPr>
        <w:t xml:space="preserve">, у тому числі ПДВ. </w:t>
      </w:r>
    </w:p>
    <w:p w:rsidR="000701F7" w:rsidRPr="00050C99" w:rsidRDefault="005903E3" w:rsidP="000701F7">
      <w:pPr>
        <w:spacing w:after="0" w:line="240" w:lineRule="auto"/>
        <w:ind w:left="-142" w:firstLine="850"/>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Подальше виникнення бюджетних зобов’язань може змінюватися відповідно до зміни  кошторисних призначень та регламентуватися шляхом укладення додаткових угод, але в будь-якому разі не може перевищувати загальної суми Договору.</w:t>
      </w:r>
    </w:p>
    <w:p w:rsidR="00FC5E1C" w:rsidRPr="00050C99" w:rsidRDefault="00B717CD" w:rsidP="00127278">
      <w:pPr>
        <w:spacing w:after="0" w:line="240" w:lineRule="auto"/>
        <w:ind w:left="-142"/>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sz w:val="24"/>
          <w:szCs w:val="24"/>
          <w:lang w:val="uk-UA" w:eastAsia="uk-UA"/>
        </w:rPr>
        <w:t>5.</w:t>
      </w:r>
      <w:r w:rsidR="00F65701" w:rsidRPr="00050C99">
        <w:rPr>
          <w:rFonts w:ascii="Times New Roman" w:eastAsia="Calibri" w:hAnsi="Times New Roman" w:cs="Times New Roman"/>
          <w:b/>
          <w:sz w:val="24"/>
          <w:szCs w:val="24"/>
          <w:lang w:val="uk-UA" w:eastAsia="uk-UA"/>
        </w:rPr>
        <w:t>2</w:t>
      </w:r>
      <w:r w:rsidRPr="00050C99">
        <w:rPr>
          <w:rFonts w:ascii="Times New Roman" w:eastAsia="Calibri" w:hAnsi="Times New Roman" w:cs="Times New Roman"/>
          <w:b/>
          <w:sz w:val="24"/>
          <w:szCs w:val="24"/>
          <w:lang w:val="uk-UA" w:eastAsia="uk-UA"/>
        </w:rPr>
        <w:t>.</w:t>
      </w:r>
      <w:r w:rsidR="00127278" w:rsidRPr="00050C99">
        <w:rPr>
          <w:rFonts w:ascii="Times New Roman" w:eastAsia="Calibri" w:hAnsi="Times New Roman" w:cs="Times New Roman"/>
          <w:b/>
          <w:sz w:val="24"/>
          <w:szCs w:val="24"/>
          <w:lang w:val="uk-UA" w:eastAsia="uk-UA"/>
        </w:rPr>
        <w:t xml:space="preserve"> </w:t>
      </w:r>
      <w:r w:rsidR="00D40572" w:rsidRPr="00050C99">
        <w:rPr>
          <w:rFonts w:ascii="Times New Roman" w:eastAsia="Calibri" w:hAnsi="Times New Roman" w:cs="Times New Roman"/>
          <w:bCs/>
          <w:sz w:val="24"/>
          <w:szCs w:val="24"/>
          <w:lang w:val="uk-UA" w:eastAsia="uk-UA"/>
        </w:rPr>
        <w:t>Споживач розраховується з Постачальником за електричну енергію за цінами, що визначаються відповідно до порядку визначення та зміни ціни, який є Додатком 2 до цього Договору.</w:t>
      </w:r>
    </w:p>
    <w:p w:rsidR="00B717CD" w:rsidRPr="00050C99" w:rsidRDefault="00F65701" w:rsidP="00246F66">
      <w:pPr>
        <w:spacing w:after="0" w:line="240" w:lineRule="auto"/>
        <w:ind w:left="-142"/>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5.3</w:t>
      </w:r>
      <w:r w:rsidR="00B717CD" w:rsidRPr="00050C99">
        <w:rPr>
          <w:rFonts w:ascii="Times New Roman" w:eastAsia="Calibri" w:hAnsi="Times New Roman" w:cs="Times New Roman"/>
          <w:b/>
          <w:bCs/>
          <w:sz w:val="24"/>
          <w:szCs w:val="24"/>
          <w:lang w:val="uk-UA" w:eastAsia="uk-UA"/>
        </w:rPr>
        <w:t>.</w:t>
      </w:r>
      <w:r w:rsidR="00B717CD" w:rsidRPr="00050C99">
        <w:rPr>
          <w:rFonts w:ascii="Times New Roman" w:eastAsia="Calibri" w:hAnsi="Times New Roman" w:cs="Times New Roman"/>
          <w:bCs/>
          <w:sz w:val="24"/>
          <w:szCs w:val="24"/>
          <w:lang w:val="uk-UA" w:eastAsia="uk-UA"/>
        </w:rPr>
        <w:t xml:space="preserve"> Ціна електричної енергії має зазначатися Постачальником </w:t>
      </w:r>
      <w:r w:rsidR="00127278" w:rsidRPr="00050C99">
        <w:rPr>
          <w:rFonts w:ascii="Times New Roman" w:eastAsia="Calibri" w:hAnsi="Times New Roman" w:cs="Times New Roman"/>
          <w:bCs/>
          <w:sz w:val="24"/>
          <w:szCs w:val="24"/>
          <w:lang w:val="uk-UA" w:eastAsia="uk-UA"/>
        </w:rPr>
        <w:t>в</w:t>
      </w:r>
      <w:r w:rsidR="000701F7" w:rsidRPr="00050C99">
        <w:rPr>
          <w:rFonts w:ascii="Times New Roman" w:eastAsia="Calibri" w:hAnsi="Times New Roman" w:cs="Times New Roman"/>
          <w:bCs/>
          <w:sz w:val="24"/>
          <w:szCs w:val="24"/>
          <w:lang w:val="uk-UA" w:eastAsia="uk-UA"/>
        </w:rPr>
        <w:t xml:space="preserve"> Актах </w:t>
      </w:r>
      <w:r w:rsidR="00C238C9" w:rsidRPr="00050C99">
        <w:rPr>
          <w:rFonts w:ascii="Times New Roman" w:eastAsia="Calibri" w:hAnsi="Times New Roman" w:cs="Times New Roman"/>
          <w:bCs/>
          <w:sz w:val="24"/>
          <w:szCs w:val="24"/>
          <w:lang w:val="uk-UA" w:eastAsia="uk-UA"/>
        </w:rPr>
        <w:t>приймання-передачі</w:t>
      </w:r>
      <w:r w:rsidR="000701F7" w:rsidRPr="00050C99">
        <w:rPr>
          <w:rFonts w:ascii="Times New Roman" w:eastAsia="Calibri" w:hAnsi="Times New Roman" w:cs="Times New Roman"/>
          <w:bCs/>
          <w:sz w:val="24"/>
          <w:szCs w:val="24"/>
          <w:lang w:val="uk-UA" w:eastAsia="uk-UA"/>
        </w:rPr>
        <w:t xml:space="preserve"> електричної енергії</w:t>
      </w:r>
      <w:r w:rsidR="00B717CD" w:rsidRPr="00050C99">
        <w:rPr>
          <w:rFonts w:ascii="Times New Roman" w:eastAsia="Calibri" w:hAnsi="Times New Roman" w:cs="Times New Roman"/>
          <w:bCs/>
          <w:sz w:val="24"/>
          <w:szCs w:val="24"/>
          <w:lang w:val="uk-UA" w:eastAsia="uk-UA"/>
        </w:rPr>
        <w:t>, у тому числі у разі її зміни.</w:t>
      </w:r>
    </w:p>
    <w:p w:rsidR="00B717CD" w:rsidRPr="00050C99"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w:t>
      </w:r>
      <w:r w:rsidR="00F65701" w:rsidRPr="00050C99">
        <w:rPr>
          <w:rFonts w:ascii="Times New Roman" w:eastAsia="Calibri" w:hAnsi="Times New Roman" w:cs="Times New Roman"/>
          <w:b/>
          <w:bCs/>
          <w:sz w:val="24"/>
          <w:szCs w:val="24"/>
          <w:lang w:val="uk-UA" w:eastAsia="uk-UA"/>
        </w:rPr>
        <w:t>4</w:t>
      </w:r>
      <w:r w:rsidRPr="00050C99">
        <w:rPr>
          <w:rFonts w:ascii="Times New Roman" w:eastAsia="Calibri" w:hAnsi="Times New Roman" w:cs="Times New Roman"/>
          <w:bCs/>
          <w:sz w:val="24"/>
          <w:szCs w:val="24"/>
          <w:lang w:val="uk-UA" w:eastAsia="uk-UA"/>
        </w:rPr>
        <w:t>.</w:t>
      </w:r>
      <w:r w:rsidR="000701F7" w:rsidRPr="00050C99">
        <w:rPr>
          <w:rFonts w:ascii="Times New Roman" w:eastAsia="Calibri" w:hAnsi="Times New Roman" w:cs="Times New Roman"/>
          <w:bCs/>
          <w:sz w:val="24"/>
          <w:szCs w:val="24"/>
          <w:lang w:val="uk-UA" w:eastAsia="uk-UA"/>
        </w:rPr>
        <w:t xml:space="preserve"> </w:t>
      </w:r>
      <w:r w:rsidRPr="00050C99">
        <w:rPr>
          <w:rFonts w:ascii="Times New Roman" w:eastAsia="Calibri" w:hAnsi="Times New Roman" w:cs="Times New Roman"/>
          <w:bCs/>
          <w:sz w:val="24"/>
          <w:szCs w:val="24"/>
          <w:lang w:val="uk-UA" w:eastAsia="uk-UA"/>
        </w:rPr>
        <w:t xml:space="preserve">Розрахунковим періодом за цим Договором є </w:t>
      </w:r>
      <w:r w:rsidRPr="00050C99">
        <w:rPr>
          <w:rFonts w:ascii="Times New Roman" w:eastAsia="Calibri" w:hAnsi="Times New Roman" w:cs="Times New Roman"/>
          <w:b/>
          <w:bCs/>
          <w:sz w:val="24"/>
          <w:szCs w:val="24"/>
          <w:lang w:val="uk-UA" w:eastAsia="uk-UA"/>
        </w:rPr>
        <w:t>календарний місяць</w:t>
      </w:r>
      <w:r w:rsidRPr="00050C99">
        <w:rPr>
          <w:rFonts w:ascii="Times New Roman" w:eastAsia="Calibri" w:hAnsi="Times New Roman" w:cs="Times New Roman"/>
          <w:bCs/>
          <w:sz w:val="24"/>
          <w:szCs w:val="24"/>
          <w:lang w:val="uk-UA" w:eastAsia="uk-UA"/>
        </w:rPr>
        <w:t>.</w:t>
      </w:r>
    </w:p>
    <w:p w:rsidR="00127278" w:rsidRPr="00050C99" w:rsidRDefault="006E7503" w:rsidP="00127278">
      <w:pPr>
        <w:spacing w:after="0" w:line="240" w:lineRule="auto"/>
        <w:ind w:left="-142"/>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5.5.</w:t>
      </w:r>
      <w:r w:rsidR="00127278" w:rsidRPr="00050C99">
        <w:rPr>
          <w:rFonts w:ascii="Times New Roman" w:eastAsia="Calibri" w:hAnsi="Times New Roman" w:cs="Times New Roman"/>
          <w:bCs/>
          <w:sz w:val="24"/>
          <w:szCs w:val="24"/>
          <w:lang w:val="uk-UA" w:eastAsia="uk-UA"/>
        </w:rPr>
        <w:t xml:space="preserve"> Фактично спожитий обсяг електричної енергії у кожному розрахунковому періоді визначається </w:t>
      </w:r>
      <w:r w:rsidRPr="00050C99">
        <w:rPr>
          <w:rFonts w:ascii="Times New Roman" w:eastAsia="Calibri" w:hAnsi="Times New Roman" w:cs="Times New Roman"/>
          <w:bCs/>
          <w:sz w:val="24"/>
          <w:szCs w:val="24"/>
          <w:lang w:val="uk-UA" w:eastAsia="uk-UA"/>
        </w:rPr>
        <w:t xml:space="preserve"> </w:t>
      </w:r>
      <w:r w:rsidR="00E44E63" w:rsidRPr="00050C99">
        <w:rPr>
          <w:rFonts w:ascii="Times New Roman" w:eastAsia="Calibri" w:hAnsi="Times New Roman" w:cs="Times New Roman"/>
          <w:bCs/>
          <w:sz w:val="24"/>
          <w:szCs w:val="24"/>
          <w:lang w:val="uk-UA" w:eastAsia="uk-UA"/>
        </w:rPr>
        <w:t xml:space="preserve">на підставі даних комерційного обліку </w:t>
      </w:r>
      <w:r w:rsidR="00127278" w:rsidRPr="00050C99">
        <w:rPr>
          <w:rFonts w:ascii="Times New Roman" w:eastAsia="Calibri" w:hAnsi="Times New Roman" w:cs="Times New Roman"/>
          <w:bCs/>
          <w:sz w:val="24"/>
          <w:szCs w:val="24"/>
          <w:lang w:val="uk-UA" w:eastAsia="uk-UA"/>
        </w:rPr>
        <w:t>та фіксується в Акт</w:t>
      </w:r>
      <w:r w:rsidR="00E44E63" w:rsidRPr="00050C99">
        <w:rPr>
          <w:rFonts w:ascii="Times New Roman" w:eastAsia="Calibri" w:hAnsi="Times New Roman" w:cs="Times New Roman"/>
          <w:bCs/>
          <w:sz w:val="24"/>
          <w:szCs w:val="24"/>
          <w:lang w:val="uk-UA" w:eastAsia="uk-UA"/>
        </w:rPr>
        <w:t>і</w:t>
      </w:r>
      <w:r w:rsidR="00127278" w:rsidRPr="00050C99">
        <w:rPr>
          <w:rFonts w:ascii="Times New Roman" w:eastAsia="Calibri" w:hAnsi="Times New Roman" w:cs="Times New Roman"/>
          <w:bCs/>
          <w:sz w:val="24"/>
          <w:szCs w:val="24"/>
          <w:lang w:val="uk-UA" w:eastAsia="uk-UA"/>
        </w:rPr>
        <w:t xml:space="preserve"> приймання-передачі електричної енергії (далі – Акт).</w:t>
      </w:r>
    </w:p>
    <w:p w:rsidR="00E439E0" w:rsidRPr="00050C99" w:rsidRDefault="00887789" w:rsidP="00E439E0">
      <w:pPr>
        <w:spacing w:after="0" w:line="240" w:lineRule="auto"/>
        <w:ind w:left="-142" w:firstLine="850"/>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Постачальник зобов’язаний надати для підписання Споживачу Акт</w:t>
      </w:r>
      <w:r w:rsidR="00E44E63" w:rsidRPr="00050C99">
        <w:rPr>
          <w:rFonts w:ascii="Times New Roman" w:eastAsia="Calibri" w:hAnsi="Times New Roman" w:cs="Times New Roman"/>
          <w:bCs/>
          <w:sz w:val="24"/>
          <w:szCs w:val="24"/>
          <w:lang w:val="uk-UA" w:eastAsia="uk-UA"/>
        </w:rPr>
        <w:t xml:space="preserve"> не пізніше 1</w:t>
      </w:r>
      <w:r w:rsidR="00E439E0" w:rsidRPr="00050C99">
        <w:rPr>
          <w:rFonts w:ascii="Times New Roman" w:eastAsia="Calibri" w:hAnsi="Times New Roman" w:cs="Times New Roman"/>
          <w:bCs/>
          <w:sz w:val="24"/>
          <w:szCs w:val="24"/>
          <w:lang w:val="uk-UA" w:eastAsia="uk-UA"/>
        </w:rPr>
        <w:t>0</w:t>
      </w:r>
      <w:r w:rsidR="00E44E63" w:rsidRPr="00050C99">
        <w:rPr>
          <w:rFonts w:ascii="Times New Roman" w:eastAsia="Calibri" w:hAnsi="Times New Roman" w:cs="Times New Roman"/>
          <w:bCs/>
          <w:sz w:val="24"/>
          <w:szCs w:val="24"/>
          <w:lang w:val="uk-UA" w:eastAsia="uk-UA"/>
        </w:rPr>
        <w:t xml:space="preserve"> (</w:t>
      </w:r>
      <w:r w:rsidR="00E439E0" w:rsidRPr="00050C99">
        <w:rPr>
          <w:rFonts w:ascii="Times New Roman" w:eastAsia="Calibri" w:hAnsi="Times New Roman" w:cs="Times New Roman"/>
          <w:bCs/>
          <w:sz w:val="24"/>
          <w:szCs w:val="24"/>
          <w:lang w:val="uk-UA" w:eastAsia="uk-UA"/>
        </w:rPr>
        <w:t>десятого</w:t>
      </w:r>
      <w:r w:rsidR="00E44E63" w:rsidRPr="00050C99">
        <w:rPr>
          <w:rFonts w:ascii="Times New Roman" w:eastAsia="Calibri" w:hAnsi="Times New Roman" w:cs="Times New Roman"/>
          <w:bCs/>
          <w:sz w:val="24"/>
          <w:szCs w:val="24"/>
          <w:lang w:val="uk-UA" w:eastAsia="uk-UA"/>
        </w:rPr>
        <w:t>) числа місяця, наступного за розрахунковим</w:t>
      </w:r>
      <w:r w:rsidRPr="00050C99">
        <w:rPr>
          <w:rFonts w:ascii="Times New Roman" w:eastAsia="Calibri" w:hAnsi="Times New Roman" w:cs="Times New Roman"/>
          <w:bCs/>
          <w:sz w:val="24"/>
          <w:szCs w:val="24"/>
          <w:lang w:val="uk-UA" w:eastAsia="uk-UA"/>
        </w:rPr>
        <w:t xml:space="preserve">. Споживач зобов’язаний розглянути та підписати Акт у строк, що не перевищує </w:t>
      </w:r>
      <w:r w:rsidR="00E439E0" w:rsidRPr="00050C99">
        <w:rPr>
          <w:rFonts w:ascii="Times New Roman" w:eastAsia="Calibri" w:hAnsi="Times New Roman" w:cs="Times New Roman"/>
          <w:bCs/>
          <w:sz w:val="24"/>
          <w:szCs w:val="24"/>
          <w:lang w:val="uk-UA" w:eastAsia="uk-UA"/>
        </w:rPr>
        <w:t>5</w:t>
      </w:r>
      <w:r w:rsidRPr="00050C99">
        <w:rPr>
          <w:rFonts w:ascii="Times New Roman" w:eastAsia="Calibri" w:hAnsi="Times New Roman" w:cs="Times New Roman"/>
          <w:bCs/>
          <w:sz w:val="24"/>
          <w:szCs w:val="24"/>
          <w:lang w:val="uk-UA" w:eastAsia="uk-UA"/>
        </w:rPr>
        <w:t xml:space="preserve"> (</w:t>
      </w:r>
      <w:r w:rsidR="00E439E0" w:rsidRPr="00050C99">
        <w:rPr>
          <w:rFonts w:ascii="Times New Roman" w:eastAsia="Calibri" w:hAnsi="Times New Roman" w:cs="Times New Roman"/>
          <w:bCs/>
          <w:sz w:val="24"/>
          <w:szCs w:val="24"/>
          <w:lang w:val="uk-UA" w:eastAsia="uk-UA"/>
        </w:rPr>
        <w:t>п’ять</w:t>
      </w:r>
      <w:r w:rsidRPr="00050C99">
        <w:rPr>
          <w:rFonts w:ascii="Times New Roman" w:eastAsia="Calibri" w:hAnsi="Times New Roman" w:cs="Times New Roman"/>
          <w:bCs/>
          <w:sz w:val="24"/>
          <w:szCs w:val="24"/>
          <w:lang w:val="uk-UA" w:eastAsia="uk-UA"/>
        </w:rPr>
        <w:t xml:space="preserve">) робочих днів </w:t>
      </w:r>
      <w:r w:rsidR="00E439E0" w:rsidRPr="00050C99">
        <w:rPr>
          <w:rFonts w:ascii="Times New Roman" w:eastAsia="Calibri" w:hAnsi="Times New Roman" w:cs="Times New Roman"/>
          <w:bCs/>
          <w:sz w:val="24"/>
          <w:szCs w:val="24"/>
          <w:lang w:val="uk-UA" w:eastAsia="uk-UA"/>
        </w:rPr>
        <w:t xml:space="preserve">з дня отримання </w:t>
      </w:r>
      <w:r w:rsidRPr="00050C99">
        <w:rPr>
          <w:rFonts w:ascii="Times New Roman" w:eastAsia="Calibri" w:hAnsi="Times New Roman" w:cs="Times New Roman"/>
          <w:bCs/>
          <w:sz w:val="24"/>
          <w:szCs w:val="24"/>
          <w:lang w:val="uk-UA" w:eastAsia="uk-UA"/>
        </w:rPr>
        <w:t>або надати вмотивовану відмову від підписання Акту, у цей же строк.</w:t>
      </w:r>
      <w:r w:rsidR="00E44E63" w:rsidRPr="00050C99">
        <w:rPr>
          <w:rFonts w:ascii="Times New Roman" w:eastAsia="Calibri" w:hAnsi="Times New Roman" w:cs="Times New Roman"/>
          <w:bCs/>
          <w:sz w:val="24"/>
          <w:szCs w:val="24"/>
          <w:lang w:val="uk-UA" w:eastAsia="uk-UA"/>
        </w:rPr>
        <w:t xml:space="preserve"> Вмотивована відмова надсилається Постачальнику у письмовій формі. При відсутності письмової вмотивованої відмови та факту надсилання підписаного примірника Акту Постачальнику, такий Акт вважається затвердженим </w:t>
      </w:r>
      <w:r w:rsidR="00E44E63" w:rsidRPr="00050C99">
        <w:rPr>
          <w:rFonts w:ascii="Times New Roman" w:eastAsia="Calibri" w:hAnsi="Times New Roman" w:cs="Times New Roman"/>
          <w:bCs/>
          <w:sz w:val="24"/>
          <w:szCs w:val="24"/>
          <w:lang w:val="uk-UA" w:eastAsia="uk-UA"/>
        </w:rPr>
        <w:lastRenderedPageBreak/>
        <w:t>Споживачем</w:t>
      </w:r>
      <w:r w:rsidR="00E439E0" w:rsidRPr="00050C99">
        <w:rPr>
          <w:rFonts w:ascii="Times New Roman" w:eastAsia="Calibri" w:hAnsi="Times New Roman" w:cs="Times New Roman"/>
          <w:bCs/>
          <w:sz w:val="24"/>
          <w:szCs w:val="24"/>
          <w:lang w:val="uk-UA" w:eastAsia="uk-UA"/>
        </w:rPr>
        <w:t>. Підставами для надання вмотивованої відмови від підписання Акту Сторони визнають:</w:t>
      </w:r>
    </w:p>
    <w:p w:rsidR="00E439E0" w:rsidRPr="00050C99" w:rsidRDefault="00E439E0" w:rsidP="00E439E0">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 фактичні обсяги споживання, зазначені в Акті, не відповідають даним комерційного обліку;</w:t>
      </w:r>
    </w:p>
    <w:p w:rsidR="002D2068" w:rsidRPr="00050C99" w:rsidRDefault="00E439E0" w:rsidP="00E439E0">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 ціна за одиницю Товару не відповідає умовам Договору.</w:t>
      </w:r>
      <w:r w:rsidR="00E44E63" w:rsidRPr="00050C99">
        <w:rPr>
          <w:rFonts w:ascii="Times New Roman" w:eastAsia="Calibri" w:hAnsi="Times New Roman" w:cs="Times New Roman"/>
          <w:bCs/>
          <w:sz w:val="24"/>
          <w:szCs w:val="24"/>
          <w:lang w:val="uk-UA" w:eastAsia="uk-UA"/>
        </w:rPr>
        <w:t xml:space="preserve">  </w:t>
      </w:r>
    </w:p>
    <w:p w:rsidR="002D2068" w:rsidRPr="00050C99" w:rsidRDefault="00B717CD" w:rsidP="002D2068">
      <w:pPr>
        <w:spacing w:after="0" w:line="240" w:lineRule="auto"/>
        <w:ind w:left="-142"/>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w:t>
      </w:r>
      <w:r w:rsidR="002D2068" w:rsidRPr="00050C99">
        <w:rPr>
          <w:rFonts w:ascii="Times New Roman" w:eastAsia="Calibri" w:hAnsi="Times New Roman" w:cs="Times New Roman"/>
          <w:b/>
          <w:bCs/>
          <w:sz w:val="24"/>
          <w:szCs w:val="24"/>
          <w:lang w:val="uk-UA" w:eastAsia="uk-UA"/>
        </w:rPr>
        <w:t>6</w:t>
      </w:r>
      <w:r w:rsidRPr="00050C99">
        <w:rPr>
          <w:rFonts w:ascii="Times New Roman" w:eastAsia="Calibri" w:hAnsi="Times New Roman" w:cs="Times New Roman"/>
          <w:b/>
          <w:bCs/>
          <w:sz w:val="24"/>
          <w:szCs w:val="24"/>
          <w:lang w:val="uk-UA" w:eastAsia="uk-UA"/>
        </w:rPr>
        <w:t>.</w:t>
      </w:r>
      <w:r w:rsidR="006A2D5F" w:rsidRPr="00050C99">
        <w:rPr>
          <w:rFonts w:ascii="Times New Roman" w:eastAsia="Calibri" w:hAnsi="Times New Roman" w:cs="Times New Roman"/>
          <w:b/>
          <w:bCs/>
          <w:sz w:val="24"/>
          <w:szCs w:val="24"/>
          <w:lang w:val="uk-UA" w:eastAsia="uk-UA"/>
        </w:rPr>
        <w:t xml:space="preserve"> </w:t>
      </w:r>
      <w:r w:rsidR="002D2068" w:rsidRPr="00050C99">
        <w:rPr>
          <w:rFonts w:ascii="Times New Roman" w:eastAsia="Calibri" w:hAnsi="Times New Roman" w:cs="Times New Roman"/>
          <w:bCs/>
          <w:sz w:val="24"/>
          <w:szCs w:val="24"/>
          <w:lang w:val="uk-UA" w:eastAsia="uk-UA"/>
        </w:rPr>
        <w:t>Оплата поставленої електричної енергії за цим Договором здійснюється Споживачем згідно  Акту, підписаного обома Сторонами,  шляхом перерахування грошових коштів на розрахунковий рахунок Постачальника протягом 7-ми(семи) банківських днів.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w:t>
      </w:r>
    </w:p>
    <w:p w:rsidR="002D2068" w:rsidRPr="00050C99" w:rsidRDefault="002D2068" w:rsidP="002D2068">
      <w:pPr>
        <w:spacing w:after="0" w:line="240" w:lineRule="auto"/>
        <w:ind w:firstLine="70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717CD" w:rsidRPr="00050C99" w:rsidRDefault="002D2068" w:rsidP="00B717CD">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5.7</w:t>
      </w:r>
      <w:r w:rsidRPr="00050C99">
        <w:rPr>
          <w:rFonts w:ascii="Times New Roman" w:eastAsia="Calibri" w:hAnsi="Times New Roman" w:cs="Times New Roman"/>
          <w:bCs/>
          <w:sz w:val="24"/>
          <w:szCs w:val="24"/>
          <w:lang w:val="uk-UA" w:eastAsia="uk-UA"/>
        </w:rPr>
        <w:t xml:space="preserve">. </w:t>
      </w:r>
      <w:r w:rsidR="00B717CD" w:rsidRPr="00050C99">
        <w:rPr>
          <w:rFonts w:ascii="Times New Roman" w:eastAsia="Calibri" w:hAnsi="Times New Roman" w:cs="Times New Roman"/>
          <w:bCs/>
          <w:sz w:val="24"/>
          <w:szCs w:val="24"/>
          <w:lang w:val="uk-UA" w:eastAsia="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00B717CD" w:rsidRPr="00050C99">
        <w:rPr>
          <w:rFonts w:ascii="Times New Roman" w:eastAsia="Calibri" w:hAnsi="Times New Roman" w:cs="Times New Roman"/>
          <w:bCs/>
          <w:sz w:val="24"/>
          <w:szCs w:val="24"/>
          <w:lang w:val="uk-UA" w:eastAsia="uk-UA"/>
        </w:rPr>
        <w:t>спецрахунок</w:t>
      </w:r>
      <w:proofErr w:type="spellEnd"/>
      <w:r w:rsidR="00B717CD" w:rsidRPr="00050C99">
        <w:rPr>
          <w:rFonts w:ascii="Times New Roman" w:eastAsia="Calibri" w:hAnsi="Times New Roman" w:cs="Times New Roman"/>
          <w:bCs/>
          <w:sz w:val="24"/>
          <w:szCs w:val="24"/>
          <w:lang w:val="uk-UA" w:eastAsia="uk-UA"/>
        </w:rPr>
        <w:t>).</w:t>
      </w:r>
    </w:p>
    <w:p w:rsidR="00B717CD" w:rsidRPr="00050C99" w:rsidRDefault="00B717CD" w:rsidP="006A2D5F">
      <w:pPr>
        <w:spacing w:after="0" w:line="240" w:lineRule="auto"/>
        <w:ind w:firstLine="70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B717CD" w:rsidRPr="00050C99" w:rsidRDefault="00B717CD" w:rsidP="006A2D5F">
      <w:pPr>
        <w:spacing w:after="0" w:line="240" w:lineRule="auto"/>
        <w:ind w:firstLine="70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 xml:space="preserve">Оплата вважається здійсненою після того, як на </w:t>
      </w:r>
      <w:proofErr w:type="spellStart"/>
      <w:r w:rsidRPr="00050C99">
        <w:rPr>
          <w:rFonts w:ascii="Times New Roman" w:eastAsia="Calibri" w:hAnsi="Times New Roman" w:cs="Times New Roman"/>
          <w:bCs/>
          <w:sz w:val="24"/>
          <w:szCs w:val="24"/>
          <w:lang w:val="uk-UA" w:eastAsia="uk-UA"/>
        </w:rPr>
        <w:t>спецрахунок</w:t>
      </w:r>
      <w:proofErr w:type="spellEnd"/>
      <w:r w:rsidRPr="00050C99">
        <w:rPr>
          <w:rFonts w:ascii="Times New Roman" w:eastAsia="Calibri" w:hAnsi="Times New Roman" w:cs="Times New Roman"/>
          <w:bCs/>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050C99">
        <w:rPr>
          <w:rFonts w:ascii="Times New Roman" w:eastAsia="Calibri" w:hAnsi="Times New Roman" w:cs="Times New Roman"/>
          <w:bCs/>
          <w:sz w:val="24"/>
          <w:szCs w:val="24"/>
          <w:lang w:val="uk-UA" w:eastAsia="uk-UA"/>
        </w:rPr>
        <w:t>Спецрахунок</w:t>
      </w:r>
      <w:proofErr w:type="spellEnd"/>
      <w:r w:rsidRPr="00050C99">
        <w:rPr>
          <w:rFonts w:ascii="Times New Roman" w:eastAsia="Calibri" w:hAnsi="Times New Roman" w:cs="Times New Roman"/>
          <w:bCs/>
          <w:sz w:val="24"/>
          <w:szCs w:val="24"/>
          <w:lang w:val="uk-UA" w:eastAsia="uk-UA"/>
        </w:rPr>
        <w:t xml:space="preserve"> Постачальника зазначається у платіжних документах Постачальника, у тому числі у разі його зміни.</w:t>
      </w:r>
    </w:p>
    <w:p w:rsidR="00D04EF1" w:rsidRPr="00050C99" w:rsidRDefault="00D04EF1" w:rsidP="00D04EF1">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 xml:space="preserve">5.8. </w:t>
      </w:r>
      <w:r w:rsidRPr="00050C99">
        <w:rPr>
          <w:rFonts w:ascii="Times New Roman" w:eastAsia="Calibri" w:hAnsi="Times New Roman" w:cs="Times New Roman"/>
          <w:bCs/>
          <w:sz w:val="24"/>
          <w:szCs w:val="24"/>
          <w:lang w:val="uk-UA" w:eastAsia="uk-UA"/>
        </w:rPr>
        <w:t>Споживач здійснює плату за послугу з розподілу електричної енергії безпосередньо оператору системи.</w:t>
      </w:r>
    </w:p>
    <w:p w:rsidR="00887789" w:rsidRPr="00050C99" w:rsidRDefault="00C238C9" w:rsidP="00887789">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w:t>
      </w:r>
      <w:r w:rsidR="00D04EF1" w:rsidRPr="00050C99">
        <w:rPr>
          <w:rFonts w:ascii="Times New Roman" w:eastAsia="Calibri" w:hAnsi="Times New Roman" w:cs="Times New Roman"/>
          <w:b/>
          <w:bCs/>
          <w:sz w:val="24"/>
          <w:szCs w:val="24"/>
          <w:lang w:val="uk-UA" w:eastAsia="uk-UA"/>
        </w:rPr>
        <w:t>9</w:t>
      </w:r>
      <w:r w:rsidRPr="00050C99">
        <w:rPr>
          <w:rFonts w:ascii="Times New Roman" w:eastAsia="Calibri" w:hAnsi="Times New Roman" w:cs="Times New Roman"/>
          <w:b/>
          <w:bCs/>
          <w:sz w:val="24"/>
          <w:szCs w:val="24"/>
          <w:lang w:val="uk-UA" w:eastAsia="uk-UA"/>
        </w:rPr>
        <w:t xml:space="preserve">. </w:t>
      </w:r>
      <w:r w:rsidRPr="00050C99">
        <w:rPr>
          <w:rFonts w:ascii="Times New Roman" w:eastAsia="Calibri" w:hAnsi="Times New Roman" w:cs="Times New Roman"/>
          <w:bCs/>
          <w:sz w:val="24"/>
          <w:szCs w:val="24"/>
          <w:lang w:val="uk-UA" w:eastAsia="uk-UA"/>
        </w:rPr>
        <w:t>Звіряння фактичного обсягу спожитої електричної енергії здійснюється шляхом надання</w:t>
      </w:r>
      <w:r w:rsidRPr="00050C99">
        <w:rPr>
          <w:rFonts w:ascii="Times New Roman" w:eastAsia="Calibri" w:hAnsi="Times New Roman" w:cs="Times New Roman"/>
          <w:b/>
          <w:bCs/>
          <w:sz w:val="24"/>
          <w:szCs w:val="24"/>
          <w:lang w:val="uk-UA" w:eastAsia="uk-UA"/>
        </w:rPr>
        <w:t xml:space="preserve"> </w:t>
      </w:r>
      <w:r w:rsidRPr="00050C99">
        <w:rPr>
          <w:rFonts w:ascii="Times New Roman" w:hAnsi="Times New Roman" w:cs="Times New Roman"/>
          <w:sz w:val="24"/>
          <w:szCs w:val="24"/>
          <w:lang w:val="uk-UA"/>
        </w:rPr>
        <w:t>Постачальнику Споживачем сканованої копії акту послуги з розподілу електричної енергії підписаного ОСР та Споживачем за відповідний розрахунковий період (за вимогою Постачальника) або підписання Сторонами акту звіряння розрахунків.</w:t>
      </w:r>
    </w:p>
    <w:p w:rsidR="006A2D5F" w:rsidRPr="00050C99" w:rsidRDefault="00B717CD" w:rsidP="006A2D5F">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w:t>
      </w:r>
      <w:r w:rsidR="00D04EF1" w:rsidRPr="00050C99">
        <w:rPr>
          <w:rFonts w:ascii="Times New Roman" w:eastAsia="Calibri" w:hAnsi="Times New Roman" w:cs="Times New Roman"/>
          <w:b/>
          <w:bCs/>
          <w:sz w:val="24"/>
          <w:szCs w:val="24"/>
          <w:lang w:val="uk-UA" w:eastAsia="uk-UA"/>
        </w:rPr>
        <w:t>10</w:t>
      </w:r>
      <w:r w:rsidRPr="00050C99">
        <w:rPr>
          <w:rFonts w:ascii="Times New Roman" w:eastAsia="Calibri" w:hAnsi="Times New Roman" w:cs="Times New Roman"/>
          <w:b/>
          <w:bCs/>
          <w:sz w:val="24"/>
          <w:szCs w:val="24"/>
          <w:lang w:val="uk-UA" w:eastAsia="uk-UA"/>
        </w:rPr>
        <w:t>.</w:t>
      </w:r>
      <w:r w:rsidR="006A2D5F" w:rsidRPr="00050C99">
        <w:rPr>
          <w:rFonts w:ascii="Times New Roman" w:eastAsia="Calibri" w:hAnsi="Times New Roman" w:cs="Times New Roman"/>
          <w:b/>
          <w:bCs/>
          <w:sz w:val="24"/>
          <w:szCs w:val="24"/>
          <w:lang w:val="uk-UA" w:eastAsia="uk-UA"/>
        </w:rPr>
        <w:t xml:space="preserve"> </w:t>
      </w:r>
      <w:r w:rsidRPr="00050C99">
        <w:rPr>
          <w:rFonts w:ascii="Times New Roman" w:eastAsia="Calibri" w:hAnsi="Times New Roman" w:cs="Times New Roman"/>
          <w:bCs/>
          <w:sz w:val="24"/>
          <w:szCs w:val="24"/>
          <w:lang w:val="uk-UA" w:eastAsia="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717CD" w:rsidRPr="00050C99" w:rsidRDefault="00B717CD" w:rsidP="006A2D5F">
      <w:pPr>
        <w:spacing w:after="0" w:line="240" w:lineRule="auto"/>
        <w:ind w:firstLine="70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717CD" w:rsidRPr="00050C99" w:rsidRDefault="00B717CD" w:rsidP="00B717CD">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5.1</w:t>
      </w:r>
      <w:r w:rsidR="00C238C9" w:rsidRPr="00050C99">
        <w:rPr>
          <w:rFonts w:ascii="Times New Roman" w:eastAsia="Calibri" w:hAnsi="Times New Roman" w:cs="Times New Roman"/>
          <w:b/>
          <w:bCs/>
          <w:sz w:val="24"/>
          <w:szCs w:val="24"/>
          <w:lang w:val="uk-UA" w:eastAsia="uk-UA"/>
        </w:rPr>
        <w:t>1</w:t>
      </w:r>
      <w:r w:rsidRPr="00050C99">
        <w:rPr>
          <w:rFonts w:ascii="Times New Roman" w:eastAsia="Calibri" w:hAnsi="Times New Roman" w:cs="Times New Roman"/>
          <w:b/>
          <w:bCs/>
          <w:sz w:val="24"/>
          <w:szCs w:val="24"/>
          <w:lang w:val="uk-UA" w:eastAsia="uk-UA"/>
        </w:rPr>
        <w:t>.</w:t>
      </w:r>
      <w:r w:rsidR="006A2D5F" w:rsidRPr="00050C99">
        <w:rPr>
          <w:rFonts w:ascii="Times New Roman" w:eastAsia="Calibri" w:hAnsi="Times New Roman" w:cs="Times New Roman"/>
          <w:b/>
          <w:bCs/>
          <w:sz w:val="24"/>
          <w:szCs w:val="24"/>
          <w:lang w:val="uk-UA" w:eastAsia="uk-UA"/>
        </w:rPr>
        <w:t xml:space="preserve"> </w:t>
      </w:r>
      <w:r w:rsidRPr="00050C99">
        <w:rPr>
          <w:rFonts w:ascii="Times New Roman" w:eastAsia="Calibri" w:hAnsi="Times New Roman" w:cs="Times New Roman"/>
          <w:bCs/>
          <w:sz w:val="24"/>
          <w:szCs w:val="24"/>
          <w:lang w:val="uk-UA" w:eastAsia="uk-UA"/>
        </w:rPr>
        <w:t xml:space="preserve">Споживач має право обрати на розрахунковий період іншого Постачальника в установленому ПРРЕЕ порядку, за умов, що в нього є </w:t>
      </w:r>
      <w:r w:rsidR="00087038" w:rsidRPr="00050C99">
        <w:rPr>
          <w:rFonts w:ascii="Times New Roman" w:eastAsia="Calibri" w:hAnsi="Times New Roman" w:cs="Times New Roman"/>
          <w:bCs/>
          <w:sz w:val="24"/>
          <w:szCs w:val="24"/>
          <w:lang w:val="uk-UA" w:eastAsia="uk-UA"/>
        </w:rPr>
        <w:t xml:space="preserve">укладений договір про розподіл </w:t>
      </w:r>
      <w:r w:rsidRPr="00050C99">
        <w:rPr>
          <w:rFonts w:ascii="Times New Roman" w:eastAsia="Calibri" w:hAnsi="Times New Roman" w:cs="Times New Roman"/>
          <w:bCs/>
          <w:sz w:val="24"/>
          <w:szCs w:val="24"/>
          <w:lang w:val="uk-UA" w:eastAsia="uk-UA"/>
        </w:rPr>
        <w:t xml:space="preserve">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717CD" w:rsidRPr="00050C99"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6. Права та обов'язки Споживача</w:t>
      </w:r>
    </w:p>
    <w:p w:rsidR="00B717CD" w:rsidRPr="00050C99" w:rsidRDefault="00B717CD" w:rsidP="00B717CD">
      <w:pPr>
        <w:spacing w:after="0" w:line="240" w:lineRule="auto"/>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6.1.</w:t>
      </w:r>
      <w:r w:rsidRPr="00050C99">
        <w:rPr>
          <w:rFonts w:ascii="Times New Roman" w:eastAsia="Calibri" w:hAnsi="Times New Roman" w:cs="Times New Roman"/>
          <w:sz w:val="24"/>
          <w:szCs w:val="24"/>
          <w:lang w:val="uk-UA" w:eastAsia="uk-UA"/>
        </w:rPr>
        <w:t xml:space="preserve"> Споживач має право:</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2) отримувати електричну енергію на умовах, зазначених у цьому Договорі;</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7) вимагати від Постачальника надання письмової форми цього Договору;</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050C99">
        <w:rPr>
          <w:rFonts w:ascii="Times New Roman" w:eastAsia="Calibri" w:hAnsi="Times New Roman" w:cs="Times New Roman"/>
          <w:sz w:val="24"/>
          <w:szCs w:val="24"/>
          <w:lang w:val="uk-UA" w:eastAsia="uk-UA"/>
        </w:rPr>
        <w:t>акта</w:t>
      </w:r>
      <w:proofErr w:type="spellEnd"/>
      <w:r w:rsidRPr="00050C99">
        <w:rPr>
          <w:rFonts w:ascii="Times New Roman" w:eastAsia="Calibri" w:hAnsi="Times New Roman" w:cs="Times New Roman"/>
          <w:sz w:val="24"/>
          <w:szCs w:val="24"/>
          <w:lang w:val="uk-UA" w:eastAsia="uk-UA"/>
        </w:rPr>
        <w:t>;</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 xml:space="preserve">10) вільно обирати іншого </w:t>
      </w:r>
      <w:proofErr w:type="spellStart"/>
      <w:r w:rsidRPr="00050C99">
        <w:rPr>
          <w:rFonts w:ascii="Times New Roman" w:eastAsia="Calibri" w:hAnsi="Times New Roman" w:cs="Times New Roman"/>
          <w:sz w:val="24"/>
          <w:szCs w:val="24"/>
          <w:lang w:val="uk-UA" w:eastAsia="uk-UA"/>
        </w:rPr>
        <w:t>електропостачальника</w:t>
      </w:r>
      <w:proofErr w:type="spellEnd"/>
      <w:r w:rsidRPr="00050C99">
        <w:rPr>
          <w:rFonts w:ascii="Times New Roman" w:eastAsia="Calibri"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 xml:space="preserve">13) перейти на постачання електричної енергії до іншого </w:t>
      </w:r>
      <w:proofErr w:type="spellStart"/>
      <w:r w:rsidRPr="00050C99">
        <w:rPr>
          <w:rFonts w:ascii="Times New Roman" w:eastAsia="Calibri" w:hAnsi="Times New Roman" w:cs="Times New Roman"/>
          <w:sz w:val="24"/>
          <w:szCs w:val="24"/>
          <w:lang w:val="uk-UA" w:eastAsia="uk-UA"/>
        </w:rPr>
        <w:t>електропостачальника</w:t>
      </w:r>
      <w:proofErr w:type="spellEnd"/>
      <w:r w:rsidRPr="00050C99">
        <w:rPr>
          <w:rFonts w:ascii="Times New Roman" w:eastAsia="Calibri"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14) інші права, передбачені чинним законодавством і цим Договором.</w:t>
      </w:r>
    </w:p>
    <w:p w:rsidR="00B717CD" w:rsidRPr="00050C99" w:rsidRDefault="00B717CD" w:rsidP="00B717CD">
      <w:pPr>
        <w:spacing w:after="0" w:line="240" w:lineRule="auto"/>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6.2.</w:t>
      </w:r>
      <w:r w:rsidRPr="00050C99">
        <w:rPr>
          <w:rFonts w:ascii="Times New Roman" w:eastAsia="Calibri" w:hAnsi="Times New Roman" w:cs="Times New Roman"/>
          <w:sz w:val="24"/>
          <w:szCs w:val="24"/>
          <w:lang w:val="uk-UA" w:eastAsia="uk-UA"/>
        </w:rPr>
        <w:t xml:space="preserve"> Споживач зобов'язується:</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717CD" w:rsidRPr="00050C99"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717CD" w:rsidRPr="00050C99" w:rsidRDefault="00887789"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4)</w:t>
      </w:r>
      <w:r w:rsidR="00B717CD" w:rsidRPr="00050C99">
        <w:rPr>
          <w:rFonts w:ascii="Times New Roman" w:eastAsia="Calibri" w:hAnsi="Times New Roman" w:cs="Times New Roman"/>
          <w:sz w:val="24"/>
          <w:szCs w:val="24"/>
          <w:lang w:val="uk-UA" w:eastAsia="uk-UA"/>
        </w:rPr>
        <w:t xml:space="preserve"> </w:t>
      </w:r>
      <w:r w:rsidR="004745D7" w:rsidRPr="00050C99">
        <w:rPr>
          <w:rFonts w:ascii="Times New Roman" w:eastAsia="Times New Roman" w:hAnsi="Times New Roman" w:cs="Times New Roman"/>
          <w:sz w:val="24"/>
          <w:szCs w:val="24"/>
          <w:lang w:val="uk-UA" w:eastAsia="uk-UA"/>
        </w:rPr>
        <w:t>за попередньо узгодженими Сторонами строки,</w:t>
      </w:r>
      <w:r w:rsidR="004745D7" w:rsidRPr="00050C99">
        <w:rPr>
          <w:rFonts w:ascii="Times New Roman" w:eastAsia="Calibri" w:hAnsi="Times New Roman" w:cs="Times New Roman"/>
          <w:sz w:val="24"/>
          <w:szCs w:val="24"/>
          <w:lang w:val="uk-UA" w:eastAsia="uk-UA"/>
        </w:rPr>
        <w:t xml:space="preserve"> </w:t>
      </w:r>
      <w:r w:rsidR="00B717CD" w:rsidRPr="00050C99">
        <w:rPr>
          <w:rFonts w:ascii="Times New Roman" w:eastAsia="Calibri" w:hAnsi="Times New Roman" w:cs="Times New Roman"/>
          <w:sz w:val="24"/>
          <w:szCs w:val="24"/>
          <w:lang w:val="uk-UA" w:eastAsia="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717CD" w:rsidRPr="00050C99" w:rsidRDefault="00887789" w:rsidP="00B717CD">
      <w:pPr>
        <w:spacing w:after="0" w:line="240" w:lineRule="auto"/>
        <w:ind w:firstLine="709"/>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5</w:t>
      </w:r>
      <w:r w:rsidR="00B717CD" w:rsidRPr="00050C99">
        <w:rPr>
          <w:rFonts w:ascii="Times New Roman" w:eastAsia="Calibri" w:hAnsi="Times New Roman" w:cs="Times New Roman"/>
          <w:sz w:val="24"/>
          <w:szCs w:val="24"/>
          <w:lang w:val="uk-UA" w:eastAsia="uk-UA"/>
        </w:rPr>
        <w:t>) виконувати інші обов'язки, покладені на Споживача чинним законодавством та/або цим Договором.</w:t>
      </w:r>
    </w:p>
    <w:p w:rsidR="00B717CD" w:rsidRPr="00050C99" w:rsidRDefault="00B717CD" w:rsidP="00B717CD">
      <w:pPr>
        <w:spacing w:after="0" w:line="240" w:lineRule="auto"/>
        <w:contextualSpacing/>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 xml:space="preserve">                                                   7.  Права і обов'язки</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Постачальника</w:t>
      </w:r>
    </w:p>
    <w:p w:rsidR="00B717CD" w:rsidRPr="00050C99"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sz w:val="24"/>
          <w:szCs w:val="24"/>
          <w:lang w:val="uk-UA" w:eastAsia="uk-UA"/>
        </w:rPr>
        <w:t>7.1.</w:t>
      </w:r>
      <w:r w:rsidRPr="00050C99">
        <w:rPr>
          <w:rFonts w:ascii="Times New Roman" w:eastAsia="Calibri" w:hAnsi="Times New Roman" w:cs="Times New Roman"/>
          <w:bCs/>
          <w:sz w:val="24"/>
          <w:szCs w:val="24"/>
          <w:lang w:val="uk-UA" w:eastAsia="uk-UA"/>
        </w:rPr>
        <w:t xml:space="preserve"> Постачальник має право:</w:t>
      </w:r>
    </w:p>
    <w:p w:rsidR="00B717CD" w:rsidRPr="00050C99"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1)</w:t>
      </w:r>
      <w:r w:rsidRPr="00050C99">
        <w:rPr>
          <w:rFonts w:ascii="Times New Roman" w:eastAsia="Calibri" w:hAnsi="Times New Roman" w:cs="Times New Roman"/>
          <w:bCs/>
          <w:sz w:val="24"/>
          <w:szCs w:val="24"/>
          <w:lang w:val="uk-UA" w:eastAsia="uk-UA"/>
        </w:rPr>
        <w:tab/>
        <w:t>отримувати від Споживача плату за поставлену електричну енергію;</w:t>
      </w:r>
    </w:p>
    <w:p w:rsidR="00B717CD" w:rsidRPr="00050C99"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2)</w:t>
      </w:r>
      <w:r w:rsidRPr="00050C99">
        <w:rPr>
          <w:rFonts w:ascii="Times New Roman" w:eastAsia="Calibri" w:hAnsi="Times New Roman" w:cs="Times New Roman"/>
          <w:bCs/>
          <w:sz w:val="24"/>
          <w:szCs w:val="24"/>
          <w:lang w:val="uk-UA" w:eastAsia="uk-UA"/>
        </w:rPr>
        <w:tab/>
        <w:t>контролювати правильність оформлення Споживачем платіжних документів;</w:t>
      </w:r>
    </w:p>
    <w:p w:rsidR="00B717CD" w:rsidRPr="00050C99"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3)</w:t>
      </w:r>
      <w:r w:rsidRPr="00050C99">
        <w:rPr>
          <w:rFonts w:ascii="Times New Roman" w:eastAsia="Calibri" w:hAnsi="Times New Roman" w:cs="Times New Roman"/>
          <w:bCs/>
          <w:sz w:val="24"/>
          <w:szCs w:val="24"/>
          <w:lang w:val="uk-UA" w:eastAsia="uk-UA"/>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rsidR="00B717CD" w:rsidRPr="00050C99"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4)</w:t>
      </w:r>
      <w:r w:rsidRPr="00050C99">
        <w:rPr>
          <w:rFonts w:ascii="Times New Roman" w:eastAsia="Calibri" w:hAnsi="Times New Roman" w:cs="Times New Roman"/>
          <w:bCs/>
          <w:sz w:val="24"/>
          <w:szCs w:val="24"/>
          <w:lang w:val="uk-UA" w:eastAsia="uk-UA"/>
        </w:rPr>
        <w:tab/>
      </w:r>
      <w:r w:rsidR="00ED733A" w:rsidRPr="00050C99">
        <w:rPr>
          <w:rFonts w:ascii="Times New Roman" w:eastAsia="Times New Roman" w:hAnsi="Times New Roman" w:cs="Times New Roman"/>
          <w:sz w:val="24"/>
          <w:szCs w:val="24"/>
          <w:lang w:val="uk-UA" w:eastAsia="uk-UA"/>
        </w:rPr>
        <w:t>за попередньо узгодженими Сторонами строки</w:t>
      </w:r>
      <w:r w:rsidR="00ED733A" w:rsidRPr="00050C99">
        <w:rPr>
          <w:rFonts w:ascii="Times New Roman" w:hAnsi="Times New Roman" w:cs="Times New Roman"/>
          <w:sz w:val="24"/>
          <w:szCs w:val="24"/>
          <w:lang w:val="uk-UA"/>
        </w:rPr>
        <w:t xml:space="preserve">, </w:t>
      </w:r>
      <w:r w:rsidRPr="00050C99">
        <w:rPr>
          <w:rFonts w:ascii="Times New Roman" w:eastAsia="Calibri" w:hAnsi="Times New Roman" w:cs="Times New Roman"/>
          <w:bCs/>
          <w:sz w:val="24"/>
          <w:szCs w:val="24"/>
          <w:lang w:val="uk-UA" w:eastAsia="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717CD" w:rsidRPr="00050C99"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lastRenderedPageBreak/>
        <w:t>5)</w:t>
      </w:r>
      <w:r w:rsidRPr="00050C99">
        <w:rPr>
          <w:rFonts w:ascii="Times New Roman" w:eastAsia="Calibri" w:hAnsi="Times New Roman" w:cs="Times New Roman"/>
          <w:bCs/>
          <w:sz w:val="24"/>
          <w:szCs w:val="24"/>
          <w:lang w:val="uk-UA" w:eastAsia="uk-UA"/>
        </w:rPr>
        <w:tab/>
        <w:t>проводити разом зі Споживачем звіряння фактично використаних обсягів електричної енергії з підписанням відповідного акт</w:t>
      </w:r>
      <w:r w:rsidR="00ED733A" w:rsidRPr="00050C99">
        <w:rPr>
          <w:rFonts w:ascii="Times New Roman" w:eastAsia="Calibri" w:hAnsi="Times New Roman" w:cs="Times New Roman"/>
          <w:bCs/>
          <w:sz w:val="24"/>
          <w:szCs w:val="24"/>
          <w:lang w:val="uk-UA" w:eastAsia="uk-UA"/>
        </w:rPr>
        <w:t>у</w:t>
      </w:r>
      <w:r w:rsidRPr="00050C99">
        <w:rPr>
          <w:rFonts w:ascii="Times New Roman" w:eastAsia="Calibri" w:hAnsi="Times New Roman" w:cs="Times New Roman"/>
          <w:bCs/>
          <w:sz w:val="24"/>
          <w:szCs w:val="24"/>
          <w:lang w:val="uk-UA" w:eastAsia="uk-UA"/>
        </w:rPr>
        <w:t>;</w:t>
      </w:r>
    </w:p>
    <w:p w:rsidR="00ED733A" w:rsidRPr="00050C99" w:rsidRDefault="00ED733A"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B717CD" w:rsidRPr="00050C99" w:rsidRDefault="00ED733A"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7</w:t>
      </w:r>
      <w:r w:rsidR="00B717CD" w:rsidRPr="00050C99">
        <w:rPr>
          <w:rFonts w:ascii="Times New Roman" w:eastAsia="Calibri" w:hAnsi="Times New Roman" w:cs="Times New Roman"/>
          <w:bCs/>
          <w:sz w:val="24"/>
          <w:szCs w:val="24"/>
          <w:lang w:val="uk-UA" w:eastAsia="uk-UA"/>
        </w:rPr>
        <w:t>)</w:t>
      </w:r>
      <w:r w:rsidR="00B717CD" w:rsidRPr="00050C99">
        <w:rPr>
          <w:rFonts w:ascii="Times New Roman" w:eastAsia="Calibri" w:hAnsi="Times New Roman" w:cs="Times New Roman"/>
          <w:bCs/>
          <w:sz w:val="24"/>
          <w:szCs w:val="24"/>
          <w:lang w:val="uk-UA" w:eastAsia="uk-UA"/>
        </w:rPr>
        <w:tab/>
      </w:r>
      <w:r w:rsidR="006309FC" w:rsidRPr="00050C99">
        <w:rPr>
          <w:rFonts w:ascii="Times New Roman" w:eastAsia="Calibri" w:hAnsi="Times New Roman" w:cs="Times New Roman"/>
          <w:bCs/>
          <w:sz w:val="24"/>
          <w:szCs w:val="24"/>
          <w:lang w:val="uk-UA" w:eastAsia="uk-UA"/>
        </w:rPr>
        <w:t>ініціювати зміни ціни на електричну енергію, внаслідок зміни регульованої складової ціни (тарифу на послуги з передачі електричної енергії) та/або змін у нормативно-правових актах щодо формування цієї ціни</w:t>
      </w:r>
      <w:r w:rsidR="00B717CD" w:rsidRPr="00050C99">
        <w:rPr>
          <w:rFonts w:ascii="Times New Roman" w:eastAsia="Calibri" w:hAnsi="Times New Roman" w:cs="Times New Roman"/>
          <w:bCs/>
          <w:sz w:val="24"/>
          <w:szCs w:val="24"/>
          <w:lang w:val="uk-UA" w:eastAsia="uk-UA"/>
        </w:rPr>
        <w:t>;</w:t>
      </w:r>
    </w:p>
    <w:p w:rsidR="00B717CD" w:rsidRPr="00050C99" w:rsidRDefault="00ED733A"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8</w:t>
      </w:r>
      <w:r w:rsidR="00B717CD" w:rsidRPr="00050C99">
        <w:rPr>
          <w:rFonts w:ascii="Times New Roman" w:eastAsia="Calibri" w:hAnsi="Times New Roman" w:cs="Times New Roman"/>
          <w:bCs/>
          <w:sz w:val="24"/>
          <w:szCs w:val="24"/>
          <w:lang w:val="uk-UA" w:eastAsia="uk-UA"/>
        </w:rPr>
        <w:t>)</w:t>
      </w:r>
      <w:r w:rsidR="00B717CD" w:rsidRPr="00050C99">
        <w:rPr>
          <w:rFonts w:ascii="Times New Roman" w:eastAsia="Calibri" w:hAnsi="Times New Roman" w:cs="Times New Roman"/>
          <w:bCs/>
          <w:sz w:val="24"/>
          <w:szCs w:val="24"/>
          <w:lang w:val="uk-UA" w:eastAsia="uk-UA"/>
        </w:rPr>
        <w:tab/>
        <w:t>інші права, передбачені чинним законодавством і цим Договором.</w:t>
      </w:r>
    </w:p>
    <w:p w:rsidR="00B717CD" w:rsidRPr="00050C99"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7.2.</w:t>
      </w:r>
      <w:r w:rsidR="00AE3945" w:rsidRPr="00050C99">
        <w:rPr>
          <w:rFonts w:ascii="Times New Roman" w:eastAsia="Calibri" w:hAnsi="Times New Roman" w:cs="Times New Roman"/>
          <w:b/>
          <w:bCs/>
          <w:sz w:val="24"/>
          <w:szCs w:val="24"/>
          <w:lang w:val="uk-UA" w:eastAsia="uk-UA"/>
        </w:rPr>
        <w:t xml:space="preserve"> </w:t>
      </w:r>
      <w:r w:rsidRPr="00050C99">
        <w:rPr>
          <w:rFonts w:ascii="Times New Roman" w:eastAsia="Calibri" w:hAnsi="Times New Roman" w:cs="Times New Roman"/>
          <w:bCs/>
          <w:sz w:val="24"/>
          <w:szCs w:val="24"/>
          <w:lang w:val="uk-UA" w:eastAsia="uk-UA"/>
        </w:rPr>
        <w:t>Постачальник зобов'язується:</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1) забезпечувати належну якість постачання електричної енергії відповідно до вимог чинного законодавства та цього Договору;</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51EB2" w:rsidRPr="00050C99" w:rsidRDefault="006309FC" w:rsidP="006309FC">
      <w:pPr>
        <w:spacing w:after="0" w:line="240" w:lineRule="auto"/>
        <w:ind w:firstLine="348"/>
        <w:jc w:val="both"/>
        <w:rPr>
          <w:rFonts w:ascii="Times New Roman" w:eastAsia="Times New Roman" w:hAnsi="Times New Roman" w:cs="Times New Roman"/>
          <w:sz w:val="24"/>
          <w:szCs w:val="24"/>
          <w:lang w:val="uk-UA" w:eastAsia="uk-UA"/>
        </w:rPr>
      </w:pPr>
      <w:r w:rsidRPr="00050C99">
        <w:rPr>
          <w:rFonts w:ascii="Times New Roman" w:eastAsia="Calibri" w:hAnsi="Times New Roman" w:cs="Times New Roman"/>
          <w:bCs/>
          <w:sz w:val="24"/>
          <w:szCs w:val="24"/>
          <w:lang w:val="uk-UA" w:eastAsia="uk-UA"/>
        </w:rPr>
        <w:t xml:space="preserve">3) </w:t>
      </w:r>
      <w:r w:rsidR="00851EB2" w:rsidRPr="00050C99">
        <w:rPr>
          <w:rFonts w:ascii="Times New Roman" w:eastAsia="Times New Roman" w:hAnsi="Times New Roman" w:cs="Times New Roman"/>
          <w:sz w:val="24"/>
          <w:szCs w:val="24"/>
          <w:lang w:val="uk-UA" w:eastAsia="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 xml:space="preserve">4) інформувати Споживача про бажання </w:t>
      </w:r>
      <w:proofErr w:type="spellStart"/>
      <w:r w:rsidRPr="00050C99">
        <w:rPr>
          <w:rFonts w:ascii="Times New Roman" w:eastAsia="Calibri" w:hAnsi="Times New Roman" w:cs="Times New Roman"/>
          <w:bCs/>
          <w:sz w:val="24"/>
          <w:szCs w:val="24"/>
          <w:lang w:val="uk-UA" w:eastAsia="uk-UA"/>
        </w:rPr>
        <w:t>внести</w:t>
      </w:r>
      <w:proofErr w:type="spellEnd"/>
      <w:r w:rsidRPr="00050C99">
        <w:rPr>
          <w:rFonts w:ascii="Times New Roman" w:eastAsia="Calibri" w:hAnsi="Times New Roman" w:cs="Times New Roman"/>
          <w:bCs/>
          <w:sz w:val="24"/>
          <w:szCs w:val="24"/>
          <w:lang w:val="uk-UA" w:eastAsia="uk-UA"/>
        </w:rPr>
        <w:t xml:space="preserve"> зміни до умов Договору.</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5) видавати Споживачеві платіжні документи та форми звернень;</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6) приймати оплату поставленої за цим Договором електричної енергії в порядку, що передбачений цим Договором;</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10) забезпечувати конфіденційність даних, отриманих від Споживача;</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 xml:space="preserve">вибрати іншого </w:t>
      </w:r>
      <w:proofErr w:type="spellStart"/>
      <w:r w:rsidRPr="00050C99">
        <w:rPr>
          <w:rFonts w:ascii="Times New Roman" w:eastAsia="Calibri" w:hAnsi="Times New Roman" w:cs="Times New Roman"/>
          <w:bCs/>
          <w:sz w:val="24"/>
          <w:szCs w:val="24"/>
          <w:lang w:val="uk-UA" w:eastAsia="uk-UA"/>
        </w:rPr>
        <w:t>електропостачальника</w:t>
      </w:r>
      <w:proofErr w:type="spellEnd"/>
      <w:r w:rsidRPr="00050C99">
        <w:rPr>
          <w:rFonts w:ascii="Times New Roman" w:eastAsia="Calibri" w:hAnsi="Times New Roman" w:cs="Times New Roman"/>
          <w:bCs/>
          <w:sz w:val="24"/>
          <w:szCs w:val="24"/>
          <w:lang w:val="uk-UA" w:eastAsia="uk-UA"/>
        </w:rPr>
        <w:t xml:space="preserve"> та про наслідки невиконання цього;</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 xml:space="preserve">перейти до </w:t>
      </w:r>
      <w:proofErr w:type="spellStart"/>
      <w:r w:rsidRPr="00050C99">
        <w:rPr>
          <w:rFonts w:ascii="Times New Roman" w:eastAsia="Calibri" w:hAnsi="Times New Roman" w:cs="Times New Roman"/>
          <w:bCs/>
          <w:sz w:val="24"/>
          <w:szCs w:val="24"/>
          <w:lang w:val="uk-UA" w:eastAsia="uk-UA"/>
        </w:rPr>
        <w:t>електропостачальника</w:t>
      </w:r>
      <w:proofErr w:type="spellEnd"/>
      <w:r w:rsidRPr="00050C99">
        <w:rPr>
          <w:rFonts w:ascii="Times New Roman" w:eastAsia="Calibri" w:hAnsi="Times New Roman" w:cs="Times New Roman"/>
          <w:bCs/>
          <w:sz w:val="24"/>
          <w:szCs w:val="24"/>
          <w:lang w:val="uk-UA" w:eastAsia="uk-UA"/>
        </w:rPr>
        <w:t>, на якого в установленому порядку покладені спеціальні обов’язки (постачальник «останньої надії»);</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6309FC" w:rsidRPr="00050C99"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w:t>
      </w:r>
      <w:r w:rsidR="00AE3945" w:rsidRPr="00050C99">
        <w:rPr>
          <w:rFonts w:ascii="Times New Roman" w:eastAsia="Calibri" w:hAnsi="Times New Roman" w:cs="Times New Roman"/>
          <w:bCs/>
          <w:sz w:val="24"/>
          <w:szCs w:val="24"/>
          <w:lang w:val="uk-UA" w:eastAsia="uk-UA"/>
        </w:rPr>
        <w:t>му реєстрі податкових накладних;</w:t>
      </w:r>
    </w:p>
    <w:p w:rsidR="00AE3945" w:rsidRPr="00050C99" w:rsidRDefault="00AE3945"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13)</w:t>
      </w:r>
      <w:r w:rsidRPr="00050C99">
        <w:rPr>
          <w:rFonts w:ascii="Times New Roman" w:hAnsi="Times New Roman" w:cs="Times New Roman"/>
          <w:sz w:val="24"/>
          <w:szCs w:val="24"/>
          <w:lang w:val="uk-UA"/>
        </w:rPr>
        <w:t xml:space="preserve"> забезпечити засоби та порядок комунікації із Споживачем, забезпечити наявність підрозділів на які Постачальником покладено обов‘язок здійснення комунікації із Споживачем, або забезпечити наявність відповідальної службової особи (осіб) Постачальника на яку(яких) покладено обов‘язок здійснення комунікації із Споживачем і повідомити Споживача перед укладанням цього Договору наступні дані: контактний телефон, посада прізвище, ім‘я по-батькові відповідальної особи (осіб) та графік їх роботи;</w:t>
      </w:r>
    </w:p>
    <w:p w:rsidR="00B717CD" w:rsidRPr="00050C99" w:rsidRDefault="00AE3945" w:rsidP="006309FC">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14</w:t>
      </w:r>
      <w:r w:rsidR="006309FC" w:rsidRPr="00050C99">
        <w:rPr>
          <w:rFonts w:ascii="Times New Roman" w:eastAsia="Calibri" w:hAnsi="Times New Roman" w:cs="Times New Roman"/>
          <w:bCs/>
          <w:sz w:val="24"/>
          <w:szCs w:val="24"/>
          <w:lang w:val="uk-UA" w:eastAsia="uk-UA"/>
        </w:rPr>
        <w:t>) виконувати інші обов'язки, покладені на Постачальника чинним законодавством та/або цим Договором.</w:t>
      </w:r>
    </w:p>
    <w:p w:rsidR="00B717CD" w:rsidRPr="00050C99" w:rsidRDefault="00B717CD" w:rsidP="00730993">
      <w:pPr>
        <w:widowControl w:val="0"/>
        <w:tabs>
          <w:tab w:val="left" w:pos="596"/>
        </w:tabs>
        <w:autoSpaceDE w:val="0"/>
        <w:spacing w:after="0" w:line="240" w:lineRule="auto"/>
        <w:contextualSpacing/>
        <w:jc w:val="both"/>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 xml:space="preserve">           8. Порядок припинення та відновлення постачання електричної</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енергії</w:t>
      </w:r>
    </w:p>
    <w:p w:rsidR="00B717CD" w:rsidRPr="00050C99" w:rsidRDefault="00B717CD" w:rsidP="00B717CD">
      <w:pPr>
        <w:widowControl w:val="0"/>
        <w:tabs>
          <w:tab w:val="left" w:pos="605"/>
        </w:tabs>
        <w:autoSpaceDE w:val="0"/>
        <w:spacing w:after="0" w:line="240" w:lineRule="auto"/>
        <w:ind w:right="-2"/>
        <w:contextualSpacing/>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8.1.</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 xml:space="preserve">Постачальник має право звернутися до оператора системи з вимогою про відключення об'єкта Споживача </w:t>
      </w:r>
      <w:r w:rsidRPr="00050C99">
        <w:rPr>
          <w:rFonts w:ascii="Times New Roman" w:eastAsia="Calibri" w:hAnsi="Times New Roman" w:cs="Times New Roman"/>
          <w:spacing w:val="-3"/>
          <w:sz w:val="24"/>
          <w:szCs w:val="24"/>
          <w:lang w:val="uk-UA" w:eastAsia="uk-UA"/>
        </w:rPr>
        <w:t xml:space="preserve">від </w:t>
      </w:r>
      <w:r w:rsidRPr="00050C99">
        <w:rPr>
          <w:rFonts w:ascii="Times New Roman" w:eastAsia="Calibri" w:hAnsi="Times New Roman" w:cs="Times New Roman"/>
          <w:sz w:val="24"/>
          <w:szCs w:val="24"/>
          <w:lang w:val="uk-UA" w:eastAsia="uk-UA"/>
        </w:rPr>
        <w:t>електропостачання у випадку порушення Споживачем строків оплати за цим Договором, у тому числі за графіком погашення</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заборгованості.</w:t>
      </w:r>
    </w:p>
    <w:p w:rsidR="00B717CD" w:rsidRPr="00050C99" w:rsidRDefault="00B717CD" w:rsidP="00B717CD">
      <w:pPr>
        <w:widowControl w:val="0"/>
        <w:tabs>
          <w:tab w:val="left" w:pos="610"/>
        </w:tabs>
        <w:autoSpaceDE w:val="0"/>
        <w:spacing w:after="0" w:line="244" w:lineRule="auto"/>
        <w:ind w:right="-2"/>
        <w:contextualSpacing/>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lastRenderedPageBreak/>
        <w:t>8.2.</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 xml:space="preserve">Припинення електропостачання не звільняє Споживача </w:t>
      </w:r>
      <w:r w:rsidRPr="00050C99">
        <w:rPr>
          <w:rFonts w:ascii="Times New Roman" w:eastAsia="Calibri" w:hAnsi="Times New Roman" w:cs="Times New Roman"/>
          <w:spacing w:val="-3"/>
          <w:sz w:val="24"/>
          <w:szCs w:val="24"/>
          <w:lang w:val="uk-UA" w:eastAsia="uk-UA"/>
        </w:rPr>
        <w:t xml:space="preserve">від </w:t>
      </w:r>
      <w:r w:rsidRPr="00050C99">
        <w:rPr>
          <w:rFonts w:ascii="Times New Roman" w:eastAsia="Calibri" w:hAnsi="Times New Roman" w:cs="Times New Roman"/>
          <w:sz w:val="24"/>
          <w:szCs w:val="24"/>
          <w:lang w:val="uk-UA" w:eastAsia="uk-UA"/>
        </w:rPr>
        <w:t>обов'язку сплатити заборгованість Постачальнику за цим</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Договором.</w:t>
      </w:r>
    </w:p>
    <w:p w:rsidR="00B717CD" w:rsidRPr="00050C99" w:rsidRDefault="00B717CD" w:rsidP="00B717CD">
      <w:pPr>
        <w:widowControl w:val="0"/>
        <w:tabs>
          <w:tab w:val="left" w:pos="591"/>
        </w:tabs>
        <w:autoSpaceDE w:val="0"/>
        <w:spacing w:after="0" w:line="235" w:lineRule="auto"/>
        <w:ind w:right="-2"/>
        <w:contextualSpacing/>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8.3.</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Відновлення</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постачання</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електричної</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енергії</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Споживачу</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може</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pacing w:val="-4"/>
          <w:sz w:val="24"/>
          <w:szCs w:val="24"/>
          <w:lang w:val="uk-UA" w:eastAsia="uk-UA"/>
        </w:rPr>
        <w:t xml:space="preserve">бути </w:t>
      </w:r>
      <w:r w:rsidRPr="00050C99">
        <w:rPr>
          <w:rFonts w:ascii="Times New Roman" w:eastAsia="Calibri" w:hAnsi="Times New Roman" w:cs="Times New Roman"/>
          <w:sz w:val="24"/>
          <w:szCs w:val="24"/>
          <w:lang w:val="uk-UA" w:eastAsia="uk-UA"/>
        </w:rPr>
        <w:t>здійснено</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за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умови</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 xml:space="preserve">повного </w:t>
      </w:r>
      <w:r w:rsidR="00AE3945" w:rsidRPr="00050C99">
        <w:rPr>
          <w:rFonts w:ascii="Times New Roman" w:eastAsia="Calibri" w:hAnsi="Times New Roman" w:cs="Times New Roman"/>
          <w:sz w:val="24"/>
          <w:szCs w:val="24"/>
          <w:lang w:val="uk-UA" w:eastAsia="uk-UA"/>
        </w:rPr>
        <w:t>р</w:t>
      </w:r>
      <w:r w:rsidRPr="00050C99">
        <w:rPr>
          <w:rFonts w:ascii="Times New Roman" w:eastAsia="Calibri" w:hAnsi="Times New Roman" w:cs="Times New Roman"/>
          <w:sz w:val="24"/>
          <w:szCs w:val="24"/>
          <w:lang w:val="uk-UA" w:eastAsia="uk-UA"/>
        </w:rPr>
        <w:t>озрахунку</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Споживача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за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спожиту</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електричну</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енергію</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за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цим</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Договором</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або</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складення</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717CD" w:rsidRPr="00050C99" w:rsidRDefault="00B717CD" w:rsidP="00B717CD">
      <w:pPr>
        <w:widowControl w:val="0"/>
        <w:tabs>
          <w:tab w:val="left" w:pos="591"/>
        </w:tabs>
        <w:autoSpaceDE w:val="0"/>
        <w:spacing w:after="0" w:line="240" w:lineRule="auto"/>
        <w:ind w:right="-2"/>
        <w:contextualSpacing/>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8.4.</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sz w:val="24"/>
          <w:szCs w:val="24"/>
          <w:lang w:val="uk-UA" w:eastAsia="uk-UA"/>
        </w:rPr>
        <w:t>Якщо</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за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ініціативою</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Споживача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необхідно</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припинити</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постачання</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електричної</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енергії</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на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об'єкт Споживача для проведення ремонтних робіт, реконструкції чи технічного переоснащення тощо, Споживач має звернутися до оператора</w:t>
      </w:r>
      <w:r w:rsidR="00AE3945" w:rsidRPr="00050C99">
        <w:rPr>
          <w:rFonts w:ascii="Times New Roman" w:eastAsia="Calibri" w:hAnsi="Times New Roman" w:cs="Times New Roman"/>
          <w:sz w:val="24"/>
          <w:szCs w:val="24"/>
          <w:lang w:val="uk-UA" w:eastAsia="uk-UA"/>
        </w:rPr>
        <w:t xml:space="preserve"> </w:t>
      </w:r>
      <w:r w:rsidRPr="00050C99">
        <w:rPr>
          <w:rFonts w:ascii="Times New Roman" w:eastAsia="Calibri" w:hAnsi="Times New Roman" w:cs="Times New Roman"/>
          <w:sz w:val="24"/>
          <w:szCs w:val="24"/>
          <w:lang w:val="uk-UA" w:eastAsia="uk-UA"/>
        </w:rPr>
        <w:t>системи.</w:t>
      </w:r>
    </w:p>
    <w:p w:rsidR="00B717CD" w:rsidRPr="00050C99" w:rsidRDefault="00B717CD" w:rsidP="00B717CD">
      <w:pPr>
        <w:keepLines/>
        <w:widowControl w:val="0"/>
        <w:tabs>
          <w:tab w:val="left" w:pos="443"/>
        </w:tabs>
        <w:autoSpaceDE w:val="0"/>
        <w:spacing w:after="0" w:line="240" w:lineRule="auto"/>
        <w:ind w:left="284" w:right="-2"/>
        <w:jc w:val="center"/>
        <w:outlineLvl w:val="0"/>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9.</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Відповідальність</w:t>
      </w:r>
      <w:r w:rsidR="00AE3945"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Сторін</w:t>
      </w:r>
    </w:p>
    <w:p w:rsidR="00B717CD" w:rsidRPr="00050C99" w:rsidRDefault="00B717CD" w:rsidP="0075590B">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sz w:val="24"/>
          <w:szCs w:val="24"/>
          <w:lang w:val="uk-UA" w:eastAsia="uk-UA"/>
        </w:rPr>
        <w:t>9.1.</w:t>
      </w:r>
      <w:r w:rsidRPr="00050C99">
        <w:rPr>
          <w:rFonts w:ascii="Times New Roman" w:eastAsia="Calibri" w:hAnsi="Times New Roman" w:cs="Times New Roman"/>
          <w:bCs/>
          <w:sz w:val="24"/>
          <w:szCs w:val="24"/>
          <w:lang w:val="uk-UA" w:eastAsia="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6309FC" w:rsidRPr="00050C99" w:rsidRDefault="006309FC" w:rsidP="00B717CD">
      <w:pPr>
        <w:spacing w:after="0" w:line="240" w:lineRule="auto"/>
        <w:ind w:firstLine="348"/>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Cs/>
          <w:sz w:val="24"/>
          <w:szCs w:val="24"/>
          <w:lang w:val="uk-UA" w:eastAsia="uk-UA"/>
        </w:rPr>
        <w:t>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rsidR="00B717CD" w:rsidRPr="00050C99" w:rsidRDefault="00B717CD" w:rsidP="0075590B">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9.2.</w:t>
      </w:r>
      <w:r w:rsidRPr="00050C99">
        <w:rPr>
          <w:rFonts w:ascii="Times New Roman" w:eastAsia="Calibri" w:hAnsi="Times New Roman" w:cs="Times New Roman"/>
          <w:bCs/>
          <w:sz w:val="24"/>
          <w:szCs w:val="24"/>
          <w:lang w:val="uk-UA" w:eastAsia="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717CD" w:rsidRPr="00050C99" w:rsidRDefault="00B717CD" w:rsidP="0075590B">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9.3.</w:t>
      </w:r>
      <w:r w:rsidRPr="00050C99">
        <w:rPr>
          <w:rFonts w:ascii="Times New Roman" w:eastAsia="Calibri" w:hAnsi="Times New Roman" w:cs="Times New Roman"/>
          <w:bCs/>
          <w:sz w:val="24"/>
          <w:szCs w:val="24"/>
          <w:lang w:val="uk-UA" w:eastAsia="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717CD" w:rsidRPr="00050C99" w:rsidRDefault="00B717CD" w:rsidP="0075590B">
      <w:pPr>
        <w:spacing w:after="0" w:line="240" w:lineRule="auto"/>
        <w:jc w:val="both"/>
        <w:rPr>
          <w:rFonts w:ascii="Times New Roman" w:eastAsia="Calibri" w:hAnsi="Times New Roman" w:cs="Times New Roman"/>
          <w:bCs/>
          <w:sz w:val="24"/>
          <w:szCs w:val="24"/>
          <w:lang w:val="uk-UA" w:eastAsia="uk-UA"/>
        </w:rPr>
      </w:pPr>
      <w:r w:rsidRPr="00050C99">
        <w:rPr>
          <w:rFonts w:ascii="Times New Roman" w:eastAsia="Calibri" w:hAnsi="Times New Roman" w:cs="Times New Roman"/>
          <w:b/>
          <w:bCs/>
          <w:sz w:val="24"/>
          <w:szCs w:val="24"/>
          <w:lang w:val="uk-UA" w:eastAsia="uk-UA"/>
        </w:rPr>
        <w:t>9.4.</w:t>
      </w:r>
      <w:r w:rsidRPr="00050C99">
        <w:rPr>
          <w:rFonts w:ascii="Times New Roman" w:eastAsia="Calibri" w:hAnsi="Times New Roman" w:cs="Times New Roman"/>
          <w:bCs/>
          <w:sz w:val="24"/>
          <w:szCs w:val="24"/>
          <w:lang w:val="uk-UA" w:eastAsia="uk-UA"/>
        </w:rPr>
        <w:t xml:space="preserve"> Порядок документального підтвердження порушень умов цього Договору, а також відшкодування збитків встановлюється ПРРЕЕ.</w:t>
      </w:r>
    </w:p>
    <w:p w:rsidR="0075590B" w:rsidRPr="00050C99" w:rsidRDefault="0075590B" w:rsidP="00B717CD">
      <w:pPr>
        <w:spacing w:after="0" w:line="240" w:lineRule="auto"/>
        <w:ind w:firstLine="348"/>
        <w:jc w:val="both"/>
        <w:rPr>
          <w:rFonts w:ascii="Times New Roman" w:eastAsia="Calibri" w:hAnsi="Times New Roman" w:cs="Times New Roman"/>
          <w:bCs/>
          <w:sz w:val="24"/>
          <w:szCs w:val="24"/>
          <w:lang w:val="uk-UA" w:eastAsia="uk-UA"/>
        </w:rPr>
      </w:pPr>
    </w:p>
    <w:p w:rsidR="00B717CD" w:rsidRPr="00050C99" w:rsidRDefault="00B717CD" w:rsidP="00B717CD">
      <w:pPr>
        <w:keepLines/>
        <w:widowControl w:val="0"/>
        <w:tabs>
          <w:tab w:val="left" w:pos="577"/>
        </w:tabs>
        <w:autoSpaceDE w:val="0"/>
        <w:spacing w:after="0" w:line="240" w:lineRule="auto"/>
        <w:ind w:left="173" w:right="-2"/>
        <w:jc w:val="center"/>
        <w:outlineLvl w:val="0"/>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10.</w:t>
      </w:r>
      <w:r w:rsidR="0075590B"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Порядок зміни</w:t>
      </w:r>
      <w:r w:rsidR="0075590B" w:rsidRPr="00050C99">
        <w:rPr>
          <w:rFonts w:ascii="Times New Roman" w:eastAsia="Calibri" w:hAnsi="Times New Roman" w:cs="Times New Roman"/>
          <w:b/>
          <w:sz w:val="24"/>
          <w:szCs w:val="24"/>
          <w:lang w:val="uk-UA" w:eastAsia="uk-UA"/>
        </w:rPr>
        <w:t xml:space="preserve"> </w:t>
      </w:r>
      <w:proofErr w:type="spellStart"/>
      <w:r w:rsidRPr="00050C99">
        <w:rPr>
          <w:rFonts w:ascii="Times New Roman" w:eastAsia="Calibri" w:hAnsi="Times New Roman" w:cs="Times New Roman"/>
          <w:b/>
          <w:sz w:val="24"/>
          <w:szCs w:val="24"/>
          <w:lang w:val="uk-UA" w:eastAsia="uk-UA"/>
        </w:rPr>
        <w:t>електропостачальника</w:t>
      </w:r>
      <w:proofErr w:type="spellEnd"/>
    </w:p>
    <w:p w:rsidR="0075590B" w:rsidRPr="00050C99" w:rsidRDefault="0075590B" w:rsidP="0075590B">
      <w:pPr>
        <w:spacing w:after="0" w:line="240" w:lineRule="auto"/>
        <w:jc w:val="both"/>
        <w:rPr>
          <w:rFonts w:ascii="Times New Roman" w:eastAsia="Times New Roman" w:hAnsi="Times New Roman" w:cs="Times New Roman"/>
          <w:sz w:val="24"/>
          <w:szCs w:val="24"/>
          <w:lang w:val="uk-UA" w:eastAsia="uk-UA"/>
        </w:rPr>
      </w:pPr>
      <w:r w:rsidRPr="00050C99">
        <w:rPr>
          <w:rFonts w:ascii="Times New Roman" w:eastAsia="Times New Roman" w:hAnsi="Times New Roman" w:cs="Times New Roman"/>
          <w:b/>
          <w:sz w:val="24"/>
          <w:szCs w:val="24"/>
          <w:lang w:val="uk-UA" w:eastAsia="uk-UA"/>
        </w:rPr>
        <w:t>10.1</w:t>
      </w:r>
      <w:r w:rsidRPr="00050C99">
        <w:rPr>
          <w:rFonts w:ascii="Times New Roman" w:eastAsia="Times New Roman" w:hAnsi="Times New Roman" w:cs="Times New Roman"/>
          <w:sz w:val="24"/>
          <w:szCs w:val="24"/>
          <w:lang w:val="uk-UA" w:eastAsia="uk-UA"/>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50C99">
        <w:rPr>
          <w:rFonts w:ascii="Times New Roman" w:eastAsia="Times New Roman" w:hAnsi="Times New Roman" w:cs="Times New Roman"/>
          <w:sz w:val="24"/>
          <w:szCs w:val="24"/>
          <w:lang w:val="uk-UA" w:eastAsia="uk-UA"/>
        </w:rPr>
        <w:t>електропостачальником</w:t>
      </w:r>
      <w:proofErr w:type="spellEnd"/>
      <w:r w:rsidRPr="00050C99">
        <w:rPr>
          <w:rFonts w:ascii="Times New Roman" w:eastAsia="Times New Roman" w:hAnsi="Times New Roman" w:cs="Times New Roman"/>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5590B" w:rsidRPr="00050C99" w:rsidRDefault="0075590B" w:rsidP="0075590B">
      <w:pPr>
        <w:spacing w:after="0" w:line="240" w:lineRule="auto"/>
        <w:jc w:val="both"/>
        <w:rPr>
          <w:rFonts w:ascii="Times New Roman" w:eastAsia="Times New Roman" w:hAnsi="Times New Roman" w:cs="Times New Roman"/>
          <w:sz w:val="24"/>
          <w:szCs w:val="24"/>
          <w:lang w:val="uk-UA" w:eastAsia="uk-UA"/>
        </w:rPr>
      </w:pPr>
      <w:r w:rsidRPr="00050C99">
        <w:rPr>
          <w:rFonts w:ascii="Times New Roman" w:eastAsia="Times New Roman" w:hAnsi="Times New Roman" w:cs="Times New Roman"/>
          <w:b/>
          <w:sz w:val="24"/>
          <w:szCs w:val="24"/>
          <w:lang w:val="uk-UA" w:eastAsia="uk-UA"/>
        </w:rPr>
        <w:t>10.2</w:t>
      </w:r>
      <w:r w:rsidRPr="00050C99">
        <w:rPr>
          <w:rFonts w:ascii="Times New Roman" w:eastAsia="Times New Roman" w:hAnsi="Times New Roman" w:cs="Times New Roman"/>
          <w:sz w:val="24"/>
          <w:szCs w:val="24"/>
          <w:lang w:val="uk-UA" w:eastAsia="uk-UA"/>
        </w:rPr>
        <w:t>. Зміна постачальника електричної енергії здійснюється згідно з порядком, встановленим ПРРЕЕ.</w:t>
      </w:r>
    </w:p>
    <w:p w:rsidR="00B717CD" w:rsidRPr="00050C99" w:rsidRDefault="00B717CD" w:rsidP="00B717CD">
      <w:pPr>
        <w:keepLines/>
        <w:widowControl w:val="0"/>
        <w:tabs>
          <w:tab w:val="left" w:pos="577"/>
        </w:tabs>
        <w:autoSpaceDE w:val="0"/>
        <w:spacing w:after="0" w:line="240" w:lineRule="auto"/>
        <w:ind w:left="173" w:right="-2"/>
        <w:jc w:val="center"/>
        <w:outlineLvl w:val="0"/>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11.Порядок розв'язання</w:t>
      </w:r>
      <w:r w:rsidR="0075590B"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спорів</w:t>
      </w:r>
    </w:p>
    <w:p w:rsidR="006309FC" w:rsidRPr="00050C99" w:rsidRDefault="006309FC" w:rsidP="006309FC">
      <w:pPr>
        <w:spacing w:after="0" w:line="240" w:lineRule="auto"/>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 xml:space="preserve">11.1. </w:t>
      </w:r>
      <w:r w:rsidRPr="00050C99">
        <w:rPr>
          <w:rFonts w:ascii="Times New Roman" w:eastAsia="Calibri"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75590B" w:rsidRPr="00050C99" w:rsidRDefault="006309FC" w:rsidP="006309FC">
      <w:pPr>
        <w:spacing w:after="0" w:line="240" w:lineRule="auto"/>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 xml:space="preserve">11.2. </w:t>
      </w:r>
      <w:r w:rsidRPr="00050C99">
        <w:rPr>
          <w:rFonts w:ascii="Times New Roman" w:eastAsia="Calibri" w:hAnsi="Times New Roman" w:cs="Times New Roman"/>
          <w:sz w:val="24"/>
          <w:szCs w:val="24"/>
          <w:lang w:val="uk-UA" w:eastAsia="uk-UA"/>
        </w:rPr>
        <w:t xml:space="preserve">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w:t>
      </w:r>
    </w:p>
    <w:p w:rsidR="00B717CD" w:rsidRPr="00050C99" w:rsidRDefault="006309FC" w:rsidP="0075590B">
      <w:pPr>
        <w:spacing w:after="0" w:line="240" w:lineRule="auto"/>
        <w:ind w:firstLine="284"/>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717CD" w:rsidRPr="00050C99" w:rsidRDefault="00B717CD" w:rsidP="00B717CD">
      <w:pPr>
        <w:tabs>
          <w:tab w:val="left" w:pos="538"/>
        </w:tabs>
        <w:spacing w:after="0" w:line="240" w:lineRule="auto"/>
        <w:ind w:left="284"/>
        <w:contextualSpacing/>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12.Форс-мажорні обставини</w:t>
      </w:r>
    </w:p>
    <w:p w:rsidR="006309FC" w:rsidRPr="00050C99"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 xml:space="preserve">12.1. </w:t>
      </w:r>
      <w:r w:rsidRPr="00050C99">
        <w:rPr>
          <w:rFonts w:ascii="Times New Roman" w:eastAsia="Calibri" w:hAnsi="Times New Roman" w:cs="Times New Roman"/>
          <w:sz w:val="24"/>
          <w:szCs w:val="24"/>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rsidR="006309FC" w:rsidRPr="00050C99"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 xml:space="preserve">12.2. </w:t>
      </w:r>
      <w:r w:rsidRPr="00050C99">
        <w:rPr>
          <w:rFonts w:ascii="Times New Roman" w:eastAsia="Calibri" w:hAnsi="Times New Roman" w:cs="Times New Roman"/>
          <w:sz w:val="24"/>
          <w:szCs w:val="24"/>
          <w:lang w:val="uk-UA"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309FC" w:rsidRPr="00050C99"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lastRenderedPageBreak/>
        <w:t xml:space="preserve">12.3. </w:t>
      </w:r>
      <w:r w:rsidRPr="00050C99">
        <w:rPr>
          <w:rFonts w:ascii="Times New Roman" w:eastAsia="Calibri" w:hAnsi="Times New Roman" w:cs="Times New Roman"/>
          <w:sz w:val="24"/>
          <w:szCs w:val="24"/>
          <w:lang w:val="uk-UA" w:eastAsia="uk-UA"/>
        </w:rPr>
        <w:t xml:space="preserve">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6309FC" w:rsidRPr="00050C99"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 xml:space="preserve">12.4. </w:t>
      </w:r>
      <w:r w:rsidRPr="00050C99">
        <w:rPr>
          <w:rFonts w:ascii="Times New Roman" w:eastAsia="Calibri" w:hAnsi="Times New Roman" w:cs="Times New Roman"/>
          <w:sz w:val="24"/>
          <w:szCs w:val="24"/>
          <w:lang w:val="uk-UA" w:eastAsia="uk-UA"/>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6309FC" w:rsidRPr="00050C99"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 xml:space="preserve">12.5 </w:t>
      </w:r>
      <w:r w:rsidRPr="00050C99">
        <w:rPr>
          <w:rFonts w:ascii="Times New Roman" w:eastAsia="Calibri" w:hAnsi="Times New Roman" w:cs="Times New Roman"/>
          <w:sz w:val="24"/>
          <w:szCs w:val="24"/>
          <w:lang w:val="uk-UA" w:eastAsia="uk-UA"/>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B717CD" w:rsidRPr="00050C99"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050C99">
        <w:rPr>
          <w:rFonts w:ascii="Times New Roman" w:eastAsia="Calibri" w:hAnsi="Times New Roman" w:cs="Times New Roman"/>
          <w:b/>
          <w:sz w:val="24"/>
          <w:szCs w:val="24"/>
          <w:lang w:val="uk-UA" w:eastAsia="uk-UA"/>
        </w:rPr>
        <w:t xml:space="preserve">12.6. </w:t>
      </w:r>
      <w:r w:rsidRPr="00050C99">
        <w:rPr>
          <w:rFonts w:ascii="Times New Roman" w:eastAsia="Calibri" w:hAnsi="Times New Roman" w:cs="Times New Roman"/>
          <w:sz w:val="24"/>
          <w:szCs w:val="24"/>
          <w:lang w:val="uk-UA" w:eastAsia="uk-UA"/>
        </w:rPr>
        <w:t>У разі якщо форс-мажорні обставини тривають більше ніж 30 (тридцять) днів, кожна із Сторін має право виступити з ініціативою про розірвання Договору.</w:t>
      </w:r>
    </w:p>
    <w:p w:rsidR="009A0050" w:rsidRPr="00050C99" w:rsidRDefault="009A0050"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p>
    <w:p w:rsidR="009A0050" w:rsidRPr="00050C99" w:rsidRDefault="009A0050" w:rsidP="009D2ECA">
      <w:pPr>
        <w:numPr>
          <w:ilvl w:val="0"/>
          <w:numId w:val="3"/>
        </w:numPr>
        <w:shd w:val="clear" w:color="auto" w:fill="FFFFFF"/>
        <w:suppressAutoHyphens/>
        <w:spacing w:after="0" w:line="240" w:lineRule="auto"/>
        <w:ind w:left="720"/>
        <w:contextualSpacing/>
        <w:jc w:val="center"/>
        <w:rPr>
          <w:rFonts w:ascii="Times New Roman" w:hAnsi="Times New Roman" w:cs="Times New Roman"/>
          <w:b/>
          <w:sz w:val="24"/>
          <w:szCs w:val="24"/>
          <w:lang w:val="uk-UA"/>
        </w:rPr>
      </w:pPr>
      <w:r w:rsidRPr="00050C99">
        <w:rPr>
          <w:rFonts w:ascii="Times New Roman" w:hAnsi="Times New Roman" w:cs="Times New Roman"/>
          <w:b/>
          <w:sz w:val="24"/>
          <w:szCs w:val="24"/>
          <w:lang w:val="uk-UA"/>
        </w:rPr>
        <w:t>Порядок внесення змін до умов Договору</w:t>
      </w:r>
    </w:p>
    <w:p w:rsidR="009A0050" w:rsidRPr="00050C99" w:rsidRDefault="009A0050" w:rsidP="009D2ECA">
      <w:pPr>
        <w:spacing w:after="0" w:line="240" w:lineRule="auto"/>
        <w:ind w:right="120"/>
        <w:jc w:val="both"/>
        <w:rPr>
          <w:rFonts w:ascii="Times New Roman" w:eastAsia="Times New Roman" w:hAnsi="Times New Roman" w:cs="Times New Roman"/>
          <w:sz w:val="24"/>
          <w:szCs w:val="24"/>
          <w:lang w:val="uk-UA"/>
        </w:rPr>
      </w:pPr>
      <w:r w:rsidRPr="00050C99">
        <w:rPr>
          <w:rFonts w:ascii="Times New Roman" w:eastAsia="Times New Roman" w:hAnsi="Times New Roman" w:cs="Times New Roman"/>
          <w:color w:val="1F1F1F"/>
          <w:sz w:val="24"/>
          <w:szCs w:val="24"/>
          <w:lang w:val="uk-UA"/>
        </w:rPr>
        <w:t>1</w:t>
      </w:r>
      <w:r w:rsidR="004D0DFC" w:rsidRPr="00050C99">
        <w:rPr>
          <w:rFonts w:ascii="Times New Roman" w:eastAsia="Times New Roman" w:hAnsi="Times New Roman" w:cs="Times New Roman"/>
          <w:color w:val="1F1F1F"/>
          <w:sz w:val="24"/>
          <w:szCs w:val="24"/>
          <w:lang w:val="uk-UA"/>
        </w:rPr>
        <w:t>3</w:t>
      </w:r>
      <w:r w:rsidRPr="00050C99">
        <w:rPr>
          <w:rFonts w:ascii="Times New Roman" w:eastAsia="Times New Roman" w:hAnsi="Times New Roman" w:cs="Times New Roman"/>
          <w:color w:val="1F1F1F"/>
          <w:sz w:val="24"/>
          <w:szCs w:val="24"/>
          <w:lang w:val="uk-UA"/>
        </w:rPr>
        <w:t xml:space="preserve">.1. Зміни до </w:t>
      </w:r>
      <w:r w:rsidR="009D2ECA" w:rsidRPr="00050C99">
        <w:rPr>
          <w:rFonts w:ascii="Times New Roman" w:eastAsia="Times New Roman" w:hAnsi="Times New Roman" w:cs="Times New Roman"/>
          <w:color w:val="1F1F1F"/>
          <w:sz w:val="24"/>
          <w:szCs w:val="24"/>
          <w:lang w:val="uk-UA"/>
        </w:rPr>
        <w:t xml:space="preserve">Договору </w:t>
      </w:r>
      <w:r w:rsidRPr="00050C99">
        <w:rPr>
          <w:rFonts w:ascii="Times New Roman" w:eastAsia="Times New Roman" w:hAnsi="Times New Roman" w:cs="Times New Roman"/>
          <w:color w:val="1F1F1F"/>
          <w:sz w:val="24"/>
          <w:szCs w:val="24"/>
          <w:lang w:val="uk-UA"/>
        </w:rPr>
        <w:t xml:space="preserve">можуть вноситись </w:t>
      </w:r>
      <w:r w:rsidR="009D2ECA" w:rsidRPr="00050C99">
        <w:rPr>
          <w:rFonts w:ascii="Times New Roman" w:eastAsia="Times New Roman" w:hAnsi="Times New Roman" w:cs="Times New Roman"/>
          <w:color w:val="1F1F1F"/>
          <w:sz w:val="24"/>
          <w:szCs w:val="24"/>
          <w:lang w:val="uk-UA"/>
        </w:rPr>
        <w:t>у випадках, зазначених у цьому Д</w:t>
      </w:r>
      <w:r w:rsidRPr="00050C99">
        <w:rPr>
          <w:rFonts w:ascii="Times New Roman" w:eastAsia="Times New Roman" w:hAnsi="Times New Roman" w:cs="Times New Roman"/>
          <w:color w:val="1F1F1F"/>
          <w:sz w:val="24"/>
          <w:szCs w:val="24"/>
          <w:lang w:val="uk-UA"/>
        </w:rPr>
        <w:t xml:space="preserve">оговорі </w:t>
      </w:r>
      <w:r w:rsidR="009D2ECA" w:rsidRPr="00050C99">
        <w:rPr>
          <w:rFonts w:ascii="Times New Roman" w:eastAsia="Times New Roman" w:hAnsi="Times New Roman" w:cs="Times New Roman"/>
          <w:color w:val="1F1F1F"/>
          <w:sz w:val="24"/>
          <w:szCs w:val="24"/>
          <w:lang w:val="uk-UA"/>
        </w:rPr>
        <w:t>та</w:t>
      </w:r>
      <w:r w:rsidRPr="00050C99">
        <w:rPr>
          <w:rFonts w:ascii="Times New Roman" w:eastAsia="Times New Roman" w:hAnsi="Times New Roman" w:cs="Times New Roman"/>
          <w:color w:val="1F1F1F"/>
          <w:sz w:val="24"/>
          <w:szCs w:val="24"/>
          <w:lang w:val="uk-UA"/>
        </w:rPr>
        <w:t xml:space="preserve"> оформляються у письмовій формі шляхом укладення </w:t>
      </w:r>
      <w:r w:rsidR="009D2ECA" w:rsidRPr="00050C99">
        <w:rPr>
          <w:rFonts w:ascii="Times New Roman" w:eastAsia="Times New Roman" w:hAnsi="Times New Roman" w:cs="Times New Roman"/>
          <w:color w:val="1F1F1F"/>
          <w:sz w:val="24"/>
          <w:szCs w:val="24"/>
          <w:lang w:val="uk-UA"/>
        </w:rPr>
        <w:t xml:space="preserve">Сторонами </w:t>
      </w:r>
      <w:r w:rsidRPr="00050C99">
        <w:rPr>
          <w:rFonts w:ascii="Times New Roman" w:eastAsia="Times New Roman" w:hAnsi="Times New Roman" w:cs="Times New Roman"/>
          <w:color w:val="1F1F1F"/>
          <w:sz w:val="24"/>
          <w:szCs w:val="24"/>
          <w:lang w:val="uk-UA"/>
        </w:rPr>
        <w:t>відповідної додаткової угоди (угод)</w:t>
      </w:r>
      <w:r w:rsidR="009D2ECA" w:rsidRPr="00050C99">
        <w:rPr>
          <w:rFonts w:ascii="Times New Roman" w:eastAsia="Times New Roman" w:hAnsi="Times New Roman" w:cs="Times New Roman"/>
          <w:color w:val="1F1F1F"/>
          <w:sz w:val="24"/>
          <w:szCs w:val="24"/>
          <w:lang w:val="uk-UA"/>
        </w:rPr>
        <w:t>.</w:t>
      </w:r>
      <w:r w:rsidRPr="00050C99">
        <w:rPr>
          <w:rFonts w:ascii="Times New Roman" w:eastAsia="Times New Roman" w:hAnsi="Times New Roman" w:cs="Times New Roman"/>
          <w:sz w:val="24"/>
          <w:szCs w:val="24"/>
          <w:lang w:val="uk-UA"/>
        </w:rPr>
        <w:t xml:space="preserve"> </w:t>
      </w:r>
    </w:p>
    <w:p w:rsidR="009A0050" w:rsidRPr="00050C99" w:rsidRDefault="004D0DFC" w:rsidP="009D2ECA">
      <w:pPr>
        <w:spacing w:after="0" w:line="240" w:lineRule="auto"/>
        <w:ind w:right="120"/>
        <w:jc w:val="both"/>
        <w:rPr>
          <w:rFonts w:ascii="Times New Roman" w:eastAsia="Times New Roman" w:hAnsi="Times New Roman" w:cs="Times New Roman"/>
          <w:sz w:val="24"/>
          <w:szCs w:val="24"/>
          <w:lang w:val="uk-UA"/>
        </w:rPr>
      </w:pPr>
      <w:r w:rsidRPr="00050C99">
        <w:rPr>
          <w:rFonts w:ascii="Times New Roman" w:eastAsia="Times New Roman" w:hAnsi="Times New Roman" w:cs="Times New Roman"/>
          <w:color w:val="1F1F1F"/>
          <w:sz w:val="24"/>
          <w:szCs w:val="24"/>
          <w:lang w:val="uk-UA"/>
        </w:rPr>
        <w:t>13</w:t>
      </w:r>
      <w:r w:rsidR="009A0050" w:rsidRPr="00050C99">
        <w:rPr>
          <w:rFonts w:ascii="Times New Roman" w:eastAsia="Times New Roman" w:hAnsi="Times New Roman" w:cs="Times New Roman"/>
          <w:color w:val="1F1F1F"/>
          <w:sz w:val="24"/>
          <w:szCs w:val="24"/>
          <w:lang w:val="uk-UA"/>
        </w:rPr>
        <w:t>.2. Пропоз</w:t>
      </w:r>
      <w:r w:rsidR="009D2ECA" w:rsidRPr="00050C99">
        <w:rPr>
          <w:rFonts w:ascii="Times New Roman" w:eastAsia="Times New Roman" w:hAnsi="Times New Roman" w:cs="Times New Roman"/>
          <w:sz w:val="24"/>
          <w:szCs w:val="24"/>
          <w:lang w:val="uk-UA"/>
        </w:rPr>
        <w:t>ицію щодо внесення змін до Д</w:t>
      </w:r>
      <w:r w:rsidR="009A0050" w:rsidRPr="00050C99">
        <w:rPr>
          <w:rFonts w:ascii="Times New Roman" w:eastAsia="Times New Roman" w:hAnsi="Times New Roman" w:cs="Times New Roman"/>
          <w:sz w:val="24"/>
          <w:szCs w:val="24"/>
          <w:lang w:val="uk-UA"/>
        </w:rPr>
        <w:t xml:space="preserve">оговору про закупівлю може зробити кожна із Сторін </w:t>
      </w:r>
      <w:r w:rsidR="009D2ECA" w:rsidRPr="00050C99">
        <w:rPr>
          <w:rFonts w:ascii="Times New Roman" w:eastAsia="Times New Roman" w:hAnsi="Times New Roman" w:cs="Times New Roman"/>
          <w:sz w:val="24"/>
          <w:szCs w:val="24"/>
          <w:lang w:val="uk-UA"/>
        </w:rPr>
        <w:t>Д</w:t>
      </w:r>
      <w:r w:rsidR="009A0050" w:rsidRPr="00050C99">
        <w:rPr>
          <w:rFonts w:ascii="Times New Roman" w:eastAsia="Times New Roman" w:hAnsi="Times New Roman" w:cs="Times New Roman"/>
          <w:sz w:val="24"/>
          <w:szCs w:val="24"/>
          <w:lang w:val="uk-UA"/>
        </w:rPr>
        <w:t>оговору  шляхом направлення офіційного листа (пропозиції) іншій с</w:t>
      </w:r>
      <w:r w:rsidR="009A0050" w:rsidRPr="00050C99">
        <w:rPr>
          <w:rFonts w:ascii="Times New Roman" w:eastAsia="Times New Roman" w:hAnsi="Times New Roman" w:cs="Times New Roman"/>
          <w:color w:val="1F1F1F"/>
          <w:sz w:val="24"/>
          <w:szCs w:val="24"/>
          <w:lang w:val="uk-UA"/>
        </w:rPr>
        <w:t>тороні в письмовій / електронній формі.</w:t>
      </w:r>
      <w:r w:rsidR="009A0050" w:rsidRPr="00050C99">
        <w:rPr>
          <w:rFonts w:ascii="Times New Roman" w:eastAsia="Times New Roman" w:hAnsi="Times New Roman" w:cs="Times New Roman"/>
          <w:sz w:val="24"/>
          <w:szCs w:val="24"/>
          <w:lang w:val="uk-UA"/>
        </w:rPr>
        <w:t xml:space="preserve"> </w:t>
      </w:r>
    </w:p>
    <w:p w:rsidR="009D2ECA" w:rsidRPr="00050C99" w:rsidRDefault="009D2ECA" w:rsidP="009D2ECA">
      <w:pPr>
        <w:widowControl w:val="0"/>
        <w:tabs>
          <w:tab w:val="left" w:pos="426"/>
          <w:tab w:val="left" w:pos="1703"/>
        </w:tabs>
        <w:autoSpaceDE w:val="0"/>
        <w:autoSpaceDN w:val="0"/>
        <w:spacing w:after="0"/>
        <w:ind w:firstLine="567"/>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До пропозиції про внесення змін додаються: </w:t>
      </w:r>
    </w:p>
    <w:p w:rsidR="009D2ECA" w:rsidRPr="00050C99" w:rsidRDefault="009D2ECA" w:rsidP="009D2ECA">
      <w:pPr>
        <w:widowControl w:val="0"/>
        <w:spacing w:after="0"/>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 xml:space="preserve">- проект Додаткової угоди про зміну умов Договору; </w:t>
      </w:r>
    </w:p>
    <w:p w:rsidR="009D2ECA" w:rsidRPr="00050C99" w:rsidRDefault="009D2ECA" w:rsidP="009D2ECA">
      <w:pPr>
        <w:widowControl w:val="0"/>
        <w:spacing w:after="0"/>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 документальне підтвердження підстав для зміни умов Договору у випадках, передбачених Договором.</w:t>
      </w:r>
    </w:p>
    <w:p w:rsidR="009D2ECA" w:rsidRPr="00050C99" w:rsidRDefault="009D2ECA" w:rsidP="009D2ECA">
      <w:pPr>
        <w:widowControl w:val="0"/>
        <w:spacing w:after="0"/>
        <w:ind w:firstLine="567"/>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rsidR="009A0050" w:rsidRPr="00050C99" w:rsidRDefault="004D0DFC" w:rsidP="009D2ECA">
      <w:pPr>
        <w:spacing w:after="0" w:line="240" w:lineRule="auto"/>
        <w:ind w:right="120"/>
        <w:jc w:val="both"/>
        <w:rPr>
          <w:rFonts w:ascii="Times New Roman" w:eastAsia="Times New Roman" w:hAnsi="Times New Roman" w:cs="Times New Roman"/>
          <w:sz w:val="24"/>
          <w:szCs w:val="24"/>
          <w:lang w:val="uk-UA"/>
        </w:rPr>
      </w:pPr>
      <w:r w:rsidRPr="00050C99">
        <w:rPr>
          <w:rFonts w:ascii="Times New Roman" w:eastAsia="Times New Roman" w:hAnsi="Times New Roman" w:cs="Times New Roman"/>
          <w:sz w:val="24"/>
          <w:szCs w:val="24"/>
          <w:lang w:val="uk-UA"/>
        </w:rPr>
        <w:t>13</w:t>
      </w:r>
      <w:r w:rsidR="009A0050" w:rsidRPr="00050C99">
        <w:rPr>
          <w:rFonts w:ascii="Times New Roman" w:eastAsia="Times New Roman" w:hAnsi="Times New Roman" w:cs="Times New Roman"/>
          <w:sz w:val="24"/>
          <w:szCs w:val="24"/>
          <w:lang w:val="uk-UA"/>
        </w:rPr>
        <w:t xml:space="preserve">.3. Зміна цього </w:t>
      </w:r>
      <w:r w:rsidR="009D2ECA" w:rsidRPr="00050C99">
        <w:rPr>
          <w:rFonts w:ascii="Times New Roman" w:eastAsia="Times New Roman" w:hAnsi="Times New Roman" w:cs="Times New Roman"/>
          <w:sz w:val="24"/>
          <w:szCs w:val="24"/>
          <w:lang w:val="uk-UA"/>
        </w:rPr>
        <w:t>Д</w:t>
      </w:r>
      <w:r w:rsidR="009A0050" w:rsidRPr="00050C99">
        <w:rPr>
          <w:rFonts w:ascii="Times New Roman" w:eastAsia="Times New Roman" w:hAnsi="Times New Roman" w:cs="Times New Roman"/>
          <w:sz w:val="24"/>
          <w:szCs w:val="24"/>
          <w:lang w:val="uk-UA"/>
        </w:rPr>
        <w:t xml:space="preserve">оговору допускається лише за згодою </w:t>
      </w:r>
      <w:r w:rsidR="009D2ECA" w:rsidRPr="00050C99">
        <w:rPr>
          <w:rFonts w:ascii="Times New Roman" w:eastAsia="Times New Roman" w:hAnsi="Times New Roman" w:cs="Times New Roman"/>
          <w:sz w:val="24"/>
          <w:szCs w:val="24"/>
          <w:lang w:val="uk-UA"/>
        </w:rPr>
        <w:t>С</w:t>
      </w:r>
      <w:r w:rsidR="009A0050" w:rsidRPr="00050C99">
        <w:rPr>
          <w:rFonts w:ascii="Times New Roman" w:eastAsia="Times New Roman" w:hAnsi="Times New Roman" w:cs="Times New Roman"/>
          <w:sz w:val="24"/>
          <w:szCs w:val="24"/>
          <w:lang w:val="uk-UA"/>
        </w:rPr>
        <w:t>торін</w:t>
      </w:r>
      <w:r w:rsidR="009D2ECA" w:rsidRPr="00050C99">
        <w:rPr>
          <w:rFonts w:ascii="Times New Roman" w:eastAsia="Times New Roman" w:hAnsi="Times New Roman" w:cs="Times New Roman"/>
          <w:sz w:val="24"/>
          <w:szCs w:val="24"/>
          <w:lang w:val="uk-UA"/>
        </w:rPr>
        <w:t>, якщо інше не встановлено цим Д</w:t>
      </w:r>
      <w:r w:rsidR="009A0050" w:rsidRPr="00050C99">
        <w:rPr>
          <w:rFonts w:ascii="Times New Roman" w:eastAsia="Times New Roman" w:hAnsi="Times New Roman" w:cs="Times New Roman"/>
          <w:sz w:val="24"/>
          <w:szCs w:val="24"/>
          <w:lang w:val="uk-UA"/>
        </w:rPr>
        <w:t>оговоро</w:t>
      </w:r>
      <w:r w:rsidR="009D2ECA" w:rsidRPr="00050C99">
        <w:rPr>
          <w:rFonts w:ascii="Times New Roman" w:eastAsia="Times New Roman" w:hAnsi="Times New Roman" w:cs="Times New Roman"/>
          <w:sz w:val="24"/>
          <w:szCs w:val="24"/>
          <w:lang w:val="uk-UA"/>
        </w:rPr>
        <w:t xml:space="preserve">м </w:t>
      </w:r>
      <w:r w:rsidR="009A0050" w:rsidRPr="00050C99">
        <w:rPr>
          <w:rFonts w:ascii="Times New Roman" w:eastAsia="Times New Roman" w:hAnsi="Times New Roman" w:cs="Times New Roman"/>
          <w:sz w:val="24"/>
          <w:szCs w:val="24"/>
          <w:lang w:val="uk-UA"/>
        </w:rPr>
        <w:t xml:space="preserve">або законом. </w:t>
      </w:r>
    </w:p>
    <w:p w:rsidR="009A0050" w:rsidRPr="00050C99" w:rsidRDefault="009A0050" w:rsidP="009D2ECA">
      <w:pPr>
        <w:spacing w:after="0" w:line="240" w:lineRule="auto"/>
        <w:ind w:right="120" w:firstLine="708"/>
        <w:jc w:val="both"/>
        <w:rPr>
          <w:rFonts w:ascii="Times New Roman" w:eastAsia="Times New Roman" w:hAnsi="Times New Roman" w:cs="Times New Roman"/>
          <w:sz w:val="24"/>
          <w:szCs w:val="24"/>
          <w:lang w:val="uk-UA"/>
        </w:rPr>
      </w:pPr>
      <w:r w:rsidRPr="00050C99">
        <w:rPr>
          <w:rFonts w:ascii="Times New Roman" w:eastAsia="Times New Roman" w:hAnsi="Times New Roman" w:cs="Times New Roman"/>
          <w:sz w:val="24"/>
          <w:szCs w:val="24"/>
          <w:lang w:val="uk-UA"/>
        </w:rPr>
        <w:t xml:space="preserve">Водночас цей </w:t>
      </w:r>
      <w:r w:rsidR="009D2ECA" w:rsidRPr="00050C99">
        <w:rPr>
          <w:rFonts w:ascii="Times New Roman" w:eastAsia="Times New Roman" w:hAnsi="Times New Roman" w:cs="Times New Roman"/>
          <w:sz w:val="24"/>
          <w:szCs w:val="24"/>
          <w:lang w:val="uk-UA"/>
        </w:rPr>
        <w:t>Д</w:t>
      </w:r>
      <w:r w:rsidRPr="00050C99">
        <w:rPr>
          <w:rFonts w:ascii="Times New Roman" w:eastAsia="Times New Roman" w:hAnsi="Times New Roman" w:cs="Times New Roman"/>
          <w:sz w:val="24"/>
          <w:szCs w:val="24"/>
          <w:lang w:val="uk-UA"/>
        </w:rPr>
        <w:t>оговір може бути змінено або розірвано за рішенням суду або  на вимогу однієї із ст</w:t>
      </w:r>
      <w:r w:rsidR="009D2ECA" w:rsidRPr="00050C99">
        <w:rPr>
          <w:rFonts w:ascii="Times New Roman" w:eastAsia="Times New Roman" w:hAnsi="Times New Roman" w:cs="Times New Roman"/>
          <w:sz w:val="24"/>
          <w:szCs w:val="24"/>
          <w:lang w:val="uk-UA"/>
        </w:rPr>
        <w:t>орін у разі істотного порушення До</w:t>
      </w:r>
      <w:r w:rsidRPr="00050C99">
        <w:rPr>
          <w:rFonts w:ascii="Times New Roman" w:eastAsia="Times New Roman" w:hAnsi="Times New Roman" w:cs="Times New Roman"/>
          <w:sz w:val="24"/>
          <w:szCs w:val="24"/>
          <w:lang w:val="uk-UA"/>
        </w:rPr>
        <w:t xml:space="preserve">говору другою стороною та в інших випадках, встановлених цим </w:t>
      </w:r>
      <w:r w:rsidR="009D2ECA" w:rsidRPr="00050C99">
        <w:rPr>
          <w:rFonts w:ascii="Times New Roman" w:eastAsia="Times New Roman" w:hAnsi="Times New Roman" w:cs="Times New Roman"/>
          <w:sz w:val="24"/>
          <w:szCs w:val="24"/>
          <w:lang w:val="uk-UA"/>
        </w:rPr>
        <w:t>Д</w:t>
      </w:r>
      <w:r w:rsidRPr="00050C99">
        <w:rPr>
          <w:rFonts w:ascii="Times New Roman" w:eastAsia="Times New Roman" w:hAnsi="Times New Roman" w:cs="Times New Roman"/>
          <w:sz w:val="24"/>
          <w:szCs w:val="24"/>
          <w:lang w:val="uk-UA"/>
        </w:rPr>
        <w:t>оговором або законом.</w:t>
      </w:r>
    </w:p>
    <w:p w:rsidR="004D0DFC" w:rsidRPr="00050C99" w:rsidRDefault="009A0050" w:rsidP="004D0DFC">
      <w:pPr>
        <w:spacing w:after="0" w:line="240" w:lineRule="auto"/>
        <w:jc w:val="both"/>
        <w:rPr>
          <w:rFonts w:ascii="Times New Roman" w:hAnsi="Times New Roman" w:cs="Times New Roman"/>
          <w:sz w:val="24"/>
          <w:szCs w:val="24"/>
          <w:lang w:val="uk-UA"/>
        </w:rPr>
      </w:pPr>
      <w:r w:rsidRPr="00050C99">
        <w:rPr>
          <w:rFonts w:ascii="Times New Roman" w:eastAsia="Times New Roman" w:hAnsi="Times New Roman" w:cs="Times New Roman"/>
          <w:color w:val="000000"/>
          <w:sz w:val="24"/>
          <w:szCs w:val="24"/>
          <w:lang w:val="uk-UA" w:eastAsia="ru-RU"/>
        </w:rPr>
        <w:t>1</w:t>
      </w:r>
      <w:r w:rsidR="004D0DFC" w:rsidRPr="00050C99">
        <w:rPr>
          <w:rFonts w:ascii="Times New Roman" w:eastAsia="Times New Roman" w:hAnsi="Times New Roman" w:cs="Times New Roman"/>
          <w:color w:val="000000"/>
          <w:sz w:val="24"/>
          <w:szCs w:val="24"/>
          <w:lang w:val="uk-UA" w:eastAsia="ru-RU"/>
        </w:rPr>
        <w:t>3</w:t>
      </w:r>
      <w:r w:rsidRPr="00050C99">
        <w:rPr>
          <w:rFonts w:ascii="Times New Roman" w:eastAsia="Times New Roman" w:hAnsi="Times New Roman" w:cs="Times New Roman"/>
          <w:color w:val="000000"/>
          <w:sz w:val="24"/>
          <w:szCs w:val="24"/>
          <w:lang w:val="uk-UA" w:eastAsia="ru-RU"/>
        </w:rPr>
        <w:t xml:space="preserve">.4. </w:t>
      </w:r>
      <w:r w:rsidR="004D0DFC" w:rsidRPr="00050C99">
        <w:rPr>
          <w:rFonts w:ascii="Times New Roman" w:hAnsi="Times New Roman" w:cs="Times New Roman"/>
          <w:sz w:val="24"/>
          <w:szCs w:val="24"/>
          <w:lang w:val="uk-UA"/>
        </w:rPr>
        <w:t xml:space="preserve">Істотними умовами цього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w:t>
      </w:r>
    </w:p>
    <w:p w:rsidR="009A0050" w:rsidRPr="00050C99" w:rsidRDefault="009A0050" w:rsidP="004D0DFC">
      <w:pPr>
        <w:spacing w:after="0" w:line="240" w:lineRule="auto"/>
        <w:jc w:val="both"/>
        <w:rPr>
          <w:rFonts w:ascii="Times New Roman" w:eastAsia="Times New Roman" w:hAnsi="Times New Roman" w:cs="Times New Roman"/>
          <w:sz w:val="24"/>
          <w:szCs w:val="24"/>
          <w:lang w:val="uk-UA"/>
        </w:rPr>
      </w:pPr>
      <w:r w:rsidRPr="00050C99">
        <w:rPr>
          <w:rFonts w:ascii="Times New Roman" w:eastAsia="Times New Roman" w:hAnsi="Times New Roman" w:cs="Times New Roman"/>
          <w:sz w:val="24"/>
          <w:szCs w:val="24"/>
          <w:lang w:val="uk-UA" w:eastAsia="ru-RU"/>
        </w:rPr>
        <w:t>1</w:t>
      </w:r>
      <w:r w:rsidR="004D0DFC" w:rsidRPr="00050C99">
        <w:rPr>
          <w:rFonts w:ascii="Times New Roman" w:eastAsia="Times New Roman" w:hAnsi="Times New Roman" w:cs="Times New Roman"/>
          <w:sz w:val="24"/>
          <w:szCs w:val="24"/>
          <w:lang w:val="uk-UA" w:eastAsia="ru-RU"/>
        </w:rPr>
        <w:t>3</w:t>
      </w:r>
      <w:r w:rsidRPr="00050C99">
        <w:rPr>
          <w:rFonts w:ascii="Times New Roman" w:eastAsia="Times New Roman" w:hAnsi="Times New Roman" w:cs="Times New Roman"/>
          <w:sz w:val="24"/>
          <w:szCs w:val="24"/>
          <w:lang w:val="uk-UA" w:eastAsia="ru-RU"/>
        </w:rPr>
        <w:t xml:space="preserve">.5. </w:t>
      </w:r>
      <w:r w:rsidRPr="00050C99">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050" w:rsidRPr="00050C99" w:rsidRDefault="009A0050" w:rsidP="004D0DFC">
      <w:pPr>
        <w:pStyle w:val="a7"/>
        <w:pBdr>
          <w:top w:val="nil"/>
          <w:left w:val="nil"/>
          <w:bottom w:val="nil"/>
          <w:right w:val="nil"/>
          <w:between w:val="nil"/>
        </w:pBdr>
        <w:spacing w:after="0" w:line="240" w:lineRule="auto"/>
        <w:ind w:left="0"/>
        <w:jc w:val="both"/>
        <w:rPr>
          <w:rFonts w:ascii="Times New Roman" w:hAnsi="Times New Roman" w:cs="Times New Roman"/>
          <w:sz w:val="24"/>
          <w:szCs w:val="24"/>
          <w:lang w:val="uk-UA"/>
        </w:rPr>
      </w:pPr>
      <w:r w:rsidRPr="00050C99">
        <w:rPr>
          <w:rFonts w:ascii="Times New Roman" w:hAnsi="Times New Roman" w:cs="Times New Roman"/>
          <w:color w:val="000000"/>
          <w:sz w:val="24"/>
          <w:szCs w:val="24"/>
          <w:lang w:val="uk-UA"/>
        </w:rPr>
        <w:t>1</w:t>
      </w:r>
      <w:r w:rsidR="004D0DFC" w:rsidRPr="00050C99">
        <w:rPr>
          <w:rFonts w:ascii="Times New Roman" w:hAnsi="Times New Roman" w:cs="Times New Roman"/>
          <w:color w:val="000000"/>
          <w:sz w:val="24"/>
          <w:szCs w:val="24"/>
          <w:lang w:val="uk-UA"/>
        </w:rPr>
        <w:t>3</w:t>
      </w:r>
      <w:r w:rsidRPr="00050C99">
        <w:rPr>
          <w:rFonts w:ascii="Times New Roman" w:hAnsi="Times New Roman" w:cs="Times New Roman"/>
          <w:color w:val="000000"/>
          <w:sz w:val="24"/>
          <w:szCs w:val="24"/>
          <w:lang w:val="uk-UA"/>
        </w:rPr>
        <w:t>.5.1. зменшення обсягів закупівлі, зокрема з урахуванням фактичного обсягу видатків замовника.</w:t>
      </w:r>
      <w:r w:rsidR="004D0DFC" w:rsidRPr="00050C99">
        <w:rPr>
          <w:rFonts w:ascii="Times New Roman" w:hAnsi="Times New Roman" w:cs="Times New Roman"/>
          <w:color w:val="000000"/>
          <w:sz w:val="24"/>
          <w:szCs w:val="24"/>
          <w:lang w:val="uk-UA"/>
        </w:rPr>
        <w:t xml:space="preserve"> </w:t>
      </w:r>
      <w:r w:rsidR="004D0DFC" w:rsidRPr="00050C99">
        <w:rPr>
          <w:rFonts w:ascii="Times New Roman" w:hAnsi="Times New Roman" w:cs="Times New Roman"/>
          <w:i/>
          <w:lang w:val="uk-UA"/>
        </w:rPr>
        <w:t xml:space="preserve">Сторони можуть </w:t>
      </w:r>
      <w:proofErr w:type="spellStart"/>
      <w:r w:rsidR="004D0DFC" w:rsidRPr="00050C99">
        <w:rPr>
          <w:rFonts w:ascii="Times New Roman" w:hAnsi="Times New Roman" w:cs="Times New Roman"/>
          <w:i/>
          <w:lang w:val="uk-UA"/>
        </w:rPr>
        <w:t>внести</w:t>
      </w:r>
      <w:proofErr w:type="spellEnd"/>
      <w:r w:rsidR="004D0DFC" w:rsidRPr="00050C99">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r w:rsidR="004D0DFC" w:rsidRPr="00050C99">
        <w:rPr>
          <w:rFonts w:ascii="Times New Roman" w:hAnsi="Times New Roman" w:cs="Times New Roman"/>
          <w:i/>
          <w:sz w:val="24"/>
          <w:szCs w:val="24"/>
          <w:lang w:val="uk-UA"/>
        </w:rPr>
        <w:t>;</w:t>
      </w:r>
    </w:p>
    <w:p w:rsidR="009A0050" w:rsidRPr="00050C99" w:rsidRDefault="009A0050" w:rsidP="00735F27">
      <w:pPr>
        <w:pStyle w:val="a7"/>
        <w:spacing w:after="0" w:line="240" w:lineRule="auto"/>
        <w:ind w:left="0"/>
        <w:jc w:val="both"/>
        <w:rPr>
          <w:rFonts w:ascii="Times New Roman" w:hAnsi="Times New Roman" w:cs="Times New Roman"/>
          <w:i/>
          <w:sz w:val="24"/>
          <w:szCs w:val="24"/>
          <w:lang w:val="uk-UA"/>
        </w:rPr>
      </w:pPr>
      <w:r w:rsidRPr="00050C99">
        <w:rPr>
          <w:rFonts w:ascii="Times New Roman" w:hAnsi="Times New Roman" w:cs="Times New Roman"/>
          <w:sz w:val="24"/>
          <w:szCs w:val="24"/>
          <w:lang w:val="uk-UA"/>
        </w:rPr>
        <w:t>1</w:t>
      </w:r>
      <w:r w:rsidR="004D0DFC" w:rsidRPr="00050C99">
        <w:rPr>
          <w:rFonts w:ascii="Times New Roman" w:hAnsi="Times New Roman" w:cs="Times New Roman"/>
          <w:sz w:val="24"/>
          <w:szCs w:val="24"/>
          <w:lang w:val="uk-UA"/>
        </w:rPr>
        <w:t>3</w:t>
      </w:r>
      <w:r w:rsidRPr="00050C99">
        <w:rPr>
          <w:rFonts w:ascii="Times New Roman" w:hAnsi="Times New Roman" w:cs="Times New Roman"/>
          <w:sz w:val="24"/>
          <w:szCs w:val="24"/>
          <w:lang w:val="uk-UA"/>
        </w:rPr>
        <w:t xml:space="preserve">.5.2.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0C99">
        <w:rPr>
          <w:rFonts w:ascii="Times New Roman" w:hAnsi="Times New Roman" w:cs="Times New Roman"/>
          <w:sz w:val="24"/>
          <w:szCs w:val="24"/>
          <w:lang w:val="uk-UA"/>
        </w:rPr>
        <w:t>пропорційно</w:t>
      </w:r>
      <w:proofErr w:type="spellEnd"/>
      <w:r w:rsidRPr="00050C9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w:t>
      </w:r>
      <w:r w:rsidRPr="00050C99">
        <w:rPr>
          <w:rFonts w:ascii="Times New Roman" w:hAnsi="Times New Roman" w:cs="Times New Roman"/>
          <w:sz w:val="24"/>
          <w:szCs w:val="24"/>
          <w:lang w:val="uk-UA"/>
        </w:rPr>
        <w:lastRenderedPageBreak/>
        <w:t xml:space="preserve">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A0050" w:rsidRPr="00050C99" w:rsidRDefault="009A0050" w:rsidP="00DF241E">
      <w:pPr>
        <w:pStyle w:val="a9"/>
        <w:jc w:val="both"/>
        <w:rPr>
          <w:rFonts w:ascii="Times New Roman" w:hAnsi="Times New Roman"/>
          <w:i/>
          <w:color w:val="4A86E8"/>
          <w:shd w:val="clear" w:color="auto" w:fill="CCCCCC"/>
        </w:rPr>
      </w:pPr>
      <w:r w:rsidRPr="00050C99">
        <w:rPr>
          <w:rFonts w:ascii="Times New Roman" w:hAnsi="Times New Roman"/>
          <w:color w:val="000000"/>
          <w:sz w:val="24"/>
          <w:szCs w:val="24"/>
        </w:rPr>
        <w:t>1</w:t>
      </w:r>
      <w:r w:rsidR="004D0DFC" w:rsidRPr="00050C99">
        <w:rPr>
          <w:rFonts w:ascii="Times New Roman" w:hAnsi="Times New Roman"/>
          <w:color w:val="000000"/>
          <w:sz w:val="24"/>
          <w:szCs w:val="24"/>
        </w:rPr>
        <w:t>3</w:t>
      </w:r>
      <w:r w:rsidRPr="00050C99">
        <w:rPr>
          <w:rFonts w:ascii="Times New Roman" w:hAnsi="Times New Roman"/>
          <w:color w:val="000000"/>
          <w:sz w:val="24"/>
          <w:szCs w:val="24"/>
        </w:rPr>
        <w:t xml:space="preserve">.5.3. </w:t>
      </w:r>
      <w:r w:rsidRPr="00050C99">
        <w:rPr>
          <w:rFonts w:ascii="Times New Roman" w:hAnsi="Times New Roman"/>
          <w:color w:val="333333"/>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004D0DFC" w:rsidRPr="00050C99">
        <w:rPr>
          <w:rFonts w:ascii="Times New Roman" w:hAnsi="Times New Roman"/>
          <w:color w:val="333333"/>
          <w:sz w:val="24"/>
          <w:szCs w:val="24"/>
        </w:rPr>
        <w:t xml:space="preserve">. </w:t>
      </w:r>
      <w:r w:rsidR="004D0DFC" w:rsidRPr="00050C99">
        <w:rPr>
          <w:rFonts w:ascii="Times New Roman" w:hAnsi="Times New Roman"/>
          <w:i/>
        </w:rPr>
        <w:t xml:space="preserve">Сторони можуть </w:t>
      </w:r>
      <w:proofErr w:type="spellStart"/>
      <w:r w:rsidR="004D0DFC" w:rsidRPr="00050C99">
        <w:rPr>
          <w:rFonts w:ascii="Times New Roman" w:hAnsi="Times New Roman"/>
          <w:i/>
        </w:rPr>
        <w:t>внести</w:t>
      </w:r>
      <w:proofErr w:type="spellEnd"/>
      <w:r w:rsidR="004D0DFC" w:rsidRPr="00050C99">
        <w:rPr>
          <w:rFonts w:ascii="Times New Roman" w:hAnsi="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визначеним в запиті пропозицій постачальників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050C99">
        <w:rPr>
          <w:rFonts w:ascii="Times New Roman" w:hAnsi="Times New Roman"/>
          <w:color w:val="333333"/>
        </w:rPr>
        <w:t>;</w:t>
      </w:r>
    </w:p>
    <w:p w:rsidR="009A0050" w:rsidRPr="00050C99" w:rsidRDefault="009A0050" w:rsidP="009314C4">
      <w:pPr>
        <w:pStyle w:val="a7"/>
        <w:spacing w:after="0" w:line="240" w:lineRule="auto"/>
        <w:ind w:left="0"/>
        <w:jc w:val="both"/>
        <w:rPr>
          <w:rFonts w:ascii="Times New Roman" w:hAnsi="Times New Roman" w:cs="Times New Roman"/>
          <w:i/>
          <w:lang w:val="uk-UA"/>
        </w:rPr>
      </w:pPr>
      <w:r w:rsidRPr="00050C99">
        <w:rPr>
          <w:rFonts w:ascii="Times New Roman" w:hAnsi="Times New Roman" w:cs="Times New Roman"/>
          <w:sz w:val="24"/>
          <w:szCs w:val="24"/>
          <w:lang w:val="uk-UA"/>
        </w:rPr>
        <w:t>1</w:t>
      </w:r>
      <w:r w:rsidR="009314C4" w:rsidRPr="00050C99">
        <w:rPr>
          <w:rFonts w:ascii="Times New Roman" w:hAnsi="Times New Roman" w:cs="Times New Roman"/>
          <w:sz w:val="24"/>
          <w:szCs w:val="24"/>
          <w:lang w:val="uk-UA"/>
        </w:rPr>
        <w:t>3</w:t>
      </w:r>
      <w:r w:rsidRPr="00050C99">
        <w:rPr>
          <w:rFonts w:ascii="Times New Roman" w:hAnsi="Times New Roman" w:cs="Times New Roman"/>
          <w:sz w:val="24"/>
          <w:szCs w:val="24"/>
          <w:lang w:val="uk-UA"/>
        </w:rPr>
        <w:t xml:space="preserve">.5.4. </w:t>
      </w:r>
      <w:r w:rsidRPr="00050C99">
        <w:rPr>
          <w:rFonts w:ascii="Times New Roman" w:hAnsi="Times New Roman" w:cs="Times New Roman"/>
          <w:color w:val="333333"/>
          <w:sz w:val="24"/>
          <w:szCs w:val="24"/>
          <w:lang w:val="uk-UA"/>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50C99">
        <w:rPr>
          <w:rFonts w:ascii="Times New Roman" w:hAnsi="Times New Roman" w:cs="Times New Roman"/>
          <w:color w:val="333333"/>
          <w:lang w:val="uk-UA"/>
        </w:rPr>
        <w:t>.</w:t>
      </w:r>
      <w:r w:rsidRPr="00050C99">
        <w:rPr>
          <w:rFonts w:ascii="Times New Roman" w:hAnsi="Times New Roman" w:cs="Times New Roman"/>
          <w:i/>
          <w:lang w:val="uk-UA"/>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A0050" w:rsidRPr="00050C99" w:rsidRDefault="009A0050" w:rsidP="009314C4">
      <w:pPr>
        <w:pStyle w:val="1"/>
        <w:tabs>
          <w:tab w:val="clear" w:pos="432"/>
          <w:tab w:val="left" w:pos="0"/>
        </w:tabs>
        <w:spacing w:before="0" w:after="0" w:line="240" w:lineRule="auto"/>
        <w:ind w:left="0" w:firstLine="0"/>
        <w:jc w:val="both"/>
        <w:rPr>
          <w:rFonts w:ascii="Times New Roman" w:hAnsi="Times New Roman"/>
          <w:b w:val="0"/>
          <w:i/>
          <w:sz w:val="24"/>
          <w:szCs w:val="24"/>
        </w:rPr>
      </w:pPr>
      <w:r w:rsidRPr="00050C99">
        <w:rPr>
          <w:rFonts w:ascii="Times New Roman" w:hAnsi="Times New Roman"/>
          <w:b w:val="0"/>
          <w:color w:val="000000"/>
          <w:sz w:val="24"/>
          <w:szCs w:val="24"/>
        </w:rPr>
        <w:t>1</w:t>
      </w:r>
      <w:r w:rsidR="009314C4" w:rsidRPr="00050C99">
        <w:rPr>
          <w:rFonts w:ascii="Times New Roman" w:hAnsi="Times New Roman"/>
          <w:b w:val="0"/>
          <w:color w:val="000000"/>
          <w:sz w:val="24"/>
          <w:szCs w:val="24"/>
        </w:rPr>
        <w:t>3</w:t>
      </w:r>
      <w:r w:rsidRPr="00050C99">
        <w:rPr>
          <w:rFonts w:ascii="Times New Roman" w:eastAsia="Times New Roman" w:hAnsi="Times New Roman"/>
          <w:b w:val="0"/>
          <w:color w:val="000000"/>
          <w:sz w:val="24"/>
          <w:szCs w:val="24"/>
        </w:rPr>
        <w:t xml:space="preserve">.5.5. </w:t>
      </w:r>
      <w:r w:rsidRPr="00050C99">
        <w:rPr>
          <w:rFonts w:ascii="Times New Roman" w:eastAsia="Times New Roman" w:hAnsi="Times New Roman"/>
          <w:b w:val="0"/>
          <w:color w:val="333333"/>
          <w:sz w:val="24"/>
          <w:szCs w:val="24"/>
        </w:rPr>
        <w:t>погодження зміни ціни в договорі про закупівлю в бік зменшення (без зміни кіль</w:t>
      </w:r>
      <w:r w:rsidR="009314C4" w:rsidRPr="00050C99">
        <w:rPr>
          <w:rFonts w:ascii="Times New Roman" w:eastAsia="Times New Roman" w:hAnsi="Times New Roman"/>
          <w:b w:val="0"/>
          <w:color w:val="333333"/>
          <w:sz w:val="24"/>
          <w:szCs w:val="24"/>
        </w:rPr>
        <w:t>кості (обсягу) та якості товару</w:t>
      </w:r>
      <w:r w:rsidRPr="00050C99">
        <w:rPr>
          <w:rFonts w:ascii="Times New Roman" w:eastAsia="Times New Roman" w:hAnsi="Times New Roman"/>
          <w:b w:val="0"/>
          <w:color w:val="333333"/>
          <w:sz w:val="24"/>
          <w:szCs w:val="24"/>
        </w:rPr>
        <w:t>)</w:t>
      </w:r>
      <w:r w:rsidR="009314C4" w:rsidRPr="00050C99">
        <w:rPr>
          <w:rFonts w:ascii="Times New Roman" w:eastAsia="Times New Roman" w:hAnsi="Times New Roman"/>
          <w:b w:val="0"/>
          <w:color w:val="333333"/>
          <w:sz w:val="24"/>
          <w:szCs w:val="24"/>
        </w:rPr>
        <w:t>;</w:t>
      </w:r>
      <w:r w:rsidRPr="00050C99">
        <w:rPr>
          <w:rFonts w:ascii="Times New Roman" w:eastAsia="Times New Roman" w:hAnsi="Times New Roman"/>
          <w:b w:val="0"/>
          <w:color w:val="333333"/>
          <w:sz w:val="24"/>
          <w:szCs w:val="24"/>
        </w:rPr>
        <w:t xml:space="preserve"> </w:t>
      </w:r>
      <w:r w:rsidRPr="00050C99">
        <w:rPr>
          <w:rFonts w:ascii="Times New Roman" w:hAnsi="Times New Roman"/>
          <w:b w:val="0"/>
          <w:color w:val="333333"/>
          <w:sz w:val="24"/>
          <w:szCs w:val="24"/>
        </w:rPr>
        <w:t xml:space="preserve"> </w:t>
      </w:r>
    </w:p>
    <w:p w:rsidR="009A0050" w:rsidRPr="00050C99" w:rsidRDefault="009A0050" w:rsidP="009314C4">
      <w:pPr>
        <w:pStyle w:val="a7"/>
        <w:spacing w:after="0" w:line="240" w:lineRule="auto"/>
        <w:ind w:left="0"/>
        <w:jc w:val="both"/>
        <w:rPr>
          <w:rFonts w:ascii="Times New Roman" w:hAnsi="Times New Roman" w:cs="Times New Roman"/>
          <w:b/>
          <w:i/>
          <w:sz w:val="24"/>
          <w:szCs w:val="24"/>
          <w:lang w:val="uk-UA"/>
        </w:rPr>
      </w:pPr>
      <w:r w:rsidRPr="00050C99">
        <w:rPr>
          <w:rFonts w:ascii="Times New Roman" w:hAnsi="Times New Roman" w:cs="Times New Roman"/>
          <w:sz w:val="24"/>
          <w:szCs w:val="24"/>
          <w:lang w:val="uk-UA"/>
        </w:rPr>
        <w:t>1</w:t>
      </w:r>
      <w:r w:rsidR="009314C4" w:rsidRPr="00050C99">
        <w:rPr>
          <w:rFonts w:ascii="Times New Roman" w:hAnsi="Times New Roman" w:cs="Times New Roman"/>
          <w:sz w:val="24"/>
          <w:szCs w:val="24"/>
          <w:lang w:val="uk-UA"/>
        </w:rPr>
        <w:t>3</w:t>
      </w:r>
      <w:r w:rsidRPr="00050C99">
        <w:rPr>
          <w:rFonts w:ascii="Times New Roman" w:hAnsi="Times New Roman" w:cs="Times New Roman"/>
          <w:sz w:val="24"/>
          <w:szCs w:val="24"/>
          <w:lang w:val="uk-UA"/>
        </w:rPr>
        <w:t xml:space="preserve">.5.6. </w:t>
      </w:r>
      <w:r w:rsidRPr="00050C99">
        <w:rPr>
          <w:rFonts w:ascii="Times New Roman" w:hAnsi="Times New Roman" w:cs="Times New Roman"/>
          <w:color w:val="333333"/>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0C99">
        <w:rPr>
          <w:rFonts w:ascii="Times New Roman" w:hAnsi="Times New Roman" w:cs="Times New Roman"/>
          <w:color w:val="333333"/>
          <w:sz w:val="24"/>
          <w:szCs w:val="24"/>
          <w:lang w:val="uk-UA"/>
        </w:rPr>
        <w:t>пропорційно</w:t>
      </w:r>
      <w:proofErr w:type="spellEnd"/>
      <w:r w:rsidRPr="00050C99">
        <w:rPr>
          <w:rFonts w:ascii="Times New Roman" w:hAnsi="Times New Roman" w:cs="Times New Roman"/>
          <w:color w:val="333333"/>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050C99">
        <w:rPr>
          <w:rFonts w:ascii="Times New Roman" w:hAnsi="Times New Roman" w:cs="Times New Roman"/>
          <w:color w:val="333333"/>
          <w:sz w:val="24"/>
          <w:szCs w:val="24"/>
          <w:lang w:val="uk-UA"/>
        </w:rPr>
        <w:t>пропорційно</w:t>
      </w:r>
      <w:proofErr w:type="spellEnd"/>
      <w:r w:rsidRPr="00050C99">
        <w:rPr>
          <w:rFonts w:ascii="Times New Roman" w:hAnsi="Times New Roman" w:cs="Times New Roman"/>
          <w:color w:val="333333"/>
          <w:sz w:val="24"/>
          <w:szCs w:val="24"/>
          <w:lang w:val="uk-UA"/>
        </w:rPr>
        <w:t xml:space="preserve"> до зміни податкового навантаження внаслідок зміни системи оподаткування</w:t>
      </w:r>
      <w:r w:rsidRPr="00050C99">
        <w:rPr>
          <w:rFonts w:ascii="Times New Roman" w:hAnsi="Times New Roman" w:cs="Times New Roman"/>
          <w:sz w:val="24"/>
          <w:szCs w:val="24"/>
          <w:lang w:val="uk-UA"/>
        </w:rPr>
        <w:t xml:space="preserve">. </w:t>
      </w:r>
      <w:r w:rsidRPr="00050C99">
        <w:rPr>
          <w:rFonts w:ascii="Times New Roman" w:hAnsi="Times New Roman" w:cs="Times New Roman"/>
          <w:i/>
          <w:lang w:val="uk-UA"/>
        </w:rPr>
        <w:t xml:space="preserve">Сторони можуть </w:t>
      </w:r>
      <w:proofErr w:type="spellStart"/>
      <w:r w:rsidRPr="00050C99">
        <w:rPr>
          <w:rFonts w:ascii="Times New Roman" w:hAnsi="Times New Roman" w:cs="Times New Roman"/>
          <w:i/>
          <w:lang w:val="uk-UA"/>
        </w:rPr>
        <w:t>внести</w:t>
      </w:r>
      <w:proofErr w:type="spellEnd"/>
      <w:r w:rsidRPr="00050C99">
        <w:rPr>
          <w:rFonts w:ascii="Times New Roman" w:hAnsi="Times New Roman" w:cs="Times New Roman"/>
          <w:i/>
          <w:lang w:val="uk-UA"/>
        </w:rPr>
        <w:t xml:space="preserve"> відповідні зміни до Договору щодо зміни ціни – </w:t>
      </w:r>
      <w:proofErr w:type="spellStart"/>
      <w:r w:rsidRPr="00050C99">
        <w:rPr>
          <w:rFonts w:ascii="Times New Roman" w:hAnsi="Times New Roman" w:cs="Times New Roman"/>
          <w:i/>
          <w:lang w:val="uk-UA"/>
        </w:rPr>
        <w:t>пропорційно</w:t>
      </w:r>
      <w:proofErr w:type="spellEnd"/>
      <w:r w:rsidRPr="00050C99">
        <w:rPr>
          <w:rFonts w:ascii="Times New Roman" w:hAnsi="Times New Roman" w:cs="Times New Roman"/>
          <w:i/>
          <w:lang w:val="uk-UA"/>
        </w:rPr>
        <w:t xml:space="preserve"> до зміни таких ставок та/або пільг з оподаткування, а також </w:t>
      </w:r>
      <w:proofErr w:type="spellStart"/>
      <w:r w:rsidRPr="00050C99">
        <w:rPr>
          <w:rFonts w:ascii="Times New Roman" w:hAnsi="Times New Roman" w:cs="Times New Roman"/>
          <w:i/>
          <w:lang w:val="uk-UA"/>
        </w:rPr>
        <w:t>пропорційно</w:t>
      </w:r>
      <w:proofErr w:type="spellEnd"/>
      <w:r w:rsidRPr="00050C99">
        <w:rPr>
          <w:rFonts w:ascii="Times New Roman" w:hAnsi="Times New Roman" w:cs="Times New Roman"/>
          <w:i/>
          <w:lang w:val="uk-UA"/>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A0050" w:rsidRPr="00050C99" w:rsidRDefault="009A0050" w:rsidP="00DF241E">
      <w:pPr>
        <w:pStyle w:val="a7"/>
        <w:spacing w:after="0" w:line="240" w:lineRule="auto"/>
        <w:ind w:left="0"/>
        <w:jc w:val="both"/>
        <w:rPr>
          <w:rFonts w:ascii="Times New Roman" w:hAnsi="Times New Roman" w:cs="Times New Roman"/>
          <w:i/>
          <w:color w:val="FF0000"/>
          <w:sz w:val="24"/>
          <w:szCs w:val="24"/>
          <w:shd w:val="clear" w:color="auto" w:fill="CCCCCC"/>
          <w:lang w:val="uk-UA"/>
        </w:rPr>
      </w:pPr>
      <w:r w:rsidRPr="00050C99">
        <w:rPr>
          <w:rFonts w:ascii="Times New Roman" w:hAnsi="Times New Roman" w:cs="Times New Roman"/>
          <w:sz w:val="24"/>
          <w:szCs w:val="24"/>
          <w:lang w:val="uk-UA"/>
        </w:rPr>
        <w:t>1</w:t>
      </w:r>
      <w:r w:rsidR="00DF241E" w:rsidRPr="00050C99">
        <w:rPr>
          <w:rFonts w:ascii="Times New Roman" w:hAnsi="Times New Roman" w:cs="Times New Roman"/>
          <w:sz w:val="24"/>
          <w:szCs w:val="24"/>
          <w:lang w:val="uk-UA"/>
        </w:rPr>
        <w:t>3</w:t>
      </w:r>
      <w:r w:rsidRPr="00050C99">
        <w:rPr>
          <w:rFonts w:ascii="Times New Roman" w:hAnsi="Times New Roman" w:cs="Times New Roman"/>
          <w:sz w:val="24"/>
          <w:szCs w:val="24"/>
          <w:lang w:val="uk-UA"/>
        </w:rPr>
        <w:t xml:space="preserve">.5.7. </w:t>
      </w:r>
      <w:r w:rsidRPr="00050C99">
        <w:rPr>
          <w:rFonts w:ascii="Times New Roman" w:hAnsi="Times New Roman" w:cs="Times New Roman"/>
          <w:color w:val="333333"/>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0C99">
        <w:rPr>
          <w:rFonts w:ascii="Times New Roman" w:hAnsi="Times New Roman" w:cs="Times New Roman"/>
          <w:color w:val="333333"/>
          <w:sz w:val="24"/>
          <w:szCs w:val="24"/>
          <w:lang w:val="uk-UA"/>
        </w:rPr>
        <w:t>Platts</w:t>
      </w:r>
      <w:proofErr w:type="spellEnd"/>
      <w:r w:rsidRPr="00050C99">
        <w:rPr>
          <w:rFonts w:ascii="Times New Roman" w:hAnsi="Times New Roman" w:cs="Times New Roman"/>
          <w:color w:val="333333"/>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35F27" w:rsidRPr="00050C99">
        <w:rPr>
          <w:rFonts w:ascii="Times New Roman" w:hAnsi="Times New Roman" w:cs="Times New Roman"/>
          <w:i/>
          <w:iCs/>
          <w:lang w:val="uk-UA"/>
        </w:rPr>
        <w:t xml:space="preserve">Сторони можуть </w:t>
      </w:r>
      <w:proofErr w:type="spellStart"/>
      <w:r w:rsidR="00735F27" w:rsidRPr="00050C99">
        <w:rPr>
          <w:rFonts w:ascii="Times New Roman" w:hAnsi="Times New Roman" w:cs="Times New Roman"/>
          <w:i/>
          <w:iCs/>
          <w:lang w:val="uk-UA"/>
        </w:rPr>
        <w:t>внести</w:t>
      </w:r>
      <w:proofErr w:type="spellEnd"/>
      <w:r w:rsidR="00735F27" w:rsidRPr="00050C99">
        <w:rPr>
          <w:rFonts w:ascii="Times New Roman" w:hAnsi="Times New Roman" w:cs="Times New Roman"/>
          <w:i/>
          <w:iCs/>
          <w:lang w:val="uk-UA"/>
        </w:rPr>
        <w:t xml:space="preserve">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Порядок зміни ціни викладений у додатку 2 до цього Договору.</w:t>
      </w:r>
      <w:r w:rsidRPr="00050C99">
        <w:rPr>
          <w:rFonts w:ascii="Times New Roman" w:hAnsi="Times New Roman" w:cs="Times New Roman"/>
          <w:i/>
          <w:lang w:val="uk-UA"/>
        </w:rPr>
        <w:t xml:space="preserve"> Зміна ціни товару не повинна призвести до збільшення суми, визначеної в договорі про закупівлю на момент його укладання;</w:t>
      </w:r>
    </w:p>
    <w:p w:rsidR="00DF241E" w:rsidRPr="00050C99" w:rsidRDefault="009A0050" w:rsidP="00DF241E">
      <w:pPr>
        <w:jc w:val="both"/>
        <w:rPr>
          <w:rStyle w:val="ab"/>
          <w:rFonts w:ascii="Times New Roman" w:hAnsi="Times New Roman" w:cs="Times New Roman"/>
          <w:b w:val="0"/>
          <w:bCs w:val="0"/>
          <w:sz w:val="24"/>
          <w:szCs w:val="24"/>
          <w:lang w:val="uk-UA"/>
        </w:rPr>
      </w:pPr>
      <w:r w:rsidRPr="00050C99">
        <w:rPr>
          <w:rFonts w:ascii="Times New Roman" w:hAnsi="Times New Roman" w:cs="Times New Roman"/>
          <w:color w:val="000000"/>
          <w:sz w:val="24"/>
          <w:szCs w:val="24"/>
          <w:lang w:val="uk-UA"/>
        </w:rPr>
        <w:t>1</w:t>
      </w:r>
      <w:r w:rsidR="00DF241E" w:rsidRPr="00050C99">
        <w:rPr>
          <w:rFonts w:ascii="Times New Roman" w:hAnsi="Times New Roman" w:cs="Times New Roman"/>
          <w:color w:val="000000"/>
          <w:sz w:val="24"/>
          <w:szCs w:val="24"/>
          <w:lang w:val="uk-UA"/>
        </w:rPr>
        <w:t>3</w:t>
      </w:r>
      <w:r w:rsidRPr="00050C99">
        <w:rPr>
          <w:rFonts w:ascii="Times New Roman" w:hAnsi="Times New Roman" w:cs="Times New Roman"/>
          <w:color w:val="000000"/>
          <w:sz w:val="24"/>
          <w:szCs w:val="24"/>
          <w:lang w:val="uk-UA"/>
        </w:rPr>
        <w:t>.5.8. зміни умов у зв’язку із застосуванням положень частини шостої статті 41 Закону,</w:t>
      </w:r>
      <w:r w:rsidRPr="00050C99">
        <w:rPr>
          <w:rFonts w:ascii="Times New Roman" w:hAnsi="Times New Roman" w:cs="Times New Roman"/>
          <w:i/>
          <w:color w:val="4A86E8"/>
          <w:sz w:val="24"/>
          <w:szCs w:val="24"/>
          <w:lang w:val="uk-UA"/>
        </w:rPr>
        <w:t xml:space="preserve"> </w:t>
      </w:r>
      <w:r w:rsidRPr="00050C99">
        <w:rPr>
          <w:rFonts w:ascii="Times New Roman" w:hAnsi="Times New Roman" w:cs="Times New Roman"/>
          <w:color w:val="000000"/>
          <w:sz w:val="24"/>
          <w:szCs w:val="24"/>
          <w:lang w:val="uk-UA"/>
        </w:rPr>
        <w:t>а саме</w:t>
      </w:r>
      <w:r w:rsidR="00DF241E" w:rsidRPr="00050C99">
        <w:rPr>
          <w:rFonts w:ascii="Times New Roman" w:hAnsi="Times New Roman" w:cs="Times New Roman"/>
          <w:color w:val="000000"/>
          <w:sz w:val="24"/>
          <w:szCs w:val="24"/>
          <w:lang w:val="uk-UA"/>
        </w:rPr>
        <w:t>:</w:t>
      </w:r>
      <w:r w:rsidRPr="00050C99">
        <w:rPr>
          <w:rFonts w:ascii="Times New Roman" w:hAnsi="Times New Roman" w:cs="Times New Roman"/>
          <w:color w:val="000000"/>
          <w:sz w:val="24"/>
          <w:szCs w:val="24"/>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0C99">
        <w:rPr>
          <w:rFonts w:ascii="Times New Roman" w:hAnsi="Times New Roman" w:cs="Times New Roman"/>
          <w:i/>
          <w:color w:val="000000"/>
          <w:sz w:val="24"/>
          <w:szCs w:val="24"/>
          <w:lang w:val="uk-UA"/>
        </w:rPr>
        <w:t xml:space="preserve">. </w:t>
      </w:r>
      <w:r w:rsidR="00DF241E" w:rsidRPr="00050C99">
        <w:rPr>
          <w:rStyle w:val="ab"/>
          <w:rFonts w:ascii="Times New Roman" w:hAnsi="Times New Roman" w:cs="Times New Roman"/>
          <w:b w:val="0"/>
          <w:sz w:val="24"/>
          <w:szCs w:val="24"/>
          <w:lang w:val="uk-UA"/>
        </w:rPr>
        <w:t>Ці зміни можуть бути внесені до закінчення терміну дії договору про закупівлю.</w:t>
      </w:r>
    </w:p>
    <w:p w:rsidR="00B717CD" w:rsidRPr="00050C99" w:rsidRDefault="00B717CD" w:rsidP="00B717CD">
      <w:pPr>
        <w:tabs>
          <w:tab w:val="left" w:pos="768"/>
          <w:tab w:val="left" w:pos="851"/>
        </w:tabs>
        <w:spacing w:after="0" w:line="244" w:lineRule="auto"/>
        <w:ind w:left="284" w:right="-2"/>
        <w:jc w:val="center"/>
        <w:rPr>
          <w:rFonts w:ascii="Times New Roman" w:eastAsia="Calibri" w:hAnsi="Times New Roman" w:cs="Times New Roman"/>
          <w:b/>
          <w:sz w:val="24"/>
          <w:szCs w:val="24"/>
          <w:lang w:val="uk-UA" w:eastAsia="uk-UA"/>
        </w:rPr>
      </w:pPr>
      <w:r w:rsidRPr="00050C99">
        <w:rPr>
          <w:rFonts w:ascii="Times New Roman" w:eastAsia="Calibri" w:hAnsi="Times New Roman" w:cs="Times New Roman"/>
          <w:b/>
          <w:sz w:val="24"/>
          <w:szCs w:val="24"/>
          <w:lang w:val="uk-UA" w:eastAsia="uk-UA"/>
        </w:rPr>
        <w:t>1</w:t>
      </w:r>
      <w:r w:rsidR="000761B3" w:rsidRPr="00050C99">
        <w:rPr>
          <w:rFonts w:ascii="Times New Roman" w:eastAsia="Calibri" w:hAnsi="Times New Roman" w:cs="Times New Roman"/>
          <w:b/>
          <w:sz w:val="24"/>
          <w:szCs w:val="24"/>
          <w:lang w:val="uk-UA" w:eastAsia="uk-UA"/>
        </w:rPr>
        <w:t>4</w:t>
      </w:r>
      <w:r w:rsidRPr="00050C99">
        <w:rPr>
          <w:rFonts w:ascii="Times New Roman" w:eastAsia="Calibri" w:hAnsi="Times New Roman" w:cs="Times New Roman"/>
          <w:b/>
          <w:sz w:val="24"/>
          <w:szCs w:val="24"/>
          <w:lang w:val="uk-UA" w:eastAsia="uk-UA"/>
        </w:rPr>
        <w:t>.</w:t>
      </w:r>
      <w:r w:rsidR="000761B3"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Строк дії Договору та інші</w:t>
      </w:r>
      <w:r w:rsidR="000761B3" w:rsidRPr="00050C99">
        <w:rPr>
          <w:rFonts w:ascii="Times New Roman" w:eastAsia="Calibri" w:hAnsi="Times New Roman" w:cs="Times New Roman"/>
          <w:b/>
          <w:sz w:val="24"/>
          <w:szCs w:val="24"/>
          <w:lang w:val="uk-UA" w:eastAsia="uk-UA"/>
        </w:rPr>
        <w:t xml:space="preserve"> </w:t>
      </w:r>
      <w:r w:rsidRPr="00050C99">
        <w:rPr>
          <w:rFonts w:ascii="Times New Roman" w:eastAsia="Calibri" w:hAnsi="Times New Roman" w:cs="Times New Roman"/>
          <w:b/>
          <w:sz w:val="24"/>
          <w:szCs w:val="24"/>
          <w:lang w:val="uk-UA" w:eastAsia="uk-UA"/>
        </w:rPr>
        <w:t>умови</w:t>
      </w:r>
    </w:p>
    <w:p w:rsidR="00B717CD" w:rsidRPr="00050C99" w:rsidRDefault="00B717CD" w:rsidP="00897286">
      <w:pPr>
        <w:suppressAutoHyphens/>
        <w:spacing w:after="0" w:line="240" w:lineRule="auto"/>
        <w:ind w:right="36"/>
        <w:jc w:val="both"/>
        <w:rPr>
          <w:rFonts w:ascii="Times New Roman" w:eastAsia="Calibri" w:hAnsi="Times New Roman" w:cs="Times New Roman"/>
          <w:sz w:val="24"/>
          <w:szCs w:val="24"/>
          <w:lang w:val="uk-UA" w:eastAsia="ar-SA"/>
        </w:rPr>
      </w:pPr>
      <w:r w:rsidRPr="00050C99">
        <w:rPr>
          <w:rFonts w:ascii="Times New Roman" w:eastAsia="Calibri" w:hAnsi="Times New Roman" w:cs="Times New Roman"/>
          <w:b/>
          <w:sz w:val="24"/>
          <w:szCs w:val="24"/>
          <w:lang w:val="uk-UA" w:eastAsia="ar-SA"/>
        </w:rPr>
        <w:t>1</w:t>
      </w:r>
      <w:r w:rsidR="00897286" w:rsidRPr="00050C99">
        <w:rPr>
          <w:rFonts w:ascii="Times New Roman" w:eastAsia="Calibri" w:hAnsi="Times New Roman" w:cs="Times New Roman"/>
          <w:b/>
          <w:sz w:val="24"/>
          <w:szCs w:val="24"/>
          <w:lang w:val="uk-UA" w:eastAsia="ar-SA"/>
        </w:rPr>
        <w:t>4</w:t>
      </w:r>
      <w:r w:rsidRPr="00050C99">
        <w:rPr>
          <w:rFonts w:ascii="Times New Roman" w:eastAsia="Calibri" w:hAnsi="Times New Roman" w:cs="Times New Roman"/>
          <w:b/>
          <w:sz w:val="24"/>
          <w:szCs w:val="24"/>
          <w:lang w:val="uk-UA" w:eastAsia="ar-SA"/>
        </w:rPr>
        <w:t>.1.</w:t>
      </w:r>
      <w:r w:rsidR="00897286" w:rsidRPr="00050C99">
        <w:rPr>
          <w:rFonts w:ascii="Times New Roman" w:hAnsi="Times New Roman" w:cs="Times New Roman"/>
          <w:sz w:val="24"/>
          <w:szCs w:val="24"/>
          <w:lang w:val="uk-UA" w:eastAsia="ru-RU"/>
        </w:rPr>
        <w:t xml:space="preserve"> Договір набуває чинності </w:t>
      </w:r>
      <w:r w:rsidR="00897286" w:rsidRPr="00050C99">
        <w:rPr>
          <w:rFonts w:ascii="Times New Roman" w:hAnsi="Times New Roman" w:cs="Times New Roman"/>
          <w:spacing w:val="-5"/>
          <w:sz w:val="24"/>
          <w:szCs w:val="24"/>
          <w:lang w:val="uk-UA" w:eastAsia="ru-RU"/>
        </w:rPr>
        <w:t>з дати його підписання</w:t>
      </w:r>
      <w:r w:rsidR="00897286" w:rsidRPr="00050C99">
        <w:rPr>
          <w:rFonts w:ascii="Times New Roman" w:hAnsi="Times New Roman" w:cs="Times New Roman"/>
          <w:color w:val="000000"/>
          <w:sz w:val="24"/>
          <w:szCs w:val="24"/>
          <w:lang w:val="uk-UA" w:eastAsia="ru-RU"/>
        </w:rPr>
        <w:t xml:space="preserve"> та </w:t>
      </w:r>
      <w:r w:rsidR="00897286" w:rsidRPr="00050C99">
        <w:rPr>
          <w:rFonts w:ascii="Times New Roman" w:hAnsi="Times New Roman" w:cs="Times New Roman"/>
          <w:sz w:val="24"/>
          <w:szCs w:val="24"/>
          <w:lang w:val="uk-UA" w:eastAsia="ru-RU"/>
        </w:rPr>
        <w:t xml:space="preserve"> діє </w:t>
      </w:r>
      <w:r w:rsidR="0019597E" w:rsidRPr="00050C99">
        <w:rPr>
          <w:rFonts w:ascii="Times New Roman" w:hAnsi="Times New Roman" w:cs="Times New Roman"/>
          <w:sz w:val="24"/>
          <w:szCs w:val="24"/>
          <w:lang w:val="uk-UA" w:eastAsia="ru-RU"/>
        </w:rPr>
        <w:t xml:space="preserve">з дня укладання </w:t>
      </w:r>
      <w:r w:rsidR="00897286" w:rsidRPr="00050C99">
        <w:rPr>
          <w:rFonts w:ascii="Times New Roman" w:hAnsi="Times New Roman" w:cs="Times New Roman"/>
          <w:b/>
          <w:sz w:val="24"/>
          <w:szCs w:val="24"/>
          <w:lang w:val="uk-UA" w:eastAsia="ru-RU"/>
        </w:rPr>
        <w:t xml:space="preserve"> </w:t>
      </w:r>
      <w:r w:rsidR="0019597E" w:rsidRPr="00050C99">
        <w:rPr>
          <w:rFonts w:ascii="Times New Roman" w:hAnsi="Times New Roman" w:cs="Times New Roman"/>
          <w:b/>
          <w:color w:val="000000"/>
          <w:sz w:val="24"/>
          <w:szCs w:val="24"/>
          <w:lang w:val="uk-UA" w:eastAsia="ru-RU"/>
        </w:rPr>
        <w:t>до 31.12.2023р.</w:t>
      </w:r>
      <w:r w:rsidR="00897286" w:rsidRPr="00050C99">
        <w:rPr>
          <w:rFonts w:ascii="Times New Roman" w:hAnsi="Times New Roman" w:cs="Times New Roman"/>
          <w:b/>
          <w:color w:val="000000"/>
          <w:sz w:val="24"/>
          <w:szCs w:val="24"/>
          <w:lang w:val="uk-UA" w:eastAsia="ru-RU"/>
        </w:rPr>
        <w:t>,</w:t>
      </w:r>
      <w:r w:rsidR="00897286" w:rsidRPr="00050C99">
        <w:rPr>
          <w:rFonts w:ascii="Times New Roman" w:hAnsi="Times New Roman" w:cs="Times New Roman"/>
          <w:color w:val="000000"/>
          <w:sz w:val="24"/>
          <w:szCs w:val="24"/>
          <w:lang w:val="uk-UA" w:eastAsia="ru-RU"/>
        </w:rPr>
        <w:t xml:space="preserve"> </w:t>
      </w:r>
      <w:r w:rsidR="00897286" w:rsidRPr="00050C99">
        <w:rPr>
          <w:rFonts w:ascii="Times New Roman" w:hAnsi="Times New Roman" w:cs="Times New Roman"/>
          <w:sz w:val="24"/>
          <w:szCs w:val="24"/>
          <w:lang w:val="uk-UA" w:eastAsia="ru-RU"/>
        </w:rPr>
        <w:t xml:space="preserve">а в частині розрахунків - до повного виконання Сторонами своїх обов’язків за цим Договором. </w:t>
      </w:r>
      <w:r w:rsidRPr="00050C99">
        <w:rPr>
          <w:rFonts w:ascii="Times New Roman" w:eastAsia="Calibri" w:hAnsi="Times New Roman" w:cs="Times New Roman"/>
          <w:sz w:val="24"/>
          <w:szCs w:val="24"/>
          <w:lang w:val="uk-UA" w:eastAsia="ar-SA"/>
        </w:rPr>
        <w:t xml:space="preserve"> </w:t>
      </w:r>
    </w:p>
    <w:p w:rsidR="00897286" w:rsidRPr="00050C99" w:rsidRDefault="00897286" w:rsidP="00897286">
      <w:pPr>
        <w:widowControl w:val="0"/>
        <w:spacing w:after="0" w:line="240" w:lineRule="auto"/>
        <w:jc w:val="both"/>
        <w:rPr>
          <w:rFonts w:ascii="Times New Roman" w:hAnsi="Times New Roman" w:cs="Times New Roman"/>
          <w:sz w:val="24"/>
          <w:szCs w:val="24"/>
          <w:lang w:val="uk-UA"/>
        </w:rPr>
      </w:pPr>
      <w:r w:rsidRPr="00050C99">
        <w:rPr>
          <w:rFonts w:ascii="Times New Roman" w:hAnsi="Times New Roman" w:cs="Times New Roman"/>
          <w:b/>
          <w:sz w:val="24"/>
          <w:szCs w:val="24"/>
          <w:lang w:val="uk-UA"/>
        </w:rPr>
        <w:t>14.2</w:t>
      </w:r>
      <w:r w:rsidRPr="00050C99">
        <w:rPr>
          <w:rFonts w:ascii="Times New Roman" w:hAnsi="Times New Roman" w:cs="Times New Roman"/>
          <w:sz w:val="24"/>
          <w:szCs w:val="24"/>
          <w:lang w:val="uk-UA"/>
        </w:rPr>
        <w:t>. Споживач має право розірвати цей Договір достроково, повідомивши Постачальника про це за 20 днів до дати розірвання, у випадках якщо:</w:t>
      </w:r>
    </w:p>
    <w:p w:rsidR="00897286" w:rsidRPr="00050C99" w:rsidRDefault="00897286" w:rsidP="00897286">
      <w:pPr>
        <w:widowControl w:val="0"/>
        <w:spacing w:after="0" w:line="240" w:lineRule="auto"/>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 Постачальник відмовляється постачати товар за цінами, які передбачені цим Договором;</w:t>
      </w:r>
    </w:p>
    <w:p w:rsidR="00897286" w:rsidRPr="00050C99" w:rsidRDefault="00897286" w:rsidP="00897286">
      <w:pPr>
        <w:widowControl w:val="0"/>
        <w:spacing w:after="0" w:line="240" w:lineRule="auto"/>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897286" w:rsidRPr="00735F27" w:rsidRDefault="00897286" w:rsidP="00897286">
      <w:pPr>
        <w:widowControl w:val="0"/>
        <w:spacing w:after="0" w:line="240" w:lineRule="auto"/>
        <w:jc w:val="both"/>
        <w:rPr>
          <w:rFonts w:ascii="Times New Roman" w:hAnsi="Times New Roman" w:cs="Times New Roman"/>
          <w:sz w:val="24"/>
          <w:szCs w:val="24"/>
          <w:lang w:val="uk-UA"/>
        </w:rPr>
      </w:pPr>
      <w:r w:rsidRPr="00050C99">
        <w:rPr>
          <w:rFonts w:ascii="Times New Roman" w:hAnsi="Times New Roman" w:cs="Times New Roman"/>
          <w:sz w:val="24"/>
          <w:szCs w:val="24"/>
          <w:lang w:val="uk-UA"/>
        </w:rPr>
        <w:t>- інших випадках, передбачених ПРРЕЕ</w:t>
      </w:r>
      <w:r w:rsidRPr="00735F27">
        <w:rPr>
          <w:rFonts w:ascii="Times New Roman" w:hAnsi="Times New Roman" w:cs="Times New Roman"/>
          <w:sz w:val="24"/>
          <w:szCs w:val="24"/>
          <w:lang w:val="uk-UA"/>
        </w:rPr>
        <w:t xml:space="preserve"> </w:t>
      </w:r>
    </w:p>
    <w:p w:rsidR="00897286" w:rsidRPr="00735F27" w:rsidRDefault="00897286" w:rsidP="00897286">
      <w:pPr>
        <w:widowControl w:val="0"/>
        <w:spacing w:after="0" w:line="240" w:lineRule="auto"/>
        <w:jc w:val="both"/>
        <w:rPr>
          <w:rFonts w:ascii="Times New Roman" w:hAnsi="Times New Roman" w:cs="Times New Roman"/>
          <w:sz w:val="24"/>
          <w:szCs w:val="24"/>
          <w:lang w:val="uk-UA"/>
        </w:rPr>
      </w:pPr>
      <w:r w:rsidRPr="00735F27">
        <w:rPr>
          <w:rFonts w:ascii="Times New Roman" w:hAnsi="Times New Roman" w:cs="Times New Roman"/>
          <w:b/>
          <w:sz w:val="24"/>
          <w:szCs w:val="24"/>
          <w:lang w:val="uk-UA"/>
        </w:rPr>
        <w:t>14.3</w:t>
      </w:r>
      <w:r w:rsidRPr="00735F27">
        <w:rPr>
          <w:rFonts w:ascii="Times New Roman" w:hAnsi="Times New Roman" w:cs="Times New Roman"/>
          <w:sz w:val="24"/>
          <w:szCs w:val="24"/>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97286" w:rsidRPr="00735F27" w:rsidRDefault="00897286" w:rsidP="00897286">
      <w:pPr>
        <w:widowControl w:val="0"/>
        <w:spacing w:after="0" w:line="240" w:lineRule="auto"/>
        <w:jc w:val="both"/>
        <w:rPr>
          <w:rFonts w:ascii="Times New Roman" w:hAnsi="Times New Roman" w:cs="Times New Roman"/>
          <w:sz w:val="24"/>
          <w:szCs w:val="24"/>
          <w:lang w:val="uk-UA"/>
        </w:rPr>
      </w:pPr>
      <w:r w:rsidRPr="00735F27">
        <w:rPr>
          <w:rFonts w:ascii="Times New Roman" w:hAnsi="Times New Roman" w:cs="Times New Roman"/>
          <w:sz w:val="24"/>
          <w:szCs w:val="24"/>
          <w:lang w:val="uk-UA"/>
        </w:rPr>
        <w:lastRenderedPageBreak/>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97286" w:rsidRPr="00735F27" w:rsidRDefault="00897286" w:rsidP="00897286">
      <w:pPr>
        <w:widowControl w:val="0"/>
        <w:spacing w:after="0" w:line="240" w:lineRule="auto"/>
        <w:jc w:val="both"/>
        <w:rPr>
          <w:rStyle w:val="st42"/>
          <w:rFonts w:ascii="Times New Roman" w:hAnsi="Times New Roman" w:cs="Times New Roman"/>
          <w:sz w:val="24"/>
          <w:szCs w:val="24"/>
          <w:lang w:val="uk-UA"/>
        </w:rPr>
      </w:pPr>
      <w:bookmarkStart w:id="0" w:name="_Hlk129867737"/>
      <w:r w:rsidRPr="00735F27">
        <w:rPr>
          <w:rFonts w:ascii="Times New Roman" w:hAnsi="Times New Roman" w:cs="Times New Roman"/>
          <w:sz w:val="24"/>
          <w:szCs w:val="24"/>
          <w:lang w:val="uk-UA"/>
        </w:rPr>
        <w:t xml:space="preserve">- не досягнення згоди щодо зміни Договору, в </w:t>
      </w:r>
      <w:proofErr w:type="spellStart"/>
      <w:r w:rsidRPr="00735F27">
        <w:rPr>
          <w:rFonts w:ascii="Times New Roman" w:hAnsi="Times New Roman" w:cs="Times New Roman"/>
          <w:sz w:val="24"/>
          <w:szCs w:val="24"/>
          <w:lang w:val="uk-UA"/>
        </w:rPr>
        <w:t>т.ч</w:t>
      </w:r>
      <w:proofErr w:type="spellEnd"/>
      <w:r w:rsidRPr="00735F27">
        <w:rPr>
          <w:rFonts w:ascii="Times New Roman" w:hAnsi="Times New Roman" w:cs="Times New Roman"/>
          <w:sz w:val="24"/>
          <w:szCs w:val="24"/>
          <w:lang w:val="uk-UA"/>
        </w:rPr>
        <w:t xml:space="preserve"> </w:t>
      </w:r>
      <w:r w:rsidRPr="00735F27">
        <w:rPr>
          <w:rStyle w:val="st42"/>
          <w:rFonts w:ascii="Times New Roman" w:hAnsi="Times New Roman" w:cs="Times New Roman"/>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85469F" w:rsidRPr="00735F27" w:rsidRDefault="0085469F" w:rsidP="0085469F">
      <w:pPr>
        <w:widowControl w:val="0"/>
        <w:spacing w:after="0" w:line="240" w:lineRule="auto"/>
        <w:jc w:val="both"/>
        <w:rPr>
          <w:rStyle w:val="st42"/>
          <w:rFonts w:ascii="Times New Roman" w:hAnsi="Times New Roman" w:cs="Times New Roman"/>
          <w:sz w:val="24"/>
          <w:szCs w:val="24"/>
          <w:lang w:val="uk-UA"/>
        </w:rPr>
      </w:pPr>
      <w:r w:rsidRPr="00735F27">
        <w:rPr>
          <w:rStyle w:val="st42"/>
          <w:rFonts w:ascii="Times New Roman" w:hAnsi="Times New Roman" w:cs="Times New Roman"/>
          <w:sz w:val="24"/>
          <w:szCs w:val="24"/>
          <w:lang w:val="uk-UA"/>
        </w:rPr>
        <w:t>- С</w:t>
      </w:r>
      <w:r w:rsidRPr="00735F27">
        <w:rPr>
          <w:rFonts w:ascii="Times New Roman" w:eastAsia="Calibri" w:hAnsi="Times New Roman" w:cs="Times New Roman"/>
          <w:sz w:val="24"/>
          <w:szCs w:val="24"/>
          <w:lang w:val="uk-UA" w:eastAsia="uk-UA"/>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bookmarkEnd w:id="0"/>
    <w:p w:rsidR="00B717CD" w:rsidRPr="00735F27" w:rsidRDefault="00B717CD" w:rsidP="0085469F">
      <w:pPr>
        <w:spacing w:after="0" w:line="240" w:lineRule="auto"/>
        <w:jc w:val="both"/>
        <w:rPr>
          <w:rFonts w:ascii="Times New Roman" w:eastAsia="Calibri" w:hAnsi="Times New Roman" w:cs="Times New Roman"/>
          <w:sz w:val="24"/>
          <w:szCs w:val="24"/>
          <w:lang w:val="uk-UA" w:eastAsia="uk-UA"/>
        </w:rPr>
      </w:pPr>
      <w:r w:rsidRPr="00735F27">
        <w:rPr>
          <w:rFonts w:ascii="Times New Roman" w:eastAsia="Calibri" w:hAnsi="Times New Roman" w:cs="Times New Roman"/>
          <w:b/>
          <w:sz w:val="24"/>
          <w:szCs w:val="24"/>
          <w:lang w:val="uk-UA" w:eastAsia="uk-UA"/>
        </w:rPr>
        <w:t>1</w:t>
      </w:r>
      <w:r w:rsidR="0085469F" w:rsidRPr="00735F27">
        <w:rPr>
          <w:rFonts w:ascii="Times New Roman" w:eastAsia="Calibri" w:hAnsi="Times New Roman" w:cs="Times New Roman"/>
          <w:b/>
          <w:sz w:val="24"/>
          <w:szCs w:val="24"/>
          <w:lang w:val="uk-UA" w:eastAsia="uk-UA"/>
        </w:rPr>
        <w:t>4</w:t>
      </w:r>
      <w:r w:rsidRPr="00735F27">
        <w:rPr>
          <w:rFonts w:ascii="Times New Roman" w:eastAsia="Calibri" w:hAnsi="Times New Roman" w:cs="Times New Roman"/>
          <w:b/>
          <w:sz w:val="24"/>
          <w:szCs w:val="24"/>
          <w:lang w:val="uk-UA" w:eastAsia="uk-UA"/>
        </w:rPr>
        <w:t>.4.</w:t>
      </w:r>
      <w:r w:rsidR="0085469F" w:rsidRPr="00735F27">
        <w:rPr>
          <w:rFonts w:ascii="Times New Roman" w:eastAsia="Calibri" w:hAnsi="Times New Roman" w:cs="Times New Roman"/>
          <w:b/>
          <w:sz w:val="24"/>
          <w:szCs w:val="24"/>
          <w:lang w:val="uk-UA" w:eastAsia="uk-UA"/>
        </w:rPr>
        <w:t xml:space="preserve"> </w:t>
      </w:r>
      <w:r w:rsidRPr="00735F27">
        <w:rPr>
          <w:rFonts w:ascii="Times New Roman" w:eastAsia="Calibri" w:hAnsi="Times New Roman" w:cs="Times New Roman"/>
          <w:sz w:val="24"/>
          <w:szCs w:val="24"/>
          <w:lang w:val="uk-UA" w:eastAsia="uk-UA"/>
        </w:rPr>
        <w:t>Дія цього Договору також припиняється у наступних випадках:</w:t>
      </w:r>
    </w:p>
    <w:p w:rsidR="0085469F" w:rsidRPr="00735F27" w:rsidRDefault="0085469F" w:rsidP="0085469F">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735F27">
        <w:rPr>
          <w:rFonts w:ascii="Times New Roman" w:hAnsi="Times New Roman" w:cs="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5469F" w:rsidRPr="00735F27" w:rsidRDefault="0085469F" w:rsidP="0085469F">
      <w:pPr>
        <w:widowControl w:val="0"/>
        <w:spacing w:after="0" w:line="240" w:lineRule="auto"/>
        <w:jc w:val="both"/>
        <w:rPr>
          <w:rFonts w:ascii="Times New Roman" w:hAnsi="Times New Roman" w:cs="Times New Roman"/>
          <w:sz w:val="24"/>
          <w:szCs w:val="24"/>
          <w:lang w:val="uk-UA"/>
        </w:rPr>
      </w:pPr>
      <w:r w:rsidRPr="00735F27">
        <w:rPr>
          <w:rFonts w:ascii="Times New Roman" w:hAnsi="Times New Roman" w:cs="Times New Roman"/>
          <w:sz w:val="24"/>
          <w:szCs w:val="24"/>
          <w:lang w:val="uk-UA"/>
        </w:rPr>
        <w:t>- банкрутства або припинення господарської діяльності Постачальником;</w:t>
      </w:r>
    </w:p>
    <w:p w:rsidR="0085469F" w:rsidRPr="00735F27" w:rsidRDefault="0085469F" w:rsidP="0085469F">
      <w:pPr>
        <w:widowControl w:val="0"/>
        <w:spacing w:after="0" w:line="240" w:lineRule="auto"/>
        <w:jc w:val="both"/>
        <w:rPr>
          <w:rFonts w:ascii="Times New Roman" w:hAnsi="Times New Roman" w:cs="Times New Roman"/>
          <w:sz w:val="24"/>
          <w:szCs w:val="24"/>
          <w:lang w:val="uk-UA"/>
        </w:rPr>
      </w:pPr>
      <w:r w:rsidRPr="00735F27">
        <w:rPr>
          <w:rFonts w:ascii="Times New Roman" w:hAnsi="Times New Roman" w:cs="Times New Roman"/>
          <w:sz w:val="24"/>
          <w:szCs w:val="24"/>
          <w:lang w:val="uk-UA"/>
        </w:rPr>
        <w:t>- у разі зміни власника об’єкта Споживача;</w:t>
      </w:r>
    </w:p>
    <w:p w:rsidR="0085469F" w:rsidRPr="00735F27" w:rsidRDefault="0085469F" w:rsidP="0085469F">
      <w:pPr>
        <w:widowControl w:val="0"/>
        <w:spacing w:after="0" w:line="240" w:lineRule="auto"/>
        <w:jc w:val="both"/>
        <w:rPr>
          <w:rFonts w:ascii="Times New Roman" w:hAnsi="Times New Roman" w:cs="Times New Roman"/>
          <w:sz w:val="24"/>
          <w:szCs w:val="24"/>
          <w:lang w:val="uk-UA"/>
        </w:rPr>
      </w:pPr>
      <w:r w:rsidRPr="00735F27">
        <w:rPr>
          <w:rFonts w:ascii="Times New Roman" w:hAnsi="Times New Roman" w:cs="Times New Roman"/>
          <w:sz w:val="24"/>
          <w:szCs w:val="24"/>
          <w:lang w:val="uk-UA"/>
        </w:rPr>
        <w:t xml:space="preserve">- у разі зміни </w:t>
      </w:r>
      <w:proofErr w:type="spellStart"/>
      <w:r w:rsidRPr="00735F27">
        <w:rPr>
          <w:rFonts w:ascii="Times New Roman" w:hAnsi="Times New Roman" w:cs="Times New Roman"/>
          <w:sz w:val="24"/>
          <w:szCs w:val="24"/>
          <w:lang w:val="uk-UA"/>
        </w:rPr>
        <w:t>електропостачальника</w:t>
      </w:r>
      <w:proofErr w:type="spellEnd"/>
      <w:r w:rsidRPr="00735F27">
        <w:rPr>
          <w:rFonts w:ascii="Times New Roman" w:hAnsi="Times New Roman" w:cs="Times New Roman"/>
          <w:sz w:val="24"/>
          <w:szCs w:val="24"/>
          <w:lang w:val="uk-UA"/>
        </w:rPr>
        <w:t>.</w:t>
      </w:r>
    </w:p>
    <w:p w:rsidR="0085469F" w:rsidRPr="00735F27" w:rsidRDefault="0085469F" w:rsidP="0085469F">
      <w:pPr>
        <w:spacing w:after="0" w:line="240" w:lineRule="auto"/>
        <w:jc w:val="both"/>
        <w:rPr>
          <w:rFonts w:ascii="Times New Roman" w:eastAsia="Calibri" w:hAnsi="Times New Roman" w:cs="Times New Roman"/>
          <w:sz w:val="24"/>
          <w:szCs w:val="24"/>
          <w:lang w:val="uk-UA" w:eastAsia="uk-UA"/>
        </w:rPr>
      </w:pPr>
      <w:r w:rsidRPr="00735F27">
        <w:rPr>
          <w:rFonts w:ascii="Times New Roman" w:eastAsia="Calibri" w:hAnsi="Times New Roman" w:cs="Times New Roman"/>
          <w:b/>
          <w:sz w:val="24"/>
          <w:szCs w:val="24"/>
          <w:lang w:val="uk-UA" w:eastAsia="uk-UA"/>
        </w:rPr>
        <w:t xml:space="preserve">14.5. </w:t>
      </w:r>
      <w:r w:rsidRPr="00735F27">
        <w:rPr>
          <w:rFonts w:ascii="Times New Roman" w:eastAsia="Calibri" w:hAnsi="Times New Roman" w:cs="Times New Roman"/>
          <w:sz w:val="24"/>
          <w:szCs w:val="24"/>
          <w:lang w:val="uk-UA" w:eastAsia="uk-UA"/>
        </w:rPr>
        <w:t>Постачальник має повідомити про зміну будь-яких умов Договору Споживача не пізніше, ніж за 20днів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E31EF" w:rsidRPr="00735F27" w:rsidRDefault="001E31EF" w:rsidP="001E31EF">
      <w:pPr>
        <w:widowControl w:val="0"/>
        <w:tabs>
          <w:tab w:val="left" w:pos="0"/>
        </w:tabs>
        <w:autoSpaceDE w:val="0"/>
        <w:autoSpaceDN w:val="0"/>
        <w:spacing w:after="0" w:line="240" w:lineRule="auto"/>
        <w:ind w:right="-2"/>
        <w:jc w:val="both"/>
        <w:rPr>
          <w:rFonts w:ascii="Times New Roman" w:hAnsi="Times New Roman" w:cs="Times New Roman"/>
          <w:sz w:val="24"/>
          <w:szCs w:val="24"/>
          <w:lang w:val="uk-UA" w:eastAsia="ru-RU"/>
        </w:rPr>
      </w:pPr>
      <w:r w:rsidRPr="00735F27">
        <w:rPr>
          <w:rFonts w:ascii="Times New Roman" w:hAnsi="Times New Roman" w:cs="Times New Roman"/>
          <w:b/>
          <w:sz w:val="24"/>
          <w:szCs w:val="24"/>
          <w:lang w:val="uk-UA" w:eastAsia="ru-RU"/>
        </w:rPr>
        <w:t>14.6</w:t>
      </w:r>
      <w:r w:rsidRPr="00735F27">
        <w:rPr>
          <w:rFonts w:ascii="Times New Roman" w:hAnsi="Times New Roman" w:cs="Times New Roman"/>
          <w:sz w:val="24"/>
          <w:szCs w:val="24"/>
          <w:lang w:val="uk-UA" w:eastAsia="ru-RU"/>
        </w:rPr>
        <w:t>.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21 день до припинення постачання електричної енергії або зменшення обсягів постачання.</w:t>
      </w:r>
    </w:p>
    <w:p w:rsidR="001E31EF" w:rsidRPr="00050C99" w:rsidRDefault="001E31EF" w:rsidP="001E31EF">
      <w:pPr>
        <w:tabs>
          <w:tab w:val="left" w:pos="709"/>
        </w:tabs>
        <w:spacing w:after="0" w:line="240" w:lineRule="auto"/>
        <w:ind w:right="36"/>
        <w:jc w:val="both"/>
        <w:rPr>
          <w:rFonts w:ascii="Times New Roman" w:hAnsi="Times New Roman" w:cs="Times New Roman"/>
          <w:sz w:val="24"/>
          <w:szCs w:val="24"/>
          <w:lang w:val="uk-UA" w:eastAsia="ru-RU"/>
        </w:rPr>
      </w:pPr>
      <w:r w:rsidRPr="00735F27">
        <w:rPr>
          <w:rFonts w:ascii="Times New Roman" w:hAnsi="Times New Roman" w:cs="Times New Roman"/>
          <w:b/>
          <w:sz w:val="24"/>
          <w:szCs w:val="24"/>
          <w:lang w:val="uk-UA" w:eastAsia="ru-RU"/>
        </w:rPr>
        <w:t>14.7</w:t>
      </w:r>
      <w:r w:rsidRPr="00735F27">
        <w:rPr>
          <w:rFonts w:ascii="Times New Roman" w:hAnsi="Times New Roman" w:cs="Times New Roman"/>
          <w:sz w:val="24"/>
          <w:szCs w:val="24"/>
          <w:lang w:val="uk-UA" w:eastAsia="ru-RU"/>
        </w:rPr>
        <w:t xml:space="preserve">. Сторони визнають, що рахунки, акти, первинні бухгалтерські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та відправляються засобами електронного зв’язку за адресами/з адрес, зазначеними у розділі 16 </w:t>
      </w:r>
      <w:r w:rsidRPr="00050C99">
        <w:rPr>
          <w:rFonts w:ascii="Times New Roman" w:hAnsi="Times New Roman" w:cs="Times New Roman"/>
          <w:sz w:val="24"/>
          <w:szCs w:val="24"/>
          <w:lang w:val="uk-UA" w:eastAsia="ru-RU"/>
        </w:rPr>
        <w:t>Договору, мають юридичну силу, породжують права та обов’язки для Сторін, можуть бути представлені в судових інстанціях в якості належних доказів, якщо вони були підписані у встановленому порядку та відправлені уповноваженими особами.</w:t>
      </w:r>
    </w:p>
    <w:p w:rsidR="001E31EF" w:rsidRPr="00050C99" w:rsidRDefault="001E31EF" w:rsidP="001E31EF">
      <w:pPr>
        <w:tabs>
          <w:tab w:val="left" w:pos="0"/>
        </w:tabs>
        <w:spacing w:after="0" w:line="240" w:lineRule="auto"/>
        <w:ind w:right="36" w:firstLine="567"/>
        <w:jc w:val="both"/>
        <w:rPr>
          <w:rFonts w:ascii="Times New Roman" w:hAnsi="Times New Roman" w:cs="Times New Roman"/>
          <w:sz w:val="24"/>
          <w:szCs w:val="24"/>
          <w:lang w:val="uk-UA" w:eastAsia="ru-RU"/>
        </w:rPr>
      </w:pPr>
      <w:r w:rsidRPr="00050C99">
        <w:rPr>
          <w:rFonts w:ascii="Times New Roman" w:hAnsi="Times New Roman" w:cs="Times New Roman"/>
          <w:sz w:val="24"/>
          <w:szCs w:val="24"/>
          <w:lang w:val="uk-UA" w:eastAsia="ru-RU"/>
        </w:rPr>
        <w:t>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електронну пошту, адреси якої вказані у розділі 16 Договору, мають юридичну силу для Сторін до обміну (протягом семи робочих днів) оригіналами цих документів. Відтак, Сторони домовились, що юридичну силу такі документи набувають з моменту отримання  їх  Сторонами договору, однак фінансові зобов’язання виникають з дати їх</w:t>
      </w:r>
      <w:r w:rsidRPr="00050C99">
        <w:rPr>
          <w:rFonts w:ascii="Times New Roman" w:hAnsi="Times New Roman" w:cs="Times New Roman"/>
          <w:spacing w:val="-1"/>
          <w:sz w:val="24"/>
          <w:szCs w:val="24"/>
          <w:lang w:val="uk-UA" w:eastAsia="ru-RU"/>
        </w:rPr>
        <w:t xml:space="preserve"> </w:t>
      </w:r>
      <w:r w:rsidRPr="00050C99">
        <w:rPr>
          <w:rFonts w:ascii="Times New Roman" w:hAnsi="Times New Roman" w:cs="Times New Roman"/>
          <w:sz w:val="24"/>
          <w:szCs w:val="24"/>
          <w:lang w:val="uk-UA" w:eastAsia="ru-RU"/>
        </w:rPr>
        <w:t>підписання.</w:t>
      </w:r>
    </w:p>
    <w:p w:rsidR="001E31EF" w:rsidRPr="00735F27" w:rsidRDefault="001E31EF" w:rsidP="001E31EF">
      <w:pPr>
        <w:tabs>
          <w:tab w:val="left" w:pos="709"/>
        </w:tabs>
        <w:spacing w:after="0" w:line="240" w:lineRule="auto"/>
        <w:ind w:right="36"/>
        <w:jc w:val="both"/>
        <w:rPr>
          <w:rFonts w:ascii="Times New Roman" w:hAnsi="Times New Roman" w:cs="Times New Roman"/>
          <w:sz w:val="24"/>
          <w:szCs w:val="24"/>
          <w:lang w:val="uk-UA" w:eastAsia="ru-RU"/>
        </w:rPr>
      </w:pPr>
      <w:r w:rsidRPr="00050C99">
        <w:rPr>
          <w:rFonts w:ascii="Times New Roman" w:hAnsi="Times New Roman" w:cs="Times New Roman"/>
          <w:b/>
          <w:sz w:val="24"/>
          <w:szCs w:val="24"/>
          <w:lang w:val="uk-UA" w:eastAsia="ru-RU"/>
        </w:rPr>
        <w:t>14.8.</w:t>
      </w:r>
      <w:r w:rsidRPr="00050C99">
        <w:rPr>
          <w:rFonts w:ascii="Times New Roman" w:hAnsi="Times New Roman" w:cs="Times New Roman"/>
          <w:sz w:val="24"/>
          <w:szCs w:val="24"/>
          <w:lang w:val="uk-UA" w:eastAsia="ru-RU"/>
        </w:rPr>
        <w:t xml:space="preserve">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w:t>
      </w:r>
      <w:r w:rsidRPr="00735F27">
        <w:rPr>
          <w:rFonts w:ascii="Times New Roman" w:hAnsi="Times New Roman" w:cs="Times New Roman"/>
          <w:sz w:val="24"/>
          <w:szCs w:val="24"/>
          <w:lang w:val="uk-UA" w:eastAsia="ru-RU"/>
        </w:rPr>
        <w:t xml:space="preserve">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rsidR="001E31EF" w:rsidRPr="00735F27" w:rsidRDefault="000761B3" w:rsidP="001E31EF">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735F27">
        <w:rPr>
          <w:rFonts w:ascii="Times New Roman" w:eastAsia="Calibri" w:hAnsi="Times New Roman" w:cs="Times New Roman"/>
          <w:b/>
          <w:sz w:val="24"/>
          <w:szCs w:val="24"/>
          <w:lang w:val="uk-UA" w:eastAsia="uk-UA"/>
        </w:rPr>
        <w:t>14.9</w:t>
      </w:r>
      <w:r w:rsidRPr="00735F27">
        <w:rPr>
          <w:rFonts w:ascii="Times New Roman" w:eastAsia="Calibri" w:hAnsi="Times New Roman" w:cs="Times New Roman"/>
          <w:sz w:val="24"/>
          <w:szCs w:val="24"/>
          <w:lang w:val="uk-UA" w:eastAsia="uk-UA"/>
        </w:rPr>
        <w:t xml:space="preserve">. </w:t>
      </w:r>
      <w:r w:rsidR="001E31EF" w:rsidRPr="00735F27">
        <w:rPr>
          <w:rFonts w:ascii="Times New Roman" w:eastAsia="Calibri" w:hAnsi="Times New Roman" w:cs="Times New Roman"/>
          <w:sz w:val="24"/>
          <w:szCs w:val="24"/>
          <w:lang w:val="uk-UA" w:eastAsia="uk-UA"/>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0761B3" w:rsidRPr="00735F27" w:rsidRDefault="000761B3" w:rsidP="000761B3">
      <w:pPr>
        <w:tabs>
          <w:tab w:val="left" w:pos="768"/>
          <w:tab w:val="left" w:pos="851"/>
        </w:tabs>
        <w:spacing w:after="0" w:line="244" w:lineRule="auto"/>
        <w:ind w:right="-2"/>
        <w:rPr>
          <w:rFonts w:ascii="Times New Roman" w:eastAsia="Calibri" w:hAnsi="Times New Roman" w:cs="Times New Roman"/>
          <w:b/>
          <w:sz w:val="24"/>
          <w:szCs w:val="24"/>
          <w:lang w:val="uk-UA" w:eastAsia="uk-UA"/>
        </w:rPr>
      </w:pPr>
      <w:r w:rsidRPr="00735F27">
        <w:rPr>
          <w:rFonts w:ascii="Times New Roman" w:eastAsia="Calibri" w:hAnsi="Times New Roman" w:cs="Times New Roman"/>
          <w:b/>
          <w:sz w:val="24"/>
          <w:szCs w:val="24"/>
          <w:lang w:val="uk-UA" w:eastAsia="uk-UA"/>
        </w:rPr>
        <w:t>14.10</w:t>
      </w:r>
      <w:r w:rsidRPr="00735F27">
        <w:rPr>
          <w:rFonts w:ascii="Times New Roman" w:eastAsia="Calibri" w:hAnsi="Times New Roman" w:cs="Times New Roman"/>
          <w:sz w:val="24"/>
          <w:szCs w:val="24"/>
          <w:lang w:val="uk-UA" w:eastAsia="uk-UA"/>
        </w:rPr>
        <w:t>.  Антикорупційне застереження:</w:t>
      </w:r>
    </w:p>
    <w:p w:rsidR="000761B3" w:rsidRPr="00735F27" w:rsidRDefault="000761B3" w:rsidP="000761B3">
      <w:pPr>
        <w:spacing w:after="0" w:line="240" w:lineRule="auto"/>
        <w:jc w:val="both"/>
        <w:rPr>
          <w:rFonts w:ascii="Times New Roman" w:eastAsia="Times New Roman" w:hAnsi="Times New Roman" w:cs="Times New Roman"/>
          <w:sz w:val="24"/>
          <w:szCs w:val="24"/>
          <w:lang w:val="uk-UA"/>
        </w:rPr>
      </w:pPr>
      <w:r w:rsidRPr="00735F27">
        <w:rPr>
          <w:rFonts w:ascii="Times New Roman" w:eastAsia="Times New Roman" w:hAnsi="Times New Roman" w:cs="Times New Roman"/>
          <w:sz w:val="24"/>
          <w:szCs w:val="24"/>
          <w:lang w:val="uk-UA"/>
        </w:rPr>
        <w:t xml:space="preserve">-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w:t>
      </w:r>
      <w:r w:rsidRPr="00735F27">
        <w:rPr>
          <w:rFonts w:ascii="Times New Roman" w:eastAsia="Times New Roman" w:hAnsi="Times New Roman" w:cs="Times New Roman"/>
          <w:sz w:val="24"/>
          <w:szCs w:val="24"/>
          <w:lang w:val="uk-UA"/>
        </w:rPr>
        <w:lastRenderedPageBreak/>
        <w:t>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761B3" w:rsidRPr="00735F27" w:rsidRDefault="000761B3" w:rsidP="000761B3">
      <w:pPr>
        <w:spacing w:after="0" w:line="240" w:lineRule="auto"/>
        <w:jc w:val="both"/>
        <w:rPr>
          <w:rFonts w:ascii="Times New Roman" w:eastAsia="Times New Roman" w:hAnsi="Times New Roman" w:cs="Times New Roman"/>
          <w:sz w:val="24"/>
          <w:szCs w:val="24"/>
          <w:lang w:val="uk-UA"/>
        </w:rPr>
      </w:pPr>
      <w:r w:rsidRPr="00735F27">
        <w:rPr>
          <w:rFonts w:ascii="Times New Roman" w:eastAsia="Times New Roman" w:hAnsi="Times New Roman" w:cs="Times New Roman"/>
          <w:sz w:val="24"/>
          <w:szCs w:val="24"/>
          <w:lang w:val="uk-UA"/>
        </w:rPr>
        <w:t>-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761B3" w:rsidRPr="00735F27" w:rsidRDefault="000761B3" w:rsidP="000761B3">
      <w:pPr>
        <w:spacing w:after="0" w:line="240" w:lineRule="auto"/>
        <w:jc w:val="both"/>
        <w:rPr>
          <w:rFonts w:ascii="Times New Roman" w:eastAsia="Times New Roman" w:hAnsi="Times New Roman" w:cs="Times New Roman"/>
          <w:sz w:val="24"/>
          <w:szCs w:val="24"/>
          <w:lang w:val="uk-UA"/>
        </w:rPr>
      </w:pPr>
      <w:r w:rsidRPr="00735F27">
        <w:rPr>
          <w:rFonts w:ascii="Times New Roman" w:eastAsia="Times New Roman" w:hAnsi="Times New Roman" w:cs="Times New Roman"/>
          <w:sz w:val="24"/>
          <w:szCs w:val="24"/>
          <w:lang w:val="uk-UA"/>
        </w:rPr>
        <w:t>-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761B3" w:rsidRPr="00735F27" w:rsidRDefault="000761B3" w:rsidP="000761B3">
      <w:pPr>
        <w:spacing w:after="0" w:line="240" w:lineRule="auto"/>
        <w:jc w:val="both"/>
        <w:rPr>
          <w:rFonts w:ascii="Times New Roman" w:eastAsia="Times New Roman" w:hAnsi="Times New Roman" w:cs="Times New Roman"/>
          <w:sz w:val="24"/>
          <w:szCs w:val="24"/>
        </w:rPr>
      </w:pPr>
      <w:r w:rsidRPr="00735F27">
        <w:rPr>
          <w:rFonts w:ascii="Times New Roman" w:eastAsia="Times New Roman" w:hAnsi="Times New Roman" w:cs="Times New Roman"/>
          <w:sz w:val="24"/>
          <w:szCs w:val="24"/>
          <w:lang w:val="uk-UA"/>
        </w:rPr>
        <w:t>-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r w:rsidRPr="00735F27">
        <w:rPr>
          <w:rFonts w:ascii="Times New Roman" w:eastAsia="Times New Roman" w:hAnsi="Times New Roman" w:cs="Times New Roman"/>
          <w:sz w:val="24"/>
          <w:szCs w:val="24"/>
        </w:rPr>
        <w:t>.</w:t>
      </w:r>
    </w:p>
    <w:p w:rsidR="000761B3" w:rsidRPr="00735F27" w:rsidRDefault="000761B3" w:rsidP="000761B3">
      <w:pPr>
        <w:tabs>
          <w:tab w:val="left" w:pos="709"/>
        </w:tabs>
        <w:spacing w:after="0" w:line="240" w:lineRule="auto"/>
        <w:ind w:right="36"/>
        <w:jc w:val="both"/>
        <w:rPr>
          <w:rFonts w:ascii="Times New Roman" w:hAnsi="Times New Roman" w:cs="Times New Roman"/>
          <w:sz w:val="24"/>
          <w:szCs w:val="24"/>
          <w:lang w:val="uk-UA" w:eastAsia="ru-RU"/>
        </w:rPr>
      </w:pPr>
      <w:r w:rsidRPr="00735F27">
        <w:rPr>
          <w:rFonts w:ascii="Times New Roman" w:hAnsi="Times New Roman" w:cs="Times New Roman"/>
          <w:b/>
          <w:sz w:val="24"/>
          <w:szCs w:val="24"/>
          <w:lang w:val="uk-UA" w:eastAsia="ru-RU"/>
        </w:rPr>
        <w:t>14.11.</w:t>
      </w:r>
      <w:r w:rsidRPr="00735F27">
        <w:rPr>
          <w:rFonts w:ascii="Times New Roman" w:hAnsi="Times New Roman" w:cs="Times New Roman"/>
          <w:sz w:val="24"/>
          <w:szCs w:val="24"/>
          <w:lang w:val="uk-UA" w:eastAsia="ru-RU"/>
        </w:rPr>
        <w:t xml:space="preserve">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0761B3" w:rsidRPr="00735F27" w:rsidRDefault="000761B3" w:rsidP="000761B3">
      <w:pPr>
        <w:tabs>
          <w:tab w:val="left" w:pos="709"/>
        </w:tabs>
        <w:spacing w:after="0" w:line="240" w:lineRule="auto"/>
        <w:ind w:right="36"/>
        <w:jc w:val="both"/>
        <w:rPr>
          <w:rFonts w:ascii="Times New Roman" w:hAnsi="Times New Roman" w:cs="Times New Roman"/>
          <w:sz w:val="24"/>
          <w:szCs w:val="24"/>
          <w:lang w:val="uk-UA"/>
        </w:rPr>
      </w:pPr>
      <w:r w:rsidRPr="00735F27">
        <w:rPr>
          <w:rFonts w:ascii="Times New Roman" w:hAnsi="Times New Roman" w:cs="Times New Roman"/>
          <w:b/>
          <w:sz w:val="24"/>
          <w:szCs w:val="24"/>
          <w:lang w:val="uk-UA"/>
        </w:rPr>
        <w:t>14.12</w:t>
      </w:r>
      <w:r w:rsidRPr="00735F27">
        <w:rPr>
          <w:rFonts w:ascii="Times New Roman" w:hAnsi="Times New Roman" w:cs="Times New Roman"/>
          <w:sz w:val="24"/>
          <w:szCs w:val="24"/>
          <w:lang w:val="uk-UA"/>
        </w:rPr>
        <w:t>. З усіх питань, що не врегульовані даним договором Сторони керуються чинним законодавством України.</w:t>
      </w:r>
    </w:p>
    <w:p w:rsidR="000761B3" w:rsidRPr="00735F27" w:rsidRDefault="000761B3" w:rsidP="000761B3">
      <w:pPr>
        <w:tabs>
          <w:tab w:val="left" w:pos="709"/>
        </w:tabs>
        <w:spacing w:after="0" w:line="240" w:lineRule="auto"/>
        <w:ind w:right="36"/>
        <w:jc w:val="both"/>
        <w:rPr>
          <w:rFonts w:ascii="Times New Roman" w:hAnsi="Times New Roman" w:cs="Times New Roman"/>
          <w:sz w:val="24"/>
          <w:szCs w:val="24"/>
          <w:lang w:val="uk-UA" w:eastAsia="ru-RU"/>
        </w:rPr>
      </w:pPr>
      <w:r w:rsidRPr="00735F27">
        <w:rPr>
          <w:rFonts w:ascii="Times New Roman" w:hAnsi="Times New Roman" w:cs="Times New Roman"/>
          <w:b/>
          <w:sz w:val="24"/>
          <w:szCs w:val="24"/>
          <w:lang w:val="uk-UA" w:eastAsia="ru-RU"/>
        </w:rPr>
        <w:t>14.13.</w:t>
      </w:r>
      <w:r w:rsidRPr="00735F27">
        <w:rPr>
          <w:rFonts w:ascii="Times New Roman" w:hAnsi="Times New Roman" w:cs="Times New Roman"/>
          <w:sz w:val="24"/>
          <w:szCs w:val="24"/>
          <w:lang w:val="uk-UA" w:eastAsia="ru-RU"/>
        </w:rPr>
        <w:t xml:space="preserve"> Даний Договір складено українською мовою, у 2-ох примірниках, що мають однакову юридичну силу, по одному для кожної із Сторін.</w:t>
      </w:r>
    </w:p>
    <w:p w:rsidR="00B717CD" w:rsidRPr="00735F27" w:rsidRDefault="00B717CD" w:rsidP="00CC7236">
      <w:pPr>
        <w:spacing w:after="0" w:line="240" w:lineRule="auto"/>
        <w:jc w:val="both"/>
        <w:rPr>
          <w:rFonts w:ascii="Times New Roman" w:eastAsia="Times New Roman" w:hAnsi="Times New Roman" w:cs="Times New Roman"/>
          <w:sz w:val="24"/>
          <w:szCs w:val="24"/>
          <w:lang w:val="uk-UA" w:eastAsia="ru-RU"/>
        </w:rPr>
      </w:pPr>
    </w:p>
    <w:p w:rsidR="00B717CD" w:rsidRPr="00735F27" w:rsidRDefault="00B717CD" w:rsidP="00735F27">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bCs/>
          <w:sz w:val="24"/>
          <w:szCs w:val="24"/>
          <w:lang w:val="uk-UA" w:eastAsia="ar-SA"/>
        </w:rPr>
      </w:pPr>
      <w:r w:rsidRPr="00735F27">
        <w:rPr>
          <w:rFonts w:ascii="Times New Roman" w:eastAsia="Times New Roman" w:hAnsi="Times New Roman" w:cs="Times New Roman"/>
          <w:b/>
          <w:bCs/>
          <w:sz w:val="24"/>
          <w:szCs w:val="24"/>
          <w:lang w:val="uk-UA" w:eastAsia="ar-SA"/>
        </w:rPr>
        <w:t>1</w:t>
      </w:r>
      <w:r w:rsidR="000761B3" w:rsidRPr="00735F27">
        <w:rPr>
          <w:rFonts w:ascii="Times New Roman" w:eastAsia="Times New Roman" w:hAnsi="Times New Roman" w:cs="Times New Roman"/>
          <w:b/>
          <w:bCs/>
          <w:sz w:val="24"/>
          <w:szCs w:val="24"/>
          <w:lang w:val="uk-UA" w:eastAsia="ar-SA"/>
        </w:rPr>
        <w:t>5</w:t>
      </w:r>
      <w:r w:rsidR="006E5B69" w:rsidRPr="00735F27">
        <w:rPr>
          <w:rFonts w:ascii="Times New Roman" w:eastAsia="Times New Roman" w:hAnsi="Times New Roman" w:cs="Times New Roman"/>
          <w:b/>
          <w:bCs/>
          <w:sz w:val="24"/>
          <w:szCs w:val="24"/>
          <w:lang w:val="uk-UA" w:eastAsia="ar-SA"/>
        </w:rPr>
        <w:t xml:space="preserve">. </w:t>
      </w:r>
      <w:r w:rsidRPr="00735F27">
        <w:rPr>
          <w:rFonts w:ascii="Times New Roman" w:eastAsia="Times New Roman" w:hAnsi="Times New Roman" w:cs="Times New Roman"/>
          <w:b/>
          <w:bCs/>
          <w:sz w:val="24"/>
          <w:szCs w:val="24"/>
          <w:lang w:val="uk-UA" w:eastAsia="ar-SA"/>
        </w:rPr>
        <w:t>Додатки до Договору</w:t>
      </w:r>
    </w:p>
    <w:p w:rsidR="00B717CD" w:rsidRPr="00735F27" w:rsidRDefault="0019597E" w:rsidP="00735F27">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30"/>
        <w:rPr>
          <w:rFonts w:ascii="Times New Roman" w:eastAsia="Times New Roman" w:hAnsi="Times New Roman" w:cs="Times New Roman"/>
          <w:sz w:val="24"/>
          <w:szCs w:val="24"/>
          <w:lang w:val="uk-UA" w:eastAsia="ar-SA"/>
        </w:rPr>
      </w:pPr>
      <w:r w:rsidRPr="00735F27">
        <w:rPr>
          <w:rFonts w:ascii="Times New Roman" w:eastAsia="Times New Roman" w:hAnsi="Times New Roman" w:cs="Times New Roman"/>
          <w:sz w:val="24"/>
          <w:szCs w:val="24"/>
          <w:lang w:val="uk-UA" w:eastAsia="ar-SA"/>
        </w:rPr>
        <w:t>15</w:t>
      </w:r>
      <w:r w:rsidR="00D0209C" w:rsidRPr="00735F27">
        <w:rPr>
          <w:rFonts w:ascii="Times New Roman" w:eastAsia="Times New Roman" w:hAnsi="Times New Roman" w:cs="Times New Roman"/>
          <w:sz w:val="24"/>
          <w:szCs w:val="24"/>
          <w:lang w:val="uk-UA" w:eastAsia="ar-SA"/>
        </w:rPr>
        <w:t>.1.</w:t>
      </w:r>
      <w:r w:rsidR="000761B3" w:rsidRPr="00735F27">
        <w:rPr>
          <w:rFonts w:ascii="Times New Roman" w:eastAsia="Times New Roman" w:hAnsi="Times New Roman" w:cs="Times New Roman"/>
          <w:sz w:val="24"/>
          <w:szCs w:val="24"/>
          <w:lang w:val="uk-UA" w:eastAsia="ar-SA"/>
        </w:rPr>
        <w:t xml:space="preserve"> </w:t>
      </w:r>
      <w:r w:rsidR="00B717CD" w:rsidRPr="00735F27">
        <w:rPr>
          <w:rFonts w:ascii="Times New Roman" w:eastAsia="Times New Roman" w:hAnsi="Times New Roman" w:cs="Times New Roman"/>
          <w:sz w:val="24"/>
          <w:szCs w:val="24"/>
          <w:lang w:val="uk-UA" w:eastAsia="ar-SA"/>
        </w:rPr>
        <w:t>Невід’ємною частиною цього Договору є:</w:t>
      </w:r>
    </w:p>
    <w:p w:rsidR="0019597E" w:rsidRPr="007848D1" w:rsidRDefault="0019597E" w:rsidP="00735F27">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735F27">
        <w:rPr>
          <w:rFonts w:ascii="Times New Roman" w:eastAsia="Times New Roman" w:hAnsi="Times New Roman" w:cs="Times New Roman"/>
          <w:sz w:val="24"/>
          <w:szCs w:val="24"/>
          <w:lang w:val="uk-UA"/>
        </w:rPr>
        <w:t xml:space="preserve">- Заява-приєднання до договору про постачання електричної енергії споживачу (Додаток </w:t>
      </w:r>
      <w:r w:rsidRPr="007848D1">
        <w:rPr>
          <w:rFonts w:ascii="Times New Roman" w:eastAsia="Times New Roman" w:hAnsi="Times New Roman" w:cs="Times New Roman"/>
          <w:sz w:val="24"/>
          <w:szCs w:val="24"/>
          <w:lang w:val="uk-UA"/>
        </w:rPr>
        <w:t xml:space="preserve">№1); </w:t>
      </w:r>
    </w:p>
    <w:p w:rsidR="0019597E" w:rsidRPr="007848D1" w:rsidRDefault="0019597E" w:rsidP="00735F27">
      <w:pPr>
        <w:tabs>
          <w:tab w:val="left" w:pos="2505"/>
        </w:tabs>
        <w:spacing w:after="0"/>
        <w:rPr>
          <w:rFonts w:ascii="Times New Roman" w:hAnsi="Times New Roman" w:cs="Times New Roman"/>
          <w:sz w:val="24"/>
          <w:szCs w:val="24"/>
          <w:lang w:val="uk-UA"/>
        </w:rPr>
      </w:pPr>
      <w:r w:rsidRPr="007848D1">
        <w:rPr>
          <w:rFonts w:ascii="Times New Roman" w:hAnsi="Times New Roman" w:cs="Times New Roman"/>
          <w:sz w:val="24"/>
          <w:szCs w:val="24"/>
          <w:lang w:val="uk-UA"/>
        </w:rPr>
        <w:t xml:space="preserve">- </w:t>
      </w:r>
      <w:r w:rsidR="00FD5299" w:rsidRPr="007848D1">
        <w:rPr>
          <w:rFonts w:ascii="Times New Roman" w:hAnsi="Times New Roman" w:cs="Times New Roman"/>
          <w:color w:val="000000"/>
          <w:sz w:val="24"/>
          <w:szCs w:val="24"/>
          <w:lang w:val="uk-UA"/>
        </w:rPr>
        <w:t>Порядок визначення та зміни ціни постачання електричної енергії</w:t>
      </w:r>
      <w:r w:rsidR="00735F27" w:rsidRPr="007848D1">
        <w:rPr>
          <w:rFonts w:ascii="Times New Roman" w:hAnsi="Times New Roman" w:cs="Times New Roman"/>
          <w:color w:val="000000"/>
          <w:sz w:val="24"/>
          <w:szCs w:val="24"/>
          <w:lang w:val="uk-UA"/>
        </w:rPr>
        <w:t xml:space="preserve"> </w:t>
      </w:r>
      <w:r w:rsidR="00FD5299" w:rsidRPr="007848D1">
        <w:rPr>
          <w:rFonts w:ascii="Times New Roman" w:hAnsi="Times New Roman" w:cs="Times New Roman"/>
          <w:sz w:val="24"/>
          <w:szCs w:val="24"/>
          <w:lang w:val="uk-UA"/>
        </w:rPr>
        <w:t xml:space="preserve"> </w:t>
      </w:r>
      <w:r w:rsidRPr="007848D1">
        <w:rPr>
          <w:rFonts w:ascii="Times New Roman" w:hAnsi="Times New Roman" w:cs="Times New Roman"/>
          <w:sz w:val="24"/>
          <w:szCs w:val="24"/>
          <w:lang w:val="uk-UA"/>
        </w:rPr>
        <w:t>(Додаток № 2);</w:t>
      </w:r>
    </w:p>
    <w:p w:rsidR="0019597E" w:rsidRPr="00735F27" w:rsidRDefault="0019597E" w:rsidP="00735F27">
      <w:pPr>
        <w:widowControl w:val="0"/>
        <w:tabs>
          <w:tab w:val="left" w:pos="426"/>
          <w:tab w:val="left" w:pos="851"/>
        </w:tabs>
        <w:autoSpaceDN w:val="0"/>
        <w:spacing w:after="0" w:line="240" w:lineRule="auto"/>
        <w:ind w:right="-2"/>
        <w:rPr>
          <w:rFonts w:ascii="Times New Roman" w:hAnsi="Times New Roman" w:cs="Times New Roman"/>
          <w:sz w:val="24"/>
          <w:szCs w:val="24"/>
          <w:lang w:val="uk-UA"/>
        </w:rPr>
      </w:pPr>
      <w:r w:rsidRPr="007848D1">
        <w:rPr>
          <w:rFonts w:ascii="Times New Roman" w:hAnsi="Times New Roman" w:cs="Times New Roman"/>
          <w:sz w:val="24"/>
          <w:szCs w:val="24"/>
          <w:lang w:val="uk-UA"/>
        </w:rPr>
        <w:t xml:space="preserve">- </w:t>
      </w:r>
      <w:r w:rsidRPr="007848D1">
        <w:rPr>
          <w:rFonts w:ascii="Times New Roman" w:hAnsi="Times New Roman" w:cs="Times New Roman"/>
          <w:snapToGrid w:val="0"/>
          <w:sz w:val="24"/>
          <w:szCs w:val="24"/>
          <w:lang w:val="uk-UA"/>
        </w:rPr>
        <w:t xml:space="preserve">відомості про обсяги очікуваного споживання електричної енергії </w:t>
      </w:r>
      <w:r w:rsidRPr="007848D1">
        <w:rPr>
          <w:rFonts w:ascii="Times New Roman" w:hAnsi="Times New Roman" w:cs="Times New Roman"/>
          <w:sz w:val="24"/>
          <w:szCs w:val="24"/>
          <w:lang w:val="uk-UA"/>
        </w:rPr>
        <w:t>(Додаток № 3).</w:t>
      </w:r>
    </w:p>
    <w:p w:rsidR="0019597E" w:rsidRPr="00735F27" w:rsidRDefault="0019597E" w:rsidP="001F3F90">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1F3F90">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r w:rsidRPr="00735F27">
        <w:rPr>
          <w:rFonts w:ascii="Times New Roman" w:eastAsia="Calibri" w:hAnsi="Times New Roman" w:cs="Times New Roman"/>
          <w:b/>
          <w:bCs/>
          <w:sz w:val="24"/>
          <w:szCs w:val="24"/>
          <w:lang w:val="uk-UA" w:eastAsia="ar-SA"/>
        </w:rPr>
        <w:t>1</w:t>
      </w:r>
      <w:r w:rsidR="00735F27">
        <w:rPr>
          <w:rFonts w:ascii="Times New Roman" w:eastAsia="Calibri" w:hAnsi="Times New Roman" w:cs="Times New Roman"/>
          <w:b/>
          <w:bCs/>
          <w:sz w:val="24"/>
          <w:szCs w:val="24"/>
          <w:lang w:val="uk-UA" w:eastAsia="ar-SA"/>
        </w:rPr>
        <w:t>6</w:t>
      </w:r>
      <w:r w:rsidRPr="00735F27">
        <w:rPr>
          <w:rFonts w:ascii="Times New Roman" w:eastAsia="Calibri" w:hAnsi="Times New Roman" w:cs="Times New Roman"/>
          <w:b/>
          <w:bCs/>
          <w:sz w:val="24"/>
          <w:szCs w:val="24"/>
          <w:lang w:val="uk-UA" w:eastAsia="ar-S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671"/>
      </w:tblGrid>
      <w:tr w:rsidR="0019597E" w:rsidRPr="00735F27" w:rsidTr="00735F27">
        <w:trPr>
          <w:trHeight w:val="48"/>
        </w:trPr>
        <w:tc>
          <w:tcPr>
            <w:tcW w:w="4958" w:type="dxa"/>
            <w:shd w:val="clear" w:color="auto" w:fill="auto"/>
          </w:tcPr>
          <w:p w:rsidR="0019597E" w:rsidRPr="00735F27" w:rsidRDefault="0019597E" w:rsidP="00503383">
            <w:pPr>
              <w:spacing w:after="0"/>
              <w:rPr>
                <w:rFonts w:ascii="Times New Roman" w:hAnsi="Times New Roman"/>
                <w:b/>
                <w:bCs/>
                <w:shd w:val="clear" w:color="auto" w:fill="FFFFFF"/>
                <w:lang w:val="uk-UA"/>
              </w:rPr>
            </w:pPr>
            <w:r w:rsidRPr="00735F27">
              <w:rPr>
                <w:rFonts w:ascii="Times New Roman" w:hAnsi="Times New Roman"/>
                <w:b/>
                <w:bCs/>
                <w:shd w:val="clear" w:color="auto" w:fill="FFFFFF"/>
                <w:lang w:val="uk-UA"/>
              </w:rPr>
              <w:t>СПОЖИВАЧ</w:t>
            </w:r>
          </w:p>
          <w:p w:rsidR="0019597E" w:rsidRPr="00735F27" w:rsidRDefault="0019597E" w:rsidP="00503383">
            <w:pPr>
              <w:spacing w:after="0"/>
              <w:rPr>
                <w:rFonts w:ascii="Times New Roman" w:hAnsi="Times New Roman"/>
                <w:color w:val="000000"/>
              </w:rPr>
            </w:pPr>
            <w:r w:rsidRPr="00735F27">
              <w:rPr>
                <w:rFonts w:ascii="Times New Roman" w:hAnsi="Times New Roman"/>
                <w:b/>
                <w:bCs/>
                <w:shd w:val="clear" w:color="auto" w:fill="FFFFFF"/>
              </w:rPr>
              <w:t>КОМУНАЛЬНЕ НЕКОМЕРЦІЙНЕ ПІДПРИЄМСТВО «ОБЛАСНИЙ МЕДИЧНИЙ ЦЕНТР РЕПРОДУКЦІЇ ЛЮДИНИ» ЗАПОРІЗЬКОЇ ОБЛАСНОЇ РАДИ</w:t>
            </w:r>
            <w:r w:rsidRPr="00735F27">
              <w:rPr>
                <w:rFonts w:ascii="Times New Roman" w:hAnsi="Times New Roman"/>
                <w:color w:val="000000"/>
              </w:rPr>
              <w:t xml:space="preserve"> </w:t>
            </w:r>
          </w:p>
          <w:p w:rsidR="0019597E" w:rsidRPr="00735F27" w:rsidRDefault="0019597E" w:rsidP="00503383">
            <w:pPr>
              <w:spacing w:after="0"/>
              <w:rPr>
                <w:rFonts w:ascii="Times New Roman" w:hAnsi="Times New Roman"/>
                <w:color w:val="000000"/>
              </w:rPr>
            </w:pPr>
            <w:r w:rsidRPr="00735F27">
              <w:rPr>
                <w:rFonts w:ascii="Times New Roman" w:hAnsi="Times New Roman"/>
                <w:color w:val="000000"/>
              </w:rPr>
              <w:t>690</w:t>
            </w:r>
            <w:r w:rsidRPr="00735F27">
              <w:rPr>
                <w:rFonts w:ascii="Times New Roman" w:hAnsi="Times New Roman"/>
                <w:color w:val="000000"/>
                <w:lang w:val="uk-UA"/>
              </w:rPr>
              <w:t xml:space="preserve">18 </w:t>
            </w:r>
            <w:r w:rsidRPr="00735F27">
              <w:rPr>
                <w:rFonts w:ascii="Times New Roman" w:hAnsi="Times New Roman"/>
                <w:color w:val="000000"/>
              </w:rPr>
              <w:t xml:space="preserve">м. </w:t>
            </w:r>
            <w:proofErr w:type="spellStart"/>
            <w:r w:rsidRPr="00735F27">
              <w:rPr>
                <w:rFonts w:ascii="Times New Roman" w:hAnsi="Times New Roman"/>
                <w:color w:val="000000"/>
              </w:rPr>
              <w:t>Запоріжжя</w:t>
            </w:r>
            <w:proofErr w:type="spellEnd"/>
            <w:r w:rsidRPr="00735F27">
              <w:rPr>
                <w:rFonts w:ascii="Times New Roman" w:hAnsi="Times New Roman"/>
                <w:color w:val="000000"/>
              </w:rPr>
              <w:t xml:space="preserve">, </w:t>
            </w:r>
            <w:proofErr w:type="spellStart"/>
            <w:r w:rsidRPr="00735F27">
              <w:rPr>
                <w:rFonts w:ascii="Times New Roman" w:hAnsi="Times New Roman"/>
                <w:color w:val="000000"/>
              </w:rPr>
              <w:t>вул</w:t>
            </w:r>
            <w:proofErr w:type="spellEnd"/>
            <w:r w:rsidRPr="00735F27">
              <w:rPr>
                <w:rFonts w:ascii="Times New Roman" w:hAnsi="Times New Roman"/>
                <w:color w:val="000000"/>
              </w:rPr>
              <w:t xml:space="preserve">. </w:t>
            </w:r>
            <w:proofErr w:type="spellStart"/>
            <w:r w:rsidRPr="00735F27">
              <w:rPr>
                <w:rFonts w:ascii="Times New Roman" w:hAnsi="Times New Roman"/>
                <w:color w:val="000000"/>
              </w:rPr>
              <w:t>Дивногорська</w:t>
            </w:r>
            <w:proofErr w:type="spellEnd"/>
            <w:r w:rsidRPr="00735F27">
              <w:rPr>
                <w:rFonts w:ascii="Times New Roman" w:hAnsi="Times New Roman"/>
                <w:color w:val="000000"/>
              </w:rPr>
              <w:t>, буд. 5</w:t>
            </w:r>
          </w:p>
          <w:p w:rsidR="0019597E" w:rsidRPr="00735F27" w:rsidRDefault="0019597E" w:rsidP="00503383">
            <w:pPr>
              <w:spacing w:after="0"/>
              <w:rPr>
                <w:rFonts w:ascii="Times New Roman" w:hAnsi="Times New Roman"/>
                <w:color w:val="000000"/>
                <w:lang w:val="uk-UA"/>
              </w:rPr>
            </w:pPr>
            <w:r w:rsidRPr="00735F27">
              <w:rPr>
                <w:rFonts w:ascii="Times New Roman" w:hAnsi="Times New Roman"/>
                <w:color w:val="000000"/>
              </w:rPr>
              <w:t>код ЄДРПОУ 19282308</w:t>
            </w:r>
            <w:r w:rsidRPr="00735F27">
              <w:rPr>
                <w:rFonts w:ascii="Times New Roman" w:hAnsi="Times New Roman"/>
                <w:color w:val="000000"/>
                <w:lang w:val="uk-UA"/>
              </w:rPr>
              <w:t>, ІПН 192823008299</w:t>
            </w:r>
          </w:p>
          <w:p w:rsidR="0019597E" w:rsidRPr="00735F27" w:rsidRDefault="0019597E" w:rsidP="00503383">
            <w:pPr>
              <w:pStyle w:val="TableParagraph"/>
              <w:ind w:left="0"/>
              <w:rPr>
                <w:color w:val="000000"/>
              </w:rPr>
            </w:pPr>
            <w:r w:rsidRPr="00735F27">
              <w:rPr>
                <w:color w:val="000000"/>
              </w:rPr>
              <w:t>IBAN UA658201720344310001000043188</w:t>
            </w:r>
          </w:p>
          <w:p w:rsidR="0019597E" w:rsidRPr="00735F27" w:rsidRDefault="0019597E" w:rsidP="00503383">
            <w:pPr>
              <w:pStyle w:val="TableParagraph"/>
              <w:ind w:left="0"/>
              <w:rPr>
                <w:color w:val="000000"/>
              </w:rPr>
            </w:pPr>
            <w:r w:rsidRPr="00735F27">
              <w:rPr>
                <w:color w:val="000000"/>
              </w:rPr>
              <w:t xml:space="preserve">в </w:t>
            </w:r>
            <w:proofErr w:type="spellStart"/>
            <w:r w:rsidRPr="00735F27">
              <w:rPr>
                <w:color w:val="000000"/>
              </w:rPr>
              <w:t>Держказначейській</w:t>
            </w:r>
            <w:proofErr w:type="spellEnd"/>
            <w:r w:rsidRPr="00735F27">
              <w:rPr>
                <w:color w:val="000000"/>
              </w:rPr>
              <w:t xml:space="preserve"> службі України</w:t>
            </w:r>
          </w:p>
          <w:p w:rsidR="0019597E" w:rsidRPr="00735F27" w:rsidRDefault="0019597E" w:rsidP="00503383">
            <w:pPr>
              <w:pStyle w:val="TableParagraph"/>
              <w:ind w:left="0"/>
              <w:rPr>
                <w:color w:val="000000"/>
              </w:rPr>
            </w:pPr>
            <w:r w:rsidRPr="00735F27">
              <w:rPr>
                <w:color w:val="000000"/>
              </w:rPr>
              <w:t>м. Київ</w:t>
            </w:r>
          </w:p>
          <w:p w:rsidR="0019597E" w:rsidRPr="00735F27" w:rsidRDefault="0019597E" w:rsidP="00503383">
            <w:pPr>
              <w:pStyle w:val="TableParagraph"/>
              <w:ind w:left="0"/>
              <w:rPr>
                <w:color w:val="000000"/>
              </w:rPr>
            </w:pPr>
            <w:r w:rsidRPr="00735F27">
              <w:rPr>
                <w:color w:val="000000"/>
              </w:rPr>
              <w:t>IBAN UA353133990000026007020200596</w:t>
            </w:r>
          </w:p>
          <w:p w:rsidR="0019597E" w:rsidRPr="00735F27" w:rsidRDefault="0019597E" w:rsidP="00503383">
            <w:pPr>
              <w:pStyle w:val="TableParagraph"/>
              <w:ind w:left="0"/>
              <w:rPr>
                <w:color w:val="000000"/>
              </w:rPr>
            </w:pPr>
            <w:r w:rsidRPr="00735F27">
              <w:rPr>
                <w:color w:val="000000"/>
              </w:rPr>
              <w:t>IBAN UA293133990000026002055757097</w:t>
            </w:r>
          </w:p>
          <w:p w:rsidR="0019597E" w:rsidRPr="00735F27" w:rsidRDefault="0019597E" w:rsidP="00503383">
            <w:pPr>
              <w:pStyle w:val="TableParagraph"/>
              <w:ind w:left="0"/>
              <w:rPr>
                <w:color w:val="000000"/>
              </w:rPr>
            </w:pPr>
            <w:r w:rsidRPr="00735F27">
              <w:rPr>
                <w:color w:val="000000"/>
              </w:rPr>
              <w:t>в АТ КБ «Приватбанк»</w:t>
            </w:r>
          </w:p>
          <w:p w:rsidR="0019597E" w:rsidRPr="00735F27" w:rsidRDefault="0019597E" w:rsidP="00503383">
            <w:pPr>
              <w:pStyle w:val="TableParagraph"/>
              <w:ind w:left="0"/>
              <w:rPr>
                <w:color w:val="000000"/>
              </w:rPr>
            </w:pPr>
            <w:r w:rsidRPr="00735F27">
              <w:rPr>
                <w:color w:val="000000"/>
              </w:rPr>
              <w:t>Неприбуткове підприємство, платник ПДВ</w:t>
            </w:r>
          </w:p>
          <w:p w:rsidR="0019597E" w:rsidRPr="00735F27" w:rsidRDefault="0019597E" w:rsidP="00503383">
            <w:pPr>
              <w:pStyle w:val="TableParagraph"/>
              <w:ind w:left="0"/>
              <w:rPr>
                <w:color w:val="000000"/>
              </w:rPr>
            </w:pPr>
            <w:proofErr w:type="spellStart"/>
            <w:r w:rsidRPr="00735F27">
              <w:rPr>
                <w:color w:val="000000"/>
              </w:rPr>
              <w:t>тел</w:t>
            </w:r>
            <w:proofErr w:type="spellEnd"/>
            <w:r w:rsidRPr="00735F27">
              <w:rPr>
                <w:color w:val="000000"/>
              </w:rPr>
              <w:t xml:space="preserve">.: (061) 707 79 05 , (061)709 79 04           </w:t>
            </w:r>
          </w:p>
          <w:p w:rsidR="0019597E" w:rsidRPr="00735F27" w:rsidRDefault="0019597E" w:rsidP="00503383">
            <w:pPr>
              <w:spacing w:after="0"/>
              <w:rPr>
                <w:rStyle w:val="ad"/>
                <w:rFonts w:ascii="Times New Roman" w:hAnsi="Times New Roman"/>
                <w:lang w:val="en-US"/>
              </w:rPr>
            </w:pPr>
            <w:r w:rsidRPr="00735F27">
              <w:rPr>
                <w:rFonts w:ascii="Times New Roman" w:hAnsi="Times New Roman"/>
                <w:color w:val="000000"/>
                <w:lang w:val="en-US"/>
              </w:rPr>
              <w:t xml:space="preserve">e-mail: </w:t>
            </w:r>
            <w:hyperlink r:id="rId7" w:history="1">
              <w:r w:rsidRPr="00735F27">
                <w:rPr>
                  <w:rStyle w:val="ad"/>
                  <w:rFonts w:ascii="Times New Roman" w:hAnsi="Times New Roman"/>
                  <w:lang w:val="en-US"/>
                </w:rPr>
                <w:t>zocrrf@meta.ua</w:t>
              </w:r>
            </w:hyperlink>
          </w:p>
          <w:p w:rsidR="0019597E" w:rsidRPr="00735F27" w:rsidRDefault="0019597E" w:rsidP="00503383">
            <w:pPr>
              <w:spacing w:after="0"/>
              <w:rPr>
                <w:rFonts w:ascii="Times New Roman" w:hAnsi="Times New Roman"/>
                <w:color w:val="000000"/>
              </w:rPr>
            </w:pPr>
            <w:r w:rsidRPr="00735F27">
              <w:rPr>
                <w:rFonts w:ascii="Times New Roman" w:hAnsi="Times New Roman"/>
                <w:color w:val="000000"/>
                <w:lang w:val="en-US"/>
              </w:rPr>
              <w:t xml:space="preserve"> </w:t>
            </w:r>
            <w:proofErr w:type="spellStart"/>
            <w:r w:rsidRPr="00735F27">
              <w:rPr>
                <w:rFonts w:ascii="Times New Roman" w:hAnsi="Times New Roman"/>
                <w:color w:val="2E74B5" w:themeColor="accent1" w:themeShade="BF"/>
                <w:u w:val="single"/>
                <w:shd w:val="clear" w:color="auto" w:fill="FFFFFF"/>
                <w:lang w:val="en-US"/>
              </w:rPr>
              <w:t>buhomcrl</w:t>
            </w:r>
            <w:proofErr w:type="spellEnd"/>
            <w:r w:rsidRPr="00735F27">
              <w:rPr>
                <w:rFonts w:ascii="Times New Roman" w:hAnsi="Times New Roman"/>
                <w:color w:val="2E74B5" w:themeColor="accent1" w:themeShade="BF"/>
                <w:u w:val="single"/>
                <w:shd w:val="clear" w:color="auto" w:fill="FFFFFF"/>
              </w:rPr>
              <w:t>@</w:t>
            </w:r>
            <w:proofErr w:type="spellStart"/>
            <w:r w:rsidRPr="00735F27">
              <w:rPr>
                <w:rFonts w:ascii="Times New Roman" w:hAnsi="Times New Roman"/>
                <w:color w:val="2E74B5" w:themeColor="accent1" w:themeShade="BF"/>
                <w:u w:val="single"/>
                <w:shd w:val="clear" w:color="auto" w:fill="FFFFFF"/>
                <w:lang w:val="en-US"/>
              </w:rPr>
              <w:t>gmail</w:t>
            </w:r>
            <w:proofErr w:type="spellEnd"/>
            <w:r w:rsidRPr="00735F27">
              <w:rPr>
                <w:rFonts w:ascii="Times New Roman" w:hAnsi="Times New Roman"/>
                <w:color w:val="2E74B5" w:themeColor="accent1" w:themeShade="BF"/>
                <w:u w:val="single"/>
                <w:shd w:val="clear" w:color="auto" w:fill="FFFFFF"/>
              </w:rPr>
              <w:t>.</w:t>
            </w:r>
            <w:r w:rsidRPr="00735F27">
              <w:rPr>
                <w:rFonts w:ascii="Times New Roman" w:hAnsi="Times New Roman"/>
                <w:color w:val="2E74B5" w:themeColor="accent1" w:themeShade="BF"/>
                <w:u w:val="single"/>
                <w:shd w:val="clear" w:color="auto" w:fill="FFFFFF"/>
                <w:lang w:val="en-US"/>
              </w:rPr>
              <w:t>com</w:t>
            </w:r>
          </w:p>
          <w:p w:rsidR="0019597E" w:rsidRPr="00735F27" w:rsidRDefault="0019597E" w:rsidP="00503383">
            <w:pPr>
              <w:shd w:val="clear" w:color="auto" w:fill="FFFFFF"/>
              <w:spacing w:after="0" w:line="240" w:lineRule="auto"/>
              <w:rPr>
                <w:rFonts w:ascii="Times New Roman" w:hAnsi="Times New Roman"/>
              </w:rPr>
            </w:pPr>
          </w:p>
          <w:p w:rsidR="0019597E" w:rsidRPr="00735F27" w:rsidRDefault="0019597E" w:rsidP="00503383">
            <w:pPr>
              <w:shd w:val="clear" w:color="auto" w:fill="FFFFFF"/>
              <w:spacing w:after="0" w:line="240" w:lineRule="auto"/>
              <w:rPr>
                <w:rFonts w:ascii="Times New Roman" w:hAnsi="Times New Roman"/>
                <w:lang w:val="uk-UA"/>
              </w:rPr>
            </w:pPr>
          </w:p>
        </w:tc>
        <w:tc>
          <w:tcPr>
            <w:tcW w:w="4671" w:type="dxa"/>
            <w:shd w:val="clear" w:color="auto" w:fill="auto"/>
          </w:tcPr>
          <w:p w:rsidR="0019597E" w:rsidRPr="00735F27" w:rsidRDefault="0019597E" w:rsidP="00503383">
            <w:pPr>
              <w:spacing w:after="0" w:line="240" w:lineRule="auto"/>
              <w:rPr>
                <w:rFonts w:ascii="Times New Roman" w:hAnsi="Times New Roman"/>
                <w:b/>
                <w:bCs/>
                <w:lang w:val="uk-UA"/>
              </w:rPr>
            </w:pPr>
            <w:r w:rsidRPr="00735F27">
              <w:rPr>
                <w:rFonts w:ascii="Times New Roman" w:hAnsi="Times New Roman"/>
                <w:b/>
                <w:color w:val="000000"/>
                <w:lang w:val="uk-UA"/>
              </w:rPr>
              <w:t xml:space="preserve"> </w:t>
            </w:r>
            <w:r w:rsidRPr="00735F27">
              <w:rPr>
                <w:rFonts w:ascii="Times New Roman" w:hAnsi="Times New Roman"/>
                <w:b/>
                <w:bCs/>
                <w:lang w:val="uk-UA"/>
              </w:rPr>
              <w:t>ПОСТАЧАЛЬНИК</w:t>
            </w:r>
          </w:p>
          <w:p w:rsidR="0019597E" w:rsidRPr="00735F27" w:rsidRDefault="0019597E" w:rsidP="00503383">
            <w:pPr>
              <w:tabs>
                <w:tab w:val="left" w:pos="3819"/>
              </w:tabs>
              <w:spacing w:after="0" w:line="240" w:lineRule="auto"/>
              <w:jc w:val="both"/>
              <w:rPr>
                <w:rFonts w:ascii="Times New Roman" w:hAnsi="Times New Roman"/>
                <w:b/>
                <w:color w:val="000000"/>
              </w:rPr>
            </w:pPr>
          </w:p>
          <w:p w:rsidR="0019597E" w:rsidRPr="00735F27" w:rsidRDefault="0019597E" w:rsidP="00503383">
            <w:pPr>
              <w:tabs>
                <w:tab w:val="left" w:pos="3819"/>
              </w:tabs>
              <w:spacing w:after="0" w:line="240" w:lineRule="auto"/>
              <w:jc w:val="both"/>
              <w:rPr>
                <w:rFonts w:ascii="Times New Roman" w:hAnsi="Times New Roman"/>
                <w:b/>
                <w:color w:val="000000"/>
                <w:lang w:val="uk-UA"/>
              </w:rPr>
            </w:pPr>
            <w:r w:rsidRPr="00735F27">
              <w:rPr>
                <w:rFonts w:ascii="Times New Roman" w:hAnsi="Times New Roman"/>
                <w:b/>
                <w:color w:val="000000"/>
                <w:lang w:val="uk-UA"/>
              </w:rPr>
              <w:t xml:space="preserve">           </w:t>
            </w:r>
          </w:p>
          <w:p w:rsidR="0019597E" w:rsidRPr="00735F27" w:rsidRDefault="0019597E" w:rsidP="00503383">
            <w:pPr>
              <w:tabs>
                <w:tab w:val="left" w:pos="3819"/>
              </w:tabs>
              <w:spacing w:after="0" w:line="240" w:lineRule="auto"/>
              <w:jc w:val="both"/>
              <w:rPr>
                <w:rFonts w:ascii="Times New Roman" w:hAnsi="Times New Roman"/>
                <w:b/>
                <w:color w:val="000000"/>
                <w:lang w:val="uk-UA"/>
              </w:rPr>
            </w:pPr>
            <w:r w:rsidRPr="00735F27">
              <w:rPr>
                <w:rFonts w:ascii="Times New Roman" w:hAnsi="Times New Roman"/>
                <w:b/>
                <w:color w:val="000000"/>
                <w:lang w:val="uk-UA"/>
              </w:rPr>
              <w:t xml:space="preserve">                    </w:t>
            </w:r>
          </w:p>
        </w:tc>
      </w:tr>
    </w:tbl>
    <w:p w:rsidR="00735F27" w:rsidRDefault="00735F27" w:rsidP="0019597E">
      <w:pPr>
        <w:spacing w:after="0" w:line="240" w:lineRule="auto"/>
        <w:ind w:left="6372"/>
        <w:rPr>
          <w:rFonts w:ascii="Times New Roman" w:eastAsia="Times New Roman" w:hAnsi="Times New Roman"/>
          <w:lang w:val="uk-UA" w:eastAsia="uk-UA"/>
        </w:rPr>
      </w:pPr>
    </w:p>
    <w:p w:rsidR="00735F27" w:rsidRDefault="00735F27" w:rsidP="0019597E">
      <w:pPr>
        <w:spacing w:after="0" w:line="240" w:lineRule="auto"/>
        <w:ind w:left="6372"/>
        <w:rPr>
          <w:rFonts w:ascii="Times New Roman" w:eastAsia="Times New Roman" w:hAnsi="Times New Roman"/>
          <w:lang w:val="uk-UA" w:eastAsia="uk-UA"/>
        </w:rPr>
      </w:pPr>
    </w:p>
    <w:p w:rsidR="00735F27" w:rsidRDefault="00735F27" w:rsidP="0019597E">
      <w:pPr>
        <w:spacing w:after="0" w:line="240" w:lineRule="auto"/>
        <w:ind w:left="6372"/>
        <w:rPr>
          <w:rFonts w:ascii="Times New Roman" w:eastAsia="Times New Roman" w:hAnsi="Times New Roman"/>
          <w:lang w:val="uk-UA" w:eastAsia="uk-UA"/>
        </w:rPr>
      </w:pPr>
    </w:p>
    <w:p w:rsidR="00735F27" w:rsidRDefault="00735F27" w:rsidP="0019597E">
      <w:pPr>
        <w:spacing w:after="0" w:line="240" w:lineRule="auto"/>
        <w:ind w:left="6372"/>
        <w:rPr>
          <w:rFonts w:ascii="Times New Roman" w:eastAsia="Times New Roman" w:hAnsi="Times New Roman"/>
          <w:lang w:val="uk-UA" w:eastAsia="uk-UA"/>
        </w:rPr>
      </w:pPr>
    </w:p>
    <w:p w:rsidR="00735F27" w:rsidRDefault="00735F27" w:rsidP="0019597E">
      <w:pPr>
        <w:spacing w:after="0" w:line="240" w:lineRule="auto"/>
        <w:ind w:left="6372"/>
        <w:rPr>
          <w:rFonts w:ascii="Times New Roman" w:eastAsia="Times New Roman" w:hAnsi="Times New Roman"/>
          <w:lang w:val="uk-UA" w:eastAsia="uk-UA"/>
        </w:rPr>
      </w:pPr>
    </w:p>
    <w:p w:rsidR="00735F27" w:rsidRDefault="00735F27" w:rsidP="0019597E">
      <w:pPr>
        <w:spacing w:after="0" w:line="240" w:lineRule="auto"/>
        <w:ind w:left="6372"/>
        <w:rPr>
          <w:rFonts w:ascii="Times New Roman" w:eastAsia="Times New Roman" w:hAnsi="Times New Roman"/>
          <w:lang w:val="uk-UA" w:eastAsia="uk-UA"/>
        </w:rPr>
      </w:pPr>
    </w:p>
    <w:p w:rsidR="00735F27" w:rsidRDefault="00735F27" w:rsidP="0019597E">
      <w:pPr>
        <w:spacing w:after="0" w:line="240" w:lineRule="auto"/>
        <w:ind w:left="6372"/>
        <w:rPr>
          <w:rFonts w:ascii="Times New Roman" w:eastAsia="Times New Roman" w:hAnsi="Times New Roman"/>
          <w:lang w:val="uk-UA" w:eastAsia="uk-UA"/>
        </w:rPr>
      </w:pPr>
    </w:p>
    <w:p w:rsidR="00735F27" w:rsidRDefault="00735F27" w:rsidP="0019597E">
      <w:pPr>
        <w:spacing w:after="0" w:line="240" w:lineRule="auto"/>
        <w:ind w:left="6372"/>
        <w:rPr>
          <w:rFonts w:ascii="Times New Roman" w:eastAsia="Times New Roman" w:hAnsi="Times New Roman"/>
          <w:lang w:val="uk-UA" w:eastAsia="uk-UA"/>
        </w:rPr>
      </w:pPr>
    </w:p>
    <w:p w:rsidR="0019597E" w:rsidRPr="00976216" w:rsidRDefault="0019597E" w:rsidP="0019597E">
      <w:pPr>
        <w:spacing w:after="0" w:line="240" w:lineRule="auto"/>
        <w:ind w:left="6372"/>
        <w:rPr>
          <w:rFonts w:ascii="Times New Roman" w:eastAsia="Times New Roman" w:hAnsi="Times New Roman"/>
          <w:lang w:val="uk-UA" w:eastAsia="uk-UA"/>
        </w:rPr>
      </w:pPr>
      <w:r w:rsidRPr="00976216">
        <w:rPr>
          <w:rFonts w:ascii="Times New Roman" w:eastAsia="Times New Roman" w:hAnsi="Times New Roman"/>
          <w:lang w:val="uk-UA" w:eastAsia="uk-UA"/>
        </w:rPr>
        <w:lastRenderedPageBreak/>
        <w:t>Додаток № 1</w:t>
      </w:r>
    </w:p>
    <w:p w:rsidR="0019597E" w:rsidRPr="00976216" w:rsidRDefault="0019597E" w:rsidP="0019597E">
      <w:pPr>
        <w:spacing w:after="0" w:line="240" w:lineRule="auto"/>
        <w:ind w:left="6372"/>
        <w:rPr>
          <w:rFonts w:ascii="Times New Roman" w:eastAsia="Times New Roman" w:hAnsi="Times New Roman"/>
          <w:lang w:val="uk-UA" w:eastAsia="uk-UA"/>
        </w:rPr>
      </w:pPr>
      <w:r w:rsidRPr="00976216">
        <w:rPr>
          <w:rFonts w:ascii="Times New Roman" w:eastAsia="Times New Roman" w:hAnsi="Times New Roman"/>
          <w:lang w:val="uk-UA" w:eastAsia="uk-UA"/>
        </w:rPr>
        <w:t>до Договору про постачання</w:t>
      </w:r>
    </w:p>
    <w:p w:rsidR="0019597E" w:rsidRPr="00976216" w:rsidRDefault="0019597E" w:rsidP="0019597E">
      <w:pPr>
        <w:spacing w:after="0" w:line="240" w:lineRule="auto"/>
        <w:ind w:left="6372"/>
        <w:rPr>
          <w:rFonts w:ascii="Times New Roman" w:eastAsia="Times New Roman" w:hAnsi="Times New Roman"/>
          <w:lang w:val="uk-UA" w:eastAsia="uk-UA"/>
        </w:rPr>
      </w:pPr>
      <w:r w:rsidRPr="00976216">
        <w:rPr>
          <w:rFonts w:ascii="Times New Roman" w:eastAsia="Times New Roman" w:hAnsi="Times New Roman"/>
          <w:lang w:val="uk-UA" w:eastAsia="uk-UA"/>
        </w:rPr>
        <w:t>електричної енергії споживачу</w:t>
      </w:r>
    </w:p>
    <w:p w:rsidR="0019597E" w:rsidRPr="00976216" w:rsidRDefault="0019597E" w:rsidP="0019597E">
      <w:pPr>
        <w:spacing w:after="0" w:line="240" w:lineRule="auto"/>
        <w:jc w:val="center"/>
        <w:rPr>
          <w:rFonts w:ascii="Times New Roman" w:eastAsia="Times New Roman" w:hAnsi="Times New Roman"/>
          <w:lang w:val="uk-UA" w:eastAsia="uk-UA"/>
        </w:rPr>
      </w:pPr>
      <w:r w:rsidRPr="00976216">
        <w:rPr>
          <w:rFonts w:ascii="Times New Roman" w:eastAsia="Times New Roman" w:hAnsi="Times New Roman"/>
          <w:lang w:val="uk-UA" w:eastAsia="uk-UA"/>
        </w:rPr>
        <w:t xml:space="preserve">                                                                                                   №_________від______________</w:t>
      </w:r>
    </w:p>
    <w:p w:rsidR="0019597E" w:rsidRPr="00976216" w:rsidRDefault="0019597E" w:rsidP="0019597E">
      <w:pPr>
        <w:spacing w:after="0" w:line="240" w:lineRule="auto"/>
        <w:jc w:val="center"/>
        <w:rPr>
          <w:rFonts w:ascii="Times New Roman" w:eastAsia="Times New Roman" w:hAnsi="Times New Roman"/>
          <w:b/>
          <w:lang w:val="uk-UA" w:eastAsia="uk-UA"/>
        </w:rPr>
      </w:pPr>
    </w:p>
    <w:p w:rsidR="0019597E" w:rsidRPr="00EC04ED" w:rsidRDefault="0019597E" w:rsidP="0019597E">
      <w:pPr>
        <w:spacing w:after="0" w:line="240" w:lineRule="auto"/>
        <w:jc w:val="center"/>
        <w:rPr>
          <w:rFonts w:ascii="Times New Roman" w:eastAsia="Times New Roman" w:hAnsi="Times New Roman"/>
          <w:b/>
          <w:lang w:val="uk-UA" w:eastAsia="uk-UA"/>
        </w:rPr>
      </w:pPr>
      <w:r w:rsidRPr="00EC04ED">
        <w:rPr>
          <w:rFonts w:ascii="Times New Roman" w:eastAsia="Times New Roman" w:hAnsi="Times New Roman"/>
          <w:b/>
          <w:lang w:val="uk-UA" w:eastAsia="uk-UA"/>
        </w:rPr>
        <w:t>ЗАЯВА-ПРИЄДНАННЯ</w:t>
      </w:r>
    </w:p>
    <w:p w:rsidR="0019597E" w:rsidRPr="00EC04ED" w:rsidRDefault="0019597E" w:rsidP="0019597E">
      <w:pPr>
        <w:spacing w:after="0" w:line="240" w:lineRule="auto"/>
        <w:jc w:val="center"/>
        <w:rPr>
          <w:rFonts w:ascii="Times New Roman" w:eastAsia="Times New Roman" w:hAnsi="Times New Roman"/>
          <w:b/>
          <w:lang w:val="uk-UA" w:eastAsia="uk-UA"/>
        </w:rPr>
      </w:pPr>
      <w:r w:rsidRPr="00EC04ED">
        <w:rPr>
          <w:rFonts w:ascii="Times New Roman" w:eastAsia="Times New Roman" w:hAnsi="Times New Roman"/>
          <w:b/>
          <w:lang w:val="uk-UA" w:eastAsia="uk-UA"/>
        </w:rPr>
        <w:t>до договору про постачання електричної енергії споживачу</w:t>
      </w:r>
    </w:p>
    <w:p w:rsidR="0019597E" w:rsidRPr="001144A3" w:rsidRDefault="0019597E" w:rsidP="0019597E">
      <w:pPr>
        <w:spacing w:after="0" w:line="240" w:lineRule="auto"/>
        <w:ind w:firstLine="709"/>
        <w:jc w:val="both"/>
        <w:rPr>
          <w:rFonts w:ascii="Times New Roman" w:eastAsia="Times New Roman" w:hAnsi="Times New Roman"/>
          <w:lang w:val="uk-UA" w:eastAsia="uk-UA"/>
        </w:rPr>
      </w:pPr>
      <w:r w:rsidRPr="00976216">
        <w:rPr>
          <w:rFonts w:ascii="Times New Roman" w:eastAsia="Times New Roman" w:hAnsi="Times New Roman"/>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w:t>
      </w:r>
      <w:r w:rsidRPr="001144A3">
        <w:rPr>
          <w:rFonts w:ascii="Times New Roman" w:eastAsia="Times New Roman" w:hAnsi="Times New Roman"/>
          <w:lang w:val="uk-UA" w:eastAsia="uk-UA"/>
        </w:rPr>
        <w:t>нижченаведеними персоніфікованими даними:</w:t>
      </w:r>
    </w:p>
    <w:p w:rsidR="0019597E" w:rsidRPr="001144A3" w:rsidRDefault="0019597E" w:rsidP="00FD5299">
      <w:pPr>
        <w:spacing w:after="0" w:line="240" w:lineRule="auto"/>
        <w:ind w:left="1066"/>
        <w:jc w:val="both"/>
        <w:rPr>
          <w:rFonts w:ascii="Times New Roman" w:eastAsia="Times New Roman" w:hAnsi="Times New Roman"/>
          <w:b/>
          <w:lang w:val="uk-UA" w:eastAsia="uk-UA"/>
        </w:rPr>
      </w:pPr>
      <w:r w:rsidRPr="001144A3">
        <w:rPr>
          <w:rFonts w:ascii="Times New Roman" w:eastAsia="Times New Roman" w:hAnsi="Times New Roman"/>
          <w:b/>
          <w:lang w:val="uk-UA" w:eastAsia="uk-UA"/>
        </w:rPr>
        <w:t>Персоніфіковані дані Споживача: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5812"/>
      </w:tblGrid>
      <w:tr w:rsidR="0019597E" w:rsidRPr="00614859" w:rsidTr="00EC04ED">
        <w:trPr>
          <w:trHeight w:val="337"/>
        </w:trPr>
        <w:tc>
          <w:tcPr>
            <w:tcW w:w="426"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1</w:t>
            </w:r>
          </w:p>
        </w:tc>
        <w:tc>
          <w:tcPr>
            <w:tcW w:w="3685" w:type="dxa"/>
            <w:tcBorders>
              <w:top w:val="single" w:sz="4" w:space="0" w:color="auto"/>
              <w:left w:val="single" w:sz="4" w:space="0" w:color="auto"/>
              <w:bottom w:val="single" w:sz="4" w:space="0" w:color="auto"/>
              <w:right w:val="single" w:sz="4" w:space="0" w:color="auto"/>
            </w:tcBorders>
          </w:tcPr>
          <w:p w:rsidR="0019597E" w:rsidRPr="00542FC8" w:rsidRDefault="00A26BC4" w:rsidP="00735F27">
            <w:pPr>
              <w:spacing w:after="0" w:line="240" w:lineRule="auto"/>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Найменування суб’єкта господарювання</w:t>
            </w:r>
          </w:p>
        </w:tc>
        <w:tc>
          <w:tcPr>
            <w:tcW w:w="5812"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rPr>
                <w:rFonts w:ascii="Times New Roman" w:eastAsia="Times New Roman" w:hAnsi="Times New Roman" w:cs="Times New Roman"/>
                <w:lang w:val="uk-UA" w:eastAsia="uk-UA"/>
              </w:rPr>
            </w:pPr>
            <w:r w:rsidRPr="00542FC8">
              <w:rPr>
                <w:rFonts w:ascii="Times New Roman" w:hAnsi="Times New Roman" w:cs="Times New Roman"/>
                <w:sz w:val="20"/>
                <w:szCs w:val="20"/>
                <w:shd w:val="clear" w:color="auto" w:fill="FFFFFF"/>
                <w:lang w:val="uk-UA"/>
              </w:rPr>
              <w:t>КОМУНАЛЬНЕ НЕКОМЕРЦІЙНЕ ПІДПРИЄМСТВО «ОБЛАСНИЙ МЕДИЧНИЙ ЦЕНТР РЕПРОДУКЦІЇ ЛЮДИНИ» ЗАПОРІЗЬКОЇ ОБЛАСНОЇ РАДИ</w:t>
            </w:r>
            <w:r w:rsidRPr="00542FC8">
              <w:rPr>
                <w:rFonts w:ascii="Times New Roman" w:hAnsi="Times New Roman" w:cs="Times New Roman"/>
                <w:color w:val="000000"/>
                <w:sz w:val="20"/>
                <w:szCs w:val="20"/>
                <w:lang w:val="uk-UA"/>
              </w:rPr>
              <w:t xml:space="preserve"> </w:t>
            </w:r>
          </w:p>
        </w:tc>
      </w:tr>
      <w:tr w:rsidR="0019597E" w:rsidRPr="00614859" w:rsidTr="00EC04ED">
        <w:trPr>
          <w:trHeight w:val="245"/>
        </w:trPr>
        <w:tc>
          <w:tcPr>
            <w:tcW w:w="426"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2</w:t>
            </w:r>
          </w:p>
        </w:tc>
        <w:tc>
          <w:tcPr>
            <w:tcW w:w="3685"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 xml:space="preserve">ЄДРПОУ </w:t>
            </w:r>
          </w:p>
        </w:tc>
        <w:tc>
          <w:tcPr>
            <w:tcW w:w="5812"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19282308</w:t>
            </w:r>
          </w:p>
        </w:tc>
      </w:tr>
      <w:tr w:rsidR="0019597E" w:rsidRPr="001568D8" w:rsidTr="00EC04ED">
        <w:tc>
          <w:tcPr>
            <w:tcW w:w="426" w:type="dxa"/>
            <w:tcBorders>
              <w:top w:val="single" w:sz="4" w:space="0" w:color="auto"/>
              <w:left w:val="single" w:sz="4" w:space="0" w:color="auto"/>
              <w:bottom w:val="single" w:sz="4" w:space="0" w:color="auto"/>
              <w:right w:val="single" w:sz="4" w:space="0" w:color="auto"/>
            </w:tcBorders>
          </w:tcPr>
          <w:p w:rsidR="0019597E"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3</w:t>
            </w:r>
          </w:p>
        </w:tc>
        <w:tc>
          <w:tcPr>
            <w:tcW w:w="3685" w:type="dxa"/>
            <w:tcBorders>
              <w:top w:val="single" w:sz="4" w:space="0" w:color="auto"/>
              <w:left w:val="single" w:sz="4" w:space="0" w:color="auto"/>
              <w:bottom w:val="single" w:sz="4" w:space="0" w:color="auto"/>
              <w:right w:val="single" w:sz="4" w:space="0" w:color="auto"/>
            </w:tcBorders>
          </w:tcPr>
          <w:p w:rsidR="0019597E"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Arial" w:hAnsi="Times New Roman" w:cs="Times New Roman"/>
                <w:lang w:val="uk-UA"/>
              </w:rPr>
              <w:t>Адреса об'єкта, ЕІС-код точки (точок) комерційного обліку</w:t>
            </w:r>
          </w:p>
        </w:tc>
        <w:tc>
          <w:tcPr>
            <w:tcW w:w="5812" w:type="dxa"/>
            <w:tcBorders>
              <w:top w:val="single" w:sz="4" w:space="0" w:color="auto"/>
              <w:left w:val="single" w:sz="4" w:space="0" w:color="auto"/>
              <w:bottom w:val="single" w:sz="4" w:space="0" w:color="auto"/>
              <w:right w:val="single" w:sz="4" w:space="0" w:color="auto"/>
            </w:tcBorders>
          </w:tcPr>
          <w:p w:rsidR="0019597E" w:rsidRPr="00542FC8" w:rsidRDefault="00FD5299" w:rsidP="00735F27">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Наведено у додатку</w:t>
            </w:r>
          </w:p>
        </w:tc>
      </w:tr>
      <w:tr w:rsidR="0019597E" w:rsidRPr="00614859" w:rsidTr="00EC04ED">
        <w:trPr>
          <w:trHeight w:val="325"/>
        </w:trPr>
        <w:tc>
          <w:tcPr>
            <w:tcW w:w="426" w:type="dxa"/>
            <w:tcBorders>
              <w:top w:val="single" w:sz="4" w:space="0" w:color="auto"/>
              <w:left w:val="single" w:sz="4" w:space="0" w:color="auto"/>
              <w:bottom w:val="single" w:sz="4" w:space="0" w:color="auto"/>
              <w:right w:val="single" w:sz="4" w:space="0" w:color="auto"/>
            </w:tcBorders>
          </w:tcPr>
          <w:p w:rsidR="0019597E"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4</w:t>
            </w:r>
          </w:p>
        </w:tc>
        <w:tc>
          <w:tcPr>
            <w:tcW w:w="3685"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 xml:space="preserve">Вид об'єкта </w:t>
            </w:r>
          </w:p>
        </w:tc>
        <w:tc>
          <w:tcPr>
            <w:tcW w:w="5812" w:type="dxa"/>
            <w:tcBorders>
              <w:top w:val="single" w:sz="4" w:space="0" w:color="auto"/>
              <w:left w:val="single" w:sz="4" w:space="0" w:color="auto"/>
              <w:bottom w:val="single" w:sz="4" w:space="0" w:color="auto"/>
              <w:right w:val="single" w:sz="4" w:space="0" w:color="auto"/>
            </w:tcBorders>
          </w:tcPr>
          <w:p w:rsidR="0019597E" w:rsidRPr="00542FC8" w:rsidRDefault="00CD627F"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Комунальний медичний заклад</w:t>
            </w:r>
          </w:p>
        </w:tc>
      </w:tr>
      <w:tr w:rsidR="0019597E" w:rsidRPr="00614859" w:rsidTr="00EC04ED">
        <w:trPr>
          <w:trHeight w:val="891"/>
        </w:trPr>
        <w:tc>
          <w:tcPr>
            <w:tcW w:w="426" w:type="dxa"/>
            <w:tcBorders>
              <w:top w:val="single" w:sz="4" w:space="0" w:color="auto"/>
              <w:left w:val="single" w:sz="4" w:space="0" w:color="auto"/>
              <w:bottom w:val="single" w:sz="4" w:space="0" w:color="auto"/>
              <w:right w:val="single" w:sz="4" w:space="0" w:color="auto"/>
            </w:tcBorders>
          </w:tcPr>
          <w:p w:rsidR="0019597E"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5</w:t>
            </w:r>
          </w:p>
        </w:tc>
        <w:tc>
          <w:tcPr>
            <w:tcW w:w="3685"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Найменування Оператора системи розподілу, з яким Споживач уклав договір розподілу електричної енергії</w:t>
            </w:r>
          </w:p>
        </w:tc>
        <w:tc>
          <w:tcPr>
            <w:tcW w:w="5812" w:type="dxa"/>
            <w:tcBorders>
              <w:top w:val="single" w:sz="4" w:space="0" w:color="auto"/>
              <w:left w:val="single" w:sz="4" w:space="0" w:color="auto"/>
              <w:bottom w:val="single" w:sz="4" w:space="0" w:color="auto"/>
              <w:right w:val="single" w:sz="4" w:space="0" w:color="auto"/>
            </w:tcBorders>
          </w:tcPr>
          <w:p w:rsidR="0019597E" w:rsidRPr="00542FC8" w:rsidRDefault="0019597E"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ПАТ «ЗАПОРІЖЖЯОБЛЕНЕРГО»</w:t>
            </w:r>
          </w:p>
        </w:tc>
      </w:tr>
      <w:tr w:rsidR="00CD627F" w:rsidRPr="00614859" w:rsidTr="00EC04ED">
        <w:trPr>
          <w:trHeight w:val="891"/>
        </w:trPr>
        <w:tc>
          <w:tcPr>
            <w:tcW w:w="426" w:type="dxa"/>
            <w:tcBorders>
              <w:top w:val="single" w:sz="4" w:space="0" w:color="auto"/>
              <w:left w:val="single" w:sz="4" w:space="0" w:color="auto"/>
              <w:bottom w:val="single" w:sz="4" w:space="0" w:color="auto"/>
              <w:right w:val="single" w:sz="4" w:space="0" w:color="auto"/>
            </w:tcBorders>
          </w:tcPr>
          <w:p w:rsidR="00CD627F"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6</w:t>
            </w:r>
          </w:p>
        </w:tc>
        <w:tc>
          <w:tcPr>
            <w:tcW w:w="3685" w:type="dxa"/>
            <w:tcBorders>
              <w:top w:val="single" w:sz="4" w:space="0" w:color="auto"/>
              <w:left w:val="single" w:sz="4" w:space="0" w:color="auto"/>
              <w:bottom w:val="single" w:sz="4" w:space="0" w:color="auto"/>
              <w:right w:val="single" w:sz="4" w:space="0" w:color="auto"/>
            </w:tcBorders>
          </w:tcPr>
          <w:p w:rsidR="00CD627F" w:rsidRPr="00542FC8" w:rsidRDefault="00CD627F" w:rsidP="00735F27">
            <w:pPr>
              <w:pBdr>
                <w:top w:val="nil"/>
                <w:left w:val="nil"/>
                <w:bottom w:val="nil"/>
                <w:right w:val="nil"/>
                <w:between w:val="nil"/>
              </w:pBdr>
              <w:spacing w:after="0" w:line="240" w:lineRule="auto"/>
              <w:ind w:hanging="2"/>
              <w:jc w:val="both"/>
              <w:rPr>
                <w:rFonts w:ascii="Times New Roman" w:hAnsi="Times New Roman" w:cs="Times New Roman"/>
                <w:color w:val="000000"/>
                <w:lang w:val="uk-UA"/>
              </w:rPr>
            </w:pPr>
            <w:r w:rsidRPr="00542FC8">
              <w:rPr>
                <w:rFonts w:ascii="Times New Roman" w:hAnsi="Times New Roman" w:cs="Times New Roman"/>
                <w:color w:val="000000"/>
                <w:lang w:val="uk-UA"/>
              </w:rPr>
              <w:t>ЕІС-код як суб’єкта ринку електричної енергії, присвоєний відповідним системним оператором</w:t>
            </w:r>
          </w:p>
        </w:tc>
        <w:tc>
          <w:tcPr>
            <w:tcW w:w="5812" w:type="dxa"/>
            <w:tcBorders>
              <w:top w:val="single" w:sz="4" w:space="0" w:color="auto"/>
              <w:left w:val="single" w:sz="4" w:space="0" w:color="auto"/>
              <w:bottom w:val="single" w:sz="4" w:space="0" w:color="auto"/>
              <w:right w:val="single" w:sz="4" w:space="0" w:color="auto"/>
            </w:tcBorders>
          </w:tcPr>
          <w:p w:rsidR="00CD627F"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62Х033137829</w:t>
            </w:r>
            <w:r w:rsidR="00542FC8" w:rsidRPr="00542FC8">
              <w:rPr>
                <w:rFonts w:ascii="Times New Roman" w:eastAsia="Times New Roman" w:hAnsi="Times New Roman" w:cs="Times New Roman"/>
                <w:lang w:val="uk-UA" w:eastAsia="uk-UA"/>
              </w:rPr>
              <w:t>8466</w:t>
            </w:r>
          </w:p>
        </w:tc>
      </w:tr>
      <w:tr w:rsidR="00CD627F" w:rsidRPr="00CD627F" w:rsidTr="00EC04ED">
        <w:trPr>
          <w:trHeight w:val="446"/>
        </w:trPr>
        <w:tc>
          <w:tcPr>
            <w:tcW w:w="426" w:type="dxa"/>
            <w:tcBorders>
              <w:top w:val="single" w:sz="4" w:space="0" w:color="auto"/>
              <w:left w:val="single" w:sz="4" w:space="0" w:color="auto"/>
              <w:bottom w:val="single" w:sz="4" w:space="0" w:color="auto"/>
              <w:right w:val="single" w:sz="4" w:space="0" w:color="auto"/>
            </w:tcBorders>
          </w:tcPr>
          <w:p w:rsidR="00CD627F"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7</w:t>
            </w:r>
          </w:p>
        </w:tc>
        <w:tc>
          <w:tcPr>
            <w:tcW w:w="3685" w:type="dxa"/>
            <w:tcBorders>
              <w:top w:val="single" w:sz="4" w:space="0" w:color="auto"/>
              <w:left w:val="single" w:sz="4" w:space="0" w:color="auto"/>
              <w:bottom w:val="single" w:sz="4" w:space="0" w:color="auto"/>
              <w:right w:val="single" w:sz="4" w:space="0" w:color="auto"/>
            </w:tcBorders>
          </w:tcPr>
          <w:p w:rsidR="00CD627F" w:rsidRPr="00542FC8" w:rsidRDefault="00CD627F" w:rsidP="00735F27">
            <w:pPr>
              <w:pBdr>
                <w:top w:val="nil"/>
                <w:left w:val="nil"/>
                <w:bottom w:val="nil"/>
                <w:right w:val="nil"/>
                <w:between w:val="nil"/>
              </w:pBdr>
              <w:spacing w:after="0" w:line="240" w:lineRule="auto"/>
              <w:ind w:hanging="2"/>
              <w:jc w:val="both"/>
              <w:rPr>
                <w:rFonts w:ascii="Times New Roman" w:hAnsi="Times New Roman" w:cs="Times New Roman"/>
                <w:color w:val="000000"/>
                <w:lang w:val="uk-UA"/>
              </w:rPr>
            </w:pPr>
            <w:r w:rsidRPr="00542FC8">
              <w:rPr>
                <w:rFonts w:ascii="Times New Roman" w:hAnsi="Times New Roman" w:cs="Times New Roman"/>
                <w:color w:val="000000"/>
                <w:lang w:val="uk-UA"/>
              </w:rPr>
              <w:t>Інформація про наявність пільг/субсидії* (є/немає)</w:t>
            </w:r>
          </w:p>
        </w:tc>
        <w:tc>
          <w:tcPr>
            <w:tcW w:w="5812" w:type="dxa"/>
            <w:tcBorders>
              <w:top w:val="single" w:sz="4" w:space="0" w:color="auto"/>
              <w:left w:val="single" w:sz="4" w:space="0" w:color="auto"/>
              <w:bottom w:val="single" w:sz="4" w:space="0" w:color="auto"/>
              <w:right w:val="single" w:sz="4" w:space="0" w:color="auto"/>
            </w:tcBorders>
          </w:tcPr>
          <w:p w:rsidR="00CD627F" w:rsidRPr="00542FC8" w:rsidRDefault="00A26BC4" w:rsidP="00735F27">
            <w:pPr>
              <w:spacing w:after="0" w:line="240" w:lineRule="auto"/>
              <w:jc w:val="both"/>
              <w:rPr>
                <w:rFonts w:ascii="Times New Roman" w:eastAsia="Times New Roman" w:hAnsi="Times New Roman" w:cs="Times New Roman"/>
                <w:lang w:val="uk-UA" w:eastAsia="uk-UA"/>
              </w:rPr>
            </w:pPr>
            <w:r w:rsidRPr="00542FC8">
              <w:rPr>
                <w:rFonts w:ascii="Times New Roman" w:eastAsia="Times New Roman" w:hAnsi="Times New Roman" w:cs="Times New Roman"/>
                <w:lang w:val="uk-UA" w:eastAsia="uk-UA"/>
              </w:rPr>
              <w:t>немає</w:t>
            </w:r>
          </w:p>
        </w:tc>
      </w:tr>
    </w:tbl>
    <w:p w:rsidR="0005542F" w:rsidRDefault="0005542F" w:rsidP="00FD5299">
      <w:pPr>
        <w:spacing w:after="0" w:line="240" w:lineRule="auto"/>
        <w:ind w:left="1066"/>
        <w:jc w:val="right"/>
        <w:rPr>
          <w:rFonts w:ascii="Times New Roman" w:eastAsia="Times New Roman" w:hAnsi="Times New Roman"/>
          <w:b/>
          <w:lang w:val="uk-UA"/>
        </w:rPr>
      </w:pPr>
    </w:p>
    <w:p w:rsidR="0019597E" w:rsidRPr="00614859" w:rsidRDefault="0019597E" w:rsidP="0019597E">
      <w:pPr>
        <w:spacing w:after="0" w:line="240" w:lineRule="auto"/>
        <w:rPr>
          <w:rFonts w:ascii="Times New Roman" w:eastAsia="Times New Roman" w:hAnsi="Times New Roman"/>
          <w:strike/>
          <w:lang w:val="uk-UA" w:eastAsia="uk-UA"/>
        </w:rPr>
      </w:pPr>
      <w:r w:rsidRPr="00614859">
        <w:rPr>
          <w:rFonts w:ascii="Times New Roman" w:eastAsia="Times New Roman" w:hAnsi="Times New Roman"/>
          <w:lang w:val="uk-UA" w:eastAsia="uk-UA"/>
        </w:rPr>
        <w:t xml:space="preserve"> </w:t>
      </w:r>
      <w:r w:rsidRPr="00614859">
        <w:rPr>
          <w:rFonts w:ascii="Times New Roman" w:eastAsia="Times New Roman" w:hAnsi="Times New Roman"/>
          <w:b/>
          <w:bCs/>
          <w:lang w:val="uk-UA" w:eastAsia="uk-UA"/>
        </w:rPr>
        <w:t>Режим роботи основного електрообладнання:</w:t>
      </w:r>
      <w:r w:rsidRPr="00614859">
        <w:rPr>
          <w:rFonts w:ascii="Times New Roman" w:eastAsia="Times New Roman" w:hAnsi="Times New Roman"/>
          <w:lang w:val="uk-UA" w:eastAsia="uk-UA"/>
        </w:rPr>
        <w:t xml:space="preserve">  </w:t>
      </w:r>
      <w:r w:rsidRPr="00614859">
        <w:rPr>
          <w:rFonts w:ascii="Times New Roman" w:eastAsia="Times New Roman" w:hAnsi="Times New Roman"/>
          <w:lang w:val="uk-UA" w:eastAsia="uk-UA"/>
        </w:rPr>
        <w:tab/>
        <w:t xml:space="preserve">- годин на добу:  24 </w:t>
      </w:r>
    </w:p>
    <w:p w:rsidR="0019597E" w:rsidRPr="00614859" w:rsidRDefault="0019597E" w:rsidP="0019597E">
      <w:pPr>
        <w:spacing w:after="0" w:line="240" w:lineRule="auto"/>
        <w:rPr>
          <w:rFonts w:ascii="Times New Roman" w:eastAsia="Times New Roman" w:hAnsi="Times New Roman"/>
          <w:lang w:val="uk-UA" w:eastAsia="uk-UA"/>
        </w:rPr>
      </w:pPr>
      <w:r w:rsidRPr="00614859">
        <w:rPr>
          <w:rFonts w:ascii="Times New Roman" w:eastAsia="Times New Roman" w:hAnsi="Times New Roman"/>
          <w:lang w:val="uk-UA" w:eastAsia="uk-UA"/>
        </w:rPr>
        <w:t xml:space="preserve">                               </w:t>
      </w:r>
      <w:r w:rsidRPr="00614859">
        <w:rPr>
          <w:rFonts w:ascii="Times New Roman" w:eastAsia="Times New Roman" w:hAnsi="Times New Roman"/>
          <w:lang w:val="uk-UA" w:eastAsia="uk-UA"/>
        </w:rPr>
        <w:tab/>
      </w:r>
      <w:r w:rsidRPr="00614859">
        <w:rPr>
          <w:rFonts w:ascii="Times New Roman" w:eastAsia="Times New Roman" w:hAnsi="Times New Roman"/>
          <w:lang w:val="uk-UA" w:eastAsia="uk-UA"/>
        </w:rPr>
        <w:tab/>
      </w:r>
      <w:r w:rsidRPr="00614859">
        <w:rPr>
          <w:rFonts w:ascii="Times New Roman" w:eastAsia="Times New Roman" w:hAnsi="Times New Roman"/>
          <w:lang w:val="uk-UA" w:eastAsia="uk-UA"/>
        </w:rPr>
        <w:tab/>
      </w:r>
      <w:r w:rsidRPr="00614859">
        <w:rPr>
          <w:rFonts w:ascii="Times New Roman" w:eastAsia="Times New Roman" w:hAnsi="Times New Roman"/>
          <w:lang w:val="uk-UA" w:eastAsia="uk-UA"/>
        </w:rPr>
        <w:tab/>
      </w:r>
      <w:r w:rsidRPr="00614859">
        <w:rPr>
          <w:rFonts w:ascii="Times New Roman" w:eastAsia="Times New Roman" w:hAnsi="Times New Roman"/>
          <w:lang w:val="uk-UA" w:eastAsia="uk-UA"/>
        </w:rPr>
        <w:tab/>
        <w:t>- діб на тиждень:  7</w:t>
      </w:r>
    </w:p>
    <w:p w:rsidR="0019597E" w:rsidRPr="00614859" w:rsidRDefault="0019597E" w:rsidP="00735F27">
      <w:pPr>
        <w:spacing w:after="0" w:line="240" w:lineRule="auto"/>
        <w:jc w:val="both"/>
        <w:rPr>
          <w:rFonts w:ascii="Times New Roman" w:eastAsia="Times New Roman" w:hAnsi="Times New Roman"/>
          <w:lang w:val="uk-UA" w:eastAsia="uk-UA"/>
        </w:rPr>
      </w:pPr>
      <w:r w:rsidRPr="00614859">
        <w:rPr>
          <w:rFonts w:ascii="Times New Roman" w:eastAsia="Times New Roman" w:hAnsi="Times New Roman"/>
          <w:lang w:val="uk-UA" w:eastAsia="uk-UA"/>
        </w:rPr>
        <w:t xml:space="preserve">Початок постачання з </w:t>
      </w:r>
      <w:r w:rsidRPr="00614859">
        <w:rPr>
          <w:rFonts w:ascii="Times New Roman" w:eastAsia="Times New Roman" w:hAnsi="Times New Roman"/>
          <w:b/>
          <w:lang w:val="uk-UA" w:eastAsia="uk-UA"/>
        </w:rPr>
        <w:t>«</w:t>
      </w:r>
      <w:r>
        <w:rPr>
          <w:rFonts w:ascii="Times New Roman" w:eastAsia="Times New Roman" w:hAnsi="Times New Roman"/>
          <w:b/>
          <w:lang w:val="uk-UA" w:eastAsia="uk-UA"/>
        </w:rPr>
        <w:t>______</w:t>
      </w:r>
      <w:r w:rsidRPr="00614859">
        <w:rPr>
          <w:rFonts w:ascii="Times New Roman" w:eastAsia="Times New Roman" w:hAnsi="Times New Roman"/>
          <w:b/>
          <w:lang w:val="uk-UA" w:eastAsia="uk-UA"/>
        </w:rPr>
        <w:t xml:space="preserve">» </w:t>
      </w:r>
      <w:r>
        <w:rPr>
          <w:rFonts w:ascii="Times New Roman" w:eastAsia="Times New Roman" w:hAnsi="Times New Roman"/>
          <w:b/>
          <w:lang w:val="uk-UA" w:eastAsia="uk-UA"/>
        </w:rPr>
        <w:t xml:space="preserve">листопада </w:t>
      </w:r>
      <w:r w:rsidRPr="00614859">
        <w:rPr>
          <w:rFonts w:ascii="Times New Roman" w:eastAsia="Times New Roman" w:hAnsi="Times New Roman"/>
          <w:b/>
          <w:lang w:val="uk-UA" w:eastAsia="uk-UA"/>
        </w:rPr>
        <w:t>2023 р.</w:t>
      </w:r>
    </w:p>
    <w:p w:rsidR="0019597E" w:rsidRPr="00614859" w:rsidRDefault="0019597E" w:rsidP="0019597E">
      <w:pPr>
        <w:spacing w:after="0" w:line="240" w:lineRule="auto"/>
        <w:ind w:firstLine="709"/>
        <w:jc w:val="both"/>
        <w:rPr>
          <w:rFonts w:ascii="Times New Roman" w:eastAsia="Times New Roman" w:hAnsi="Times New Roman"/>
          <w:lang w:val="uk-UA" w:eastAsia="uk-UA"/>
        </w:rPr>
      </w:pPr>
    </w:p>
    <w:p w:rsidR="0019597E" w:rsidRPr="00614859" w:rsidRDefault="0019597E" w:rsidP="0019597E">
      <w:pPr>
        <w:spacing w:after="0" w:line="240" w:lineRule="auto"/>
        <w:ind w:firstLine="709"/>
        <w:jc w:val="both"/>
        <w:rPr>
          <w:rFonts w:ascii="Times New Roman" w:eastAsia="Times New Roman" w:hAnsi="Times New Roman"/>
          <w:lang w:val="uk-UA" w:eastAsia="uk-UA"/>
        </w:rPr>
      </w:pPr>
      <w:r w:rsidRPr="00614859">
        <w:rPr>
          <w:rFonts w:ascii="Times New Roman" w:eastAsia="Times New Roman" w:hAnsi="Times New Roman"/>
          <w:b/>
          <w:lang w:val="uk-UA" w:eastAsia="uk-UA"/>
        </w:rPr>
        <w:t>Увага!</w:t>
      </w:r>
      <w:r w:rsidRPr="00614859">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w:t>
      </w:r>
    </w:p>
    <w:p w:rsidR="0019597E" w:rsidRPr="00614859" w:rsidRDefault="0019597E" w:rsidP="0019597E">
      <w:pPr>
        <w:spacing w:after="0" w:line="240" w:lineRule="auto"/>
        <w:ind w:firstLine="709"/>
        <w:jc w:val="both"/>
        <w:rPr>
          <w:rFonts w:ascii="Times New Roman" w:eastAsia="Times New Roman" w:hAnsi="Times New Roman"/>
          <w:lang w:val="uk-UA" w:eastAsia="uk-UA"/>
        </w:rPr>
      </w:pPr>
      <w:r w:rsidRPr="00614859">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9597E" w:rsidRPr="00614859" w:rsidRDefault="0019597E" w:rsidP="0019597E">
      <w:pPr>
        <w:spacing w:after="0" w:line="240" w:lineRule="auto"/>
        <w:ind w:firstLine="709"/>
        <w:jc w:val="both"/>
        <w:rPr>
          <w:rFonts w:ascii="Times New Roman" w:eastAsia="Times New Roman" w:hAnsi="Times New Roman"/>
          <w:lang w:val="uk-UA" w:eastAsia="uk-UA"/>
        </w:rPr>
      </w:pPr>
      <w:r w:rsidRPr="00614859">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9597E" w:rsidRPr="00614859" w:rsidRDefault="0019597E" w:rsidP="0019597E">
      <w:pPr>
        <w:spacing w:after="0" w:line="240" w:lineRule="auto"/>
        <w:ind w:firstLine="709"/>
        <w:jc w:val="both"/>
        <w:rPr>
          <w:rFonts w:ascii="Times New Roman" w:eastAsia="Times New Roman" w:hAnsi="Times New Roman"/>
          <w:lang w:val="uk-UA" w:eastAsia="uk-UA"/>
        </w:rPr>
      </w:pPr>
      <w:r w:rsidRPr="00614859">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9597E" w:rsidRPr="00614859" w:rsidRDefault="0019597E" w:rsidP="0019597E">
      <w:pPr>
        <w:spacing w:after="0" w:line="240" w:lineRule="auto"/>
        <w:ind w:firstLine="709"/>
        <w:jc w:val="both"/>
        <w:rPr>
          <w:rFonts w:ascii="Times New Roman" w:eastAsia="Times New Roman" w:hAnsi="Times New Roman"/>
          <w:b/>
          <w:lang w:val="uk-UA" w:eastAsia="uk-UA"/>
        </w:rPr>
      </w:pPr>
    </w:p>
    <w:p w:rsidR="0019597E" w:rsidRPr="00614859" w:rsidRDefault="0019597E" w:rsidP="0019597E">
      <w:pPr>
        <w:spacing w:after="0" w:line="240" w:lineRule="auto"/>
        <w:ind w:firstLine="709"/>
        <w:jc w:val="both"/>
        <w:rPr>
          <w:rFonts w:ascii="Times New Roman" w:eastAsia="Times New Roman" w:hAnsi="Times New Roman"/>
          <w:b/>
          <w:lang w:val="uk-UA" w:eastAsia="uk-UA"/>
        </w:rPr>
      </w:pPr>
      <w:r w:rsidRPr="00614859">
        <w:rPr>
          <w:rFonts w:ascii="Times New Roman" w:eastAsia="Times New Roman" w:hAnsi="Times New Roman"/>
          <w:b/>
          <w:lang w:val="uk-UA" w:eastAsia="uk-UA"/>
        </w:rPr>
        <w:t>Відмітка про згоду Споживача на обробку персональних даних:</w:t>
      </w:r>
    </w:p>
    <w:p w:rsidR="0019597E" w:rsidRPr="00614859" w:rsidRDefault="0019597E" w:rsidP="0019597E">
      <w:pPr>
        <w:spacing w:after="0" w:line="240" w:lineRule="auto"/>
        <w:jc w:val="both"/>
        <w:rPr>
          <w:rFonts w:ascii="Times New Roman" w:eastAsia="Times New Roman" w:hAnsi="Times New Roman"/>
          <w:b/>
          <w:lang w:val="uk-UA" w:eastAsia="uk-UA"/>
        </w:rPr>
      </w:pPr>
      <w:r w:rsidRPr="00614859">
        <w:rPr>
          <w:rFonts w:ascii="Times New Roman" w:eastAsia="Times New Roman" w:hAnsi="Times New Roman"/>
          <w:b/>
          <w:lang w:val="uk-UA" w:eastAsia="uk-UA"/>
        </w:rPr>
        <w:t>____________________</w:t>
      </w:r>
      <w:r w:rsidRPr="00614859">
        <w:rPr>
          <w:rFonts w:ascii="Times New Roman" w:eastAsia="Times New Roman" w:hAnsi="Times New Roman"/>
          <w:b/>
          <w:lang w:val="uk-UA" w:eastAsia="uk-UA"/>
        </w:rPr>
        <w:tab/>
        <w:t>_________________</w:t>
      </w:r>
      <w:r w:rsidRPr="00614859">
        <w:rPr>
          <w:rFonts w:ascii="Times New Roman" w:eastAsia="Times New Roman" w:hAnsi="Times New Roman"/>
          <w:b/>
          <w:lang w:val="uk-UA" w:eastAsia="uk-UA"/>
        </w:rPr>
        <w:tab/>
      </w:r>
      <w:r w:rsidR="00B928FD">
        <w:rPr>
          <w:rFonts w:ascii="Times New Roman" w:eastAsia="Times New Roman" w:hAnsi="Times New Roman"/>
          <w:b/>
          <w:lang w:val="uk-UA" w:eastAsia="uk-UA"/>
        </w:rPr>
        <w:t>______________________________</w:t>
      </w:r>
    </w:p>
    <w:p w:rsidR="0019597E" w:rsidRPr="00614859" w:rsidRDefault="0019597E" w:rsidP="0019597E">
      <w:pPr>
        <w:spacing w:after="0" w:line="240" w:lineRule="auto"/>
        <w:rPr>
          <w:rFonts w:ascii="Times New Roman" w:eastAsia="Times New Roman" w:hAnsi="Times New Roman"/>
          <w:sz w:val="20"/>
          <w:szCs w:val="20"/>
          <w:lang w:val="uk-UA" w:eastAsia="uk-UA"/>
        </w:rPr>
      </w:pPr>
      <w:r w:rsidRPr="00614859">
        <w:rPr>
          <w:rFonts w:ascii="Times New Roman" w:eastAsia="Times New Roman" w:hAnsi="Times New Roman"/>
          <w:sz w:val="20"/>
          <w:szCs w:val="20"/>
          <w:lang w:val="uk-UA" w:eastAsia="uk-UA"/>
        </w:rPr>
        <w:tab/>
        <w:t>(дата)</w:t>
      </w:r>
      <w:r w:rsidRPr="00614859">
        <w:rPr>
          <w:rFonts w:ascii="Times New Roman" w:eastAsia="Times New Roman" w:hAnsi="Times New Roman"/>
          <w:sz w:val="20"/>
          <w:szCs w:val="20"/>
          <w:lang w:val="uk-UA" w:eastAsia="uk-UA"/>
        </w:rPr>
        <w:tab/>
      </w:r>
      <w:r w:rsidRPr="00614859">
        <w:rPr>
          <w:rFonts w:ascii="Times New Roman" w:eastAsia="Times New Roman" w:hAnsi="Times New Roman"/>
          <w:sz w:val="20"/>
          <w:szCs w:val="20"/>
          <w:lang w:val="uk-UA" w:eastAsia="uk-UA"/>
        </w:rPr>
        <w:tab/>
      </w:r>
      <w:r w:rsidRPr="00614859">
        <w:rPr>
          <w:rFonts w:ascii="Times New Roman" w:eastAsia="Times New Roman" w:hAnsi="Times New Roman"/>
          <w:sz w:val="20"/>
          <w:szCs w:val="20"/>
          <w:lang w:val="uk-UA" w:eastAsia="uk-UA"/>
        </w:rPr>
        <w:tab/>
        <w:t>(особистий підпис)</w:t>
      </w:r>
      <w:r w:rsidRPr="00614859">
        <w:rPr>
          <w:rFonts w:ascii="Times New Roman" w:eastAsia="Times New Roman" w:hAnsi="Times New Roman"/>
          <w:sz w:val="20"/>
          <w:szCs w:val="20"/>
          <w:lang w:val="uk-UA" w:eastAsia="uk-UA"/>
        </w:rPr>
        <w:tab/>
      </w:r>
      <w:r w:rsidRPr="00614859">
        <w:rPr>
          <w:rFonts w:ascii="Times New Roman" w:eastAsia="Times New Roman" w:hAnsi="Times New Roman"/>
          <w:sz w:val="20"/>
          <w:szCs w:val="20"/>
          <w:lang w:val="uk-UA" w:eastAsia="uk-UA"/>
        </w:rPr>
        <w:tab/>
        <w:t>(П.І.Б. Споживача)</w:t>
      </w:r>
    </w:p>
    <w:p w:rsidR="0019597E" w:rsidRPr="00614859" w:rsidRDefault="0019597E" w:rsidP="0019597E">
      <w:pPr>
        <w:spacing w:after="0" w:line="240" w:lineRule="auto"/>
        <w:ind w:firstLine="709"/>
        <w:jc w:val="both"/>
        <w:rPr>
          <w:rFonts w:ascii="Times New Roman" w:eastAsia="Times New Roman" w:hAnsi="Times New Roman"/>
          <w:b/>
          <w:lang w:val="uk-UA" w:eastAsia="uk-UA"/>
        </w:rPr>
      </w:pPr>
      <w:r w:rsidRPr="00614859">
        <w:rPr>
          <w:rFonts w:ascii="Times New Roman" w:eastAsia="Times New Roman" w:hAnsi="Times New Roman"/>
          <w:b/>
          <w:lang w:val="uk-UA" w:eastAsia="uk-UA"/>
        </w:rPr>
        <w:t>*Примітка:</w:t>
      </w:r>
    </w:p>
    <w:p w:rsidR="0019597E" w:rsidRPr="00614859" w:rsidRDefault="0019597E" w:rsidP="0019597E">
      <w:pPr>
        <w:spacing w:after="0" w:line="240" w:lineRule="auto"/>
        <w:ind w:firstLine="709"/>
        <w:jc w:val="both"/>
        <w:rPr>
          <w:rFonts w:ascii="Times New Roman" w:eastAsia="Times New Roman" w:hAnsi="Times New Roman"/>
          <w:lang w:val="uk-UA" w:eastAsia="uk-UA"/>
        </w:rPr>
      </w:pPr>
      <w:r w:rsidRPr="00614859">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19597E" w:rsidRPr="00EC04ED" w:rsidRDefault="0019597E" w:rsidP="0019597E">
      <w:pPr>
        <w:spacing w:after="0" w:line="240" w:lineRule="auto"/>
        <w:rPr>
          <w:rFonts w:ascii="Times New Roman" w:eastAsia="Times New Roman" w:hAnsi="Times New Roman"/>
          <w:b/>
          <w:lang w:val="uk-UA" w:eastAsia="uk-UA"/>
        </w:rPr>
      </w:pPr>
    </w:p>
    <w:p w:rsidR="0019597E" w:rsidRPr="00EC04ED" w:rsidRDefault="0019597E" w:rsidP="0019597E">
      <w:pPr>
        <w:spacing w:after="0" w:line="240" w:lineRule="auto"/>
        <w:rPr>
          <w:rFonts w:ascii="Times New Roman" w:eastAsia="Times New Roman" w:hAnsi="Times New Roman"/>
          <w:b/>
          <w:lang w:val="uk-UA" w:eastAsia="uk-UA"/>
        </w:rPr>
      </w:pPr>
      <w:r w:rsidRPr="00EC04ED">
        <w:rPr>
          <w:rFonts w:ascii="Times New Roman" w:eastAsia="Times New Roman" w:hAnsi="Times New Roman"/>
          <w:b/>
          <w:lang w:val="uk-UA" w:eastAsia="uk-UA"/>
        </w:rPr>
        <w:t>Реквізити Споживача:</w:t>
      </w:r>
    </w:p>
    <w:p w:rsidR="0019597E" w:rsidRPr="00EC04ED" w:rsidRDefault="0019597E" w:rsidP="0019597E">
      <w:pPr>
        <w:pStyle w:val="TableParagraph"/>
        <w:ind w:left="0"/>
        <w:rPr>
          <w:color w:val="000000"/>
        </w:rPr>
      </w:pPr>
      <w:r w:rsidRPr="00EC04ED">
        <w:rPr>
          <w:color w:val="000000"/>
          <w:lang w:val="ru-RU"/>
        </w:rPr>
        <w:t>690</w:t>
      </w:r>
      <w:r w:rsidRPr="00EC04ED">
        <w:rPr>
          <w:color w:val="000000"/>
        </w:rPr>
        <w:t xml:space="preserve">18 м. </w:t>
      </w:r>
      <w:r w:rsidRPr="00EC04ED">
        <w:rPr>
          <w:color w:val="000000"/>
          <w:lang w:val="ru-RU"/>
        </w:rPr>
        <w:t>Запор</w:t>
      </w:r>
      <w:proofErr w:type="spellStart"/>
      <w:r w:rsidRPr="00EC04ED">
        <w:rPr>
          <w:color w:val="000000"/>
        </w:rPr>
        <w:t>іжжя</w:t>
      </w:r>
      <w:proofErr w:type="spellEnd"/>
      <w:r w:rsidRPr="00EC04ED">
        <w:rPr>
          <w:color w:val="000000"/>
        </w:rPr>
        <w:t xml:space="preserve">, вул. Дивногорська, буд. 5, код ЄДРПОУ 19282308, </w:t>
      </w:r>
    </w:p>
    <w:p w:rsidR="0019597E" w:rsidRPr="00EC04ED" w:rsidRDefault="0019597E" w:rsidP="0019597E">
      <w:pPr>
        <w:pStyle w:val="TableParagraph"/>
        <w:ind w:left="0"/>
        <w:rPr>
          <w:color w:val="000000"/>
        </w:rPr>
      </w:pPr>
      <w:r w:rsidRPr="00EC04ED">
        <w:rPr>
          <w:color w:val="000000"/>
        </w:rPr>
        <w:t xml:space="preserve">IBAN UA658201720344310001000043188 в </w:t>
      </w:r>
      <w:proofErr w:type="spellStart"/>
      <w:r w:rsidRPr="00EC04ED">
        <w:rPr>
          <w:color w:val="000000"/>
        </w:rPr>
        <w:t>Держказначейській</w:t>
      </w:r>
      <w:proofErr w:type="spellEnd"/>
      <w:r w:rsidRPr="00EC04ED">
        <w:rPr>
          <w:color w:val="000000"/>
        </w:rPr>
        <w:t xml:space="preserve"> службі України м. Київ,</w:t>
      </w:r>
    </w:p>
    <w:p w:rsidR="0019597E" w:rsidRPr="00EC04ED" w:rsidRDefault="0019597E" w:rsidP="0019597E">
      <w:pPr>
        <w:spacing w:after="0"/>
        <w:rPr>
          <w:rFonts w:ascii="Times New Roman" w:hAnsi="Times New Roman"/>
          <w:color w:val="000000"/>
          <w:lang w:val="uk-UA"/>
        </w:rPr>
      </w:pPr>
      <w:r w:rsidRPr="00EC04ED">
        <w:rPr>
          <w:rFonts w:ascii="Times New Roman" w:hAnsi="Times New Roman"/>
          <w:color w:val="000000"/>
        </w:rPr>
        <w:t>IBAN</w:t>
      </w:r>
      <w:r w:rsidRPr="00EC04ED">
        <w:rPr>
          <w:rFonts w:ascii="Times New Roman" w:hAnsi="Times New Roman"/>
          <w:color w:val="000000"/>
          <w:lang w:val="uk-UA"/>
        </w:rPr>
        <w:t xml:space="preserve"> </w:t>
      </w:r>
      <w:r w:rsidRPr="00EC04ED">
        <w:rPr>
          <w:rFonts w:ascii="Times New Roman" w:hAnsi="Times New Roman"/>
          <w:color w:val="000000"/>
        </w:rPr>
        <w:t>UA</w:t>
      </w:r>
      <w:r w:rsidRPr="00EC04ED">
        <w:rPr>
          <w:rFonts w:ascii="Times New Roman" w:hAnsi="Times New Roman"/>
          <w:color w:val="000000"/>
          <w:lang w:val="uk-UA"/>
        </w:rPr>
        <w:t xml:space="preserve">353133990000026007020200596, </w:t>
      </w:r>
      <w:r w:rsidRPr="00EC04ED">
        <w:rPr>
          <w:rFonts w:ascii="Times New Roman" w:hAnsi="Times New Roman"/>
          <w:color w:val="000000"/>
        </w:rPr>
        <w:t>IBAN</w:t>
      </w:r>
      <w:r w:rsidRPr="00EC04ED">
        <w:rPr>
          <w:rFonts w:ascii="Times New Roman" w:hAnsi="Times New Roman"/>
          <w:color w:val="000000"/>
          <w:lang w:val="uk-UA"/>
        </w:rPr>
        <w:t xml:space="preserve"> </w:t>
      </w:r>
      <w:r w:rsidRPr="00EC04ED">
        <w:rPr>
          <w:rFonts w:ascii="Times New Roman" w:hAnsi="Times New Roman"/>
          <w:color w:val="000000"/>
        </w:rPr>
        <w:t>UA</w:t>
      </w:r>
      <w:r w:rsidRPr="00EC04ED">
        <w:rPr>
          <w:rFonts w:ascii="Times New Roman" w:hAnsi="Times New Roman"/>
          <w:color w:val="000000"/>
          <w:lang w:val="uk-UA"/>
        </w:rPr>
        <w:t xml:space="preserve">293133990000026002055757097, в АТ КБ «Приватбанк», </w:t>
      </w:r>
      <w:proofErr w:type="spellStart"/>
      <w:r w:rsidRPr="00EC04ED">
        <w:rPr>
          <w:rFonts w:ascii="Times New Roman" w:hAnsi="Times New Roman"/>
          <w:color w:val="000000"/>
          <w:lang w:val="uk-UA"/>
        </w:rPr>
        <w:t>тел</w:t>
      </w:r>
      <w:proofErr w:type="spellEnd"/>
      <w:r w:rsidRPr="00EC04ED">
        <w:rPr>
          <w:rFonts w:ascii="Times New Roman" w:hAnsi="Times New Roman"/>
          <w:color w:val="000000"/>
          <w:lang w:val="uk-UA"/>
        </w:rPr>
        <w:t xml:space="preserve">. (061)707 79 05, (061)709 79 04,  </w:t>
      </w:r>
      <w:r w:rsidRPr="00EC04ED">
        <w:rPr>
          <w:rFonts w:ascii="Times New Roman" w:hAnsi="Times New Roman"/>
          <w:color w:val="000000"/>
          <w:lang w:val="en-US"/>
        </w:rPr>
        <w:t>e</w:t>
      </w:r>
      <w:r w:rsidRPr="00EC04ED">
        <w:rPr>
          <w:rFonts w:ascii="Times New Roman" w:hAnsi="Times New Roman"/>
          <w:color w:val="000000"/>
          <w:lang w:val="uk-UA"/>
        </w:rPr>
        <w:t>-</w:t>
      </w:r>
      <w:r w:rsidRPr="00EC04ED">
        <w:rPr>
          <w:rFonts w:ascii="Times New Roman" w:hAnsi="Times New Roman"/>
          <w:color w:val="000000"/>
          <w:lang w:val="en-US"/>
        </w:rPr>
        <w:t>mail</w:t>
      </w:r>
      <w:r w:rsidRPr="00EC04ED">
        <w:rPr>
          <w:rFonts w:ascii="Times New Roman" w:hAnsi="Times New Roman"/>
          <w:color w:val="000000"/>
          <w:lang w:val="uk-UA"/>
        </w:rPr>
        <w:t xml:space="preserve">: </w:t>
      </w:r>
      <w:hyperlink r:id="rId8" w:history="1">
        <w:r w:rsidRPr="00EC04ED">
          <w:rPr>
            <w:rStyle w:val="ad"/>
            <w:rFonts w:ascii="Times New Roman" w:hAnsi="Times New Roman"/>
            <w:lang w:val="en-US"/>
          </w:rPr>
          <w:t>zocrrf</w:t>
        </w:r>
        <w:r w:rsidRPr="00EC04ED">
          <w:rPr>
            <w:rStyle w:val="ad"/>
            <w:rFonts w:ascii="Times New Roman" w:hAnsi="Times New Roman"/>
            <w:lang w:val="uk-UA"/>
          </w:rPr>
          <w:t>@</w:t>
        </w:r>
        <w:r w:rsidRPr="00EC04ED">
          <w:rPr>
            <w:rStyle w:val="ad"/>
            <w:rFonts w:ascii="Times New Roman" w:hAnsi="Times New Roman"/>
            <w:lang w:val="en-US"/>
          </w:rPr>
          <w:t>meta</w:t>
        </w:r>
        <w:r w:rsidRPr="00EC04ED">
          <w:rPr>
            <w:rStyle w:val="ad"/>
            <w:rFonts w:ascii="Times New Roman" w:hAnsi="Times New Roman"/>
            <w:lang w:val="uk-UA"/>
          </w:rPr>
          <w:t>.</w:t>
        </w:r>
        <w:r w:rsidRPr="00EC04ED">
          <w:rPr>
            <w:rStyle w:val="ad"/>
            <w:rFonts w:ascii="Times New Roman" w:hAnsi="Times New Roman"/>
            <w:lang w:val="en-US"/>
          </w:rPr>
          <w:t>ua</w:t>
        </w:r>
      </w:hyperlink>
      <w:r w:rsidRPr="00EC04ED">
        <w:rPr>
          <w:rFonts w:ascii="Times New Roman" w:hAnsi="Times New Roman"/>
          <w:color w:val="000000"/>
          <w:lang w:val="uk-UA"/>
        </w:rPr>
        <w:t xml:space="preserve"> </w:t>
      </w:r>
      <w:r w:rsidR="00B928FD" w:rsidRPr="00EC04ED">
        <w:rPr>
          <w:rFonts w:ascii="Times New Roman" w:hAnsi="Times New Roman"/>
          <w:color w:val="000000"/>
          <w:lang w:val="uk-UA"/>
        </w:rPr>
        <w:t xml:space="preserve">  </w:t>
      </w:r>
      <w:r w:rsidRPr="00EC04ED">
        <w:rPr>
          <w:rFonts w:ascii="Times New Roman" w:hAnsi="Times New Roman"/>
          <w:color w:val="2E74B5" w:themeColor="accent1" w:themeShade="BF"/>
          <w:u w:val="single"/>
          <w:shd w:val="clear" w:color="auto" w:fill="FFFFFF"/>
          <w:lang w:val="en-US"/>
        </w:rPr>
        <w:t>buhomcrl</w:t>
      </w:r>
      <w:r w:rsidRPr="00EC04ED">
        <w:rPr>
          <w:rFonts w:ascii="Times New Roman" w:hAnsi="Times New Roman"/>
          <w:color w:val="2E74B5" w:themeColor="accent1" w:themeShade="BF"/>
          <w:u w:val="single"/>
          <w:shd w:val="clear" w:color="auto" w:fill="FFFFFF"/>
          <w:lang w:val="uk-UA"/>
        </w:rPr>
        <w:t>@</w:t>
      </w:r>
      <w:r w:rsidRPr="00EC04ED">
        <w:rPr>
          <w:rFonts w:ascii="Times New Roman" w:hAnsi="Times New Roman"/>
          <w:color w:val="2E74B5" w:themeColor="accent1" w:themeShade="BF"/>
          <w:u w:val="single"/>
          <w:shd w:val="clear" w:color="auto" w:fill="FFFFFF"/>
          <w:lang w:val="en-US"/>
        </w:rPr>
        <w:t>gmail</w:t>
      </w:r>
      <w:r w:rsidRPr="00EC04ED">
        <w:rPr>
          <w:rFonts w:ascii="Times New Roman" w:hAnsi="Times New Roman"/>
          <w:color w:val="2E74B5" w:themeColor="accent1" w:themeShade="BF"/>
          <w:u w:val="single"/>
          <w:shd w:val="clear" w:color="auto" w:fill="FFFFFF"/>
          <w:lang w:val="uk-UA"/>
        </w:rPr>
        <w:t>.</w:t>
      </w:r>
      <w:r w:rsidRPr="00EC04ED">
        <w:rPr>
          <w:rFonts w:ascii="Times New Roman" w:hAnsi="Times New Roman"/>
          <w:color w:val="2E74B5" w:themeColor="accent1" w:themeShade="BF"/>
          <w:u w:val="single"/>
          <w:shd w:val="clear" w:color="auto" w:fill="FFFFFF"/>
          <w:lang w:val="en-US"/>
        </w:rPr>
        <w:t>com</w:t>
      </w:r>
    </w:p>
    <w:p w:rsidR="0019597E" w:rsidRPr="00614859" w:rsidRDefault="0019597E" w:rsidP="0019597E">
      <w:pPr>
        <w:spacing w:after="0" w:line="240" w:lineRule="auto"/>
        <w:rPr>
          <w:rFonts w:ascii="Times New Roman" w:eastAsia="Times New Roman" w:hAnsi="Times New Roman"/>
          <w:lang w:val="uk-UA" w:eastAsia="uk-UA"/>
        </w:rPr>
      </w:pPr>
    </w:p>
    <w:p w:rsidR="0019597E" w:rsidRPr="00614859" w:rsidRDefault="0019597E" w:rsidP="0019597E">
      <w:pPr>
        <w:spacing w:after="0" w:line="240" w:lineRule="auto"/>
        <w:rPr>
          <w:rFonts w:ascii="Times New Roman" w:eastAsia="Times New Roman" w:hAnsi="Times New Roman"/>
          <w:b/>
          <w:lang w:val="uk-UA" w:eastAsia="uk-UA"/>
        </w:rPr>
      </w:pPr>
    </w:p>
    <w:p w:rsidR="0019597E" w:rsidRPr="00614859" w:rsidRDefault="0019597E" w:rsidP="0019597E">
      <w:pPr>
        <w:spacing w:after="0" w:line="240" w:lineRule="auto"/>
        <w:rPr>
          <w:rFonts w:ascii="Times New Roman" w:eastAsia="Times New Roman" w:hAnsi="Times New Roman"/>
          <w:b/>
          <w:lang w:val="uk-UA" w:eastAsia="uk-UA"/>
        </w:rPr>
      </w:pPr>
      <w:r w:rsidRPr="00614859">
        <w:rPr>
          <w:rFonts w:ascii="Times New Roman" w:eastAsia="Times New Roman" w:hAnsi="Times New Roman"/>
          <w:b/>
          <w:lang w:val="uk-UA" w:eastAsia="uk-UA"/>
        </w:rPr>
        <w:lastRenderedPageBreak/>
        <w:t>Відмітка про підписання Споживачем цієї заяви-приєднання:</w:t>
      </w:r>
    </w:p>
    <w:p w:rsidR="0019597E" w:rsidRPr="00614859" w:rsidRDefault="0019597E" w:rsidP="0019597E">
      <w:pPr>
        <w:spacing w:after="0" w:line="240" w:lineRule="auto"/>
        <w:jc w:val="both"/>
        <w:rPr>
          <w:rFonts w:ascii="Times New Roman" w:eastAsia="Times New Roman" w:hAnsi="Times New Roman"/>
          <w:b/>
          <w:u w:val="single"/>
          <w:lang w:val="uk-UA" w:eastAsia="uk-UA"/>
        </w:rPr>
      </w:pPr>
      <w:r w:rsidRPr="00614859">
        <w:rPr>
          <w:rFonts w:ascii="Times New Roman" w:eastAsia="Times New Roman" w:hAnsi="Times New Roman"/>
          <w:b/>
          <w:lang w:val="uk-UA" w:eastAsia="uk-UA"/>
        </w:rPr>
        <w:t>_________________________</w:t>
      </w:r>
      <w:r w:rsidRPr="00614859">
        <w:rPr>
          <w:rFonts w:ascii="Times New Roman" w:eastAsia="Times New Roman" w:hAnsi="Times New Roman"/>
          <w:b/>
          <w:lang w:val="uk-UA" w:eastAsia="uk-UA"/>
        </w:rPr>
        <w:tab/>
      </w:r>
      <w:r w:rsidRPr="00614859">
        <w:rPr>
          <w:rFonts w:ascii="Times New Roman" w:eastAsia="Times New Roman" w:hAnsi="Times New Roman"/>
          <w:b/>
          <w:lang w:val="uk-UA" w:eastAsia="uk-UA"/>
        </w:rPr>
        <w:tab/>
        <w:t>_________________</w:t>
      </w:r>
      <w:r w:rsidRPr="00614859">
        <w:rPr>
          <w:rFonts w:ascii="Times New Roman" w:eastAsia="Times New Roman" w:hAnsi="Times New Roman"/>
          <w:b/>
          <w:lang w:val="uk-UA" w:eastAsia="uk-UA"/>
        </w:rPr>
        <w:tab/>
        <w:t xml:space="preserve">             </w:t>
      </w:r>
      <w:r w:rsidRPr="00614859">
        <w:rPr>
          <w:rFonts w:ascii="Times New Roman" w:eastAsia="Times New Roman" w:hAnsi="Times New Roman"/>
          <w:b/>
          <w:u w:val="single"/>
          <w:lang w:val="uk-UA" w:eastAsia="uk-UA"/>
        </w:rPr>
        <w:t xml:space="preserve">Тетяна Олександрівна </w:t>
      </w:r>
      <w:proofErr w:type="spellStart"/>
      <w:r w:rsidRPr="00614859">
        <w:rPr>
          <w:rFonts w:ascii="Times New Roman" w:eastAsia="Times New Roman" w:hAnsi="Times New Roman"/>
          <w:b/>
          <w:u w:val="single"/>
          <w:lang w:val="uk-UA" w:eastAsia="uk-UA"/>
        </w:rPr>
        <w:t>Царук</w:t>
      </w:r>
      <w:proofErr w:type="spellEnd"/>
    </w:p>
    <w:p w:rsidR="0019597E" w:rsidRPr="00976216" w:rsidRDefault="0019597E" w:rsidP="0019597E">
      <w:pPr>
        <w:spacing w:after="0" w:line="240" w:lineRule="auto"/>
        <w:rPr>
          <w:rFonts w:ascii="Times New Roman" w:eastAsia="Times New Roman" w:hAnsi="Times New Roman"/>
          <w:sz w:val="20"/>
          <w:szCs w:val="20"/>
          <w:lang w:val="uk-UA" w:eastAsia="uk-UA"/>
        </w:rPr>
      </w:pPr>
      <w:r w:rsidRPr="00614859">
        <w:rPr>
          <w:rFonts w:ascii="Times New Roman" w:eastAsia="Times New Roman" w:hAnsi="Times New Roman"/>
          <w:sz w:val="20"/>
          <w:szCs w:val="20"/>
          <w:lang w:val="uk-UA" w:eastAsia="uk-UA"/>
        </w:rPr>
        <w:t>(дата подання заяви-приєднання)</w:t>
      </w:r>
      <w:r w:rsidRPr="00614859">
        <w:rPr>
          <w:rFonts w:ascii="Times New Roman" w:eastAsia="Times New Roman" w:hAnsi="Times New Roman"/>
          <w:sz w:val="20"/>
          <w:szCs w:val="20"/>
          <w:lang w:val="uk-UA" w:eastAsia="uk-UA"/>
        </w:rPr>
        <w:tab/>
        <w:t xml:space="preserve">  (особистий підпис)</w:t>
      </w:r>
      <w:r w:rsidRPr="00614859">
        <w:rPr>
          <w:rFonts w:ascii="Times New Roman" w:eastAsia="Times New Roman" w:hAnsi="Times New Roman"/>
          <w:sz w:val="20"/>
          <w:szCs w:val="20"/>
          <w:lang w:val="uk-UA" w:eastAsia="uk-UA"/>
        </w:rPr>
        <w:tab/>
      </w:r>
      <w:r w:rsidRPr="00614859">
        <w:rPr>
          <w:rFonts w:ascii="Times New Roman" w:eastAsia="Times New Roman" w:hAnsi="Times New Roman"/>
          <w:sz w:val="20"/>
          <w:szCs w:val="20"/>
          <w:lang w:val="uk-UA" w:eastAsia="uk-UA"/>
        </w:rPr>
        <w:tab/>
        <w:t xml:space="preserve">     (П.І.Б. Споживача)</w:t>
      </w:r>
    </w:p>
    <w:p w:rsidR="0019597E" w:rsidRPr="00976216" w:rsidRDefault="0019597E" w:rsidP="0019597E">
      <w:pPr>
        <w:spacing w:after="0" w:line="240" w:lineRule="auto"/>
        <w:rPr>
          <w:rFonts w:ascii="Times New Roman" w:eastAsia="Times New Roman" w:hAnsi="Times New Roman"/>
          <w:sz w:val="20"/>
          <w:szCs w:val="20"/>
          <w:lang w:val="uk-UA" w:eastAsia="uk-UA"/>
        </w:rPr>
      </w:pPr>
    </w:p>
    <w:p w:rsidR="0019597E" w:rsidRPr="00976216" w:rsidRDefault="0019597E" w:rsidP="0019597E">
      <w:pPr>
        <w:spacing w:after="0" w:line="240" w:lineRule="auto"/>
        <w:rPr>
          <w:rFonts w:ascii="Times New Roman" w:eastAsia="Times New Roman" w:hAnsi="Times New Roman"/>
          <w:sz w:val="20"/>
          <w:szCs w:val="20"/>
          <w:lang w:val="uk-UA" w:eastAsia="uk-UA"/>
        </w:rPr>
      </w:pPr>
    </w:p>
    <w:p w:rsidR="00200986" w:rsidRPr="00F1095E" w:rsidRDefault="00200986" w:rsidP="00200986">
      <w:pPr>
        <w:rPr>
          <w:rFonts w:ascii="Times New Roman" w:eastAsia="Calibri" w:hAnsi="Times New Roman" w:cs="Times New Roman"/>
          <w:sz w:val="24"/>
          <w:szCs w:val="24"/>
          <w:lang w:eastAsia="ar-SA"/>
        </w:rPr>
      </w:pPr>
    </w:p>
    <w:p w:rsidR="00200986" w:rsidRPr="00F1095E" w:rsidRDefault="00200986" w:rsidP="00200986">
      <w:pPr>
        <w:rPr>
          <w:rFonts w:ascii="Times New Roman" w:eastAsia="Calibri" w:hAnsi="Times New Roman" w:cs="Times New Roman"/>
          <w:sz w:val="24"/>
          <w:szCs w:val="24"/>
          <w:lang w:val="uk-UA" w:eastAsia="ar-SA"/>
        </w:rPr>
      </w:pPr>
    </w:p>
    <w:p w:rsidR="00FD5299" w:rsidRPr="005C482E" w:rsidRDefault="00FD5299" w:rsidP="00FD5299">
      <w:pPr>
        <w:spacing w:after="0" w:line="240" w:lineRule="auto"/>
        <w:jc w:val="right"/>
        <w:rPr>
          <w:rFonts w:ascii="Times New Roman" w:eastAsia="Calibri" w:hAnsi="Times New Roman" w:cs="Times New Roman"/>
          <w:b/>
          <w:sz w:val="24"/>
          <w:szCs w:val="24"/>
          <w:lang w:val="uk-UA" w:eastAsia="uk-UA"/>
        </w:rPr>
      </w:pPr>
      <w:r w:rsidRPr="005C482E">
        <w:rPr>
          <w:rFonts w:ascii="Times New Roman" w:eastAsia="Calibri" w:hAnsi="Times New Roman" w:cs="Times New Roman"/>
          <w:b/>
          <w:sz w:val="24"/>
          <w:szCs w:val="24"/>
          <w:lang w:val="uk-UA" w:eastAsia="uk-UA"/>
        </w:rPr>
        <w:t>Додаток 1 до заяви -  приєднання</w:t>
      </w:r>
    </w:p>
    <w:p w:rsidR="00FD5299" w:rsidRPr="005C482E" w:rsidRDefault="00FD5299" w:rsidP="00FD5299">
      <w:pPr>
        <w:spacing w:after="0" w:line="240" w:lineRule="auto"/>
        <w:ind w:firstLine="5954"/>
        <w:jc w:val="both"/>
        <w:rPr>
          <w:rFonts w:ascii="Times New Roman" w:eastAsia="Calibri" w:hAnsi="Times New Roman" w:cs="Times New Roman"/>
          <w:b/>
          <w:sz w:val="24"/>
          <w:szCs w:val="24"/>
          <w:lang w:val="uk-UA" w:eastAsia="uk-UA"/>
        </w:rPr>
      </w:pPr>
    </w:p>
    <w:p w:rsidR="00FD5299" w:rsidRPr="005C482E" w:rsidRDefault="00FD5299" w:rsidP="00FD5299">
      <w:pPr>
        <w:spacing w:after="0" w:line="240" w:lineRule="auto"/>
        <w:jc w:val="center"/>
        <w:rPr>
          <w:rFonts w:ascii="Times New Roman" w:eastAsia="Times New Roman" w:hAnsi="Times New Roman" w:cs="Times New Roman"/>
          <w:b/>
          <w:iCs/>
          <w:color w:val="000000"/>
          <w:lang w:val="uk-UA"/>
        </w:rPr>
      </w:pPr>
      <w:r w:rsidRPr="005C482E">
        <w:rPr>
          <w:rFonts w:ascii="Times New Roman" w:eastAsia="Times New Roman" w:hAnsi="Times New Roman" w:cs="Times New Roman"/>
          <w:b/>
          <w:iCs/>
          <w:color w:val="000000"/>
          <w:lang w:val="uk-UA"/>
        </w:rPr>
        <w:t>Перелік,</w:t>
      </w:r>
      <w:r w:rsidRPr="005C482E">
        <w:rPr>
          <w:rFonts w:ascii="Times New Roman" w:eastAsia="Times New Roman" w:hAnsi="Times New Roman" w:cs="Times New Roman"/>
          <w:b/>
          <w:color w:val="000000"/>
          <w:sz w:val="24"/>
          <w:szCs w:val="24"/>
          <w:lang w:val="uk-UA" w:eastAsia="ru-RU"/>
        </w:rPr>
        <w:t xml:space="preserve"> </w:t>
      </w:r>
      <w:r w:rsidRPr="005C482E">
        <w:rPr>
          <w:rFonts w:ascii="Times New Roman" w:eastAsia="Times New Roman" w:hAnsi="Times New Roman" w:cs="Times New Roman"/>
          <w:b/>
          <w:iCs/>
          <w:color w:val="000000"/>
          <w:lang w:val="uk-UA"/>
        </w:rPr>
        <w:t>адреса об’єктів, ЕІС-код точки (точок) комерційного обліку</w:t>
      </w:r>
    </w:p>
    <w:p w:rsidR="00FD5299" w:rsidRPr="005C482E" w:rsidRDefault="00FD5299" w:rsidP="00FD5299">
      <w:pPr>
        <w:spacing w:after="0" w:line="240" w:lineRule="auto"/>
        <w:jc w:val="both"/>
        <w:rPr>
          <w:rFonts w:ascii="Times New Roman" w:eastAsia="Calibri" w:hAnsi="Times New Roman" w:cs="Times New Roman"/>
          <w:b/>
          <w:sz w:val="24"/>
          <w:szCs w:val="24"/>
          <w:lang w:val="uk-UA" w:eastAsia="uk-UA"/>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026"/>
        <w:gridCol w:w="2976"/>
        <w:gridCol w:w="2268"/>
        <w:gridCol w:w="1560"/>
        <w:gridCol w:w="1275"/>
      </w:tblGrid>
      <w:tr w:rsidR="00FD5299" w:rsidRPr="005C482E" w:rsidTr="00FD5299">
        <w:tc>
          <w:tcPr>
            <w:tcW w:w="527"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5C482E">
              <w:rPr>
                <w:rFonts w:ascii="Times New Roman" w:eastAsia="Times New Roman" w:hAnsi="Times New Roman" w:cs="Times New Roman"/>
                <w:bCs/>
                <w:kern w:val="2"/>
                <w:sz w:val="24"/>
                <w:szCs w:val="24"/>
                <w:lang w:val="uk-UA" w:eastAsia="ar-SA"/>
              </w:rPr>
              <w:t>№</w:t>
            </w:r>
          </w:p>
          <w:p w:rsidR="00FD5299" w:rsidRPr="005C482E" w:rsidRDefault="00FD5299" w:rsidP="00EC04ED">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5C482E">
              <w:rPr>
                <w:rFonts w:ascii="Times New Roman" w:eastAsia="Times New Roman" w:hAnsi="Times New Roman" w:cs="Times New Roman"/>
                <w:bCs/>
                <w:kern w:val="2"/>
                <w:sz w:val="24"/>
                <w:szCs w:val="24"/>
                <w:lang w:val="uk-UA" w:eastAsia="ar-SA"/>
              </w:rPr>
              <w:t>з/п</w:t>
            </w:r>
          </w:p>
        </w:tc>
        <w:tc>
          <w:tcPr>
            <w:tcW w:w="2026"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5C482E">
              <w:rPr>
                <w:rFonts w:ascii="Times New Roman" w:eastAsia="Times New Roman" w:hAnsi="Times New Roman" w:cs="Times New Roman"/>
                <w:bCs/>
                <w:kern w:val="2"/>
                <w:sz w:val="24"/>
                <w:szCs w:val="24"/>
                <w:lang w:val="uk-UA" w:eastAsia="ar-SA"/>
              </w:rPr>
              <w:t xml:space="preserve">Найменування об’єкта електроспоживання </w:t>
            </w:r>
          </w:p>
        </w:tc>
        <w:tc>
          <w:tcPr>
            <w:tcW w:w="2976"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5C482E">
              <w:rPr>
                <w:rFonts w:ascii="Times New Roman" w:eastAsia="Times New Roman" w:hAnsi="Times New Roman" w:cs="Times New Roman"/>
                <w:bCs/>
                <w:kern w:val="2"/>
                <w:sz w:val="24"/>
                <w:szCs w:val="24"/>
                <w:lang w:val="uk-UA" w:eastAsia="ar-SA"/>
              </w:rPr>
              <w:t>Адреса об’єкта електроспоживання</w:t>
            </w:r>
          </w:p>
        </w:tc>
        <w:tc>
          <w:tcPr>
            <w:tcW w:w="2268"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5C482E">
              <w:rPr>
                <w:rFonts w:ascii="Times New Roman" w:eastAsia="Times New Roman" w:hAnsi="Times New Roman" w:cs="Times New Roman"/>
                <w:bCs/>
                <w:kern w:val="2"/>
                <w:sz w:val="24"/>
                <w:szCs w:val="24"/>
                <w:lang w:val="uk-UA" w:eastAsia="ar-SA"/>
              </w:rPr>
              <w:t>EIC код об’єкта електроспоживання</w:t>
            </w:r>
          </w:p>
        </w:tc>
        <w:tc>
          <w:tcPr>
            <w:tcW w:w="1560" w:type="dxa"/>
            <w:tcBorders>
              <w:top w:val="single" w:sz="4" w:space="0" w:color="auto"/>
              <w:left w:val="single" w:sz="4" w:space="0" w:color="auto"/>
              <w:bottom w:val="single" w:sz="4" w:space="0" w:color="auto"/>
              <w:right w:val="single" w:sz="4" w:space="0" w:color="auto"/>
            </w:tcBorders>
            <w:vAlign w:val="center"/>
          </w:tcPr>
          <w:p w:rsidR="00FD5299" w:rsidRPr="005C482E" w:rsidRDefault="00FD5299" w:rsidP="00EC04ED">
            <w:pPr>
              <w:spacing w:after="0" w:line="240" w:lineRule="auto"/>
              <w:rPr>
                <w:rFonts w:ascii="Times New Roman" w:eastAsia="Times New Roman" w:hAnsi="Times New Roman" w:cs="Times New Roman"/>
                <w:sz w:val="20"/>
                <w:szCs w:val="20"/>
                <w:lang w:val="uk-UA"/>
              </w:rPr>
            </w:pPr>
            <w:r w:rsidRPr="005C482E">
              <w:rPr>
                <w:rFonts w:ascii="Times New Roman" w:eastAsia="Times New Roman" w:hAnsi="Times New Roman" w:cs="Times New Roman"/>
                <w:sz w:val="20"/>
                <w:szCs w:val="20"/>
                <w:lang w:val="uk-UA"/>
              </w:rPr>
              <w:t xml:space="preserve">Рівень напруги </w:t>
            </w:r>
          </w:p>
        </w:tc>
        <w:tc>
          <w:tcPr>
            <w:tcW w:w="1275" w:type="dxa"/>
            <w:tcBorders>
              <w:top w:val="single" w:sz="4" w:space="0" w:color="auto"/>
              <w:left w:val="single" w:sz="4" w:space="0" w:color="auto"/>
              <w:bottom w:val="single" w:sz="4" w:space="0" w:color="auto"/>
              <w:right w:val="single" w:sz="4" w:space="0" w:color="auto"/>
            </w:tcBorders>
            <w:vAlign w:val="center"/>
          </w:tcPr>
          <w:p w:rsidR="00FD5299" w:rsidRPr="005C482E" w:rsidRDefault="00FD5299" w:rsidP="00EC04ED">
            <w:pPr>
              <w:spacing w:after="0" w:line="240" w:lineRule="auto"/>
              <w:rPr>
                <w:rFonts w:ascii="Times New Roman" w:eastAsia="Times New Roman" w:hAnsi="Times New Roman" w:cs="Times New Roman"/>
                <w:sz w:val="20"/>
                <w:szCs w:val="20"/>
                <w:lang w:val="uk-UA"/>
              </w:rPr>
            </w:pPr>
            <w:r w:rsidRPr="005C482E">
              <w:rPr>
                <w:rFonts w:ascii="Times New Roman" w:eastAsia="Times New Roman" w:hAnsi="Times New Roman" w:cs="Times New Roman"/>
                <w:color w:val="000000"/>
                <w:sz w:val="20"/>
                <w:szCs w:val="20"/>
                <w:lang w:val="uk-UA"/>
              </w:rPr>
              <w:t xml:space="preserve">Категорія точки обліку </w:t>
            </w:r>
          </w:p>
        </w:tc>
      </w:tr>
      <w:tr w:rsidR="00FD5299" w:rsidRPr="005C482E" w:rsidTr="00FD5299">
        <w:tc>
          <w:tcPr>
            <w:tcW w:w="527"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keepNext/>
              <w:keepLines/>
              <w:numPr>
                <w:ilvl w:val="0"/>
                <w:numId w:val="2"/>
              </w:numPr>
              <w:snapToGrid w:val="0"/>
              <w:spacing w:after="0" w:line="240" w:lineRule="auto"/>
              <w:ind w:left="414"/>
              <w:contextualSpacing/>
              <w:rPr>
                <w:rFonts w:ascii="Times New Roman" w:eastAsia="Times New Roman" w:hAnsi="Times New Roman" w:cs="Times New Roman"/>
                <w:bCs/>
                <w:kern w:val="2"/>
                <w:lang w:val="uk-UA" w:eastAsia="ar-SA"/>
              </w:rPr>
            </w:pPr>
          </w:p>
        </w:tc>
        <w:tc>
          <w:tcPr>
            <w:tcW w:w="2026"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spacing w:after="0" w:line="240" w:lineRule="auto"/>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Лікувальний корпус</w:t>
            </w:r>
          </w:p>
          <w:p w:rsidR="00FD5299" w:rsidRPr="005C482E" w:rsidRDefault="00FD5299" w:rsidP="00EC04ED">
            <w:pPr>
              <w:spacing w:after="0" w:line="240" w:lineRule="auto"/>
              <w:rPr>
                <w:rFonts w:ascii="Times New Roman" w:hAnsi="Times New Roman" w:cs="Times New Roman"/>
                <w:color w:val="000000"/>
                <w:lang w:val="uk-UA" w:eastAsia="uk-UA"/>
              </w:rPr>
            </w:pPr>
          </w:p>
        </w:tc>
        <w:tc>
          <w:tcPr>
            <w:tcW w:w="2976"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spacing w:after="0" w:line="240" w:lineRule="auto"/>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м. Запоріжжя, вул. Дивногорська, 5</w:t>
            </w:r>
          </w:p>
        </w:tc>
        <w:tc>
          <w:tcPr>
            <w:tcW w:w="2268"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spacing w:after="0" w:line="240" w:lineRule="auto"/>
              <w:jc w:val="center"/>
              <w:rPr>
                <w:rFonts w:ascii="Times New Roman" w:hAnsi="Times New Roman" w:cs="Times New Roman"/>
                <w:color w:val="000000"/>
                <w:lang w:val="uk-UA" w:eastAsia="uk-UA"/>
              </w:rPr>
            </w:pPr>
            <w:r w:rsidRPr="005C482E">
              <w:rPr>
                <w:rFonts w:ascii="Times New Roman" w:hAnsi="Times New Roman" w:cs="Times New Roman"/>
                <w:color w:val="454545"/>
              </w:rPr>
              <w:t>62Z5456968270397</w:t>
            </w:r>
          </w:p>
        </w:tc>
        <w:tc>
          <w:tcPr>
            <w:tcW w:w="1560"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spacing w:after="0" w:line="240" w:lineRule="auto"/>
              <w:jc w:val="center"/>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2 клас</w:t>
            </w:r>
          </w:p>
        </w:tc>
        <w:tc>
          <w:tcPr>
            <w:tcW w:w="1275"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spacing w:after="0" w:line="240" w:lineRule="auto"/>
              <w:jc w:val="center"/>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група Б</w:t>
            </w:r>
          </w:p>
        </w:tc>
      </w:tr>
      <w:tr w:rsidR="00FD5299" w:rsidRPr="005C482E" w:rsidTr="00FD5299">
        <w:tc>
          <w:tcPr>
            <w:tcW w:w="527"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keepNext/>
              <w:keepLines/>
              <w:numPr>
                <w:ilvl w:val="0"/>
                <w:numId w:val="2"/>
              </w:numPr>
              <w:snapToGrid w:val="0"/>
              <w:spacing w:after="0" w:line="240" w:lineRule="auto"/>
              <w:ind w:left="414"/>
              <w:contextualSpacing/>
              <w:rPr>
                <w:rFonts w:ascii="Times New Roman" w:eastAsia="Times New Roman" w:hAnsi="Times New Roman" w:cs="Times New Roman"/>
                <w:bCs/>
                <w:kern w:val="2"/>
                <w:lang w:val="uk-UA" w:eastAsia="ar-SA"/>
              </w:rPr>
            </w:pPr>
          </w:p>
        </w:tc>
        <w:tc>
          <w:tcPr>
            <w:tcW w:w="2026"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spacing w:after="0" w:line="240" w:lineRule="auto"/>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 xml:space="preserve">Лікувальний корпус </w:t>
            </w:r>
          </w:p>
          <w:p w:rsidR="00FD5299" w:rsidRPr="005C482E" w:rsidRDefault="00FD5299" w:rsidP="00EC04ED">
            <w:pPr>
              <w:spacing w:after="0" w:line="240" w:lineRule="auto"/>
              <w:rPr>
                <w:rFonts w:ascii="Times New Roman" w:hAnsi="Times New Roman" w:cs="Times New Roman"/>
                <w:color w:val="000000"/>
                <w:lang w:val="uk-UA" w:eastAsia="uk-UA"/>
              </w:rPr>
            </w:pPr>
          </w:p>
        </w:tc>
        <w:tc>
          <w:tcPr>
            <w:tcW w:w="2976"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spacing w:after="0" w:line="240" w:lineRule="auto"/>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 xml:space="preserve"> м. Запоріжжя, </w:t>
            </w:r>
          </w:p>
          <w:p w:rsidR="00FD5299" w:rsidRPr="005C482E" w:rsidRDefault="00FD5299" w:rsidP="00EC04ED">
            <w:pPr>
              <w:spacing w:after="0" w:line="240" w:lineRule="auto"/>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 xml:space="preserve">вул. Леоніда Жаботинського, </w:t>
            </w:r>
          </w:p>
          <w:p w:rsidR="00FD5299" w:rsidRPr="005C482E" w:rsidRDefault="00FD5299" w:rsidP="00EC04ED">
            <w:pPr>
              <w:spacing w:after="0" w:line="240" w:lineRule="auto"/>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3-А</w:t>
            </w:r>
          </w:p>
        </w:tc>
        <w:tc>
          <w:tcPr>
            <w:tcW w:w="2268" w:type="dxa"/>
            <w:tcBorders>
              <w:top w:val="single" w:sz="4" w:space="0" w:color="auto"/>
              <w:left w:val="single" w:sz="4" w:space="0" w:color="auto"/>
              <w:bottom w:val="single" w:sz="4" w:space="0" w:color="auto"/>
              <w:right w:val="single" w:sz="4" w:space="0" w:color="auto"/>
            </w:tcBorders>
            <w:hideMark/>
          </w:tcPr>
          <w:p w:rsidR="00FD5299" w:rsidRPr="005C482E" w:rsidRDefault="00FD5299" w:rsidP="00EC04ED">
            <w:pPr>
              <w:spacing w:after="0" w:line="240" w:lineRule="auto"/>
              <w:jc w:val="center"/>
              <w:rPr>
                <w:rFonts w:ascii="Times New Roman" w:hAnsi="Times New Roman" w:cs="Times New Roman"/>
                <w:color w:val="000000"/>
                <w:lang w:val="uk-UA" w:eastAsia="uk-UA"/>
              </w:rPr>
            </w:pPr>
            <w:r w:rsidRPr="005C482E">
              <w:rPr>
                <w:rFonts w:ascii="Times New Roman" w:hAnsi="Times New Roman" w:cs="Times New Roman"/>
                <w:color w:val="454545"/>
              </w:rPr>
              <w:t>62Z1355669556248</w:t>
            </w:r>
          </w:p>
        </w:tc>
        <w:tc>
          <w:tcPr>
            <w:tcW w:w="1560"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spacing w:after="0" w:line="240" w:lineRule="auto"/>
              <w:jc w:val="center"/>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2 клас</w:t>
            </w:r>
          </w:p>
        </w:tc>
        <w:tc>
          <w:tcPr>
            <w:tcW w:w="1275" w:type="dxa"/>
            <w:tcBorders>
              <w:top w:val="single" w:sz="4" w:space="0" w:color="auto"/>
              <w:left w:val="single" w:sz="4" w:space="0" w:color="auto"/>
              <w:bottom w:val="single" w:sz="4" w:space="0" w:color="auto"/>
              <w:right w:val="single" w:sz="4" w:space="0" w:color="auto"/>
            </w:tcBorders>
          </w:tcPr>
          <w:p w:rsidR="00FD5299" w:rsidRPr="005C482E" w:rsidRDefault="00FD5299" w:rsidP="00EC04ED">
            <w:pPr>
              <w:spacing w:after="0" w:line="240" w:lineRule="auto"/>
              <w:jc w:val="center"/>
              <w:rPr>
                <w:rFonts w:ascii="Times New Roman" w:hAnsi="Times New Roman" w:cs="Times New Roman"/>
                <w:color w:val="000000"/>
                <w:lang w:val="uk-UA" w:eastAsia="uk-UA"/>
              </w:rPr>
            </w:pPr>
            <w:r w:rsidRPr="005C482E">
              <w:rPr>
                <w:rFonts w:ascii="Times New Roman" w:hAnsi="Times New Roman" w:cs="Times New Roman"/>
                <w:color w:val="000000"/>
                <w:lang w:val="uk-UA" w:eastAsia="uk-UA"/>
              </w:rPr>
              <w:t>група Б</w:t>
            </w:r>
          </w:p>
        </w:tc>
      </w:tr>
    </w:tbl>
    <w:p w:rsidR="00FD5299" w:rsidRPr="005C482E" w:rsidRDefault="00FD5299" w:rsidP="00EC04ED">
      <w:pPr>
        <w:spacing w:after="0" w:line="240" w:lineRule="auto"/>
        <w:jc w:val="both"/>
        <w:rPr>
          <w:rFonts w:ascii="Times New Roman" w:eastAsia="Calibri" w:hAnsi="Times New Roman" w:cs="Times New Roman"/>
          <w:b/>
          <w:sz w:val="24"/>
          <w:szCs w:val="24"/>
          <w:lang w:val="uk-UA" w:eastAsia="uk-UA"/>
        </w:rPr>
      </w:pPr>
    </w:p>
    <w:p w:rsidR="00200986" w:rsidRPr="005C482E" w:rsidRDefault="00200986" w:rsidP="00EC04ED">
      <w:pPr>
        <w:spacing w:after="0"/>
        <w:rPr>
          <w:rFonts w:ascii="Times New Roman" w:eastAsia="Calibri" w:hAnsi="Times New Roman" w:cs="Times New Roman"/>
          <w:sz w:val="24"/>
          <w:szCs w:val="24"/>
          <w:lang w:val="uk-UA" w:eastAsia="ar-SA"/>
        </w:rPr>
      </w:pPr>
    </w:p>
    <w:p w:rsidR="00200986" w:rsidRPr="005C482E" w:rsidRDefault="00200986" w:rsidP="00EC04ED">
      <w:pPr>
        <w:spacing w:after="0"/>
        <w:rPr>
          <w:rFonts w:ascii="Times New Roman" w:eastAsia="Calibri" w:hAnsi="Times New Roman" w:cs="Times New Roman"/>
          <w:sz w:val="24"/>
          <w:szCs w:val="24"/>
          <w:lang w:val="uk-UA" w:eastAsia="ar-SA"/>
        </w:rPr>
      </w:pPr>
    </w:p>
    <w:p w:rsidR="001F3F90" w:rsidRPr="005C482E" w:rsidRDefault="001F3F90" w:rsidP="00EC04ED">
      <w:pPr>
        <w:spacing w:after="0"/>
        <w:rPr>
          <w:rFonts w:ascii="Times New Roman" w:eastAsia="Calibri" w:hAnsi="Times New Roman" w:cs="Times New Roman"/>
          <w:sz w:val="24"/>
          <w:szCs w:val="24"/>
          <w:lang w:val="uk-UA" w:eastAsia="ar-SA"/>
        </w:rPr>
      </w:pPr>
    </w:p>
    <w:tbl>
      <w:tblPr>
        <w:tblpPr w:leftFromText="180" w:rightFromText="180" w:bottomFromText="160" w:vertAnchor="text" w:horzAnchor="margin" w:tblpX="-245" w:tblpY="-65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F3F90" w:rsidRPr="005C482E" w:rsidTr="0019597E">
        <w:trPr>
          <w:trHeight w:val="3259"/>
        </w:trPr>
        <w:tc>
          <w:tcPr>
            <w:tcW w:w="4644" w:type="dxa"/>
            <w:tcBorders>
              <w:top w:val="nil"/>
              <w:left w:val="nil"/>
              <w:bottom w:val="nil"/>
              <w:right w:val="nil"/>
            </w:tcBorders>
          </w:tcPr>
          <w:p w:rsidR="001F3F90" w:rsidRPr="005C482E" w:rsidRDefault="001F3F90" w:rsidP="00EC04ED">
            <w:pPr>
              <w:widowControl w:val="0"/>
              <w:autoSpaceDE w:val="0"/>
              <w:autoSpaceDN w:val="0"/>
              <w:spacing w:after="0" w:line="256" w:lineRule="auto"/>
              <w:rPr>
                <w:rFonts w:ascii="Times New Roman" w:eastAsia="Calibri" w:hAnsi="Times New Roman" w:cs="Times New Roman"/>
                <w:b/>
                <w:sz w:val="24"/>
                <w:szCs w:val="24"/>
                <w:lang w:val="uk-UA" w:eastAsia="ru-RU" w:bidi="uk-UA"/>
              </w:rPr>
            </w:pPr>
          </w:p>
        </w:tc>
        <w:tc>
          <w:tcPr>
            <w:tcW w:w="4678" w:type="dxa"/>
            <w:tcBorders>
              <w:top w:val="nil"/>
              <w:left w:val="nil"/>
              <w:bottom w:val="nil"/>
              <w:right w:val="nil"/>
            </w:tcBorders>
          </w:tcPr>
          <w:p w:rsidR="001F3F90" w:rsidRPr="005C482E" w:rsidRDefault="001F3F90" w:rsidP="00EC04ED">
            <w:pPr>
              <w:widowControl w:val="0"/>
              <w:autoSpaceDE w:val="0"/>
              <w:autoSpaceDN w:val="0"/>
              <w:spacing w:after="0" w:line="256" w:lineRule="auto"/>
              <w:ind w:right="601"/>
              <w:rPr>
                <w:rFonts w:ascii="Times New Roman" w:eastAsia="Calibri" w:hAnsi="Times New Roman" w:cs="Times New Roman"/>
                <w:sz w:val="24"/>
                <w:szCs w:val="24"/>
                <w:lang w:val="uk-UA" w:eastAsia="ru-RU" w:bidi="uk-UA"/>
              </w:rPr>
            </w:pPr>
          </w:p>
        </w:tc>
      </w:tr>
    </w:tbl>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EC04ED" w:rsidRPr="005C482E" w:rsidRDefault="00EC04ED"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FD5299" w:rsidRPr="005C482E" w:rsidRDefault="00FD5299"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Pr="005C482E" w:rsidRDefault="001F3F90" w:rsidP="00EC04ED">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64250F" w:rsidRDefault="00FD5299" w:rsidP="005C482E">
      <w:pPr>
        <w:spacing w:after="0"/>
        <w:ind w:firstLine="5103"/>
        <w:jc w:val="right"/>
        <w:rPr>
          <w:rFonts w:ascii="Times New Roman" w:hAnsi="Times New Roman" w:cs="Times New Roman"/>
          <w:b/>
          <w:color w:val="000000"/>
          <w:sz w:val="24"/>
          <w:szCs w:val="24"/>
          <w:lang w:val="uk-UA"/>
        </w:rPr>
      </w:pPr>
      <w:r w:rsidRPr="005C482E">
        <w:rPr>
          <w:rFonts w:ascii="Times New Roman" w:hAnsi="Times New Roman" w:cs="Times New Roman"/>
          <w:b/>
          <w:color w:val="000000"/>
          <w:sz w:val="24"/>
          <w:szCs w:val="24"/>
          <w:lang w:val="uk-UA"/>
        </w:rPr>
        <w:tab/>
      </w:r>
      <w:r w:rsidRPr="005C482E">
        <w:rPr>
          <w:rFonts w:ascii="Times New Roman" w:hAnsi="Times New Roman" w:cs="Times New Roman"/>
          <w:b/>
          <w:color w:val="000000"/>
          <w:sz w:val="24"/>
          <w:szCs w:val="24"/>
          <w:lang w:val="uk-UA"/>
        </w:rPr>
        <w:tab/>
        <w:t xml:space="preserve"> </w:t>
      </w:r>
      <w:r w:rsidRPr="005C482E">
        <w:rPr>
          <w:rFonts w:ascii="Times New Roman" w:hAnsi="Times New Roman" w:cs="Times New Roman"/>
          <w:b/>
          <w:color w:val="000000"/>
          <w:sz w:val="24"/>
          <w:szCs w:val="24"/>
          <w:lang w:val="uk-UA"/>
        </w:rPr>
        <w:tab/>
      </w:r>
      <w:r w:rsidRPr="005C482E">
        <w:rPr>
          <w:rFonts w:ascii="Times New Roman" w:hAnsi="Times New Roman" w:cs="Times New Roman"/>
          <w:b/>
          <w:color w:val="000000"/>
          <w:sz w:val="24"/>
          <w:szCs w:val="24"/>
          <w:lang w:val="uk-UA"/>
        </w:rPr>
        <w:tab/>
      </w:r>
      <w:r w:rsidRPr="005C482E">
        <w:rPr>
          <w:rFonts w:ascii="Times New Roman" w:hAnsi="Times New Roman" w:cs="Times New Roman"/>
          <w:b/>
          <w:color w:val="000000"/>
          <w:sz w:val="24"/>
          <w:szCs w:val="24"/>
          <w:lang w:val="uk-UA"/>
        </w:rPr>
        <w:tab/>
      </w:r>
    </w:p>
    <w:p w:rsidR="005C482E" w:rsidRPr="005C482E" w:rsidRDefault="005C482E" w:rsidP="005C482E">
      <w:pPr>
        <w:spacing w:after="0"/>
        <w:ind w:firstLine="5103"/>
        <w:jc w:val="right"/>
        <w:rPr>
          <w:rFonts w:ascii="Times New Roman" w:hAnsi="Times New Roman" w:cs="Times New Roman"/>
          <w:sz w:val="20"/>
          <w:szCs w:val="20"/>
          <w:lang w:val="uk-UA" w:eastAsia="uk-UA"/>
        </w:rPr>
      </w:pPr>
      <w:r w:rsidRPr="005C482E">
        <w:rPr>
          <w:rFonts w:ascii="Times New Roman" w:hAnsi="Times New Roman" w:cs="Times New Roman"/>
          <w:sz w:val="20"/>
          <w:szCs w:val="20"/>
          <w:lang w:val="uk-UA" w:eastAsia="uk-UA"/>
        </w:rPr>
        <w:lastRenderedPageBreak/>
        <w:t xml:space="preserve">Додаток № 2 </w:t>
      </w:r>
    </w:p>
    <w:p w:rsidR="005C482E" w:rsidRPr="005C482E" w:rsidRDefault="005C482E" w:rsidP="004B4830">
      <w:pPr>
        <w:spacing w:after="0"/>
        <w:ind w:firstLine="5103"/>
        <w:jc w:val="right"/>
        <w:rPr>
          <w:rFonts w:ascii="Times New Roman" w:hAnsi="Times New Roman" w:cs="Times New Roman"/>
          <w:sz w:val="20"/>
          <w:szCs w:val="20"/>
          <w:lang w:val="uk-UA" w:eastAsia="uk-UA"/>
        </w:rPr>
      </w:pPr>
      <w:r w:rsidRPr="005C482E">
        <w:rPr>
          <w:rFonts w:ascii="Times New Roman" w:hAnsi="Times New Roman" w:cs="Times New Roman"/>
          <w:sz w:val="20"/>
          <w:szCs w:val="20"/>
          <w:lang w:val="uk-UA" w:eastAsia="uk-UA"/>
        </w:rPr>
        <w:t xml:space="preserve">до договору про постачання електричної енергії  </w:t>
      </w:r>
    </w:p>
    <w:p w:rsidR="005C482E" w:rsidRPr="005C482E" w:rsidRDefault="005C482E" w:rsidP="005C482E">
      <w:pPr>
        <w:spacing w:after="0"/>
        <w:ind w:firstLine="5103"/>
        <w:jc w:val="right"/>
        <w:rPr>
          <w:rFonts w:ascii="Times New Roman" w:hAnsi="Times New Roman" w:cs="Times New Roman"/>
          <w:sz w:val="20"/>
          <w:szCs w:val="20"/>
          <w:lang w:val="uk-UA" w:eastAsia="uk-UA"/>
        </w:rPr>
      </w:pPr>
      <w:r w:rsidRPr="005C482E">
        <w:rPr>
          <w:rFonts w:ascii="Times New Roman" w:hAnsi="Times New Roman" w:cs="Times New Roman"/>
          <w:sz w:val="20"/>
          <w:szCs w:val="20"/>
          <w:lang w:val="uk-UA" w:eastAsia="uk-UA"/>
        </w:rPr>
        <w:t>№________ від «____» _____________2023 р.</w:t>
      </w:r>
    </w:p>
    <w:p w:rsidR="005C482E" w:rsidRPr="005C482E" w:rsidRDefault="005C482E" w:rsidP="005C482E">
      <w:pPr>
        <w:tabs>
          <w:tab w:val="left" w:pos="2505"/>
        </w:tabs>
        <w:spacing w:after="0"/>
        <w:jc w:val="right"/>
        <w:rPr>
          <w:rFonts w:ascii="Times New Roman" w:hAnsi="Times New Roman" w:cs="Times New Roman"/>
          <w:b/>
          <w:color w:val="000000"/>
          <w:sz w:val="24"/>
          <w:szCs w:val="24"/>
          <w:lang w:val="uk-UA"/>
        </w:rPr>
      </w:pPr>
    </w:p>
    <w:p w:rsidR="005C482E" w:rsidRPr="005C482E" w:rsidRDefault="005C482E" w:rsidP="005C482E">
      <w:pPr>
        <w:tabs>
          <w:tab w:val="left" w:pos="2505"/>
        </w:tabs>
        <w:spacing w:after="0"/>
        <w:jc w:val="center"/>
        <w:rPr>
          <w:rFonts w:ascii="Times New Roman" w:hAnsi="Times New Roman" w:cs="Times New Roman"/>
          <w:b/>
          <w:color w:val="000000"/>
          <w:sz w:val="24"/>
          <w:szCs w:val="24"/>
          <w:lang w:val="uk-UA"/>
        </w:rPr>
      </w:pPr>
      <w:r w:rsidRPr="005C482E">
        <w:rPr>
          <w:rFonts w:ascii="Times New Roman" w:hAnsi="Times New Roman" w:cs="Times New Roman"/>
          <w:b/>
          <w:color w:val="000000"/>
          <w:sz w:val="24"/>
          <w:szCs w:val="24"/>
          <w:lang w:val="uk-UA"/>
        </w:rPr>
        <w:t>Порядок визначення та зміни ціни постачання електричної енергії</w:t>
      </w:r>
    </w:p>
    <w:p w:rsidR="005C482E" w:rsidRPr="005C482E" w:rsidRDefault="005C482E" w:rsidP="005C482E">
      <w:pPr>
        <w:widowControl w:val="0"/>
        <w:numPr>
          <w:ilvl w:val="0"/>
          <w:numId w:val="7"/>
        </w:numPr>
        <w:pBdr>
          <w:top w:val="nil"/>
          <w:left w:val="nil"/>
          <w:bottom w:val="nil"/>
          <w:right w:val="nil"/>
          <w:between w:val="nil"/>
        </w:pBdr>
        <w:tabs>
          <w:tab w:val="left" w:pos="851"/>
          <w:tab w:val="left" w:pos="2505"/>
        </w:tabs>
        <w:autoSpaceDE w:val="0"/>
        <w:autoSpaceDN w:val="0"/>
        <w:spacing w:after="0" w:line="240" w:lineRule="auto"/>
        <w:ind w:left="0" w:firstLine="425"/>
        <w:jc w:val="both"/>
        <w:rPr>
          <w:rFonts w:ascii="Times New Roman" w:hAnsi="Times New Roman" w:cs="Times New Roman"/>
          <w:color w:val="000000"/>
          <w:sz w:val="24"/>
          <w:szCs w:val="24"/>
          <w:lang w:val="uk-UA"/>
        </w:rPr>
      </w:pPr>
      <w:r w:rsidRPr="005C482E">
        <w:rPr>
          <w:rFonts w:ascii="Times New Roman" w:hAnsi="Times New Roman" w:cs="Times New Roman"/>
          <w:color w:val="000000"/>
          <w:sz w:val="24"/>
          <w:szCs w:val="24"/>
          <w:lang w:val="uk-UA"/>
        </w:rPr>
        <w:t xml:space="preserve">Ціна за одиницю Товару (Ц) визначається за підсумками розрахункового періоду (місяця) за </w:t>
      </w:r>
      <w:r w:rsidRPr="005C482E">
        <w:rPr>
          <w:rFonts w:ascii="Times New Roman" w:hAnsi="Times New Roman" w:cs="Times New Roman"/>
          <w:sz w:val="24"/>
          <w:szCs w:val="24"/>
          <w:lang w:val="uk-UA"/>
        </w:rPr>
        <w:t>такою</w:t>
      </w:r>
      <w:r w:rsidRPr="005C482E">
        <w:rPr>
          <w:rFonts w:ascii="Times New Roman" w:hAnsi="Times New Roman" w:cs="Times New Roman"/>
          <w:color w:val="000000"/>
          <w:sz w:val="24"/>
          <w:szCs w:val="24"/>
          <w:lang w:val="uk-UA"/>
        </w:rPr>
        <w:t xml:space="preserve"> формулою: </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r w:rsidRPr="005C482E">
        <w:rPr>
          <w:rFonts w:ascii="Times New Roman" w:hAnsi="Times New Roman" w:cs="Times New Roman"/>
          <w:b/>
          <w:color w:val="000000"/>
          <w:sz w:val="24"/>
          <w:szCs w:val="24"/>
          <w:lang w:val="uk-UA"/>
        </w:rPr>
        <w:t xml:space="preserve">Ц = (К * </w:t>
      </w:r>
      <w:proofErr w:type="spellStart"/>
      <w:r w:rsidRPr="005C482E">
        <w:rPr>
          <w:rFonts w:ascii="Times New Roman" w:hAnsi="Times New Roman" w:cs="Times New Roman"/>
          <w:b/>
          <w:color w:val="000000"/>
          <w:sz w:val="24"/>
          <w:szCs w:val="24"/>
          <w:lang w:val="uk-UA"/>
        </w:rPr>
        <w:t>Ца</w:t>
      </w:r>
      <w:proofErr w:type="spellEnd"/>
      <w:r w:rsidRPr="005C482E">
        <w:rPr>
          <w:rFonts w:ascii="Times New Roman" w:hAnsi="Times New Roman" w:cs="Times New Roman"/>
          <w:b/>
          <w:color w:val="000000"/>
          <w:sz w:val="24"/>
          <w:szCs w:val="24"/>
          <w:lang w:val="uk-UA"/>
        </w:rPr>
        <w:t xml:space="preserve"> + </w:t>
      </w:r>
      <w:proofErr w:type="spellStart"/>
      <w:r w:rsidRPr="005C482E">
        <w:rPr>
          <w:rFonts w:ascii="Times New Roman" w:hAnsi="Times New Roman" w:cs="Times New Roman"/>
          <w:b/>
          <w:color w:val="000000"/>
          <w:sz w:val="24"/>
          <w:szCs w:val="24"/>
          <w:lang w:val="uk-UA"/>
        </w:rPr>
        <w:t>Тосп</w:t>
      </w:r>
      <w:proofErr w:type="spellEnd"/>
      <w:r w:rsidRPr="005C482E">
        <w:rPr>
          <w:rFonts w:ascii="Times New Roman" w:hAnsi="Times New Roman" w:cs="Times New Roman"/>
          <w:b/>
          <w:color w:val="000000"/>
          <w:sz w:val="24"/>
          <w:szCs w:val="24"/>
          <w:lang w:val="uk-UA"/>
        </w:rPr>
        <w:t xml:space="preserve"> + М) * 1,2</w:t>
      </w:r>
      <w:r w:rsidRPr="005C482E">
        <w:rPr>
          <w:rFonts w:ascii="Times New Roman" w:hAnsi="Times New Roman" w:cs="Times New Roman"/>
          <w:color w:val="000000"/>
          <w:sz w:val="24"/>
          <w:szCs w:val="24"/>
          <w:lang w:val="uk-UA"/>
        </w:rPr>
        <w:t>, де:</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r w:rsidRPr="005C482E">
        <w:rPr>
          <w:rFonts w:ascii="Times New Roman" w:hAnsi="Times New Roman" w:cs="Times New Roman"/>
          <w:b/>
          <w:color w:val="000000"/>
          <w:sz w:val="24"/>
          <w:szCs w:val="24"/>
          <w:lang w:val="uk-UA"/>
        </w:rPr>
        <w:t>1,2</w:t>
      </w:r>
      <w:r w:rsidRPr="005C482E">
        <w:rPr>
          <w:rFonts w:ascii="Times New Roman" w:hAnsi="Times New Roman" w:cs="Times New Roman"/>
          <w:color w:val="000000"/>
          <w:sz w:val="24"/>
          <w:szCs w:val="24"/>
          <w:lang w:val="uk-UA"/>
        </w:rPr>
        <w:t xml:space="preserve"> – </w:t>
      </w:r>
      <w:r>
        <w:rPr>
          <w:rFonts w:ascii="Times New Roman" w:hAnsi="Times New Roman" w:cs="Times New Roman"/>
          <w:color w:val="000000"/>
          <w:sz w:val="24"/>
          <w:szCs w:val="24"/>
          <w:lang w:val="uk-UA"/>
        </w:rPr>
        <w:t>математичне вираження ставки податку на додану вартість (ПДВ – 20%), у р</w:t>
      </w:r>
      <w:r w:rsidRPr="005C482E">
        <w:rPr>
          <w:rFonts w:ascii="Times New Roman" w:hAnsi="Times New Roman" w:cs="Times New Roman"/>
          <w:color w:val="000000"/>
          <w:sz w:val="24"/>
          <w:szCs w:val="24"/>
          <w:lang w:val="uk-UA"/>
        </w:rPr>
        <w:t>азі, якщо Постачальник не є платником ПДВ, у формулі замість 1,2 зазначається 1;</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proofErr w:type="spellStart"/>
      <w:r w:rsidRPr="005C482E">
        <w:rPr>
          <w:rFonts w:ascii="Times New Roman" w:hAnsi="Times New Roman" w:cs="Times New Roman"/>
          <w:b/>
          <w:color w:val="000000"/>
          <w:sz w:val="24"/>
          <w:szCs w:val="24"/>
          <w:lang w:val="uk-UA"/>
        </w:rPr>
        <w:t>Ца</w:t>
      </w:r>
      <w:proofErr w:type="spellEnd"/>
      <w:r w:rsidRPr="005C482E">
        <w:rPr>
          <w:rFonts w:ascii="Times New Roman" w:hAnsi="Times New Roman" w:cs="Times New Roman"/>
          <w:color w:val="000000"/>
          <w:sz w:val="24"/>
          <w:szCs w:val="24"/>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proofErr w:type="spellStart"/>
      <w:r w:rsidRPr="005C482E">
        <w:rPr>
          <w:rFonts w:ascii="Times New Roman" w:hAnsi="Times New Roman" w:cs="Times New Roman"/>
          <w:b/>
          <w:color w:val="000000"/>
          <w:sz w:val="24"/>
          <w:szCs w:val="24"/>
          <w:lang w:val="uk-UA"/>
        </w:rPr>
        <w:t>Тосп</w:t>
      </w:r>
      <w:proofErr w:type="spellEnd"/>
      <w:r w:rsidRPr="005C482E">
        <w:rPr>
          <w:rFonts w:ascii="Times New Roman" w:hAnsi="Times New Roman" w:cs="Times New Roman"/>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r w:rsidRPr="005C482E">
        <w:rPr>
          <w:rFonts w:ascii="Times New Roman" w:hAnsi="Times New Roman" w:cs="Times New Roman"/>
          <w:b/>
          <w:color w:val="000000"/>
          <w:sz w:val="24"/>
          <w:szCs w:val="24"/>
          <w:lang w:val="uk-UA"/>
        </w:rPr>
        <w:t>М</w:t>
      </w:r>
      <w:r w:rsidRPr="005C482E">
        <w:rPr>
          <w:rFonts w:ascii="Times New Roman" w:hAnsi="Times New Roman" w:cs="Times New Roman"/>
          <w:color w:val="000000"/>
          <w:sz w:val="24"/>
          <w:szCs w:val="24"/>
          <w:lang w:val="uk-UA"/>
        </w:rPr>
        <w:t xml:space="preserve"> - маржа постачальника, що включає витрати Постачальника, які необхідні для виконання Постачальником умов цього Договору та становить ______ грн</w:t>
      </w:r>
      <w:r w:rsidRPr="005C482E">
        <w:rPr>
          <w:rFonts w:ascii="Times New Roman" w:hAnsi="Times New Roman" w:cs="Times New Roman"/>
          <w:lang w:val="uk-UA"/>
        </w:rPr>
        <w:t xml:space="preserve"> </w:t>
      </w:r>
      <w:r w:rsidRPr="005C482E">
        <w:rPr>
          <w:rFonts w:ascii="Times New Roman" w:hAnsi="Times New Roman" w:cs="Times New Roman"/>
          <w:color w:val="000000"/>
          <w:sz w:val="24"/>
          <w:szCs w:val="24"/>
          <w:lang w:val="uk-UA"/>
        </w:rPr>
        <w:t xml:space="preserve">за 1 кВт*год без ПДВ </w:t>
      </w:r>
      <w:r w:rsidRPr="005C482E">
        <w:rPr>
          <w:rFonts w:ascii="Times New Roman" w:hAnsi="Times New Roman" w:cs="Times New Roman"/>
          <w:b/>
          <w:color w:val="000000"/>
          <w:sz w:val="24"/>
          <w:szCs w:val="24"/>
          <w:lang w:val="uk-UA"/>
        </w:rPr>
        <w:t xml:space="preserve">та не </w:t>
      </w:r>
      <w:r w:rsidR="00FB18AC">
        <w:rPr>
          <w:rFonts w:ascii="Times New Roman" w:hAnsi="Times New Roman" w:cs="Times New Roman"/>
          <w:b/>
          <w:color w:val="000000"/>
          <w:sz w:val="24"/>
          <w:szCs w:val="24"/>
          <w:lang w:val="uk-UA"/>
        </w:rPr>
        <w:t xml:space="preserve">підлягає </w:t>
      </w:r>
      <w:r w:rsidRPr="005C482E">
        <w:rPr>
          <w:rFonts w:ascii="Times New Roman" w:hAnsi="Times New Roman" w:cs="Times New Roman"/>
          <w:b/>
          <w:color w:val="000000"/>
          <w:sz w:val="24"/>
          <w:szCs w:val="24"/>
          <w:lang w:val="uk-UA"/>
        </w:rPr>
        <w:t>змін</w:t>
      </w:r>
      <w:r w:rsidR="00FB18AC">
        <w:rPr>
          <w:rFonts w:ascii="Times New Roman" w:hAnsi="Times New Roman" w:cs="Times New Roman"/>
          <w:b/>
          <w:color w:val="000000"/>
          <w:sz w:val="24"/>
          <w:szCs w:val="24"/>
          <w:lang w:val="uk-UA"/>
        </w:rPr>
        <w:t>і</w:t>
      </w:r>
      <w:r w:rsidRPr="005C482E">
        <w:rPr>
          <w:rFonts w:ascii="Times New Roman" w:hAnsi="Times New Roman" w:cs="Times New Roman"/>
          <w:b/>
          <w:color w:val="000000"/>
          <w:sz w:val="24"/>
          <w:szCs w:val="24"/>
          <w:lang w:val="uk-UA"/>
        </w:rPr>
        <w:t xml:space="preserve"> протягом усього строку дії Договору</w:t>
      </w:r>
      <w:r w:rsidRPr="005C482E">
        <w:rPr>
          <w:rFonts w:ascii="Times New Roman" w:hAnsi="Times New Roman" w:cs="Times New Roman"/>
          <w:color w:val="000000"/>
          <w:sz w:val="24"/>
          <w:szCs w:val="24"/>
          <w:lang w:val="uk-UA"/>
        </w:rPr>
        <w:t>;</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r w:rsidRPr="005C482E">
        <w:rPr>
          <w:rFonts w:ascii="Times New Roman" w:hAnsi="Times New Roman" w:cs="Times New Roman"/>
          <w:b/>
          <w:color w:val="000000"/>
          <w:sz w:val="24"/>
          <w:szCs w:val="24"/>
          <w:lang w:val="uk-UA"/>
        </w:rPr>
        <w:t>К</w:t>
      </w:r>
      <w:r w:rsidRPr="005C482E">
        <w:rPr>
          <w:rFonts w:ascii="Times New Roman" w:hAnsi="Times New Roman" w:cs="Times New Roman"/>
          <w:color w:val="000000"/>
          <w:sz w:val="24"/>
          <w:szCs w:val="24"/>
          <w:lang w:val="uk-UA"/>
        </w:rPr>
        <w:t xml:space="preserve"> – коефіцієнт коливання ціни закупівлі одиниці Товару, який на момент укладення Договору становить 1 (один) і визначається за формулою:</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r w:rsidRPr="005C482E">
        <w:rPr>
          <w:rFonts w:ascii="Times New Roman" w:hAnsi="Times New Roman" w:cs="Times New Roman"/>
          <w:b/>
          <w:color w:val="000000"/>
          <w:sz w:val="24"/>
          <w:szCs w:val="24"/>
          <w:lang w:val="uk-UA"/>
        </w:rPr>
        <w:t xml:space="preserve">К = </w:t>
      </w:r>
      <w:proofErr w:type="spellStart"/>
      <w:r w:rsidRPr="005C482E">
        <w:rPr>
          <w:rFonts w:ascii="Times New Roman" w:hAnsi="Times New Roman" w:cs="Times New Roman"/>
          <w:b/>
          <w:color w:val="000000"/>
          <w:sz w:val="24"/>
          <w:szCs w:val="24"/>
          <w:lang w:val="uk-UA"/>
        </w:rPr>
        <w:t>Цпсз</w:t>
      </w:r>
      <w:proofErr w:type="spellEnd"/>
      <w:r w:rsidRPr="005C482E">
        <w:rPr>
          <w:rFonts w:ascii="Times New Roman" w:hAnsi="Times New Roman" w:cs="Times New Roman"/>
          <w:b/>
          <w:color w:val="000000"/>
          <w:sz w:val="24"/>
          <w:szCs w:val="24"/>
          <w:lang w:val="uk-UA"/>
        </w:rPr>
        <w:t xml:space="preserve"> / Ц</w:t>
      </w:r>
      <w:r w:rsidRPr="005C482E">
        <w:rPr>
          <w:rFonts w:ascii="Times New Roman" w:hAnsi="Times New Roman" w:cs="Times New Roman"/>
          <w:b/>
          <w:color w:val="000000"/>
          <w:sz w:val="24"/>
          <w:szCs w:val="24"/>
          <w:vertAlign w:val="subscript"/>
          <w:lang w:val="uk-UA"/>
        </w:rPr>
        <w:t>0</w:t>
      </w:r>
      <w:r w:rsidRPr="005C482E">
        <w:rPr>
          <w:rFonts w:ascii="Times New Roman" w:hAnsi="Times New Roman" w:cs="Times New Roman"/>
          <w:b/>
          <w:color w:val="000000"/>
          <w:sz w:val="24"/>
          <w:szCs w:val="24"/>
          <w:lang w:val="uk-UA"/>
        </w:rPr>
        <w:t>сз</w:t>
      </w:r>
      <w:r w:rsidRPr="005C482E">
        <w:rPr>
          <w:rFonts w:ascii="Times New Roman" w:hAnsi="Times New Roman" w:cs="Times New Roman"/>
          <w:color w:val="000000"/>
          <w:sz w:val="24"/>
          <w:szCs w:val="24"/>
          <w:lang w:val="uk-UA"/>
        </w:rPr>
        <w:t>, де:</w:t>
      </w:r>
    </w:p>
    <w:p w:rsidR="005C482E" w:rsidRPr="005C482E" w:rsidRDefault="005C482E" w:rsidP="005C482E">
      <w:pPr>
        <w:tabs>
          <w:tab w:val="left" w:pos="851"/>
          <w:tab w:val="left" w:pos="2505"/>
        </w:tabs>
        <w:spacing w:after="0"/>
        <w:ind w:firstLine="425"/>
        <w:jc w:val="both"/>
        <w:rPr>
          <w:rFonts w:ascii="Times New Roman" w:hAnsi="Times New Roman" w:cs="Times New Roman"/>
          <w:color w:val="000000"/>
          <w:sz w:val="24"/>
          <w:szCs w:val="24"/>
          <w:lang w:val="uk-UA"/>
        </w:rPr>
      </w:pPr>
      <w:r w:rsidRPr="005C482E">
        <w:rPr>
          <w:rFonts w:ascii="Times New Roman" w:hAnsi="Times New Roman" w:cs="Times New Roman"/>
          <w:b/>
          <w:color w:val="000000"/>
          <w:sz w:val="24"/>
          <w:szCs w:val="24"/>
          <w:lang w:val="uk-UA"/>
        </w:rPr>
        <w:t>Ц</w:t>
      </w:r>
      <w:r w:rsidRPr="005C482E">
        <w:rPr>
          <w:rFonts w:ascii="Times New Roman" w:hAnsi="Times New Roman" w:cs="Times New Roman"/>
          <w:b/>
          <w:color w:val="000000"/>
          <w:sz w:val="24"/>
          <w:szCs w:val="24"/>
          <w:vertAlign w:val="subscript"/>
          <w:lang w:val="uk-UA"/>
        </w:rPr>
        <w:t>0</w:t>
      </w:r>
      <w:r w:rsidRPr="005C482E">
        <w:rPr>
          <w:rFonts w:ascii="Times New Roman" w:hAnsi="Times New Roman" w:cs="Times New Roman"/>
          <w:b/>
          <w:color w:val="000000"/>
          <w:sz w:val="24"/>
          <w:szCs w:val="24"/>
          <w:lang w:val="uk-UA"/>
        </w:rPr>
        <w:t>сз</w:t>
      </w:r>
      <w:r w:rsidRPr="005C482E">
        <w:rPr>
          <w:rFonts w:ascii="Times New Roman" w:hAnsi="Times New Roman" w:cs="Times New Roman"/>
          <w:color w:val="000000"/>
          <w:sz w:val="24"/>
          <w:szCs w:val="24"/>
          <w:lang w:val="uk-UA"/>
        </w:rPr>
        <w:t xml:space="preserve">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5C482E">
        <w:rPr>
          <w:rFonts w:ascii="Times New Roman" w:hAnsi="Times New Roman" w:cs="Times New Roman"/>
          <w:sz w:val="24"/>
          <w:szCs w:val="24"/>
          <w:lang w:val="uk-UA"/>
        </w:rPr>
        <w:t>-</w:t>
      </w:r>
      <w:r w:rsidRPr="005C482E">
        <w:rPr>
          <w:rFonts w:ascii="Times New Roman" w:hAnsi="Times New Roman" w:cs="Times New Roman"/>
          <w:color w:val="000000"/>
          <w:sz w:val="24"/>
          <w:szCs w:val="24"/>
          <w:lang w:val="uk-UA"/>
        </w:rPr>
        <w:t xml:space="preserve"> за місяць, що передує розрахунковому, згідно з інформаці</w:t>
      </w:r>
      <w:r w:rsidRPr="005C482E">
        <w:rPr>
          <w:rFonts w:ascii="Times New Roman" w:hAnsi="Times New Roman" w:cs="Times New Roman"/>
          <w:sz w:val="24"/>
          <w:szCs w:val="24"/>
          <w:lang w:val="uk-UA"/>
        </w:rPr>
        <w:t>єю</w:t>
      </w:r>
      <w:r w:rsidRPr="005C482E">
        <w:rPr>
          <w:rFonts w:ascii="Times New Roman" w:hAnsi="Times New Roman" w:cs="Times New Roman"/>
          <w:color w:val="000000"/>
          <w:sz w:val="24"/>
          <w:szCs w:val="24"/>
          <w:lang w:val="uk-UA"/>
        </w:rPr>
        <w:t>, оприлюднено</w:t>
      </w:r>
      <w:r w:rsidRPr="005C482E">
        <w:rPr>
          <w:rFonts w:ascii="Times New Roman" w:hAnsi="Times New Roman" w:cs="Times New Roman"/>
          <w:sz w:val="24"/>
          <w:szCs w:val="24"/>
          <w:lang w:val="uk-UA"/>
        </w:rPr>
        <w:t>ю</w:t>
      </w:r>
      <w:r w:rsidRPr="005C482E">
        <w:rPr>
          <w:rFonts w:ascii="Times New Roman" w:hAnsi="Times New Roman" w:cs="Times New Roman"/>
          <w:color w:val="000000"/>
          <w:sz w:val="24"/>
          <w:szCs w:val="24"/>
          <w:lang w:val="uk-UA"/>
        </w:rPr>
        <w:t xml:space="preserve"> Оператором ринку електричної енергії на сайті </w:t>
      </w:r>
      <w:hyperlink r:id="rId9">
        <w:r w:rsidRPr="005C482E">
          <w:rPr>
            <w:rFonts w:ascii="Times New Roman" w:hAnsi="Times New Roman" w:cs="Times New Roman"/>
            <w:color w:val="0563C1"/>
            <w:sz w:val="24"/>
            <w:szCs w:val="24"/>
            <w:u w:val="single"/>
            <w:lang w:val="uk-UA"/>
          </w:rPr>
          <w:t>https://www.oree.com.ua/</w:t>
        </w:r>
      </w:hyperlink>
      <w:r w:rsidR="005E5676">
        <w:rPr>
          <w:rFonts w:ascii="Times New Roman" w:hAnsi="Times New Roman" w:cs="Times New Roman"/>
          <w:color w:val="000000"/>
          <w:sz w:val="24"/>
          <w:szCs w:val="24"/>
          <w:lang w:val="uk-UA"/>
        </w:rPr>
        <w:t>, грн за 1 кВт*год без ПДВ;</w:t>
      </w:r>
    </w:p>
    <w:p w:rsidR="005E5676" w:rsidRDefault="005E5676" w:rsidP="005E5676">
      <w:pPr>
        <w:tabs>
          <w:tab w:val="left" w:pos="851"/>
          <w:tab w:val="left" w:pos="2505"/>
        </w:tabs>
        <w:spacing w:after="0"/>
        <w:ind w:firstLine="425"/>
        <w:jc w:val="both"/>
        <w:rPr>
          <w:rFonts w:ascii="Times New Roman" w:hAnsi="Times New Roman" w:cs="Times New Roman"/>
          <w:color w:val="000000"/>
          <w:sz w:val="24"/>
          <w:szCs w:val="24"/>
          <w:lang w:val="uk-UA"/>
        </w:rPr>
      </w:pPr>
      <w:proofErr w:type="spellStart"/>
      <w:r w:rsidRPr="005C482E">
        <w:rPr>
          <w:rFonts w:ascii="Times New Roman" w:hAnsi="Times New Roman" w:cs="Times New Roman"/>
          <w:b/>
          <w:color w:val="000000"/>
          <w:sz w:val="24"/>
          <w:szCs w:val="24"/>
          <w:lang w:val="uk-UA"/>
        </w:rPr>
        <w:t>Цпсз</w:t>
      </w:r>
      <w:proofErr w:type="spellEnd"/>
      <w:r w:rsidRPr="005C482E">
        <w:rPr>
          <w:rFonts w:ascii="Times New Roman" w:hAnsi="Times New Roman" w:cs="Times New Roman"/>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5C482E">
        <w:rPr>
          <w:rFonts w:ascii="Times New Roman" w:hAnsi="Times New Roman" w:cs="Times New Roman"/>
          <w:sz w:val="24"/>
          <w:szCs w:val="24"/>
          <w:lang w:val="uk-UA"/>
        </w:rPr>
        <w:t>—</w:t>
      </w:r>
      <w:r w:rsidRPr="005C482E">
        <w:rPr>
          <w:rFonts w:ascii="Times New Roman" w:hAnsi="Times New Roman" w:cs="Times New Roman"/>
          <w:color w:val="000000"/>
          <w:sz w:val="24"/>
          <w:szCs w:val="24"/>
          <w:lang w:val="uk-UA"/>
        </w:rPr>
        <w:t xml:space="preserve"> календарний місяць, грн</w:t>
      </w:r>
      <w:r w:rsidRPr="005C482E">
        <w:rPr>
          <w:rFonts w:ascii="Times New Roman" w:hAnsi="Times New Roman" w:cs="Times New Roman"/>
          <w:lang w:val="uk-UA"/>
        </w:rPr>
        <w:t xml:space="preserve"> </w:t>
      </w:r>
      <w:r>
        <w:rPr>
          <w:rFonts w:ascii="Times New Roman" w:hAnsi="Times New Roman" w:cs="Times New Roman"/>
          <w:color w:val="000000"/>
          <w:sz w:val="24"/>
          <w:szCs w:val="24"/>
          <w:lang w:val="uk-UA"/>
        </w:rPr>
        <w:t>за 1 кВт*год без ПДВ</w:t>
      </w:r>
    </w:p>
    <w:p w:rsidR="005E5676" w:rsidRPr="005E5676" w:rsidRDefault="005E5676" w:rsidP="0064250F">
      <w:pPr>
        <w:tabs>
          <w:tab w:val="left" w:pos="851"/>
          <w:tab w:val="left" w:pos="2505"/>
        </w:tabs>
        <w:spacing w:after="0"/>
        <w:jc w:val="both"/>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 xml:space="preserve">* за домовленістю Сторін, для розрахунків за спожиту електричну енергію у грудні поточного року може бути застосована </w:t>
      </w:r>
      <w:proofErr w:type="spellStart"/>
      <w:r>
        <w:rPr>
          <w:rFonts w:ascii="Times New Roman" w:hAnsi="Times New Roman" w:cs="Times New Roman"/>
          <w:i/>
          <w:color w:val="000000"/>
          <w:sz w:val="24"/>
          <w:szCs w:val="24"/>
          <w:lang w:val="uk-UA"/>
        </w:rPr>
        <w:t>Цпсз</w:t>
      </w:r>
      <w:proofErr w:type="spellEnd"/>
      <w:r>
        <w:rPr>
          <w:rFonts w:ascii="Times New Roman" w:hAnsi="Times New Roman" w:cs="Times New Roman"/>
          <w:i/>
          <w:color w:val="000000"/>
          <w:sz w:val="24"/>
          <w:szCs w:val="24"/>
          <w:lang w:val="uk-UA"/>
        </w:rPr>
        <w:t xml:space="preserve"> за 20 (двадцять) днів грудня 2023р.</w:t>
      </w:r>
    </w:p>
    <w:p w:rsidR="005C482E" w:rsidRPr="005C482E" w:rsidRDefault="005C482E" w:rsidP="005C482E">
      <w:pPr>
        <w:pBdr>
          <w:top w:val="nil"/>
          <w:left w:val="nil"/>
          <w:bottom w:val="nil"/>
          <w:right w:val="nil"/>
          <w:between w:val="nil"/>
        </w:pBdr>
        <w:tabs>
          <w:tab w:val="left" w:pos="851"/>
          <w:tab w:val="left" w:pos="2505"/>
        </w:tabs>
        <w:spacing w:after="0"/>
        <w:ind w:firstLine="425"/>
        <w:jc w:val="both"/>
        <w:rPr>
          <w:rFonts w:ascii="Times New Roman" w:hAnsi="Times New Roman" w:cs="Times New Roman"/>
          <w:color w:val="000000"/>
          <w:sz w:val="24"/>
          <w:szCs w:val="24"/>
          <w:lang w:val="uk-UA"/>
        </w:rPr>
      </w:pPr>
    </w:p>
    <w:p w:rsidR="005C482E" w:rsidRPr="0064250F" w:rsidRDefault="005C482E" w:rsidP="005C482E">
      <w:pPr>
        <w:widowControl w:val="0"/>
        <w:numPr>
          <w:ilvl w:val="0"/>
          <w:numId w:val="7"/>
        </w:numPr>
        <w:pBdr>
          <w:top w:val="nil"/>
          <w:left w:val="nil"/>
          <w:bottom w:val="nil"/>
          <w:right w:val="nil"/>
          <w:between w:val="nil"/>
        </w:pBdr>
        <w:tabs>
          <w:tab w:val="left" w:pos="851"/>
          <w:tab w:val="left" w:pos="2505"/>
        </w:tabs>
        <w:autoSpaceDE w:val="0"/>
        <w:autoSpaceDN w:val="0"/>
        <w:spacing w:after="0" w:line="240" w:lineRule="auto"/>
        <w:ind w:left="0" w:firstLine="425"/>
        <w:jc w:val="both"/>
        <w:rPr>
          <w:rFonts w:ascii="Times New Roman" w:hAnsi="Times New Roman" w:cs="Times New Roman"/>
          <w:color w:val="000000"/>
          <w:sz w:val="24"/>
          <w:szCs w:val="24"/>
          <w:highlight w:val="yellow"/>
          <w:lang w:val="uk-UA"/>
        </w:rPr>
      </w:pPr>
      <w:r w:rsidRPr="005C482E">
        <w:rPr>
          <w:rFonts w:ascii="Times New Roman" w:hAnsi="Times New Roman" w:cs="Times New Roman"/>
          <w:color w:val="000000"/>
          <w:sz w:val="24"/>
          <w:szCs w:val="24"/>
          <w:lang w:val="uk-UA"/>
        </w:rPr>
        <w:t>Ціна</w:t>
      </w:r>
      <w:r w:rsidR="00FB18AC">
        <w:rPr>
          <w:rFonts w:ascii="Times New Roman" w:hAnsi="Times New Roman" w:cs="Times New Roman"/>
          <w:color w:val="000000"/>
          <w:sz w:val="24"/>
          <w:szCs w:val="24"/>
          <w:lang w:val="uk-UA"/>
        </w:rPr>
        <w:t xml:space="preserve"> електричної енергії за 1 кВт*год</w:t>
      </w:r>
      <w:r w:rsidRPr="005C482E">
        <w:rPr>
          <w:rFonts w:ascii="Times New Roman" w:hAnsi="Times New Roman" w:cs="Times New Roman"/>
          <w:color w:val="000000"/>
          <w:sz w:val="24"/>
          <w:szCs w:val="24"/>
          <w:lang w:val="uk-UA"/>
        </w:rPr>
        <w:t xml:space="preserve">, що склалася за результатами процедури запиту пропозицій постачальника у системі </w:t>
      </w:r>
      <w:proofErr w:type="spellStart"/>
      <w:r w:rsidRPr="005C482E">
        <w:rPr>
          <w:rFonts w:ascii="Times New Roman" w:hAnsi="Times New Roman" w:cs="Times New Roman"/>
          <w:color w:val="000000"/>
          <w:sz w:val="24"/>
          <w:szCs w:val="24"/>
          <w:lang w:val="uk-UA"/>
        </w:rPr>
        <w:t>Prozorro</w:t>
      </w:r>
      <w:proofErr w:type="spellEnd"/>
      <w:r w:rsidRPr="005C482E">
        <w:rPr>
          <w:rFonts w:ascii="Times New Roman" w:hAnsi="Times New Roman" w:cs="Times New Roman"/>
          <w:color w:val="000000"/>
          <w:sz w:val="24"/>
          <w:szCs w:val="24"/>
          <w:lang w:val="uk-UA"/>
        </w:rPr>
        <w:t xml:space="preserve"> </w:t>
      </w:r>
      <w:r w:rsidR="00FB18AC">
        <w:rPr>
          <w:rFonts w:ascii="Times New Roman" w:hAnsi="Times New Roman" w:cs="Times New Roman"/>
          <w:color w:val="000000"/>
          <w:sz w:val="24"/>
          <w:szCs w:val="24"/>
          <w:lang w:val="uk-UA"/>
        </w:rPr>
        <w:t xml:space="preserve"> </w:t>
      </w:r>
      <w:r w:rsidRPr="0064250F">
        <w:rPr>
          <w:rFonts w:ascii="Times New Roman" w:hAnsi="Times New Roman" w:cs="Times New Roman"/>
          <w:color w:val="000000"/>
          <w:sz w:val="24"/>
          <w:szCs w:val="24"/>
          <w:highlight w:val="yellow"/>
          <w:lang w:val="uk-UA"/>
        </w:rPr>
        <w:t xml:space="preserve">становить </w:t>
      </w:r>
      <w:r w:rsidR="005E5676" w:rsidRPr="0064250F">
        <w:rPr>
          <w:rFonts w:ascii="Times New Roman" w:hAnsi="Times New Roman" w:cs="Times New Roman"/>
          <w:color w:val="000000"/>
          <w:sz w:val="24"/>
          <w:szCs w:val="24"/>
          <w:highlight w:val="yellow"/>
          <w:lang w:val="uk-UA"/>
        </w:rPr>
        <w:t>_________</w:t>
      </w:r>
      <w:r w:rsidRPr="0064250F">
        <w:rPr>
          <w:rFonts w:ascii="Times New Roman" w:hAnsi="Times New Roman" w:cs="Times New Roman"/>
          <w:b/>
          <w:bCs/>
          <w:color w:val="000000"/>
          <w:sz w:val="24"/>
          <w:szCs w:val="24"/>
          <w:highlight w:val="yellow"/>
          <w:lang w:val="uk-UA"/>
        </w:rPr>
        <w:t xml:space="preserve">  грн </w:t>
      </w:r>
      <w:r w:rsidR="0064250F" w:rsidRPr="0064250F">
        <w:rPr>
          <w:rFonts w:ascii="Times New Roman" w:hAnsi="Times New Roman" w:cs="Times New Roman"/>
          <w:b/>
          <w:bCs/>
          <w:color w:val="000000"/>
          <w:sz w:val="24"/>
          <w:szCs w:val="24"/>
          <w:highlight w:val="yellow"/>
          <w:lang w:val="uk-UA"/>
        </w:rPr>
        <w:t>бе</w:t>
      </w:r>
      <w:r w:rsidRPr="0064250F">
        <w:rPr>
          <w:rFonts w:ascii="Times New Roman" w:hAnsi="Times New Roman" w:cs="Times New Roman"/>
          <w:b/>
          <w:bCs/>
          <w:color w:val="000000"/>
          <w:sz w:val="24"/>
          <w:szCs w:val="24"/>
          <w:highlight w:val="yellow"/>
          <w:lang w:val="uk-UA"/>
        </w:rPr>
        <w:t>з ПДВ</w:t>
      </w:r>
      <w:r w:rsidR="00FB18AC" w:rsidRPr="0064250F">
        <w:rPr>
          <w:rFonts w:ascii="Times New Roman" w:hAnsi="Times New Roman" w:cs="Times New Roman"/>
          <w:b/>
          <w:bCs/>
          <w:color w:val="000000"/>
          <w:sz w:val="24"/>
          <w:szCs w:val="24"/>
          <w:highlight w:val="yellow"/>
          <w:lang w:val="uk-UA"/>
        </w:rPr>
        <w:t xml:space="preserve"> ( _________ з ПДВ) </w:t>
      </w:r>
      <w:r w:rsidR="00FB18AC" w:rsidRPr="0064250F">
        <w:rPr>
          <w:rFonts w:ascii="Times New Roman" w:hAnsi="Times New Roman" w:cs="Times New Roman"/>
          <w:bCs/>
          <w:color w:val="000000"/>
          <w:sz w:val="24"/>
          <w:szCs w:val="24"/>
          <w:highlight w:val="yellow"/>
          <w:lang w:val="uk-UA"/>
        </w:rPr>
        <w:t>та включає:</w:t>
      </w:r>
    </w:p>
    <w:p w:rsidR="005C482E" w:rsidRPr="005C482E" w:rsidRDefault="005C482E" w:rsidP="00FB18AC">
      <w:pPr>
        <w:tabs>
          <w:tab w:val="left" w:pos="851"/>
          <w:tab w:val="left" w:pos="2505"/>
        </w:tabs>
        <w:spacing w:after="0"/>
        <w:jc w:val="both"/>
        <w:rPr>
          <w:rFonts w:ascii="Times New Roman" w:hAnsi="Times New Roman" w:cs="Times New Roman"/>
          <w:color w:val="000000"/>
          <w:sz w:val="24"/>
          <w:szCs w:val="24"/>
          <w:lang w:val="uk-UA"/>
        </w:rPr>
      </w:pPr>
      <w:proofErr w:type="spellStart"/>
      <w:r w:rsidRPr="005C482E">
        <w:rPr>
          <w:rFonts w:ascii="Times New Roman" w:hAnsi="Times New Roman" w:cs="Times New Roman"/>
          <w:b/>
          <w:color w:val="000000"/>
          <w:sz w:val="24"/>
          <w:szCs w:val="24"/>
          <w:lang w:val="uk-UA"/>
        </w:rPr>
        <w:t>Ца</w:t>
      </w:r>
      <w:proofErr w:type="spellEnd"/>
      <w:r w:rsidRPr="005C482E">
        <w:rPr>
          <w:rFonts w:ascii="Times New Roman" w:hAnsi="Times New Roman" w:cs="Times New Roman"/>
          <w:color w:val="000000"/>
          <w:sz w:val="24"/>
          <w:szCs w:val="24"/>
          <w:lang w:val="uk-UA"/>
        </w:rPr>
        <w:t xml:space="preserve"> =  </w:t>
      </w:r>
      <w:r w:rsidR="00FB18AC">
        <w:rPr>
          <w:rFonts w:ascii="Times New Roman" w:hAnsi="Times New Roman" w:cs="Times New Roman"/>
          <w:color w:val="000000"/>
          <w:sz w:val="24"/>
          <w:szCs w:val="24"/>
          <w:lang w:val="uk-UA"/>
        </w:rPr>
        <w:t>3,90693</w:t>
      </w:r>
      <w:r w:rsidRPr="005C482E">
        <w:rPr>
          <w:rFonts w:ascii="Times New Roman" w:hAnsi="Times New Roman" w:cs="Times New Roman"/>
          <w:color w:val="000000"/>
          <w:sz w:val="24"/>
          <w:szCs w:val="24"/>
          <w:lang w:val="uk-UA"/>
        </w:rPr>
        <w:t xml:space="preserve"> грн за 1 кВт*год без ПДВ</w:t>
      </w:r>
      <w:r w:rsidR="00FB18AC">
        <w:rPr>
          <w:rFonts w:ascii="Times New Roman" w:hAnsi="Times New Roman" w:cs="Times New Roman"/>
          <w:color w:val="000000"/>
          <w:sz w:val="24"/>
          <w:szCs w:val="24"/>
          <w:lang w:val="uk-UA"/>
        </w:rPr>
        <w:t xml:space="preserve"> </w:t>
      </w:r>
      <w:r w:rsidR="00FB18AC" w:rsidRPr="00FB18AC">
        <w:rPr>
          <w:rFonts w:ascii="Times New Roman" w:hAnsi="Times New Roman" w:cs="Times New Roman"/>
          <w:i/>
          <w:color w:val="000000"/>
          <w:lang w:val="uk-UA"/>
        </w:rPr>
        <w:t>(середньозважена ціна РДН за вересень 2023р.)</w:t>
      </w:r>
      <w:r w:rsidRPr="00FB18AC">
        <w:rPr>
          <w:rFonts w:ascii="Times New Roman" w:hAnsi="Times New Roman" w:cs="Times New Roman"/>
          <w:i/>
          <w:color w:val="000000"/>
          <w:lang w:val="uk-UA"/>
        </w:rPr>
        <w:t>;</w:t>
      </w:r>
    </w:p>
    <w:p w:rsidR="005C482E" w:rsidRPr="00FB18AC" w:rsidRDefault="005C482E" w:rsidP="00FB18AC">
      <w:pPr>
        <w:tabs>
          <w:tab w:val="left" w:pos="851"/>
          <w:tab w:val="left" w:pos="2505"/>
        </w:tabs>
        <w:spacing w:after="0"/>
        <w:jc w:val="both"/>
        <w:rPr>
          <w:rFonts w:ascii="Times New Roman" w:hAnsi="Times New Roman" w:cs="Times New Roman"/>
          <w:i/>
          <w:color w:val="000000"/>
          <w:lang w:val="uk-UA"/>
        </w:rPr>
      </w:pPr>
      <w:proofErr w:type="spellStart"/>
      <w:r w:rsidRPr="005C482E">
        <w:rPr>
          <w:rFonts w:ascii="Times New Roman" w:hAnsi="Times New Roman" w:cs="Times New Roman"/>
          <w:b/>
          <w:color w:val="000000"/>
          <w:sz w:val="24"/>
          <w:szCs w:val="24"/>
          <w:lang w:val="uk-UA"/>
        </w:rPr>
        <w:t>Тосп</w:t>
      </w:r>
      <w:proofErr w:type="spellEnd"/>
      <w:r w:rsidRPr="005C482E">
        <w:rPr>
          <w:rFonts w:ascii="Times New Roman" w:hAnsi="Times New Roman" w:cs="Times New Roman"/>
          <w:color w:val="000000"/>
          <w:sz w:val="24"/>
          <w:szCs w:val="24"/>
          <w:lang w:val="uk-UA"/>
        </w:rPr>
        <w:t xml:space="preserve"> = 4,48510 грн за 1 кВт*год без ПДВ</w:t>
      </w:r>
      <w:r w:rsidR="00FB18AC">
        <w:rPr>
          <w:rFonts w:ascii="Times New Roman" w:hAnsi="Times New Roman" w:cs="Times New Roman"/>
          <w:color w:val="000000"/>
          <w:sz w:val="24"/>
          <w:szCs w:val="24"/>
          <w:lang w:val="uk-UA"/>
        </w:rPr>
        <w:t xml:space="preserve"> </w:t>
      </w:r>
      <w:r w:rsidR="00FB18AC" w:rsidRPr="00FB18AC">
        <w:rPr>
          <w:rFonts w:ascii="Times New Roman" w:hAnsi="Times New Roman" w:cs="Times New Roman"/>
          <w:i/>
          <w:color w:val="000000"/>
          <w:lang w:val="uk-UA"/>
        </w:rPr>
        <w:t>(відповідно до постанови НКРЕКП від 21.12.22 № 1788)</w:t>
      </w:r>
      <w:r w:rsidRPr="00FB18AC">
        <w:rPr>
          <w:rFonts w:ascii="Times New Roman" w:hAnsi="Times New Roman" w:cs="Times New Roman"/>
          <w:i/>
          <w:color w:val="000000"/>
          <w:lang w:val="uk-UA"/>
        </w:rPr>
        <w:t>;</w:t>
      </w:r>
    </w:p>
    <w:p w:rsidR="005C482E" w:rsidRPr="005C482E" w:rsidRDefault="00FB18AC" w:rsidP="00FB18AC">
      <w:pPr>
        <w:tabs>
          <w:tab w:val="left" w:pos="851"/>
          <w:tab w:val="left" w:pos="2505"/>
        </w:tabs>
        <w:spacing w:after="0"/>
        <w:jc w:val="both"/>
        <w:rPr>
          <w:rFonts w:ascii="Times New Roman" w:hAnsi="Times New Roman" w:cs="Times New Roman"/>
          <w:color w:val="000000"/>
          <w:sz w:val="24"/>
          <w:szCs w:val="24"/>
          <w:lang w:val="uk-UA"/>
        </w:rPr>
      </w:pPr>
      <w:r w:rsidRPr="0064250F">
        <w:rPr>
          <w:rFonts w:ascii="Times New Roman" w:hAnsi="Times New Roman" w:cs="Times New Roman"/>
          <w:b/>
          <w:color w:val="000000"/>
          <w:sz w:val="24"/>
          <w:szCs w:val="24"/>
          <w:highlight w:val="yellow"/>
          <w:lang w:val="uk-UA"/>
        </w:rPr>
        <w:t>М</w:t>
      </w:r>
      <w:r w:rsidR="005C482E" w:rsidRPr="0064250F">
        <w:rPr>
          <w:rFonts w:ascii="Times New Roman" w:hAnsi="Times New Roman" w:cs="Times New Roman"/>
          <w:color w:val="000000"/>
          <w:sz w:val="24"/>
          <w:szCs w:val="24"/>
          <w:highlight w:val="yellow"/>
          <w:lang w:val="uk-UA"/>
        </w:rPr>
        <w:t xml:space="preserve"> = </w:t>
      </w:r>
      <w:r w:rsidRPr="0064250F">
        <w:rPr>
          <w:rFonts w:ascii="Times New Roman" w:hAnsi="Times New Roman" w:cs="Times New Roman"/>
          <w:color w:val="000000"/>
          <w:sz w:val="24"/>
          <w:szCs w:val="24"/>
          <w:highlight w:val="yellow"/>
          <w:lang w:val="uk-UA"/>
        </w:rPr>
        <w:t>_____</w:t>
      </w:r>
      <w:r w:rsidR="005C482E" w:rsidRPr="0064250F">
        <w:rPr>
          <w:rFonts w:ascii="Times New Roman" w:hAnsi="Times New Roman" w:cs="Times New Roman"/>
          <w:color w:val="000000"/>
          <w:sz w:val="24"/>
          <w:szCs w:val="24"/>
          <w:highlight w:val="yellow"/>
          <w:lang w:val="uk-UA"/>
        </w:rPr>
        <w:t xml:space="preserve"> грн</w:t>
      </w:r>
      <w:r w:rsidR="005C482E" w:rsidRPr="005C482E">
        <w:rPr>
          <w:rFonts w:ascii="Times New Roman" w:hAnsi="Times New Roman" w:cs="Times New Roman"/>
          <w:color w:val="000000"/>
          <w:sz w:val="24"/>
          <w:szCs w:val="24"/>
          <w:lang w:val="uk-UA"/>
        </w:rPr>
        <w:t xml:space="preserve"> за 1 кВт*год без ПДВ</w:t>
      </w:r>
      <w:r>
        <w:rPr>
          <w:rFonts w:ascii="Times New Roman" w:hAnsi="Times New Roman" w:cs="Times New Roman"/>
          <w:color w:val="000000"/>
          <w:sz w:val="24"/>
          <w:szCs w:val="24"/>
          <w:lang w:val="uk-UA"/>
        </w:rPr>
        <w:t xml:space="preserve"> </w:t>
      </w:r>
      <w:r>
        <w:rPr>
          <w:rFonts w:ascii="Times New Roman" w:hAnsi="Times New Roman" w:cs="Times New Roman"/>
          <w:i/>
          <w:color w:val="000000"/>
          <w:lang w:val="uk-UA"/>
        </w:rPr>
        <w:t xml:space="preserve">(не підлягає зміні протягом </w:t>
      </w:r>
      <w:r w:rsidR="007848D1">
        <w:rPr>
          <w:rFonts w:ascii="Times New Roman" w:hAnsi="Times New Roman" w:cs="Times New Roman"/>
          <w:i/>
          <w:color w:val="000000"/>
          <w:lang w:val="uk-UA"/>
        </w:rPr>
        <w:t>усього строку дії договору)</w:t>
      </w:r>
      <w:r w:rsidR="005C482E" w:rsidRPr="005C482E">
        <w:rPr>
          <w:rFonts w:ascii="Times New Roman" w:hAnsi="Times New Roman" w:cs="Times New Roman"/>
          <w:color w:val="000000"/>
          <w:sz w:val="24"/>
          <w:szCs w:val="24"/>
          <w:lang w:val="uk-UA"/>
        </w:rPr>
        <w:t>;</w:t>
      </w:r>
    </w:p>
    <w:p w:rsidR="005C482E" w:rsidRPr="005C482E" w:rsidRDefault="005C482E" w:rsidP="00FB18AC">
      <w:pPr>
        <w:tabs>
          <w:tab w:val="left" w:pos="851"/>
          <w:tab w:val="left" w:pos="2505"/>
        </w:tabs>
        <w:spacing w:after="0"/>
        <w:jc w:val="both"/>
        <w:rPr>
          <w:rFonts w:ascii="Times New Roman" w:hAnsi="Times New Roman" w:cs="Times New Roman"/>
          <w:color w:val="000000"/>
          <w:sz w:val="24"/>
          <w:szCs w:val="24"/>
          <w:lang w:val="uk-UA"/>
        </w:rPr>
      </w:pPr>
      <w:r w:rsidRPr="005C482E">
        <w:rPr>
          <w:rFonts w:ascii="Times New Roman" w:hAnsi="Times New Roman" w:cs="Times New Roman"/>
          <w:b/>
          <w:color w:val="000000"/>
          <w:sz w:val="24"/>
          <w:szCs w:val="24"/>
          <w:lang w:val="uk-UA"/>
        </w:rPr>
        <w:t>ПДВ</w:t>
      </w:r>
      <w:r w:rsidRPr="005C482E">
        <w:rPr>
          <w:rFonts w:ascii="Times New Roman" w:hAnsi="Times New Roman" w:cs="Times New Roman"/>
          <w:color w:val="000000"/>
          <w:sz w:val="24"/>
          <w:szCs w:val="24"/>
          <w:lang w:val="uk-UA"/>
        </w:rPr>
        <w:t xml:space="preserve"> – 20 %.</w:t>
      </w:r>
    </w:p>
    <w:p w:rsidR="005C482E" w:rsidRDefault="0064250F" w:rsidP="0064250F">
      <w:pPr>
        <w:pBdr>
          <w:top w:val="nil"/>
          <w:left w:val="nil"/>
          <w:bottom w:val="nil"/>
          <w:right w:val="nil"/>
          <w:between w:val="nil"/>
        </w:pBdr>
        <w:tabs>
          <w:tab w:val="left" w:pos="851"/>
          <w:tab w:val="left" w:pos="2505"/>
        </w:tabs>
        <w:spacing w:after="0"/>
        <w:jc w:val="both"/>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 Ціна електричної енергії за розрахунковий місяць має бути округлена за правилами математичного округлення до мільйонних чисел після коми (шостого знаку після коми).</w:t>
      </w:r>
    </w:p>
    <w:p w:rsidR="0064250F" w:rsidRPr="0064250F" w:rsidRDefault="0064250F" w:rsidP="0064250F">
      <w:pPr>
        <w:pBdr>
          <w:top w:val="nil"/>
          <w:left w:val="nil"/>
          <w:bottom w:val="nil"/>
          <w:right w:val="nil"/>
          <w:between w:val="nil"/>
        </w:pBdr>
        <w:tabs>
          <w:tab w:val="left" w:pos="851"/>
          <w:tab w:val="left" w:pos="2505"/>
        </w:tabs>
        <w:spacing w:after="0"/>
        <w:ind w:left="-142"/>
        <w:jc w:val="both"/>
        <w:rPr>
          <w:rFonts w:ascii="Times New Roman" w:hAnsi="Times New Roman" w:cs="Times New Roman"/>
          <w:i/>
          <w:color w:val="000000"/>
          <w:sz w:val="24"/>
          <w:szCs w:val="24"/>
          <w:lang w:val="uk-UA"/>
        </w:rPr>
      </w:pPr>
    </w:p>
    <w:p w:rsidR="005C482E" w:rsidRPr="004B4830" w:rsidRDefault="005C482E" w:rsidP="004B4830">
      <w:pPr>
        <w:widowControl w:val="0"/>
        <w:numPr>
          <w:ilvl w:val="0"/>
          <w:numId w:val="7"/>
        </w:numPr>
        <w:pBdr>
          <w:top w:val="nil"/>
          <w:left w:val="nil"/>
          <w:bottom w:val="nil"/>
          <w:right w:val="nil"/>
          <w:between w:val="nil"/>
        </w:pBdr>
        <w:tabs>
          <w:tab w:val="left" w:pos="851"/>
          <w:tab w:val="left" w:pos="2505"/>
        </w:tabs>
        <w:autoSpaceDE w:val="0"/>
        <w:autoSpaceDN w:val="0"/>
        <w:spacing w:after="0" w:line="240" w:lineRule="auto"/>
        <w:ind w:left="0" w:firstLine="425"/>
        <w:jc w:val="both"/>
        <w:rPr>
          <w:rFonts w:ascii="Times New Roman" w:hAnsi="Times New Roman" w:cs="Times New Roman"/>
          <w:color w:val="000000"/>
          <w:sz w:val="24"/>
          <w:szCs w:val="24"/>
          <w:lang w:val="uk-UA"/>
        </w:rPr>
      </w:pPr>
      <w:r w:rsidRPr="004B4830">
        <w:rPr>
          <w:rFonts w:ascii="Times New Roman" w:hAnsi="Times New Roman" w:cs="Times New Roman"/>
          <w:color w:val="000000"/>
          <w:sz w:val="24"/>
          <w:szCs w:val="24"/>
          <w:lang w:val="uk-UA"/>
        </w:rPr>
        <w:t>Зміна ціни за одиницю товару мож</w:t>
      </w:r>
      <w:r w:rsidR="00FA79F0">
        <w:rPr>
          <w:rFonts w:ascii="Times New Roman" w:hAnsi="Times New Roman" w:cs="Times New Roman"/>
          <w:color w:val="000000"/>
          <w:sz w:val="24"/>
          <w:szCs w:val="24"/>
          <w:lang w:val="uk-UA"/>
        </w:rPr>
        <w:t>е</w:t>
      </w:r>
      <w:r w:rsidRPr="004B4830">
        <w:rPr>
          <w:rFonts w:ascii="Times New Roman" w:hAnsi="Times New Roman" w:cs="Times New Roman"/>
          <w:color w:val="000000"/>
          <w:sz w:val="24"/>
          <w:szCs w:val="24"/>
          <w:lang w:val="uk-UA"/>
        </w:rPr>
        <w:t xml:space="preserve"> </w:t>
      </w:r>
      <w:r w:rsidR="00FA79F0">
        <w:rPr>
          <w:rFonts w:ascii="Times New Roman" w:hAnsi="Times New Roman" w:cs="Times New Roman"/>
          <w:color w:val="000000"/>
          <w:sz w:val="24"/>
          <w:szCs w:val="24"/>
          <w:lang w:val="uk-UA"/>
        </w:rPr>
        <w:t>здійснюватися</w:t>
      </w:r>
      <w:r w:rsidRPr="004B4830">
        <w:rPr>
          <w:rFonts w:ascii="Times New Roman" w:hAnsi="Times New Roman" w:cs="Times New Roman"/>
          <w:color w:val="000000"/>
          <w:sz w:val="24"/>
          <w:szCs w:val="24"/>
          <w:lang w:val="uk-UA"/>
        </w:rPr>
        <w:t xml:space="preserve"> щомісячно шляхом укладання додаткових угод </w:t>
      </w:r>
      <w:r w:rsidR="00FA79F0">
        <w:rPr>
          <w:rFonts w:ascii="Times New Roman" w:hAnsi="Times New Roman" w:cs="Times New Roman"/>
          <w:color w:val="000000"/>
          <w:sz w:val="24"/>
          <w:szCs w:val="24"/>
          <w:lang w:val="uk-UA"/>
        </w:rPr>
        <w:t xml:space="preserve">з використанням формули, що наведена у </w:t>
      </w:r>
      <w:proofErr w:type="spellStart"/>
      <w:r w:rsidRPr="004B4830">
        <w:rPr>
          <w:rFonts w:ascii="Times New Roman" w:hAnsi="Times New Roman" w:cs="Times New Roman"/>
          <w:color w:val="000000"/>
          <w:sz w:val="24"/>
          <w:szCs w:val="24"/>
          <w:lang w:val="uk-UA"/>
        </w:rPr>
        <w:t>пункт</w:t>
      </w:r>
      <w:r w:rsidR="00FA79F0">
        <w:rPr>
          <w:rFonts w:ascii="Times New Roman" w:hAnsi="Times New Roman" w:cs="Times New Roman"/>
          <w:color w:val="000000"/>
          <w:sz w:val="24"/>
          <w:szCs w:val="24"/>
          <w:lang w:val="uk-UA"/>
        </w:rPr>
        <w:t>ті</w:t>
      </w:r>
      <w:proofErr w:type="spellEnd"/>
      <w:r w:rsidRPr="004B4830">
        <w:rPr>
          <w:rFonts w:ascii="Times New Roman" w:hAnsi="Times New Roman" w:cs="Times New Roman"/>
          <w:color w:val="000000"/>
          <w:sz w:val="24"/>
          <w:szCs w:val="24"/>
          <w:lang w:val="uk-UA"/>
        </w:rPr>
        <w:t xml:space="preserve"> 1 цього Додатку</w:t>
      </w:r>
      <w:r w:rsidR="003221AD" w:rsidRPr="004B4830">
        <w:rPr>
          <w:rFonts w:ascii="Times New Roman" w:hAnsi="Times New Roman" w:cs="Times New Roman"/>
          <w:color w:val="000000"/>
          <w:sz w:val="24"/>
          <w:szCs w:val="24"/>
          <w:lang w:val="uk-UA"/>
        </w:rPr>
        <w:t xml:space="preserve"> </w:t>
      </w:r>
      <w:r w:rsidR="004B4830" w:rsidRPr="004B4830">
        <w:rPr>
          <w:rFonts w:ascii="Times New Roman" w:hAnsi="Times New Roman" w:cs="Times New Roman"/>
          <w:i/>
          <w:color w:val="000000"/>
          <w:sz w:val="24"/>
          <w:szCs w:val="24"/>
          <w:lang w:val="uk-UA"/>
        </w:rPr>
        <w:t>(</w:t>
      </w:r>
      <w:r w:rsidR="004B4830" w:rsidRPr="004B4830">
        <w:rPr>
          <w:rFonts w:ascii="Times New Roman" w:eastAsia="Calibri" w:hAnsi="Times New Roman" w:cs="Times New Roman"/>
          <w:i/>
          <w:iCs/>
          <w:sz w:val="19"/>
          <w:szCs w:val="19"/>
          <w:lang w:val="uk-UA" w:eastAsia="ru-RU"/>
        </w:rPr>
        <w:t>Змінена ціна на електричну енергію у відповідності до цього порядку відображається постачальником у рахунках та актах купівлі-продажу електричної енергії після формування середньозважених цін АТ «Оператор ринку»)</w:t>
      </w:r>
      <w:r w:rsidRPr="004B4830">
        <w:rPr>
          <w:rFonts w:ascii="Times New Roman" w:hAnsi="Times New Roman" w:cs="Times New Roman"/>
          <w:color w:val="000000"/>
          <w:sz w:val="24"/>
          <w:szCs w:val="24"/>
          <w:lang w:val="uk-UA"/>
        </w:rPr>
        <w:t xml:space="preserve">. </w:t>
      </w:r>
    </w:p>
    <w:p w:rsidR="005C482E" w:rsidRPr="005C482E" w:rsidRDefault="005C482E" w:rsidP="005C482E">
      <w:pPr>
        <w:widowControl w:val="0"/>
        <w:numPr>
          <w:ilvl w:val="0"/>
          <w:numId w:val="6"/>
        </w:numPr>
        <w:pBdr>
          <w:top w:val="nil"/>
          <w:left w:val="nil"/>
          <w:bottom w:val="nil"/>
          <w:right w:val="nil"/>
          <w:between w:val="nil"/>
        </w:pBdr>
        <w:tabs>
          <w:tab w:val="left" w:pos="851"/>
          <w:tab w:val="left" w:pos="2505"/>
        </w:tabs>
        <w:autoSpaceDE w:val="0"/>
        <w:autoSpaceDN w:val="0"/>
        <w:spacing w:after="0" w:line="240" w:lineRule="auto"/>
        <w:ind w:left="0" w:firstLine="425"/>
        <w:jc w:val="both"/>
        <w:rPr>
          <w:rFonts w:ascii="Times New Roman" w:hAnsi="Times New Roman" w:cs="Times New Roman"/>
          <w:color w:val="000000"/>
          <w:sz w:val="24"/>
          <w:szCs w:val="24"/>
          <w:lang w:val="uk-UA"/>
        </w:rPr>
      </w:pPr>
      <w:r w:rsidRPr="005C482E">
        <w:rPr>
          <w:rFonts w:ascii="Times New Roman" w:hAnsi="Times New Roman" w:cs="Times New Roman"/>
          <w:color w:val="000000"/>
          <w:sz w:val="24"/>
          <w:szCs w:val="24"/>
          <w:lang w:val="uk-UA"/>
        </w:rPr>
        <w:t xml:space="preserve">Зміна </w:t>
      </w:r>
      <w:r w:rsidR="004B4830">
        <w:rPr>
          <w:rFonts w:ascii="Times New Roman" w:hAnsi="Times New Roman" w:cs="Times New Roman"/>
          <w:color w:val="000000"/>
          <w:sz w:val="24"/>
          <w:szCs w:val="24"/>
          <w:lang w:val="uk-UA"/>
        </w:rPr>
        <w:t xml:space="preserve">середньозваженої </w:t>
      </w:r>
      <w:r w:rsidRPr="005C482E">
        <w:rPr>
          <w:rFonts w:ascii="Times New Roman" w:hAnsi="Times New Roman" w:cs="Times New Roman"/>
          <w:color w:val="000000"/>
          <w:sz w:val="24"/>
          <w:szCs w:val="24"/>
          <w:lang w:val="uk-UA"/>
        </w:rPr>
        <w:t xml:space="preserve">ціни на ринку «на добу наперед» підтверджується інформацією з сайту Оператора ринку </w:t>
      </w:r>
      <w:hyperlink r:id="rId10">
        <w:r w:rsidRPr="005C482E">
          <w:rPr>
            <w:rFonts w:ascii="Times New Roman" w:hAnsi="Times New Roman" w:cs="Times New Roman"/>
            <w:color w:val="0563C1"/>
            <w:sz w:val="24"/>
            <w:szCs w:val="24"/>
            <w:u w:val="single"/>
            <w:lang w:val="uk-UA"/>
          </w:rPr>
          <w:t>https://www.oree.com.ua/</w:t>
        </w:r>
      </w:hyperlink>
      <w:r w:rsidRPr="005C482E">
        <w:rPr>
          <w:rFonts w:ascii="Times New Roman" w:hAnsi="Times New Roman" w:cs="Times New Roman"/>
          <w:color w:val="000000"/>
          <w:sz w:val="24"/>
          <w:szCs w:val="24"/>
          <w:lang w:val="uk-UA"/>
        </w:rPr>
        <w:t xml:space="preserve">. </w:t>
      </w:r>
    </w:p>
    <w:p w:rsidR="005C482E" w:rsidRPr="005C482E" w:rsidRDefault="005C482E" w:rsidP="005C482E">
      <w:pPr>
        <w:pStyle w:val="1"/>
        <w:keepNext w:val="0"/>
        <w:keepLines w:val="0"/>
        <w:numPr>
          <w:ilvl w:val="0"/>
          <w:numId w:val="6"/>
        </w:numPr>
        <w:tabs>
          <w:tab w:val="clear" w:pos="432"/>
          <w:tab w:val="left" w:pos="851"/>
          <w:tab w:val="left" w:pos="2505"/>
        </w:tabs>
        <w:autoSpaceDE w:val="0"/>
        <w:autoSpaceDN w:val="0"/>
        <w:spacing w:before="0" w:after="0" w:line="240" w:lineRule="auto"/>
        <w:ind w:left="0" w:firstLine="425"/>
        <w:contextualSpacing w:val="0"/>
        <w:jc w:val="both"/>
        <w:rPr>
          <w:rFonts w:ascii="Times New Roman" w:hAnsi="Times New Roman"/>
          <w:color w:val="000000"/>
          <w:sz w:val="24"/>
          <w:szCs w:val="24"/>
        </w:rPr>
      </w:pPr>
      <w:bookmarkStart w:id="1" w:name="_heading=h.1fob9te" w:colFirst="0" w:colLast="0"/>
      <w:bookmarkEnd w:id="1"/>
      <w:r w:rsidRPr="005C482E">
        <w:rPr>
          <w:rFonts w:ascii="Times New Roman" w:hAnsi="Times New Roman"/>
          <w:b w:val="0"/>
          <w:color w:val="000000"/>
          <w:sz w:val="24"/>
          <w:szCs w:val="24"/>
        </w:rPr>
        <w:t xml:space="preserve">Зміна тарифів на послуги з передачі електричної енергії підтверджується постановами </w:t>
      </w:r>
      <w:r w:rsidR="00FA79F0">
        <w:rPr>
          <w:rFonts w:ascii="Times New Roman" w:hAnsi="Times New Roman"/>
          <w:b w:val="0"/>
          <w:color w:val="000000"/>
          <w:sz w:val="24"/>
          <w:szCs w:val="24"/>
        </w:rPr>
        <w:t>НКРЕКП</w:t>
      </w:r>
      <w:bookmarkStart w:id="2" w:name="_GoBack"/>
      <w:bookmarkEnd w:id="2"/>
      <w:r w:rsidR="004B4830" w:rsidRPr="004B4830">
        <w:rPr>
          <w:b w:val="0"/>
          <w:i/>
          <w:iCs/>
          <w:sz w:val="19"/>
          <w:szCs w:val="19"/>
        </w:rPr>
        <w:t xml:space="preserve"> </w:t>
      </w:r>
      <w:r w:rsidR="004B4830">
        <w:rPr>
          <w:b w:val="0"/>
          <w:i/>
          <w:iCs/>
          <w:sz w:val="19"/>
          <w:szCs w:val="19"/>
        </w:rPr>
        <w:t>(</w:t>
      </w:r>
      <w:r w:rsidR="004B4830" w:rsidRPr="004B4830">
        <w:rPr>
          <w:b w:val="0"/>
          <w:i/>
          <w:iCs/>
          <w:sz w:val="19"/>
          <w:szCs w:val="19"/>
        </w:rPr>
        <w:t>коригування ціни</w:t>
      </w:r>
      <w:r w:rsidR="00F30C90">
        <w:rPr>
          <w:b w:val="0"/>
          <w:i/>
          <w:iCs/>
          <w:sz w:val="19"/>
          <w:szCs w:val="19"/>
        </w:rPr>
        <w:t xml:space="preserve"> здійснюється</w:t>
      </w:r>
      <w:r w:rsidR="004B4830" w:rsidRPr="004B4830">
        <w:rPr>
          <w:b w:val="0"/>
          <w:i/>
          <w:iCs/>
          <w:sz w:val="19"/>
          <w:szCs w:val="19"/>
        </w:rPr>
        <w:t xml:space="preserve"> шляхом збільшення/зменшення відповідної регульованої складової (Т </w:t>
      </w:r>
      <w:proofErr w:type="spellStart"/>
      <w:r w:rsidR="004B4830" w:rsidRPr="004B4830">
        <w:rPr>
          <w:b w:val="0"/>
          <w:i/>
          <w:iCs/>
          <w:sz w:val="19"/>
          <w:szCs w:val="19"/>
        </w:rPr>
        <w:t>осп</w:t>
      </w:r>
      <w:proofErr w:type="spellEnd"/>
      <w:r w:rsidR="004B4830" w:rsidRPr="004B4830">
        <w:rPr>
          <w:b w:val="0"/>
          <w:i/>
          <w:iCs/>
          <w:sz w:val="19"/>
          <w:szCs w:val="19"/>
        </w:rPr>
        <w:t>) з дати її введення в дію</w:t>
      </w:r>
      <w:r w:rsidR="004B4830">
        <w:rPr>
          <w:b w:val="0"/>
          <w:i/>
          <w:iCs/>
          <w:sz w:val="19"/>
          <w:szCs w:val="19"/>
        </w:rPr>
        <w:t>)</w:t>
      </w:r>
      <w:r w:rsidR="004B4830" w:rsidRPr="004B4830">
        <w:rPr>
          <w:b w:val="0"/>
          <w:i/>
          <w:iCs/>
          <w:sz w:val="19"/>
          <w:szCs w:val="19"/>
        </w:rPr>
        <w:t>.</w:t>
      </w:r>
    </w:p>
    <w:p w:rsidR="005C482E" w:rsidRPr="005C482E" w:rsidRDefault="005C482E" w:rsidP="005C482E">
      <w:pPr>
        <w:tabs>
          <w:tab w:val="left" w:pos="2505"/>
        </w:tabs>
        <w:spacing w:after="0"/>
        <w:jc w:val="both"/>
        <w:rPr>
          <w:rFonts w:ascii="Times New Roman" w:hAnsi="Times New Roman" w:cs="Times New Roman"/>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5C482E" w:rsidRPr="005C482E" w:rsidTr="00A46F6D">
        <w:trPr>
          <w:trHeight w:val="351"/>
        </w:trPr>
        <w:tc>
          <w:tcPr>
            <w:tcW w:w="4202" w:type="dxa"/>
          </w:tcPr>
          <w:p w:rsidR="005C482E" w:rsidRPr="005C482E" w:rsidRDefault="004B4830" w:rsidP="005C482E">
            <w:pPr>
              <w:pBdr>
                <w:top w:val="nil"/>
                <w:left w:val="nil"/>
                <w:bottom w:val="nil"/>
                <w:right w:val="nil"/>
                <w:between w:val="nil"/>
              </w:pBdr>
              <w:spacing w:after="0"/>
              <w:ind w:right="-2"/>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w:t>
            </w:r>
            <w:r w:rsidR="005C482E" w:rsidRPr="005C482E">
              <w:rPr>
                <w:rFonts w:ascii="Times New Roman" w:hAnsi="Times New Roman" w:cs="Times New Roman"/>
                <w:b/>
                <w:color w:val="000000"/>
                <w:sz w:val="24"/>
                <w:szCs w:val="24"/>
                <w:lang w:val="uk-UA"/>
              </w:rPr>
              <w:t>остачальник:</w:t>
            </w:r>
          </w:p>
        </w:tc>
        <w:tc>
          <w:tcPr>
            <w:tcW w:w="879" w:type="dxa"/>
          </w:tcPr>
          <w:p w:rsidR="005C482E" w:rsidRPr="005C482E" w:rsidRDefault="005C482E" w:rsidP="005C482E">
            <w:pPr>
              <w:pBdr>
                <w:top w:val="nil"/>
                <w:left w:val="nil"/>
                <w:bottom w:val="nil"/>
                <w:right w:val="nil"/>
                <w:between w:val="nil"/>
              </w:pBdr>
              <w:spacing w:after="0"/>
              <w:ind w:right="-2"/>
              <w:jc w:val="center"/>
              <w:rPr>
                <w:rFonts w:ascii="Times New Roman" w:hAnsi="Times New Roman" w:cs="Times New Roman"/>
                <w:color w:val="000000"/>
                <w:sz w:val="24"/>
                <w:szCs w:val="24"/>
                <w:lang w:val="uk-UA"/>
              </w:rPr>
            </w:pPr>
          </w:p>
        </w:tc>
        <w:tc>
          <w:tcPr>
            <w:tcW w:w="5128" w:type="dxa"/>
          </w:tcPr>
          <w:p w:rsidR="005C482E" w:rsidRPr="005C482E" w:rsidRDefault="005C482E" w:rsidP="005C482E">
            <w:pPr>
              <w:pBdr>
                <w:top w:val="nil"/>
                <w:left w:val="nil"/>
                <w:bottom w:val="nil"/>
                <w:right w:val="nil"/>
                <w:between w:val="nil"/>
              </w:pBdr>
              <w:spacing w:after="0"/>
              <w:ind w:right="-2"/>
              <w:rPr>
                <w:rFonts w:ascii="Times New Roman" w:hAnsi="Times New Roman" w:cs="Times New Roman"/>
                <w:b/>
                <w:color w:val="000000"/>
                <w:sz w:val="24"/>
                <w:szCs w:val="24"/>
                <w:lang w:val="uk-UA"/>
              </w:rPr>
            </w:pPr>
            <w:r w:rsidRPr="005C482E">
              <w:rPr>
                <w:rFonts w:ascii="Times New Roman" w:hAnsi="Times New Roman" w:cs="Times New Roman"/>
                <w:b/>
                <w:color w:val="000000"/>
                <w:sz w:val="24"/>
                <w:szCs w:val="24"/>
                <w:lang w:val="uk-UA"/>
              </w:rPr>
              <w:t>Споживач:</w:t>
            </w:r>
          </w:p>
        </w:tc>
      </w:tr>
    </w:tbl>
    <w:p w:rsidR="007848D1" w:rsidRPr="00B01D2F" w:rsidRDefault="007848D1" w:rsidP="007848D1">
      <w:pPr>
        <w:spacing w:after="0"/>
        <w:ind w:firstLine="5103"/>
        <w:jc w:val="right"/>
        <w:rPr>
          <w:rFonts w:ascii="Times New Roman" w:hAnsi="Times New Roman" w:cs="Times New Roman"/>
          <w:lang w:val="uk-UA" w:eastAsia="uk-UA"/>
        </w:rPr>
      </w:pPr>
      <w:r w:rsidRPr="00B01D2F">
        <w:rPr>
          <w:rFonts w:ascii="Times New Roman" w:hAnsi="Times New Roman" w:cs="Times New Roman"/>
          <w:lang w:val="uk-UA" w:eastAsia="uk-UA"/>
        </w:rPr>
        <w:lastRenderedPageBreak/>
        <w:t xml:space="preserve">Додаток № 3 </w:t>
      </w:r>
    </w:p>
    <w:p w:rsidR="007848D1" w:rsidRPr="00B01D2F" w:rsidRDefault="007848D1" w:rsidP="007848D1">
      <w:pPr>
        <w:spacing w:after="0"/>
        <w:ind w:firstLine="5103"/>
        <w:jc w:val="right"/>
        <w:rPr>
          <w:rFonts w:ascii="Times New Roman" w:hAnsi="Times New Roman" w:cs="Times New Roman"/>
          <w:lang w:val="uk-UA" w:eastAsia="uk-UA"/>
        </w:rPr>
      </w:pPr>
      <w:r w:rsidRPr="00B01D2F">
        <w:rPr>
          <w:rFonts w:ascii="Times New Roman" w:hAnsi="Times New Roman" w:cs="Times New Roman"/>
          <w:lang w:val="uk-UA" w:eastAsia="uk-UA"/>
        </w:rPr>
        <w:t xml:space="preserve">до договору про постачання </w:t>
      </w:r>
    </w:p>
    <w:p w:rsidR="007848D1" w:rsidRPr="00B01D2F" w:rsidRDefault="007848D1" w:rsidP="007848D1">
      <w:pPr>
        <w:spacing w:after="0"/>
        <w:ind w:firstLine="5103"/>
        <w:jc w:val="right"/>
        <w:rPr>
          <w:rFonts w:ascii="Times New Roman" w:hAnsi="Times New Roman" w:cs="Times New Roman"/>
          <w:lang w:val="uk-UA" w:eastAsia="uk-UA"/>
        </w:rPr>
      </w:pPr>
      <w:r w:rsidRPr="00B01D2F">
        <w:rPr>
          <w:rFonts w:ascii="Times New Roman" w:hAnsi="Times New Roman" w:cs="Times New Roman"/>
          <w:lang w:val="uk-UA" w:eastAsia="uk-UA"/>
        </w:rPr>
        <w:t xml:space="preserve">електричної енергії  </w:t>
      </w:r>
    </w:p>
    <w:p w:rsidR="007848D1" w:rsidRPr="00B01D2F" w:rsidRDefault="007848D1" w:rsidP="007848D1">
      <w:pPr>
        <w:spacing w:after="0"/>
        <w:ind w:firstLine="5103"/>
        <w:jc w:val="right"/>
        <w:rPr>
          <w:rFonts w:ascii="Times New Roman" w:hAnsi="Times New Roman" w:cs="Times New Roman"/>
          <w:lang w:val="uk-UA" w:eastAsia="uk-UA"/>
        </w:rPr>
      </w:pPr>
      <w:r w:rsidRPr="00B01D2F">
        <w:rPr>
          <w:rFonts w:ascii="Times New Roman" w:hAnsi="Times New Roman" w:cs="Times New Roman"/>
          <w:lang w:val="uk-UA" w:eastAsia="uk-UA"/>
        </w:rPr>
        <w:t>№________ від «____» _____________2023 р.</w:t>
      </w:r>
    </w:p>
    <w:p w:rsidR="00FD5299" w:rsidRPr="00B01D2F" w:rsidRDefault="00FD5299" w:rsidP="00EC04ED">
      <w:pPr>
        <w:tabs>
          <w:tab w:val="left" w:pos="2505"/>
        </w:tabs>
        <w:spacing w:after="0"/>
        <w:jc w:val="both"/>
        <w:rPr>
          <w:rFonts w:ascii="Times New Roman" w:hAnsi="Times New Roman" w:cs="Times New Roman"/>
          <w:b/>
          <w:color w:val="000000"/>
          <w:sz w:val="24"/>
          <w:szCs w:val="24"/>
          <w:lang w:val="uk-UA"/>
        </w:rPr>
      </w:pPr>
    </w:p>
    <w:p w:rsidR="00FD5299" w:rsidRPr="00B01D2F" w:rsidRDefault="007848D1" w:rsidP="007848D1">
      <w:pPr>
        <w:tabs>
          <w:tab w:val="left" w:pos="2505"/>
        </w:tabs>
        <w:spacing w:after="0"/>
        <w:jc w:val="center"/>
        <w:rPr>
          <w:rFonts w:ascii="Times New Roman" w:hAnsi="Times New Roman" w:cs="Times New Roman"/>
          <w:b/>
          <w:color w:val="000000"/>
          <w:sz w:val="24"/>
          <w:szCs w:val="24"/>
          <w:lang w:val="uk-UA"/>
        </w:rPr>
      </w:pPr>
      <w:r w:rsidRPr="00B01D2F">
        <w:rPr>
          <w:rFonts w:ascii="Times New Roman" w:hAnsi="Times New Roman" w:cs="Times New Roman"/>
          <w:b/>
          <w:snapToGrid w:val="0"/>
          <w:sz w:val="24"/>
          <w:szCs w:val="24"/>
          <w:lang w:val="uk-UA"/>
        </w:rPr>
        <w:t>Відомості про обсяги очікуваного споживання електричної енергії</w:t>
      </w:r>
    </w:p>
    <w:p w:rsidR="00FD5299" w:rsidRPr="00B01D2F" w:rsidRDefault="00FD5299" w:rsidP="00EC04ED">
      <w:pPr>
        <w:tabs>
          <w:tab w:val="left" w:pos="2505"/>
        </w:tabs>
        <w:spacing w:after="0"/>
        <w:jc w:val="both"/>
        <w:rPr>
          <w:rFonts w:ascii="Times New Roman" w:hAnsi="Times New Roman" w:cs="Times New Roman"/>
          <w:sz w:val="24"/>
          <w:szCs w:val="24"/>
          <w:lang w:val="uk-UA"/>
        </w:rPr>
      </w:pPr>
    </w:p>
    <w:tbl>
      <w:tblPr>
        <w:tblW w:w="8930" w:type="dxa"/>
        <w:tblInd w:w="421" w:type="dxa"/>
        <w:tblLook w:val="04A0" w:firstRow="1" w:lastRow="0" w:firstColumn="1" w:lastColumn="0" w:noHBand="0" w:noVBand="1"/>
      </w:tblPr>
      <w:tblGrid>
        <w:gridCol w:w="697"/>
        <w:gridCol w:w="2241"/>
        <w:gridCol w:w="959"/>
        <w:gridCol w:w="1161"/>
        <w:gridCol w:w="1114"/>
        <w:gridCol w:w="1313"/>
        <w:gridCol w:w="1445"/>
      </w:tblGrid>
      <w:tr w:rsidR="00050C99" w:rsidRPr="00B01D2F" w:rsidTr="00B01D2F">
        <w:trPr>
          <w:trHeight w:val="408"/>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D1" w:rsidRPr="00050C99" w:rsidRDefault="007848D1" w:rsidP="00A46F6D">
            <w:pPr>
              <w:ind w:left="-91" w:firstLine="118"/>
              <w:jc w:val="center"/>
              <w:rPr>
                <w:rFonts w:ascii="Times New Roman" w:hAnsi="Times New Roman" w:cs="Times New Roman"/>
                <w:lang w:val="uk-UA" w:eastAsia="uk-UA"/>
              </w:rPr>
            </w:pPr>
            <w:r w:rsidRPr="00050C99">
              <w:rPr>
                <w:rFonts w:ascii="Times New Roman" w:hAnsi="Times New Roman" w:cs="Times New Roman"/>
                <w:lang w:val="uk-UA" w:eastAsia="uk-UA"/>
              </w:rPr>
              <w:t>№ з/п</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8D1" w:rsidRPr="00050C99" w:rsidRDefault="007848D1" w:rsidP="00A46F6D">
            <w:pPr>
              <w:ind w:left="-91" w:hanging="47"/>
              <w:jc w:val="center"/>
              <w:rPr>
                <w:rFonts w:ascii="Times New Roman" w:hAnsi="Times New Roman" w:cs="Times New Roman"/>
                <w:lang w:val="uk-UA" w:eastAsia="uk-UA"/>
              </w:rPr>
            </w:pPr>
            <w:r w:rsidRPr="00050C99">
              <w:rPr>
                <w:rFonts w:ascii="Times New Roman" w:hAnsi="Times New Roman" w:cs="Times New Roman"/>
                <w:lang w:val="uk-UA" w:eastAsia="uk-UA"/>
              </w:rPr>
              <w:t>Найменування об'єкту, адреса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848D1" w:rsidRPr="00050C99" w:rsidRDefault="007848D1" w:rsidP="00A46F6D">
            <w:pPr>
              <w:ind w:left="-91" w:firstLine="425"/>
              <w:jc w:val="center"/>
              <w:rPr>
                <w:rFonts w:ascii="Times New Roman" w:hAnsi="Times New Roman" w:cs="Times New Roman"/>
                <w:sz w:val="20"/>
                <w:szCs w:val="20"/>
                <w:lang w:val="uk-UA" w:eastAsia="uk-UA"/>
              </w:rPr>
            </w:pPr>
            <w:r w:rsidRPr="00050C99">
              <w:rPr>
                <w:rFonts w:ascii="Times New Roman" w:hAnsi="Times New Roman" w:cs="Times New Roman"/>
                <w:sz w:val="20"/>
                <w:szCs w:val="20"/>
                <w:lang w:val="uk-UA" w:eastAsia="uk-UA"/>
              </w:rPr>
              <w:t>Приєднана/дозволена потужність, кВт</w:t>
            </w:r>
          </w:p>
        </w:tc>
        <w:tc>
          <w:tcPr>
            <w:tcW w:w="1161" w:type="dxa"/>
            <w:tcBorders>
              <w:top w:val="single" w:sz="4" w:space="0" w:color="auto"/>
              <w:left w:val="nil"/>
              <w:bottom w:val="nil"/>
              <w:right w:val="single" w:sz="4" w:space="0" w:color="auto"/>
            </w:tcBorders>
            <w:shd w:val="clear" w:color="auto" w:fill="auto"/>
            <w:vAlign w:val="center"/>
            <w:hideMark/>
          </w:tcPr>
          <w:p w:rsidR="007848D1" w:rsidRPr="00050C99" w:rsidRDefault="007848D1" w:rsidP="00A46F6D">
            <w:pPr>
              <w:ind w:left="-91" w:firstLine="91"/>
              <w:jc w:val="center"/>
              <w:rPr>
                <w:rFonts w:ascii="Times New Roman" w:hAnsi="Times New Roman" w:cs="Times New Roman"/>
                <w:sz w:val="20"/>
                <w:szCs w:val="20"/>
                <w:lang w:val="uk-UA" w:eastAsia="uk-UA"/>
              </w:rPr>
            </w:pPr>
            <w:r w:rsidRPr="00050C99">
              <w:rPr>
                <w:rFonts w:ascii="Times New Roman" w:hAnsi="Times New Roman" w:cs="Times New Roman"/>
                <w:sz w:val="20"/>
                <w:szCs w:val="20"/>
                <w:lang w:val="uk-UA" w:eastAsia="uk-UA"/>
              </w:rPr>
              <w:t>Графік роботи</w:t>
            </w:r>
          </w:p>
        </w:tc>
        <w:tc>
          <w:tcPr>
            <w:tcW w:w="3872" w:type="dxa"/>
            <w:gridSpan w:val="3"/>
            <w:tcBorders>
              <w:top w:val="single" w:sz="4" w:space="0" w:color="auto"/>
              <w:left w:val="nil"/>
              <w:bottom w:val="single" w:sz="4" w:space="0" w:color="auto"/>
              <w:right w:val="single" w:sz="4" w:space="0" w:color="auto"/>
            </w:tcBorders>
            <w:shd w:val="clear" w:color="auto" w:fill="auto"/>
            <w:vAlign w:val="center"/>
            <w:hideMark/>
          </w:tcPr>
          <w:p w:rsidR="007848D1" w:rsidRPr="00050C99" w:rsidRDefault="007848D1" w:rsidP="00A46F6D">
            <w:pPr>
              <w:ind w:left="-91" w:firstLine="425"/>
              <w:jc w:val="center"/>
              <w:rPr>
                <w:rFonts w:ascii="Times New Roman" w:hAnsi="Times New Roman" w:cs="Times New Roman"/>
                <w:lang w:val="uk-UA" w:eastAsia="uk-UA"/>
              </w:rPr>
            </w:pPr>
            <w:r w:rsidRPr="00050C99">
              <w:rPr>
                <w:rFonts w:ascii="Times New Roman" w:hAnsi="Times New Roman" w:cs="Times New Roman"/>
                <w:lang w:val="uk-UA" w:eastAsia="uk-UA"/>
              </w:rPr>
              <w:t xml:space="preserve">Обсяги очікуваного споживання електричної енергії на 2023 рік, </w:t>
            </w:r>
            <w:r w:rsidRPr="00050C99">
              <w:rPr>
                <w:rFonts w:ascii="Times New Roman" w:hAnsi="Times New Roman" w:cs="Times New Roman"/>
                <w:b/>
                <w:bCs/>
                <w:lang w:val="uk-UA" w:eastAsia="uk-UA"/>
              </w:rPr>
              <w:t>кВт*год</w:t>
            </w:r>
          </w:p>
        </w:tc>
      </w:tr>
      <w:tr w:rsidR="00050C99" w:rsidRPr="00B01D2F" w:rsidTr="00B01D2F">
        <w:trPr>
          <w:trHeight w:val="1818"/>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848D1" w:rsidRPr="00050C99" w:rsidRDefault="007848D1" w:rsidP="00A46F6D">
            <w:pPr>
              <w:ind w:left="-91" w:firstLine="425"/>
              <w:rPr>
                <w:rFonts w:ascii="Times New Roman" w:hAnsi="Times New Roman" w:cs="Times New Roman"/>
                <w:lang w:val="uk-UA" w:eastAsia="uk-UA"/>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7848D1" w:rsidRPr="00050C99" w:rsidRDefault="007848D1" w:rsidP="00A46F6D">
            <w:pPr>
              <w:ind w:left="-91" w:firstLine="425"/>
              <w:rPr>
                <w:rFonts w:ascii="Times New Roman" w:hAnsi="Times New Roman" w:cs="Times New Roman"/>
                <w:lang w:val="uk-UA" w:eastAsia="uk-UA"/>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848D1" w:rsidRPr="00050C99" w:rsidRDefault="007848D1" w:rsidP="00A46F6D">
            <w:pPr>
              <w:ind w:left="-91" w:firstLine="425"/>
              <w:rPr>
                <w:rFonts w:ascii="Times New Roman" w:hAnsi="Times New Roman" w:cs="Times New Roman"/>
                <w:sz w:val="20"/>
                <w:szCs w:val="20"/>
                <w:lang w:val="uk-UA" w:eastAsia="uk-UA"/>
              </w:rPr>
            </w:pPr>
          </w:p>
        </w:tc>
        <w:tc>
          <w:tcPr>
            <w:tcW w:w="1161" w:type="dxa"/>
            <w:tcBorders>
              <w:top w:val="single" w:sz="4" w:space="0" w:color="auto"/>
              <w:left w:val="nil"/>
              <w:bottom w:val="nil"/>
              <w:right w:val="single" w:sz="4" w:space="0" w:color="auto"/>
            </w:tcBorders>
            <w:shd w:val="clear" w:color="auto" w:fill="auto"/>
            <w:textDirection w:val="btLr"/>
            <w:vAlign w:val="center"/>
            <w:hideMark/>
          </w:tcPr>
          <w:p w:rsidR="007848D1" w:rsidRPr="00050C99" w:rsidRDefault="007848D1" w:rsidP="00A46F6D">
            <w:pPr>
              <w:ind w:left="-91" w:firstLine="425"/>
              <w:jc w:val="center"/>
              <w:rPr>
                <w:rFonts w:ascii="Times New Roman" w:hAnsi="Times New Roman" w:cs="Times New Roman"/>
                <w:sz w:val="20"/>
                <w:szCs w:val="20"/>
                <w:lang w:val="uk-UA" w:eastAsia="uk-UA"/>
              </w:rPr>
            </w:pPr>
            <w:r w:rsidRPr="00050C99">
              <w:rPr>
                <w:rFonts w:ascii="Times New Roman" w:hAnsi="Times New Roman" w:cs="Times New Roman"/>
                <w:sz w:val="20"/>
                <w:szCs w:val="20"/>
                <w:lang w:val="uk-UA" w:eastAsia="uk-UA"/>
              </w:rPr>
              <w:t>Кількість годин на добу/кількість робочих днів на тиждень</w:t>
            </w:r>
          </w:p>
        </w:tc>
        <w:tc>
          <w:tcPr>
            <w:tcW w:w="1114" w:type="dxa"/>
            <w:tcBorders>
              <w:top w:val="nil"/>
              <w:left w:val="nil"/>
              <w:bottom w:val="single" w:sz="4" w:space="0" w:color="auto"/>
              <w:right w:val="single" w:sz="4" w:space="0" w:color="auto"/>
            </w:tcBorders>
            <w:shd w:val="clear" w:color="auto" w:fill="auto"/>
            <w:textDirection w:val="btLr"/>
            <w:vAlign w:val="center"/>
          </w:tcPr>
          <w:p w:rsidR="007848D1" w:rsidRPr="00050C99" w:rsidRDefault="007848D1" w:rsidP="00A46F6D">
            <w:pPr>
              <w:ind w:left="-91" w:firstLine="425"/>
              <w:jc w:val="both"/>
              <w:rPr>
                <w:rFonts w:ascii="Times New Roman" w:hAnsi="Times New Roman" w:cs="Times New Roman"/>
                <w:lang w:val="uk-UA" w:eastAsia="uk-UA"/>
              </w:rPr>
            </w:pPr>
            <w:r w:rsidRPr="00050C99">
              <w:rPr>
                <w:rFonts w:ascii="Times New Roman" w:hAnsi="Times New Roman" w:cs="Times New Roman"/>
                <w:lang w:val="uk-UA" w:eastAsia="uk-UA"/>
              </w:rPr>
              <w:t>Листопад</w:t>
            </w:r>
          </w:p>
        </w:tc>
        <w:tc>
          <w:tcPr>
            <w:tcW w:w="1313" w:type="dxa"/>
            <w:tcBorders>
              <w:top w:val="nil"/>
              <w:left w:val="nil"/>
              <w:bottom w:val="single" w:sz="4" w:space="0" w:color="auto"/>
              <w:right w:val="single" w:sz="4" w:space="0" w:color="auto"/>
            </w:tcBorders>
            <w:shd w:val="clear" w:color="auto" w:fill="auto"/>
            <w:textDirection w:val="btLr"/>
            <w:vAlign w:val="center"/>
          </w:tcPr>
          <w:p w:rsidR="007848D1" w:rsidRPr="00050C99" w:rsidRDefault="007848D1" w:rsidP="00A46F6D">
            <w:pPr>
              <w:ind w:left="-91" w:firstLine="425"/>
              <w:jc w:val="both"/>
              <w:rPr>
                <w:rFonts w:ascii="Times New Roman" w:hAnsi="Times New Roman" w:cs="Times New Roman"/>
                <w:lang w:val="uk-UA" w:eastAsia="uk-UA"/>
              </w:rPr>
            </w:pPr>
            <w:r w:rsidRPr="00050C99">
              <w:rPr>
                <w:rFonts w:ascii="Times New Roman" w:hAnsi="Times New Roman" w:cs="Times New Roman"/>
                <w:lang w:val="uk-UA" w:eastAsia="uk-UA"/>
              </w:rPr>
              <w:t>Грудень</w:t>
            </w:r>
          </w:p>
        </w:tc>
        <w:tc>
          <w:tcPr>
            <w:tcW w:w="1445" w:type="dxa"/>
            <w:tcBorders>
              <w:top w:val="nil"/>
              <w:left w:val="nil"/>
              <w:bottom w:val="single" w:sz="4" w:space="0" w:color="auto"/>
              <w:right w:val="single" w:sz="4" w:space="0" w:color="auto"/>
            </w:tcBorders>
            <w:shd w:val="clear" w:color="auto" w:fill="auto"/>
            <w:textDirection w:val="btLr"/>
            <w:vAlign w:val="center"/>
          </w:tcPr>
          <w:p w:rsidR="007848D1" w:rsidRPr="00050C99" w:rsidRDefault="007848D1" w:rsidP="00A46F6D">
            <w:pPr>
              <w:ind w:left="-91" w:firstLine="425"/>
              <w:jc w:val="both"/>
              <w:rPr>
                <w:rFonts w:ascii="Times New Roman" w:hAnsi="Times New Roman" w:cs="Times New Roman"/>
                <w:lang w:val="uk-UA" w:eastAsia="uk-UA"/>
              </w:rPr>
            </w:pPr>
            <w:r w:rsidRPr="00050C99">
              <w:rPr>
                <w:rFonts w:ascii="Times New Roman" w:hAnsi="Times New Roman" w:cs="Times New Roman"/>
                <w:lang w:val="uk-UA" w:eastAsia="uk-UA"/>
              </w:rPr>
              <w:t>Рік, всього</w:t>
            </w:r>
          </w:p>
        </w:tc>
      </w:tr>
      <w:tr w:rsidR="00050C99" w:rsidRPr="00B01D2F" w:rsidTr="00B01D2F">
        <w:trPr>
          <w:trHeight w:val="63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D2F" w:rsidRPr="00B01D2F" w:rsidRDefault="00B01D2F" w:rsidP="00B01D2F">
            <w:pPr>
              <w:ind w:left="-91" w:firstLine="91"/>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1</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050C99" w:rsidRDefault="00050C99" w:rsidP="00050C9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 Запоріжжя</w:t>
            </w:r>
          </w:p>
          <w:p w:rsidR="00B01D2F" w:rsidRPr="00B01D2F" w:rsidRDefault="00B01D2F" w:rsidP="00050C99">
            <w:pPr>
              <w:spacing w:after="0" w:line="240" w:lineRule="auto"/>
              <w:rPr>
                <w:rFonts w:ascii="Times New Roman" w:hAnsi="Times New Roman" w:cs="Times New Roman"/>
                <w:sz w:val="24"/>
                <w:szCs w:val="24"/>
              </w:rPr>
            </w:pPr>
            <w:r w:rsidRPr="00B01D2F">
              <w:rPr>
                <w:rFonts w:ascii="Times New Roman" w:hAnsi="Times New Roman" w:cs="Times New Roman"/>
                <w:sz w:val="24"/>
                <w:szCs w:val="24"/>
              </w:rPr>
              <w:t>вул.Дивногорська,5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01D2F" w:rsidRPr="00B01D2F" w:rsidRDefault="00B01D2F" w:rsidP="00B01D2F">
            <w:pPr>
              <w:jc w:val="center"/>
              <w:rPr>
                <w:rFonts w:ascii="Times New Roman" w:hAnsi="Times New Roman" w:cs="Times New Roman"/>
                <w:sz w:val="24"/>
                <w:szCs w:val="24"/>
                <w:lang w:val="uk-UA"/>
              </w:rPr>
            </w:pPr>
            <w:r w:rsidRPr="00B01D2F">
              <w:rPr>
                <w:rFonts w:ascii="Times New Roman" w:hAnsi="Times New Roman" w:cs="Times New Roman"/>
                <w:sz w:val="24"/>
                <w:szCs w:val="24"/>
                <w:lang w:val="uk-UA"/>
              </w:rPr>
              <w:t>88,5</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01D2F" w:rsidRPr="00B01D2F" w:rsidRDefault="00B01D2F" w:rsidP="00B01D2F">
            <w:pPr>
              <w:ind w:left="-91" w:firstLine="76"/>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24/7</w:t>
            </w:r>
          </w:p>
        </w:tc>
        <w:tc>
          <w:tcPr>
            <w:tcW w:w="1114"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125"/>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9200</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120"/>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9200</w:t>
            </w:r>
          </w:p>
        </w:tc>
        <w:tc>
          <w:tcPr>
            <w:tcW w:w="1445"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271"/>
              <w:jc w:val="center"/>
              <w:rPr>
                <w:rFonts w:ascii="Times New Roman" w:hAnsi="Times New Roman" w:cs="Times New Roman"/>
                <w:b/>
                <w:bCs/>
                <w:sz w:val="24"/>
                <w:szCs w:val="24"/>
                <w:lang w:val="uk-UA" w:eastAsia="uk-UA"/>
              </w:rPr>
            </w:pPr>
            <w:r w:rsidRPr="00B01D2F">
              <w:rPr>
                <w:rFonts w:ascii="Times New Roman" w:hAnsi="Times New Roman" w:cs="Times New Roman"/>
                <w:b/>
                <w:bCs/>
                <w:sz w:val="24"/>
                <w:szCs w:val="24"/>
                <w:lang w:val="uk-UA" w:eastAsia="uk-UA"/>
              </w:rPr>
              <w:t>18400</w:t>
            </w:r>
          </w:p>
        </w:tc>
      </w:tr>
      <w:tr w:rsidR="00050C99" w:rsidRPr="00B01D2F" w:rsidTr="00B01D2F">
        <w:trPr>
          <w:trHeight w:val="63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01D2F" w:rsidRPr="00B01D2F" w:rsidRDefault="00B01D2F" w:rsidP="00B01D2F">
            <w:pPr>
              <w:ind w:left="-91" w:firstLine="91"/>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2</w:t>
            </w:r>
          </w:p>
        </w:tc>
        <w:tc>
          <w:tcPr>
            <w:tcW w:w="2241" w:type="dxa"/>
            <w:tcBorders>
              <w:top w:val="single" w:sz="4" w:space="0" w:color="auto"/>
              <w:left w:val="nil"/>
              <w:bottom w:val="single" w:sz="4" w:space="0" w:color="auto"/>
              <w:right w:val="single" w:sz="4" w:space="0" w:color="auto"/>
            </w:tcBorders>
            <w:shd w:val="clear" w:color="auto" w:fill="auto"/>
            <w:vAlign w:val="center"/>
          </w:tcPr>
          <w:p w:rsidR="00050C99" w:rsidRDefault="00050C99" w:rsidP="00050C9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 Запоріжжя</w:t>
            </w:r>
          </w:p>
          <w:p w:rsidR="00050C99" w:rsidRDefault="00B01D2F" w:rsidP="00050C99">
            <w:pPr>
              <w:spacing w:after="0" w:line="240" w:lineRule="auto"/>
              <w:rPr>
                <w:rFonts w:ascii="Times New Roman" w:hAnsi="Times New Roman" w:cs="Times New Roman"/>
                <w:sz w:val="24"/>
                <w:szCs w:val="24"/>
              </w:rPr>
            </w:pPr>
            <w:proofErr w:type="spellStart"/>
            <w:r w:rsidRPr="00B01D2F">
              <w:rPr>
                <w:rFonts w:ascii="Times New Roman" w:hAnsi="Times New Roman" w:cs="Times New Roman"/>
                <w:sz w:val="24"/>
                <w:szCs w:val="24"/>
              </w:rPr>
              <w:t>вул</w:t>
            </w:r>
            <w:proofErr w:type="spellEnd"/>
            <w:r w:rsidRPr="00B01D2F">
              <w:rPr>
                <w:rFonts w:ascii="Times New Roman" w:hAnsi="Times New Roman" w:cs="Times New Roman"/>
                <w:sz w:val="24"/>
                <w:szCs w:val="24"/>
              </w:rPr>
              <w:t xml:space="preserve">. </w:t>
            </w:r>
            <w:proofErr w:type="spellStart"/>
            <w:r w:rsidRPr="00B01D2F">
              <w:rPr>
                <w:rFonts w:ascii="Times New Roman" w:hAnsi="Times New Roman" w:cs="Times New Roman"/>
                <w:sz w:val="24"/>
                <w:szCs w:val="24"/>
              </w:rPr>
              <w:t>Леоніда</w:t>
            </w:r>
            <w:proofErr w:type="spellEnd"/>
            <w:r w:rsidRPr="00B01D2F">
              <w:rPr>
                <w:rFonts w:ascii="Times New Roman" w:hAnsi="Times New Roman" w:cs="Times New Roman"/>
                <w:sz w:val="24"/>
                <w:szCs w:val="24"/>
              </w:rPr>
              <w:t xml:space="preserve"> </w:t>
            </w:r>
            <w:proofErr w:type="spellStart"/>
            <w:r w:rsidRPr="00B01D2F">
              <w:rPr>
                <w:rFonts w:ascii="Times New Roman" w:hAnsi="Times New Roman" w:cs="Times New Roman"/>
                <w:sz w:val="24"/>
                <w:szCs w:val="24"/>
              </w:rPr>
              <w:t>Жаботинського</w:t>
            </w:r>
            <w:proofErr w:type="spellEnd"/>
            <w:r w:rsidRPr="00B01D2F">
              <w:rPr>
                <w:rFonts w:ascii="Times New Roman" w:hAnsi="Times New Roman" w:cs="Times New Roman"/>
                <w:sz w:val="24"/>
                <w:szCs w:val="24"/>
              </w:rPr>
              <w:t>,</w:t>
            </w:r>
          </w:p>
          <w:p w:rsidR="00B01D2F" w:rsidRPr="00B01D2F" w:rsidRDefault="00B01D2F" w:rsidP="00050C99">
            <w:pPr>
              <w:spacing w:after="0" w:line="240" w:lineRule="auto"/>
              <w:rPr>
                <w:rFonts w:ascii="Times New Roman" w:hAnsi="Times New Roman" w:cs="Times New Roman"/>
                <w:sz w:val="24"/>
                <w:szCs w:val="24"/>
              </w:rPr>
            </w:pPr>
            <w:r w:rsidRPr="00B01D2F">
              <w:rPr>
                <w:rFonts w:ascii="Times New Roman" w:hAnsi="Times New Roman" w:cs="Times New Roman"/>
                <w:sz w:val="24"/>
                <w:szCs w:val="24"/>
              </w:rPr>
              <w:t>3-А</w:t>
            </w:r>
          </w:p>
        </w:tc>
        <w:tc>
          <w:tcPr>
            <w:tcW w:w="959" w:type="dxa"/>
            <w:tcBorders>
              <w:top w:val="single" w:sz="4" w:space="0" w:color="auto"/>
              <w:left w:val="nil"/>
              <w:bottom w:val="single" w:sz="4" w:space="0" w:color="auto"/>
              <w:right w:val="single" w:sz="4" w:space="0" w:color="auto"/>
            </w:tcBorders>
            <w:shd w:val="clear" w:color="auto" w:fill="auto"/>
            <w:vAlign w:val="center"/>
          </w:tcPr>
          <w:p w:rsidR="00B01D2F" w:rsidRPr="00B01D2F" w:rsidRDefault="00B01D2F" w:rsidP="00B01D2F">
            <w:pPr>
              <w:jc w:val="center"/>
              <w:rPr>
                <w:rFonts w:ascii="Times New Roman" w:hAnsi="Times New Roman" w:cs="Times New Roman"/>
                <w:sz w:val="24"/>
                <w:szCs w:val="24"/>
                <w:lang w:val="uk-UA"/>
              </w:rPr>
            </w:pPr>
            <w:r w:rsidRPr="00B01D2F">
              <w:rPr>
                <w:rFonts w:ascii="Times New Roman" w:hAnsi="Times New Roman" w:cs="Times New Roman"/>
                <w:sz w:val="24"/>
                <w:szCs w:val="24"/>
                <w:lang w:val="uk-UA"/>
              </w:rPr>
              <w:t>48,11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1D2F" w:rsidRPr="00B01D2F" w:rsidRDefault="00B01D2F" w:rsidP="00B01D2F">
            <w:pPr>
              <w:ind w:left="-91" w:firstLine="76"/>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24/7</w:t>
            </w:r>
          </w:p>
        </w:tc>
        <w:tc>
          <w:tcPr>
            <w:tcW w:w="1114"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125"/>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1800</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120"/>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1800</w:t>
            </w:r>
          </w:p>
        </w:tc>
        <w:tc>
          <w:tcPr>
            <w:tcW w:w="1445"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271"/>
              <w:jc w:val="center"/>
              <w:rPr>
                <w:rFonts w:ascii="Times New Roman" w:hAnsi="Times New Roman" w:cs="Times New Roman"/>
                <w:b/>
                <w:bCs/>
                <w:sz w:val="24"/>
                <w:szCs w:val="24"/>
                <w:lang w:val="uk-UA" w:eastAsia="uk-UA"/>
              </w:rPr>
            </w:pPr>
            <w:r w:rsidRPr="00B01D2F">
              <w:rPr>
                <w:rFonts w:ascii="Times New Roman" w:hAnsi="Times New Roman" w:cs="Times New Roman"/>
                <w:b/>
                <w:bCs/>
                <w:sz w:val="24"/>
                <w:szCs w:val="24"/>
                <w:lang w:val="uk-UA" w:eastAsia="uk-UA"/>
              </w:rPr>
              <w:t>3600</w:t>
            </w:r>
          </w:p>
        </w:tc>
      </w:tr>
      <w:tr w:rsidR="00050C99" w:rsidRPr="00B01D2F" w:rsidTr="00B01D2F">
        <w:trPr>
          <w:trHeight w:val="63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01D2F" w:rsidRPr="00B01D2F" w:rsidRDefault="00B01D2F" w:rsidP="00B01D2F">
            <w:pPr>
              <w:ind w:left="-91" w:firstLine="91"/>
              <w:jc w:val="center"/>
              <w:rPr>
                <w:rFonts w:ascii="Times New Roman" w:hAnsi="Times New Roman" w:cs="Times New Roman"/>
                <w:sz w:val="24"/>
                <w:szCs w:val="24"/>
                <w:lang w:val="uk-UA" w:eastAsia="uk-UA"/>
              </w:rPr>
            </w:pPr>
          </w:p>
        </w:tc>
        <w:tc>
          <w:tcPr>
            <w:tcW w:w="2241" w:type="dxa"/>
            <w:tcBorders>
              <w:top w:val="single" w:sz="4" w:space="0" w:color="auto"/>
              <w:left w:val="nil"/>
              <w:bottom w:val="single" w:sz="4" w:space="0" w:color="auto"/>
              <w:right w:val="single" w:sz="4" w:space="0" w:color="auto"/>
            </w:tcBorders>
            <w:shd w:val="clear" w:color="auto" w:fill="auto"/>
            <w:vAlign w:val="center"/>
          </w:tcPr>
          <w:p w:rsidR="00B01D2F" w:rsidRPr="00B01D2F" w:rsidRDefault="00B01D2F" w:rsidP="00B01D2F">
            <w:pPr>
              <w:rPr>
                <w:rFonts w:ascii="Times New Roman" w:hAnsi="Times New Roman" w:cs="Times New Roman"/>
                <w:sz w:val="24"/>
                <w:szCs w:val="24"/>
                <w:lang w:val="uk-UA"/>
              </w:rPr>
            </w:pPr>
            <w:r w:rsidRPr="00B01D2F">
              <w:rPr>
                <w:rFonts w:ascii="Times New Roman" w:hAnsi="Times New Roman" w:cs="Times New Roman"/>
                <w:sz w:val="24"/>
                <w:szCs w:val="24"/>
                <w:lang w:val="uk-UA"/>
              </w:rPr>
              <w:t>Разом</w:t>
            </w:r>
          </w:p>
        </w:tc>
        <w:tc>
          <w:tcPr>
            <w:tcW w:w="959" w:type="dxa"/>
            <w:tcBorders>
              <w:top w:val="single" w:sz="4" w:space="0" w:color="auto"/>
              <w:left w:val="nil"/>
              <w:bottom w:val="single" w:sz="4" w:space="0" w:color="auto"/>
              <w:right w:val="single" w:sz="4" w:space="0" w:color="auto"/>
            </w:tcBorders>
            <w:shd w:val="clear" w:color="auto" w:fill="auto"/>
            <w:vAlign w:val="center"/>
          </w:tcPr>
          <w:p w:rsidR="00B01D2F" w:rsidRPr="00B01D2F" w:rsidRDefault="00B01D2F" w:rsidP="00B01D2F">
            <w:pPr>
              <w:jc w:val="center"/>
              <w:rPr>
                <w:rFonts w:ascii="Times New Roman" w:hAnsi="Times New Roman" w:cs="Times New Roman"/>
                <w:sz w:val="24"/>
                <w:szCs w:val="24"/>
                <w:lang w:val="uk-UA"/>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B01D2F" w:rsidRPr="00B01D2F" w:rsidRDefault="00B01D2F" w:rsidP="00B01D2F">
            <w:pPr>
              <w:ind w:left="-91" w:firstLine="76"/>
              <w:jc w:val="center"/>
              <w:rPr>
                <w:rFonts w:ascii="Times New Roman" w:hAnsi="Times New Roman" w:cs="Times New Roman"/>
                <w:sz w:val="24"/>
                <w:szCs w:val="24"/>
                <w:lang w:val="uk-UA" w:eastAsia="uk-UA"/>
              </w:rPr>
            </w:pPr>
          </w:p>
        </w:tc>
        <w:tc>
          <w:tcPr>
            <w:tcW w:w="1114"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125"/>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11000</w:t>
            </w:r>
          </w:p>
        </w:tc>
        <w:tc>
          <w:tcPr>
            <w:tcW w:w="1313"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120"/>
              <w:jc w:val="center"/>
              <w:rPr>
                <w:rFonts w:ascii="Times New Roman" w:hAnsi="Times New Roman" w:cs="Times New Roman"/>
                <w:sz w:val="24"/>
                <w:szCs w:val="24"/>
                <w:lang w:val="uk-UA" w:eastAsia="uk-UA"/>
              </w:rPr>
            </w:pPr>
            <w:r w:rsidRPr="00B01D2F">
              <w:rPr>
                <w:rFonts w:ascii="Times New Roman" w:hAnsi="Times New Roman" w:cs="Times New Roman"/>
                <w:sz w:val="24"/>
                <w:szCs w:val="24"/>
                <w:lang w:val="uk-UA" w:eastAsia="uk-UA"/>
              </w:rPr>
              <w:t>11000</w:t>
            </w:r>
          </w:p>
        </w:tc>
        <w:tc>
          <w:tcPr>
            <w:tcW w:w="1445" w:type="dxa"/>
            <w:tcBorders>
              <w:top w:val="single" w:sz="4" w:space="0" w:color="auto"/>
              <w:left w:val="nil"/>
              <w:bottom w:val="single" w:sz="4" w:space="0" w:color="auto"/>
              <w:right w:val="single" w:sz="4" w:space="0" w:color="auto"/>
            </w:tcBorders>
            <w:shd w:val="clear" w:color="000000" w:fill="FFFFFF"/>
            <w:vAlign w:val="center"/>
          </w:tcPr>
          <w:p w:rsidR="00B01D2F" w:rsidRPr="00B01D2F" w:rsidRDefault="00B01D2F" w:rsidP="00B01D2F">
            <w:pPr>
              <w:ind w:left="-91" w:firstLine="271"/>
              <w:jc w:val="center"/>
              <w:rPr>
                <w:rFonts w:ascii="Times New Roman" w:hAnsi="Times New Roman" w:cs="Times New Roman"/>
                <w:b/>
                <w:bCs/>
                <w:sz w:val="24"/>
                <w:szCs w:val="24"/>
                <w:lang w:val="uk-UA" w:eastAsia="uk-UA"/>
              </w:rPr>
            </w:pPr>
            <w:r w:rsidRPr="00B01D2F">
              <w:rPr>
                <w:rFonts w:ascii="Times New Roman" w:hAnsi="Times New Roman" w:cs="Times New Roman"/>
                <w:b/>
                <w:bCs/>
                <w:sz w:val="24"/>
                <w:szCs w:val="24"/>
                <w:lang w:val="uk-UA" w:eastAsia="uk-UA"/>
              </w:rPr>
              <w:t>22000</w:t>
            </w:r>
          </w:p>
        </w:tc>
      </w:tr>
    </w:tbl>
    <w:p w:rsidR="007848D1" w:rsidRPr="00B01D2F" w:rsidRDefault="007848D1" w:rsidP="007848D1">
      <w:pPr>
        <w:jc w:val="right"/>
        <w:rPr>
          <w:rFonts w:ascii="Times New Roman" w:hAnsi="Times New Roman" w:cs="Times New Roman"/>
          <w:sz w:val="24"/>
          <w:szCs w:val="24"/>
          <w:lang w:val="uk-UA"/>
        </w:rPr>
      </w:pPr>
      <w:r w:rsidRPr="00B01D2F">
        <w:rPr>
          <w:rFonts w:ascii="Times New Roman" w:hAnsi="Times New Roman" w:cs="Times New Roman"/>
          <w:sz w:val="24"/>
          <w:szCs w:val="24"/>
          <w:lang w:val="uk-UA"/>
        </w:rPr>
        <w:tab/>
      </w:r>
    </w:p>
    <w:p w:rsidR="007848D1" w:rsidRPr="00B01D2F" w:rsidRDefault="00B01D2F" w:rsidP="00B01D2F">
      <w:pPr>
        <w:jc w:val="both"/>
        <w:rPr>
          <w:rFonts w:ascii="Times New Roman" w:hAnsi="Times New Roman" w:cs="Times New Roman"/>
          <w:sz w:val="24"/>
          <w:szCs w:val="24"/>
          <w:lang w:val="uk-UA"/>
        </w:rPr>
      </w:pPr>
      <w:r w:rsidRPr="00B01D2F">
        <w:rPr>
          <w:rFonts w:ascii="Times New Roman" w:hAnsi="Times New Roman" w:cs="Times New Roman"/>
          <w:color w:val="000000"/>
          <w:sz w:val="24"/>
          <w:szCs w:val="24"/>
          <w:lang w:val="uk-UA" w:eastAsia="uk-UA"/>
        </w:rPr>
        <w:t>Обсяги електричної енергії є орієнтовними максимальними значеннями і служать орієнтиром для здійснення Постачальником закупівлі електричної енергії на ринках електричної енергії України</w:t>
      </w:r>
    </w:p>
    <w:p w:rsidR="007848D1" w:rsidRPr="00B01D2F" w:rsidRDefault="007848D1" w:rsidP="00EC04ED">
      <w:pPr>
        <w:tabs>
          <w:tab w:val="left" w:pos="2505"/>
        </w:tabs>
        <w:spacing w:after="0"/>
        <w:jc w:val="both"/>
        <w:rPr>
          <w:rFonts w:ascii="Times New Roman" w:hAnsi="Times New Roman" w:cs="Times New Roman"/>
          <w:sz w:val="24"/>
          <w:szCs w:val="24"/>
          <w:lang w:val="uk-UA"/>
        </w:rPr>
      </w:pPr>
    </w:p>
    <w:p w:rsidR="007848D1" w:rsidRPr="00B01D2F" w:rsidRDefault="007848D1" w:rsidP="00EC04ED">
      <w:pPr>
        <w:tabs>
          <w:tab w:val="left" w:pos="2505"/>
        </w:tabs>
        <w:spacing w:after="0"/>
        <w:jc w:val="both"/>
        <w:rPr>
          <w:rFonts w:ascii="Times New Roman" w:hAnsi="Times New Roman" w:cs="Times New Roman"/>
          <w:sz w:val="24"/>
          <w:szCs w:val="24"/>
          <w:lang w:val="uk-UA"/>
        </w:rPr>
      </w:pPr>
    </w:p>
    <w:p w:rsidR="007848D1" w:rsidRPr="00B01D2F" w:rsidRDefault="007848D1" w:rsidP="00EC04ED">
      <w:pPr>
        <w:tabs>
          <w:tab w:val="left" w:pos="2505"/>
        </w:tabs>
        <w:spacing w:after="0"/>
        <w:jc w:val="both"/>
        <w:rPr>
          <w:rFonts w:ascii="Times New Roman" w:hAnsi="Times New Roman" w:cs="Times New Roman"/>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FD5299" w:rsidRPr="00B01D2F" w:rsidTr="00A46F6D">
        <w:trPr>
          <w:trHeight w:val="351"/>
        </w:trPr>
        <w:tc>
          <w:tcPr>
            <w:tcW w:w="4202" w:type="dxa"/>
          </w:tcPr>
          <w:p w:rsidR="00FD5299" w:rsidRPr="00B01D2F" w:rsidRDefault="00FD5299" w:rsidP="00EC04ED">
            <w:pPr>
              <w:pBdr>
                <w:top w:val="nil"/>
                <w:left w:val="nil"/>
                <w:bottom w:val="nil"/>
                <w:right w:val="nil"/>
                <w:between w:val="nil"/>
              </w:pBdr>
              <w:spacing w:after="0"/>
              <w:ind w:right="-2"/>
              <w:jc w:val="center"/>
              <w:rPr>
                <w:rFonts w:ascii="Times New Roman" w:hAnsi="Times New Roman" w:cs="Times New Roman"/>
                <w:b/>
                <w:color w:val="000000"/>
                <w:sz w:val="24"/>
                <w:szCs w:val="24"/>
                <w:lang w:val="uk-UA"/>
              </w:rPr>
            </w:pPr>
            <w:r w:rsidRPr="00B01D2F">
              <w:rPr>
                <w:rFonts w:ascii="Times New Roman" w:hAnsi="Times New Roman" w:cs="Times New Roman"/>
                <w:b/>
                <w:color w:val="000000"/>
                <w:sz w:val="24"/>
                <w:szCs w:val="24"/>
                <w:lang w:val="uk-UA"/>
              </w:rPr>
              <w:t>Постачальник:</w:t>
            </w:r>
          </w:p>
        </w:tc>
        <w:tc>
          <w:tcPr>
            <w:tcW w:w="879" w:type="dxa"/>
          </w:tcPr>
          <w:p w:rsidR="00FD5299" w:rsidRPr="00B01D2F" w:rsidRDefault="00FD5299" w:rsidP="00EC04ED">
            <w:pPr>
              <w:pBdr>
                <w:top w:val="nil"/>
                <w:left w:val="nil"/>
                <w:bottom w:val="nil"/>
                <w:right w:val="nil"/>
                <w:between w:val="nil"/>
              </w:pBdr>
              <w:spacing w:after="0"/>
              <w:ind w:right="-2"/>
              <w:jc w:val="center"/>
              <w:rPr>
                <w:rFonts w:ascii="Times New Roman" w:hAnsi="Times New Roman" w:cs="Times New Roman"/>
                <w:color w:val="000000"/>
                <w:sz w:val="24"/>
                <w:szCs w:val="24"/>
                <w:lang w:val="uk-UA"/>
              </w:rPr>
            </w:pPr>
          </w:p>
        </w:tc>
        <w:tc>
          <w:tcPr>
            <w:tcW w:w="5128" w:type="dxa"/>
          </w:tcPr>
          <w:p w:rsidR="00FD5299" w:rsidRPr="00B01D2F" w:rsidRDefault="00FD5299" w:rsidP="00EC04ED">
            <w:pPr>
              <w:pBdr>
                <w:top w:val="nil"/>
                <w:left w:val="nil"/>
                <w:bottom w:val="nil"/>
                <w:right w:val="nil"/>
                <w:between w:val="nil"/>
              </w:pBdr>
              <w:spacing w:after="0"/>
              <w:ind w:right="-2"/>
              <w:rPr>
                <w:rFonts w:ascii="Times New Roman" w:hAnsi="Times New Roman" w:cs="Times New Roman"/>
                <w:b/>
                <w:color w:val="000000"/>
                <w:sz w:val="24"/>
                <w:szCs w:val="24"/>
                <w:lang w:val="uk-UA"/>
              </w:rPr>
            </w:pPr>
            <w:proofErr w:type="spellStart"/>
            <w:r w:rsidRPr="00B01D2F">
              <w:rPr>
                <w:rFonts w:ascii="Times New Roman" w:hAnsi="Times New Roman" w:cs="Times New Roman"/>
                <w:b/>
                <w:color w:val="000000"/>
                <w:sz w:val="24"/>
                <w:szCs w:val="24"/>
              </w:rPr>
              <w:t>Споживач</w:t>
            </w:r>
            <w:proofErr w:type="spellEnd"/>
            <w:r w:rsidRPr="00B01D2F">
              <w:rPr>
                <w:rFonts w:ascii="Times New Roman" w:hAnsi="Times New Roman" w:cs="Times New Roman"/>
                <w:b/>
                <w:color w:val="000000"/>
                <w:sz w:val="24"/>
                <w:szCs w:val="24"/>
              </w:rPr>
              <w:t>:</w:t>
            </w:r>
          </w:p>
          <w:p w:rsidR="00FD5299" w:rsidRPr="00B01D2F" w:rsidRDefault="00FD5299" w:rsidP="00EC04ED">
            <w:pPr>
              <w:pBdr>
                <w:top w:val="nil"/>
                <w:left w:val="nil"/>
                <w:bottom w:val="nil"/>
                <w:right w:val="nil"/>
                <w:between w:val="nil"/>
              </w:pBdr>
              <w:spacing w:after="0"/>
              <w:ind w:right="-2"/>
              <w:rPr>
                <w:rFonts w:ascii="Times New Roman" w:hAnsi="Times New Roman" w:cs="Times New Roman"/>
                <w:b/>
                <w:color w:val="000000"/>
                <w:sz w:val="24"/>
                <w:szCs w:val="24"/>
                <w:lang w:val="uk-UA"/>
              </w:rPr>
            </w:pPr>
          </w:p>
        </w:tc>
      </w:tr>
    </w:tbl>
    <w:p w:rsidR="00B671C2" w:rsidRPr="00B01D2F" w:rsidRDefault="00B671C2" w:rsidP="00EC04ED">
      <w:pPr>
        <w:spacing w:after="0" w:line="240" w:lineRule="auto"/>
        <w:jc w:val="both"/>
        <w:rPr>
          <w:rFonts w:ascii="Times New Roman" w:eastAsia="Calibri" w:hAnsi="Times New Roman" w:cs="Times New Roman"/>
          <w:b/>
          <w:sz w:val="24"/>
          <w:szCs w:val="24"/>
          <w:lang w:eastAsia="uk-UA"/>
        </w:rPr>
      </w:pPr>
    </w:p>
    <w:sectPr w:rsidR="00B671C2" w:rsidRPr="00B01D2F" w:rsidSect="0064250F">
      <w:headerReference w:type="default" r:id="rId11"/>
      <w:footerReference w:type="default" r:id="rId12"/>
      <w:pgSz w:w="11906" w:h="16838"/>
      <w:pgMar w:top="851" w:right="707" w:bottom="567" w:left="1276" w:header="709" w:footer="170" w:gutter="0"/>
      <w:pgNumType w:start="1"/>
      <w:cols w:space="720" w:equalWidth="0">
        <w:col w:w="963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25" w:rsidRDefault="009C6F25">
      <w:pPr>
        <w:spacing w:after="0" w:line="240" w:lineRule="auto"/>
      </w:pPr>
      <w:r>
        <w:separator/>
      </w:r>
    </w:p>
  </w:endnote>
  <w:endnote w:type="continuationSeparator" w:id="0">
    <w:p w:rsidR="009C6F25" w:rsidRDefault="009C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53547"/>
      <w:docPartObj>
        <w:docPartGallery w:val="Page Numbers (Bottom of Page)"/>
        <w:docPartUnique/>
      </w:docPartObj>
    </w:sdtPr>
    <w:sdtEndPr>
      <w:rPr>
        <w:rFonts w:ascii="Times New Roman" w:hAnsi="Times New Roman" w:cs="Times New Roman"/>
        <w:sz w:val="22"/>
        <w:szCs w:val="22"/>
      </w:rPr>
    </w:sdtEndPr>
    <w:sdtContent>
      <w:p w:rsidR="00503383" w:rsidRPr="00CC29F6" w:rsidRDefault="00503383">
        <w:pPr>
          <w:pStyle w:val="a5"/>
          <w:jc w:val="right"/>
          <w:rPr>
            <w:rFonts w:ascii="Times New Roman" w:hAnsi="Times New Roman" w:cs="Times New Roman"/>
            <w:sz w:val="22"/>
            <w:szCs w:val="22"/>
          </w:rPr>
        </w:pPr>
        <w:r w:rsidRPr="00CC29F6">
          <w:rPr>
            <w:rFonts w:ascii="Times New Roman" w:hAnsi="Times New Roman" w:cs="Times New Roman"/>
            <w:sz w:val="22"/>
            <w:szCs w:val="22"/>
          </w:rPr>
          <w:fldChar w:fldCharType="begin"/>
        </w:r>
        <w:r w:rsidRPr="00CC29F6">
          <w:rPr>
            <w:rFonts w:ascii="Times New Roman" w:hAnsi="Times New Roman" w:cs="Times New Roman"/>
            <w:sz w:val="22"/>
            <w:szCs w:val="22"/>
          </w:rPr>
          <w:instrText>PAGE   \* MERGEFORMAT</w:instrText>
        </w:r>
        <w:r w:rsidRPr="00CC29F6">
          <w:rPr>
            <w:rFonts w:ascii="Times New Roman" w:hAnsi="Times New Roman" w:cs="Times New Roman"/>
            <w:sz w:val="22"/>
            <w:szCs w:val="22"/>
          </w:rPr>
          <w:fldChar w:fldCharType="separate"/>
        </w:r>
        <w:r w:rsidR="00FA79F0" w:rsidRPr="00FA79F0">
          <w:rPr>
            <w:rFonts w:ascii="Times New Roman" w:hAnsi="Times New Roman" w:cs="Times New Roman"/>
            <w:noProof/>
            <w:sz w:val="22"/>
            <w:szCs w:val="22"/>
            <w:lang w:val="ru-RU"/>
          </w:rPr>
          <w:t>14</w:t>
        </w:r>
        <w:r w:rsidRPr="00CC29F6">
          <w:rPr>
            <w:rFonts w:ascii="Times New Roman" w:hAnsi="Times New Roman" w:cs="Times New Roman"/>
            <w:sz w:val="22"/>
            <w:szCs w:val="22"/>
          </w:rPr>
          <w:fldChar w:fldCharType="end"/>
        </w:r>
      </w:p>
    </w:sdtContent>
  </w:sdt>
  <w:p w:rsidR="00503383" w:rsidRDefault="005033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25" w:rsidRDefault="009C6F25">
      <w:pPr>
        <w:spacing w:after="0" w:line="240" w:lineRule="auto"/>
      </w:pPr>
      <w:r>
        <w:separator/>
      </w:r>
    </w:p>
  </w:footnote>
  <w:footnote w:type="continuationSeparator" w:id="0">
    <w:p w:rsidR="009C6F25" w:rsidRDefault="009C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83" w:rsidRDefault="00503383" w:rsidP="005235D3">
    <w:pPr>
      <w:pStyle w:val="a3"/>
      <w:tabs>
        <w:tab w:val="clear" w:pos="4677"/>
        <w:tab w:val="clear" w:pos="9355"/>
        <w:tab w:val="left" w:pos="14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0030002"/>
    <w:multiLevelType w:val="hybridMultilevel"/>
    <w:tmpl w:val="58BC9B8C"/>
    <w:lvl w:ilvl="0" w:tplc="1B804F30">
      <w:start w:val="1"/>
      <w:numFmt w:val="decimal"/>
      <w:lvlText w:val="%1."/>
      <w:lvlJc w:val="left"/>
      <w:pPr>
        <w:ind w:left="36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2CB7A81"/>
    <w:multiLevelType w:val="multilevel"/>
    <w:tmpl w:val="EEAA7C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61C4660"/>
    <w:multiLevelType w:val="hybridMultilevel"/>
    <w:tmpl w:val="36280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5FD6FFE"/>
    <w:multiLevelType w:val="multilevel"/>
    <w:tmpl w:val="5BECF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DE109A"/>
    <w:multiLevelType w:val="multilevel"/>
    <w:tmpl w:val="584495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CD"/>
    <w:rsid w:val="00005241"/>
    <w:rsid w:val="00012048"/>
    <w:rsid w:val="00025312"/>
    <w:rsid w:val="0005070C"/>
    <w:rsid w:val="00050C99"/>
    <w:rsid w:val="0005542F"/>
    <w:rsid w:val="000600A7"/>
    <w:rsid w:val="000613C9"/>
    <w:rsid w:val="000701F7"/>
    <w:rsid w:val="000761B3"/>
    <w:rsid w:val="00087038"/>
    <w:rsid w:val="000A44AD"/>
    <w:rsid w:val="0010516B"/>
    <w:rsid w:val="00123BCC"/>
    <w:rsid w:val="00127278"/>
    <w:rsid w:val="00140668"/>
    <w:rsid w:val="001478DC"/>
    <w:rsid w:val="00181DCB"/>
    <w:rsid w:val="0019597E"/>
    <w:rsid w:val="001D0A22"/>
    <w:rsid w:val="001E31EF"/>
    <w:rsid w:val="001F3F90"/>
    <w:rsid w:val="00200986"/>
    <w:rsid w:val="00246F66"/>
    <w:rsid w:val="002D2068"/>
    <w:rsid w:val="003221AD"/>
    <w:rsid w:val="0033498C"/>
    <w:rsid w:val="0035493F"/>
    <w:rsid w:val="003701E6"/>
    <w:rsid w:val="003B69B6"/>
    <w:rsid w:val="004204ED"/>
    <w:rsid w:val="00457D6E"/>
    <w:rsid w:val="004745D7"/>
    <w:rsid w:val="004B4830"/>
    <w:rsid w:val="004D0DFC"/>
    <w:rsid w:val="004E094D"/>
    <w:rsid w:val="00501B17"/>
    <w:rsid w:val="00503383"/>
    <w:rsid w:val="005235D3"/>
    <w:rsid w:val="00542FC8"/>
    <w:rsid w:val="005903E3"/>
    <w:rsid w:val="005C482E"/>
    <w:rsid w:val="005E087A"/>
    <w:rsid w:val="005E5676"/>
    <w:rsid w:val="00602AAB"/>
    <w:rsid w:val="00626EE4"/>
    <w:rsid w:val="006309FC"/>
    <w:rsid w:val="0064250F"/>
    <w:rsid w:val="00643189"/>
    <w:rsid w:val="00645988"/>
    <w:rsid w:val="006A2D5F"/>
    <w:rsid w:val="006E5B69"/>
    <w:rsid w:val="006E7503"/>
    <w:rsid w:val="006F6145"/>
    <w:rsid w:val="00727ED9"/>
    <w:rsid w:val="00730993"/>
    <w:rsid w:val="00735F27"/>
    <w:rsid w:val="0075590B"/>
    <w:rsid w:val="007848D1"/>
    <w:rsid w:val="007936F3"/>
    <w:rsid w:val="007E6647"/>
    <w:rsid w:val="0081355A"/>
    <w:rsid w:val="00823EE7"/>
    <w:rsid w:val="00851EB2"/>
    <w:rsid w:val="00852CFB"/>
    <w:rsid w:val="0085469F"/>
    <w:rsid w:val="00863112"/>
    <w:rsid w:val="00887789"/>
    <w:rsid w:val="00897286"/>
    <w:rsid w:val="008A7E74"/>
    <w:rsid w:val="008D0630"/>
    <w:rsid w:val="008E46F3"/>
    <w:rsid w:val="008F6A81"/>
    <w:rsid w:val="00904D9F"/>
    <w:rsid w:val="009314C4"/>
    <w:rsid w:val="009326C8"/>
    <w:rsid w:val="009432EF"/>
    <w:rsid w:val="00994E64"/>
    <w:rsid w:val="009A0050"/>
    <w:rsid w:val="009C6F25"/>
    <w:rsid w:val="009D18D1"/>
    <w:rsid w:val="009D2ECA"/>
    <w:rsid w:val="009E3438"/>
    <w:rsid w:val="009F3A95"/>
    <w:rsid w:val="00A26BC4"/>
    <w:rsid w:val="00A52AC3"/>
    <w:rsid w:val="00AA3C45"/>
    <w:rsid w:val="00AA4785"/>
    <w:rsid w:val="00AC4422"/>
    <w:rsid w:val="00AD4A65"/>
    <w:rsid w:val="00AE3945"/>
    <w:rsid w:val="00B01D2F"/>
    <w:rsid w:val="00B07C75"/>
    <w:rsid w:val="00B30198"/>
    <w:rsid w:val="00B671C2"/>
    <w:rsid w:val="00B717CD"/>
    <w:rsid w:val="00B928FD"/>
    <w:rsid w:val="00BE6F23"/>
    <w:rsid w:val="00BF18B3"/>
    <w:rsid w:val="00BF7C4C"/>
    <w:rsid w:val="00C238C9"/>
    <w:rsid w:val="00C34F30"/>
    <w:rsid w:val="00C62BA7"/>
    <w:rsid w:val="00CC7236"/>
    <w:rsid w:val="00CD627F"/>
    <w:rsid w:val="00D0209C"/>
    <w:rsid w:val="00D04EF1"/>
    <w:rsid w:val="00D15967"/>
    <w:rsid w:val="00D40572"/>
    <w:rsid w:val="00D618CD"/>
    <w:rsid w:val="00DC2604"/>
    <w:rsid w:val="00DF241E"/>
    <w:rsid w:val="00E4335B"/>
    <w:rsid w:val="00E439E0"/>
    <w:rsid w:val="00E44E63"/>
    <w:rsid w:val="00E72C7D"/>
    <w:rsid w:val="00EB3560"/>
    <w:rsid w:val="00EC04ED"/>
    <w:rsid w:val="00ED733A"/>
    <w:rsid w:val="00EE5019"/>
    <w:rsid w:val="00F1095E"/>
    <w:rsid w:val="00F25593"/>
    <w:rsid w:val="00F30C90"/>
    <w:rsid w:val="00F63C26"/>
    <w:rsid w:val="00F65701"/>
    <w:rsid w:val="00FA79F0"/>
    <w:rsid w:val="00FB18AC"/>
    <w:rsid w:val="00FC5E1C"/>
    <w:rsid w:val="00FD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B8F1"/>
  <w15:docId w15:val="{EE06C4AF-258E-4B37-9A00-F3F06CD6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A81"/>
  </w:style>
  <w:style w:type="paragraph" w:styleId="1">
    <w:name w:val="heading 1"/>
    <w:basedOn w:val="a"/>
    <w:link w:val="10"/>
    <w:uiPriority w:val="99"/>
    <w:qFormat/>
    <w:rsid w:val="009A0050"/>
    <w:pPr>
      <w:keepNext/>
      <w:keepLines/>
      <w:widowControl w:val="0"/>
      <w:tabs>
        <w:tab w:val="left" w:pos="432"/>
      </w:tabs>
      <w:spacing w:before="480" w:after="120" w:line="276" w:lineRule="auto"/>
      <w:ind w:left="432" w:hanging="432"/>
      <w:contextualSpacing/>
      <w:outlineLvl w:val="0"/>
    </w:pPr>
    <w:rPr>
      <w:rFonts w:ascii="Liberation Serif" w:eastAsia="Tahoma" w:hAnsi="Liberation Serif" w:cs="Times New Roman"/>
      <w:b/>
      <w:color w:val="00000A"/>
      <w:sz w:val="4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17CD"/>
    <w:pPr>
      <w:tabs>
        <w:tab w:val="center" w:pos="4677"/>
        <w:tab w:val="right" w:pos="9355"/>
      </w:tabs>
      <w:spacing w:after="0" w:line="240" w:lineRule="auto"/>
    </w:pPr>
    <w:rPr>
      <w:rFonts w:ascii="Calibri" w:eastAsia="Calibri" w:hAnsi="Calibri" w:cs="Calibri"/>
      <w:sz w:val="20"/>
      <w:szCs w:val="20"/>
      <w:lang w:val="uk-UA" w:eastAsia="uk-UA"/>
    </w:rPr>
  </w:style>
  <w:style w:type="character" w:customStyle="1" w:styleId="a4">
    <w:name w:val="Верхний колонтитул Знак"/>
    <w:basedOn w:val="a0"/>
    <w:link w:val="a3"/>
    <w:rsid w:val="00B717CD"/>
    <w:rPr>
      <w:rFonts w:ascii="Calibri" w:eastAsia="Calibri" w:hAnsi="Calibri" w:cs="Calibri"/>
      <w:sz w:val="20"/>
      <w:szCs w:val="20"/>
      <w:lang w:val="uk-UA" w:eastAsia="uk-UA"/>
    </w:rPr>
  </w:style>
  <w:style w:type="paragraph" w:styleId="a5">
    <w:name w:val="footer"/>
    <w:basedOn w:val="a"/>
    <w:link w:val="a6"/>
    <w:uiPriority w:val="99"/>
    <w:unhideWhenUsed/>
    <w:rsid w:val="00B717CD"/>
    <w:pPr>
      <w:tabs>
        <w:tab w:val="center" w:pos="4677"/>
        <w:tab w:val="right" w:pos="9355"/>
      </w:tabs>
      <w:spacing w:after="0" w:line="240" w:lineRule="auto"/>
    </w:pPr>
    <w:rPr>
      <w:rFonts w:ascii="Calibri" w:eastAsia="Calibri" w:hAnsi="Calibri" w:cs="Calibri"/>
      <w:sz w:val="20"/>
      <w:szCs w:val="20"/>
      <w:lang w:val="uk-UA" w:eastAsia="uk-UA"/>
    </w:rPr>
  </w:style>
  <w:style w:type="character" w:customStyle="1" w:styleId="a6">
    <w:name w:val="Нижний колонтитул Знак"/>
    <w:basedOn w:val="a0"/>
    <w:link w:val="a5"/>
    <w:uiPriority w:val="99"/>
    <w:rsid w:val="00B717CD"/>
    <w:rPr>
      <w:rFonts w:ascii="Calibri" w:eastAsia="Calibri" w:hAnsi="Calibri" w:cs="Calibri"/>
      <w:sz w:val="20"/>
      <w:szCs w:val="20"/>
      <w:lang w:val="uk-UA" w:eastAsia="uk-UA"/>
    </w:rPr>
  </w:style>
  <w:style w:type="paragraph" w:styleId="a7">
    <w:name w:val="List Paragraph"/>
    <w:aliases w:val="название табл/рис,AC List 01,заголовок 1.1,EBRD List,Список уровня 2,List Paragraph,CA bullets,Bullet Number,Bullet 1,Use Case List Paragraph,lp1,List Paragraph1,lp11,List Paragraph11,Number Bullets,Литература"/>
    <w:basedOn w:val="a"/>
    <w:link w:val="a8"/>
    <w:qFormat/>
    <w:rsid w:val="00D0209C"/>
    <w:pPr>
      <w:ind w:left="720"/>
      <w:contextualSpacing/>
    </w:pPr>
  </w:style>
  <w:style w:type="character" w:customStyle="1" w:styleId="10">
    <w:name w:val="Заголовок 1 Знак"/>
    <w:basedOn w:val="a0"/>
    <w:link w:val="1"/>
    <w:uiPriority w:val="99"/>
    <w:rsid w:val="009A0050"/>
    <w:rPr>
      <w:rFonts w:ascii="Liberation Serif" w:eastAsia="Tahoma" w:hAnsi="Liberation Serif" w:cs="Times New Roman"/>
      <w:b/>
      <w:color w:val="00000A"/>
      <w:sz w:val="48"/>
      <w:szCs w:val="20"/>
      <w:lang w:val="uk-UA" w:eastAsia="zh-CN"/>
    </w:rPr>
  </w:style>
  <w:style w:type="paragraph" w:styleId="a9">
    <w:name w:val="No Spacing"/>
    <w:link w:val="aa"/>
    <w:uiPriority w:val="1"/>
    <w:qFormat/>
    <w:rsid w:val="004D0DF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4D0DFC"/>
    <w:rPr>
      <w:rFonts w:ascii="Calibri" w:eastAsia="Calibri" w:hAnsi="Calibri" w:cs="Times New Roman"/>
      <w:lang w:val="uk-UA"/>
    </w:rPr>
  </w:style>
  <w:style w:type="character" w:styleId="ab">
    <w:name w:val="Book Title"/>
    <w:basedOn w:val="a0"/>
    <w:uiPriority w:val="33"/>
    <w:qFormat/>
    <w:rsid w:val="00DF241E"/>
    <w:rPr>
      <w:b/>
      <w:bCs/>
      <w:i/>
      <w:iCs/>
      <w:spacing w:val="5"/>
    </w:rPr>
  </w:style>
  <w:style w:type="character" w:styleId="ac">
    <w:name w:val="Subtle Emphasis"/>
    <w:basedOn w:val="a0"/>
    <w:uiPriority w:val="19"/>
    <w:qFormat/>
    <w:rsid w:val="008E46F3"/>
    <w:rPr>
      <w:i/>
      <w:iCs/>
      <w:color w:val="404040" w:themeColor="text1" w:themeTint="BF"/>
    </w:rPr>
  </w:style>
  <w:style w:type="character" w:customStyle="1" w:styleId="st42">
    <w:name w:val="st42"/>
    <w:uiPriority w:val="99"/>
    <w:rsid w:val="00897286"/>
    <w:rPr>
      <w:color w:val="000000"/>
    </w:rPr>
  </w:style>
  <w:style w:type="character" w:styleId="ad">
    <w:name w:val="Hyperlink"/>
    <w:unhideWhenUsed/>
    <w:rsid w:val="0019597E"/>
    <w:rPr>
      <w:color w:val="0000FF"/>
      <w:u w:val="single"/>
    </w:rPr>
  </w:style>
  <w:style w:type="paragraph" w:customStyle="1" w:styleId="TableParagraph">
    <w:name w:val="Table Paragraph"/>
    <w:basedOn w:val="a"/>
    <w:uiPriority w:val="1"/>
    <w:qFormat/>
    <w:rsid w:val="0019597E"/>
    <w:pPr>
      <w:spacing w:after="0" w:line="240" w:lineRule="auto"/>
      <w:ind w:left="108"/>
    </w:pPr>
    <w:rPr>
      <w:rFonts w:ascii="Times New Roman" w:eastAsia="Times New Roman" w:hAnsi="Times New Roman" w:cs="Times New Roman"/>
      <w:lang w:val="uk-UA"/>
    </w:rPr>
  </w:style>
  <w:style w:type="character" w:customStyle="1" w:styleId="a8">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7"/>
    <w:qFormat/>
    <w:rsid w:val="0019597E"/>
  </w:style>
  <w:style w:type="character" w:customStyle="1" w:styleId="h-hidden">
    <w:name w:val="h-hidden"/>
    <w:uiPriority w:val="99"/>
    <w:rsid w:val="00F1095E"/>
  </w:style>
  <w:style w:type="paragraph" w:styleId="ae">
    <w:name w:val="Balloon Text"/>
    <w:basedOn w:val="a"/>
    <w:link w:val="af"/>
    <w:uiPriority w:val="99"/>
    <w:semiHidden/>
    <w:unhideWhenUsed/>
    <w:rsid w:val="0064318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43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crrf@meta.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crrf@meta.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14</Pages>
  <Words>6788</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2023-10-21T15:09:00Z</cp:lastPrinted>
  <dcterms:created xsi:type="dcterms:W3CDTF">2023-10-21T15:06:00Z</dcterms:created>
  <dcterms:modified xsi:type="dcterms:W3CDTF">2023-10-24T06:29:00Z</dcterms:modified>
</cp:coreProperties>
</file>