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8B" w:rsidRPr="00614927" w:rsidRDefault="00E5158B" w:rsidP="00E5158B">
      <w:pPr>
        <w:spacing w:after="0" w:line="240" w:lineRule="auto"/>
        <w:ind w:left="5103"/>
        <w:rPr>
          <w:rFonts w:ascii="Times New Roman" w:hAnsi="Times New Roman"/>
          <w:b/>
          <w:sz w:val="24"/>
          <w:szCs w:val="24"/>
        </w:rPr>
      </w:pPr>
      <w:r w:rsidRPr="00614927">
        <w:rPr>
          <w:rFonts w:ascii="Times New Roman" w:hAnsi="Times New Roman"/>
          <w:b/>
          <w:sz w:val="24"/>
          <w:szCs w:val="24"/>
        </w:rPr>
        <w:t xml:space="preserve">                                          Додаток 2 </w:t>
      </w:r>
    </w:p>
    <w:p w:rsidR="00E5158B" w:rsidRPr="00614927" w:rsidRDefault="00E5158B" w:rsidP="00E5158B">
      <w:pPr>
        <w:spacing w:after="0" w:line="240" w:lineRule="auto"/>
        <w:ind w:left="5103"/>
        <w:jc w:val="right"/>
        <w:rPr>
          <w:rFonts w:ascii="Times New Roman" w:hAnsi="Times New Roman"/>
          <w:i/>
          <w:sz w:val="24"/>
          <w:szCs w:val="24"/>
        </w:rPr>
      </w:pPr>
      <w:r w:rsidRPr="00614927">
        <w:rPr>
          <w:rFonts w:ascii="Times New Roman" w:hAnsi="Times New Roman"/>
          <w:b/>
          <w:sz w:val="24"/>
          <w:szCs w:val="24"/>
        </w:rPr>
        <w:t>до тендерної документації</w:t>
      </w:r>
      <w:r w:rsidRPr="00614927">
        <w:rPr>
          <w:rFonts w:ascii="Times New Roman" w:hAnsi="Times New Roman"/>
          <w:i/>
          <w:sz w:val="24"/>
          <w:szCs w:val="24"/>
        </w:rPr>
        <w:t xml:space="preserve"> </w:t>
      </w:r>
    </w:p>
    <w:p w:rsidR="00E5158B" w:rsidRPr="00614927" w:rsidRDefault="00E5158B" w:rsidP="00E5158B">
      <w:pPr>
        <w:spacing w:after="0" w:line="240" w:lineRule="auto"/>
        <w:ind w:firstLine="284"/>
        <w:jc w:val="right"/>
        <w:rPr>
          <w:rFonts w:ascii="Times New Roman" w:hAnsi="Times New Roman"/>
          <w:sz w:val="24"/>
          <w:szCs w:val="24"/>
        </w:rPr>
      </w:pPr>
    </w:p>
    <w:p w:rsidR="00E5158B" w:rsidRPr="00614927" w:rsidRDefault="00E5158B" w:rsidP="00E5158B">
      <w:pPr>
        <w:widowControl w:val="0"/>
        <w:tabs>
          <w:tab w:val="left" w:pos="1080"/>
        </w:tabs>
        <w:spacing w:after="0" w:line="240" w:lineRule="auto"/>
        <w:jc w:val="center"/>
        <w:rPr>
          <w:rFonts w:ascii="Times New Roman" w:hAnsi="Times New Roman"/>
          <w:b/>
          <w:sz w:val="24"/>
          <w:szCs w:val="24"/>
        </w:rPr>
      </w:pPr>
      <w:r w:rsidRPr="00614927">
        <w:rPr>
          <w:rFonts w:ascii="Times New Roman" w:hAnsi="Times New Roman"/>
          <w:b/>
          <w:sz w:val="24"/>
          <w:szCs w:val="24"/>
        </w:rPr>
        <w:t>Документи щодо підтвердження відповідності Учасника критеріям, установленим Замовником, відповідно до статті 16 Закону.</w:t>
      </w:r>
    </w:p>
    <w:p w:rsidR="00E5158B" w:rsidRPr="00614927" w:rsidRDefault="00E5158B" w:rsidP="00E5158B">
      <w:pPr>
        <w:widowControl w:val="0"/>
        <w:tabs>
          <w:tab w:val="left" w:pos="1080"/>
        </w:tabs>
        <w:spacing w:after="0" w:line="240" w:lineRule="auto"/>
        <w:jc w:val="both"/>
        <w:rPr>
          <w:rFonts w:ascii="Times New Roman" w:hAnsi="Times New Roman"/>
          <w:sz w:val="24"/>
          <w:szCs w:val="24"/>
          <w:u w:val="single"/>
        </w:rPr>
      </w:pPr>
    </w:p>
    <w:p w:rsidR="00E5158B" w:rsidRPr="00614927" w:rsidRDefault="00E5158B" w:rsidP="00E5158B">
      <w:pPr>
        <w:widowControl w:val="0"/>
        <w:tabs>
          <w:tab w:val="left" w:pos="1080"/>
        </w:tabs>
        <w:spacing w:after="0" w:line="240" w:lineRule="auto"/>
        <w:ind w:firstLine="284"/>
        <w:jc w:val="both"/>
        <w:rPr>
          <w:rFonts w:ascii="Times New Roman" w:hAnsi="Times New Roman"/>
          <w:sz w:val="24"/>
          <w:szCs w:val="24"/>
        </w:rPr>
      </w:pPr>
      <w:r w:rsidRPr="00614927">
        <w:rPr>
          <w:rFonts w:ascii="Times New Roman" w:hAnsi="Times New Roman"/>
          <w:sz w:val="24"/>
          <w:szCs w:val="24"/>
        </w:rPr>
        <w:t>Замовник вимагає від Учасника процедури закупівлі подання ним документально підтвердженої інформації про його відповідність установлен</w:t>
      </w:r>
      <w:r w:rsidR="002B1F3B">
        <w:rPr>
          <w:rFonts w:ascii="Times New Roman" w:hAnsi="Times New Roman"/>
          <w:sz w:val="24"/>
          <w:szCs w:val="24"/>
        </w:rPr>
        <w:t>им</w:t>
      </w:r>
      <w:r w:rsidRPr="00614927">
        <w:rPr>
          <w:rFonts w:ascii="Times New Roman" w:hAnsi="Times New Roman"/>
          <w:sz w:val="24"/>
          <w:szCs w:val="24"/>
        </w:rPr>
        <w:t xml:space="preserve"> критері</w:t>
      </w:r>
      <w:r w:rsidR="002B1F3B">
        <w:rPr>
          <w:rFonts w:ascii="Times New Roman" w:hAnsi="Times New Roman"/>
          <w:sz w:val="24"/>
          <w:szCs w:val="24"/>
        </w:rPr>
        <w:t>ям</w:t>
      </w:r>
      <w:r w:rsidRPr="00614927">
        <w:rPr>
          <w:rFonts w:ascii="Times New Roman" w:hAnsi="Times New Roman"/>
          <w:sz w:val="24"/>
          <w:szCs w:val="24"/>
        </w:rPr>
        <w:t>:</w:t>
      </w:r>
    </w:p>
    <w:tbl>
      <w:tblPr>
        <w:tblW w:w="10605" w:type="dxa"/>
        <w:tblInd w:w="-123" w:type="dxa"/>
        <w:tblCellMar>
          <w:left w:w="0" w:type="dxa"/>
          <w:right w:w="0" w:type="dxa"/>
        </w:tblCellMar>
        <w:tblLook w:val="0000"/>
      </w:tblPr>
      <w:tblGrid>
        <w:gridCol w:w="2091"/>
        <w:gridCol w:w="8514"/>
      </w:tblGrid>
      <w:tr w:rsidR="002B1F3B" w:rsidRPr="002B1F3B" w:rsidTr="002B1F3B">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2B1F3B" w:rsidRPr="002B1F3B" w:rsidRDefault="002B1F3B" w:rsidP="00A13293">
            <w:pPr>
              <w:rPr>
                <w:rFonts w:ascii="Times New Roman" w:hAnsi="Times New Roman"/>
                <w:b/>
                <w:sz w:val="24"/>
                <w:szCs w:val="24"/>
              </w:rPr>
            </w:pPr>
            <w:r w:rsidRPr="002B1F3B">
              <w:rPr>
                <w:rFonts w:ascii="Times New Roman" w:hAnsi="Times New Roman"/>
                <w:b/>
                <w:sz w:val="24"/>
                <w:szCs w:val="24"/>
              </w:rPr>
              <w:t>Кваліфікаційний критерій</w:t>
            </w:r>
          </w:p>
        </w:tc>
        <w:tc>
          <w:tcPr>
            <w:tcW w:w="8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F3B" w:rsidRPr="002B1F3B" w:rsidRDefault="002B1F3B" w:rsidP="00A13293">
            <w:pPr>
              <w:jc w:val="both"/>
              <w:rPr>
                <w:rFonts w:ascii="Times New Roman" w:hAnsi="Times New Roman"/>
                <w:sz w:val="24"/>
                <w:szCs w:val="24"/>
              </w:rPr>
            </w:pPr>
            <w:r w:rsidRPr="002B1F3B">
              <w:rPr>
                <w:rStyle w:val="T40"/>
                <w:rFonts w:ascii="Times New Roman" w:hAnsi="Times New Roman"/>
                <w:sz w:val="24"/>
                <w:szCs w:val="24"/>
              </w:rPr>
              <w:t>Перелік документ</w:t>
            </w:r>
            <w:r>
              <w:rPr>
                <w:rStyle w:val="T40"/>
                <w:rFonts w:ascii="Times New Roman" w:hAnsi="Times New Roman"/>
                <w:sz w:val="24"/>
                <w:szCs w:val="24"/>
              </w:rPr>
              <w:t>ів, які надаються учасником для</w:t>
            </w:r>
            <w:r w:rsidRPr="002B1F3B">
              <w:rPr>
                <w:rStyle w:val="T40"/>
                <w:rFonts w:ascii="Times New Roman" w:hAnsi="Times New Roman"/>
                <w:sz w:val="24"/>
                <w:szCs w:val="24"/>
              </w:rPr>
              <w:t xml:space="preserve"> підтвердження  інформації про відповідність учасників таким критеріям</w:t>
            </w:r>
          </w:p>
        </w:tc>
      </w:tr>
      <w:tr w:rsidR="002B1F3B" w:rsidRPr="002B1F3B" w:rsidTr="002B1F3B">
        <w:trPr>
          <w:trHeight w:val="883"/>
        </w:trPr>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2B1F3B" w:rsidRPr="002B1F3B" w:rsidRDefault="00AF7632" w:rsidP="00AF7632">
            <w:pPr>
              <w:widowControl w:val="0"/>
              <w:tabs>
                <w:tab w:val="left" w:pos="1080"/>
              </w:tabs>
              <w:spacing w:after="0" w:line="240" w:lineRule="auto"/>
              <w:rPr>
                <w:rFonts w:ascii="Times New Roman" w:hAnsi="Times New Roman"/>
                <w:sz w:val="24"/>
                <w:szCs w:val="24"/>
              </w:rPr>
            </w:pPr>
            <w:r>
              <w:rPr>
                <w:rFonts w:ascii="Times New Roman" w:hAnsi="Times New Roman"/>
                <w:sz w:val="24"/>
                <w:szCs w:val="24"/>
              </w:rPr>
              <w:t>1. Н</w:t>
            </w:r>
            <w:r w:rsidRPr="00AF7632">
              <w:rPr>
                <w:rFonts w:ascii="Times New Roman" w:hAnsi="Times New Roman"/>
                <w:sz w:val="24"/>
                <w:szCs w:val="24"/>
              </w:rPr>
              <w:t>аявність в учасника процедури закупівлі обладнання, матеріально-технічної бази та технологій</w:t>
            </w:r>
          </w:p>
        </w:tc>
        <w:tc>
          <w:tcPr>
            <w:tcW w:w="8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F3B" w:rsidRDefault="002B1F3B" w:rsidP="00A13293">
            <w:pPr>
              <w:pStyle w:val="1"/>
              <w:ind w:left="12"/>
              <w:jc w:val="both"/>
              <w:rPr>
                <w:rFonts w:ascii="Times New Roman" w:hAnsi="Times New Roman"/>
              </w:rPr>
            </w:pPr>
            <w:r w:rsidRPr="002B1F3B">
              <w:rPr>
                <w:rFonts w:ascii="Times New Roman" w:hAnsi="Times New Roman"/>
                <w:sz w:val="24"/>
                <w:szCs w:val="24"/>
              </w:rPr>
              <w:t>1.</w:t>
            </w:r>
            <w:r w:rsidRPr="002B1F3B">
              <w:rPr>
                <w:rFonts w:ascii="Times New Roman" w:hAnsi="Times New Roman"/>
                <w:b/>
                <w:sz w:val="24"/>
                <w:szCs w:val="24"/>
              </w:rPr>
              <w:t xml:space="preserve"> </w:t>
            </w:r>
            <w:r w:rsidRPr="00AF7632">
              <w:rPr>
                <w:rFonts w:ascii="Times New Roman" w:hAnsi="Times New Roman"/>
                <w:sz w:val="24"/>
                <w:szCs w:val="24"/>
              </w:rPr>
              <w:t xml:space="preserve">Довідка </w:t>
            </w:r>
            <w:r w:rsidR="00AF7632">
              <w:rPr>
                <w:rFonts w:ascii="Times New Roman" w:hAnsi="Times New Roman"/>
                <w:sz w:val="24"/>
                <w:szCs w:val="24"/>
              </w:rPr>
              <w:t xml:space="preserve">довільної форми щодо наявності </w:t>
            </w:r>
            <w:r w:rsidR="00AF7632" w:rsidRPr="00AF7632">
              <w:rPr>
                <w:rFonts w:ascii="Times New Roman" w:hAnsi="Times New Roman"/>
                <w:sz w:val="24"/>
                <w:szCs w:val="24"/>
              </w:rPr>
              <w:t>в учасника процедури закупівлі обладнання, матеріально-технічної бази та технологій</w:t>
            </w:r>
            <w:r w:rsidR="00AF7632">
              <w:rPr>
                <w:rFonts w:ascii="Times New Roman" w:hAnsi="Times New Roman"/>
                <w:sz w:val="24"/>
                <w:szCs w:val="24"/>
              </w:rPr>
              <w:t>, достатніх для виконання умов договору про закупівлю,</w:t>
            </w:r>
            <w:r w:rsidRPr="00F83E94">
              <w:rPr>
                <w:rFonts w:ascii="Times New Roman" w:hAnsi="Times New Roman"/>
                <w:sz w:val="24"/>
                <w:szCs w:val="24"/>
              </w:rPr>
              <w:t xml:space="preserve"> із </w:t>
            </w:r>
            <w:r w:rsidR="00AF7632">
              <w:rPr>
                <w:rFonts w:ascii="Times New Roman" w:hAnsi="Times New Roman"/>
                <w:sz w:val="24"/>
                <w:szCs w:val="24"/>
              </w:rPr>
              <w:t xml:space="preserve">додатковим </w:t>
            </w:r>
            <w:r w:rsidRPr="00F83E94">
              <w:rPr>
                <w:rFonts w:ascii="Times New Roman" w:hAnsi="Times New Roman"/>
                <w:sz w:val="24"/>
                <w:szCs w:val="24"/>
              </w:rPr>
              <w:t xml:space="preserve">зазначенням </w:t>
            </w:r>
            <w:r w:rsidR="00AF7632">
              <w:rPr>
                <w:rFonts w:ascii="Times New Roman" w:hAnsi="Times New Roman"/>
                <w:sz w:val="24"/>
                <w:szCs w:val="24"/>
              </w:rPr>
              <w:t xml:space="preserve">в окремій таблиці за примірною формою* </w:t>
            </w:r>
            <w:r w:rsidRPr="00F83E94">
              <w:rPr>
                <w:rFonts w:ascii="Times New Roman" w:hAnsi="Times New Roman"/>
                <w:sz w:val="24"/>
                <w:szCs w:val="24"/>
              </w:rPr>
              <w:t>найменування рухомого та нерухомого майна, яке знаходиться у власності /користуванні учасника та</w:t>
            </w:r>
            <w:r w:rsidRPr="002B1F3B">
              <w:rPr>
                <w:rFonts w:ascii="Times New Roman" w:hAnsi="Times New Roman"/>
                <w:sz w:val="24"/>
                <w:szCs w:val="24"/>
              </w:rPr>
              <w:t xml:space="preserve"> буде використовуватися ним для виконання договору про закупівлю.</w:t>
            </w:r>
            <w:r w:rsidRPr="002B1F3B">
              <w:rPr>
                <w:rFonts w:ascii="Times New Roman" w:hAnsi="Times New Roman"/>
              </w:rPr>
              <w:t xml:space="preserve"> </w:t>
            </w:r>
          </w:p>
          <w:p w:rsidR="00F937BF" w:rsidRPr="00F937BF" w:rsidRDefault="00F937BF" w:rsidP="00F937BF">
            <w:pPr>
              <w:widowControl w:val="0"/>
              <w:tabs>
                <w:tab w:val="left" w:pos="1080"/>
                <w:tab w:val="left" w:pos="10381"/>
              </w:tabs>
              <w:spacing w:after="0" w:line="240" w:lineRule="auto"/>
              <w:ind w:firstLine="246"/>
              <w:jc w:val="right"/>
              <w:rPr>
                <w:rFonts w:ascii="Times New Roman" w:hAnsi="Times New Roman"/>
                <w:sz w:val="24"/>
                <w:szCs w:val="24"/>
              </w:rPr>
            </w:pPr>
            <w:r>
              <w:rPr>
                <w:rFonts w:ascii="Times New Roman" w:hAnsi="Times New Roman"/>
                <w:sz w:val="24"/>
                <w:szCs w:val="24"/>
              </w:rPr>
              <w:t>*</w:t>
            </w:r>
            <w:r w:rsidRPr="00AF7632">
              <w:rPr>
                <w:rFonts w:ascii="Times New Roman" w:hAnsi="Times New Roman"/>
                <w:szCs w:val="24"/>
              </w:rPr>
              <w:t>Таблиця</w:t>
            </w:r>
            <w:r w:rsidRPr="00F937BF">
              <w:rPr>
                <w:rFonts w:ascii="Times New Roman" w:hAnsi="Times New Roman"/>
                <w:sz w:val="24"/>
                <w:szCs w:val="24"/>
              </w:rPr>
              <w:t xml:space="preserve"> </w:t>
            </w:r>
          </w:p>
          <w:p w:rsidR="00AF7632" w:rsidRPr="00AF7632" w:rsidRDefault="00F937BF" w:rsidP="00AF7632">
            <w:pPr>
              <w:widowControl w:val="0"/>
              <w:tabs>
                <w:tab w:val="left" w:pos="1080"/>
                <w:tab w:val="left" w:pos="10381"/>
              </w:tabs>
              <w:spacing w:after="0" w:line="240" w:lineRule="auto"/>
              <w:ind w:firstLine="246"/>
              <w:jc w:val="right"/>
              <w:rPr>
                <w:rFonts w:ascii="Times New Roman" w:hAnsi="Times New Roman"/>
                <w:szCs w:val="20"/>
              </w:rPr>
            </w:pPr>
            <w:r w:rsidRPr="00AF7632">
              <w:rPr>
                <w:rFonts w:ascii="Times New Roman" w:hAnsi="Times New Roman"/>
                <w:szCs w:val="20"/>
              </w:rPr>
              <w:t xml:space="preserve">Примірна </w:t>
            </w:r>
            <w:r w:rsidR="00AF7632" w:rsidRPr="00AF7632">
              <w:rPr>
                <w:rFonts w:ascii="Times New Roman" w:hAnsi="Times New Roman"/>
                <w:szCs w:val="20"/>
              </w:rPr>
              <w:t>форма</w:t>
            </w:r>
          </w:p>
          <w:p w:rsidR="00F937BF" w:rsidRPr="00F937BF" w:rsidRDefault="00F937BF" w:rsidP="00AF7632">
            <w:pPr>
              <w:widowControl w:val="0"/>
              <w:tabs>
                <w:tab w:val="left" w:pos="1080"/>
                <w:tab w:val="left" w:pos="10381"/>
              </w:tabs>
              <w:spacing w:after="0" w:line="240" w:lineRule="auto"/>
              <w:ind w:firstLine="246"/>
              <w:jc w:val="center"/>
              <w:rPr>
                <w:rFonts w:ascii="Times New Roman" w:hAnsi="Times New Roman"/>
                <w:b/>
                <w:sz w:val="20"/>
                <w:szCs w:val="20"/>
              </w:rPr>
            </w:pPr>
            <w:r w:rsidRPr="00F937BF">
              <w:rPr>
                <w:rFonts w:ascii="Times New Roman" w:hAnsi="Times New Roman"/>
                <w:b/>
                <w:sz w:val="20"/>
                <w:szCs w:val="20"/>
              </w:rPr>
              <w:t xml:space="preserve"> </w:t>
            </w:r>
          </w:p>
          <w:p w:rsidR="00F937BF" w:rsidRPr="00C4126C" w:rsidRDefault="00F937BF" w:rsidP="00F937BF">
            <w:pPr>
              <w:widowControl w:val="0"/>
              <w:tabs>
                <w:tab w:val="left" w:pos="1080"/>
                <w:tab w:val="left" w:pos="10381"/>
              </w:tabs>
              <w:spacing w:after="0" w:line="240" w:lineRule="auto"/>
              <w:jc w:val="both"/>
              <w:rPr>
                <w:rFonts w:ascii="Times New Roman" w:hAnsi="Times New Roman"/>
                <w:b/>
                <w:sz w:val="20"/>
                <w:szCs w:val="20"/>
              </w:rPr>
            </w:pPr>
          </w:p>
          <w:tbl>
            <w:tblPr>
              <w:tblW w:w="8288" w:type="dxa"/>
              <w:tblLook w:val="0000"/>
            </w:tblPr>
            <w:tblGrid>
              <w:gridCol w:w="737"/>
              <w:gridCol w:w="1834"/>
              <w:gridCol w:w="3416"/>
              <w:gridCol w:w="2301"/>
            </w:tblGrid>
            <w:tr w:rsidR="00ED2FF0" w:rsidRPr="00C4126C" w:rsidTr="00ED2FF0">
              <w:trPr>
                <w:trHeight w:val="640"/>
              </w:trPr>
              <w:tc>
                <w:tcPr>
                  <w:tcW w:w="737" w:type="dxa"/>
                  <w:tcBorders>
                    <w:top w:val="single" w:sz="4" w:space="0" w:color="000000"/>
                    <w:left w:val="single" w:sz="4" w:space="0" w:color="000000"/>
                    <w:bottom w:val="single" w:sz="4" w:space="0" w:color="000000"/>
                  </w:tcBorders>
                  <w:shd w:val="clear" w:color="auto" w:fill="auto"/>
                  <w:vAlign w:val="center"/>
                </w:tcPr>
                <w:p w:rsidR="00ED2FF0" w:rsidRPr="00C4126C" w:rsidRDefault="00ED2FF0" w:rsidP="00F937BF">
                  <w:pPr>
                    <w:widowControl w:val="0"/>
                    <w:spacing w:after="0" w:line="240" w:lineRule="auto"/>
                    <w:jc w:val="center"/>
                    <w:rPr>
                      <w:rFonts w:ascii="Times New Roman" w:hAnsi="Times New Roman"/>
                      <w:b/>
                      <w:bCs/>
                      <w:sz w:val="20"/>
                      <w:szCs w:val="20"/>
                    </w:rPr>
                  </w:pPr>
                  <w:r w:rsidRPr="00C4126C">
                    <w:rPr>
                      <w:rFonts w:ascii="Times New Roman" w:hAnsi="Times New Roman"/>
                      <w:b/>
                      <w:bCs/>
                      <w:sz w:val="20"/>
                      <w:szCs w:val="20"/>
                    </w:rPr>
                    <w:t xml:space="preserve">№ </w:t>
                  </w:r>
                </w:p>
                <w:p w:rsidR="00ED2FF0" w:rsidRPr="00C4126C" w:rsidRDefault="00ED2FF0" w:rsidP="00F937BF">
                  <w:pPr>
                    <w:widowControl w:val="0"/>
                    <w:spacing w:after="0" w:line="240" w:lineRule="auto"/>
                    <w:jc w:val="center"/>
                    <w:rPr>
                      <w:rFonts w:ascii="Times New Roman" w:hAnsi="Times New Roman"/>
                      <w:b/>
                      <w:bCs/>
                      <w:sz w:val="20"/>
                      <w:szCs w:val="20"/>
                    </w:rPr>
                  </w:pPr>
                  <w:r w:rsidRPr="00C4126C">
                    <w:rPr>
                      <w:rFonts w:ascii="Times New Roman" w:hAnsi="Times New Roman"/>
                      <w:b/>
                      <w:bCs/>
                      <w:sz w:val="20"/>
                      <w:szCs w:val="20"/>
                    </w:rPr>
                    <w:t>п/п</w:t>
                  </w:r>
                </w:p>
              </w:tc>
              <w:tc>
                <w:tcPr>
                  <w:tcW w:w="1834" w:type="dxa"/>
                  <w:tcBorders>
                    <w:top w:val="single" w:sz="4" w:space="0" w:color="000000"/>
                    <w:left w:val="single" w:sz="4" w:space="0" w:color="000000"/>
                    <w:bottom w:val="single" w:sz="4" w:space="0" w:color="000000"/>
                  </w:tcBorders>
                  <w:shd w:val="clear" w:color="auto" w:fill="auto"/>
                  <w:vAlign w:val="center"/>
                </w:tcPr>
                <w:p w:rsidR="00ED2FF0" w:rsidRPr="00C4126C" w:rsidRDefault="00ED2FF0" w:rsidP="00F937BF">
                  <w:pPr>
                    <w:widowControl w:val="0"/>
                    <w:spacing w:after="0" w:line="240" w:lineRule="auto"/>
                    <w:jc w:val="center"/>
                    <w:rPr>
                      <w:rFonts w:ascii="Times New Roman" w:hAnsi="Times New Roman"/>
                      <w:b/>
                      <w:sz w:val="20"/>
                      <w:szCs w:val="20"/>
                    </w:rPr>
                  </w:pPr>
                  <w:r w:rsidRPr="00C4126C">
                    <w:rPr>
                      <w:rFonts w:ascii="Times New Roman" w:hAnsi="Times New Roman"/>
                      <w:b/>
                      <w:bCs/>
                      <w:sz w:val="20"/>
                      <w:szCs w:val="20"/>
                    </w:rPr>
                    <w:t>Найменування рухомого та нерухомого майна</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FF0" w:rsidRDefault="00ED2FF0" w:rsidP="00ED2FF0">
                  <w:pPr>
                    <w:widowControl w:val="0"/>
                    <w:spacing w:after="0" w:line="240" w:lineRule="auto"/>
                    <w:jc w:val="center"/>
                    <w:rPr>
                      <w:rFonts w:ascii="Times New Roman" w:hAnsi="Times New Roman"/>
                      <w:b/>
                      <w:sz w:val="20"/>
                      <w:szCs w:val="20"/>
                    </w:rPr>
                  </w:pPr>
                  <w:r>
                    <w:rPr>
                      <w:rFonts w:ascii="Times New Roman" w:hAnsi="Times New Roman"/>
                      <w:b/>
                      <w:sz w:val="20"/>
                      <w:szCs w:val="20"/>
                    </w:rPr>
                    <w:t xml:space="preserve">Власник майна </w:t>
                  </w:r>
                </w:p>
                <w:p w:rsidR="00ED2FF0" w:rsidRPr="00C4126C" w:rsidRDefault="00ED2FF0" w:rsidP="00ED2FF0">
                  <w:pPr>
                    <w:widowControl w:val="0"/>
                    <w:spacing w:after="0" w:line="240" w:lineRule="auto"/>
                    <w:jc w:val="center"/>
                    <w:rPr>
                      <w:rFonts w:ascii="Times New Roman" w:hAnsi="Times New Roman"/>
                      <w:b/>
                      <w:sz w:val="20"/>
                      <w:szCs w:val="20"/>
                    </w:rPr>
                  </w:pPr>
                  <w:r w:rsidRPr="00C4126C">
                    <w:rPr>
                      <w:rFonts w:ascii="Times New Roman" w:hAnsi="Times New Roman"/>
                      <w:b/>
                      <w:sz w:val="20"/>
                      <w:szCs w:val="20"/>
                    </w:rPr>
                    <w:t xml:space="preserve">(найменування, </w:t>
                  </w:r>
                  <w:r>
                    <w:rPr>
                      <w:rFonts w:ascii="Times New Roman" w:hAnsi="Times New Roman"/>
                      <w:b/>
                      <w:sz w:val="20"/>
                      <w:szCs w:val="20"/>
                    </w:rPr>
                    <w:t>м</w:t>
                  </w:r>
                  <w:r w:rsidRPr="00C4126C">
                    <w:rPr>
                      <w:rFonts w:ascii="Times New Roman" w:hAnsi="Times New Roman"/>
                      <w:b/>
                      <w:sz w:val="20"/>
                      <w:szCs w:val="20"/>
                    </w:rPr>
                    <w:t>іс</w:t>
                  </w:r>
                  <w:r>
                    <w:rPr>
                      <w:rFonts w:ascii="Times New Roman" w:hAnsi="Times New Roman"/>
                      <w:b/>
                      <w:sz w:val="20"/>
                      <w:szCs w:val="20"/>
                    </w:rPr>
                    <w:t>цезнаходження, код ЄДРПОУ)</w:t>
                  </w:r>
                </w:p>
              </w:tc>
              <w:tc>
                <w:tcPr>
                  <w:tcW w:w="2301" w:type="dxa"/>
                  <w:tcBorders>
                    <w:top w:val="single" w:sz="4" w:space="0" w:color="000000"/>
                    <w:left w:val="single" w:sz="4" w:space="0" w:color="000000"/>
                    <w:bottom w:val="single" w:sz="4" w:space="0" w:color="000000"/>
                    <w:right w:val="single" w:sz="4" w:space="0" w:color="000000"/>
                  </w:tcBorders>
                </w:tcPr>
                <w:p w:rsidR="00ED2FF0" w:rsidRPr="00C4126C" w:rsidRDefault="00ED2FF0" w:rsidP="00ED2FF0">
                  <w:pPr>
                    <w:widowControl w:val="0"/>
                    <w:spacing w:after="0" w:line="240" w:lineRule="auto"/>
                    <w:jc w:val="center"/>
                    <w:rPr>
                      <w:rFonts w:ascii="Times New Roman" w:hAnsi="Times New Roman"/>
                      <w:b/>
                      <w:sz w:val="20"/>
                      <w:szCs w:val="20"/>
                    </w:rPr>
                  </w:pPr>
                  <w:r>
                    <w:rPr>
                      <w:rFonts w:ascii="Times New Roman" w:hAnsi="Times New Roman"/>
                      <w:b/>
                      <w:sz w:val="20"/>
                      <w:szCs w:val="20"/>
                    </w:rPr>
                    <w:t>Номер та дата договору оренди</w:t>
                  </w:r>
                  <w:r w:rsidRPr="00C4126C">
                    <w:rPr>
                      <w:rFonts w:ascii="Times New Roman" w:hAnsi="Times New Roman"/>
                      <w:b/>
                      <w:sz w:val="20"/>
                      <w:szCs w:val="20"/>
                    </w:rPr>
                    <w:t>, а також стро</w:t>
                  </w:r>
                  <w:r>
                    <w:rPr>
                      <w:rFonts w:ascii="Times New Roman" w:hAnsi="Times New Roman"/>
                      <w:b/>
                      <w:sz w:val="20"/>
                      <w:szCs w:val="20"/>
                    </w:rPr>
                    <w:t>к (термін) дії такого договору (у разі оренди майна)</w:t>
                  </w:r>
                </w:p>
              </w:tc>
            </w:tr>
            <w:tr w:rsidR="00ED2FF0" w:rsidRPr="00C4126C" w:rsidTr="00ED2FF0">
              <w:tc>
                <w:tcPr>
                  <w:tcW w:w="737" w:type="dxa"/>
                  <w:tcBorders>
                    <w:top w:val="single" w:sz="4" w:space="0" w:color="000000"/>
                    <w:left w:val="single" w:sz="4" w:space="0" w:color="000000"/>
                    <w:bottom w:val="single" w:sz="4" w:space="0" w:color="000000"/>
                  </w:tcBorders>
                </w:tcPr>
                <w:p w:rsidR="00ED2FF0" w:rsidRPr="00C4126C" w:rsidRDefault="00ED2FF0" w:rsidP="00F937BF">
                  <w:pPr>
                    <w:widowControl w:val="0"/>
                    <w:spacing w:after="0" w:line="240" w:lineRule="auto"/>
                    <w:jc w:val="both"/>
                    <w:rPr>
                      <w:rFonts w:ascii="Times New Roman" w:hAnsi="Times New Roman"/>
                      <w:sz w:val="20"/>
                      <w:szCs w:val="20"/>
                    </w:rPr>
                  </w:pPr>
                  <w:r w:rsidRPr="00C4126C">
                    <w:rPr>
                      <w:rFonts w:ascii="Times New Roman" w:hAnsi="Times New Roman"/>
                      <w:sz w:val="20"/>
                      <w:szCs w:val="20"/>
                    </w:rPr>
                    <w:t>1</w:t>
                  </w:r>
                </w:p>
              </w:tc>
              <w:tc>
                <w:tcPr>
                  <w:tcW w:w="1834" w:type="dxa"/>
                  <w:tcBorders>
                    <w:top w:val="single" w:sz="4" w:space="0" w:color="000000"/>
                    <w:left w:val="single" w:sz="4" w:space="0" w:color="000000"/>
                    <w:bottom w:val="single" w:sz="4" w:space="0" w:color="000000"/>
                  </w:tcBorders>
                </w:tcPr>
                <w:p w:rsidR="00ED2FF0" w:rsidRPr="00C4126C" w:rsidRDefault="00ED2FF0" w:rsidP="00F937BF">
                  <w:pPr>
                    <w:widowControl w:val="0"/>
                    <w:tabs>
                      <w:tab w:val="left" w:pos="1080"/>
                      <w:tab w:val="left" w:pos="10381"/>
                    </w:tabs>
                    <w:snapToGrid w:val="0"/>
                    <w:spacing w:after="0" w:line="240" w:lineRule="auto"/>
                    <w:jc w:val="both"/>
                    <w:rPr>
                      <w:rFonts w:ascii="Times New Roman" w:hAnsi="Times New Roman"/>
                      <w:sz w:val="20"/>
                      <w:szCs w:val="20"/>
                    </w:rPr>
                  </w:pPr>
                </w:p>
              </w:tc>
              <w:tc>
                <w:tcPr>
                  <w:tcW w:w="3416" w:type="dxa"/>
                  <w:tcBorders>
                    <w:top w:val="single" w:sz="4" w:space="0" w:color="000000"/>
                    <w:left w:val="single" w:sz="4" w:space="0" w:color="000000"/>
                    <w:bottom w:val="single" w:sz="4" w:space="0" w:color="000000"/>
                    <w:right w:val="single" w:sz="4" w:space="0" w:color="000000"/>
                  </w:tcBorders>
                </w:tcPr>
                <w:p w:rsidR="00ED2FF0" w:rsidRPr="00C4126C" w:rsidRDefault="00ED2FF0" w:rsidP="00F937BF">
                  <w:pPr>
                    <w:widowControl w:val="0"/>
                    <w:tabs>
                      <w:tab w:val="left" w:pos="1080"/>
                      <w:tab w:val="left" w:pos="10381"/>
                    </w:tabs>
                    <w:snapToGrid w:val="0"/>
                    <w:spacing w:after="0" w:line="240" w:lineRule="auto"/>
                    <w:jc w:val="both"/>
                    <w:rPr>
                      <w:rFonts w:ascii="Times New Roman" w:hAnsi="Times New Roman"/>
                      <w:sz w:val="20"/>
                      <w:szCs w:val="20"/>
                    </w:rPr>
                  </w:pPr>
                </w:p>
              </w:tc>
              <w:tc>
                <w:tcPr>
                  <w:tcW w:w="2301" w:type="dxa"/>
                  <w:tcBorders>
                    <w:top w:val="single" w:sz="4" w:space="0" w:color="000000"/>
                    <w:left w:val="single" w:sz="4" w:space="0" w:color="000000"/>
                    <w:bottom w:val="single" w:sz="4" w:space="0" w:color="000000"/>
                    <w:right w:val="single" w:sz="4" w:space="0" w:color="000000"/>
                  </w:tcBorders>
                </w:tcPr>
                <w:p w:rsidR="00ED2FF0" w:rsidRPr="00C4126C" w:rsidRDefault="00ED2FF0" w:rsidP="00F937BF">
                  <w:pPr>
                    <w:widowControl w:val="0"/>
                    <w:tabs>
                      <w:tab w:val="left" w:pos="1080"/>
                      <w:tab w:val="left" w:pos="10381"/>
                    </w:tabs>
                    <w:snapToGrid w:val="0"/>
                    <w:spacing w:after="0" w:line="240" w:lineRule="auto"/>
                    <w:jc w:val="both"/>
                    <w:rPr>
                      <w:rFonts w:ascii="Times New Roman" w:hAnsi="Times New Roman"/>
                      <w:sz w:val="20"/>
                      <w:szCs w:val="20"/>
                    </w:rPr>
                  </w:pPr>
                </w:p>
              </w:tc>
            </w:tr>
            <w:tr w:rsidR="00ED2FF0" w:rsidRPr="00C4126C" w:rsidTr="00ED2FF0">
              <w:tc>
                <w:tcPr>
                  <w:tcW w:w="737" w:type="dxa"/>
                  <w:tcBorders>
                    <w:top w:val="single" w:sz="4" w:space="0" w:color="000000"/>
                    <w:left w:val="single" w:sz="4" w:space="0" w:color="000000"/>
                    <w:bottom w:val="single" w:sz="4" w:space="0" w:color="000000"/>
                  </w:tcBorders>
                </w:tcPr>
                <w:p w:rsidR="00ED2FF0" w:rsidRPr="00C4126C" w:rsidRDefault="00ED2FF0" w:rsidP="00F937BF">
                  <w:pPr>
                    <w:widowControl w:val="0"/>
                    <w:spacing w:after="0" w:line="240" w:lineRule="auto"/>
                    <w:jc w:val="both"/>
                    <w:rPr>
                      <w:rFonts w:ascii="Times New Roman" w:hAnsi="Times New Roman"/>
                      <w:sz w:val="20"/>
                      <w:szCs w:val="20"/>
                    </w:rPr>
                  </w:pPr>
                  <w:r w:rsidRPr="00C4126C">
                    <w:rPr>
                      <w:rFonts w:ascii="Times New Roman" w:hAnsi="Times New Roman"/>
                      <w:sz w:val="20"/>
                      <w:szCs w:val="20"/>
                    </w:rPr>
                    <w:t>2</w:t>
                  </w:r>
                </w:p>
              </w:tc>
              <w:tc>
                <w:tcPr>
                  <w:tcW w:w="1834" w:type="dxa"/>
                  <w:tcBorders>
                    <w:top w:val="single" w:sz="4" w:space="0" w:color="000000"/>
                    <w:left w:val="single" w:sz="4" w:space="0" w:color="000000"/>
                    <w:bottom w:val="single" w:sz="4" w:space="0" w:color="000000"/>
                  </w:tcBorders>
                </w:tcPr>
                <w:p w:rsidR="00ED2FF0" w:rsidRPr="00C4126C" w:rsidRDefault="00ED2FF0" w:rsidP="00F937BF">
                  <w:pPr>
                    <w:widowControl w:val="0"/>
                    <w:tabs>
                      <w:tab w:val="left" w:pos="1080"/>
                      <w:tab w:val="left" w:pos="10381"/>
                    </w:tabs>
                    <w:snapToGrid w:val="0"/>
                    <w:spacing w:after="0" w:line="240" w:lineRule="auto"/>
                    <w:jc w:val="both"/>
                    <w:rPr>
                      <w:rFonts w:ascii="Times New Roman" w:hAnsi="Times New Roman"/>
                      <w:sz w:val="20"/>
                      <w:szCs w:val="20"/>
                    </w:rPr>
                  </w:pPr>
                </w:p>
              </w:tc>
              <w:tc>
                <w:tcPr>
                  <w:tcW w:w="3416" w:type="dxa"/>
                  <w:tcBorders>
                    <w:top w:val="single" w:sz="4" w:space="0" w:color="000000"/>
                    <w:left w:val="single" w:sz="4" w:space="0" w:color="000000"/>
                    <w:bottom w:val="single" w:sz="4" w:space="0" w:color="000000"/>
                    <w:right w:val="single" w:sz="4" w:space="0" w:color="000000"/>
                  </w:tcBorders>
                </w:tcPr>
                <w:p w:rsidR="00ED2FF0" w:rsidRPr="00C4126C" w:rsidRDefault="00ED2FF0" w:rsidP="00F937BF">
                  <w:pPr>
                    <w:widowControl w:val="0"/>
                    <w:tabs>
                      <w:tab w:val="left" w:pos="1080"/>
                      <w:tab w:val="left" w:pos="10381"/>
                    </w:tabs>
                    <w:snapToGrid w:val="0"/>
                    <w:spacing w:after="0" w:line="240" w:lineRule="auto"/>
                    <w:jc w:val="both"/>
                    <w:rPr>
                      <w:rFonts w:ascii="Times New Roman" w:hAnsi="Times New Roman"/>
                      <w:sz w:val="20"/>
                      <w:szCs w:val="20"/>
                    </w:rPr>
                  </w:pPr>
                </w:p>
              </w:tc>
              <w:tc>
                <w:tcPr>
                  <w:tcW w:w="2301" w:type="dxa"/>
                  <w:tcBorders>
                    <w:top w:val="single" w:sz="4" w:space="0" w:color="000000"/>
                    <w:left w:val="single" w:sz="4" w:space="0" w:color="000000"/>
                    <w:bottom w:val="single" w:sz="4" w:space="0" w:color="000000"/>
                    <w:right w:val="single" w:sz="4" w:space="0" w:color="000000"/>
                  </w:tcBorders>
                </w:tcPr>
                <w:p w:rsidR="00ED2FF0" w:rsidRPr="00C4126C" w:rsidRDefault="00ED2FF0" w:rsidP="00F937BF">
                  <w:pPr>
                    <w:widowControl w:val="0"/>
                    <w:tabs>
                      <w:tab w:val="left" w:pos="1080"/>
                      <w:tab w:val="left" w:pos="10381"/>
                    </w:tabs>
                    <w:snapToGrid w:val="0"/>
                    <w:spacing w:after="0" w:line="240" w:lineRule="auto"/>
                    <w:jc w:val="both"/>
                    <w:rPr>
                      <w:rFonts w:ascii="Times New Roman" w:hAnsi="Times New Roman"/>
                      <w:sz w:val="20"/>
                      <w:szCs w:val="20"/>
                    </w:rPr>
                  </w:pPr>
                </w:p>
              </w:tc>
            </w:tr>
          </w:tbl>
          <w:p w:rsidR="00F937BF" w:rsidRPr="002B1F3B" w:rsidRDefault="00F937BF" w:rsidP="00A13293">
            <w:pPr>
              <w:pStyle w:val="1"/>
              <w:ind w:left="12"/>
              <w:jc w:val="both"/>
              <w:rPr>
                <w:rFonts w:ascii="Times New Roman" w:hAnsi="Times New Roman"/>
                <w:sz w:val="24"/>
                <w:szCs w:val="24"/>
              </w:rPr>
            </w:pPr>
          </w:p>
          <w:p w:rsidR="002B1F3B" w:rsidRPr="002B1F3B" w:rsidRDefault="009D5B1E" w:rsidP="00B2796A">
            <w:pPr>
              <w:pStyle w:val="1"/>
              <w:jc w:val="both"/>
              <w:rPr>
                <w:rFonts w:ascii="Times New Roman" w:hAnsi="Times New Roman"/>
                <w:sz w:val="24"/>
                <w:szCs w:val="24"/>
              </w:rPr>
            </w:pPr>
            <w:r>
              <w:rPr>
                <w:rFonts w:ascii="Times New Roman" w:hAnsi="Times New Roman"/>
                <w:sz w:val="24"/>
                <w:szCs w:val="24"/>
              </w:rPr>
              <w:t>2</w:t>
            </w:r>
            <w:r w:rsidR="002B1F3B" w:rsidRPr="002B1F3B">
              <w:rPr>
                <w:rFonts w:ascii="Times New Roman" w:hAnsi="Times New Roman"/>
                <w:sz w:val="24"/>
                <w:szCs w:val="24"/>
              </w:rPr>
              <w:t xml:space="preserve">. Свідоцтва про реєстрацію транспортних засобів. </w:t>
            </w:r>
          </w:p>
          <w:p w:rsidR="002B1F3B" w:rsidRPr="002B1F3B" w:rsidRDefault="009D5B1E" w:rsidP="00A13293">
            <w:pPr>
              <w:pStyle w:val="1"/>
              <w:ind w:left="12"/>
              <w:jc w:val="both"/>
              <w:rPr>
                <w:rFonts w:ascii="Times New Roman" w:hAnsi="Times New Roman"/>
                <w:sz w:val="24"/>
                <w:szCs w:val="24"/>
              </w:rPr>
            </w:pPr>
            <w:r>
              <w:rPr>
                <w:rFonts w:ascii="Times New Roman" w:hAnsi="Times New Roman"/>
                <w:sz w:val="24"/>
                <w:szCs w:val="24"/>
              </w:rPr>
              <w:t>3</w:t>
            </w:r>
            <w:r w:rsidR="002B1F3B" w:rsidRPr="002B1F3B">
              <w:rPr>
                <w:rFonts w:ascii="Times New Roman" w:hAnsi="Times New Roman"/>
                <w:sz w:val="24"/>
                <w:szCs w:val="24"/>
              </w:rPr>
              <w:t>. Копію виданого Учаснику рішення про державну реєстрацію потужностей Учасника.</w:t>
            </w:r>
          </w:p>
          <w:p w:rsidR="002B1F3B" w:rsidRPr="002B1F3B" w:rsidRDefault="009D5B1E" w:rsidP="00A13293">
            <w:pPr>
              <w:pStyle w:val="1"/>
              <w:ind w:left="12"/>
              <w:jc w:val="both"/>
              <w:rPr>
                <w:rFonts w:ascii="Times New Roman" w:hAnsi="Times New Roman"/>
                <w:sz w:val="24"/>
                <w:szCs w:val="24"/>
              </w:rPr>
            </w:pPr>
            <w:r>
              <w:rPr>
                <w:rFonts w:ascii="Times New Roman" w:hAnsi="Times New Roman"/>
                <w:sz w:val="24"/>
                <w:szCs w:val="24"/>
              </w:rPr>
              <w:t>4</w:t>
            </w:r>
            <w:r w:rsidR="002B1F3B" w:rsidRPr="002B1F3B">
              <w:rPr>
                <w:rFonts w:ascii="Times New Roman" w:hAnsi="Times New Roman"/>
                <w:sz w:val="24"/>
                <w:szCs w:val="24"/>
              </w:rPr>
              <w:t>. За відсутності в Учасника власного транспортного засобу, у разі якщо Учасник самостійно здійснює перевезення предмету закупівлі</w:t>
            </w:r>
            <w:r w:rsidR="002535EA">
              <w:rPr>
                <w:rFonts w:ascii="Times New Roman" w:hAnsi="Times New Roman"/>
                <w:sz w:val="24"/>
                <w:szCs w:val="24"/>
              </w:rPr>
              <w:t>,</w:t>
            </w:r>
            <w:r w:rsidR="002B1F3B" w:rsidRPr="002B1F3B">
              <w:rPr>
                <w:rFonts w:ascii="Times New Roman" w:hAnsi="Times New Roman"/>
                <w:sz w:val="24"/>
                <w:szCs w:val="24"/>
              </w:rPr>
              <w:t xml:space="preserve"> Учасник надає </w:t>
            </w:r>
            <w:r w:rsidR="00A65C7E">
              <w:rPr>
                <w:rFonts w:ascii="Times New Roman" w:hAnsi="Times New Roman"/>
                <w:sz w:val="24"/>
                <w:szCs w:val="24"/>
              </w:rPr>
              <w:t xml:space="preserve">копії </w:t>
            </w:r>
            <w:r w:rsidR="002B1F3B" w:rsidRPr="002B1F3B">
              <w:rPr>
                <w:rFonts w:ascii="Times New Roman" w:hAnsi="Times New Roman"/>
                <w:sz w:val="24"/>
                <w:szCs w:val="24"/>
              </w:rPr>
              <w:t>документ</w:t>
            </w:r>
            <w:r w:rsidR="00A65C7E">
              <w:rPr>
                <w:rFonts w:ascii="Times New Roman" w:hAnsi="Times New Roman"/>
                <w:sz w:val="24"/>
                <w:szCs w:val="24"/>
              </w:rPr>
              <w:t>ів</w:t>
            </w:r>
            <w:r w:rsidR="002B1F3B" w:rsidRPr="002B1F3B">
              <w:rPr>
                <w:rFonts w:ascii="Times New Roman" w:hAnsi="Times New Roman"/>
                <w:sz w:val="24"/>
                <w:szCs w:val="24"/>
              </w:rPr>
              <w:t xml:space="preserve">, </w:t>
            </w:r>
            <w:r w:rsidR="00A65C7E">
              <w:rPr>
                <w:rFonts w:ascii="Times New Roman" w:hAnsi="Times New Roman"/>
                <w:sz w:val="24"/>
                <w:szCs w:val="24"/>
              </w:rPr>
              <w:t xml:space="preserve">що </w:t>
            </w:r>
            <w:r w:rsidR="002B1F3B" w:rsidRPr="002B1F3B">
              <w:rPr>
                <w:rFonts w:ascii="Times New Roman" w:hAnsi="Times New Roman"/>
                <w:sz w:val="24"/>
                <w:szCs w:val="24"/>
              </w:rPr>
              <w:t>підтверджують права користування транспортними засобами</w:t>
            </w:r>
            <w:r w:rsidR="00AF2F7E" w:rsidRPr="00AF2F7E">
              <w:rPr>
                <w:rFonts w:ascii="Times New Roman" w:hAnsi="Times New Roman"/>
                <w:sz w:val="24"/>
                <w:szCs w:val="24"/>
                <w:lang w:val="ru-RU"/>
              </w:rPr>
              <w:t xml:space="preserve"> (</w:t>
            </w:r>
            <w:r w:rsidR="00AF2F7E" w:rsidRPr="002B1F3B">
              <w:rPr>
                <w:rFonts w:ascii="Times New Roman" w:hAnsi="Times New Roman"/>
                <w:sz w:val="24"/>
                <w:szCs w:val="24"/>
              </w:rPr>
              <w:t xml:space="preserve">копію чинного договору оренди </w:t>
            </w:r>
            <w:r w:rsidR="00AF2F7E">
              <w:rPr>
                <w:rFonts w:ascii="Times New Roman" w:hAnsi="Times New Roman"/>
                <w:sz w:val="24"/>
                <w:szCs w:val="24"/>
              </w:rPr>
              <w:t>чи іншого права користування</w:t>
            </w:r>
            <w:r w:rsidR="00AF2F7E" w:rsidRPr="00AF2F7E">
              <w:rPr>
                <w:rFonts w:ascii="Times New Roman" w:hAnsi="Times New Roman"/>
                <w:sz w:val="24"/>
                <w:szCs w:val="24"/>
                <w:lang w:val="ru-RU"/>
              </w:rPr>
              <w:t>)</w:t>
            </w:r>
            <w:r w:rsidR="00B2796A">
              <w:rPr>
                <w:rFonts w:ascii="Times New Roman" w:hAnsi="Times New Roman"/>
                <w:i/>
                <w:sz w:val="24"/>
                <w:szCs w:val="24"/>
              </w:rPr>
              <w:t>.</w:t>
            </w:r>
          </w:p>
          <w:p w:rsidR="002B1F3B" w:rsidRPr="002B1F3B" w:rsidRDefault="009D5B1E" w:rsidP="00A13293">
            <w:pPr>
              <w:pStyle w:val="1"/>
              <w:ind w:left="12"/>
              <w:jc w:val="both"/>
              <w:rPr>
                <w:rFonts w:ascii="Times New Roman" w:hAnsi="Times New Roman"/>
                <w:sz w:val="24"/>
                <w:szCs w:val="24"/>
              </w:rPr>
            </w:pPr>
            <w:r>
              <w:rPr>
                <w:rFonts w:ascii="Times New Roman" w:hAnsi="Times New Roman"/>
                <w:sz w:val="24"/>
                <w:szCs w:val="24"/>
              </w:rPr>
              <w:t>5</w:t>
            </w:r>
            <w:r w:rsidR="002B1F3B" w:rsidRPr="002B1F3B">
              <w:rPr>
                <w:rFonts w:ascii="Times New Roman" w:hAnsi="Times New Roman"/>
                <w:sz w:val="24"/>
                <w:szCs w:val="24"/>
              </w:rPr>
              <w:t xml:space="preserve">. Копії документів, що підтверджують право користування складськими приміщеннями (у разі використання приміщення на договірній основі надати копію чинного договору оренди </w:t>
            </w:r>
            <w:r w:rsidR="00ED2FF0">
              <w:rPr>
                <w:rFonts w:ascii="Times New Roman" w:hAnsi="Times New Roman"/>
                <w:sz w:val="24"/>
                <w:szCs w:val="24"/>
              </w:rPr>
              <w:t>чи іншого права користування</w:t>
            </w:r>
            <w:r w:rsidR="002B1F3B" w:rsidRPr="002B1F3B">
              <w:rPr>
                <w:rFonts w:ascii="Times New Roman" w:hAnsi="Times New Roman"/>
                <w:sz w:val="24"/>
                <w:szCs w:val="24"/>
              </w:rPr>
              <w:t>).</w:t>
            </w:r>
          </w:p>
          <w:p w:rsidR="002B1F3B" w:rsidRPr="002B1F3B" w:rsidRDefault="009D5B1E" w:rsidP="00A13293">
            <w:pPr>
              <w:pStyle w:val="1"/>
              <w:ind w:left="12"/>
              <w:jc w:val="both"/>
              <w:rPr>
                <w:rFonts w:ascii="Times New Roman" w:hAnsi="Times New Roman"/>
                <w:sz w:val="24"/>
                <w:szCs w:val="24"/>
              </w:rPr>
            </w:pPr>
            <w:r>
              <w:rPr>
                <w:rFonts w:ascii="Times New Roman" w:hAnsi="Times New Roman"/>
                <w:sz w:val="24"/>
                <w:szCs w:val="24"/>
              </w:rPr>
              <w:t>6</w:t>
            </w:r>
            <w:r w:rsidR="002B1F3B" w:rsidRPr="002B1F3B">
              <w:rPr>
                <w:rFonts w:ascii="Times New Roman" w:hAnsi="Times New Roman"/>
                <w:sz w:val="24"/>
                <w:szCs w:val="24"/>
              </w:rPr>
              <w:t xml:space="preserve">. Надати опис технічних можливостей складу (температурний режим, наявність </w:t>
            </w:r>
            <w:r w:rsidR="00ED2FF0">
              <w:rPr>
                <w:rFonts w:ascii="Times New Roman" w:hAnsi="Times New Roman"/>
                <w:sz w:val="24"/>
                <w:szCs w:val="24"/>
              </w:rPr>
              <w:t xml:space="preserve">необхідного </w:t>
            </w:r>
            <w:r w:rsidR="002B1F3B" w:rsidRPr="002B1F3B">
              <w:rPr>
                <w:rFonts w:ascii="Times New Roman" w:hAnsi="Times New Roman"/>
                <w:sz w:val="24"/>
                <w:szCs w:val="24"/>
              </w:rPr>
              <w:t>обладнання тощо).</w:t>
            </w:r>
          </w:p>
          <w:p w:rsidR="00D3564B" w:rsidRDefault="009D5B1E" w:rsidP="00B2796A">
            <w:pPr>
              <w:pStyle w:val="1"/>
              <w:ind w:left="12"/>
              <w:jc w:val="both"/>
              <w:rPr>
                <w:rFonts w:ascii="Arial" w:hAnsi="Arial" w:cs="Arial"/>
                <w:sz w:val="24"/>
                <w:szCs w:val="24"/>
                <w:lang w:eastAsia="uk-UA"/>
              </w:rPr>
            </w:pPr>
            <w:r>
              <w:rPr>
                <w:rFonts w:ascii="Times New Roman" w:hAnsi="Times New Roman"/>
                <w:sz w:val="24"/>
                <w:szCs w:val="24"/>
              </w:rPr>
              <w:t>7</w:t>
            </w:r>
            <w:r w:rsidR="002B1F3B" w:rsidRPr="002B1F3B">
              <w:rPr>
                <w:rFonts w:ascii="Times New Roman" w:hAnsi="Times New Roman"/>
                <w:sz w:val="24"/>
                <w:szCs w:val="24"/>
              </w:rPr>
              <w:t xml:space="preserve">. </w:t>
            </w:r>
            <w:r w:rsidR="00D3564B">
              <w:rPr>
                <w:rFonts w:ascii="Times New Roman" w:hAnsi="Times New Roman"/>
                <w:sz w:val="24"/>
                <w:szCs w:val="24"/>
              </w:rPr>
              <w:t>Д</w:t>
            </w:r>
            <w:r w:rsidR="00D3564B">
              <w:rPr>
                <w:rFonts w:ascii="Times New Roman" w:hAnsi="Times New Roman"/>
                <w:sz w:val="24"/>
                <w:szCs w:val="24"/>
                <w:lang w:eastAsia="uk-UA"/>
              </w:rPr>
              <w:t xml:space="preserve">окументи на підтвердження здійснення </w:t>
            </w:r>
            <w:r w:rsidR="00D3564B">
              <w:rPr>
                <w:rFonts w:ascii="Times New Roman" w:hAnsi="Times New Roman"/>
                <w:sz w:val="24"/>
                <w:szCs w:val="24"/>
              </w:rPr>
              <w:t>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w:t>
            </w:r>
            <w:r w:rsidR="00B2796A">
              <w:rPr>
                <w:rFonts w:ascii="Times New Roman" w:hAnsi="Times New Roman"/>
                <w:sz w:val="24"/>
                <w:szCs w:val="24"/>
              </w:rPr>
              <w:t xml:space="preserve"> (НАССР)</w:t>
            </w:r>
            <w:r w:rsidR="00D3564B">
              <w:rPr>
                <w:rFonts w:ascii="Times New Roman" w:hAnsi="Times New Roman"/>
                <w:sz w:val="24"/>
                <w:szCs w:val="24"/>
                <w:lang w:eastAsia="uk-UA"/>
              </w:rPr>
              <w:t>.</w:t>
            </w:r>
          </w:p>
          <w:p w:rsidR="002B1F3B" w:rsidRPr="002B1F3B" w:rsidRDefault="00B2796A" w:rsidP="00A13293">
            <w:pPr>
              <w:pStyle w:val="1"/>
              <w:ind w:left="12"/>
              <w:jc w:val="both"/>
              <w:rPr>
                <w:rFonts w:ascii="Times New Roman" w:hAnsi="Times New Roman"/>
                <w:sz w:val="24"/>
                <w:szCs w:val="24"/>
              </w:rPr>
            </w:pPr>
            <w:r>
              <w:rPr>
                <w:rFonts w:ascii="Times New Roman" w:hAnsi="Times New Roman"/>
                <w:sz w:val="24"/>
                <w:szCs w:val="24"/>
              </w:rPr>
              <w:t>8</w:t>
            </w:r>
            <w:r w:rsidR="002B1F3B" w:rsidRPr="002B1F3B">
              <w:rPr>
                <w:rFonts w:ascii="Times New Roman" w:hAnsi="Times New Roman"/>
                <w:sz w:val="24"/>
                <w:szCs w:val="24"/>
              </w:rPr>
              <w:t xml:space="preserve">. </w:t>
            </w:r>
            <w:r w:rsidR="00D3564B">
              <w:rPr>
                <w:rFonts w:ascii="Times New Roman" w:hAnsi="Times New Roman"/>
                <w:sz w:val="24"/>
                <w:szCs w:val="24"/>
              </w:rPr>
              <w:t>Д</w:t>
            </w:r>
            <w:r w:rsidR="00D3564B">
              <w:rPr>
                <w:rFonts w:ascii="Times New Roman" w:hAnsi="Times New Roman"/>
                <w:sz w:val="24"/>
                <w:szCs w:val="24"/>
                <w:lang w:eastAsia="uk-UA"/>
              </w:rPr>
              <w:t xml:space="preserve">окументи на підтвердження додержання оператором ринку вимог законодавства про харчові продукти </w:t>
            </w:r>
            <w:r w:rsidR="00D3564B">
              <w:rPr>
                <w:rFonts w:ascii="Times New Roman" w:hAnsi="Times New Roman"/>
                <w:i/>
                <w:sz w:val="24"/>
                <w:szCs w:val="24"/>
                <w:lang w:eastAsia="uk-UA"/>
              </w:rPr>
              <w:t>(</w:t>
            </w:r>
            <w:r w:rsidR="006D6909" w:rsidRPr="006D6909">
              <w:rPr>
                <w:rFonts w:ascii="Times New Roman" w:hAnsi="Times New Roman"/>
                <w:color w:val="000000"/>
                <w:sz w:val="24"/>
                <w:szCs w:val="24"/>
                <w:lang w:eastAsia="uk-UA"/>
              </w:rPr>
              <w:t>Копі</w:t>
            </w:r>
            <w:r w:rsidR="00D3564B">
              <w:rPr>
                <w:rFonts w:ascii="Times New Roman" w:hAnsi="Times New Roman"/>
                <w:color w:val="000000"/>
                <w:sz w:val="24"/>
                <w:szCs w:val="24"/>
                <w:lang w:eastAsia="uk-UA"/>
              </w:rPr>
              <w:t>я</w:t>
            </w:r>
            <w:r w:rsidR="006D6909" w:rsidRPr="006D6909">
              <w:rPr>
                <w:rFonts w:ascii="Times New Roman" w:hAnsi="Times New Roman"/>
                <w:color w:val="000000"/>
                <w:sz w:val="24"/>
                <w:szCs w:val="24"/>
                <w:lang w:eastAsia="uk-UA"/>
              </w:rPr>
              <w:t xml:space="preserve"> Акту,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та корми, здоров’я та благополуччя тварин за формою, затвердженою наказом Міністерства аграрної політики та продовольства України від 08.08.2019 року № 447 (акт без виявлених</w:t>
            </w:r>
            <w:r w:rsidR="006D6909" w:rsidRPr="00F62695">
              <w:rPr>
                <w:rFonts w:ascii="Times New Roman" w:hAnsi="Times New Roman"/>
                <w:color w:val="000000"/>
                <w:sz w:val="24"/>
                <w:szCs w:val="24"/>
                <w:lang w:eastAsia="uk-UA"/>
              </w:rPr>
              <w:t xml:space="preserve"> порушень</w:t>
            </w:r>
            <w:r w:rsidR="001D52F9">
              <w:rPr>
                <w:rFonts w:ascii="Times New Roman" w:hAnsi="Times New Roman"/>
                <w:color w:val="000000"/>
                <w:sz w:val="24"/>
                <w:szCs w:val="24"/>
                <w:lang w:eastAsia="uk-UA"/>
              </w:rPr>
              <w:t xml:space="preserve"> за 202</w:t>
            </w:r>
            <w:r w:rsidR="00F64CD3">
              <w:rPr>
                <w:rFonts w:ascii="Times New Roman" w:hAnsi="Times New Roman"/>
                <w:color w:val="000000"/>
                <w:sz w:val="24"/>
                <w:szCs w:val="24"/>
                <w:lang w:eastAsia="uk-UA"/>
              </w:rPr>
              <w:t>3</w:t>
            </w:r>
            <w:r w:rsidR="00D3564B">
              <w:rPr>
                <w:rFonts w:ascii="Times New Roman" w:hAnsi="Times New Roman"/>
                <w:color w:val="000000"/>
                <w:sz w:val="24"/>
                <w:szCs w:val="24"/>
                <w:lang w:eastAsia="uk-UA"/>
              </w:rPr>
              <w:t xml:space="preserve"> </w:t>
            </w:r>
            <w:r w:rsidR="001D52F9">
              <w:rPr>
                <w:rFonts w:ascii="Times New Roman" w:hAnsi="Times New Roman"/>
                <w:color w:val="000000"/>
                <w:sz w:val="24"/>
                <w:szCs w:val="24"/>
                <w:lang w:eastAsia="uk-UA"/>
              </w:rPr>
              <w:t>рік</w:t>
            </w:r>
            <w:r w:rsidR="006D6909" w:rsidRPr="00F62695">
              <w:rPr>
                <w:rFonts w:ascii="Times New Roman" w:hAnsi="Times New Roman"/>
                <w:color w:val="000000"/>
                <w:sz w:val="24"/>
                <w:szCs w:val="24"/>
                <w:lang w:eastAsia="uk-UA"/>
              </w:rPr>
              <w:t>)</w:t>
            </w:r>
            <w:r w:rsidR="00472983">
              <w:rPr>
                <w:rFonts w:ascii="Times New Roman" w:hAnsi="Times New Roman"/>
                <w:color w:val="000000"/>
                <w:sz w:val="24"/>
                <w:szCs w:val="24"/>
                <w:lang w:eastAsia="uk-UA"/>
              </w:rPr>
              <w:t>.</w:t>
            </w:r>
          </w:p>
          <w:p w:rsidR="002B1F3B" w:rsidRPr="002B1F3B" w:rsidRDefault="00B2796A" w:rsidP="00A13293">
            <w:pPr>
              <w:spacing w:after="0" w:line="240" w:lineRule="auto"/>
              <w:ind w:left="12"/>
              <w:jc w:val="both"/>
              <w:rPr>
                <w:rFonts w:ascii="Times New Roman" w:eastAsia="Lucida Sans Unicode" w:hAnsi="Times New Roman"/>
                <w:color w:val="000000"/>
                <w:sz w:val="24"/>
                <w:szCs w:val="28"/>
              </w:rPr>
            </w:pPr>
            <w:r>
              <w:rPr>
                <w:rFonts w:ascii="Times New Roman" w:hAnsi="Times New Roman"/>
                <w:sz w:val="24"/>
                <w:szCs w:val="24"/>
              </w:rPr>
              <w:t>9</w:t>
            </w:r>
            <w:r w:rsidR="002B1F3B" w:rsidRPr="002B1F3B">
              <w:rPr>
                <w:rFonts w:ascii="Times New Roman" w:hAnsi="Times New Roman"/>
                <w:sz w:val="24"/>
                <w:szCs w:val="24"/>
              </w:rPr>
              <w:t>.</w:t>
            </w:r>
            <w:r w:rsidR="001001EF">
              <w:rPr>
                <w:rFonts w:ascii="Times New Roman" w:hAnsi="Times New Roman"/>
                <w:sz w:val="24"/>
                <w:szCs w:val="24"/>
              </w:rPr>
              <w:t xml:space="preserve"> Інформаційна </w:t>
            </w:r>
            <w:r w:rsidR="001001EF" w:rsidRPr="00620FB3">
              <w:rPr>
                <w:rFonts w:ascii="Times New Roman" w:hAnsi="Times New Roman"/>
                <w:sz w:val="24"/>
                <w:szCs w:val="24"/>
              </w:rPr>
              <w:t>довідк</w:t>
            </w:r>
            <w:r w:rsidR="001001EF">
              <w:rPr>
                <w:rFonts w:ascii="Times New Roman" w:hAnsi="Times New Roman"/>
                <w:sz w:val="24"/>
                <w:szCs w:val="24"/>
              </w:rPr>
              <w:t>а</w:t>
            </w:r>
            <w:r w:rsidR="001001EF" w:rsidRPr="00620FB3">
              <w:rPr>
                <w:rFonts w:ascii="Times New Roman" w:hAnsi="Times New Roman"/>
                <w:sz w:val="24"/>
                <w:szCs w:val="24"/>
              </w:rPr>
              <w:t xml:space="preserve"> </w:t>
            </w:r>
            <w:r w:rsidR="001001EF">
              <w:rPr>
                <w:rFonts w:ascii="Times New Roman" w:hAnsi="Times New Roman"/>
                <w:sz w:val="24"/>
                <w:szCs w:val="24"/>
              </w:rPr>
              <w:t>учасника</w:t>
            </w:r>
            <w:r w:rsidR="001001EF" w:rsidRPr="00620FB3">
              <w:rPr>
                <w:rFonts w:ascii="Times New Roman" w:hAnsi="Times New Roman"/>
                <w:sz w:val="24"/>
                <w:szCs w:val="24"/>
              </w:rPr>
              <w:t xml:space="preserve"> у довільній формі</w:t>
            </w:r>
            <w:r w:rsidR="001001EF">
              <w:rPr>
                <w:rFonts w:ascii="Times New Roman" w:hAnsi="Times New Roman"/>
                <w:sz w:val="24"/>
                <w:szCs w:val="24"/>
              </w:rPr>
              <w:t xml:space="preserve"> про те, що учасник</w:t>
            </w:r>
            <w:r w:rsidR="001001EF" w:rsidRPr="00620FB3">
              <w:rPr>
                <w:rFonts w:ascii="Times New Roman" w:hAnsi="Times New Roman"/>
                <w:sz w:val="24"/>
                <w:szCs w:val="24"/>
              </w:rPr>
              <w:t xml:space="preserve"> забезпечує допуск до виробництва та/або здійснення перевезення Товару персоналу, стан здоров’я якого не становить загрози безпечності Товару</w:t>
            </w:r>
            <w:r w:rsidR="001001EF">
              <w:rPr>
                <w:rFonts w:ascii="Times New Roman" w:hAnsi="Times New Roman"/>
                <w:sz w:val="24"/>
                <w:szCs w:val="24"/>
              </w:rPr>
              <w:t>,</w:t>
            </w:r>
            <w:r w:rsidR="001001EF" w:rsidRPr="00620FB3">
              <w:rPr>
                <w:rFonts w:ascii="Times New Roman" w:hAnsi="Times New Roman"/>
                <w:sz w:val="24"/>
                <w:szCs w:val="24"/>
              </w:rPr>
              <w:t xml:space="preserve"> та який пройшов обов’язковий щорічний медичний огляд</w:t>
            </w:r>
            <w:r w:rsidR="002B1F3B" w:rsidRPr="002B1F3B">
              <w:rPr>
                <w:rFonts w:ascii="Times New Roman" w:eastAsia="Lucida Sans Unicode" w:hAnsi="Times New Roman"/>
                <w:color w:val="000000"/>
                <w:sz w:val="24"/>
                <w:szCs w:val="28"/>
              </w:rPr>
              <w:t>.</w:t>
            </w:r>
          </w:p>
          <w:p w:rsidR="00D3564B" w:rsidRDefault="009D5B1E" w:rsidP="001001EF">
            <w:pPr>
              <w:spacing w:after="0" w:line="240" w:lineRule="auto"/>
              <w:ind w:left="12"/>
              <w:jc w:val="both"/>
              <w:rPr>
                <w:rFonts w:ascii="Times New Roman" w:hAnsi="Times New Roman"/>
                <w:sz w:val="24"/>
                <w:szCs w:val="24"/>
              </w:rPr>
            </w:pPr>
            <w:r>
              <w:rPr>
                <w:rFonts w:ascii="Times New Roman" w:hAnsi="Times New Roman"/>
                <w:sz w:val="24"/>
                <w:szCs w:val="24"/>
              </w:rPr>
              <w:t>1</w:t>
            </w:r>
            <w:r w:rsidR="00B2796A">
              <w:rPr>
                <w:rFonts w:ascii="Times New Roman" w:hAnsi="Times New Roman"/>
                <w:sz w:val="24"/>
                <w:szCs w:val="24"/>
              </w:rPr>
              <w:t>0</w:t>
            </w:r>
            <w:r w:rsidR="00A8391F">
              <w:rPr>
                <w:rFonts w:ascii="Times New Roman" w:hAnsi="Times New Roman"/>
                <w:sz w:val="24"/>
                <w:szCs w:val="24"/>
              </w:rPr>
              <w:t>.</w:t>
            </w:r>
            <w:r w:rsidR="001001EF">
              <w:rPr>
                <w:rFonts w:ascii="Times New Roman" w:hAnsi="Times New Roman"/>
                <w:sz w:val="24"/>
                <w:szCs w:val="24"/>
              </w:rPr>
              <w:t xml:space="preserve"> </w:t>
            </w:r>
            <w:r w:rsidR="00ED2FF0">
              <w:rPr>
                <w:rFonts w:ascii="Times New Roman" w:hAnsi="Times New Roman"/>
                <w:sz w:val="24"/>
                <w:szCs w:val="24"/>
              </w:rPr>
              <w:t xml:space="preserve">Інформаційна </w:t>
            </w:r>
            <w:r w:rsidR="00ED2FF0" w:rsidRPr="00620FB3">
              <w:rPr>
                <w:rFonts w:ascii="Times New Roman" w:hAnsi="Times New Roman"/>
                <w:sz w:val="24"/>
                <w:szCs w:val="24"/>
              </w:rPr>
              <w:t>довідк</w:t>
            </w:r>
            <w:r w:rsidR="00ED2FF0">
              <w:rPr>
                <w:rFonts w:ascii="Times New Roman" w:hAnsi="Times New Roman"/>
                <w:sz w:val="24"/>
                <w:szCs w:val="24"/>
              </w:rPr>
              <w:t>а</w:t>
            </w:r>
            <w:r w:rsidR="00ED2FF0" w:rsidRPr="00620FB3">
              <w:rPr>
                <w:rFonts w:ascii="Times New Roman" w:hAnsi="Times New Roman"/>
                <w:sz w:val="24"/>
                <w:szCs w:val="24"/>
              </w:rPr>
              <w:t xml:space="preserve"> </w:t>
            </w:r>
            <w:r w:rsidR="00ED2FF0">
              <w:rPr>
                <w:rFonts w:ascii="Times New Roman" w:hAnsi="Times New Roman"/>
                <w:sz w:val="24"/>
                <w:szCs w:val="24"/>
              </w:rPr>
              <w:t>учасника</w:t>
            </w:r>
            <w:r w:rsidR="00ED2FF0" w:rsidRPr="00620FB3">
              <w:rPr>
                <w:rFonts w:ascii="Times New Roman" w:hAnsi="Times New Roman"/>
                <w:sz w:val="24"/>
                <w:szCs w:val="24"/>
              </w:rPr>
              <w:t xml:space="preserve"> </w:t>
            </w:r>
            <w:r w:rsidR="00D3564B">
              <w:rPr>
                <w:rFonts w:ascii="Times New Roman" w:hAnsi="Times New Roman"/>
                <w:sz w:val="24"/>
                <w:szCs w:val="24"/>
              </w:rPr>
              <w:t>щодо</w:t>
            </w:r>
            <w:r w:rsidR="00ED2FF0">
              <w:rPr>
                <w:rFonts w:ascii="Times New Roman" w:hAnsi="Times New Roman"/>
                <w:sz w:val="24"/>
                <w:szCs w:val="24"/>
              </w:rPr>
              <w:t xml:space="preserve"> здійснення дезінфекції поверхонь автотранспорту,</w:t>
            </w:r>
            <w:r w:rsidR="00D3564B">
              <w:rPr>
                <w:rFonts w:ascii="Times New Roman" w:hAnsi="Times New Roman"/>
                <w:sz w:val="24"/>
                <w:szCs w:val="24"/>
              </w:rPr>
              <w:t xml:space="preserve"> </w:t>
            </w:r>
            <w:r w:rsidR="00ED2FF0">
              <w:rPr>
                <w:rFonts w:ascii="Times New Roman" w:hAnsi="Times New Roman"/>
                <w:sz w:val="24"/>
                <w:szCs w:val="24"/>
              </w:rPr>
              <w:t xml:space="preserve">який </w:t>
            </w:r>
            <w:r w:rsidR="00D3564B">
              <w:rPr>
                <w:rFonts w:ascii="Times New Roman" w:hAnsi="Times New Roman"/>
                <w:sz w:val="24"/>
                <w:szCs w:val="24"/>
              </w:rPr>
              <w:t>б</w:t>
            </w:r>
            <w:r w:rsidR="00ED2FF0">
              <w:rPr>
                <w:rFonts w:ascii="Times New Roman" w:hAnsi="Times New Roman"/>
                <w:sz w:val="24"/>
                <w:szCs w:val="24"/>
              </w:rPr>
              <w:t>уде залучено до</w:t>
            </w:r>
            <w:r w:rsidR="00D3564B">
              <w:rPr>
                <w:rFonts w:ascii="Times New Roman" w:hAnsi="Times New Roman"/>
                <w:sz w:val="24"/>
                <w:szCs w:val="24"/>
              </w:rPr>
              <w:t xml:space="preserve"> транспортування</w:t>
            </w:r>
            <w:r w:rsidR="00D3564B" w:rsidRPr="00724312">
              <w:rPr>
                <w:rFonts w:ascii="Times New Roman" w:hAnsi="Times New Roman"/>
                <w:sz w:val="24"/>
                <w:szCs w:val="24"/>
              </w:rPr>
              <w:t xml:space="preserve"> плодоовочевої </w:t>
            </w:r>
            <w:r w:rsidR="00D3564B" w:rsidRPr="00724312">
              <w:rPr>
                <w:rFonts w:ascii="Times New Roman" w:hAnsi="Times New Roman"/>
                <w:sz w:val="24"/>
                <w:szCs w:val="24"/>
              </w:rPr>
              <w:lastRenderedPageBreak/>
              <w:t>продукції</w:t>
            </w:r>
            <w:r w:rsidR="00D3564B">
              <w:rPr>
                <w:rFonts w:ascii="Times New Roman" w:hAnsi="Times New Roman"/>
                <w:sz w:val="24"/>
                <w:szCs w:val="24"/>
              </w:rPr>
              <w:t xml:space="preserve">, із зазначенням інформації щодо способу здійснення такої дезінфекції: власними силами або на основі договору з </w:t>
            </w:r>
            <w:r w:rsidR="00D3564B" w:rsidRPr="00631D43">
              <w:rPr>
                <w:rFonts w:ascii="Times New Roman" w:hAnsi="Times New Roman"/>
                <w:sz w:val="24"/>
                <w:szCs w:val="24"/>
              </w:rPr>
              <w:t>установою, уповноваженою на проведення цього виду діяльності</w:t>
            </w:r>
            <w:r w:rsidR="00D3564B">
              <w:rPr>
                <w:rFonts w:ascii="Times New Roman" w:hAnsi="Times New Roman"/>
                <w:sz w:val="24"/>
                <w:szCs w:val="24"/>
              </w:rPr>
              <w:t xml:space="preserve"> (із зазначенням назви такої установи та терміну дії договору). </w:t>
            </w:r>
          </w:p>
          <w:p w:rsidR="00C7709A" w:rsidRPr="002B1F3B" w:rsidRDefault="00D3564B" w:rsidP="00B2796A">
            <w:pPr>
              <w:spacing w:after="0" w:line="240" w:lineRule="auto"/>
              <w:jc w:val="both"/>
              <w:rPr>
                <w:rFonts w:ascii="Times New Roman" w:hAnsi="Times New Roman"/>
                <w:sz w:val="24"/>
                <w:szCs w:val="24"/>
              </w:rPr>
            </w:pPr>
            <w:r>
              <w:rPr>
                <w:rFonts w:ascii="Times New Roman" w:hAnsi="Times New Roman"/>
                <w:sz w:val="24"/>
                <w:szCs w:val="24"/>
              </w:rPr>
              <w:t>1</w:t>
            </w:r>
            <w:r w:rsidR="00B2796A">
              <w:rPr>
                <w:rFonts w:ascii="Times New Roman" w:hAnsi="Times New Roman"/>
                <w:sz w:val="24"/>
                <w:szCs w:val="24"/>
              </w:rPr>
              <w:t>1</w:t>
            </w:r>
            <w:r>
              <w:rPr>
                <w:rFonts w:ascii="Times New Roman" w:hAnsi="Times New Roman"/>
                <w:sz w:val="24"/>
                <w:szCs w:val="24"/>
              </w:rPr>
              <w:t xml:space="preserve">. </w:t>
            </w:r>
            <w:r w:rsidRPr="00D3564B">
              <w:rPr>
                <w:rFonts w:ascii="Times New Roman" w:hAnsi="Times New Roman"/>
                <w:sz w:val="24"/>
                <w:szCs w:val="24"/>
              </w:rPr>
              <w:t xml:space="preserve">Інформаційна довідка учасника щодо здійснення </w:t>
            </w:r>
            <w:r w:rsidRPr="009D5B1E">
              <w:rPr>
                <w:rFonts w:ascii="Times New Roman" w:hAnsi="Times New Roman"/>
                <w:sz w:val="24"/>
                <w:szCs w:val="24"/>
              </w:rPr>
              <w:t>дезінфекції, дезінсекції, дератизації складських приміщень</w:t>
            </w:r>
            <w:r w:rsidRPr="00D3564B">
              <w:rPr>
                <w:rFonts w:ascii="Times New Roman" w:hAnsi="Times New Roman"/>
                <w:sz w:val="24"/>
                <w:szCs w:val="24"/>
              </w:rPr>
              <w:t xml:space="preserve"> із зазначенням інформації щодо способу здійснення такої дезінфекції</w:t>
            </w:r>
            <w:r>
              <w:rPr>
                <w:rFonts w:ascii="Times New Roman" w:hAnsi="Times New Roman"/>
                <w:sz w:val="24"/>
                <w:szCs w:val="24"/>
              </w:rPr>
              <w:t xml:space="preserve">: власними силами або на основі договору з </w:t>
            </w:r>
            <w:r w:rsidRPr="00631D43">
              <w:rPr>
                <w:rFonts w:ascii="Times New Roman" w:hAnsi="Times New Roman"/>
                <w:sz w:val="24"/>
                <w:szCs w:val="24"/>
              </w:rPr>
              <w:t>установою, уповноваженою на проведення цього виду діяльності</w:t>
            </w:r>
            <w:r>
              <w:rPr>
                <w:rFonts w:ascii="Times New Roman" w:hAnsi="Times New Roman"/>
                <w:sz w:val="24"/>
                <w:szCs w:val="24"/>
              </w:rPr>
              <w:t xml:space="preserve"> (із зазначенням назви такої установи та терміну дії договору)</w:t>
            </w:r>
            <w:r w:rsidR="00A8391F" w:rsidRPr="00D3564B">
              <w:rPr>
                <w:rFonts w:ascii="Times New Roman" w:hAnsi="Times New Roman"/>
                <w:sz w:val="24"/>
                <w:szCs w:val="24"/>
              </w:rPr>
              <w:t>.</w:t>
            </w:r>
          </w:p>
        </w:tc>
      </w:tr>
      <w:tr w:rsidR="002B1F3B" w:rsidRPr="002B1F3B" w:rsidTr="002B1F3B">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2B1F3B" w:rsidRPr="002B1F3B" w:rsidRDefault="002B1F3B" w:rsidP="00A13293">
            <w:pPr>
              <w:spacing w:after="0" w:line="240" w:lineRule="auto"/>
              <w:ind w:left="-22"/>
              <w:rPr>
                <w:rFonts w:ascii="Times New Roman" w:hAnsi="Times New Roman"/>
                <w:sz w:val="24"/>
                <w:szCs w:val="24"/>
              </w:rPr>
            </w:pPr>
            <w:r w:rsidRPr="002B1F3B">
              <w:rPr>
                <w:rFonts w:ascii="Times New Roman" w:hAnsi="Times New Roman"/>
                <w:sz w:val="24"/>
                <w:szCs w:val="24"/>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8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937BF" w:rsidRPr="00614927" w:rsidRDefault="00F937BF" w:rsidP="00F937BF">
            <w:pPr>
              <w:tabs>
                <w:tab w:val="left" w:pos="296"/>
              </w:tabs>
              <w:suppressAutoHyphens/>
              <w:spacing w:after="0" w:line="240" w:lineRule="auto"/>
              <w:ind w:firstLine="227"/>
              <w:jc w:val="both"/>
              <w:rPr>
                <w:rFonts w:ascii="Times New Roman" w:hAnsi="Times New Roman"/>
                <w:sz w:val="24"/>
                <w:szCs w:val="24"/>
              </w:rPr>
            </w:pPr>
            <w:r w:rsidRPr="00614927">
              <w:rPr>
                <w:rFonts w:ascii="Times New Roman" w:hAnsi="Times New Roman"/>
                <w:b/>
                <w:sz w:val="24"/>
                <w:szCs w:val="24"/>
              </w:rPr>
              <w:t>1. Довідка</w:t>
            </w:r>
            <w:r w:rsidRPr="00614927">
              <w:rPr>
                <w:rFonts w:ascii="Times New Roman" w:hAnsi="Times New Roman"/>
                <w:sz w:val="24"/>
                <w:szCs w:val="24"/>
              </w:rPr>
              <w:t xml:space="preserve"> в довільній формі, за підписом уповноваженої особи Учасника та завірена печаткою </w:t>
            </w:r>
            <w:r w:rsidRPr="00614927">
              <w:rPr>
                <w:rFonts w:ascii="Times New Roman" w:hAnsi="Times New Roman"/>
                <w:i/>
                <w:iCs/>
                <w:sz w:val="24"/>
                <w:szCs w:val="24"/>
                <w:lang w:eastAsia="ar-SA"/>
              </w:rPr>
              <w:t>(у разі наявності)</w:t>
            </w:r>
            <w:r w:rsidRPr="00614927">
              <w:rPr>
                <w:rFonts w:ascii="Times New Roman" w:hAnsi="Times New Roman"/>
                <w:sz w:val="24"/>
                <w:szCs w:val="24"/>
              </w:rPr>
              <w:t xml:space="preserve">, в якій Учасник зазначає інформацію про виконання аналогічного </w:t>
            </w:r>
            <w:r>
              <w:rPr>
                <w:rFonts w:ascii="Times New Roman" w:hAnsi="Times New Roman"/>
                <w:sz w:val="24"/>
                <w:szCs w:val="24"/>
              </w:rPr>
              <w:t xml:space="preserve">(аналогічних) </w:t>
            </w:r>
            <w:r w:rsidRPr="00614927">
              <w:rPr>
                <w:rFonts w:ascii="Times New Roman" w:hAnsi="Times New Roman"/>
                <w:sz w:val="24"/>
                <w:szCs w:val="24"/>
              </w:rPr>
              <w:t xml:space="preserve">за предметом закупівлі договору </w:t>
            </w:r>
            <w:r>
              <w:rPr>
                <w:rFonts w:ascii="Times New Roman" w:hAnsi="Times New Roman"/>
                <w:sz w:val="24"/>
                <w:szCs w:val="24"/>
              </w:rPr>
              <w:t>(договорів)</w:t>
            </w:r>
            <w:r w:rsidRPr="00614927">
              <w:rPr>
                <w:rFonts w:ascii="Times New Roman" w:hAnsi="Times New Roman"/>
                <w:sz w:val="24"/>
                <w:szCs w:val="24"/>
              </w:rPr>
              <w:t xml:space="preserve"> (далі – аналогічний договір). На дату подання тендерної пропозиції Учасника строк дії договору має бути закінченим та/або зобов’язання Учасника за договором має бути виконаним. </w:t>
            </w:r>
          </w:p>
          <w:p w:rsidR="00F937BF" w:rsidRPr="00614927" w:rsidRDefault="00F937BF" w:rsidP="00F937BF">
            <w:pPr>
              <w:tabs>
                <w:tab w:val="left" w:pos="296"/>
              </w:tabs>
              <w:suppressAutoHyphens/>
              <w:spacing w:after="0" w:line="240" w:lineRule="auto"/>
              <w:ind w:firstLine="227"/>
              <w:jc w:val="both"/>
              <w:rPr>
                <w:rFonts w:ascii="Times New Roman" w:hAnsi="Times New Roman"/>
                <w:sz w:val="24"/>
                <w:szCs w:val="24"/>
              </w:rPr>
            </w:pPr>
            <w:r w:rsidRPr="00614927">
              <w:rPr>
                <w:rFonts w:ascii="Times New Roman" w:hAnsi="Times New Roman"/>
                <w:sz w:val="24"/>
                <w:szCs w:val="24"/>
              </w:rPr>
              <w:t xml:space="preserve">В довідці повинно бути зазначено: </w:t>
            </w:r>
            <w:r w:rsidRPr="003534EB">
              <w:rPr>
                <w:rFonts w:ascii="Times New Roman" w:hAnsi="Times New Roman"/>
                <w:i/>
                <w:sz w:val="24"/>
                <w:szCs w:val="24"/>
              </w:rPr>
              <w:t>повна назва, місцезнаходження та код ЄДРПОУ контрагента, з яким було укладено аналогічний</w:t>
            </w:r>
            <w:r>
              <w:rPr>
                <w:rFonts w:ascii="Times New Roman" w:hAnsi="Times New Roman"/>
                <w:i/>
                <w:sz w:val="24"/>
                <w:szCs w:val="24"/>
              </w:rPr>
              <w:t xml:space="preserve"> договір; номер, дата укладання договору</w:t>
            </w:r>
            <w:r w:rsidRPr="003534EB">
              <w:rPr>
                <w:rFonts w:ascii="Times New Roman" w:hAnsi="Times New Roman"/>
                <w:i/>
                <w:sz w:val="24"/>
                <w:szCs w:val="24"/>
              </w:rPr>
              <w:t>;</w:t>
            </w:r>
            <w:r>
              <w:rPr>
                <w:rFonts w:ascii="Times New Roman" w:hAnsi="Times New Roman"/>
                <w:i/>
                <w:sz w:val="24"/>
                <w:szCs w:val="24"/>
              </w:rPr>
              <w:t xml:space="preserve"> </w:t>
            </w:r>
            <w:r w:rsidRPr="003534EB">
              <w:rPr>
                <w:rFonts w:ascii="Times New Roman" w:hAnsi="Times New Roman"/>
                <w:i/>
                <w:sz w:val="24"/>
                <w:szCs w:val="24"/>
              </w:rPr>
              <w:t>предмет закупівлі аналогічного договору; сума аналогічного договору (з урахуванням змін</w:t>
            </w:r>
            <w:r w:rsidR="00D3564B">
              <w:rPr>
                <w:rFonts w:ascii="Times New Roman" w:hAnsi="Times New Roman"/>
                <w:i/>
                <w:sz w:val="24"/>
                <w:szCs w:val="24"/>
              </w:rPr>
              <w:t>)</w:t>
            </w:r>
            <w:r w:rsidRPr="00614927">
              <w:rPr>
                <w:rFonts w:ascii="Times New Roman" w:hAnsi="Times New Roman"/>
                <w:sz w:val="24"/>
                <w:szCs w:val="24"/>
              </w:rPr>
              <w:t>.</w:t>
            </w:r>
          </w:p>
          <w:p w:rsidR="00F937BF" w:rsidRDefault="00F937BF" w:rsidP="00F937BF">
            <w:pPr>
              <w:tabs>
                <w:tab w:val="left" w:pos="296"/>
              </w:tabs>
              <w:suppressAutoHyphens/>
              <w:spacing w:after="0" w:line="240" w:lineRule="auto"/>
              <w:ind w:firstLine="85"/>
              <w:jc w:val="both"/>
              <w:rPr>
                <w:rFonts w:ascii="Times New Roman" w:hAnsi="Times New Roman"/>
                <w:sz w:val="24"/>
                <w:szCs w:val="24"/>
              </w:rPr>
            </w:pPr>
            <w:r w:rsidRPr="00614927">
              <w:rPr>
                <w:rFonts w:ascii="Times New Roman" w:hAnsi="Times New Roman"/>
                <w:b/>
                <w:sz w:val="24"/>
                <w:szCs w:val="24"/>
              </w:rPr>
              <w:t xml:space="preserve">2. </w:t>
            </w:r>
            <w:r>
              <w:rPr>
                <w:rFonts w:ascii="Times New Roman" w:hAnsi="Times New Roman"/>
                <w:b/>
                <w:sz w:val="24"/>
                <w:szCs w:val="24"/>
              </w:rPr>
              <w:t>К</w:t>
            </w:r>
            <w:r w:rsidRPr="00614927">
              <w:rPr>
                <w:rFonts w:ascii="Times New Roman" w:hAnsi="Times New Roman"/>
                <w:b/>
                <w:sz w:val="24"/>
                <w:szCs w:val="24"/>
              </w:rPr>
              <w:t>опія аналогічного договору</w:t>
            </w:r>
            <w:r w:rsidRPr="00614927">
              <w:rPr>
                <w:rFonts w:ascii="Times New Roman" w:hAnsi="Times New Roman"/>
                <w:sz w:val="24"/>
                <w:szCs w:val="24"/>
              </w:rPr>
              <w:t>, інформацію щодо якого зазначено у довідці, з усіма укладеними додатковими угодами, додатками та специфікаціями.</w:t>
            </w:r>
          </w:p>
          <w:p w:rsidR="00F937BF" w:rsidRPr="00614927" w:rsidRDefault="00F937BF" w:rsidP="00F937BF">
            <w:pPr>
              <w:tabs>
                <w:tab w:val="left" w:pos="296"/>
              </w:tabs>
              <w:suppressAutoHyphens/>
              <w:spacing w:after="0" w:line="240" w:lineRule="auto"/>
              <w:ind w:firstLine="85"/>
              <w:jc w:val="both"/>
              <w:rPr>
                <w:rFonts w:ascii="Times New Roman" w:hAnsi="Times New Roman"/>
                <w:sz w:val="24"/>
                <w:szCs w:val="24"/>
              </w:rPr>
            </w:pPr>
            <w:r>
              <w:rPr>
                <w:rFonts w:ascii="Times New Roman" w:hAnsi="Times New Roman"/>
                <w:b/>
                <w:sz w:val="24"/>
                <w:szCs w:val="24"/>
              </w:rPr>
              <w:t xml:space="preserve">3. </w:t>
            </w:r>
            <w:r w:rsidRPr="00614927">
              <w:rPr>
                <w:rFonts w:ascii="Times New Roman" w:hAnsi="Times New Roman"/>
                <w:b/>
                <w:sz w:val="24"/>
                <w:szCs w:val="24"/>
              </w:rPr>
              <w:t>Лист-відгук</w:t>
            </w:r>
            <w:r w:rsidRPr="00614927">
              <w:rPr>
                <w:rFonts w:ascii="Times New Roman" w:hAnsi="Times New Roman"/>
                <w:sz w:val="24"/>
                <w:szCs w:val="24"/>
              </w:rPr>
              <w:t xml:space="preserve"> до аналогічного договору від Замовника-контрагента, з яким співпрацював Учасник</w:t>
            </w:r>
            <w:r w:rsidR="00D3564B">
              <w:rPr>
                <w:rFonts w:ascii="Times New Roman" w:hAnsi="Times New Roman"/>
                <w:sz w:val="24"/>
                <w:szCs w:val="24"/>
              </w:rPr>
              <w:t>.</w:t>
            </w:r>
          </w:p>
          <w:p w:rsidR="00F937BF" w:rsidRPr="00614927" w:rsidRDefault="00F937BF" w:rsidP="00F937BF">
            <w:pPr>
              <w:tabs>
                <w:tab w:val="left" w:pos="296"/>
              </w:tabs>
              <w:suppressAutoHyphens/>
              <w:spacing w:after="0" w:line="240" w:lineRule="auto"/>
              <w:ind w:firstLine="85"/>
              <w:jc w:val="both"/>
              <w:rPr>
                <w:rFonts w:ascii="Times New Roman" w:hAnsi="Times New Roman"/>
                <w:sz w:val="24"/>
                <w:szCs w:val="24"/>
              </w:rPr>
            </w:pPr>
            <w:r w:rsidRPr="00614927">
              <w:rPr>
                <w:rFonts w:ascii="Times New Roman" w:hAnsi="Times New Roman"/>
                <w:sz w:val="24"/>
                <w:szCs w:val="24"/>
              </w:rPr>
              <w:t>Лист-відгук повинен</w:t>
            </w:r>
            <w:r w:rsidRPr="00614927">
              <w:t xml:space="preserve"> </w:t>
            </w:r>
            <w:r w:rsidRPr="00614927">
              <w:rPr>
                <w:rFonts w:ascii="Times New Roman" w:hAnsi="Times New Roman"/>
                <w:sz w:val="24"/>
                <w:szCs w:val="24"/>
              </w:rPr>
              <w:t xml:space="preserve">свідчити про </w:t>
            </w:r>
            <w:r w:rsidRPr="003534EB">
              <w:rPr>
                <w:rFonts w:ascii="Times New Roman" w:hAnsi="Times New Roman"/>
                <w:i/>
                <w:sz w:val="24"/>
                <w:szCs w:val="24"/>
              </w:rPr>
              <w:t>відсутність порушень</w:t>
            </w:r>
            <w:r>
              <w:rPr>
                <w:rFonts w:ascii="Times New Roman" w:hAnsi="Times New Roman"/>
                <w:i/>
                <w:sz w:val="24"/>
                <w:szCs w:val="24"/>
              </w:rPr>
              <w:t xml:space="preserve"> з боку постачальника</w:t>
            </w:r>
            <w:r w:rsidRPr="003534EB">
              <w:rPr>
                <w:rFonts w:ascii="Times New Roman" w:hAnsi="Times New Roman"/>
                <w:i/>
                <w:sz w:val="24"/>
                <w:szCs w:val="24"/>
              </w:rPr>
              <w:t xml:space="preserve"> </w:t>
            </w:r>
            <w:r>
              <w:rPr>
                <w:rFonts w:ascii="Times New Roman" w:hAnsi="Times New Roman"/>
                <w:i/>
                <w:sz w:val="24"/>
                <w:szCs w:val="24"/>
              </w:rPr>
              <w:t>під час виконання договору</w:t>
            </w:r>
            <w:r w:rsidRPr="003534EB">
              <w:rPr>
                <w:rFonts w:ascii="Times New Roman" w:hAnsi="Times New Roman"/>
                <w:i/>
                <w:sz w:val="24"/>
                <w:szCs w:val="24"/>
              </w:rPr>
              <w:t xml:space="preserve">.  </w:t>
            </w:r>
          </w:p>
          <w:p w:rsidR="00F937BF" w:rsidRPr="00614927" w:rsidRDefault="00F937BF" w:rsidP="00F937BF">
            <w:pPr>
              <w:shd w:val="clear" w:color="auto" w:fill="FFFFFF"/>
              <w:spacing w:after="0" w:line="240" w:lineRule="auto"/>
              <w:ind w:firstLine="162"/>
              <w:jc w:val="both"/>
              <w:textAlignment w:val="baseline"/>
              <w:rPr>
                <w:rFonts w:ascii="Times New Roman" w:hAnsi="Times New Roman"/>
                <w:b/>
                <w:sz w:val="24"/>
                <w:szCs w:val="24"/>
              </w:rPr>
            </w:pPr>
            <w:r w:rsidRPr="00614927">
              <w:rPr>
                <w:rFonts w:ascii="Times New Roman" w:hAnsi="Times New Roman"/>
                <w:b/>
                <w:sz w:val="24"/>
                <w:szCs w:val="24"/>
              </w:rPr>
              <w:t xml:space="preserve">Аналогічним договором слід вважати договір </w:t>
            </w:r>
            <w:r w:rsidRPr="00614927">
              <w:rPr>
                <w:rFonts w:ascii="Times New Roman" w:hAnsi="Times New Roman"/>
                <w:b/>
                <w:sz w:val="24"/>
                <w:szCs w:val="24"/>
                <w:shd w:val="clear" w:color="auto" w:fill="FFFFFF"/>
              </w:rPr>
              <w:t>з аналогічним предметом закупівлі</w:t>
            </w:r>
            <w:r>
              <w:rPr>
                <w:rFonts w:ascii="Times New Roman" w:hAnsi="Times New Roman"/>
                <w:b/>
                <w:sz w:val="24"/>
                <w:szCs w:val="24"/>
                <w:shd w:val="clear" w:color="auto" w:fill="FFFFFF"/>
              </w:rPr>
              <w:t xml:space="preserve"> (</w:t>
            </w:r>
            <w:r w:rsidR="005B1DA8">
              <w:rPr>
                <w:rFonts w:ascii="Times New Roman" w:hAnsi="Times New Roman"/>
                <w:b/>
                <w:sz w:val="24"/>
                <w:szCs w:val="24"/>
                <w:shd w:val="clear" w:color="auto" w:fill="FFFFFF"/>
              </w:rPr>
              <w:t>овочі та/або фрукти</w:t>
            </w:r>
            <w:r>
              <w:rPr>
                <w:rFonts w:ascii="Times New Roman" w:hAnsi="Times New Roman"/>
                <w:b/>
                <w:sz w:val="24"/>
                <w:szCs w:val="24"/>
                <w:shd w:val="clear" w:color="auto" w:fill="FFFFFF"/>
              </w:rPr>
              <w:t>)</w:t>
            </w:r>
            <w:r w:rsidRPr="00614927">
              <w:rPr>
                <w:rFonts w:ascii="Times New Roman" w:hAnsi="Times New Roman"/>
                <w:b/>
                <w:sz w:val="24"/>
                <w:szCs w:val="24"/>
                <w:shd w:val="clear" w:color="auto" w:fill="FFFFFF"/>
              </w:rPr>
              <w:t>.</w:t>
            </w:r>
          </w:p>
          <w:p w:rsidR="002B1F3B" w:rsidRPr="00F937BF" w:rsidRDefault="002B1F3B" w:rsidP="00C4126C">
            <w:pPr>
              <w:widowControl w:val="0"/>
              <w:suppressAutoHyphens/>
              <w:spacing w:after="0" w:line="240" w:lineRule="auto"/>
              <w:jc w:val="both"/>
              <w:rPr>
                <w:rFonts w:ascii="Times New Roman" w:hAnsi="Times New Roman"/>
                <w:sz w:val="24"/>
                <w:szCs w:val="24"/>
              </w:rPr>
            </w:pPr>
          </w:p>
        </w:tc>
      </w:tr>
    </w:tbl>
    <w:p w:rsidR="002B1F3B" w:rsidRDefault="002B1F3B" w:rsidP="002B1F3B">
      <w:pPr>
        <w:widowControl w:val="0"/>
        <w:tabs>
          <w:tab w:val="left" w:pos="1080"/>
          <w:tab w:val="left" w:pos="10381"/>
        </w:tabs>
        <w:spacing w:after="0" w:line="240" w:lineRule="auto"/>
        <w:ind w:firstLine="246"/>
        <w:jc w:val="center"/>
        <w:rPr>
          <w:b/>
          <w:sz w:val="24"/>
          <w:szCs w:val="24"/>
        </w:rPr>
      </w:pPr>
    </w:p>
    <w:p w:rsidR="002B1F3B" w:rsidRDefault="002B1F3B" w:rsidP="002B1F3B">
      <w:pPr>
        <w:widowControl w:val="0"/>
        <w:tabs>
          <w:tab w:val="left" w:pos="1080"/>
          <w:tab w:val="left" w:pos="10381"/>
        </w:tabs>
        <w:spacing w:after="0" w:line="240" w:lineRule="auto"/>
        <w:ind w:firstLine="246"/>
        <w:jc w:val="center"/>
        <w:rPr>
          <w:b/>
          <w:sz w:val="24"/>
          <w:szCs w:val="24"/>
        </w:rPr>
      </w:pPr>
    </w:p>
    <w:p w:rsidR="00E5158B" w:rsidRPr="00614927" w:rsidRDefault="00E5158B" w:rsidP="00E5158B">
      <w:pPr>
        <w:shd w:val="clear" w:color="auto" w:fill="FFFFFF"/>
        <w:ind w:firstLine="708"/>
        <w:jc w:val="both"/>
        <w:rPr>
          <w:rFonts w:ascii="Times New Roman" w:hAnsi="Times New Roman"/>
          <w:sz w:val="24"/>
          <w:szCs w:val="24"/>
          <w:lang w:eastAsia="en-US"/>
        </w:rPr>
      </w:pPr>
      <w:bookmarkStart w:id="0" w:name="_GoBack"/>
      <w:bookmarkEnd w:id="0"/>
      <w:r w:rsidRPr="00614927">
        <w:rPr>
          <w:rFonts w:ascii="Times New Roman" w:hAnsi="Times New Roman"/>
          <w:sz w:val="24"/>
          <w:szCs w:val="24"/>
          <w:lang w:eastAsia="en-US"/>
        </w:rPr>
        <w:t xml:space="preserve">Учасник за власним бажанням може надати додаткові матеріали про його відповідність </w:t>
      </w:r>
      <w:r w:rsidR="002B1F3B">
        <w:rPr>
          <w:rFonts w:ascii="Times New Roman" w:hAnsi="Times New Roman"/>
          <w:sz w:val="24"/>
          <w:szCs w:val="24"/>
          <w:lang w:eastAsia="en-US"/>
        </w:rPr>
        <w:t xml:space="preserve">встановленим </w:t>
      </w:r>
      <w:r w:rsidRPr="00614927">
        <w:rPr>
          <w:rFonts w:ascii="Times New Roman" w:hAnsi="Times New Roman"/>
          <w:sz w:val="24"/>
          <w:szCs w:val="24"/>
          <w:lang w:eastAsia="en-US"/>
        </w:rPr>
        <w:t>кваліфікаційн</w:t>
      </w:r>
      <w:r w:rsidR="002B1F3B">
        <w:rPr>
          <w:rFonts w:ascii="Times New Roman" w:hAnsi="Times New Roman"/>
          <w:sz w:val="24"/>
          <w:szCs w:val="24"/>
          <w:lang w:eastAsia="en-US"/>
        </w:rPr>
        <w:t>им</w:t>
      </w:r>
      <w:r w:rsidRPr="00614927">
        <w:rPr>
          <w:rFonts w:ascii="Times New Roman" w:hAnsi="Times New Roman"/>
          <w:sz w:val="24"/>
          <w:szCs w:val="24"/>
          <w:lang w:eastAsia="en-US"/>
        </w:rPr>
        <w:t xml:space="preserve"> критері</w:t>
      </w:r>
      <w:r w:rsidR="002B1F3B">
        <w:rPr>
          <w:rFonts w:ascii="Times New Roman" w:hAnsi="Times New Roman"/>
          <w:sz w:val="24"/>
          <w:szCs w:val="24"/>
          <w:lang w:eastAsia="en-US"/>
        </w:rPr>
        <w:t>ям</w:t>
      </w:r>
      <w:r w:rsidRPr="00614927">
        <w:rPr>
          <w:rFonts w:ascii="Times New Roman" w:hAnsi="Times New Roman"/>
          <w:sz w:val="24"/>
          <w:szCs w:val="24"/>
          <w:lang w:eastAsia="en-US"/>
        </w:rPr>
        <w:t>.</w:t>
      </w:r>
    </w:p>
    <w:p w:rsidR="00E5158B" w:rsidRPr="00614927" w:rsidRDefault="00E5158B" w:rsidP="00E5158B">
      <w:pPr>
        <w:suppressAutoHyphens/>
        <w:ind w:left="426"/>
        <w:jc w:val="both"/>
        <w:rPr>
          <w:sz w:val="24"/>
          <w:szCs w:val="24"/>
        </w:rPr>
      </w:pPr>
    </w:p>
    <w:p w:rsidR="00E5158B" w:rsidRPr="00614927" w:rsidRDefault="00E5158B" w:rsidP="00E5158B">
      <w:pPr>
        <w:suppressAutoHyphens/>
        <w:ind w:left="426"/>
        <w:jc w:val="both"/>
        <w:rPr>
          <w:sz w:val="24"/>
          <w:szCs w:val="24"/>
        </w:rPr>
      </w:pPr>
    </w:p>
    <w:p w:rsidR="00E5158B" w:rsidRPr="00614927" w:rsidRDefault="00E5158B" w:rsidP="00E5158B">
      <w:pPr>
        <w:suppressAutoHyphens/>
        <w:ind w:left="426"/>
        <w:jc w:val="both"/>
        <w:rPr>
          <w:sz w:val="24"/>
          <w:szCs w:val="24"/>
        </w:rPr>
      </w:pPr>
    </w:p>
    <w:p w:rsidR="00E5158B" w:rsidRPr="00614927" w:rsidRDefault="00E5158B" w:rsidP="00E5158B">
      <w:pPr>
        <w:suppressAutoHyphens/>
        <w:ind w:left="426"/>
        <w:jc w:val="both"/>
        <w:rPr>
          <w:sz w:val="24"/>
          <w:szCs w:val="24"/>
        </w:rPr>
      </w:pPr>
    </w:p>
    <w:p w:rsidR="00E5158B" w:rsidRPr="00614927" w:rsidRDefault="00E5158B" w:rsidP="00E5158B">
      <w:pPr>
        <w:suppressAutoHyphens/>
        <w:ind w:left="426"/>
        <w:jc w:val="both"/>
        <w:rPr>
          <w:sz w:val="24"/>
          <w:szCs w:val="24"/>
        </w:rPr>
      </w:pPr>
    </w:p>
    <w:p w:rsidR="00E5158B" w:rsidRPr="00614927" w:rsidRDefault="00E5158B" w:rsidP="00E5158B">
      <w:pPr>
        <w:suppressAutoHyphens/>
        <w:ind w:left="426"/>
        <w:jc w:val="both"/>
        <w:rPr>
          <w:sz w:val="24"/>
          <w:szCs w:val="24"/>
        </w:rPr>
      </w:pPr>
    </w:p>
    <w:p w:rsidR="00E5158B" w:rsidRPr="00614927" w:rsidRDefault="00E5158B" w:rsidP="00E5158B">
      <w:pPr>
        <w:suppressAutoHyphens/>
        <w:jc w:val="both"/>
        <w:rPr>
          <w:sz w:val="24"/>
          <w:szCs w:val="24"/>
        </w:rPr>
      </w:pPr>
    </w:p>
    <w:p w:rsidR="00E5158B" w:rsidRPr="00614927" w:rsidRDefault="00E5158B" w:rsidP="00E5158B">
      <w:pPr>
        <w:suppressAutoHyphens/>
        <w:jc w:val="both"/>
        <w:rPr>
          <w:sz w:val="24"/>
          <w:szCs w:val="24"/>
        </w:rPr>
      </w:pPr>
    </w:p>
    <w:p w:rsidR="00895331" w:rsidRDefault="00E5158B" w:rsidP="00E5158B">
      <w:pPr>
        <w:tabs>
          <w:tab w:val="left" w:pos="1635"/>
          <w:tab w:val="left" w:pos="5400"/>
          <w:tab w:val="right" w:pos="9355"/>
          <w:tab w:val="right" w:pos="10207"/>
        </w:tabs>
        <w:spacing w:after="0" w:line="240" w:lineRule="auto"/>
      </w:pPr>
      <w:r w:rsidRPr="00614927">
        <w:rPr>
          <w:i/>
        </w:rPr>
        <w:t xml:space="preserve">                                                                                    </w:t>
      </w:r>
    </w:p>
    <w:sectPr w:rsidR="00895331" w:rsidSect="001056A6">
      <w:pgSz w:w="11906" w:h="16838"/>
      <w:pgMar w:top="539"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35CBA"/>
    <w:multiLevelType w:val="hybridMultilevel"/>
    <w:tmpl w:val="2B6671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6E0CD6"/>
    <w:multiLevelType w:val="multilevel"/>
    <w:tmpl w:val="2D12517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2B42293"/>
    <w:multiLevelType w:val="multilevel"/>
    <w:tmpl w:val="18887B42"/>
    <w:lvl w:ilvl="0">
      <w:start w:val="1"/>
      <w:numFmt w:val="decimal"/>
      <w:lvlText w:val="%1)"/>
      <w:lvlJc w:val="left"/>
      <w:pPr>
        <w:tabs>
          <w:tab w:val="num" w:pos="0"/>
        </w:tabs>
        <w:ind w:left="720" w:hanging="360"/>
      </w:pPr>
      <w:rPr>
        <w:rFonts w:ascii="Times New Roman" w:eastAsia="Calibri" w:hAnsi="Times New Roman"/>
        <w:b w:val="0"/>
        <w:i w:val="0"/>
        <w:color w:val="auto"/>
      </w:rPr>
    </w:lvl>
    <w:lvl w:ilvl="1">
      <w:numFmt w:val="bullet"/>
      <w:lvlText w:val="-"/>
      <w:lvlJc w:val="left"/>
      <w:pPr>
        <w:tabs>
          <w:tab w:val="num" w:pos="0"/>
        </w:tabs>
        <w:ind w:left="1440" w:hanging="360"/>
      </w:pPr>
      <w:rPr>
        <w:rFonts w:ascii="Calibri" w:hAnsi="Calibri" w:cs="Calibri"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58B"/>
    <w:rsid w:val="00093582"/>
    <w:rsid w:val="001001EF"/>
    <w:rsid w:val="001D52F9"/>
    <w:rsid w:val="001F5A0A"/>
    <w:rsid w:val="002535EA"/>
    <w:rsid w:val="00264FB9"/>
    <w:rsid w:val="002B1F3B"/>
    <w:rsid w:val="00472983"/>
    <w:rsid w:val="005B1DA8"/>
    <w:rsid w:val="00631D43"/>
    <w:rsid w:val="006A608D"/>
    <w:rsid w:val="006D6909"/>
    <w:rsid w:val="00724312"/>
    <w:rsid w:val="0074454B"/>
    <w:rsid w:val="0084249F"/>
    <w:rsid w:val="0097428A"/>
    <w:rsid w:val="00976FC9"/>
    <w:rsid w:val="009D5B1E"/>
    <w:rsid w:val="00A10F0C"/>
    <w:rsid w:val="00A65C7E"/>
    <w:rsid w:val="00A8391F"/>
    <w:rsid w:val="00AF2F7E"/>
    <w:rsid w:val="00AF7632"/>
    <w:rsid w:val="00B2796A"/>
    <w:rsid w:val="00B55A62"/>
    <w:rsid w:val="00C4126C"/>
    <w:rsid w:val="00C7709A"/>
    <w:rsid w:val="00D3564B"/>
    <w:rsid w:val="00D51689"/>
    <w:rsid w:val="00D67A99"/>
    <w:rsid w:val="00DD69AF"/>
    <w:rsid w:val="00E5158B"/>
    <w:rsid w:val="00EC4C8D"/>
    <w:rsid w:val="00ED2FF0"/>
    <w:rsid w:val="00F643D1"/>
    <w:rsid w:val="00F64CD3"/>
    <w:rsid w:val="00F7514F"/>
    <w:rsid w:val="00F83E94"/>
    <w:rsid w:val="00F8638F"/>
    <w:rsid w:val="00F937BF"/>
    <w:rsid w:val="00FD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58B"/>
    <w:rPr>
      <w:rFonts w:ascii="Calibri" w:eastAsia="Times New Roman" w:hAnsi="Calibri" w:cs="Times New Roman"/>
      <w:lang w:eastAsia="ru-RU"/>
    </w:rPr>
  </w:style>
  <w:style w:type="paragraph" w:styleId="3">
    <w:name w:val="heading 3"/>
    <w:basedOn w:val="a"/>
    <w:next w:val="a"/>
    <w:link w:val="30"/>
    <w:uiPriority w:val="9"/>
    <w:unhideWhenUsed/>
    <w:qFormat/>
    <w:rsid w:val="00E5158B"/>
    <w:pPr>
      <w:keepNext/>
      <w:keepLines/>
      <w:spacing w:before="40" w:after="0" w:line="240" w:lineRule="auto"/>
      <w:outlineLvl w:val="2"/>
    </w:pPr>
    <w:rPr>
      <w:rFonts w:ascii="Calibri Light" w:eastAsia="SimSun" w:hAnsi="Calibri Light"/>
      <w:color w:val="53813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158B"/>
    <w:rPr>
      <w:rFonts w:ascii="Calibri Light" w:eastAsia="SimSun" w:hAnsi="Calibri Light" w:cs="Times New Roman"/>
      <w:color w:val="538135"/>
      <w:sz w:val="26"/>
      <w:szCs w:val="26"/>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link w:val="a4"/>
    <w:uiPriority w:val="99"/>
    <w:rsid w:val="00E5158B"/>
    <w:pPr>
      <w:spacing w:before="100" w:beforeAutospacing="1" w:after="100" w:afterAutospacing="1" w:line="240" w:lineRule="auto"/>
    </w:pPr>
    <w:rPr>
      <w:rFonts w:ascii="Times New Roman" w:hAnsi="Times New Roman"/>
      <w:sz w:val="24"/>
      <w:szCs w:val="20"/>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E5158B"/>
    <w:rPr>
      <w:rFonts w:ascii="Times New Roman" w:eastAsia="Times New Roman" w:hAnsi="Times New Roman" w:cs="Times New Roman"/>
      <w:sz w:val="24"/>
      <w:szCs w:val="20"/>
      <w:lang w:eastAsia="ru-RU"/>
    </w:rPr>
  </w:style>
  <w:style w:type="character" w:customStyle="1" w:styleId="rvts0">
    <w:name w:val="rvts0"/>
    <w:rsid w:val="00E5158B"/>
  </w:style>
  <w:style w:type="character" w:customStyle="1" w:styleId="2">
    <w:name w:val="Основной текст (2)_"/>
    <w:link w:val="21"/>
    <w:locked/>
    <w:rsid w:val="00E5158B"/>
    <w:rPr>
      <w:shd w:val="clear" w:color="auto" w:fill="FFFFFF"/>
    </w:rPr>
  </w:style>
  <w:style w:type="paragraph" w:customStyle="1" w:styleId="21">
    <w:name w:val="Основной текст (2)1"/>
    <w:basedOn w:val="a"/>
    <w:link w:val="2"/>
    <w:rsid w:val="00E5158B"/>
    <w:pPr>
      <w:widowControl w:val="0"/>
      <w:shd w:val="clear" w:color="auto" w:fill="FFFFFF"/>
      <w:spacing w:after="0" w:line="240" w:lineRule="atLeast"/>
      <w:ind w:hanging="400"/>
    </w:pPr>
    <w:rPr>
      <w:rFonts w:asciiTheme="minorHAnsi" w:eastAsiaTheme="minorHAnsi" w:hAnsiTheme="minorHAnsi" w:cstheme="minorBidi"/>
      <w:lang w:eastAsia="en-US"/>
    </w:rPr>
  </w:style>
  <w:style w:type="paragraph" w:styleId="a5">
    <w:name w:val="No Spacing"/>
    <w:link w:val="a6"/>
    <w:uiPriority w:val="1"/>
    <w:qFormat/>
    <w:rsid w:val="00E5158B"/>
    <w:pPr>
      <w:spacing w:after="0" w:line="240" w:lineRule="auto"/>
    </w:pPr>
    <w:rPr>
      <w:rFonts w:ascii="Calibri" w:eastAsia="Times New Roman" w:hAnsi="Calibri" w:cs="Times New Roman"/>
      <w:lang w:val="ru-RU" w:eastAsia="ru-RU"/>
    </w:rPr>
  </w:style>
  <w:style w:type="character" w:customStyle="1" w:styleId="a6">
    <w:name w:val="Без интервала Знак"/>
    <w:link w:val="a5"/>
    <w:uiPriority w:val="1"/>
    <w:rsid w:val="00E5158B"/>
    <w:rPr>
      <w:rFonts w:ascii="Calibri" w:eastAsia="Times New Roman" w:hAnsi="Calibri" w:cs="Times New Roman"/>
      <w:lang w:val="ru-RU" w:eastAsia="ru-RU"/>
    </w:rPr>
  </w:style>
  <w:style w:type="paragraph" w:customStyle="1" w:styleId="1">
    <w:name w:val="Без интервала1"/>
    <w:rsid w:val="002B1F3B"/>
    <w:pPr>
      <w:spacing w:after="0" w:line="240" w:lineRule="auto"/>
    </w:pPr>
    <w:rPr>
      <w:rFonts w:ascii="Calibri" w:eastAsia="Times New Roman" w:hAnsi="Calibri" w:cs="Times New Roman"/>
    </w:rPr>
  </w:style>
  <w:style w:type="character" w:customStyle="1" w:styleId="T40">
    <w:name w:val="T40"/>
    <w:hidden/>
    <w:rsid w:val="002B1F3B"/>
    <w:rPr>
      <w:b/>
    </w:rPr>
  </w:style>
  <w:style w:type="character" w:customStyle="1" w:styleId="T41">
    <w:name w:val="T41"/>
    <w:hidden/>
    <w:rsid w:val="002B1F3B"/>
    <w:rPr>
      <w:b/>
    </w:rPr>
  </w:style>
  <w:style w:type="paragraph" w:styleId="a7">
    <w:name w:val="List Paragraph"/>
    <w:basedOn w:val="a"/>
    <w:uiPriority w:val="34"/>
    <w:qFormat/>
    <w:rsid w:val="00631D43"/>
    <w:pPr>
      <w:ind w:left="720"/>
      <w:contextualSpacing/>
    </w:pPr>
  </w:style>
</w:styles>
</file>

<file path=word/webSettings.xml><?xml version="1.0" encoding="utf-8"?>
<w:webSettings xmlns:r="http://schemas.openxmlformats.org/officeDocument/2006/relationships" xmlns:w="http://schemas.openxmlformats.org/wordprocessingml/2006/main">
  <w:divs>
    <w:div w:id="10647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2021-02-03T12:45:00Z</cp:lastPrinted>
  <dcterms:created xsi:type="dcterms:W3CDTF">2023-06-01T09:35:00Z</dcterms:created>
  <dcterms:modified xsi:type="dcterms:W3CDTF">2023-06-01T12:22:00Z</dcterms:modified>
</cp:coreProperties>
</file>