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F7" w:rsidRPr="00614927" w:rsidRDefault="001A54F7" w:rsidP="001A54F7">
      <w:pPr>
        <w:spacing w:after="0" w:line="240" w:lineRule="auto"/>
        <w:ind w:left="5103"/>
        <w:jc w:val="center"/>
        <w:rPr>
          <w:rFonts w:ascii="Times New Roman" w:hAnsi="Times New Roman"/>
          <w:b/>
          <w:sz w:val="24"/>
          <w:szCs w:val="24"/>
        </w:rPr>
      </w:pPr>
      <w:r>
        <w:rPr>
          <w:rFonts w:ascii="Times New Roman" w:hAnsi="Times New Roman"/>
          <w:b/>
          <w:sz w:val="24"/>
          <w:szCs w:val="24"/>
        </w:rPr>
        <w:t xml:space="preserve">             </w:t>
      </w:r>
      <w:r w:rsidRPr="00614927">
        <w:rPr>
          <w:rFonts w:ascii="Times New Roman" w:hAnsi="Times New Roman"/>
          <w:b/>
          <w:sz w:val="24"/>
          <w:szCs w:val="24"/>
        </w:rPr>
        <w:t xml:space="preserve">Додаток 1 </w:t>
      </w:r>
    </w:p>
    <w:p w:rsidR="001A54F7" w:rsidRPr="00614927" w:rsidRDefault="001A54F7" w:rsidP="001A54F7">
      <w:pPr>
        <w:spacing w:after="0" w:line="240" w:lineRule="auto"/>
        <w:ind w:left="5103"/>
        <w:jc w:val="right"/>
        <w:rPr>
          <w:rFonts w:ascii="Times New Roman" w:hAnsi="Times New Roman"/>
          <w:i/>
          <w:sz w:val="24"/>
          <w:szCs w:val="24"/>
        </w:rPr>
      </w:pPr>
      <w:r w:rsidRPr="00614927">
        <w:rPr>
          <w:rFonts w:ascii="Times New Roman" w:hAnsi="Times New Roman"/>
          <w:b/>
          <w:sz w:val="24"/>
          <w:szCs w:val="24"/>
        </w:rPr>
        <w:t>до тендерної документації</w:t>
      </w:r>
      <w:r w:rsidRPr="00614927">
        <w:rPr>
          <w:rFonts w:ascii="Times New Roman" w:hAnsi="Times New Roman"/>
          <w:i/>
          <w:sz w:val="24"/>
          <w:szCs w:val="24"/>
        </w:rPr>
        <w:t xml:space="preserve"> </w:t>
      </w:r>
    </w:p>
    <w:p w:rsidR="001A54F7" w:rsidRPr="00614927" w:rsidRDefault="001A54F7" w:rsidP="001A54F7">
      <w:pPr>
        <w:tabs>
          <w:tab w:val="left" w:pos="7080"/>
        </w:tabs>
        <w:spacing w:after="0" w:line="240" w:lineRule="auto"/>
        <w:rPr>
          <w:rFonts w:ascii="Times New Roman" w:hAnsi="Times New Roman"/>
          <w:i/>
          <w:iCs/>
        </w:rPr>
      </w:pPr>
      <w:r w:rsidRPr="00614927">
        <w:rPr>
          <w:rFonts w:ascii="Times New Roman" w:hAnsi="Times New Roman"/>
          <w:i/>
          <w:iCs/>
        </w:rPr>
        <w:t>Тендерна пропозиція подається за формою, наведеною нижче</w:t>
      </w:r>
      <w:r w:rsidR="00E1374D">
        <w:rPr>
          <w:rFonts w:ascii="Times New Roman" w:hAnsi="Times New Roman"/>
          <w:i/>
          <w:iCs/>
        </w:rPr>
        <w:t>, на фірмовому бланку</w:t>
      </w:r>
      <w:r w:rsidR="000C5022">
        <w:rPr>
          <w:rFonts w:ascii="Times New Roman" w:hAnsi="Times New Roman"/>
          <w:i/>
          <w:iCs/>
        </w:rPr>
        <w:t xml:space="preserve"> учасника</w:t>
      </w:r>
      <w:r w:rsidRPr="00614927">
        <w:rPr>
          <w:rFonts w:ascii="Times New Roman" w:hAnsi="Times New Roman"/>
          <w:i/>
          <w:iCs/>
        </w:rPr>
        <w:t>.</w:t>
      </w:r>
    </w:p>
    <w:p w:rsidR="001A54F7" w:rsidRPr="00614927" w:rsidRDefault="001A54F7" w:rsidP="001A54F7">
      <w:pPr>
        <w:spacing w:after="0" w:line="240" w:lineRule="auto"/>
        <w:rPr>
          <w:rFonts w:ascii="Times New Roman" w:hAnsi="Times New Roman"/>
          <w:b/>
          <w:bCs/>
          <w:sz w:val="24"/>
          <w:szCs w:val="24"/>
          <w:lang w:eastAsia="ar-SA"/>
        </w:rPr>
      </w:pPr>
    </w:p>
    <w:p w:rsidR="001A54F7" w:rsidRPr="00614927" w:rsidRDefault="001A54F7" w:rsidP="001A54F7">
      <w:pPr>
        <w:suppressAutoHyphens/>
        <w:spacing w:after="0"/>
        <w:ind w:hanging="720"/>
        <w:jc w:val="center"/>
        <w:outlineLvl w:val="0"/>
        <w:rPr>
          <w:rFonts w:ascii="Times New Roman" w:hAnsi="Times New Roman"/>
          <w:b/>
          <w:bCs/>
          <w:sz w:val="24"/>
          <w:szCs w:val="24"/>
          <w:lang w:eastAsia="ar-SA"/>
        </w:rPr>
      </w:pPr>
      <w:r w:rsidRPr="00614927">
        <w:rPr>
          <w:rFonts w:ascii="Times New Roman" w:hAnsi="Times New Roman"/>
          <w:b/>
          <w:bCs/>
          <w:sz w:val="24"/>
          <w:szCs w:val="24"/>
          <w:lang w:eastAsia="ar-SA"/>
        </w:rPr>
        <w:t>Тендерна пропозиція</w:t>
      </w:r>
    </w:p>
    <w:p w:rsidR="00E1374D" w:rsidRPr="00614927" w:rsidRDefault="00E1374D" w:rsidP="001A54F7">
      <w:pPr>
        <w:suppressAutoHyphens/>
        <w:spacing w:after="0"/>
        <w:ind w:hanging="720"/>
        <w:jc w:val="center"/>
        <w:rPr>
          <w:rFonts w:ascii="Times New Roman" w:hAnsi="Times New Roman"/>
          <w:sz w:val="24"/>
          <w:szCs w:val="24"/>
          <w:lang w:eastAsia="ar-SA"/>
        </w:rPr>
      </w:pPr>
    </w:p>
    <w:p w:rsidR="001A54F7" w:rsidRDefault="001A54F7" w:rsidP="001A54F7">
      <w:pPr>
        <w:spacing w:after="0" w:line="240" w:lineRule="auto"/>
        <w:jc w:val="both"/>
        <w:rPr>
          <w:rFonts w:ascii="Times New Roman" w:hAnsi="Times New Roman"/>
          <w:lang w:eastAsia="ar-SA"/>
        </w:rPr>
      </w:pPr>
      <w:r w:rsidRPr="00614927">
        <w:rPr>
          <w:rFonts w:ascii="Times New Roman" w:hAnsi="Times New Roman"/>
          <w:lang w:eastAsia="ar-SA"/>
        </w:rPr>
        <w:t xml:space="preserve">           Вивчивши тендерну документацію на закупівлю </w:t>
      </w:r>
      <w:r>
        <w:rPr>
          <w:rFonts w:ascii="Times New Roman" w:hAnsi="Times New Roman"/>
          <w:lang w:eastAsia="ar-SA"/>
        </w:rPr>
        <w:t>т</w:t>
      </w:r>
      <w:r w:rsidRPr="00614927">
        <w:rPr>
          <w:rFonts w:ascii="Times New Roman" w:hAnsi="Times New Roman"/>
          <w:lang w:eastAsia="ar-SA"/>
        </w:rPr>
        <w:t>овару</w:t>
      </w:r>
      <w:r w:rsidR="008321AF">
        <w:rPr>
          <w:rFonts w:ascii="Times New Roman" w:hAnsi="Times New Roman"/>
          <w:lang w:eastAsia="ar-SA"/>
        </w:rPr>
        <w:t xml:space="preserve"> </w:t>
      </w:r>
      <w:r w:rsidR="008321AF" w:rsidRPr="008321AF">
        <w:rPr>
          <w:rFonts w:ascii="Times New Roman" w:hAnsi="Times New Roman"/>
          <w:b/>
          <w:lang w:eastAsia="ar-SA"/>
        </w:rPr>
        <w:t>Овочі, фрукти та горіхи (код ДК 021:2015 03220000-9 «Овочі, фрукти та горіхи»)</w:t>
      </w:r>
      <w:r w:rsidR="004F6898" w:rsidRPr="008321AF">
        <w:rPr>
          <w:rFonts w:ascii="Times New Roman" w:hAnsi="Times New Roman"/>
          <w:b/>
          <w:lang w:eastAsia="ar-SA"/>
        </w:rPr>
        <w:t>,</w:t>
      </w:r>
      <w:r w:rsidR="004F6898" w:rsidRPr="008321AF">
        <w:rPr>
          <w:rFonts w:ascii="Times New Roman" w:hAnsi="Times New Roman"/>
          <w:lang w:eastAsia="ar-SA"/>
        </w:rPr>
        <w:t xml:space="preserve"> </w:t>
      </w:r>
      <w:r w:rsidRPr="00614927">
        <w:rPr>
          <w:rFonts w:ascii="Times New Roman" w:hAnsi="Times New Roman"/>
          <w:lang w:eastAsia="ar-SA"/>
        </w:rPr>
        <w:t xml:space="preserve">Ми, ______________________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p w:rsidR="004F6898" w:rsidRDefault="004F6898" w:rsidP="001A54F7">
      <w:pPr>
        <w:spacing w:after="0" w:line="240" w:lineRule="auto"/>
        <w:jc w:val="both"/>
        <w:rPr>
          <w:rFonts w:ascii="Times New Roman" w:hAnsi="Times New Roman"/>
          <w:lang w:eastAsia="ar-SA"/>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3012"/>
        <w:gridCol w:w="992"/>
        <w:gridCol w:w="1134"/>
        <w:gridCol w:w="1418"/>
        <w:gridCol w:w="1559"/>
      </w:tblGrid>
      <w:tr w:rsidR="00A81C0F" w:rsidRPr="00491C99" w:rsidTr="00A81C0F">
        <w:trPr>
          <w:trHeight w:val="585"/>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Pr="00491C99" w:rsidRDefault="00A81C0F" w:rsidP="00A13293">
            <w:pPr>
              <w:widowControl w:val="0"/>
              <w:autoSpaceDE w:val="0"/>
              <w:autoSpaceDN w:val="0"/>
              <w:adjustRightInd w:val="0"/>
              <w:spacing w:after="0" w:line="240" w:lineRule="auto"/>
              <w:jc w:val="center"/>
              <w:rPr>
                <w:rFonts w:ascii="Times New Roman" w:hAnsi="Times New Roman"/>
                <w:b/>
                <w:sz w:val="20"/>
                <w:lang w:eastAsia="ar-SA"/>
              </w:rPr>
            </w:pPr>
            <w:r w:rsidRPr="00491C99">
              <w:rPr>
                <w:rFonts w:ascii="Times New Roman" w:hAnsi="Times New Roman"/>
                <w:b/>
                <w:sz w:val="20"/>
                <w:lang w:eastAsia="ar-SA"/>
              </w:rPr>
              <w:t>№</w:t>
            </w:r>
          </w:p>
          <w:p w:rsidR="00A81C0F" w:rsidRPr="00491C99" w:rsidRDefault="00A81C0F" w:rsidP="00A13293">
            <w:pPr>
              <w:widowControl w:val="0"/>
              <w:autoSpaceDE w:val="0"/>
              <w:autoSpaceDN w:val="0"/>
              <w:adjustRightInd w:val="0"/>
              <w:spacing w:after="0" w:line="240" w:lineRule="auto"/>
              <w:jc w:val="center"/>
              <w:rPr>
                <w:rFonts w:ascii="Times New Roman" w:hAnsi="Times New Roman"/>
                <w:b/>
                <w:sz w:val="20"/>
                <w:lang w:eastAsia="ar-SA"/>
              </w:rPr>
            </w:pPr>
            <w:r w:rsidRPr="00491C99">
              <w:rPr>
                <w:rFonts w:ascii="Times New Roman" w:hAnsi="Times New Roman"/>
                <w:b/>
                <w:sz w:val="20"/>
                <w:lang w:eastAsia="ar-SA"/>
              </w:rPr>
              <w:t>п/п</w:t>
            </w:r>
          </w:p>
        </w:tc>
        <w:tc>
          <w:tcPr>
            <w:tcW w:w="3012" w:type="dxa"/>
            <w:tcBorders>
              <w:top w:val="single" w:sz="4" w:space="0" w:color="auto"/>
              <w:left w:val="single" w:sz="4" w:space="0" w:color="auto"/>
              <w:bottom w:val="single" w:sz="4" w:space="0" w:color="auto"/>
              <w:right w:val="single" w:sz="4" w:space="0" w:color="auto"/>
            </w:tcBorders>
            <w:vAlign w:val="center"/>
          </w:tcPr>
          <w:p w:rsidR="00A81C0F" w:rsidRPr="00491C99" w:rsidRDefault="00A81C0F" w:rsidP="00A13293">
            <w:pPr>
              <w:widowControl w:val="0"/>
              <w:autoSpaceDE w:val="0"/>
              <w:autoSpaceDN w:val="0"/>
              <w:adjustRightInd w:val="0"/>
              <w:spacing w:after="0" w:line="240" w:lineRule="auto"/>
              <w:jc w:val="center"/>
              <w:rPr>
                <w:rFonts w:ascii="Times New Roman" w:hAnsi="Times New Roman"/>
                <w:b/>
                <w:sz w:val="20"/>
                <w:lang w:eastAsia="ar-SA"/>
              </w:rPr>
            </w:pPr>
            <w:r w:rsidRPr="00491C99">
              <w:rPr>
                <w:rFonts w:ascii="Times New Roman" w:hAnsi="Times New Roman"/>
                <w:b/>
                <w:sz w:val="20"/>
                <w:lang w:eastAsia="ar-SA"/>
              </w:rPr>
              <w:t xml:space="preserve">Найменування </w:t>
            </w:r>
          </w:p>
          <w:p w:rsidR="00A81C0F" w:rsidRPr="00491C99" w:rsidRDefault="00A81C0F" w:rsidP="00A13293">
            <w:pPr>
              <w:widowControl w:val="0"/>
              <w:autoSpaceDE w:val="0"/>
              <w:autoSpaceDN w:val="0"/>
              <w:adjustRightInd w:val="0"/>
              <w:spacing w:after="0" w:line="240" w:lineRule="auto"/>
              <w:jc w:val="center"/>
              <w:rPr>
                <w:rFonts w:ascii="Times New Roman" w:hAnsi="Times New Roman"/>
                <w:b/>
                <w:sz w:val="20"/>
                <w:lang w:eastAsia="ar-SA"/>
              </w:rPr>
            </w:pPr>
            <w:r w:rsidRPr="00491C99">
              <w:rPr>
                <w:rFonts w:ascii="Times New Roman" w:hAnsi="Times New Roman"/>
                <w:b/>
                <w:sz w:val="20"/>
                <w:lang w:eastAsia="ar-SA"/>
              </w:rPr>
              <w:t>товару</w:t>
            </w:r>
          </w:p>
          <w:p w:rsidR="00A81C0F" w:rsidRPr="00491C99" w:rsidRDefault="00A81C0F" w:rsidP="00A13293">
            <w:pPr>
              <w:widowControl w:val="0"/>
              <w:autoSpaceDE w:val="0"/>
              <w:autoSpaceDN w:val="0"/>
              <w:adjustRightInd w:val="0"/>
              <w:spacing w:after="0" w:line="240" w:lineRule="auto"/>
              <w:jc w:val="center"/>
              <w:rPr>
                <w:rFonts w:ascii="Times New Roman" w:hAnsi="Times New Roman"/>
                <w:b/>
                <w:sz w:val="20"/>
                <w:lang w:eastAsia="ar-SA"/>
              </w:rPr>
            </w:pPr>
            <w:r w:rsidRPr="00491C99">
              <w:rPr>
                <w:rFonts w:ascii="Times New Roman" w:hAnsi="Times New Roman"/>
                <w:b/>
                <w:sz w:val="20"/>
                <w:lang w:eastAsia="ar-SA"/>
              </w:rPr>
              <w:t>(Асортиментний перелік)</w:t>
            </w:r>
          </w:p>
        </w:tc>
        <w:tc>
          <w:tcPr>
            <w:tcW w:w="992" w:type="dxa"/>
            <w:tcBorders>
              <w:top w:val="single" w:sz="4" w:space="0" w:color="auto"/>
              <w:left w:val="single" w:sz="4" w:space="0" w:color="auto"/>
              <w:bottom w:val="single" w:sz="4" w:space="0" w:color="auto"/>
              <w:right w:val="single" w:sz="4" w:space="0" w:color="auto"/>
            </w:tcBorders>
            <w:vAlign w:val="center"/>
          </w:tcPr>
          <w:p w:rsidR="00A81C0F" w:rsidRPr="00491C99" w:rsidRDefault="00A81C0F" w:rsidP="00A13293">
            <w:pPr>
              <w:widowControl w:val="0"/>
              <w:autoSpaceDE w:val="0"/>
              <w:autoSpaceDN w:val="0"/>
              <w:adjustRightInd w:val="0"/>
              <w:spacing w:after="0" w:line="240" w:lineRule="auto"/>
              <w:jc w:val="center"/>
              <w:rPr>
                <w:rFonts w:ascii="Times New Roman" w:hAnsi="Times New Roman"/>
                <w:b/>
                <w:sz w:val="20"/>
                <w:lang w:eastAsia="ar-SA"/>
              </w:rPr>
            </w:pPr>
            <w:r w:rsidRPr="00491C99">
              <w:rPr>
                <w:rFonts w:ascii="Times New Roman" w:hAnsi="Times New Roman"/>
                <w:b/>
                <w:sz w:val="20"/>
                <w:lang w:eastAsia="ar-S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A81C0F" w:rsidRPr="00491C99" w:rsidRDefault="00A81C0F" w:rsidP="00A13293">
            <w:pPr>
              <w:widowControl w:val="0"/>
              <w:autoSpaceDE w:val="0"/>
              <w:autoSpaceDN w:val="0"/>
              <w:adjustRightInd w:val="0"/>
              <w:spacing w:after="0" w:line="240" w:lineRule="auto"/>
              <w:jc w:val="center"/>
              <w:rPr>
                <w:rFonts w:ascii="Times New Roman" w:hAnsi="Times New Roman"/>
                <w:b/>
                <w:sz w:val="20"/>
                <w:lang w:eastAsia="ar-SA"/>
              </w:rPr>
            </w:pPr>
            <w:r w:rsidRPr="00491C99">
              <w:rPr>
                <w:rFonts w:ascii="Times New Roman" w:hAnsi="Times New Roman"/>
                <w:b/>
                <w:sz w:val="20"/>
                <w:lang w:eastAsia="ar-SA"/>
              </w:rPr>
              <w:t>Кіль-кість</w:t>
            </w:r>
          </w:p>
        </w:tc>
        <w:tc>
          <w:tcPr>
            <w:tcW w:w="1418" w:type="dxa"/>
            <w:tcBorders>
              <w:top w:val="single" w:sz="4" w:space="0" w:color="auto"/>
              <w:left w:val="single" w:sz="4" w:space="0" w:color="auto"/>
              <w:bottom w:val="single" w:sz="4" w:space="0" w:color="auto"/>
              <w:right w:val="single" w:sz="4" w:space="0" w:color="auto"/>
            </w:tcBorders>
            <w:vAlign w:val="center"/>
          </w:tcPr>
          <w:p w:rsidR="00A81C0F" w:rsidRPr="00491C99" w:rsidRDefault="00A81C0F" w:rsidP="00A13293">
            <w:pPr>
              <w:widowControl w:val="0"/>
              <w:autoSpaceDE w:val="0"/>
              <w:autoSpaceDN w:val="0"/>
              <w:adjustRightInd w:val="0"/>
              <w:spacing w:after="0" w:line="240" w:lineRule="auto"/>
              <w:jc w:val="center"/>
              <w:rPr>
                <w:rFonts w:ascii="Times New Roman" w:hAnsi="Times New Roman"/>
                <w:b/>
                <w:sz w:val="20"/>
                <w:lang w:eastAsia="ar-SA"/>
              </w:rPr>
            </w:pPr>
            <w:r w:rsidRPr="00491C99">
              <w:rPr>
                <w:rFonts w:ascii="Times New Roman" w:hAnsi="Times New Roman"/>
                <w:b/>
                <w:sz w:val="20"/>
                <w:lang w:eastAsia="ar-SA"/>
              </w:rPr>
              <w:t>Ціна за одиницю грн. з ПДВ</w:t>
            </w:r>
            <w:r>
              <w:rPr>
                <w:rFonts w:ascii="Times New Roman" w:hAnsi="Times New Roman"/>
                <w:b/>
                <w:sz w:val="20"/>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A81C0F" w:rsidRPr="00491C99" w:rsidRDefault="00A81C0F" w:rsidP="00A13293">
            <w:pPr>
              <w:widowControl w:val="0"/>
              <w:autoSpaceDE w:val="0"/>
              <w:autoSpaceDN w:val="0"/>
              <w:adjustRightInd w:val="0"/>
              <w:spacing w:after="0" w:line="240" w:lineRule="auto"/>
              <w:jc w:val="center"/>
              <w:rPr>
                <w:rFonts w:ascii="Times New Roman" w:hAnsi="Times New Roman"/>
                <w:b/>
                <w:sz w:val="20"/>
                <w:lang w:eastAsia="ar-SA"/>
              </w:rPr>
            </w:pPr>
            <w:r w:rsidRPr="00491C99">
              <w:rPr>
                <w:rFonts w:ascii="Times New Roman" w:hAnsi="Times New Roman"/>
                <w:b/>
                <w:sz w:val="20"/>
                <w:lang w:eastAsia="ar-SA"/>
              </w:rPr>
              <w:t>Загальна вартість грн. з ПДВ</w:t>
            </w:r>
            <w:r>
              <w:rPr>
                <w:rFonts w:ascii="Times New Roman" w:hAnsi="Times New Roman"/>
                <w:b/>
                <w:sz w:val="20"/>
                <w:lang w:eastAsia="ar-SA"/>
              </w:rPr>
              <w:t>**</w:t>
            </w:r>
          </w:p>
        </w:tc>
      </w:tr>
      <w:tr w:rsidR="00A81C0F" w:rsidRPr="000C4CF6" w:rsidTr="00A81C0F">
        <w:trPr>
          <w:trHeight w:val="303"/>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r w:rsidRPr="00491C99">
              <w:rPr>
                <w:rFonts w:ascii="Times New Roman" w:hAnsi="Times New Roman"/>
                <w:lang w:eastAsia="ar-SA"/>
              </w:rPr>
              <w:t>1</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lang w:eastAsia="uk-UA"/>
              </w:rPr>
            </w:pPr>
            <w:r w:rsidRPr="000C163D">
              <w:rPr>
                <w:rFonts w:ascii="Times New Roman" w:hAnsi="Times New Roman"/>
                <w:color w:val="000000"/>
              </w:rPr>
              <w:t>яблука</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sidRPr="00491C99">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lang w:eastAsia="uk-UA"/>
              </w:rPr>
            </w:pPr>
            <w:r w:rsidRPr="000C163D">
              <w:rPr>
                <w:rFonts w:ascii="Times New Roman" w:hAnsi="Times New Roman"/>
                <w:color w:val="000000"/>
              </w:rPr>
              <w:t>3670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69"/>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r w:rsidRPr="00491C99">
              <w:rPr>
                <w:rFonts w:ascii="Times New Roman" w:hAnsi="Times New Roman"/>
                <w:lang w:eastAsia="ar-SA"/>
              </w:rPr>
              <w:t>2</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банани</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sidRPr="00491C99">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4125</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3</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лимони</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sidRPr="00491C99">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240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4</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виноград</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sidRPr="00491C99">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870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5</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апельсин</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sidRPr="00491C99">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2220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6</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мандарин</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sidRPr="00491C99">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1350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7</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груші</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sidRPr="00491C99">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980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8</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слива</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sidRPr="00491C99">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510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9</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капуста свіжа</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sidRPr="00491C99">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5500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10</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огірок свіжий</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sidRPr="00491C99">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880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11</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помідор свіжий</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sidRPr="00491C99">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840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12</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цибуля</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sidRPr="00491C99">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1070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13</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морква</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2950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14</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 xml:space="preserve">буряк </w:t>
            </w:r>
          </w:p>
        </w:tc>
        <w:tc>
          <w:tcPr>
            <w:tcW w:w="992"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spacing w:after="0" w:line="240" w:lineRule="auto"/>
              <w:jc w:val="center"/>
              <w:rPr>
                <w:rFonts w:ascii="Times New Roman" w:hAnsi="Times New Roman"/>
                <w:lang w:eastAsia="ar-SA"/>
              </w:rPr>
            </w:pPr>
            <w:r>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2460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15</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гарбуз</w:t>
            </w:r>
          </w:p>
        </w:tc>
        <w:tc>
          <w:tcPr>
            <w:tcW w:w="992" w:type="dxa"/>
            <w:tcBorders>
              <w:top w:val="single" w:sz="4" w:space="0" w:color="auto"/>
              <w:left w:val="single" w:sz="4" w:space="0" w:color="auto"/>
              <w:bottom w:val="single" w:sz="4" w:space="0" w:color="auto"/>
              <w:right w:val="single" w:sz="4" w:space="0" w:color="auto"/>
            </w:tcBorders>
          </w:tcPr>
          <w:p w:rsidR="00A81C0F" w:rsidRDefault="00A81C0F" w:rsidP="000C163D">
            <w:pPr>
              <w:spacing w:after="0" w:line="240" w:lineRule="auto"/>
              <w:jc w:val="center"/>
              <w:rPr>
                <w:rFonts w:ascii="Times New Roman" w:hAnsi="Times New Roman"/>
                <w:lang w:eastAsia="ar-SA"/>
              </w:rPr>
            </w:pPr>
            <w:r>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60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A81C0F">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81C0F" w:rsidRDefault="00A81C0F" w:rsidP="000C163D">
            <w:pPr>
              <w:widowControl w:val="0"/>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16</w:t>
            </w:r>
          </w:p>
        </w:tc>
        <w:tc>
          <w:tcPr>
            <w:tcW w:w="3012"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rPr>
                <w:rFonts w:ascii="Times New Roman" w:hAnsi="Times New Roman"/>
                <w:color w:val="000000"/>
              </w:rPr>
            </w:pPr>
            <w:r w:rsidRPr="000C163D">
              <w:rPr>
                <w:rFonts w:ascii="Times New Roman" w:hAnsi="Times New Roman"/>
                <w:color w:val="000000"/>
              </w:rPr>
              <w:t>горіхи грецькі</w:t>
            </w:r>
          </w:p>
        </w:tc>
        <w:tc>
          <w:tcPr>
            <w:tcW w:w="992" w:type="dxa"/>
            <w:tcBorders>
              <w:top w:val="single" w:sz="4" w:space="0" w:color="auto"/>
              <w:left w:val="single" w:sz="4" w:space="0" w:color="auto"/>
              <w:bottom w:val="single" w:sz="4" w:space="0" w:color="auto"/>
              <w:right w:val="single" w:sz="4" w:space="0" w:color="auto"/>
            </w:tcBorders>
          </w:tcPr>
          <w:p w:rsidR="00A81C0F" w:rsidRDefault="00A81C0F" w:rsidP="000C163D">
            <w:pPr>
              <w:spacing w:after="0" w:line="240" w:lineRule="auto"/>
              <w:jc w:val="center"/>
              <w:rPr>
                <w:rFonts w:ascii="Times New Roman" w:hAnsi="Times New Roman"/>
                <w:lang w:eastAsia="ar-SA"/>
              </w:rPr>
            </w:pPr>
            <w:r>
              <w:rPr>
                <w:rFonts w:ascii="Times New Roman" w:hAnsi="Times New Roman"/>
                <w:lang w:eastAsia="ar-SA"/>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A81C0F" w:rsidRPr="000C163D" w:rsidRDefault="00A81C0F" w:rsidP="000C163D">
            <w:pPr>
              <w:spacing w:after="0" w:line="240" w:lineRule="auto"/>
              <w:jc w:val="right"/>
              <w:rPr>
                <w:rFonts w:ascii="Times New Roman" w:hAnsi="Times New Roman"/>
                <w:color w:val="000000"/>
              </w:rPr>
            </w:pPr>
            <w:r w:rsidRPr="000C163D">
              <w:rPr>
                <w:rFonts w:ascii="Times New Roman" w:hAnsi="Times New Roman"/>
                <w:color w:val="000000"/>
              </w:rPr>
              <w:t>40</w:t>
            </w:r>
          </w:p>
        </w:tc>
        <w:tc>
          <w:tcPr>
            <w:tcW w:w="1418" w:type="dxa"/>
            <w:tcBorders>
              <w:top w:val="single" w:sz="4" w:space="0" w:color="auto"/>
              <w:left w:val="single" w:sz="4" w:space="0" w:color="auto"/>
              <w:bottom w:val="single" w:sz="4" w:space="0" w:color="auto"/>
              <w:right w:val="single" w:sz="4" w:space="0" w:color="auto"/>
            </w:tcBorders>
          </w:tcPr>
          <w:p w:rsidR="00A81C0F" w:rsidRPr="00491C99" w:rsidRDefault="00A81C0F" w:rsidP="000C163D">
            <w:pPr>
              <w:widowControl w:val="0"/>
              <w:autoSpaceDE w:val="0"/>
              <w:autoSpaceDN w:val="0"/>
              <w:adjustRightInd w:val="0"/>
              <w:spacing w:after="0" w:line="240" w:lineRule="auto"/>
              <w:jc w:val="center"/>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A81C0F" w:rsidRPr="000C4CF6" w:rsidRDefault="00A81C0F" w:rsidP="000C163D">
            <w:pPr>
              <w:widowControl w:val="0"/>
              <w:autoSpaceDE w:val="0"/>
              <w:autoSpaceDN w:val="0"/>
              <w:adjustRightInd w:val="0"/>
              <w:spacing w:after="0" w:line="240" w:lineRule="auto"/>
              <w:jc w:val="center"/>
              <w:rPr>
                <w:rFonts w:eastAsia="Calibri"/>
                <w:b/>
                <w:bCs/>
                <w:sz w:val="20"/>
                <w:szCs w:val="20"/>
                <w:lang w:val="ru-RU"/>
              </w:rPr>
            </w:pPr>
          </w:p>
        </w:tc>
      </w:tr>
      <w:tr w:rsidR="00A81C0F" w:rsidRPr="000C4CF6" w:rsidTr="000B6006">
        <w:trPr>
          <w:trHeight w:val="348"/>
          <w:jc w:val="center"/>
        </w:trPr>
        <w:tc>
          <w:tcPr>
            <w:tcW w:w="7083" w:type="dxa"/>
            <w:gridSpan w:val="5"/>
            <w:tcBorders>
              <w:top w:val="single" w:sz="4" w:space="0" w:color="auto"/>
              <w:left w:val="single" w:sz="4" w:space="0" w:color="auto"/>
              <w:bottom w:val="single" w:sz="4" w:space="0" w:color="auto"/>
              <w:right w:val="single" w:sz="4" w:space="0" w:color="auto"/>
            </w:tcBorders>
            <w:vAlign w:val="center"/>
          </w:tcPr>
          <w:p w:rsidR="00A81C0F" w:rsidRPr="00491C99" w:rsidRDefault="00A81C0F" w:rsidP="00A81C0F">
            <w:pPr>
              <w:widowControl w:val="0"/>
              <w:autoSpaceDE w:val="0"/>
              <w:autoSpaceDN w:val="0"/>
              <w:adjustRightInd w:val="0"/>
              <w:spacing w:after="0" w:line="240" w:lineRule="auto"/>
              <w:jc w:val="right"/>
              <w:rPr>
                <w:rFonts w:ascii="Times New Roman" w:hAnsi="Times New Roman"/>
                <w:b/>
                <w:lang w:eastAsia="ar-SA"/>
              </w:rPr>
            </w:pPr>
            <w:r>
              <w:rPr>
                <w:rFonts w:ascii="Times New Roman" w:hAnsi="Times New Roman"/>
                <w:b/>
                <w:lang w:eastAsia="ar-SA"/>
              </w:rPr>
              <w:t xml:space="preserve">Всього загальна вартість </w:t>
            </w:r>
            <w:bookmarkStart w:id="0" w:name="_GoBack"/>
            <w:bookmarkEnd w:id="0"/>
            <w:r>
              <w:rPr>
                <w:rFonts w:ascii="Times New Roman" w:hAnsi="Times New Roman"/>
                <w:b/>
                <w:lang w:eastAsia="ar-SA"/>
              </w:rPr>
              <w:t>грн. з ПДВ**</w:t>
            </w:r>
          </w:p>
        </w:tc>
        <w:tc>
          <w:tcPr>
            <w:tcW w:w="1559" w:type="dxa"/>
            <w:tcBorders>
              <w:top w:val="single" w:sz="4" w:space="0" w:color="auto"/>
              <w:left w:val="single" w:sz="4" w:space="0" w:color="auto"/>
              <w:bottom w:val="single" w:sz="4" w:space="0" w:color="auto"/>
              <w:right w:val="single" w:sz="4" w:space="0" w:color="auto"/>
            </w:tcBorders>
          </w:tcPr>
          <w:p w:rsidR="00A81C0F" w:rsidRPr="00491C99" w:rsidRDefault="00A81C0F" w:rsidP="005D4BCD">
            <w:pPr>
              <w:widowControl w:val="0"/>
              <w:autoSpaceDE w:val="0"/>
              <w:autoSpaceDN w:val="0"/>
              <w:adjustRightInd w:val="0"/>
              <w:spacing w:after="0" w:line="240" w:lineRule="auto"/>
              <w:jc w:val="center"/>
              <w:rPr>
                <w:rFonts w:eastAsia="Calibri"/>
                <w:b/>
                <w:bCs/>
                <w:sz w:val="20"/>
                <w:szCs w:val="20"/>
                <w:lang w:val="ru-RU"/>
              </w:rPr>
            </w:pPr>
          </w:p>
        </w:tc>
      </w:tr>
    </w:tbl>
    <w:p w:rsidR="00A81C0F" w:rsidRPr="006A24DB" w:rsidRDefault="00A81C0F" w:rsidP="00A81C0F">
      <w:pPr>
        <w:ind w:firstLine="426"/>
        <w:jc w:val="both"/>
        <w:rPr>
          <w:rFonts w:ascii="Times New Roman" w:hAnsi="Times New Roman"/>
          <w:b/>
          <w:i/>
          <w:color w:val="FF0000"/>
          <w:u w:val="single"/>
        </w:rPr>
      </w:pPr>
      <w:r w:rsidRPr="006A24DB">
        <w:rPr>
          <w:rFonts w:ascii="Times New Roman" w:hAnsi="Times New Roman"/>
          <w:b/>
          <w:i/>
          <w:color w:val="FF0000"/>
        </w:rPr>
        <w:t xml:space="preserve">*Ціна за одиницю та загальна </w:t>
      </w:r>
      <w:r>
        <w:rPr>
          <w:rFonts w:ascii="Times New Roman" w:hAnsi="Times New Roman"/>
          <w:b/>
          <w:i/>
          <w:color w:val="FF0000"/>
        </w:rPr>
        <w:t>вартість зазначаються в гривнях. Загальна вартість повинна</w:t>
      </w:r>
      <w:r w:rsidRPr="006A24DB">
        <w:rPr>
          <w:rFonts w:ascii="Times New Roman" w:hAnsi="Times New Roman"/>
          <w:b/>
          <w:i/>
          <w:color w:val="FF0000"/>
        </w:rPr>
        <w:t xml:space="preserve"> містити не більше двох знаків після коми.</w:t>
      </w:r>
      <w:r w:rsidRPr="006A24DB">
        <w:rPr>
          <w:rFonts w:ascii="Times New Roman" w:hAnsi="Times New Roman"/>
          <w:color w:val="FF0000"/>
        </w:rPr>
        <w:t xml:space="preserve"> </w:t>
      </w:r>
    </w:p>
    <w:p w:rsidR="001A54F7" w:rsidRPr="00614927" w:rsidRDefault="001A54F7" w:rsidP="001A54F7">
      <w:pPr>
        <w:spacing w:after="0"/>
        <w:ind w:firstLine="426"/>
        <w:jc w:val="both"/>
        <w:rPr>
          <w:rFonts w:ascii="Times New Roman" w:hAnsi="Times New Roman"/>
        </w:rPr>
      </w:pPr>
      <w:r w:rsidRPr="00614927">
        <w:rPr>
          <w:rFonts w:ascii="Times New Roman" w:hAnsi="Times New Roman"/>
        </w:rPr>
        <w:t xml:space="preserve">1. Ми погоджуємося дотримуватися умов цієї пропозиції </w:t>
      </w:r>
      <w:r w:rsidR="000C163D">
        <w:rPr>
          <w:rFonts w:ascii="Times New Roman" w:hAnsi="Times New Roman"/>
        </w:rPr>
        <w:t>не менше</w:t>
      </w:r>
      <w:r w:rsidRPr="00614927">
        <w:rPr>
          <w:rFonts w:ascii="Times New Roman" w:hAnsi="Times New Roman"/>
        </w:rPr>
        <w:t xml:space="preserve"> 90 календарних днів з дати розкриття тендерних пропозицій.</w:t>
      </w:r>
    </w:p>
    <w:p w:rsidR="001A54F7" w:rsidRPr="00614927" w:rsidRDefault="001A54F7" w:rsidP="001A54F7">
      <w:pPr>
        <w:spacing w:after="0"/>
        <w:ind w:firstLine="426"/>
        <w:jc w:val="both"/>
        <w:rPr>
          <w:rFonts w:ascii="Times New Roman" w:hAnsi="Times New Roman"/>
        </w:rPr>
      </w:pPr>
      <w:r w:rsidRPr="00614927">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1A54F7" w:rsidRPr="00614927" w:rsidRDefault="001A54F7" w:rsidP="001A54F7">
      <w:pPr>
        <w:spacing w:after="0"/>
        <w:ind w:firstLine="426"/>
        <w:jc w:val="both"/>
        <w:rPr>
          <w:rFonts w:ascii="Times New Roman" w:hAnsi="Times New Roman"/>
          <w:color w:val="000000"/>
        </w:rPr>
      </w:pPr>
      <w:r w:rsidRPr="00614927">
        <w:rPr>
          <w:rFonts w:ascii="Times New Roman" w:hAnsi="Times New Roman"/>
        </w:rPr>
        <w:t xml:space="preserve">3. </w:t>
      </w:r>
      <w:r w:rsidRPr="00614927">
        <w:rPr>
          <w:rFonts w:ascii="Times New Roman" w:hAnsi="Times New Roman"/>
          <w:color w:val="000000"/>
        </w:rPr>
        <w:t>У разі визначення нас Переможцем ми погоджуємося:</w:t>
      </w:r>
    </w:p>
    <w:p w:rsidR="001A54F7" w:rsidRPr="00614927" w:rsidRDefault="001A54F7" w:rsidP="001A54F7">
      <w:pPr>
        <w:spacing w:after="0"/>
        <w:ind w:firstLine="426"/>
        <w:jc w:val="both"/>
        <w:rPr>
          <w:rFonts w:ascii="Times New Roman" w:hAnsi="Times New Roman"/>
          <w:color w:val="000000"/>
        </w:rPr>
      </w:pPr>
      <w:r w:rsidRPr="00614927">
        <w:rPr>
          <w:rFonts w:ascii="Times New Roman" w:hAnsi="Times New Roman"/>
          <w:color w:val="000000"/>
        </w:rPr>
        <w:t xml:space="preserve">      - </w:t>
      </w:r>
      <w:r w:rsidRPr="00614927">
        <w:rPr>
          <w:rFonts w:ascii="Times New Roman" w:eastAsia="SimSun" w:hAnsi="Times New Roman"/>
          <w:color w:val="00000A"/>
          <w:kern w:val="3"/>
        </w:rPr>
        <w:t>з істотними умовами договор</w:t>
      </w:r>
      <w:r w:rsidR="00DC23DF">
        <w:rPr>
          <w:rFonts w:ascii="Times New Roman" w:eastAsia="SimSun" w:hAnsi="Times New Roman"/>
          <w:color w:val="00000A"/>
          <w:kern w:val="3"/>
        </w:rPr>
        <w:t>у про закупівлю та неможливістю</w:t>
      </w:r>
      <w:r w:rsidRPr="00614927">
        <w:rPr>
          <w:rFonts w:ascii="Times New Roman" w:eastAsia="SimSun" w:hAnsi="Times New Roman"/>
          <w:color w:val="00000A"/>
          <w:kern w:val="3"/>
        </w:rPr>
        <w:t xml:space="preserve"> змінювати їх після його підписання до виконання зобов’язань сторонами в повному обсязі, крім випадків, визначених в даній тендерній документації;</w:t>
      </w:r>
    </w:p>
    <w:p w:rsidR="001A54F7" w:rsidRPr="00614927" w:rsidRDefault="001A54F7" w:rsidP="001A54F7">
      <w:pPr>
        <w:spacing w:after="0"/>
        <w:ind w:firstLine="426"/>
        <w:jc w:val="both"/>
        <w:rPr>
          <w:rFonts w:ascii="Times New Roman" w:hAnsi="Times New Roman"/>
        </w:rPr>
      </w:pPr>
      <w:r w:rsidRPr="00614927">
        <w:rPr>
          <w:rFonts w:ascii="Times New Roman" w:hAnsi="Times New Roman"/>
          <w:color w:val="000000"/>
        </w:rPr>
        <w:t xml:space="preserve">      -  укласти </w:t>
      </w:r>
      <w:r w:rsidR="009D1574">
        <w:rPr>
          <w:rFonts w:ascii="Times New Roman" w:hAnsi="Times New Roman"/>
          <w:color w:val="000000"/>
        </w:rPr>
        <w:t>договір про закупівлю на умовах</w:t>
      </w:r>
      <w:r w:rsidRPr="00614927">
        <w:rPr>
          <w:rFonts w:ascii="Times New Roman" w:hAnsi="Times New Roman"/>
          <w:color w:val="000000"/>
        </w:rPr>
        <w:t xml:space="preserve"> проєкту договору, викладених у </w:t>
      </w:r>
      <w:r w:rsidRPr="00614927">
        <w:rPr>
          <w:rFonts w:ascii="Times New Roman" w:hAnsi="Times New Roman"/>
          <w:b/>
          <w:color w:val="000000"/>
        </w:rPr>
        <w:t>Додатку 7</w:t>
      </w:r>
      <w:r w:rsidRPr="00614927">
        <w:rPr>
          <w:rFonts w:ascii="Times New Roman" w:hAnsi="Times New Roman"/>
          <w:color w:val="000000"/>
        </w:rPr>
        <w:t xml:space="preserve"> до цієї тендерної документації.</w:t>
      </w:r>
    </w:p>
    <w:p w:rsidR="000C163D" w:rsidRDefault="001A54F7" w:rsidP="000C163D">
      <w:pPr>
        <w:spacing w:after="0"/>
        <w:ind w:firstLine="426"/>
        <w:jc w:val="both"/>
        <w:rPr>
          <w:rFonts w:ascii="Times New Roman" w:hAnsi="Times New Roman"/>
          <w:color w:val="000000"/>
        </w:rPr>
      </w:pPr>
      <w:r w:rsidRPr="00614927">
        <w:rPr>
          <w:rFonts w:ascii="Times New Roman" w:hAnsi="Times New Roman"/>
        </w:rPr>
        <w:t xml:space="preserve">4. </w:t>
      </w:r>
      <w:r w:rsidR="000C163D">
        <w:rPr>
          <w:rFonts w:ascii="Times New Roman" w:hAnsi="Times New Roman"/>
        </w:rPr>
        <w:t xml:space="preserve">Ми зобов’язуємося </w:t>
      </w:r>
      <w:r w:rsidR="000C163D">
        <w:rPr>
          <w:rFonts w:ascii="Times New Roman" w:hAnsi="Times New Roman"/>
          <w:color w:val="000000"/>
        </w:rPr>
        <w:t>укласти договір про закупівлю не пізніше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1A54F7" w:rsidRPr="00614927" w:rsidRDefault="000C163D" w:rsidP="000C163D">
      <w:pPr>
        <w:spacing w:after="0"/>
        <w:ind w:firstLine="426"/>
        <w:jc w:val="both"/>
        <w:rPr>
          <w:rFonts w:ascii="Times New Roman" w:hAnsi="Times New Roman"/>
          <w:color w:val="000000"/>
        </w:rPr>
      </w:pPr>
      <w:r>
        <w:rPr>
          <w:rFonts w:ascii="Times New Roman" w:hAnsi="Times New Roman"/>
          <w:color w:val="000000"/>
        </w:rPr>
        <w:t>5.</w:t>
      </w:r>
      <w:r w:rsidR="001A54F7" w:rsidRPr="00614927">
        <w:rPr>
          <w:rFonts w:ascii="Times New Roman" w:hAnsi="Times New Roman"/>
          <w:color w:val="000000"/>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A54F7" w:rsidRPr="00614927" w:rsidRDefault="001A54F7" w:rsidP="001A54F7">
      <w:pPr>
        <w:shd w:val="clear" w:color="auto" w:fill="FFFFFF"/>
        <w:spacing w:after="0" w:line="240" w:lineRule="auto"/>
        <w:jc w:val="both"/>
        <w:rPr>
          <w:rFonts w:ascii="Times New Roman" w:hAnsi="Times New Roman"/>
          <w:iCs/>
          <w:sz w:val="24"/>
          <w:szCs w:val="24"/>
          <w:u w:val="single"/>
          <w:lang w:eastAsia="ar-SA"/>
        </w:rPr>
      </w:pPr>
    </w:p>
    <w:p w:rsidR="001A54F7" w:rsidRPr="00614927" w:rsidRDefault="001A54F7" w:rsidP="001A54F7">
      <w:pPr>
        <w:shd w:val="clear" w:color="auto" w:fill="FFFFFF"/>
        <w:spacing w:after="0" w:line="240" w:lineRule="auto"/>
        <w:jc w:val="center"/>
        <w:rPr>
          <w:rFonts w:ascii="Times New Roman" w:hAnsi="Times New Roman"/>
          <w:iCs/>
          <w:sz w:val="24"/>
          <w:szCs w:val="24"/>
          <w:u w:val="single"/>
          <w:lang w:eastAsia="ar-SA"/>
        </w:rPr>
      </w:pPr>
      <w:r w:rsidRPr="00614927">
        <w:rPr>
          <w:rFonts w:ascii="Times New Roman" w:hAnsi="Times New Roman"/>
          <w:iCs/>
          <w:sz w:val="24"/>
          <w:szCs w:val="24"/>
          <w:u w:val="single"/>
          <w:lang w:eastAsia="ar-SA"/>
        </w:rPr>
        <w:t xml:space="preserve">Посада, прізвище, ініціали, підпис уповноваженої особи </w:t>
      </w:r>
      <w:r>
        <w:rPr>
          <w:rFonts w:ascii="Times New Roman" w:hAnsi="Times New Roman"/>
          <w:iCs/>
          <w:sz w:val="24"/>
          <w:szCs w:val="24"/>
          <w:u w:val="single"/>
          <w:lang w:eastAsia="ar-SA"/>
        </w:rPr>
        <w:t>У</w:t>
      </w:r>
      <w:r w:rsidRPr="00614927">
        <w:rPr>
          <w:rFonts w:ascii="Times New Roman" w:hAnsi="Times New Roman"/>
          <w:iCs/>
          <w:sz w:val="24"/>
          <w:szCs w:val="24"/>
          <w:u w:val="single"/>
          <w:lang w:eastAsia="ar-SA"/>
        </w:rPr>
        <w:t>часника, завірені печаткою</w:t>
      </w:r>
    </w:p>
    <w:p w:rsidR="001A54F7" w:rsidRDefault="001A54F7" w:rsidP="00DB5862">
      <w:pPr>
        <w:shd w:val="clear" w:color="auto" w:fill="FFFFFF"/>
        <w:spacing w:after="0" w:line="240" w:lineRule="auto"/>
        <w:jc w:val="center"/>
        <w:rPr>
          <w:rFonts w:ascii="Times New Roman" w:hAnsi="Times New Roman"/>
          <w:b/>
          <w:sz w:val="24"/>
          <w:szCs w:val="24"/>
        </w:rPr>
      </w:pPr>
      <w:r w:rsidRPr="00614927">
        <w:rPr>
          <w:rFonts w:ascii="Times New Roman" w:hAnsi="Times New Roman"/>
          <w:iCs/>
          <w:sz w:val="24"/>
          <w:szCs w:val="24"/>
          <w:lang w:eastAsia="ar-SA"/>
        </w:rPr>
        <w:t>(за наявності)</w:t>
      </w:r>
    </w:p>
    <w:sectPr w:rsidR="001A54F7" w:rsidSect="001056A6">
      <w:pgSz w:w="11906" w:h="16838"/>
      <w:pgMar w:top="539" w:right="566"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4F7"/>
    <w:rsid w:val="000C163D"/>
    <w:rsid w:val="000C5022"/>
    <w:rsid w:val="00190475"/>
    <w:rsid w:val="001A54F7"/>
    <w:rsid w:val="001F5A0A"/>
    <w:rsid w:val="003B51D9"/>
    <w:rsid w:val="0043254A"/>
    <w:rsid w:val="00462F3A"/>
    <w:rsid w:val="00491C99"/>
    <w:rsid w:val="004F6898"/>
    <w:rsid w:val="005D4BCD"/>
    <w:rsid w:val="00647C50"/>
    <w:rsid w:val="008238BB"/>
    <w:rsid w:val="008321AF"/>
    <w:rsid w:val="008364F1"/>
    <w:rsid w:val="009176F3"/>
    <w:rsid w:val="00983206"/>
    <w:rsid w:val="009D1574"/>
    <w:rsid w:val="009F1E9D"/>
    <w:rsid w:val="00A6299F"/>
    <w:rsid w:val="00A81C0F"/>
    <w:rsid w:val="00B55A62"/>
    <w:rsid w:val="00D22BE6"/>
    <w:rsid w:val="00D51689"/>
    <w:rsid w:val="00DB5862"/>
    <w:rsid w:val="00DC23DF"/>
    <w:rsid w:val="00DD69AF"/>
    <w:rsid w:val="00E13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F7"/>
    <w:rPr>
      <w:rFonts w:ascii="Calibri" w:eastAsia="Times New Roman" w:hAnsi="Calibri" w:cs="Times New Roman"/>
      <w:lang w:eastAsia="ru-RU"/>
    </w:rPr>
  </w:style>
  <w:style w:type="paragraph" w:styleId="3">
    <w:name w:val="heading 3"/>
    <w:basedOn w:val="a"/>
    <w:next w:val="a"/>
    <w:link w:val="30"/>
    <w:uiPriority w:val="9"/>
    <w:unhideWhenUsed/>
    <w:qFormat/>
    <w:rsid w:val="001A54F7"/>
    <w:pPr>
      <w:keepNext/>
      <w:keepLines/>
      <w:spacing w:before="40" w:after="0" w:line="240" w:lineRule="auto"/>
      <w:outlineLvl w:val="2"/>
    </w:pPr>
    <w:rPr>
      <w:rFonts w:ascii="Calibri Light" w:eastAsia="SimSun" w:hAnsi="Calibri Light"/>
      <w:color w:val="53813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54F7"/>
    <w:rPr>
      <w:rFonts w:ascii="Calibri Light" w:eastAsia="SimSun" w:hAnsi="Calibri Light" w:cs="Times New Roman"/>
      <w:color w:val="538135"/>
      <w:sz w:val="26"/>
      <w:szCs w:val="26"/>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7,Знак18 Знак, Знак2"/>
    <w:basedOn w:val="a"/>
    <w:link w:val="a4"/>
    <w:rsid w:val="001A54F7"/>
    <w:pPr>
      <w:spacing w:before="100" w:beforeAutospacing="1" w:after="100" w:afterAutospacing="1" w:line="240" w:lineRule="auto"/>
    </w:pPr>
    <w:rPr>
      <w:rFonts w:ascii="Times New Roman" w:hAnsi="Times New Roman"/>
      <w:sz w:val="24"/>
      <w:szCs w:val="20"/>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1A54F7"/>
    <w:rPr>
      <w:rFonts w:ascii="Times New Roman" w:eastAsia="Times New Roman" w:hAnsi="Times New Roman" w:cs="Times New Roman"/>
      <w:sz w:val="24"/>
      <w:szCs w:val="20"/>
      <w:lang w:eastAsia="ru-RU"/>
    </w:rPr>
  </w:style>
  <w:style w:type="character" w:customStyle="1" w:styleId="rvts0">
    <w:name w:val="rvts0"/>
    <w:rsid w:val="001A54F7"/>
  </w:style>
  <w:style w:type="character" w:customStyle="1" w:styleId="2">
    <w:name w:val="Основной текст (2)_"/>
    <w:link w:val="21"/>
    <w:locked/>
    <w:rsid w:val="001A54F7"/>
    <w:rPr>
      <w:shd w:val="clear" w:color="auto" w:fill="FFFFFF"/>
    </w:rPr>
  </w:style>
  <w:style w:type="paragraph" w:customStyle="1" w:styleId="21">
    <w:name w:val="Основной текст (2)1"/>
    <w:basedOn w:val="a"/>
    <w:link w:val="2"/>
    <w:rsid w:val="001A54F7"/>
    <w:pPr>
      <w:widowControl w:val="0"/>
      <w:shd w:val="clear" w:color="auto" w:fill="FFFFFF"/>
      <w:spacing w:after="0" w:line="240" w:lineRule="atLeast"/>
      <w:ind w:hanging="400"/>
    </w:pPr>
    <w:rPr>
      <w:rFonts w:asciiTheme="minorHAnsi" w:eastAsiaTheme="minorHAnsi" w:hAnsiTheme="minorHAnsi" w:cstheme="minorBidi"/>
      <w:lang w:eastAsia="en-US"/>
    </w:rPr>
  </w:style>
  <w:style w:type="paragraph" w:styleId="a5">
    <w:name w:val="No Spacing"/>
    <w:link w:val="a6"/>
    <w:uiPriority w:val="1"/>
    <w:qFormat/>
    <w:rsid w:val="001A54F7"/>
    <w:pPr>
      <w:spacing w:after="0" w:line="240" w:lineRule="auto"/>
    </w:pPr>
    <w:rPr>
      <w:rFonts w:ascii="Calibri" w:eastAsia="Times New Roman" w:hAnsi="Calibri" w:cs="Times New Roman"/>
      <w:lang w:val="ru-RU" w:eastAsia="ru-RU"/>
    </w:rPr>
  </w:style>
  <w:style w:type="character" w:customStyle="1" w:styleId="a6">
    <w:name w:val="Без интервала Знак"/>
    <w:link w:val="a5"/>
    <w:uiPriority w:val="1"/>
    <w:rsid w:val="001A54F7"/>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2021-01-02T14:30:00Z</cp:lastPrinted>
  <dcterms:created xsi:type="dcterms:W3CDTF">2023-06-01T09:35:00Z</dcterms:created>
  <dcterms:modified xsi:type="dcterms:W3CDTF">2023-06-01T09:35:00Z</dcterms:modified>
</cp:coreProperties>
</file>