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A634" w14:textId="2FD57BD0" w:rsidR="00A10C83" w:rsidRPr="00FE596D" w:rsidRDefault="00A10C83" w:rsidP="00A10C83">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 xml:space="preserve">Додаток </w:t>
      </w:r>
      <w:r>
        <w:rPr>
          <w:rFonts w:ascii="Times New Roman" w:hAnsi="Times New Roman" w:cs="Times New Roman"/>
          <w:b/>
          <w:bCs/>
          <w:sz w:val="24"/>
          <w:szCs w:val="24"/>
        </w:rPr>
        <w:t>3</w:t>
      </w:r>
      <w:r w:rsidRPr="00FE596D">
        <w:rPr>
          <w:rFonts w:ascii="Times New Roman" w:hAnsi="Times New Roman" w:cs="Times New Roman"/>
          <w:b/>
          <w:bCs/>
          <w:sz w:val="24"/>
          <w:szCs w:val="24"/>
        </w:rPr>
        <w:t xml:space="preserve"> </w:t>
      </w:r>
    </w:p>
    <w:p w14:paraId="27ACD968" w14:textId="77777777" w:rsidR="00A10C83" w:rsidRDefault="00A10C83" w:rsidP="00A10C83">
      <w:pPr>
        <w:spacing w:after="0" w:line="240" w:lineRule="auto"/>
        <w:jc w:val="right"/>
        <w:rPr>
          <w:rFonts w:ascii="Times New Roman" w:hAnsi="Times New Roman" w:cs="Times New Roman"/>
          <w:b/>
          <w:bCs/>
          <w:sz w:val="24"/>
          <w:szCs w:val="24"/>
        </w:rPr>
      </w:pPr>
      <w:r w:rsidRPr="00FE596D">
        <w:rPr>
          <w:rFonts w:ascii="Times New Roman" w:hAnsi="Times New Roman" w:cs="Times New Roman"/>
          <w:b/>
          <w:bCs/>
          <w:sz w:val="24"/>
          <w:szCs w:val="24"/>
        </w:rPr>
        <w:t>до тендерної документації</w:t>
      </w:r>
    </w:p>
    <w:p w14:paraId="3369BBF7" w14:textId="77777777" w:rsidR="00A10C83" w:rsidRDefault="00A10C83" w:rsidP="00A10C83">
      <w:pPr>
        <w:spacing w:after="0" w:line="240" w:lineRule="auto"/>
        <w:jc w:val="right"/>
        <w:rPr>
          <w:rFonts w:ascii="Times New Roman" w:hAnsi="Times New Roman" w:cs="Times New Roman"/>
          <w:b/>
          <w:bCs/>
          <w:sz w:val="24"/>
          <w:szCs w:val="24"/>
        </w:rPr>
      </w:pPr>
    </w:p>
    <w:p w14:paraId="5F551FB5" w14:textId="77777777" w:rsidR="00A10C83" w:rsidRDefault="00A10C83" w:rsidP="00A10C83">
      <w:pPr>
        <w:spacing w:after="0" w:line="240" w:lineRule="auto"/>
        <w:jc w:val="center"/>
        <w:outlineLvl w:val="0"/>
        <w:rPr>
          <w:rFonts w:ascii="Times New Roman" w:hAnsi="Times New Roman" w:cs="Times New Roman"/>
          <w:b/>
          <w:sz w:val="24"/>
          <w:szCs w:val="24"/>
          <w:lang w:eastAsia="en-US"/>
        </w:rPr>
      </w:pPr>
      <w:r w:rsidRPr="00FE596D">
        <w:rPr>
          <w:rFonts w:ascii="Times New Roman" w:hAnsi="Times New Roman" w:cs="Times New Roman"/>
          <w:b/>
          <w:sz w:val="24"/>
          <w:szCs w:val="24"/>
          <w:lang w:eastAsia="en-US"/>
        </w:rPr>
        <w:t>ІНФОРМАЦІЯ</w:t>
      </w:r>
      <w:r>
        <w:rPr>
          <w:rFonts w:ascii="Times New Roman" w:hAnsi="Times New Roman" w:cs="Times New Roman"/>
          <w:b/>
          <w:sz w:val="24"/>
          <w:szCs w:val="24"/>
          <w:lang w:eastAsia="en-US"/>
        </w:rPr>
        <w:t xml:space="preserve"> ТА ДОКУМЕНТИ</w:t>
      </w:r>
      <w:r w:rsidRPr="00FE596D">
        <w:rPr>
          <w:rFonts w:ascii="Times New Roman" w:hAnsi="Times New Roman" w:cs="Times New Roman"/>
          <w:b/>
          <w:sz w:val="24"/>
          <w:szCs w:val="24"/>
          <w:lang w:eastAsia="en-US"/>
        </w:rPr>
        <w:t xml:space="preserve"> ПРО НЕОБХІДНІ ТЕХНІЧНІ, ЯКІСНІ ТА КІЛЬКІСНІ ХАРАКТЕРИСТИКИ ПРЕДМЕТА ЗАКУПІВЛІ </w:t>
      </w:r>
    </w:p>
    <w:p w14:paraId="7CB989AF" w14:textId="38F44BC3" w:rsidR="00A10C83" w:rsidRPr="00A10C83" w:rsidRDefault="00A10C83" w:rsidP="008D65BF">
      <w:pPr>
        <w:spacing w:before="120" w:after="0" w:line="240" w:lineRule="auto"/>
        <w:jc w:val="center"/>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 закупівлі</w:t>
      </w:r>
      <w:r w:rsidRPr="00915677">
        <w:rPr>
          <w:rFonts w:ascii="Times New Roman" w:hAnsi="Times New Roman" w:cs="Times New Roman"/>
          <w:b/>
          <w:sz w:val="24"/>
          <w:szCs w:val="24"/>
          <w:lang w:eastAsia="en-US"/>
        </w:rPr>
        <w:t>:</w:t>
      </w:r>
    </w:p>
    <w:p w14:paraId="7DAEE1AE" w14:textId="3914BFB4" w:rsidR="008D65BF" w:rsidRDefault="008D65BF" w:rsidP="008D65BF">
      <w:pPr>
        <w:shd w:val="clear" w:color="auto" w:fill="FFFFFF"/>
        <w:tabs>
          <w:tab w:val="left" w:pos="681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w:t>
      </w:r>
      <w:r w:rsidRPr="00FE596D">
        <w:rPr>
          <w:rFonts w:ascii="Times New Roman" w:hAnsi="Times New Roman" w:cs="Times New Roman"/>
          <w:b/>
          <w:sz w:val="24"/>
          <w:szCs w:val="24"/>
        </w:rPr>
        <w:t xml:space="preserve">лектрична енергія </w:t>
      </w:r>
      <w:r w:rsidRPr="00FE596D">
        <w:rPr>
          <w:rFonts w:ascii="Times New Roman" w:hAnsi="Times New Roman" w:cs="Times New Roman"/>
          <w:b/>
          <w:sz w:val="24"/>
          <w:szCs w:val="24"/>
          <w:lang w:eastAsia="ar-SA"/>
        </w:rPr>
        <w:t xml:space="preserve">для адміністративних та нежитлових будинків (м. Київ, </w:t>
      </w:r>
      <w:r w:rsidRPr="00FE596D">
        <w:rPr>
          <w:rFonts w:ascii="Times New Roman" w:hAnsi="Times New Roman" w:cs="Times New Roman"/>
          <w:b/>
          <w:sz w:val="24"/>
          <w:szCs w:val="24"/>
          <w:lang w:eastAsia="uk-UA"/>
        </w:rPr>
        <w:t xml:space="preserve">вул. Євгена Сверстюка, 15, </w:t>
      </w:r>
      <w:r w:rsidRPr="00FE596D">
        <w:rPr>
          <w:rFonts w:ascii="Times New Roman" w:hAnsi="Times New Roman" w:cs="Times New Roman"/>
          <w:b/>
          <w:sz w:val="24"/>
          <w:szCs w:val="24"/>
        </w:rPr>
        <w:t>вул. Січових Стрільців, 73, пров. Рильський, 8-А), код ДК</w:t>
      </w:r>
      <w:r>
        <w:rPr>
          <w:rFonts w:ascii="Times New Roman" w:hAnsi="Times New Roman" w:cs="Times New Roman"/>
          <w:b/>
          <w:sz w:val="24"/>
          <w:szCs w:val="24"/>
        </w:rPr>
        <w:t> </w:t>
      </w:r>
      <w:r w:rsidRPr="00FE596D">
        <w:rPr>
          <w:rFonts w:ascii="Times New Roman" w:hAnsi="Times New Roman" w:cs="Times New Roman"/>
          <w:b/>
          <w:sz w:val="24"/>
          <w:szCs w:val="24"/>
        </w:rPr>
        <w:t>021:2015  09310000-5 «Електрична енергія»</w:t>
      </w:r>
    </w:p>
    <w:p w14:paraId="6CF5E1CC" w14:textId="77777777" w:rsidR="00FE1BC1" w:rsidRDefault="00FE1BC1" w:rsidP="00A10C83">
      <w:pPr>
        <w:spacing w:after="0" w:line="240" w:lineRule="auto"/>
        <w:ind w:firstLine="529"/>
        <w:jc w:val="center"/>
        <w:rPr>
          <w:rFonts w:ascii="Times New Roman" w:hAnsi="Times New Roman" w:cs="Times New Roman"/>
          <w:b/>
          <w:sz w:val="24"/>
          <w:szCs w:val="24"/>
        </w:rPr>
      </w:pPr>
    </w:p>
    <w:p w14:paraId="6C0B4104" w14:textId="77777777" w:rsidR="008D65BF" w:rsidRDefault="008D65BF" w:rsidP="00A10C83">
      <w:pPr>
        <w:spacing w:after="0" w:line="240" w:lineRule="auto"/>
        <w:ind w:firstLine="529"/>
        <w:jc w:val="center"/>
        <w:rPr>
          <w:rFonts w:ascii="Times New Roman" w:hAnsi="Times New Roman" w:cs="Times New Roman"/>
          <w:b/>
          <w:sz w:val="24"/>
          <w:szCs w:val="24"/>
        </w:rPr>
      </w:pPr>
    </w:p>
    <w:p w14:paraId="656A3A4E" w14:textId="7E6DF81A" w:rsidR="00FE1BC1" w:rsidRDefault="00FE1BC1" w:rsidP="00A10C83">
      <w:pPr>
        <w:spacing w:after="0" w:line="240" w:lineRule="auto"/>
        <w:ind w:firstLine="529"/>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14:paraId="5A924952" w14:textId="77777777" w:rsidR="008D65BF" w:rsidRPr="00A72313" w:rsidRDefault="008D65BF" w:rsidP="008D65BF">
      <w:pPr>
        <w:numPr>
          <w:ilvl w:val="3"/>
          <w:numId w:val="7"/>
        </w:numPr>
        <w:shd w:val="clear" w:color="auto" w:fill="FFFFFF"/>
        <w:tabs>
          <w:tab w:val="left" w:pos="851"/>
        </w:tabs>
        <w:spacing w:after="0" w:line="240" w:lineRule="auto"/>
        <w:ind w:left="0" w:firstLine="426"/>
        <w:jc w:val="both"/>
        <w:rPr>
          <w:rFonts w:ascii="Times New Roman" w:hAnsi="Times New Roman" w:cs="Times New Roman"/>
          <w:b/>
          <w:sz w:val="24"/>
          <w:szCs w:val="24"/>
          <w:lang w:eastAsia="uk-UA"/>
        </w:rPr>
      </w:pPr>
      <w:r w:rsidRPr="00A72313">
        <w:rPr>
          <w:rFonts w:ascii="Times New Roman" w:hAnsi="Times New Roman" w:cs="Times New Roman"/>
          <w:b/>
          <w:sz w:val="24"/>
          <w:szCs w:val="24"/>
          <w:lang w:eastAsia="uk-UA"/>
        </w:rPr>
        <w:t>Місце постачання та кількість товару</w:t>
      </w:r>
    </w:p>
    <w:p w14:paraId="3913BE22" w14:textId="44CE545D" w:rsidR="008D65BF" w:rsidRPr="00A72313" w:rsidRDefault="008D65BF" w:rsidP="008D65BF">
      <w:pPr>
        <w:tabs>
          <w:tab w:val="left" w:pos="851"/>
        </w:tabs>
        <w:spacing w:after="0" w:line="240" w:lineRule="auto"/>
        <w:ind w:firstLine="426"/>
        <w:jc w:val="both"/>
        <w:rPr>
          <w:rFonts w:ascii="Times New Roman" w:hAnsi="Times New Roman" w:cs="Times New Roman"/>
          <w:sz w:val="24"/>
          <w:szCs w:val="24"/>
          <w:lang w:eastAsia="uk-UA"/>
        </w:rPr>
      </w:pPr>
      <w:r w:rsidRPr="00A72313">
        <w:rPr>
          <w:rFonts w:ascii="Times New Roman" w:hAnsi="Times New Roman" w:cs="Times New Roman"/>
          <w:sz w:val="24"/>
          <w:szCs w:val="24"/>
          <w:lang w:eastAsia="uk-UA"/>
        </w:rPr>
        <w:t xml:space="preserve">1.1. </w:t>
      </w:r>
      <w:r w:rsidRPr="007840DE">
        <w:rPr>
          <w:rFonts w:ascii="Times New Roman" w:hAnsi="Times New Roman" w:cs="Times New Roman"/>
          <w:color w:val="000000"/>
          <w:sz w:val="24"/>
          <w:szCs w:val="24"/>
        </w:rPr>
        <w:t>П</w:t>
      </w:r>
      <w:r w:rsidRPr="007840DE">
        <w:rPr>
          <w:rFonts w:ascii="Times New Roman" w:hAnsi="Times New Roman" w:cs="Times New Roman"/>
          <w:bCs/>
          <w:sz w:val="24"/>
          <w:szCs w:val="24"/>
        </w:rPr>
        <w:t xml:space="preserve">остачання електричної енергії </w:t>
      </w:r>
      <w:r w:rsidRPr="007840DE">
        <w:rPr>
          <w:rFonts w:ascii="Times New Roman" w:hAnsi="Times New Roman" w:cs="Times New Roman"/>
          <w:color w:val="000000"/>
          <w:sz w:val="24"/>
          <w:szCs w:val="24"/>
        </w:rPr>
        <w:t>за місцем поставки до межі балансової належності</w:t>
      </w:r>
      <w:r w:rsidRPr="007840DE">
        <w:rPr>
          <w:rFonts w:ascii="Times New Roman" w:hAnsi="Times New Roman" w:cs="Times New Roman"/>
          <w:bCs/>
          <w:sz w:val="24"/>
          <w:szCs w:val="24"/>
        </w:rPr>
        <w:t xml:space="preserve"> за адресами</w:t>
      </w:r>
      <w:r>
        <w:rPr>
          <w:rFonts w:ascii="Times New Roman" w:hAnsi="Times New Roman" w:cs="Times New Roman"/>
          <w:bCs/>
          <w:sz w:val="24"/>
          <w:szCs w:val="24"/>
        </w:rPr>
        <w:t xml:space="preserve"> в</w:t>
      </w:r>
      <w:r w:rsidRPr="00A72313">
        <w:rPr>
          <w:rFonts w:ascii="Times New Roman" w:hAnsi="Times New Roman" w:cs="Times New Roman"/>
          <w:sz w:val="24"/>
          <w:szCs w:val="24"/>
          <w:lang w:eastAsia="uk-UA"/>
        </w:rPr>
        <w:t>ідповідно до Таблиці 1 «Перелік об</w:t>
      </w:r>
      <w:r w:rsidRPr="007B2AE6">
        <w:rPr>
          <w:rFonts w:ascii="Times New Roman" w:hAnsi="Times New Roman" w:cs="Times New Roman"/>
          <w:sz w:val="24"/>
          <w:szCs w:val="24"/>
          <w:lang w:val="ru-RU" w:eastAsia="uk-UA"/>
        </w:rPr>
        <w:t>’</w:t>
      </w:r>
      <w:proofErr w:type="spellStart"/>
      <w:r w:rsidRPr="00A72313">
        <w:rPr>
          <w:rFonts w:ascii="Times New Roman" w:hAnsi="Times New Roman" w:cs="Times New Roman"/>
          <w:sz w:val="24"/>
          <w:szCs w:val="24"/>
          <w:lang w:eastAsia="uk-UA"/>
        </w:rPr>
        <w:t>єктів</w:t>
      </w:r>
      <w:proofErr w:type="spellEnd"/>
      <w:r w:rsidRPr="00A72313">
        <w:rPr>
          <w:rFonts w:ascii="Times New Roman" w:hAnsi="Times New Roman" w:cs="Times New Roman"/>
          <w:sz w:val="24"/>
          <w:szCs w:val="24"/>
          <w:lang w:eastAsia="uk-UA"/>
        </w:rPr>
        <w:t xml:space="preserve"> та точок комерційного обліку споживача»</w:t>
      </w:r>
      <w:r>
        <w:rPr>
          <w:rFonts w:ascii="Times New Roman" w:hAnsi="Times New Roman" w:cs="Times New Roman"/>
          <w:sz w:val="24"/>
          <w:szCs w:val="24"/>
          <w:lang w:eastAsia="uk-UA"/>
        </w:rPr>
        <w:t>.</w:t>
      </w:r>
    </w:p>
    <w:p w14:paraId="4571F50B" w14:textId="77777777" w:rsidR="008D65BF" w:rsidRPr="00A72313" w:rsidRDefault="008D65BF" w:rsidP="008D65BF">
      <w:pPr>
        <w:shd w:val="clear" w:color="auto" w:fill="FFFFFF"/>
        <w:spacing w:after="0" w:line="240" w:lineRule="auto"/>
        <w:ind w:left="2520"/>
        <w:jc w:val="right"/>
        <w:rPr>
          <w:rFonts w:ascii="Times New Roman" w:hAnsi="Times New Roman" w:cs="Times New Roman"/>
          <w:sz w:val="24"/>
          <w:szCs w:val="24"/>
          <w:lang w:eastAsia="uk-UA"/>
        </w:rPr>
      </w:pPr>
      <w:r w:rsidRPr="00A72313">
        <w:rPr>
          <w:rFonts w:ascii="Times New Roman" w:hAnsi="Times New Roman" w:cs="Times New Roman"/>
          <w:sz w:val="24"/>
          <w:szCs w:val="24"/>
          <w:lang w:eastAsia="uk-UA"/>
        </w:rPr>
        <w:t>Таблиця 1</w:t>
      </w:r>
    </w:p>
    <w:p w14:paraId="0A8E38F1" w14:textId="47EC61A4" w:rsidR="008D65BF" w:rsidRPr="00A72313" w:rsidRDefault="008D65BF" w:rsidP="008D65BF">
      <w:pPr>
        <w:shd w:val="clear" w:color="auto" w:fill="FFFFFF"/>
        <w:tabs>
          <w:tab w:val="left" w:pos="1080"/>
        </w:tabs>
        <w:spacing w:after="0" w:line="240" w:lineRule="auto"/>
        <w:ind w:firstLine="720"/>
        <w:jc w:val="center"/>
        <w:rPr>
          <w:rFonts w:ascii="Times New Roman" w:hAnsi="Times New Roman" w:cs="Times New Roman"/>
          <w:sz w:val="24"/>
          <w:szCs w:val="24"/>
          <w:lang w:eastAsia="uk-UA"/>
        </w:rPr>
      </w:pPr>
      <w:r w:rsidRPr="00A72313">
        <w:rPr>
          <w:rFonts w:ascii="Times New Roman" w:hAnsi="Times New Roman" w:cs="Times New Roman"/>
          <w:sz w:val="24"/>
          <w:szCs w:val="24"/>
          <w:lang w:eastAsia="uk-UA"/>
        </w:rPr>
        <w:t>ПЕРЕЛІК</w:t>
      </w:r>
      <w:r>
        <w:rPr>
          <w:rFonts w:ascii="Times New Roman" w:hAnsi="Times New Roman" w:cs="Times New Roman"/>
          <w:sz w:val="24"/>
          <w:szCs w:val="24"/>
          <w:lang w:eastAsia="uk-UA"/>
        </w:rPr>
        <w:t xml:space="preserve"> </w:t>
      </w:r>
      <w:r w:rsidRPr="00A72313">
        <w:rPr>
          <w:rFonts w:ascii="Times New Roman" w:hAnsi="Times New Roman" w:cs="Times New Roman"/>
          <w:sz w:val="24"/>
          <w:szCs w:val="24"/>
          <w:lang w:eastAsia="uk-UA"/>
        </w:rPr>
        <w:t>об</w:t>
      </w:r>
      <w:r w:rsidRPr="007B2AE6">
        <w:rPr>
          <w:rFonts w:ascii="Times New Roman" w:hAnsi="Times New Roman" w:cs="Times New Roman"/>
          <w:sz w:val="24"/>
          <w:szCs w:val="24"/>
          <w:lang w:val="ru-RU" w:eastAsia="uk-UA"/>
        </w:rPr>
        <w:t>’</w:t>
      </w:r>
      <w:proofErr w:type="spellStart"/>
      <w:r w:rsidRPr="00A72313">
        <w:rPr>
          <w:rFonts w:ascii="Times New Roman" w:hAnsi="Times New Roman" w:cs="Times New Roman"/>
          <w:sz w:val="24"/>
          <w:szCs w:val="24"/>
          <w:lang w:eastAsia="uk-UA"/>
        </w:rPr>
        <w:t>єктів</w:t>
      </w:r>
      <w:proofErr w:type="spellEnd"/>
      <w:r w:rsidRPr="00A72313">
        <w:rPr>
          <w:rFonts w:ascii="Times New Roman" w:hAnsi="Times New Roman" w:cs="Times New Roman"/>
          <w:sz w:val="24"/>
          <w:szCs w:val="24"/>
          <w:lang w:eastAsia="uk-UA"/>
        </w:rPr>
        <w:t xml:space="preserve"> та точок комерційного обліку споживача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985"/>
        <w:gridCol w:w="2123"/>
        <w:gridCol w:w="882"/>
        <w:gridCol w:w="781"/>
        <w:gridCol w:w="1629"/>
      </w:tblGrid>
      <w:tr w:rsidR="008D65BF" w:rsidRPr="00A72313" w14:paraId="6B50EEFA" w14:textId="77777777" w:rsidTr="008D65BF">
        <w:tc>
          <w:tcPr>
            <w:tcW w:w="425" w:type="dxa"/>
            <w:tcBorders>
              <w:top w:val="single" w:sz="4" w:space="0" w:color="auto"/>
              <w:left w:val="single" w:sz="4" w:space="0" w:color="auto"/>
              <w:bottom w:val="single" w:sz="4" w:space="0" w:color="auto"/>
              <w:right w:val="single" w:sz="4" w:space="0" w:color="auto"/>
            </w:tcBorders>
            <w:vAlign w:val="center"/>
          </w:tcPr>
          <w:p w14:paraId="0D2B340B" w14:textId="77777777" w:rsidR="008D65BF" w:rsidRPr="00A72313" w:rsidRDefault="008D65BF" w:rsidP="005A1898">
            <w:pPr>
              <w:spacing w:after="0" w:line="240" w:lineRule="auto"/>
              <w:ind w:left="-113" w:right="-102"/>
              <w:jc w:val="center"/>
              <w:rPr>
                <w:rFonts w:ascii="Times New Roman" w:hAnsi="Times New Roman" w:cs="Times New Roman"/>
                <w:lang w:eastAsia="en-US"/>
              </w:rPr>
            </w:pPr>
            <w:r w:rsidRPr="00A72313">
              <w:rPr>
                <w:rFonts w:ascii="Times New Roman" w:hAnsi="Times New Roman" w:cs="Times New Roman"/>
                <w:lang w:eastAsia="en-US"/>
              </w:rPr>
              <w:t>№ з/п</w:t>
            </w:r>
          </w:p>
        </w:tc>
        <w:tc>
          <w:tcPr>
            <w:tcW w:w="2127" w:type="dxa"/>
            <w:tcBorders>
              <w:top w:val="single" w:sz="4" w:space="0" w:color="auto"/>
              <w:left w:val="single" w:sz="4" w:space="0" w:color="auto"/>
              <w:bottom w:val="single" w:sz="4" w:space="0" w:color="auto"/>
              <w:right w:val="single" w:sz="4" w:space="0" w:color="auto"/>
            </w:tcBorders>
            <w:vAlign w:val="center"/>
          </w:tcPr>
          <w:p w14:paraId="4D785034" w14:textId="77777777" w:rsidR="008D65BF" w:rsidRPr="00A72313" w:rsidRDefault="008D65BF" w:rsidP="005A1898">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Адреса об'єкта</w:t>
            </w:r>
          </w:p>
        </w:tc>
        <w:tc>
          <w:tcPr>
            <w:tcW w:w="1985" w:type="dxa"/>
            <w:tcBorders>
              <w:top w:val="single" w:sz="4" w:space="0" w:color="auto"/>
              <w:left w:val="single" w:sz="4" w:space="0" w:color="auto"/>
              <w:bottom w:val="single" w:sz="4" w:space="0" w:color="auto"/>
              <w:right w:val="single" w:sz="4" w:space="0" w:color="auto"/>
            </w:tcBorders>
          </w:tcPr>
          <w:p w14:paraId="1BA9BC4D"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Вид об</w:t>
            </w:r>
            <w:r w:rsidRPr="00A72313">
              <w:rPr>
                <w:rFonts w:ascii="Times New Roman" w:eastAsia="Times New Roman" w:hAnsi="Times New Roman" w:cs="Times New Roman"/>
                <w:lang w:val="en-US" w:eastAsia="zh-CN"/>
              </w:rPr>
              <w:t>’</w:t>
            </w:r>
            <w:proofErr w:type="spellStart"/>
            <w:r w:rsidRPr="00A72313">
              <w:rPr>
                <w:rFonts w:ascii="Times New Roman" w:eastAsia="Times New Roman" w:hAnsi="Times New Roman" w:cs="Times New Roman"/>
                <w:lang w:eastAsia="zh-CN"/>
              </w:rPr>
              <w:t>єкта</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14:paraId="59A98E8B" w14:textId="77777777" w:rsidR="008D65BF" w:rsidRPr="00A72313" w:rsidRDefault="008D65BF" w:rsidP="005A1898">
            <w:pPr>
              <w:spacing w:after="0" w:line="240" w:lineRule="auto"/>
              <w:jc w:val="center"/>
              <w:rPr>
                <w:rFonts w:ascii="Times New Roman" w:hAnsi="Times New Roman" w:cs="Times New Roman"/>
              </w:rPr>
            </w:pPr>
            <w:proofErr w:type="spellStart"/>
            <w:r w:rsidRPr="00A72313">
              <w:rPr>
                <w:rFonts w:ascii="Times New Roman" w:hAnsi="Times New Roman" w:cs="Times New Roman"/>
              </w:rPr>
              <w:t>ЕІС-код</w:t>
            </w:r>
            <w:proofErr w:type="spellEnd"/>
            <w:r w:rsidRPr="00A72313">
              <w:rPr>
                <w:rFonts w:ascii="Times New Roman" w:hAnsi="Times New Roman" w:cs="Times New Roman"/>
              </w:rPr>
              <w:t xml:space="preserve"> точки комерційного обліку</w:t>
            </w:r>
          </w:p>
        </w:tc>
        <w:tc>
          <w:tcPr>
            <w:tcW w:w="882" w:type="dxa"/>
            <w:tcBorders>
              <w:top w:val="single" w:sz="4" w:space="0" w:color="auto"/>
              <w:left w:val="single" w:sz="4" w:space="0" w:color="auto"/>
              <w:bottom w:val="single" w:sz="4" w:space="0" w:color="auto"/>
              <w:right w:val="single" w:sz="4" w:space="0" w:color="auto"/>
            </w:tcBorders>
          </w:tcPr>
          <w:p w14:paraId="58CE49A7" w14:textId="77777777" w:rsidR="008D65BF" w:rsidRPr="00A72313" w:rsidRDefault="008D65BF" w:rsidP="005A1898">
            <w:pPr>
              <w:spacing w:after="0" w:line="240" w:lineRule="auto"/>
              <w:ind w:left="-81" w:right="-108"/>
              <w:jc w:val="center"/>
              <w:rPr>
                <w:rFonts w:ascii="Times New Roman" w:hAnsi="Times New Roman" w:cs="Times New Roman"/>
              </w:rPr>
            </w:pPr>
            <w:r w:rsidRPr="00A72313">
              <w:rPr>
                <w:rFonts w:ascii="Times New Roman" w:hAnsi="Times New Roman" w:cs="Times New Roman"/>
              </w:rPr>
              <w:t>Група</w:t>
            </w:r>
          </w:p>
          <w:p w14:paraId="7CEC7FBA" w14:textId="77777777" w:rsidR="008D65BF" w:rsidRPr="00A72313" w:rsidRDefault="008D65BF" w:rsidP="005A1898">
            <w:pPr>
              <w:spacing w:after="0" w:line="240" w:lineRule="auto"/>
              <w:ind w:left="-81" w:right="-108"/>
              <w:jc w:val="center"/>
              <w:rPr>
                <w:rFonts w:ascii="Times New Roman" w:hAnsi="Times New Roman" w:cs="Times New Roman"/>
              </w:rPr>
            </w:pPr>
            <w:r w:rsidRPr="00A72313">
              <w:rPr>
                <w:rFonts w:ascii="Times New Roman" w:hAnsi="Times New Roman" w:cs="Times New Roman"/>
              </w:rPr>
              <w:t>(а / б)</w:t>
            </w:r>
          </w:p>
        </w:tc>
        <w:tc>
          <w:tcPr>
            <w:tcW w:w="781" w:type="dxa"/>
            <w:tcBorders>
              <w:top w:val="single" w:sz="4" w:space="0" w:color="auto"/>
              <w:left w:val="single" w:sz="4" w:space="0" w:color="auto"/>
              <w:bottom w:val="single" w:sz="4" w:space="0" w:color="auto"/>
              <w:right w:val="single" w:sz="4" w:space="0" w:color="auto"/>
            </w:tcBorders>
          </w:tcPr>
          <w:p w14:paraId="17ED10A3"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Клас</w:t>
            </w:r>
          </w:p>
          <w:p w14:paraId="7CA3FFAC"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(1 / 2)</w:t>
            </w:r>
          </w:p>
        </w:tc>
        <w:tc>
          <w:tcPr>
            <w:tcW w:w="1629" w:type="dxa"/>
            <w:tcBorders>
              <w:top w:val="single" w:sz="4" w:space="0" w:color="auto"/>
              <w:left w:val="single" w:sz="4" w:space="0" w:color="auto"/>
              <w:bottom w:val="single" w:sz="4" w:space="0" w:color="auto"/>
              <w:right w:val="single" w:sz="4" w:space="0" w:color="auto"/>
            </w:tcBorders>
          </w:tcPr>
          <w:p w14:paraId="3A946E1C" w14:textId="77777777" w:rsidR="008D65BF" w:rsidRPr="00A72313" w:rsidRDefault="008D65BF" w:rsidP="005A1898">
            <w:pPr>
              <w:spacing w:after="0" w:line="240" w:lineRule="auto"/>
              <w:ind w:left="-42" w:right="-113"/>
              <w:jc w:val="center"/>
              <w:rPr>
                <w:rFonts w:ascii="Times New Roman" w:eastAsia="Times New Roman" w:hAnsi="Times New Roman" w:cs="Times New Roman"/>
                <w:bCs/>
                <w:lang w:eastAsia="zh-CN"/>
              </w:rPr>
            </w:pPr>
            <w:r w:rsidRPr="00A72313">
              <w:rPr>
                <w:rFonts w:ascii="Times New Roman" w:eastAsia="Times New Roman" w:hAnsi="Times New Roman" w:cs="Times New Roman"/>
                <w:bCs/>
                <w:lang w:eastAsia="zh-CN"/>
              </w:rPr>
              <w:t>Найменування оператора системи</w:t>
            </w:r>
          </w:p>
        </w:tc>
      </w:tr>
      <w:tr w:rsidR="008D65BF" w:rsidRPr="00A72313" w14:paraId="62B21F21"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1AECDF9D"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C4B4801"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Євгена Сверстюка, 15</w:t>
            </w:r>
          </w:p>
        </w:tc>
        <w:tc>
          <w:tcPr>
            <w:tcW w:w="1985" w:type="dxa"/>
            <w:tcBorders>
              <w:top w:val="single" w:sz="4" w:space="0" w:color="auto"/>
              <w:left w:val="single" w:sz="4" w:space="0" w:color="auto"/>
              <w:bottom w:val="single" w:sz="4" w:space="0" w:color="auto"/>
              <w:right w:val="single" w:sz="4" w:space="0" w:color="auto"/>
            </w:tcBorders>
            <w:vAlign w:val="center"/>
          </w:tcPr>
          <w:p w14:paraId="3F160A28"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tc>
        <w:tc>
          <w:tcPr>
            <w:tcW w:w="2123" w:type="dxa"/>
            <w:tcBorders>
              <w:top w:val="single" w:sz="4" w:space="0" w:color="auto"/>
              <w:left w:val="single" w:sz="4" w:space="0" w:color="auto"/>
              <w:bottom w:val="single" w:sz="4" w:space="0" w:color="auto"/>
              <w:right w:val="single" w:sz="4" w:space="0" w:color="auto"/>
            </w:tcBorders>
            <w:vAlign w:val="center"/>
          </w:tcPr>
          <w:p w14:paraId="4B90786C"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62Z6065189606296</w:t>
            </w:r>
          </w:p>
        </w:tc>
        <w:tc>
          <w:tcPr>
            <w:tcW w:w="882" w:type="dxa"/>
            <w:tcBorders>
              <w:top w:val="single" w:sz="4" w:space="0" w:color="auto"/>
              <w:left w:val="single" w:sz="4" w:space="0" w:color="auto"/>
              <w:bottom w:val="single" w:sz="4" w:space="0" w:color="auto"/>
              <w:right w:val="single" w:sz="4" w:space="0" w:color="auto"/>
            </w:tcBorders>
            <w:vAlign w:val="center"/>
          </w:tcPr>
          <w:p w14:paraId="0068A38D"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а</w:t>
            </w:r>
          </w:p>
        </w:tc>
        <w:tc>
          <w:tcPr>
            <w:tcW w:w="781" w:type="dxa"/>
            <w:tcBorders>
              <w:top w:val="single" w:sz="4" w:space="0" w:color="auto"/>
              <w:left w:val="single" w:sz="4" w:space="0" w:color="auto"/>
              <w:bottom w:val="single" w:sz="4" w:space="0" w:color="auto"/>
              <w:right w:val="single" w:sz="4" w:space="0" w:color="auto"/>
            </w:tcBorders>
            <w:vAlign w:val="center"/>
          </w:tcPr>
          <w:p w14:paraId="4957034E"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val="restart"/>
            <w:tcBorders>
              <w:top w:val="single" w:sz="4" w:space="0" w:color="auto"/>
              <w:left w:val="single" w:sz="4" w:space="0" w:color="auto"/>
              <w:right w:val="single" w:sz="4" w:space="0" w:color="auto"/>
            </w:tcBorders>
          </w:tcPr>
          <w:p w14:paraId="2A26B230"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p w14:paraId="298E9E0D"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p w14:paraId="5F521E8E"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p w14:paraId="6C6B1283" w14:textId="77777777" w:rsidR="008D65BF" w:rsidRPr="00A72313" w:rsidRDefault="008D65BF" w:rsidP="005A1898">
            <w:pPr>
              <w:spacing w:after="0" w:line="240" w:lineRule="auto"/>
              <w:ind w:left="-184" w:right="-105"/>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ПрАТ</w:t>
            </w:r>
            <w:proofErr w:type="spellEnd"/>
            <w:r w:rsidRPr="00A72313">
              <w:rPr>
                <w:rFonts w:ascii="Times New Roman" w:eastAsia="Times New Roman" w:hAnsi="Times New Roman" w:cs="Times New Roman"/>
                <w:lang w:eastAsia="zh-CN"/>
              </w:rPr>
              <w:t xml:space="preserve"> «ДТЕК Київські електромережі»</w:t>
            </w:r>
          </w:p>
        </w:tc>
      </w:tr>
      <w:tr w:rsidR="008D65BF" w:rsidRPr="00A72313" w14:paraId="0E4AE343"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66611246"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506E6BD"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Євгена Сверстюка, 15</w:t>
            </w:r>
          </w:p>
        </w:tc>
        <w:tc>
          <w:tcPr>
            <w:tcW w:w="1985" w:type="dxa"/>
            <w:tcBorders>
              <w:top w:val="single" w:sz="4" w:space="0" w:color="auto"/>
              <w:left w:val="single" w:sz="4" w:space="0" w:color="auto"/>
              <w:bottom w:val="single" w:sz="4" w:space="0" w:color="auto"/>
              <w:right w:val="single" w:sz="4" w:space="0" w:color="auto"/>
            </w:tcBorders>
            <w:vAlign w:val="center"/>
          </w:tcPr>
          <w:p w14:paraId="64CEBC4C"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tc>
        <w:tc>
          <w:tcPr>
            <w:tcW w:w="2123" w:type="dxa"/>
            <w:tcBorders>
              <w:top w:val="single" w:sz="4" w:space="0" w:color="auto"/>
              <w:left w:val="single" w:sz="4" w:space="0" w:color="auto"/>
              <w:bottom w:val="single" w:sz="4" w:space="0" w:color="auto"/>
              <w:right w:val="single" w:sz="4" w:space="0" w:color="auto"/>
            </w:tcBorders>
            <w:vAlign w:val="center"/>
          </w:tcPr>
          <w:p w14:paraId="6A1A8F11"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62Z7631797849861</w:t>
            </w:r>
          </w:p>
        </w:tc>
        <w:tc>
          <w:tcPr>
            <w:tcW w:w="882" w:type="dxa"/>
            <w:tcBorders>
              <w:top w:val="single" w:sz="4" w:space="0" w:color="auto"/>
              <w:left w:val="single" w:sz="4" w:space="0" w:color="auto"/>
              <w:bottom w:val="single" w:sz="4" w:space="0" w:color="auto"/>
              <w:right w:val="single" w:sz="4" w:space="0" w:color="auto"/>
            </w:tcBorders>
            <w:vAlign w:val="center"/>
          </w:tcPr>
          <w:p w14:paraId="17EF68C1"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а</w:t>
            </w:r>
          </w:p>
        </w:tc>
        <w:tc>
          <w:tcPr>
            <w:tcW w:w="781" w:type="dxa"/>
            <w:tcBorders>
              <w:top w:val="single" w:sz="4" w:space="0" w:color="auto"/>
              <w:left w:val="single" w:sz="4" w:space="0" w:color="auto"/>
              <w:bottom w:val="single" w:sz="4" w:space="0" w:color="auto"/>
              <w:right w:val="single" w:sz="4" w:space="0" w:color="auto"/>
            </w:tcBorders>
            <w:vAlign w:val="center"/>
          </w:tcPr>
          <w:p w14:paraId="569264F7"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4938420E"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r w:rsidR="008D65BF" w:rsidRPr="00A72313" w14:paraId="388DB312"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69FD4273"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3EB3010"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пров. Рильський, 8-А</w:t>
            </w:r>
          </w:p>
        </w:tc>
        <w:tc>
          <w:tcPr>
            <w:tcW w:w="1985" w:type="dxa"/>
            <w:tcBorders>
              <w:top w:val="single" w:sz="4" w:space="0" w:color="auto"/>
              <w:left w:val="single" w:sz="4" w:space="0" w:color="auto"/>
              <w:bottom w:val="single" w:sz="4" w:space="0" w:color="auto"/>
              <w:right w:val="single" w:sz="4" w:space="0" w:color="auto"/>
            </w:tcBorders>
            <w:vAlign w:val="center"/>
          </w:tcPr>
          <w:p w14:paraId="609F9A12"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p w14:paraId="65E69095" w14:textId="42C0758F"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(ТП-946)</w:t>
            </w:r>
          </w:p>
        </w:tc>
        <w:tc>
          <w:tcPr>
            <w:tcW w:w="2123" w:type="dxa"/>
            <w:tcBorders>
              <w:top w:val="single" w:sz="4" w:space="0" w:color="auto"/>
              <w:left w:val="single" w:sz="4" w:space="0" w:color="auto"/>
              <w:bottom w:val="single" w:sz="4" w:space="0" w:color="auto"/>
              <w:right w:val="single" w:sz="4" w:space="0" w:color="auto"/>
            </w:tcBorders>
            <w:vAlign w:val="center"/>
          </w:tcPr>
          <w:p w14:paraId="5945A17C"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62Z1121622506003</w:t>
            </w:r>
          </w:p>
        </w:tc>
        <w:tc>
          <w:tcPr>
            <w:tcW w:w="882" w:type="dxa"/>
            <w:tcBorders>
              <w:top w:val="single" w:sz="4" w:space="0" w:color="auto"/>
              <w:left w:val="single" w:sz="4" w:space="0" w:color="auto"/>
              <w:bottom w:val="single" w:sz="4" w:space="0" w:color="auto"/>
              <w:right w:val="single" w:sz="4" w:space="0" w:color="auto"/>
            </w:tcBorders>
            <w:vAlign w:val="center"/>
          </w:tcPr>
          <w:p w14:paraId="5F50E777"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3DCC9CC4"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6DA6F18D"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r w:rsidR="008D65BF" w:rsidRPr="00A72313" w14:paraId="47E4A32C"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2F1B9554"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03C7E8C"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пров. Рильський, 8-А</w:t>
            </w:r>
          </w:p>
        </w:tc>
        <w:tc>
          <w:tcPr>
            <w:tcW w:w="1985" w:type="dxa"/>
            <w:tcBorders>
              <w:top w:val="single" w:sz="4" w:space="0" w:color="auto"/>
              <w:left w:val="single" w:sz="4" w:space="0" w:color="auto"/>
              <w:bottom w:val="single" w:sz="4" w:space="0" w:color="auto"/>
              <w:right w:val="single" w:sz="4" w:space="0" w:color="auto"/>
            </w:tcBorders>
            <w:vAlign w:val="center"/>
          </w:tcPr>
          <w:p w14:paraId="3BCFA231"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адмін. будинок</w:t>
            </w:r>
          </w:p>
          <w:p w14:paraId="278E09C5"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(ТП-946)</w:t>
            </w:r>
          </w:p>
        </w:tc>
        <w:tc>
          <w:tcPr>
            <w:tcW w:w="2123" w:type="dxa"/>
            <w:tcBorders>
              <w:top w:val="single" w:sz="4" w:space="0" w:color="auto"/>
              <w:left w:val="single" w:sz="4" w:space="0" w:color="auto"/>
              <w:bottom w:val="single" w:sz="4" w:space="0" w:color="auto"/>
              <w:right w:val="single" w:sz="4" w:space="0" w:color="auto"/>
            </w:tcBorders>
            <w:vAlign w:val="center"/>
          </w:tcPr>
          <w:p w14:paraId="0F19877D"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62Z4402138684202</w:t>
            </w:r>
          </w:p>
        </w:tc>
        <w:tc>
          <w:tcPr>
            <w:tcW w:w="882" w:type="dxa"/>
            <w:tcBorders>
              <w:top w:val="single" w:sz="4" w:space="0" w:color="auto"/>
              <w:left w:val="single" w:sz="4" w:space="0" w:color="auto"/>
              <w:bottom w:val="single" w:sz="4" w:space="0" w:color="auto"/>
              <w:right w:val="single" w:sz="4" w:space="0" w:color="auto"/>
            </w:tcBorders>
            <w:vAlign w:val="center"/>
          </w:tcPr>
          <w:p w14:paraId="616F6D5F" w14:textId="02368E39" w:rsidR="008D65BF" w:rsidRPr="00A72313" w:rsidRDefault="005B01A0" w:rsidP="005B01A0">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0AC3C0BD"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12C5C35E"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r w:rsidR="008D65BF" w:rsidRPr="00A72313" w14:paraId="4A30EAF7"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2954A767"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FA6DAC8"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2F24059F"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13F86BDF"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3C4F0BF3"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62Z551011542026W</w:t>
            </w:r>
          </w:p>
        </w:tc>
        <w:tc>
          <w:tcPr>
            <w:tcW w:w="882" w:type="dxa"/>
            <w:tcBorders>
              <w:top w:val="single" w:sz="4" w:space="0" w:color="auto"/>
              <w:left w:val="single" w:sz="4" w:space="0" w:color="auto"/>
              <w:bottom w:val="single" w:sz="4" w:space="0" w:color="auto"/>
              <w:right w:val="single" w:sz="4" w:space="0" w:color="auto"/>
            </w:tcBorders>
            <w:vAlign w:val="center"/>
          </w:tcPr>
          <w:p w14:paraId="3F8A3D1F" w14:textId="1117C4D1" w:rsidR="008D65BF" w:rsidRPr="00A72313" w:rsidRDefault="005B01A0" w:rsidP="005B01A0">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3557B1EB"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right w:val="single" w:sz="4" w:space="0" w:color="auto"/>
            </w:tcBorders>
          </w:tcPr>
          <w:p w14:paraId="00514E2E"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r w:rsidR="008D65BF" w:rsidRPr="00A72313" w14:paraId="4B585AC7"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51B2DEAC"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61545A6"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091DD0FE"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57E75206"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6042A165"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62Z0144311731593</w:t>
            </w:r>
          </w:p>
        </w:tc>
        <w:tc>
          <w:tcPr>
            <w:tcW w:w="882" w:type="dxa"/>
            <w:tcBorders>
              <w:top w:val="single" w:sz="4" w:space="0" w:color="auto"/>
              <w:left w:val="single" w:sz="4" w:space="0" w:color="auto"/>
              <w:bottom w:val="single" w:sz="4" w:space="0" w:color="auto"/>
              <w:right w:val="single" w:sz="4" w:space="0" w:color="auto"/>
            </w:tcBorders>
            <w:vAlign w:val="center"/>
          </w:tcPr>
          <w:p w14:paraId="77368B23" w14:textId="386B0EA0" w:rsidR="008D65BF" w:rsidRPr="00A72313" w:rsidRDefault="005B01A0" w:rsidP="005B01A0">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0284A9B1"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bottom w:val="single" w:sz="4" w:space="0" w:color="auto"/>
              <w:right w:val="single" w:sz="4" w:space="0" w:color="auto"/>
            </w:tcBorders>
          </w:tcPr>
          <w:p w14:paraId="366E9509"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r w:rsidR="008D65BF" w:rsidRPr="00A72313" w14:paraId="0735B099" w14:textId="77777777" w:rsidTr="005B01A0">
        <w:tc>
          <w:tcPr>
            <w:tcW w:w="425" w:type="dxa"/>
            <w:tcBorders>
              <w:top w:val="single" w:sz="4" w:space="0" w:color="auto"/>
              <w:left w:val="single" w:sz="4" w:space="0" w:color="auto"/>
              <w:bottom w:val="single" w:sz="4" w:space="0" w:color="auto"/>
              <w:right w:val="single" w:sz="4" w:space="0" w:color="auto"/>
            </w:tcBorders>
            <w:vAlign w:val="center"/>
          </w:tcPr>
          <w:p w14:paraId="179F7357" w14:textId="77777777" w:rsidR="008D65BF" w:rsidRPr="00A72313" w:rsidRDefault="008D65BF" w:rsidP="008D65BF">
            <w:pPr>
              <w:numPr>
                <w:ilvl w:val="0"/>
                <w:numId w:val="8"/>
              </w:numPr>
              <w:tabs>
                <w:tab w:val="left" w:pos="284"/>
              </w:tabs>
              <w:suppressAutoHyphens/>
              <w:spacing w:after="0" w:line="240" w:lineRule="auto"/>
              <w:ind w:left="0" w:firstLine="0"/>
              <w:jc w:val="center"/>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B188B6C" w14:textId="77777777" w:rsidR="008D65BF" w:rsidRPr="00A72313" w:rsidRDefault="008D65BF" w:rsidP="005B01A0">
            <w:pPr>
              <w:spacing w:after="0" w:line="240" w:lineRule="auto"/>
              <w:ind w:left="-107" w:right="-114"/>
              <w:jc w:val="center"/>
              <w:rPr>
                <w:rFonts w:ascii="Times New Roman" w:hAnsi="Times New Roman" w:cs="Times New Roman"/>
                <w:lang w:eastAsia="en-US"/>
              </w:rPr>
            </w:pPr>
            <w:r w:rsidRPr="00A72313">
              <w:rPr>
                <w:rFonts w:ascii="Times New Roman" w:hAnsi="Times New Roman" w:cs="Times New Roman"/>
                <w:lang w:eastAsia="en-US"/>
              </w:rPr>
              <w:t>м. Київ, вул. Січових Стрільців, 73</w:t>
            </w:r>
          </w:p>
        </w:tc>
        <w:tc>
          <w:tcPr>
            <w:tcW w:w="1985" w:type="dxa"/>
            <w:tcBorders>
              <w:top w:val="single" w:sz="4" w:space="0" w:color="auto"/>
              <w:left w:val="single" w:sz="4" w:space="0" w:color="auto"/>
              <w:bottom w:val="single" w:sz="4" w:space="0" w:color="auto"/>
              <w:right w:val="single" w:sz="4" w:space="0" w:color="auto"/>
            </w:tcBorders>
            <w:vAlign w:val="center"/>
          </w:tcPr>
          <w:p w14:paraId="57A99EA0"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proofErr w:type="spellStart"/>
            <w:r w:rsidRPr="00A72313">
              <w:rPr>
                <w:rFonts w:ascii="Times New Roman" w:eastAsia="Times New Roman" w:hAnsi="Times New Roman" w:cs="Times New Roman"/>
                <w:lang w:eastAsia="zh-CN"/>
              </w:rPr>
              <w:t>неж</w:t>
            </w:r>
            <w:proofErr w:type="spellEnd"/>
            <w:r w:rsidRPr="00A72313">
              <w:rPr>
                <w:rFonts w:ascii="Times New Roman" w:eastAsia="Times New Roman" w:hAnsi="Times New Roman" w:cs="Times New Roman"/>
                <w:lang w:eastAsia="zh-CN"/>
              </w:rPr>
              <w:t>. будинок</w:t>
            </w:r>
          </w:p>
          <w:p w14:paraId="21374BA6"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(ТП-5014)</w:t>
            </w:r>
          </w:p>
        </w:tc>
        <w:tc>
          <w:tcPr>
            <w:tcW w:w="2123" w:type="dxa"/>
            <w:tcBorders>
              <w:top w:val="single" w:sz="4" w:space="0" w:color="auto"/>
              <w:left w:val="single" w:sz="4" w:space="0" w:color="auto"/>
              <w:bottom w:val="single" w:sz="4" w:space="0" w:color="auto"/>
              <w:right w:val="single" w:sz="4" w:space="0" w:color="auto"/>
            </w:tcBorders>
            <w:vAlign w:val="center"/>
          </w:tcPr>
          <w:p w14:paraId="615DEBE1" w14:textId="77777777" w:rsidR="008D65BF" w:rsidRPr="00A72313" w:rsidRDefault="008D65BF" w:rsidP="005B01A0">
            <w:pPr>
              <w:spacing w:after="0" w:line="240" w:lineRule="auto"/>
              <w:jc w:val="center"/>
              <w:rPr>
                <w:rFonts w:ascii="Times New Roman" w:hAnsi="Times New Roman" w:cs="Times New Roman"/>
              </w:rPr>
            </w:pPr>
            <w:r w:rsidRPr="00A72313">
              <w:rPr>
                <w:rFonts w:ascii="Times New Roman" w:hAnsi="Times New Roman" w:cs="Times New Roman"/>
              </w:rPr>
              <w:t>62Z346308445366H</w:t>
            </w:r>
          </w:p>
        </w:tc>
        <w:tc>
          <w:tcPr>
            <w:tcW w:w="882" w:type="dxa"/>
            <w:tcBorders>
              <w:top w:val="single" w:sz="4" w:space="0" w:color="auto"/>
              <w:left w:val="single" w:sz="4" w:space="0" w:color="auto"/>
              <w:bottom w:val="single" w:sz="4" w:space="0" w:color="auto"/>
              <w:right w:val="single" w:sz="4" w:space="0" w:color="auto"/>
            </w:tcBorders>
            <w:vAlign w:val="center"/>
          </w:tcPr>
          <w:p w14:paraId="6B2F0900" w14:textId="36D27432" w:rsidR="008D65BF" w:rsidRPr="00A72313" w:rsidRDefault="005B01A0" w:rsidP="005B01A0">
            <w:pPr>
              <w:spacing w:after="0" w:line="240" w:lineRule="auto"/>
              <w:jc w:val="center"/>
              <w:rPr>
                <w:rFonts w:ascii="Times New Roman" w:hAnsi="Times New Roman" w:cs="Times New Roman"/>
              </w:rPr>
            </w:pPr>
            <w:r>
              <w:rPr>
                <w:rFonts w:ascii="Times New Roman" w:hAnsi="Times New Roman" w:cs="Times New Roman"/>
              </w:rPr>
              <w:t>б</w:t>
            </w:r>
          </w:p>
        </w:tc>
        <w:tc>
          <w:tcPr>
            <w:tcW w:w="781" w:type="dxa"/>
            <w:tcBorders>
              <w:top w:val="single" w:sz="4" w:space="0" w:color="auto"/>
              <w:left w:val="single" w:sz="4" w:space="0" w:color="auto"/>
              <w:bottom w:val="single" w:sz="4" w:space="0" w:color="auto"/>
              <w:right w:val="single" w:sz="4" w:space="0" w:color="auto"/>
            </w:tcBorders>
            <w:vAlign w:val="center"/>
          </w:tcPr>
          <w:p w14:paraId="06794548" w14:textId="77777777" w:rsidR="008D65BF" w:rsidRPr="00A72313" w:rsidRDefault="008D65BF" w:rsidP="005B01A0">
            <w:pPr>
              <w:spacing w:after="0" w:line="240" w:lineRule="auto"/>
              <w:jc w:val="center"/>
              <w:rPr>
                <w:rFonts w:ascii="Times New Roman" w:eastAsia="Times New Roman" w:hAnsi="Times New Roman" w:cs="Times New Roman"/>
                <w:lang w:eastAsia="zh-CN"/>
              </w:rPr>
            </w:pPr>
            <w:r w:rsidRPr="00A72313">
              <w:rPr>
                <w:rFonts w:ascii="Times New Roman" w:eastAsia="Times New Roman" w:hAnsi="Times New Roman" w:cs="Times New Roman"/>
                <w:lang w:eastAsia="zh-CN"/>
              </w:rPr>
              <w:t>2</w:t>
            </w:r>
          </w:p>
        </w:tc>
        <w:tc>
          <w:tcPr>
            <w:tcW w:w="1629" w:type="dxa"/>
            <w:vMerge/>
            <w:tcBorders>
              <w:left w:val="single" w:sz="4" w:space="0" w:color="auto"/>
              <w:bottom w:val="single" w:sz="4" w:space="0" w:color="auto"/>
              <w:right w:val="single" w:sz="4" w:space="0" w:color="auto"/>
            </w:tcBorders>
          </w:tcPr>
          <w:p w14:paraId="75638D6E" w14:textId="77777777" w:rsidR="008D65BF" w:rsidRPr="00A72313" w:rsidRDefault="008D65BF" w:rsidP="005A1898">
            <w:pPr>
              <w:spacing w:after="0" w:line="240" w:lineRule="auto"/>
              <w:jc w:val="center"/>
              <w:rPr>
                <w:rFonts w:ascii="Times New Roman" w:eastAsia="Times New Roman" w:hAnsi="Times New Roman" w:cs="Times New Roman"/>
                <w:lang w:eastAsia="zh-CN"/>
              </w:rPr>
            </w:pPr>
          </w:p>
        </w:tc>
      </w:tr>
    </w:tbl>
    <w:p w14:paraId="31C485D2" w14:textId="77777777" w:rsidR="008D65BF" w:rsidRPr="00A72313" w:rsidRDefault="008D65BF" w:rsidP="008D65BF">
      <w:pPr>
        <w:shd w:val="clear" w:color="auto" w:fill="FFFFFF"/>
        <w:spacing w:after="0" w:line="240" w:lineRule="auto"/>
        <w:ind w:left="360"/>
        <w:jc w:val="center"/>
        <w:rPr>
          <w:rFonts w:ascii="Times New Roman" w:hAnsi="Times New Roman" w:cs="Times New Roman"/>
          <w:b/>
          <w:bCs/>
          <w:lang w:eastAsia="ar-SA"/>
        </w:rPr>
      </w:pPr>
    </w:p>
    <w:p w14:paraId="5B4E9185" w14:textId="77777777" w:rsidR="008D65BF" w:rsidRPr="00A72313" w:rsidRDefault="008D65BF" w:rsidP="008D65BF">
      <w:pPr>
        <w:spacing w:after="0" w:line="240" w:lineRule="auto"/>
        <w:ind w:left="142" w:firstLine="284"/>
        <w:jc w:val="both"/>
        <w:rPr>
          <w:rFonts w:ascii="Times New Roman" w:hAnsi="Times New Roman" w:cs="Times New Roman"/>
          <w:bCs/>
          <w:sz w:val="24"/>
          <w:szCs w:val="24"/>
        </w:rPr>
      </w:pPr>
      <w:r w:rsidRPr="00A72313">
        <w:rPr>
          <w:rFonts w:ascii="Times New Roman" w:hAnsi="Times New Roman" w:cs="Times New Roman"/>
          <w:sz w:val="24"/>
          <w:szCs w:val="24"/>
        </w:rPr>
        <w:t>1.2. Загальна кількість товару</w:t>
      </w:r>
      <w:r w:rsidRPr="007B2AE6">
        <w:rPr>
          <w:rFonts w:ascii="Times New Roman" w:hAnsi="Times New Roman" w:cs="Times New Roman"/>
          <w:sz w:val="24"/>
          <w:szCs w:val="24"/>
          <w:lang w:val="ru-RU"/>
        </w:rPr>
        <w:t xml:space="preserve">: </w:t>
      </w:r>
      <w:r w:rsidRPr="00A72313">
        <w:rPr>
          <w:rFonts w:ascii="Times New Roman" w:hAnsi="Times New Roman" w:cs="Times New Roman"/>
          <w:bCs/>
          <w:sz w:val="24"/>
          <w:szCs w:val="24"/>
          <w:lang w:val="ru-RU"/>
        </w:rPr>
        <w:t xml:space="preserve">1 845 000 </w:t>
      </w: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r w:rsidRPr="007B2AE6">
        <w:rPr>
          <w:rFonts w:ascii="Times New Roman" w:hAnsi="Times New Roman" w:cs="Times New Roman"/>
          <w:bCs/>
          <w:sz w:val="24"/>
          <w:szCs w:val="24"/>
          <w:lang w:val="ru-RU"/>
        </w:rPr>
        <w:t xml:space="preserve"> </w:t>
      </w:r>
      <w:r w:rsidRPr="00A72313">
        <w:rPr>
          <w:rFonts w:ascii="Times New Roman" w:hAnsi="Times New Roman" w:cs="Times New Roman"/>
          <w:bCs/>
          <w:sz w:val="24"/>
          <w:szCs w:val="24"/>
        </w:rPr>
        <w:t>відповідно до таблиці 2.</w:t>
      </w:r>
    </w:p>
    <w:p w14:paraId="7031790D" w14:textId="77777777" w:rsidR="008D65BF" w:rsidRPr="00A72313" w:rsidRDefault="008D65BF" w:rsidP="008D65BF">
      <w:pPr>
        <w:spacing w:line="276" w:lineRule="auto"/>
        <w:ind w:left="283" w:firstLine="437"/>
        <w:contextualSpacing/>
        <w:jc w:val="right"/>
        <w:rPr>
          <w:rFonts w:ascii="Times New Roman" w:hAnsi="Times New Roman" w:cs="Times New Roman"/>
          <w:bCs/>
          <w:sz w:val="24"/>
          <w:szCs w:val="24"/>
          <w:lang w:eastAsia="en-US"/>
        </w:rPr>
      </w:pPr>
      <w:r w:rsidRPr="00A72313">
        <w:rPr>
          <w:rFonts w:ascii="Times New Roman" w:hAnsi="Times New Roman" w:cs="Times New Roman"/>
          <w:bCs/>
          <w:sz w:val="24"/>
          <w:szCs w:val="24"/>
          <w:lang w:eastAsia="en-US"/>
        </w:rPr>
        <w:t>Таблиця 2</w:t>
      </w:r>
    </w:p>
    <w:p w14:paraId="074D9399" w14:textId="30FA9649" w:rsidR="008D65BF" w:rsidRPr="00A72313" w:rsidRDefault="008D65BF" w:rsidP="008D65BF">
      <w:pPr>
        <w:spacing w:after="0" w:line="240" w:lineRule="auto"/>
        <w:ind w:left="284" w:firstLine="437"/>
        <w:contextualSpacing/>
        <w:jc w:val="center"/>
        <w:rPr>
          <w:rFonts w:ascii="Times New Roman" w:hAnsi="Times New Roman"/>
          <w:sz w:val="24"/>
          <w:szCs w:val="24"/>
          <w:u w:val="single"/>
        </w:rPr>
      </w:pPr>
      <w:r>
        <w:rPr>
          <w:rFonts w:ascii="Times New Roman" w:hAnsi="Times New Roman" w:cs="Times New Roman"/>
          <w:bCs/>
          <w:sz w:val="24"/>
          <w:szCs w:val="24"/>
          <w:lang w:eastAsia="en-US"/>
        </w:rPr>
        <w:t>Очікувані о</w:t>
      </w:r>
      <w:r w:rsidRPr="00A72313">
        <w:rPr>
          <w:rFonts w:ascii="Times New Roman" w:hAnsi="Times New Roman" w:cs="Times New Roman"/>
          <w:bCs/>
          <w:sz w:val="24"/>
          <w:szCs w:val="24"/>
          <w:lang w:eastAsia="en-US"/>
        </w:rPr>
        <w:t xml:space="preserve">бсяги </w:t>
      </w:r>
      <w:r w:rsidR="00006FF7">
        <w:rPr>
          <w:rFonts w:ascii="Times New Roman" w:hAnsi="Times New Roman" w:cs="Times New Roman"/>
          <w:bCs/>
          <w:sz w:val="24"/>
          <w:szCs w:val="24"/>
          <w:lang w:eastAsia="en-US"/>
        </w:rPr>
        <w:t xml:space="preserve">споживання </w:t>
      </w:r>
      <w:r w:rsidRPr="00A72313">
        <w:rPr>
          <w:rFonts w:ascii="Times New Roman" w:hAnsi="Times New Roman" w:cs="Times New Roman"/>
          <w:bCs/>
          <w:sz w:val="24"/>
          <w:szCs w:val="24"/>
          <w:lang w:eastAsia="en-US"/>
        </w:rPr>
        <w:t>електричної енергії на 202</w:t>
      </w:r>
      <w:r w:rsidR="00006FF7">
        <w:rPr>
          <w:rFonts w:ascii="Times New Roman" w:hAnsi="Times New Roman" w:cs="Times New Roman"/>
          <w:bCs/>
          <w:sz w:val="24"/>
          <w:szCs w:val="24"/>
          <w:lang w:eastAsia="en-US"/>
        </w:rPr>
        <w:t>4</w:t>
      </w:r>
      <w:r w:rsidRPr="00A72313">
        <w:rPr>
          <w:rFonts w:ascii="Times New Roman" w:hAnsi="Times New Roman" w:cs="Times New Roman"/>
          <w:bCs/>
          <w:sz w:val="24"/>
          <w:szCs w:val="24"/>
          <w:lang w:eastAsia="en-US"/>
        </w:rPr>
        <w:t xml:space="preserve"> рік, </w:t>
      </w:r>
      <w:r w:rsidRPr="00A72313">
        <w:rPr>
          <w:rFonts w:ascii="Times New Roman" w:hAnsi="Times New Roman" w:cs="Times New Roman"/>
          <w:bCs/>
          <w:sz w:val="24"/>
          <w:szCs w:val="24"/>
        </w:rPr>
        <w:t>кВт*</w:t>
      </w:r>
      <w:proofErr w:type="spellStart"/>
      <w:r w:rsidRPr="00A72313">
        <w:rPr>
          <w:rFonts w:ascii="Times New Roman" w:hAnsi="Times New Roman" w:cs="Times New Roman"/>
          <w:bCs/>
          <w:sz w:val="24"/>
          <w:szCs w:val="24"/>
        </w:rPr>
        <w:t>год</w:t>
      </w:r>
      <w:proofErr w:type="spellEnd"/>
      <w:r w:rsidRPr="00A72313">
        <w:rPr>
          <w:rFonts w:ascii="Times New Roman" w:hAnsi="Times New Roman"/>
          <w:sz w:val="24"/>
          <w:szCs w:val="24"/>
          <w:u w:val="single"/>
        </w:rPr>
        <w:t xml:space="preserve">                 </w:t>
      </w:r>
    </w:p>
    <w:tbl>
      <w:tblPr>
        <w:tblW w:w="1106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708"/>
        <w:gridCol w:w="708"/>
        <w:gridCol w:w="710"/>
        <w:gridCol w:w="709"/>
        <w:gridCol w:w="716"/>
        <w:gridCol w:w="709"/>
        <w:gridCol w:w="756"/>
        <w:gridCol w:w="756"/>
        <w:gridCol w:w="756"/>
        <w:gridCol w:w="756"/>
        <w:gridCol w:w="756"/>
        <w:gridCol w:w="756"/>
        <w:gridCol w:w="850"/>
      </w:tblGrid>
      <w:tr w:rsidR="008D65BF" w:rsidRPr="00FB28B7" w14:paraId="07D2D14D" w14:textId="77777777" w:rsidTr="008D65BF">
        <w:trPr>
          <w:cantSplit/>
          <w:trHeight w:val="1477"/>
        </w:trPr>
        <w:tc>
          <w:tcPr>
            <w:tcW w:w="1419" w:type="dxa"/>
          </w:tcPr>
          <w:p w14:paraId="46240FED"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Адреса</w:t>
            </w:r>
          </w:p>
          <w:p w14:paraId="7083CB8A"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 постачання</w:t>
            </w:r>
          </w:p>
        </w:tc>
        <w:tc>
          <w:tcPr>
            <w:tcW w:w="708" w:type="dxa"/>
            <w:textDirection w:val="btLr"/>
          </w:tcPr>
          <w:p w14:paraId="0B24622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Січень</w:t>
            </w:r>
          </w:p>
        </w:tc>
        <w:tc>
          <w:tcPr>
            <w:tcW w:w="708" w:type="dxa"/>
            <w:textDirection w:val="btLr"/>
            <w:vAlign w:val="center"/>
          </w:tcPr>
          <w:p w14:paraId="0DD7013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Лютий</w:t>
            </w:r>
          </w:p>
        </w:tc>
        <w:tc>
          <w:tcPr>
            <w:tcW w:w="710" w:type="dxa"/>
            <w:textDirection w:val="btLr"/>
            <w:vAlign w:val="center"/>
          </w:tcPr>
          <w:p w14:paraId="0C5541B1"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Березень</w:t>
            </w:r>
          </w:p>
        </w:tc>
        <w:tc>
          <w:tcPr>
            <w:tcW w:w="709" w:type="dxa"/>
            <w:textDirection w:val="btLr"/>
            <w:vAlign w:val="center"/>
          </w:tcPr>
          <w:p w14:paraId="3DC5E011"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Квітень</w:t>
            </w:r>
          </w:p>
        </w:tc>
        <w:tc>
          <w:tcPr>
            <w:tcW w:w="716" w:type="dxa"/>
            <w:textDirection w:val="btLr"/>
            <w:vAlign w:val="center"/>
          </w:tcPr>
          <w:p w14:paraId="6B31D1E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Травень</w:t>
            </w:r>
          </w:p>
        </w:tc>
        <w:tc>
          <w:tcPr>
            <w:tcW w:w="709" w:type="dxa"/>
            <w:textDirection w:val="btLr"/>
            <w:vAlign w:val="center"/>
          </w:tcPr>
          <w:p w14:paraId="714F648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Червень</w:t>
            </w:r>
          </w:p>
        </w:tc>
        <w:tc>
          <w:tcPr>
            <w:tcW w:w="756" w:type="dxa"/>
            <w:textDirection w:val="btLr"/>
            <w:vAlign w:val="center"/>
          </w:tcPr>
          <w:p w14:paraId="0DD1BEB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Липень</w:t>
            </w:r>
          </w:p>
        </w:tc>
        <w:tc>
          <w:tcPr>
            <w:tcW w:w="756" w:type="dxa"/>
            <w:textDirection w:val="btLr"/>
            <w:vAlign w:val="center"/>
          </w:tcPr>
          <w:p w14:paraId="428DE9D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Серпень</w:t>
            </w:r>
          </w:p>
        </w:tc>
        <w:tc>
          <w:tcPr>
            <w:tcW w:w="756" w:type="dxa"/>
            <w:textDirection w:val="btLr"/>
            <w:vAlign w:val="center"/>
          </w:tcPr>
          <w:p w14:paraId="5951A16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Вересень</w:t>
            </w:r>
          </w:p>
        </w:tc>
        <w:tc>
          <w:tcPr>
            <w:tcW w:w="756" w:type="dxa"/>
            <w:textDirection w:val="btLr"/>
            <w:vAlign w:val="center"/>
          </w:tcPr>
          <w:p w14:paraId="2BA97EE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Жовтень</w:t>
            </w:r>
          </w:p>
        </w:tc>
        <w:tc>
          <w:tcPr>
            <w:tcW w:w="756" w:type="dxa"/>
            <w:textDirection w:val="btLr"/>
            <w:vAlign w:val="center"/>
          </w:tcPr>
          <w:p w14:paraId="20771EC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Листопад</w:t>
            </w:r>
          </w:p>
        </w:tc>
        <w:tc>
          <w:tcPr>
            <w:tcW w:w="756" w:type="dxa"/>
            <w:textDirection w:val="btLr"/>
            <w:vAlign w:val="center"/>
          </w:tcPr>
          <w:p w14:paraId="14E428C9"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Грудень</w:t>
            </w:r>
          </w:p>
        </w:tc>
        <w:tc>
          <w:tcPr>
            <w:tcW w:w="850" w:type="dxa"/>
            <w:textDirection w:val="btLr"/>
            <w:vAlign w:val="center"/>
          </w:tcPr>
          <w:p w14:paraId="0FFD69DC" w14:textId="77777777" w:rsidR="008D65BF" w:rsidRPr="00FB28B7" w:rsidRDefault="008D65BF" w:rsidP="005A1898">
            <w:pPr>
              <w:tabs>
                <w:tab w:val="left" w:pos="9923"/>
              </w:tabs>
              <w:spacing w:after="0" w:line="240" w:lineRule="auto"/>
              <w:jc w:val="center"/>
              <w:rPr>
                <w:rFonts w:ascii="Times New Roman" w:hAnsi="Times New Roman" w:cs="Times New Roman"/>
                <w:b/>
                <w:sz w:val="20"/>
                <w:szCs w:val="20"/>
              </w:rPr>
            </w:pPr>
            <w:r w:rsidRPr="00FB28B7">
              <w:rPr>
                <w:rFonts w:ascii="Times New Roman" w:hAnsi="Times New Roman" w:cs="Times New Roman"/>
                <w:b/>
                <w:sz w:val="20"/>
                <w:szCs w:val="20"/>
              </w:rPr>
              <w:t>Всього</w:t>
            </w:r>
          </w:p>
        </w:tc>
      </w:tr>
      <w:tr w:rsidR="008D65BF" w:rsidRPr="00FB28B7" w14:paraId="2DF66423" w14:textId="77777777" w:rsidTr="008D65BF">
        <w:trPr>
          <w:trHeight w:val="300"/>
        </w:trPr>
        <w:tc>
          <w:tcPr>
            <w:tcW w:w="1419" w:type="dxa"/>
          </w:tcPr>
          <w:p w14:paraId="3DB4292D"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439C71A6"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Євгена Сверстюка, 15</w:t>
            </w:r>
          </w:p>
        </w:tc>
        <w:tc>
          <w:tcPr>
            <w:tcW w:w="708" w:type="dxa"/>
          </w:tcPr>
          <w:p w14:paraId="63C0C006"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8" w:type="dxa"/>
          </w:tcPr>
          <w:p w14:paraId="7493946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10" w:type="dxa"/>
          </w:tcPr>
          <w:p w14:paraId="5CB0EE4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09" w:type="dxa"/>
          </w:tcPr>
          <w:p w14:paraId="0AB3441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16" w:type="dxa"/>
          </w:tcPr>
          <w:p w14:paraId="1A46DADA"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09" w:type="dxa"/>
          </w:tcPr>
          <w:p w14:paraId="2B46AA26"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50FA3C2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2AE3C2B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7EB2F3E6"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85000</w:t>
            </w:r>
          </w:p>
        </w:tc>
        <w:tc>
          <w:tcPr>
            <w:tcW w:w="756" w:type="dxa"/>
          </w:tcPr>
          <w:p w14:paraId="3243A894"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68A7108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756" w:type="dxa"/>
          </w:tcPr>
          <w:p w14:paraId="6C30FD6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95000</w:t>
            </w:r>
          </w:p>
        </w:tc>
        <w:tc>
          <w:tcPr>
            <w:tcW w:w="850" w:type="dxa"/>
          </w:tcPr>
          <w:p w14:paraId="2E773343" w14:textId="77777777" w:rsidR="008D65BF" w:rsidRPr="00FB28B7" w:rsidRDefault="008D65BF" w:rsidP="005A1898">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1080000</w:t>
            </w:r>
          </w:p>
        </w:tc>
      </w:tr>
      <w:tr w:rsidR="008D65BF" w:rsidRPr="00FB28B7" w14:paraId="3935C4B8" w14:textId="77777777" w:rsidTr="008D65BF">
        <w:trPr>
          <w:trHeight w:val="255"/>
        </w:trPr>
        <w:tc>
          <w:tcPr>
            <w:tcW w:w="1419" w:type="dxa"/>
          </w:tcPr>
          <w:p w14:paraId="606C618A"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 xml:space="preserve">м. Київ, </w:t>
            </w:r>
          </w:p>
          <w:p w14:paraId="38E6C845"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вул. Січових Стрільців, 73</w:t>
            </w:r>
          </w:p>
        </w:tc>
        <w:tc>
          <w:tcPr>
            <w:tcW w:w="708" w:type="dxa"/>
          </w:tcPr>
          <w:p w14:paraId="089DD071"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60000</w:t>
            </w:r>
          </w:p>
        </w:tc>
        <w:tc>
          <w:tcPr>
            <w:tcW w:w="708" w:type="dxa"/>
          </w:tcPr>
          <w:p w14:paraId="29523C9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10" w:type="dxa"/>
          </w:tcPr>
          <w:p w14:paraId="52EA656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65000</w:t>
            </w:r>
          </w:p>
        </w:tc>
        <w:tc>
          <w:tcPr>
            <w:tcW w:w="709" w:type="dxa"/>
          </w:tcPr>
          <w:p w14:paraId="05405139"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50000</w:t>
            </w:r>
          </w:p>
        </w:tc>
        <w:tc>
          <w:tcPr>
            <w:tcW w:w="716" w:type="dxa"/>
          </w:tcPr>
          <w:p w14:paraId="0F78AB69"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09" w:type="dxa"/>
          </w:tcPr>
          <w:p w14:paraId="23549B5C"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35000</w:t>
            </w:r>
          </w:p>
        </w:tc>
        <w:tc>
          <w:tcPr>
            <w:tcW w:w="756" w:type="dxa"/>
          </w:tcPr>
          <w:p w14:paraId="7FD8E57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3EE73C2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32000</w:t>
            </w:r>
          </w:p>
        </w:tc>
        <w:tc>
          <w:tcPr>
            <w:tcW w:w="756" w:type="dxa"/>
          </w:tcPr>
          <w:p w14:paraId="47FA7F4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30000</w:t>
            </w:r>
          </w:p>
        </w:tc>
        <w:tc>
          <w:tcPr>
            <w:tcW w:w="756" w:type="dxa"/>
          </w:tcPr>
          <w:p w14:paraId="6FF09C1B"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40000</w:t>
            </w:r>
          </w:p>
        </w:tc>
        <w:tc>
          <w:tcPr>
            <w:tcW w:w="756" w:type="dxa"/>
          </w:tcPr>
          <w:p w14:paraId="7CA19A3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756" w:type="dxa"/>
          </w:tcPr>
          <w:p w14:paraId="5EA5104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62000</w:t>
            </w:r>
          </w:p>
        </w:tc>
        <w:tc>
          <w:tcPr>
            <w:tcW w:w="850" w:type="dxa"/>
          </w:tcPr>
          <w:p w14:paraId="7D6F7DB0" w14:textId="77777777" w:rsidR="008D65BF" w:rsidRPr="00FB28B7" w:rsidRDefault="008D65BF" w:rsidP="005A1898">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563000</w:t>
            </w:r>
          </w:p>
        </w:tc>
      </w:tr>
      <w:tr w:rsidR="008D65BF" w:rsidRPr="00FB28B7" w14:paraId="5F9C273C" w14:textId="77777777" w:rsidTr="008D65BF">
        <w:trPr>
          <w:trHeight w:val="285"/>
        </w:trPr>
        <w:tc>
          <w:tcPr>
            <w:tcW w:w="1419" w:type="dxa"/>
          </w:tcPr>
          <w:p w14:paraId="5EC8A361" w14:textId="77777777" w:rsidR="008D65BF" w:rsidRPr="00FB28B7" w:rsidRDefault="008D65BF" w:rsidP="008D65BF">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м. Київ,</w:t>
            </w:r>
          </w:p>
          <w:p w14:paraId="5230A697" w14:textId="216E5925" w:rsidR="008D65BF" w:rsidRPr="00FB28B7" w:rsidRDefault="008D65BF" w:rsidP="008D65BF">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 xml:space="preserve"> пров. </w:t>
            </w:r>
            <w:r>
              <w:rPr>
                <w:rFonts w:ascii="Times New Roman" w:hAnsi="Times New Roman" w:cs="Times New Roman"/>
                <w:sz w:val="20"/>
                <w:szCs w:val="20"/>
              </w:rPr>
              <w:t>Р</w:t>
            </w:r>
            <w:r w:rsidRPr="00FB28B7">
              <w:rPr>
                <w:rFonts w:ascii="Times New Roman" w:hAnsi="Times New Roman" w:cs="Times New Roman"/>
                <w:sz w:val="20"/>
                <w:szCs w:val="20"/>
              </w:rPr>
              <w:t xml:space="preserve">ильський  </w:t>
            </w:r>
          </w:p>
          <w:p w14:paraId="2F73CD57" w14:textId="77777777" w:rsidR="008D65BF" w:rsidRPr="00FB28B7" w:rsidRDefault="008D65BF" w:rsidP="008D65BF">
            <w:pPr>
              <w:tabs>
                <w:tab w:val="left" w:pos="9923"/>
              </w:tabs>
              <w:spacing w:after="0" w:line="240" w:lineRule="auto"/>
              <w:ind w:left="-28" w:right="-89"/>
              <w:jc w:val="center"/>
              <w:rPr>
                <w:rFonts w:ascii="Times New Roman" w:hAnsi="Times New Roman" w:cs="Times New Roman"/>
                <w:sz w:val="20"/>
                <w:szCs w:val="20"/>
              </w:rPr>
            </w:pPr>
            <w:r w:rsidRPr="00FB28B7">
              <w:rPr>
                <w:rFonts w:ascii="Times New Roman" w:hAnsi="Times New Roman" w:cs="Times New Roman"/>
                <w:sz w:val="20"/>
                <w:szCs w:val="20"/>
              </w:rPr>
              <w:t>8-А</w:t>
            </w:r>
          </w:p>
        </w:tc>
        <w:tc>
          <w:tcPr>
            <w:tcW w:w="708" w:type="dxa"/>
          </w:tcPr>
          <w:p w14:paraId="08995E5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8" w:type="dxa"/>
          </w:tcPr>
          <w:p w14:paraId="7EC42FD9"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10" w:type="dxa"/>
          </w:tcPr>
          <w:p w14:paraId="476CA3A6"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20000</w:t>
            </w:r>
          </w:p>
        </w:tc>
        <w:tc>
          <w:tcPr>
            <w:tcW w:w="709" w:type="dxa"/>
          </w:tcPr>
          <w:p w14:paraId="2DCEEEE6"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16" w:type="dxa"/>
          </w:tcPr>
          <w:p w14:paraId="76AFADF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09" w:type="dxa"/>
          </w:tcPr>
          <w:p w14:paraId="4CB2CB34"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022A735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3196B3B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7D78F2F4"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240D876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15000</w:t>
            </w:r>
          </w:p>
        </w:tc>
        <w:tc>
          <w:tcPr>
            <w:tcW w:w="756" w:type="dxa"/>
          </w:tcPr>
          <w:p w14:paraId="36116C7D"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756" w:type="dxa"/>
          </w:tcPr>
          <w:p w14:paraId="557BD5F8"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rPr>
            </w:pPr>
            <w:r w:rsidRPr="00FB28B7">
              <w:rPr>
                <w:rFonts w:ascii="Times New Roman" w:hAnsi="Times New Roman" w:cs="Times New Roman"/>
                <w:sz w:val="20"/>
                <w:szCs w:val="20"/>
              </w:rPr>
              <w:t>18000</w:t>
            </w:r>
          </w:p>
        </w:tc>
        <w:tc>
          <w:tcPr>
            <w:tcW w:w="850" w:type="dxa"/>
          </w:tcPr>
          <w:p w14:paraId="0ACC6DC7" w14:textId="77777777" w:rsidR="008D65BF" w:rsidRPr="00FB28B7" w:rsidRDefault="008D65BF" w:rsidP="005A1898">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202000</w:t>
            </w:r>
          </w:p>
        </w:tc>
      </w:tr>
      <w:tr w:rsidR="008D65BF" w:rsidRPr="00FB28B7" w14:paraId="3FFA983B" w14:textId="77777777" w:rsidTr="008D65BF">
        <w:trPr>
          <w:trHeight w:val="285"/>
        </w:trPr>
        <w:tc>
          <w:tcPr>
            <w:tcW w:w="1419" w:type="dxa"/>
          </w:tcPr>
          <w:p w14:paraId="049A0EA1" w14:textId="77777777" w:rsidR="008D65BF" w:rsidRPr="00FB28B7" w:rsidRDefault="008D65BF" w:rsidP="005A1898">
            <w:pPr>
              <w:tabs>
                <w:tab w:val="left" w:pos="9923"/>
              </w:tabs>
              <w:spacing w:after="0" w:line="240" w:lineRule="auto"/>
              <w:ind w:right="-28"/>
              <w:jc w:val="center"/>
              <w:rPr>
                <w:rFonts w:ascii="Times New Roman" w:hAnsi="Times New Roman" w:cs="Times New Roman"/>
                <w:sz w:val="20"/>
                <w:szCs w:val="20"/>
              </w:rPr>
            </w:pPr>
            <w:r w:rsidRPr="00FB28B7">
              <w:rPr>
                <w:rFonts w:ascii="Times New Roman" w:hAnsi="Times New Roman" w:cs="Times New Roman"/>
                <w:sz w:val="20"/>
                <w:szCs w:val="20"/>
              </w:rPr>
              <w:t>ВСЬОГО</w:t>
            </w:r>
          </w:p>
        </w:tc>
        <w:tc>
          <w:tcPr>
            <w:tcW w:w="708" w:type="dxa"/>
          </w:tcPr>
          <w:p w14:paraId="252FE432"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08" w:type="dxa"/>
          </w:tcPr>
          <w:p w14:paraId="3952245C"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10" w:type="dxa"/>
          </w:tcPr>
          <w:p w14:paraId="1F49C13B"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180000</w:t>
            </w:r>
          </w:p>
        </w:tc>
        <w:tc>
          <w:tcPr>
            <w:tcW w:w="709" w:type="dxa"/>
          </w:tcPr>
          <w:p w14:paraId="6B86A5C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16" w:type="dxa"/>
          </w:tcPr>
          <w:p w14:paraId="2793EAF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09" w:type="dxa"/>
          </w:tcPr>
          <w:p w14:paraId="70A8D2E0"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17AEC57A"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26DA9497"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135000</w:t>
            </w:r>
          </w:p>
        </w:tc>
        <w:tc>
          <w:tcPr>
            <w:tcW w:w="756" w:type="dxa"/>
          </w:tcPr>
          <w:p w14:paraId="2A833255"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130000</w:t>
            </w:r>
          </w:p>
        </w:tc>
        <w:tc>
          <w:tcPr>
            <w:tcW w:w="756" w:type="dxa"/>
          </w:tcPr>
          <w:p w14:paraId="062EB9AE"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150000</w:t>
            </w:r>
          </w:p>
        </w:tc>
        <w:tc>
          <w:tcPr>
            <w:tcW w:w="756" w:type="dxa"/>
          </w:tcPr>
          <w:p w14:paraId="4995F0AC"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756" w:type="dxa"/>
          </w:tcPr>
          <w:p w14:paraId="183ED39F" w14:textId="77777777" w:rsidR="008D65BF" w:rsidRPr="00FB28B7" w:rsidRDefault="008D65BF" w:rsidP="005A1898">
            <w:pPr>
              <w:tabs>
                <w:tab w:val="left" w:pos="9923"/>
              </w:tabs>
              <w:spacing w:after="0" w:line="240" w:lineRule="auto"/>
              <w:jc w:val="center"/>
              <w:rPr>
                <w:rFonts w:ascii="Times New Roman" w:hAnsi="Times New Roman" w:cs="Times New Roman"/>
                <w:sz w:val="20"/>
                <w:szCs w:val="20"/>
                <w:lang w:val="ru-RU"/>
              </w:rPr>
            </w:pPr>
            <w:r w:rsidRPr="00FB28B7">
              <w:rPr>
                <w:rFonts w:ascii="Times New Roman" w:hAnsi="Times New Roman" w:cs="Times New Roman"/>
                <w:sz w:val="20"/>
                <w:szCs w:val="20"/>
                <w:lang w:val="ru-RU"/>
              </w:rPr>
              <w:t>175000</w:t>
            </w:r>
          </w:p>
        </w:tc>
        <w:tc>
          <w:tcPr>
            <w:tcW w:w="850" w:type="dxa"/>
          </w:tcPr>
          <w:p w14:paraId="3D494C22" w14:textId="77777777" w:rsidR="008D65BF" w:rsidRPr="00FB28B7" w:rsidRDefault="008D65BF" w:rsidP="005A1898">
            <w:pPr>
              <w:tabs>
                <w:tab w:val="left" w:pos="9923"/>
              </w:tabs>
              <w:spacing w:after="0" w:line="240" w:lineRule="auto"/>
              <w:jc w:val="center"/>
              <w:rPr>
                <w:rFonts w:ascii="Times New Roman" w:hAnsi="Times New Roman" w:cs="Times New Roman"/>
                <w:b/>
                <w:sz w:val="20"/>
                <w:szCs w:val="20"/>
                <w:lang w:val="ru-RU"/>
              </w:rPr>
            </w:pPr>
            <w:r w:rsidRPr="00FB28B7">
              <w:rPr>
                <w:rFonts w:ascii="Times New Roman" w:hAnsi="Times New Roman" w:cs="Times New Roman"/>
                <w:b/>
                <w:sz w:val="20"/>
                <w:szCs w:val="20"/>
                <w:lang w:val="ru-RU"/>
              </w:rPr>
              <w:t>1845000</w:t>
            </w:r>
          </w:p>
        </w:tc>
      </w:tr>
    </w:tbl>
    <w:p w14:paraId="0BAEEE25" w14:textId="77777777" w:rsidR="008D65BF" w:rsidRPr="00FB28B7" w:rsidRDefault="008D65BF" w:rsidP="008D65BF">
      <w:pPr>
        <w:shd w:val="clear" w:color="auto" w:fill="FFFFFF"/>
        <w:spacing w:after="0" w:line="240" w:lineRule="auto"/>
        <w:jc w:val="both"/>
        <w:rPr>
          <w:rFonts w:ascii="Times New Roman" w:hAnsi="Times New Roman" w:cs="Times New Roman"/>
          <w:b/>
          <w:bCs/>
          <w:lang w:eastAsia="ar-SA"/>
        </w:rPr>
      </w:pPr>
    </w:p>
    <w:p w14:paraId="50F2CBB2" w14:textId="39B9EEA7" w:rsidR="008D65BF" w:rsidRPr="00A72313" w:rsidRDefault="00006FF7" w:rsidP="007B1111">
      <w:p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2.</w:t>
      </w:r>
      <w:r w:rsidR="008D65BF" w:rsidRPr="00A72313">
        <w:rPr>
          <w:rFonts w:ascii="Times New Roman" w:hAnsi="Times New Roman" w:cs="Times New Roman"/>
          <w:sz w:val="24"/>
          <w:szCs w:val="24"/>
          <w:lang w:eastAsia="en-US"/>
        </w:rPr>
        <w:t xml:space="preserve"> </w:t>
      </w:r>
      <w:r w:rsidR="008D65BF" w:rsidRPr="00A72313">
        <w:rPr>
          <w:rFonts w:ascii="Times New Roman" w:eastAsia="Times New Roman" w:hAnsi="Times New Roman" w:cs="Times New Roman"/>
          <w:sz w:val="24"/>
          <w:szCs w:val="24"/>
          <w:lang w:eastAsia="ar-SA"/>
        </w:rPr>
        <w:t xml:space="preserve">Строк постачання: </w:t>
      </w:r>
      <w:r w:rsidR="007B1111">
        <w:rPr>
          <w:rFonts w:ascii="Times New Roman" w:eastAsia="Times New Roman" w:hAnsi="Times New Roman" w:cs="Times New Roman"/>
          <w:sz w:val="24"/>
          <w:szCs w:val="24"/>
          <w:lang w:eastAsia="ar-SA"/>
        </w:rPr>
        <w:t>з 01 січня 2024 року по</w:t>
      </w:r>
      <w:r w:rsidR="008D65BF">
        <w:rPr>
          <w:rFonts w:ascii="Times New Roman" w:eastAsia="Times New Roman" w:hAnsi="Times New Roman" w:cs="Times New Roman"/>
          <w:sz w:val="24"/>
          <w:szCs w:val="24"/>
          <w:lang w:eastAsia="ar-SA"/>
        </w:rPr>
        <w:t xml:space="preserve"> </w:t>
      </w:r>
      <w:r w:rsidR="008D65BF" w:rsidRPr="00A72313">
        <w:rPr>
          <w:rFonts w:ascii="Times New Roman" w:eastAsia="Times New Roman" w:hAnsi="Times New Roman" w:cs="Times New Roman"/>
          <w:sz w:val="24"/>
          <w:szCs w:val="24"/>
          <w:lang w:val="ru-RU" w:eastAsia="ar-SA"/>
        </w:rPr>
        <w:t xml:space="preserve">31 </w:t>
      </w:r>
      <w:r w:rsidR="008D65BF" w:rsidRPr="00A72313">
        <w:rPr>
          <w:rFonts w:ascii="Times New Roman" w:eastAsia="Times New Roman" w:hAnsi="Times New Roman" w:cs="Times New Roman"/>
          <w:sz w:val="24"/>
          <w:szCs w:val="24"/>
          <w:lang w:eastAsia="ar-SA"/>
        </w:rPr>
        <w:t>грудня 202</w:t>
      </w:r>
      <w:r w:rsidR="007B1111">
        <w:rPr>
          <w:rFonts w:ascii="Times New Roman" w:eastAsia="Times New Roman" w:hAnsi="Times New Roman" w:cs="Times New Roman"/>
          <w:sz w:val="24"/>
          <w:szCs w:val="24"/>
          <w:lang w:eastAsia="ar-SA"/>
        </w:rPr>
        <w:t>4</w:t>
      </w:r>
      <w:r w:rsidR="008D65BF" w:rsidRPr="00A72313">
        <w:rPr>
          <w:rFonts w:ascii="Times New Roman" w:eastAsia="Times New Roman" w:hAnsi="Times New Roman" w:cs="Times New Roman"/>
          <w:sz w:val="24"/>
          <w:szCs w:val="24"/>
          <w:lang w:eastAsia="ar-SA"/>
        </w:rPr>
        <w:t xml:space="preserve"> року</w:t>
      </w:r>
      <w:r w:rsidR="008D65BF">
        <w:rPr>
          <w:rFonts w:ascii="Times New Roman" w:eastAsia="Times New Roman" w:hAnsi="Times New Roman" w:cs="Times New Roman"/>
          <w:sz w:val="24"/>
          <w:szCs w:val="24"/>
          <w:lang w:eastAsia="ar-SA"/>
        </w:rPr>
        <w:t>, цілодобово</w:t>
      </w:r>
      <w:r w:rsidR="008D65BF" w:rsidRPr="00A72313">
        <w:rPr>
          <w:rFonts w:ascii="Times New Roman" w:eastAsia="Times New Roman" w:hAnsi="Times New Roman" w:cs="Times New Roman"/>
          <w:sz w:val="24"/>
          <w:szCs w:val="24"/>
          <w:lang w:eastAsia="ar-SA"/>
        </w:rPr>
        <w:t>.</w:t>
      </w:r>
      <w:r w:rsidR="008D65BF">
        <w:rPr>
          <w:rFonts w:ascii="Times New Roman" w:eastAsia="Times New Roman" w:hAnsi="Times New Roman" w:cs="Times New Roman"/>
          <w:sz w:val="24"/>
          <w:szCs w:val="24"/>
          <w:lang w:eastAsia="ar-SA"/>
        </w:rPr>
        <w:t xml:space="preserve"> </w:t>
      </w:r>
    </w:p>
    <w:p w14:paraId="19E8D726" w14:textId="59DBA89D" w:rsidR="008D65BF" w:rsidRDefault="00006FF7" w:rsidP="00F61D11">
      <w:pPr>
        <w:spacing w:before="120" w:after="0" w:line="240" w:lineRule="auto"/>
        <w:ind w:firstLine="567"/>
        <w:jc w:val="both"/>
        <w:rPr>
          <w:rFonts w:ascii="Times New Roman" w:hAnsi="Times New Roman" w:cs="Times New Roman"/>
          <w:b/>
          <w:color w:val="000000"/>
          <w:sz w:val="24"/>
          <w:szCs w:val="24"/>
          <w:u w:val="single"/>
        </w:rPr>
      </w:pPr>
      <w:r>
        <w:rPr>
          <w:rFonts w:ascii="Times New Roman" w:hAnsi="Times New Roman" w:cs="Times New Roman"/>
          <w:sz w:val="24"/>
          <w:szCs w:val="24"/>
          <w:lang w:eastAsia="en-US"/>
        </w:rPr>
        <w:t>3.</w:t>
      </w:r>
      <w:r w:rsidR="008D65BF" w:rsidRPr="00A72313">
        <w:rPr>
          <w:rFonts w:ascii="Times New Roman" w:hAnsi="Times New Roman" w:cs="Times New Roman"/>
          <w:sz w:val="24"/>
          <w:szCs w:val="24"/>
          <w:lang w:eastAsia="en-US"/>
        </w:rPr>
        <w:t> </w:t>
      </w:r>
      <w:r w:rsidR="00F61D11">
        <w:rPr>
          <w:rFonts w:ascii="Times New Roman" w:hAnsi="Times New Roman" w:cs="Times New Roman"/>
          <w:sz w:val="24"/>
          <w:szCs w:val="24"/>
          <w:lang w:eastAsia="en-US"/>
        </w:rPr>
        <w:t xml:space="preserve">Ціна за одиницю товару не включає </w:t>
      </w:r>
      <w:r w:rsidR="008D65BF" w:rsidRPr="00CC60D6">
        <w:rPr>
          <w:rFonts w:ascii="Times New Roman" w:hAnsi="Times New Roman" w:cs="Times New Roman"/>
          <w:b/>
          <w:sz w:val="24"/>
          <w:szCs w:val="24"/>
          <w:u w:val="single"/>
          <w:lang w:eastAsia="en-US"/>
        </w:rPr>
        <w:t>варт</w:t>
      </w:r>
      <w:r w:rsidR="00F61D11">
        <w:rPr>
          <w:rFonts w:ascii="Times New Roman" w:hAnsi="Times New Roman" w:cs="Times New Roman"/>
          <w:b/>
          <w:sz w:val="24"/>
          <w:szCs w:val="24"/>
          <w:u w:val="single"/>
          <w:lang w:eastAsia="en-US"/>
        </w:rPr>
        <w:t xml:space="preserve">ість </w:t>
      </w:r>
      <w:r w:rsidR="008D65BF" w:rsidRPr="00CC60D6">
        <w:rPr>
          <w:rFonts w:ascii="Times New Roman" w:hAnsi="Times New Roman" w:cs="Times New Roman"/>
          <w:b/>
          <w:sz w:val="24"/>
          <w:szCs w:val="24"/>
          <w:u w:val="single"/>
          <w:lang w:eastAsia="en-US"/>
        </w:rPr>
        <w:t xml:space="preserve">послуг з розподілу електричної </w:t>
      </w:r>
      <w:r w:rsidR="008D65BF" w:rsidRPr="00F61D11">
        <w:rPr>
          <w:rFonts w:ascii="Times New Roman" w:hAnsi="Times New Roman" w:cs="Times New Roman"/>
          <w:b/>
          <w:sz w:val="24"/>
          <w:szCs w:val="24"/>
          <w:u w:val="single"/>
          <w:lang w:eastAsia="en-US"/>
        </w:rPr>
        <w:t>енергії</w:t>
      </w:r>
      <w:r w:rsidR="00F61D11" w:rsidRPr="00F61D11">
        <w:rPr>
          <w:rFonts w:ascii="Times New Roman" w:hAnsi="Times New Roman" w:cs="Times New Roman"/>
          <w:b/>
          <w:sz w:val="24"/>
          <w:szCs w:val="24"/>
          <w:u w:val="single"/>
          <w:lang w:eastAsia="en-US"/>
        </w:rPr>
        <w:t xml:space="preserve">, </w:t>
      </w:r>
      <w:r w:rsidR="00F61D11" w:rsidRPr="00F61D11">
        <w:rPr>
          <w:rFonts w:ascii="Times New Roman" w:hAnsi="Times New Roman" w:cs="Times New Roman"/>
          <w:b/>
          <w:color w:val="000000"/>
          <w:sz w:val="24"/>
          <w:szCs w:val="24"/>
          <w:u w:val="single"/>
        </w:rPr>
        <w:t xml:space="preserve">технічного обслуговування, комерційного обліку тощо, які оплачуються </w:t>
      </w:r>
      <w:r w:rsidR="005B01A0">
        <w:rPr>
          <w:rFonts w:ascii="Times New Roman" w:hAnsi="Times New Roman" w:cs="Times New Roman"/>
          <w:b/>
          <w:color w:val="000000"/>
          <w:sz w:val="24"/>
          <w:szCs w:val="24"/>
          <w:u w:val="single"/>
        </w:rPr>
        <w:t xml:space="preserve">Замовником </w:t>
      </w:r>
      <w:r w:rsidR="00F61D11" w:rsidRPr="00F61D11">
        <w:rPr>
          <w:rFonts w:ascii="Times New Roman" w:hAnsi="Times New Roman" w:cs="Times New Roman"/>
          <w:b/>
          <w:color w:val="000000"/>
          <w:sz w:val="24"/>
          <w:szCs w:val="24"/>
          <w:u w:val="single"/>
        </w:rPr>
        <w:t>самостійно</w:t>
      </w:r>
      <w:r w:rsidR="00F61D11">
        <w:rPr>
          <w:rFonts w:ascii="Times New Roman" w:hAnsi="Times New Roman" w:cs="Times New Roman"/>
          <w:b/>
          <w:color w:val="000000"/>
          <w:sz w:val="24"/>
          <w:szCs w:val="24"/>
          <w:u w:val="single"/>
        </w:rPr>
        <w:t>.</w:t>
      </w:r>
    </w:p>
    <w:p w14:paraId="73534D00" w14:textId="77777777" w:rsidR="00F61D11" w:rsidRDefault="00F61D11" w:rsidP="00F61D11">
      <w:pPr>
        <w:spacing w:before="120" w:after="0" w:line="240" w:lineRule="auto"/>
        <w:ind w:firstLine="567"/>
        <w:contextualSpacing/>
        <w:jc w:val="both"/>
        <w:rPr>
          <w:rFonts w:ascii="Times New Roman" w:hAnsi="Times New Roman" w:cs="Times New Roman"/>
          <w:b/>
          <w:sz w:val="24"/>
          <w:szCs w:val="24"/>
          <w:lang w:eastAsia="en-US"/>
        </w:rPr>
      </w:pPr>
    </w:p>
    <w:p w14:paraId="149299D5" w14:textId="6D88F207" w:rsidR="008D65BF" w:rsidRPr="00A72313" w:rsidRDefault="00006FF7" w:rsidP="00006FF7">
      <w:pPr>
        <w:spacing w:after="0" w:line="240" w:lineRule="auto"/>
        <w:ind w:firstLine="567"/>
        <w:contextualSpacing/>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8D65BF" w:rsidRPr="00A72313">
        <w:rPr>
          <w:rFonts w:ascii="Times New Roman" w:hAnsi="Times New Roman" w:cs="Times New Roman"/>
          <w:b/>
          <w:sz w:val="24"/>
          <w:szCs w:val="24"/>
          <w:lang w:eastAsia="en-US"/>
        </w:rPr>
        <w:t xml:space="preserve">. Вимоги </w:t>
      </w:r>
      <w:r>
        <w:rPr>
          <w:rFonts w:ascii="Times New Roman" w:hAnsi="Times New Roman" w:cs="Times New Roman"/>
          <w:b/>
          <w:sz w:val="24"/>
          <w:szCs w:val="24"/>
          <w:lang w:eastAsia="en-US"/>
        </w:rPr>
        <w:t>Замовника до товару</w:t>
      </w:r>
    </w:p>
    <w:p w14:paraId="0C85BEA4"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01EF5D18"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xml:space="preserve">- </w:t>
      </w:r>
      <w:r w:rsidRPr="002A781D">
        <w:rPr>
          <w:rFonts w:ascii="Times New Roman" w:hAnsi="Times New Roman" w:cs="Times New Roman"/>
          <w:sz w:val="24"/>
          <w:szCs w:val="24"/>
        </w:rPr>
        <w:t>Закону України «Про ринок електричної енергії» від 13.04.2017 № 2019-VШ</w:t>
      </w:r>
      <w:r w:rsidRPr="00C43B9A">
        <w:rPr>
          <w:rFonts w:ascii="Times New Roman" w:hAnsi="Times New Roman" w:cs="Times New Roman"/>
          <w:sz w:val="24"/>
          <w:szCs w:val="24"/>
        </w:rPr>
        <w:t>;</w:t>
      </w:r>
    </w:p>
    <w:p w14:paraId="56D30815" w14:textId="1BD6BC75"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Правилам роздрібного ринку електричної енергії (Постанова НКРЕКП від 14.03.2018 року № 312);</w:t>
      </w:r>
    </w:p>
    <w:p w14:paraId="78E9E778"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Кодексу систем передачі електричної енергії (Постанова НКРЕКП від 14.03.2018 року № 309);</w:t>
      </w:r>
    </w:p>
    <w:p w14:paraId="4061CF45"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Кодексу систем розподілу електричної енергії (Постанова НКРЕКП від 14.03.2018 року № 310);</w:t>
      </w:r>
    </w:p>
    <w:p w14:paraId="03595A78" w14:textId="1EADE7CF"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Кодексу комерційного обліку електричної енергії (Постанова НКРЕКП від 14.03.2018 року № 311);</w:t>
      </w:r>
    </w:p>
    <w:p w14:paraId="15F05D40" w14:textId="4CD239F9"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Ліцензійним умовам провадження господарської діяльності з постачання електричної енергії споживачу (Постанова НКРЕКП від 27.12.2017 року № 1469);</w:t>
      </w:r>
    </w:p>
    <w:p w14:paraId="413627CF" w14:textId="7B4F512A"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w:t>
      </w:r>
      <w:r>
        <w:rPr>
          <w:rFonts w:ascii="Times New Roman" w:hAnsi="Times New Roman" w:cs="Times New Roman"/>
          <w:sz w:val="24"/>
          <w:szCs w:val="24"/>
        </w:rPr>
        <w:t> </w:t>
      </w:r>
      <w:r w:rsidRPr="00C43B9A">
        <w:rPr>
          <w:rFonts w:ascii="Times New Roman" w:hAnsi="Times New Roman" w:cs="Times New Roman"/>
          <w:sz w:val="24"/>
          <w:szCs w:val="24"/>
        </w:rPr>
        <w:t>Ліцензійним умовам провадження господарської діяльності з розподілу електричної енергії (Постанова НКРЕКП від 27.12.2017 року № 1470).</w:t>
      </w:r>
    </w:p>
    <w:p w14:paraId="55A1F595"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49D6E493" w14:textId="77777777" w:rsidR="00006FF7" w:rsidRPr="00C43B9A" w:rsidRDefault="00006FF7" w:rsidP="00006FF7">
      <w:pPr>
        <w:spacing w:before="120" w:after="12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6062DB20" w14:textId="77777777" w:rsidR="00006FF7" w:rsidRPr="00C43B9A" w:rsidRDefault="00006FF7" w:rsidP="00006FF7">
      <w:pPr>
        <w:spacing w:after="0" w:line="240" w:lineRule="auto"/>
        <w:ind w:firstLine="567"/>
        <w:contextualSpacing/>
        <w:jc w:val="both"/>
        <w:rPr>
          <w:rFonts w:ascii="Times New Roman" w:hAnsi="Times New Roman" w:cs="Times New Roman"/>
          <w:sz w:val="24"/>
          <w:szCs w:val="24"/>
        </w:rPr>
      </w:pPr>
      <w:r w:rsidRPr="00C43B9A">
        <w:rPr>
          <w:rFonts w:ascii="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4B7D3ECE" w14:textId="77777777" w:rsidR="00006FF7" w:rsidRPr="00006FF7" w:rsidRDefault="00006FF7" w:rsidP="00006FF7">
      <w:pPr>
        <w:spacing w:after="0" w:line="240" w:lineRule="auto"/>
        <w:ind w:left="-142" w:firstLine="567"/>
        <w:contextualSpacing/>
        <w:jc w:val="both"/>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Pr="00006FF7">
        <w:rPr>
          <w:rFonts w:ascii="Times New Roman" w:hAnsi="Times New Roman" w:cs="Times New Roman"/>
          <w:sz w:val="24"/>
          <w:szCs w:val="24"/>
        </w:rPr>
        <w:t>Закон України від 14.08.2014р. №  1644-VII «Про санкції»;</w:t>
      </w:r>
    </w:p>
    <w:p w14:paraId="1EDF390F"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49CAE37"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Закон України від 16.04.1991р. № 959-XII «Про зовнішньоекономічну діяльність»;</w:t>
      </w:r>
    </w:p>
    <w:p w14:paraId="39D475E8" w14:textId="1E7AA7C8"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w:t>
      </w:r>
      <w:r>
        <w:rPr>
          <w:rFonts w:ascii="Times New Roman" w:hAnsi="Times New Roman" w:cs="Times New Roman"/>
          <w:sz w:val="24"/>
          <w:szCs w:val="24"/>
        </w:rPr>
        <w:t xml:space="preserve"> </w:t>
      </w:r>
      <w:r w:rsidRPr="002A781D">
        <w:rPr>
          <w:rFonts w:ascii="Times New Roman" w:hAnsi="Times New Roman" w:cs="Times New Roman"/>
          <w:sz w:val="24"/>
          <w:szCs w:val="24"/>
        </w:rPr>
        <w:t>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26BC1DC6" w14:textId="0B4343B5"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19CEFC44" w14:textId="098196C9"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34B06D2F" w14:textId="1D15D953"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lastRenderedPageBreak/>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6F596B8E" w14:textId="28578320"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54800B5D" w14:textId="7084DA63"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w:t>
      </w:r>
      <w:r>
        <w:rPr>
          <w:rFonts w:ascii="Times New Roman" w:hAnsi="Times New Roman" w:cs="Times New Roman"/>
          <w:sz w:val="24"/>
          <w:szCs w:val="24"/>
        </w:rPr>
        <w:t> </w:t>
      </w:r>
      <w:r w:rsidRPr="002A781D">
        <w:rPr>
          <w:rFonts w:ascii="Times New Roman" w:hAnsi="Times New Roman" w:cs="Times New Roman"/>
          <w:sz w:val="24"/>
          <w:szCs w:val="24"/>
        </w:rPr>
        <w:t>Указ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4F40D476"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14:paraId="05239F5E"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14:paraId="42A58D39"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427A6C3"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6035659F" w14:textId="77777777" w:rsidR="00006FF7" w:rsidRPr="002A781D" w:rsidRDefault="00006FF7" w:rsidP="00006FF7">
      <w:pPr>
        <w:spacing w:after="0" w:line="240" w:lineRule="auto"/>
        <w:ind w:left="-142" w:firstLine="567"/>
        <w:contextualSpacing/>
        <w:jc w:val="both"/>
        <w:outlineLvl w:val="0"/>
        <w:rPr>
          <w:rFonts w:ascii="Times New Roman" w:hAnsi="Times New Roman" w:cs="Times New Roman"/>
          <w:sz w:val="24"/>
          <w:szCs w:val="24"/>
        </w:rPr>
      </w:pPr>
      <w:r w:rsidRPr="002A781D">
        <w:rPr>
          <w:rFonts w:ascii="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p w14:paraId="7B887C58" w14:textId="77777777" w:rsidR="00006FF7" w:rsidRDefault="00006FF7" w:rsidP="00006FF7">
      <w:pPr>
        <w:spacing w:after="0" w:line="240" w:lineRule="auto"/>
        <w:ind w:left="-142" w:firstLine="567"/>
        <w:contextualSpacing/>
        <w:jc w:val="both"/>
        <w:outlineLvl w:val="0"/>
        <w:rPr>
          <w:rFonts w:ascii="Times New Roman" w:hAnsi="Times New Roman" w:cs="Times New Roman"/>
          <w:sz w:val="24"/>
          <w:szCs w:val="24"/>
        </w:rPr>
      </w:pPr>
    </w:p>
    <w:p w14:paraId="0A326784" w14:textId="77777777" w:rsidR="00006FF7" w:rsidRPr="0054066E" w:rsidRDefault="00006FF7" w:rsidP="0054066E">
      <w:pPr>
        <w:spacing w:after="0" w:line="240" w:lineRule="auto"/>
        <w:ind w:left="-142" w:firstLine="568"/>
        <w:contextualSpacing/>
        <w:jc w:val="both"/>
        <w:rPr>
          <w:rFonts w:ascii="Times New Roman" w:hAnsi="Times New Roman" w:cs="Times New Roman"/>
          <w:b/>
          <w:sz w:val="24"/>
          <w:szCs w:val="24"/>
        </w:rPr>
      </w:pPr>
      <w:r w:rsidRPr="0054066E">
        <w:rPr>
          <w:rFonts w:ascii="Times New Roman" w:hAnsi="Times New Roman" w:cs="Times New Roman"/>
          <w:b/>
          <w:sz w:val="24"/>
          <w:szCs w:val="24"/>
        </w:rPr>
        <w:t>Фактична ціна за одиницю (</w:t>
      </w:r>
      <w:proofErr w:type="spellStart"/>
      <w:r w:rsidRPr="0054066E">
        <w:rPr>
          <w:rFonts w:ascii="Times New Roman" w:hAnsi="Times New Roman" w:cs="Times New Roman"/>
          <w:b/>
          <w:sz w:val="24"/>
          <w:szCs w:val="24"/>
        </w:rPr>
        <w:t>кВт.год</w:t>
      </w:r>
      <w:proofErr w:type="spellEnd"/>
      <w:r w:rsidRPr="0054066E">
        <w:rPr>
          <w:rFonts w:ascii="Times New Roman" w:hAnsi="Times New Roman" w:cs="Times New Roman"/>
          <w:b/>
          <w:sz w:val="24"/>
          <w:szCs w:val="24"/>
        </w:rPr>
        <w:t xml:space="preserve">) з ПДВ для споживача групи А за розрахунковий місяць розраховується за формулою:   </w:t>
      </w:r>
    </w:p>
    <w:p w14:paraId="5B0BA1A3" w14:textId="70AE80A4" w:rsidR="00006FF7" w:rsidRPr="0008586B" w:rsidRDefault="0054066E" w:rsidP="0054066E">
      <w:pPr>
        <w:spacing w:after="0" w:line="240" w:lineRule="auto"/>
        <w:ind w:left="-142" w:firstLine="568"/>
        <w:contextualSpacing/>
        <w:jc w:val="center"/>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sidR="00006FF7">
        <w:rPr>
          <w:rFonts w:ascii="Times New Roman" w:hAnsi="Times New Roman" w:cs="Times New Roman"/>
          <w:sz w:val="24"/>
          <w:szCs w:val="24"/>
        </w:rPr>
        <w:t>Цф</w:t>
      </w:r>
      <w:r>
        <w:rPr>
          <w:rFonts w:ascii="Times New Roman" w:hAnsi="Times New Roman" w:cs="Times New Roman"/>
          <w:sz w:val="24"/>
          <w:szCs w:val="24"/>
        </w:rPr>
        <w:t>акт</w:t>
      </w:r>
      <w:proofErr w:type="spellEnd"/>
      <w:r w:rsidR="00006FF7">
        <w:rPr>
          <w:rFonts w:ascii="Times New Roman" w:hAnsi="Times New Roman" w:cs="Times New Roman"/>
          <w:sz w:val="24"/>
          <w:szCs w:val="24"/>
        </w:rPr>
        <w:t xml:space="preserve"> = (</w:t>
      </w:r>
      <w:proofErr w:type="spellStart"/>
      <w:r w:rsidR="00006FF7">
        <w:rPr>
          <w:rFonts w:ascii="Times New Roman" w:hAnsi="Times New Roman" w:cs="Times New Roman"/>
          <w:sz w:val="24"/>
          <w:szCs w:val="24"/>
        </w:rPr>
        <w:t>Цз</w:t>
      </w:r>
      <w:proofErr w:type="spellEnd"/>
      <w:r w:rsidR="00006FF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06FF7">
        <w:rPr>
          <w:rFonts w:ascii="Times New Roman" w:hAnsi="Times New Roman" w:cs="Times New Roman"/>
          <w:sz w:val="24"/>
          <w:szCs w:val="24"/>
        </w:rPr>
        <w:t>Тпер</w:t>
      </w:r>
      <w:proofErr w:type="spellEnd"/>
      <w:r>
        <w:rPr>
          <w:rFonts w:ascii="Times New Roman" w:hAnsi="Times New Roman" w:cs="Times New Roman"/>
          <w:sz w:val="24"/>
          <w:szCs w:val="24"/>
        </w:rPr>
        <w:t xml:space="preserve"> </w:t>
      </w:r>
      <w:r w:rsidR="00006FF7">
        <w:rPr>
          <w:rFonts w:ascii="Times New Roman" w:hAnsi="Times New Roman" w:cs="Times New Roman"/>
          <w:sz w:val="24"/>
          <w:szCs w:val="24"/>
        </w:rPr>
        <w:t>+ V)</w:t>
      </w:r>
      <w:r>
        <w:rPr>
          <w:rFonts w:ascii="Times New Roman" w:hAnsi="Times New Roman" w:cs="Times New Roman"/>
          <w:sz w:val="24"/>
          <w:szCs w:val="24"/>
        </w:rPr>
        <w:t xml:space="preserve"> </w:t>
      </w:r>
      <w:r w:rsidR="00006FF7">
        <w:rPr>
          <w:rFonts w:ascii="Times New Roman" w:hAnsi="Times New Roman" w:cs="Times New Roman"/>
          <w:sz w:val="24"/>
          <w:szCs w:val="24"/>
        </w:rPr>
        <w:t>×</w:t>
      </w:r>
      <w:r>
        <w:rPr>
          <w:rFonts w:ascii="Times New Roman" w:hAnsi="Times New Roman" w:cs="Times New Roman"/>
          <w:sz w:val="24"/>
          <w:szCs w:val="24"/>
        </w:rPr>
        <w:t xml:space="preserve"> </w:t>
      </w:r>
      <w:r w:rsidR="00006FF7">
        <w:rPr>
          <w:rFonts w:ascii="Times New Roman" w:hAnsi="Times New Roman" w:cs="Times New Roman"/>
          <w:sz w:val="24"/>
          <w:szCs w:val="24"/>
        </w:rPr>
        <w:t>1.2</w:t>
      </w:r>
      <w:r w:rsidR="00006FF7" w:rsidRPr="000D6A72">
        <w:rPr>
          <w:rFonts w:ascii="Times New Roman" w:hAnsi="Times New Roman" w:cs="Times New Roman"/>
          <w:sz w:val="24"/>
          <w:szCs w:val="24"/>
        </w:rPr>
        <w:t>,</w:t>
      </w:r>
      <w:r>
        <w:rPr>
          <w:rFonts w:ascii="Times New Roman" w:hAnsi="Times New Roman" w:cs="Times New Roman"/>
          <w:sz w:val="24"/>
          <w:szCs w:val="24"/>
        </w:rPr>
        <w:t xml:space="preserve">                           (ф</w:t>
      </w:r>
      <w:r w:rsidR="00006FF7">
        <w:rPr>
          <w:rFonts w:ascii="Times New Roman" w:hAnsi="Times New Roman" w:cs="Times New Roman"/>
          <w:sz w:val="24"/>
          <w:szCs w:val="24"/>
        </w:rPr>
        <w:t>ормула №</w:t>
      </w:r>
      <w:r>
        <w:rPr>
          <w:rFonts w:ascii="Times New Roman" w:hAnsi="Times New Roman" w:cs="Times New Roman"/>
          <w:sz w:val="24"/>
          <w:szCs w:val="24"/>
        </w:rPr>
        <w:t xml:space="preserve"> </w:t>
      </w:r>
      <w:r w:rsidR="00006FF7">
        <w:rPr>
          <w:rFonts w:ascii="Times New Roman" w:hAnsi="Times New Roman" w:cs="Times New Roman"/>
          <w:sz w:val="24"/>
          <w:szCs w:val="24"/>
        </w:rPr>
        <w:t>1</w:t>
      </w:r>
      <w:r>
        <w:rPr>
          <w:rFonts w:ascii="Times New Roman" w:hAnsi="Times New Roman" w:cs="Times New Roman"/>
          <w:sz w:val="24"/>
          <w:szCs w:val="24"/>
        </w:rPr>
        <w:t>)</w:t>
      </w:r>
      <w:r w:rsidR="00006FF7" w:rsidRPr="0008586B">
        <w:rPr>
          <w:rFonts w:ascii="Times New Roman" w:hAnsi="Times New Roman" w:cs="Times New Roman"/>
          <w:sz w:val="24"/>
          <w:szCs w:val="24"/>
          <w:lang w:val="ru-RU"/>
        </w:rPr>
        <w:t xml:space="preserve">                                               </w:t>
      </w:r>
    </w:p>
    <w:p w14:paraId="6844D343" w14:textId="4B9D5B0A" w:rsidR="00006FF7" w:rsidRPr="000D6A72" w:rsidRDefault="0054066E" w:rsidP="0054066E">
      <w:pPr>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rPr>
        <w:t>де</w:t>
      </w:r>
    </w:p>
    <w:p w14:paraId="3369A481" w14:textId="77777777" w:rsidR="00006FF7" w:rsidRPr="000D6A72" w:rsidRDefault="00006FF7" w:rsidP="0054066E">
      <w:pPr>
        <w:spacing w:after="0" w:line="240" w:lineRule="auto"/>
        <w:ind w:left="-142" w:firstLine="568"/>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Цз</w:t>
      </w:r>
      <w:proofErr w:type="spellEnd"/>
      <w:r w:rsidRPr="000D6A72">
        <w:rPr>
          <w:rFonts w:ascii="Times New Roman" w:hAnsi="Times New Roman" w:cs="Times New Roman"/>
          <w:sz w:val="24"/>
          <w:szCs w:val="24"/>
        </w:rPr>
        <w:t xml:space="preserve"> – ціна закупівлі електричної енергії на ринку «на добу наперед» за розрахунковий місяць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 яка визначається за формулою:</w:t>
      </w:r>
    </w:p>
    <w:p w14:paraId="76D8C9AB" w14:textId="77777777" w:rsidR="00006FF7" w:rsidRPr="000D6A72" w:rsidRDefault="00006FF7" w:rsidP="0054066E">
      <w:pPr>
        <w:spacing w:after="0" w:line="240" w:lineRule="auto"/>
        <w:ind w:left="-142" w:firstLine="568"/>
        <w:contextualSpacing/>
        <w:jc w:val="both"/>
        <w:rPr>
          <w:rFonts w:ascii="Times New Roman" w:hAnsi="Times New Roman" w:cs="Times New Roman"/>
          <w:sz w:val="24"/>
          <w:szCs w:val="24"/>
        </w:rPr>
      </w:pPr>
      <w:r w:rsidRPr="000D6A72">
        <w:rPr>
          <w:rFonts w:ascii="Times New Roman" w:hAnsi="Times New Roman" w:cs="Times New Roman"/>
          <w:sz w:val="24"/>
          <w:szCs w:val="24"/>
        </w:rPr>
        <w:t xml:space="preserve">                                           </w:t>
      </w:r>
    </w:p>
    <w:p w14:paraId="75BD9908" w14:textId="77777777" w:rsidR="00006FF7" w:rsidRPr="000D6A72" w:rsidRDefault="000A64C9" w:rsidP="0054066E">
      <w:pPr>
        <w:spacing w:after="0" w:line="240" w:lineRule="auto"/>
        <w:contextualSpacing/>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з</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м</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і,г</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рдн</m:t>
                      </m:r>
                    </m:sub>
                  </m:sSub>
                  <m:r>
                    <m:rPr>
                      <m:sty m:val="p"/>
                    </m:rPr>
                    <w:rPr>
                      <w:rFonts w:ascii="Cambria Math" w:hAnsi="Cambria Math" w:cs="Times New Roman"/>
                      <w:sz w:val="24"/>
                      <w:szCs w:val="24"/>
                    </w:rPr>
                    <m:t>)</m:t>
                  </m:r>
                </m:e>
              </m:nary>
              <m:r>
                <m:rPr>
                  <m:sty m:val="p"/>
                </m:rPr>
                <w:rPr>
                  <w:rFonts w:ascii="Cambria Math" w:hAnsi="Cambria Math" w:cs="Times New Roman"/>
                  <w:sz w:val="24"/>
                  <w:szCs w:val="24"/>
                </w:rPr>
                <m:t xml:space="preserve"> </m:t>
              </m:r>
            </m:num>
            <m:den>
              <m:nary>
                <m:naryPr>
                  <m:chr m:val="∑"/>
                  <m:limLoc m:val="undOvr"/>
                  <m:supHide m:val="1"/>
                  <m:ctrlPr>
                    <w:rPr>
                      <w:rFonts w:ascii="Cambria Math" w:hAnsi="Cambria Math" w:cs="Times New Roman"/>
                      <w:sz w:val="24"/>
                      <w:szCs w:val="24"/>
                    </w:rPr>
                  </m:ctrlPr>
                </m:naryPr>
                <m:sub>
                  <m:r>
                    <m:rPr>
                      <m:sty m:val="p"/>
                    </m:rPr>
                    <w:rPr>
                      <w:rFonts w:ascii="Cambria Math" w:hAnsi="Cambria Math" w:cs="Cambria Math"/>
                      <w:sz w:val="24"/>
                      <w:szCs w:val="24"/>
                    </w:rPr>
                    <m:t>м</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і,г</m:t>
                      </m:r>
                    </m:sub>
                  </m:sSub>
                </m:e>
              </m:nary>
            </m:den>
          </m:f>
        </m:oMath>
      </m:oMathPara>
    </w:p>
    <w:p w14:paraId="1D9DABEC" w14:textId="77777777" w:rsidR="00006FF7" w:rsidRPr="000D6A72" w:rsidRDefault="00006FF7" w:rsidP="0054066E">
      <w:pPr>
        <w:spacing w:after="0" w:line="240" w:lineRule="auto"/>
        <w:ind w:firstLine="426"/>
        <w:contextualSpacing/>
        <w:jc w:val="both"/>
        <w:rPr>
          <w:rFonts w:ascii="Times New Roman" w:hAnsi="Times New Roman" w:cs="Times New Roman"/>
          <w:sz w:val="24"/>
          <w:szCs w:val="24"/>
        </w:rPr>
      </w:pPr>
      <w:r w:rsidRPr="000D6A72">
        <w:rPr>
          <w:rFonts w:ascii="Times New Roman" w:hAnsi="Times New Roman" w:cs="Times New Roman"/>
          <w:sz w:val="24"/>
          <w:szCs w:val="24"/>
        </w:rPr>
        <w:t>г – година;</w:t>
      </w:r>
    </w:p>
    <w:p w14:paraId="44D936BB" w14:textId="77777777" w:rsidR="00006FF7" w:rsidRPr="000D6A72" w:rsidRDefault="00006FF7" w:rsidP="0054066E">
      <w:pPr>
        <w:spacing w:after="0" w:line="240" w:lineRule="auto"/>
        <w:ind w:firstLine="426"/>
        <w:contextualSpacing/>
        <w:jc w:val="both"/>
        <w:rPr>
          <w:rFonts w:ascii="Times New Roman" w:hAnsi="Times New Roman" w:cs="Times New Roman"/>
          <w:sz w:val="24"/>
          <w:szCs w:val="24"/>
        </w:rPr>
      </w:pPr>
      <w:r w:rsidRPr="000D6A72">
        <w:rPr>
          <w:rFonts w:ascii="Times New Roman" w:hAnsi="Times New Roman" w:cs="Times New Roman"/>
          <w:sz w:val="24"/>
          <w:szCs w:val="24"/>
        </w:rPr>
        <w:t>м – місяць;</w:t>
      </w:r>
    </w:p>
    <w:p w14:paraId="5C156E09" w14:textId="373BE1FC" w:rsidR="00006FF7" w:rsidRPr="000D6A72" w:rsidRDefault="00006FF7" w:rsidP="0054066E">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Ni</w:t>
      </w:r>
      <w:proofErr w:type="spellEnd"/>
      <w:r w:rsidRPr="000D6A72">
        <w:rPr>
          <w:rFonts w:ascii="Times New Roman" w:hAnsi="Times New Roman" w:cs="Times New Roman"/>
          <w:sz w:val="24"/>
          <w:szCs w:val="24"/>
        </w:rPr>
        <w:t xml:space="preserve">,г – погодинний фактичний обсяг споживання електричної енергії </w:t>
      </w:r>
      <w:r w:rsidR="0054066E">
        <w:rPr>
          <w:rFonts w:ascii="Times New Roman" w:hAnsi="Times New Roman" w:cs="Times New Roman"/>
          <w:sz w:val="24"/>
          <w:szCs w:val="24"/>
        </w:rPr>
        <w:t xml:space="preserve">у </w:t>
      </w:r>
      <w:r w:rsidRPr="000D6A72">
        <w:rPr>
          <w:rFonts w:ascii="Times New Roman" w:hAnsi="Times New Roman" w:cs="Times New Roman"/>
          <w:sz w:val="24"/>
          <w:szCs w:val="24"/>
        </w:rPr>
        <w:t xml:space="preserve">відповідному розрахунковому періоді (календарний місяць), </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w:t>
      </w:r>
    </w:p>
    <w:p w14:paraId="3D2B41C3" w14:textId="732AB797" w:rsidR="00006FF7" w:rsidRPr="000D6A72" w:rsidRDefault="00006FF7" w:rsidP="0054066E">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Црдн</w:t>
      </w:r>
      <w:proofErr w:type="spellEnd"/>
      <w:r w:rsidRPr="000D6A72">
        <w:rPr>
          <w:rFonts w:ascii="Times New Roman" w:hAnsi="Times New Roman" w:cs="Times New Roman"/>
          <w:sz w:val="24"/>
          <w:szCs w:val="24"/>
        </w:rPr>
        <w:t xml:space="preserve"> – погодинна ціна РДН, яка формується оператором ринку та публікується на його </w:t>
      </w:r>
      <w:proofErr w:type="spellStart"/>
      <w:r w:rsidRPr="000D6A72">
        <w:rPr>
          <w:rFonts w:ascii="Times New Roman" w:hAnsi="Times New Roman" w:cs="Times New Roman"/>
          <w:sz w:val="24"/>
          <w:szCs w:val="24"/>
        </w:rPr>
        <w:t>вебсайті</w:t>
      </w:r>
      <w:proofErr w:type="spellEnd"/>
      <w:r w:rsidRPr="000D6A72">
        <w:rPr>
          <w:rFonts w:ascii="Times New Roman" w:hAnsi="Times New Roman" w:cs="Times New Roman"/>
          <w:sz w:val="24"/>
          <w:szCs w:val="24"/>
        </w:rPr>
        <w:t xml:space="preserve">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w:t>
      </w:r>
      <w:r w:rsidR="0054066E">
        <w:rPr>
          <w:rFonts w:ascii="Times New Roman" w:hAnsi="Times New Roman" w:cs="Times New Roman"/>
          <w:sz w:val="24"/>
          <w:szCs w:val="24"/>
        </w:rPr>
        <w:t>г</w:t>
      </w:r>
      <w:r w:rsidRPr="000D6A72">
        <w:rPr>
          <w:rFonts w:ascii="Times New Roman" w:hAnsi="Times New Roman" w:cs="Times New Roman"/>
          <w:sz w:val="24"/>
          <w:szCs w:val="24"/>
        </w:rPr>
        <w:t>од</w:t>
      </w:r>
      <w:proofErr w:type="spellEnd"/>
      <w:r w:rsidRPr="000D6A72">
        <w:rPr>
          <w:rFonts w:ascii="Times New Roman" w:hAnsi="Times New Roman" w:cs="Times New Roman"/>
          <w:sz w:val="24"/>
          <w:szCs w:val="24"/>
        </w:rPr>
        <w:t>;</w:t>
      </w:r>
    </w:p>
    <w:p w14:paraId="3F869E4C" w14:textId="77777777" w:rsidR="00006FF7" w:rsidRPr="000D6A72" w:rsidRDefault="00006FF7" w:rsidP="0054066E">
      <w:pPr>
        <w:spacing w:after="0" w:line="240" w:lineRule="auto"/>
        <w:ind w:firstLine="426"/>
        <w:contextualSpacing/>
        <w:jc w:val="both"/>
        <w:rPr>
          <w:rFonts w:ascii="Times New Roman" w:hAnsi="Times New Roman" w:cs="Times New Roman"/>
          <w:sz w:val="24"/>
          <w:szCs w:val="24"/>
        </w:rPr>
      </w:pPr>
      <w:proofErr w:type="spellStart"/>
      <w:r w:rsidRPr="000D6A72">
        <w:rPr>
          <w:rFonts w:ascii="Times New Roman" w:hAnsi="Times New Roman" w:cs="Times New Roman"/>
          <w:sz w:val="24"/>
          <w:szCs w:val="24"/>
        </w:rPr>
        <w:t>Тпер</w:t>
      </w:r>
      <w:proofErr w:type="spellEnd"/>
      <w:r w:rsidRPr="000D6A72">
        <w:rPr>
          <w:rFonts w:ascii="Times New Roman" w:hAnsi="Times New Roman" w:cs="Times New Roman"/>
          <w:sz w:val="24"/>
          <w:szCs w:val="24"/>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0D6A72">
        <w:rPr>
          <w:rFonts w:ascii="Times New Roman" w:hAnsi="Times New Roman" w:cs="Times New Roman"/>
          <w:sz w:val="24"/>
          <w:szCs w:val="24"/>
        </w:rPr>
        <w:t>грн</w:t>
      </w:r>
      <w:proofErr w:type="spellEnd"/>
      <w:r w:rsidRPr="000D6A72">
        <w:rPr>
          <w:rFonts w:ascii="Times New Roman" w:hAnsi="Times New Roman" w:cs="Times New Roman"/>
          <w:sz w:val="24"/>
          <w:szCs w:val="24"/>
        </w:rPr>
        <w:t>/</w:t>
      </w:r>
      <w:proofErr w:type="spellStart"/>
      <w:r w:rsidRPr="000D6A72">
        <w:rPr>
          <w:rFonts w:ascii="Times New Roman" w:hAnsi="Times New Roman" w:cs="Times New Roman"/>
          <w:sz w:val="24"/>
          <w:szCs w:val="24"/>
        </w:rPr>
        <w:t>кВт.год</w:t>
      </w:r>
      <w:proofErr w:type="spellEnd"/>
      <w:r w:rsidRPr="000D6A72">
        <w:rPr>
          <w:rFonts w:ascii="Times New Roman" w:hAnsi="Times New Roman" w:cs="Times New Roman"/>
          <w:sz w:val="24"/>
          <w:szCs w:val="24"/>
        </w:rPr>
        <w:t>;</w:t>
      </w:r>
    </w:p>
    <w:p w14:paraId="2A7395E3" w14:textId="40B07001" w:rsidR="00006FF7" w:rsidRPr="003D32D7" w:rsidRDefault="00006FF7" w:rsidP="0054066E">
      <w:pPr>
        <w:spacing w:after="0" w:line="240" w:lineRule="auto"/>
        <w:ind w:firstLine="426"/>
        <w:contextualSpacing/>
        <w:jc w:val="both"/>
        <w:rPr>
          <w:rFonts w:ascii="Times New Roman" w:hAnsi="Times New Roman" w:cs="Times New Roman"/>
          <w:sz w:val="24"/>
          <w:szCs w:val="24"/>
          <w:lang w:val="ru-RU"/>
        </w:rPr>
      </w:pPr>
      <w:r w:rsidRPr="000D6A72">
        <w:rPr>
          <w:rFonts w:ascii="Times New Roman" w:hAnsi="Times New Roman" w:cs="Times New Roman"/>
          <w:sz w:val="24"/>
          <w:szCs w:val="24"/>
        </w:rPr>
        <w:t xml:space="preserve">V – </w:t>
      </w:r>
      <w:r w:rsidRPr="008D392F">
        <w:rPr>
          <w:rFonts w:ascii="Times New Roman" w:hAnsi="Times New Roman" w:cs="Times New Roman"/>
          <w:sz w:val="24"/>
          <w:szCs w:val="24"/>
        </w:rPr>
        <w:t>Торгівельна надбавка  (вартість послуг Постачальника з врахуванням</w:t>
      </w:r>
      <w:r w:rsidR="0054066E">
        <w:rPr>
          <w:rFonts w:ascii="Times New Roman" w:hAnsi="Times New Roman" w:cs="Times New Roman"/>
          <w:sz w:val="24"/>
          <w:szCs w:val="24"/>
        </w:rPr>
        <w:t xml:space="preserve"> </w:t>
      </w:r>
      <w:r w:rsidRPr="008D392F">
        <w:rPr>
          <w:rFonts w:ascii="Times New Roman" w:hAnsi="Times New Roman" w:cs="Times New Roman"/>
          <w:sz w:val="24"/>
          <w:szCs w:val="24"/>
        </w:rPr>
        <w:t xml:space="preserve">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8D392F">
        <w:rPr>
          <w:rFonts w:ascii="Times New Roman" w:hAnsi="Times New Roman" w:cs="Times New Roman"/>
          <w:sz w:val="24"/>
          <w:szCs w:val="24"/>
        </w:rPr>
        <w:t>грн</w:t>
      </w:r>
      <w:proofErr w:type="spellEnd"/>
      <w:r w:rsidRPr="008D392F">
        <w:rPr>
          <w:rFonts w:ascii="Times New Roman" w:hAnsi="Times New Roman" w:cs="Times New Roman"/>
          <w:sz w:val="24"/>
          <w:szCs w:val="24"/>
        </w:rPr>
        <w:t>/</w:t>
      </w:r>
      <w:proofErr w:type="spellStart"/>
      <w:r w:rsidRPr="008D392F">
        <w:rPr>
          <w:rFonts w:ascii="Times New Roman" w:hAnsi="Times New Roman" w:cs="Times New Roman"/>
          <w:sz w:val="24"/>
          <w:szCs w:val="24"/>
        </w:rPr>
        <w:t>кВт.год</w:t>
      </w:r>
      <w:proofErr w:type="spellEnd"/>
    </w:p>
    <w:p w14:paraId="63571D4B" w14:textId="77777777" w:rsidR="0054066E" w:rsidRDefault="0054066E" w:rsidP="0054066E">
      <w:pPr>
        <w:spacing w:before="120" w:after="0" w:line="240" w:lineRule="auto"/>
        <w:ind w:firstLine="425"/>
        <w:contextualSpacing/>
        <w:jc w:val="both"/>
        <w:rPr>
          <w:rFonts w:ascii="Times New Roman" w:hAnsi="Times New Roman" w:cs="Times New Roman"/>
          <w:sz w:val="24"/>
          <w:szCs w:val="24"/>
        </w:rPr>
      </w:pPr>
    </w:p>
    <w:p w14:paraId="2F49FBDC" w14:textId="0CEB795E" w:rsidR="00006FF7" w:rsidRPr="0054066E" w:rsidRDefault="00006FF7" w:rsidP="0054066E">
      <w:pPr>
        <w:spacing w:before="120" w:after="0" w:line="240" w:lineRule="auto"/>
        <w:ind w:firstLine="425"/>
        <w:contextualSpacing/>
        <w:jc w:val="both"/>
        <w:rPr>
          <w:rFonts w:ascii="Times New Roman" w:hAnsi="Times New Roman" w:cs="Times New Roman"/>
          <w:sz w:val="24"/>
          <w:szCs w:val="24"/>
        </w:rPr>
      </w:pPr>
      <w:r w:rsidRPr="0054066E">
        <w:rPr>
          <w:rFonts w:ascii="Times New Roman" w:hAnsi="Times New Roman" w:cs="Times New Roman"/>
          <w:sz w:val="24"/>
          <w:szCs w:val="24"/>
        </w:rPr>
        <w:t xml:space="preserve"> Вартість за розрахунковий період розраховується відповідно до формули:</w:t>
      </w:r>
    </w:p>
    <w:p w14:paraId="444FEAF5" w14:textId="05766CC1" w:rsidR="00006FF7" w:rsidRPr="0054066E" w:rsidRDefault="00006FF7" w:rsidP="0054066E">
      <w:pPr>
        <w:spacing w:after="0" w:line="240" w:lineRule="auto"/>
        <w:ind w:firstLine="426"/>
        <w:contextualSpacing/>
        <w:jc w:val="center"/>
        <w:rPr>
          <w:rFonts w:ascii="Times New Roman" w:hAnsi="Times New Roman" w:cs="Times New Roman"/>
          <w:sz w:val="24"/>
          <w:szCs w:val="24"/>
        </w:rPr>
      </w:pPr>
      <w:r w:rsidRPr="0054066E">
        <w:rPr>
          <w:rFonts w:ascii="Times New Roman" w:hAnsi="Times New Roman" w:cs="Times New Roman"/>
          <w:sz w:val="24"/>
          <w:szCs w:val="24"/>
        </w:rPr>
        <w:t xml:space="preserve">R =  </w:t>
      </w:r>
      <w:proofErr w:type="spellStart"/>
      <w:r w:rsidRPr="0054066E">
        <w:rPr>
          <w:rFonts w:ascii="Times New Roman" w:hAnsi="Times New Roman" w:cs="Times New Roman"/>
          <w:sz w:val="24"/>
          <w:szCs w:val="24"/>
        </w:rPr>
        <w:t>Цф</w:t>
      </w:r>
      <w:r w:rsidR="0054066E">
        <w:rPr>
          <w:rFonts w:ascii="Times New Roman" w:hAnsi="Times New Roman" w:cs="Times New Roman"/>
          <w:sz w:val="24"/>
          <w:szCs w:val="24"/>
        </w:rPr>
        <w:t>акт</w:t>
      </w:r>
      <w:proofErr w:type="spellEnd"/>
      <w:r w:rsidR="0054066E">
        <w:rPr>
          <w:rFonts w:ascii="Times New Roman" w:hAnsi="Times New Roman" w:cs="Times New Roman"/>
          <w:sz w:val="24"/>
          <w:szCs w:val="24"/>
        </w:rPr>
        <w:t xml:space="preserve"> × </w:t>
      </w:r>
      <w:r w:rsidRPr="0054066E">
        <w:rPr>
          <w:rFonts w:ascii="Times New Roman" w:hAnsi="Times New Roman" w:cs="Times New Roman"/>
          <w:sz w:val="24"/>
          <w:szCs w:val="24"/>
        </w:rPr>
        <w:t>W</w:t>
      </w:r>
    </w:p>
    <w:p w14:paraId="0FA7BECD" w14:textId="70DB3550" w:rsidR="00006FF7" w:rsidRPr="0054066E" w:rsidRDefault="00006FF7" w:rsidP="0054066E">
      <w:pPr>
        <w:spacing w:after="0" w:line="240" w:lineRule="auto"/>
        <w:ind w:firstLine="426"/>
        <w:contextualSpacing/>
        <w:jc w:val="both"/>
        <w:rPr>
          <w:rFonts w:ascii="Times New Roman" w:hAnsi="Times New Roman" w:cs="Times New Roman"/>
          <w:sz w:val="24"/>
          <w:szCs w:val="24"/>
          <w:lang w:val="en-US"/>
        </w:rPr>
      </w:pPr>
      <w:r w:rsidRPr="0054066E">
        <w:rPr>
          <w:rFonts w:ascii="Times New Roman" w:hAnsi="Times New Roman" w:cs="Times New Roman"/>
          <w:sz w:val="24"/>
          <w:szCs w:val="24"/>
        </w:rPr>
        <w:t>R – вартість за розрахунковий період</w:t>
      </w:r>
      <w:r w:rsidR="0054066E">
        <w:rPr>
          <w:rFonts w:ascii="Times New Roman" w:hAnsi="Times New Roman" w:cs="Times New Roman"/>
          <w:sz w:val="24"/>
          <w:szCs w:val="24"/>
          <w:lang w:val="en-US"/>
        </w:rPr>
        <w:t>;</w:t>
      </w:r>
    </w:p>
    <w:p w14:paraId="314F6C68" w14:textId="5D036069" w:rsidR="00006FF7" w:rsidRPr="0054066E" w:rsidRDefault="00006FF7" w:rsidP="0054066E">
      <w:pPr>
        <w:spacing w:after="0" w:line="240" w:lineRule="auto"/>
        <w:ind w:firstLine="426"/>
        <w:contextualSpacing/>
        <w:jc w:val="both"/>
        <w:rPr>
          <w:rFonts w:ascii="Times New Roman" w:hAnsi="Times New Roman" w:cs="Times New Roman"/>
          <w:sz w:val="24"/>
          <w:szCs w:val="24"/>
        </w:rPr>
      </w:pPr>
      <w:r w:rsidRPr="0054066E">
        <w:rPr>
          <w:rFonts w:ascii="Times New Roman" w:hAnsi="Times New Roman" w:cs="Times New Roman"/>
          <w:sz w:val="24"/>
          <w:szCs w:val="24"/>
        </w:rPr>
        <w:t xml:space="preserve">W – фактичний обсяг споживання електричної енергії </w:t>
      </w:r>
      <w:r w:rsidR="0054066E">
        <w:rPr>
          <w:rFonts w:ascii="Times New Roman" w:hAnsi="Times New Roman" w:cs="Times New Roman"/>
          <w:sz w:val="24"/>
          <w:szCs w:val="24"/>
        </w:rPr>
        <w:t xml:space="preserve">на </w:t>
      </w:r>
      <w:r w:rsidRPr="0054066E">
        <w:rPr>
          <w:rFonts w:ascii="Times New Roman" w:hAnsi="Times New Roman" w:cs="Times New Roman"/>
          <w:sz w:val="24"/>
          <w:szCs w:val="24"/>
        </w:rPr>
        <w:t>об’єкт</w:t>
      </w:r>
      <w:r w:rsidR="0054066E">
        <w:rPr>
          <w:rFonts w:ascii="Times New Roman" w:hAnsi="Times New Roman" w:cs="Times New Roman"/>
          <w:sz w:val="24"/>
          <w:szCs w:val="24"/>
        </w:rPr>
        <w:t xml:space="preserve">ах </w:t>
      </w:r>
      <w:r w:rsidRPr="0054066E">
        <w:rPr>
          <w:rFonts w:ascii="Times New Roman" w:hAnsi="Times New Roman" w:cs="Times New Roman"/>
          <w:sz w:val="24"/>
          <w:szCs w:val="24"/>
        </w:rPr>
        <w:t xml:space="preserve">Споживача за розрахунковий період (календарний місяць), </w:t>
      </w:r>
      <w:proofErr w:type="spellStart"/>
      <w:r w:rsidRPr="0054066E">
        <w:rPr>
          <w:rFonts w:ascii="Times New Roman" w:hAnsi="Times New Roman" w:cs="Times New Roman"/>
          <w:sz w:val="24"/>
          <w:szCs w:val="24"/>
        </w:rPr>
        <w:t>кВт.год</w:t>
      </w:r>
      <w:proofErr w:type="spellEnd"/>
      <w:r w:rsidR="0054066E">
        <w:rPr>
          <w:rFonts w:ascii="Times New Roman" w:hAnsi="Times New Roman" w:cs="Times New Roman"/>
          <w:sz w:val="24"/>
          <w:szCs w:val="24"/>
        </w:rPr>
        <w:t>.</w:t>
      </w:r>
      <w:r w:rsidRPr="0054066E">
        <w:rPr>
          <w:rFonts w:ascii="Times New Roman" w:hAnsi="Times New Roman" w:cs="Times New Roman"/>
          <w:sz w:val="24"/>
          <w:szCs w:val="24"/>
        </w:rPr>
        <w:t xml:space="preserve"> </w:t>
      </w:r>
    </w:p>
    <w:p w14:paraId="200BB8BD" w14:textId="77777777" w:rsidR="0054066E" w:rsidRDefault="00006FF7" w:rsidP="0054066E">
      <w:pPr>
        <w:spacing w:after="0" w:line="240" w:lineRule="auto"/>
        <w:ind w:firstLine="426"/>
        <w:contextualSpacing/>
        <w:jc w:val="both"/>
        <w:rPr>
          <w:b/>
          <w:bCs/>
          <w:color w:val="000000"/>
        </w:rPr>
      </w:pPr>
      <w:r w:rsidRPr="0054066E">
        <w:rPr>
          <w:b/>
          <w:bCs/>
          <w:color w:val="000000"/>
        </w:rPr>
        <w:t> </w:t>
      </w:r>
    </w:p>
    <w:p w14:paraId="2B0D922D" w14:textId="77777777" w:rsidR="0054066E" w:rsidRDefault="0054066E" w:rsidP="0054066E">
      <w:pPr>
        <w:spacing w:after="0" w:line="240" w:lineRule="auto"/>
        <w:ind w:firstLine="426"/>
        <w:contextualSpacing/>
        <w:jc w:val="both"/>
        <w:rPr>
          <w:b/>
          <w:bCs/>
          <w:color w:val="000000"/>
        </w:rPr>
      </w:pPr>
    </w:p>
    <w:p w14:paraId="4EFE9285" w14:textId="7CBAF31D" w:rsidR="00006FF7" w:rsidRPr="0054066E" w:rsidRDefault="00006FF7" w:rsidP="0054066E">
      <w:pPr>
        <w:spacing w:after="0" w:line="240" w:lineRule="auto"/>
        <w:ind w:firstLine="426"/>
        <w:contextualSpacing/>
        <w:jc w:val="both"/>
        <w:rPr>
          <w:rFonts w:ascii="Times New Roman" w:hAnsi="Times New Roman" w:cs="Times New Roman"/>
          <w:b/>
          <w:sz w:val="24"/>
          <w:szCs w:val="24"/>
        </w:rPr>
      </w:pPr>
      <w:r w:rsidRPr="0054066E">
        <w:rPr>
          <w:rFonts w:ascii="Times New Roman" w:hAnsi="Times New Roman" w:cs="Times New Roman"/>
          <w:b/>
          <w:sz w:val="24"/>
          <w:szCs w:val="24"/>
        </w:rPr>
        <w:lastRenderedPageBreak/>
        <w:t>Фактична ціна за одиницю (</w:t>
      </w:r>
      <w:proofErr w:type="spellStart"/>
      <w:r w:rsidRPr="0054066E">
        <w:rPr>
          <w:rFonts w:ascii="Times New Roman" w:hAnsi="Times New Roman" w:cs="Times New Roman"/>
          <w:b/>
          <w:sz w:val="24"/>
          <w:szCs w:val="24"/>
        </w:rPr>
        <w:t>кВт.год</w:t>
      </w:r>
      <w:proofErr w:type="spellEnd"/>
      <w:r w:rsidRPr="0054066E">
        <w:rPr>
          <w:rFonts w:ascii="Times New Roman" w:hAnsi="Times New Roman" w:cs="Times New Roman"/>
          <w:b/>
          <w:sz w:val="24"/>
          <w:szCs w:val="24"/>
        </w:rPr>
        <w:t>) з ПДВ  для споживача групи Б за розрахунковий місяць розраховується за формулою:   </w:t>
      </w:r>
    </w:p>
    <w:p w14:paraId="38FA1E58" w14:textId="51069E91" w:rsidR="00006FF7" w:rsidRPr="0008586B" w:rsidRDefault="0054066E" w:rsidP="0054066E">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sidR="00006FF7">
        <w:rPr>
          <w:rFonts w:ascii="Times New Roman" w:hAnsi="Times New Roman" w:cs="Times New Roman"/>
          <w:sz w:val="24"/>
          <w:szCs w:val="24"/>
        </w:rPr>
        <w:t>Цф</w:t>
      </w:r>
      <w:r>
        <w:rPr>
          <w:rFonts w:ascii="Times New Roman" w:hAnsi="Times New Roman" w:cs="Times New Roman"/>
          <w:sz w:val="24"/>
          <w:szCs w:val="24"/>
        </w:rPr>
        <w:t>акт</w:t>
      </w:r>
      <w:proofErr w:type="spellEnd"/>
      <w:r w:rsidR="00006FF7">
        <w:rPr>
          <w:rFonts w:ascii="Times New Roman" w:hAnsi="Times New Roman" w:cs="Times New Roman"/>
          <w:sz w:val="24"/>
          <w:szCs w:val="24"/>
        </w:rPr>
        <w:t xml:space="preserve"> = </w:t>
      </w:r>
      <w:r w:rsidR="00006FF7" w:rsidRPr="008D392F">
        <w:rPr>
          <w:rFonts w:ascii="Times New Roman" w:hAnsi="Times New Roman" w:cs="Times New Roman"/>
          <w:sz w:val="24"/>
          <w:szCs w:val="24"/>
        </w:rPr>
        <w:t>(</w:t>
      </w:r>
      <w:proofErr w:type="spellStart"/>
      <w:r w:rsidR="00006FF7" w:rsidRPr="008D392F">
        <w:rPr>
          <w:rFonts w:ascii="Times New Roman" w:hAnsi="Times New Roman" w:cs="Times New Roman"/>
          <w:sz w:val="24"/>
          <w:szCs w:val="24"/>
        </w:rPr>
        <w:t>Цсз</w:t>
      </w:r>
      <w:proofErr w:type="spellEnd"/>
      <w:r w:rsidR="00006FF7" w:rsidRPr="008D39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06FF7" w:rsidRPr="008D392F">
        <w:rPr>
          <w:rFonts w:ascii="Times New Roman" w:hAnsi="Times New Roman" w:cs="Times New Roman"/>
          <w:sz w:val="24"/>
          <w:szCs w:val="24"/>
        </w:rPr>
        <w:t>Т</w:t>
      </w:r>
      <w:r w:rsidR="00006FF7">
        <w:rPr>
          <w:rFonts w:ascii="Times New Roman" w:hAnsi="Times New Roman" w:cs="Times New Roman"/>
          <w:sz w:val="24"/>
          <w:szCs w:val="24"/>
        </w:rPr>
        <w:t>пер</w:t>
      </w:r>
      <w:proofErr w:type="spellEnd"/>
      <w:r>
        <w:rPr>
          <w:rFonts w:ascii="Times New Roman" w:hAnsi="Times New Roman" w:cs="Times New Roman"/>
          <w:sz w:val="24"/>
          <w:szCs w:val="24"/>
        </w:rPr>
        <w:t xml:space="preserve"> </w:t>
      </w:r>
      <w:r w:rsidR="00006FF7">
        <w:rPr>
          <w:rFonts w:ascii="Times New Roman" w:hAnsi="Times New Roman" w:cs="Times New Roman"/>
          <w:sz w:val="24"/>
          <w:szCs w:val="24"/>
        </w:rPr>
        <w:t>+ V)</w:t>
      </w:r>
      <w:r>
        <w:rPr>
          <w:rFonts w:ascii="Times New Roman" w:hAnsi="Times New Roman" w:cs="Times New Roman"/>
          <w:sz w:val="24"/>
          <w:szCs w:val="24"/>
        </w:rPr>
        <w:t xml:space="preserve"> </w:t>
      </w:r>
      <w:r w:rsidR="00006FF7">
        <w:rPr>
          <w:rFonts w:ascii="Times New Roman" w:hAnsi="Times New Roman" w:cs="Times New Roman"/>
          <w:sz w:val="24"/>
          <w:szCs w:val="24"/>
        </w:rPr>
        <w:t>×</w:t>
      </w:r>
      <w:r>
        <w:rPr>
          <w:rFonts w:ascii="Times New Roman" w:hAnsi="Times New Roman" w:cs="Times New Roman"/>
          <w:sz w:val="24"/>
          <w:szCs w:val="24"/>
        </w:rPr>
        <w:t xml:space="preserve"> </w:t>
      </w:r>
      <w:r w:rsidR="00006FF7">
        <w:rPr>
          <w:rFonts w:ascii="Times New Roman" w:hAnsi="Times New Roman" w:cs="Times New Roman"/>
          <w:sz w:val="24"/>
          <w:szCs w:val="24"/>
        </w:rPr>
        <w:t>1.2</w:t>
      </w:r>
      <w:r w:rsidR="00006FF7" w:rsidRPr="008D392F">
        <w:rPr>
          <w:rFonts w:ascii="Times New Roman" w:hAnsi="Times New Roman" w:cs="Times New Roman"/>
          <w:sz w:val="24"/>
          <w:szCs w:val="24"/>
        </w:rPr>
        <w:t xml:space="preserve">, </w:t>
      </w:r>
      <w:r w:rsidR="00006FF7">
        <w:rPr>
          <w:rFonts w:ascii="Times New Roman" w:hAnsi="Times New Roman" w:cs="Times New Roman"/>
          <w:sz w:val="24"/>
          <w:szCs w:val="24"/>
        </w:rPr>
        <w:t xml:space="preserve">                    </w:t>
      </w:r>
      <w:r w:rsidR="00006FF7" w:rsidRPr="0008586B">
        <w:rPr>
          <w:rFonts w:ascii="Times New Roman" w:hAnsi="Times New Roman" w:cs="Times New Roman"/>
          <w:sz w:val="24"/>
          <w:szCs w:val="24"/>
        </w:rPr>
        <w:t xml:space="preserve"> </w:t>
      </w:r>
      <w:r w:rsidR="00006FF7">
        <w:rPr>
          <w:rFonts w:ascii="Times New Roman" w:hAnsi="Times New Roman" w:cs="Times New Roman"/>
          <w:sz w:val="24"/>
          <w:szCs w:val="24"/>
        </w:rPr>
        <w:t xml:space="preserve"> </w:t>
      </w:r>
      <w:r>
        <w:rPr>
          <w:rFonts w:ascii="Times New Roman" w:hAnsi="Times New Roman" w:cs="Times New Roman"/>
          <w:sz w:val="24"/>
          <w:szCs w:val="24"/>
        </w:rPr>
        <w:t>(ф</w:t>
      </w:r>
      <w:r w:rsidR="00006FF7">
        <w:rPr>
          <w:rFonts w:ascii="Times New Roman" w:hAnsi="Times New Roman" w:cs="Times New Roman"/>
          <w:sz w:val="24"/>
          <w:szCs w:val="24"/>
        </w:rPr>
        <w:t>ормула №</w:t>
      </w:r>
      <w:r>
        <w:rPr>
          <w:rFonts w:ascii="Times New Roman" w:hAnsi="Times New Roman" w:cs="Times New Roman"/>
          <w:sz w:val="24"/>
          <w:szCs w:val="24"/>
        </w:rPr>
        <w:t xml:space="preserve"> </w:t>
      </w:r>
      <w:r w:rsidR="00006FF7">
        <w:rPr>
          <w:rFonts w:ascii="Times New Roman" w:hAnsi="Times New Roman" w:cs="Times New Roman"/>
          <w:sz w:val="24"/>
          <w:szCs w:val="24"/>
        </w:rPr>
        <w:t>2</w:t>
      </w:r>
      <w:r>
        <w:rPr>
          <w:rFonts w:ascii="Times New Roman" w:hAnsi="Times New Roman" w:cs="Times New Roman"/>
          <w:sz w:val="24"/>
          <w:szCs w:val="24"/>
        </w:rPr>
        <w:t>)</w:t>
      </w:r>
    </w:p>
    <w:p w14:paraId="6E6AD9C7" w14:textId="77777777" w:rsidR="00006FF7" w:rsidRPr="0008586B" w:rsidRDefault="00006FF7" w:rsidP="0054066E">
      <w:pPr>
        <w:spacing w:after="0" w:line="240" w:lineRule="auto"/>
        <w:contextualSpacing/>
        <w:jc w:val="both"/>
        <w:rPr>
          <w:rFonts w:ascii="Times New Roman" w:hAnsi="Times New Roman" w:cs="Times New Roman"/>
          <w:sz w:val="24"/>
          <w:szCs w:val="24"/>
          <w:lang w:val="ru-RU"/>
        </w:rPr>
      </w:pPr>
    </w:p>
    <w:p w14:paraId="14318FE5" w14:textId="14FF2F9A" w:rsidR="00006FF7" w:rsidRPr="00691EE4" w:rsidRDefault="00006FF7" w:rsidP="00691EE4">
      <w:pPr>
        <w:spacing w:after="0" w:line="240" w:lineRule="auto"/>
        <w:ind w:firstLine="426"/>
        <w:contextualSpacing/>
        <w:jc w:val="both"/>
        <w:rPr>
          <w:rFonts w:ascii="Times New Roman" w:hAnsi="Times New Roman" w:cs="Times New Roman"/>
          <w:sz w:val="24"/>
          <w:szCs w:val="24"/>
        </w:rPr>
      </w:pPr>
      <w:proofErr w:type="spellStart"/>
      <w:r w:rsidRPr="00691EE4">
        <w:rPr>
          <w:rFonts w:ascii="Times New Roman" w:hAnsi="Times New Roman" w:cs="Times New Roman"/>
          <w:sz w:val="24"/>
          <w:szCs w:val="24"/>
        </w:rPr>
        <w:t>Цсз</w:t>
      </w:r>
      <w:proofErr w:type="spellEnd"/>
      <w:r w:rsidRPr="00691EE4">
        <w:rPr>
          <w:rFonts w:ascii="Times New Roman" w:hAnsi="Times New Roman" w:cs="Times New Roman"/>
          <w:sz w:val="24"/>
          <w:szCs w:val="24"/>
        </w:rPr>
        <w:t xml:space="preserve"> – середньозважена ціна РДН за розрахунковий період (календарний місяць), (без</w:t>
      </w:r>
      <w:r w:rsidR="00691EE4">
        <w:rPr>
          <w:rFonts w:ascii="Times New Roman" w:hAnsi="Times New Roman" w:cs="Times New Roman"/>
          <w:sz w:val="24"/>
          <w:szCs w:val="24"/>
        </w:rPr>
        <w:t> </w:t>
      </w:r>
      <w:r w:rsidRPr="00691EE4">
        <w:rPr>
          <w:rFonts w:ascii="Times New Roman" w:hAnsi="Times New Roman" w:cs="Times New Roman"/>
          <w:sz w:val="24"/>
          <w:szCs w:val="24"/>
        </w:rPr>
        <w:t xml:space="preserve">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 xml:space="preserve">,  що формується оператором ринку та публікується на його </w:t>
      </w:r>
      <w:proofErr w:type="spellStart"/>
      <w:r w:rsidRPr="00691EE4">
        <w:rPr>
          <w:rFonts w:ascii="Times New Roman" w:hAnsi="Times New Roman" w:cs="Times New Roman"/>
          <w:sz w:val="24"/>
          <w:szCs w:val="24"/>
        </w:rPr>
        <w:t>вебсайті</w:t>
      </w:r>
      <w:proofErr w:type="spellEnd"/>
      <w:r w:rsidRPr="00691EE4">
        <w:rPr>
          <w:rFonts w:ascii="Times New Roman" w:hAnsi="Times New Roman" w:cs="Times New Roman"/>
          <w:sz w:val="24"/>
          <w:szCs w:val="24"/>
        </w:rPr>
        <w:t xml:space="preserve"> за посиланням </w:t>
      </w:r>
      <w:hyperlink r:id="rId6" w:history="1">
        <w:r w:rsidRPr="00691EE4">
          <w:rPr>
            <w:rFonts w:ascii="Times New Roman" w:hAnsi="Times New Roman" w:cs="Times New Roman"/>
            <w:sz w:val="24"/>
            <w:szCs w:val="24"/>
          </w:rPr>
          <w:t>https://www.oree.com.ua/</w:t>
        </w:r>
      </w:hyperlink>
      <w:r w:rsidRPr="00691EE4">
        <w:rPr>
          <w:rFonts w:ascii="Times New Roman" w:hAnsi="Times New Roman" w:cs="Times New Roman"/>
          <w:sz w:val="24"/>
          <w:szCs w:val="24"/>
        </w:rPr>
        <w:t>                                           </w:t>
      </w:r>
    </w:p>
    <w:p w14:paraId="4C6A0D8C" w14:textId="77777777" w:rsidR="00006FF7" w:rsidRPr="00691EE4" w:rsidRDefault="00006FF7" w:rsidP="00691EE4">
      <w:pPr>
        <w:spacing w:after="0" w:line="240" w:lineRule="auto"/>
        <w:ind w:firstLine="426"/>
        <w:contextualSpacing/>
        <w:jc w:val="both"/>
        <w:rPr>
          <w:rFonts w:ascii="Times New Roman" w:hAnsi="Times New Roman" w:cs="Times New Roman"/>
          <w:sz w:val="24"/>
          <w:szCs w:val="24"/>
        </w:rPr>
      </w:pPr>
      <w:proofErr w:type="spellStart"/>
      <w:r w:rsidRPr="00691EE4">
        <w:rPr>
          <w:rFonts w:ascii="Times New Roman" w:hAnsi="Times New Roman" w:cs="Times New Roman"/>
          <w:sz w:val="24"/>
          <w:szCs w:val="24"/>
        </w:rPr>
        <w:t>Тпер</w:t>
      </w:r>
      <w:proofErr w:type="spellEnd"/>
      <w:r w:rsidRPr="00691EE4">
        <w:rPr>
          <w:rFonts w:ascii="Times New Roman" w:hAnsi="Times New Roman" w:cs="Times New Roman"/>
          <w:sz w:val="24"/>
          <w:szCs w:val="24"/>
        </w:rPr>
        <w:t xml:space="preserve"> – тариф на послуги з передачі електричної енергії, затверджений НКРЕКП, який діє для розрахункового періоду (календарний місяць) (без 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w:t>
      </w:r>
    </w:p>
    <w:p w14:paraId="1B968708" w14:textId="77777777" w:rsidR="00006FF7" w:rsidRPr="00691EE4" w:rsidRDefault="00006FF7" w:rsidP="00691EE4">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 xml:space="preserve">V – Торгівельна надбавка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w:t>
      </w:r>
      <w:proofErr w:type="spellStart"/>
      <w:r w:rsidRPr="00691EE4">
        <w:rPr>
          <w:rFonts w:ascii="Times New Roman" w:hAnsi="Times New Roman" w:cs="Times New Roman"/>
          <w:sz w:val="24"/>
          <w:szCs w:val="24"/>
        </w:rPr>
        <w:t>грн</w:t>
      </w:r>
      <w:proofErr w:type="spellEnd"/>
      <w:r w:rsidRPr="00691EE4">
        <w:rPr>
          <w:rFonts w:ascii="Times New Roman" w:hAnsi="Times New Roman" w:cs="Times New Roman"/>
          <w:sz w:val="24"/>
          <w:szCs w:val="24"/>
        </w:rPr>
        <w:t>/</w:t>
      </w:r>
      <w:proofErr w:type="spellStart"/>
      <w:r w:rsidRPr="00691EE4">
        <w:rPr>
          <w:rFonts w:ascii="Times New Roman" w:hAnsi="Times New Roman" w:cs="Times New Roman"/>
          <w:sz w:val="24"/>
          <w:szCs w:val="24"/>
        </w:rPr>
        <w:t>кВт.год</w:t>
      </w:r>
      <w:proofErr w:type="spellEnd"/>
      <w:r w:rsidRPr="00691EE4">
        <w:rPr>
          <w:rFonts w:ascii="Times New Roman" w:hAnsi="Times New Roman" w:cs="Times New Roman"/>
          <w:sz w:val="24"/>
          <w:szCs w:val="24"/>
        </w:rPr>
        <w:t>. </w:t>
      </w:r>
    </w:p>
    <w:p w14:paraId="1CD1EC2E" w14:textId="77777777" w:rsidR="00691EE4" w:rsidRDefault="00691EE4" w:rsidP="00691EE4">
      <w:pPr>
        <w:spacing w:after="0" w:line="240" w:lineRule="auto"/>
        <w:ind w:firstLine="426"/>
        <w:contextualSpacing/>
        <w:jc w:val="both"/>
        <w:rPr>
          <w:rFonts w:ascii="Times New Roman" w:hAnsi="Times New Roman" w:cs="Times New Roman"/>
          <w:sz w:val="24"/>
          <w:szCs w:val="24"/>
        </w:rPr>
      </w:pPr>
    </w:p>
    <w:p w14:paraId="78C70935" w14:textId="77777777" w:rsidR="00006FF7" w:rsidRPr="00691EE4" w:rsidRDefault="00006FF7" w:rsidP="00691EE4">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Вартість за розрахунковий період розраховується відповідно до формули:</w:t>
      </w:r>
    </w:p>
    <w:p w14:paraId="06B92527" w14:textId="2FDD0082" w:rsidR="00006FF7" w:rsidRPr="00691EE4" w:rsidRDefault="00006FF7" w:rsidP="00691EE4">
      <w:pPr>
        <w:spacing w:after="0" w:line="240" w:lineRule="auto"/>
        <w:ind w:firstLine="426"/>
        <w:contextualSpacing/>
        <w:jc w:val="center"/>
        <w:rPr>
          <w:rFonts w:ascii="Times New Roman" w:hAnsi="Times New Roman" w:cs="Times New Roman"/>
          <w:sz w:val="24"/>
          <w:szCs w:val="24"/>
        </w:rPr>
      </w:pPr>
      <w:r w:rsidRPr="00691EE4">
        <w:rPr>
          <w:rFonts w:ascii="Times New Roman" w:hAnsi="Times New Roman" w:cs="Times New Roman"/>
          <w:sz w:val="24"/>
          <w:szCs w:val="24"/>
        </w:rPr>
        <w:t xml:space="preserve">R =  </w:t>
      </w:r>
      <w:proofErr w:type="spellStart"/>
      <w:r w:rsidRPr="00691EE4">
        <w:rPr>
          <w:rFonts w:ascii="Times New Roman" w:hAnsi="Times New Roman" w:cs="Times New Roman"/>
          <w:sz w:val="24"/>
          <w:szCs w:val="24"/>
        </w:rPr>
        <w:t>Цф</w:t>
      </w:r>
      <w:r w:rsidR="00691EE4">
        <w:rPr>
          <w:rFonts w:ascii="Times New Roman" w:hAnsi="Times New Roman" w:cs="Times New Roman"/>
          <w:sz w:val="24"/>
          <w:szCs w:val="24"/>
        </w:rPr>
        <w:t>акт</w:t>
      </w:r>
      <w:proofErr w:type="spellEnd"/>
      <w:r w:rsidR="00691EE4">
        <w:rPr>
          <w:rFonts w:ascii="Times New Roman" w:hAnsi="Times New Roman" w:cs="Times New Roman"/>
          <w:sz w:val="24"/>
          <w:szCs w:val="24"/>
        </w:rPr>
        <w:t xml:space="preserve"> × </w:t>
      </w:r>
      <w:r w:rsidRPr="00691EE4">
        <w:rPr>
          <w:rFonts w:ascii="Times New Roman" w:hAnsi="Times New Roman" w:cs="Times New Roman"/>
          <w:sz w:val="24"/>
          <w:szCs w:val="24"/>
        </w:rPr>
        <w:t>W</w:t>
      </w:r>
    </w:p>
    <w:p w14:paraId="07D2F60E" w14:textId="77777777" w:rsidR="00006FF7" w:rsidRPr="00691EE4" w:rsidRDefault="00006FF7" w:rsidP="00691EE4">
      <w:pPr>
        <w:spacing w:after="0" w:line="240" w:lineRule="auto"/>
        <w:ind w:firstLine="426"/>
        <w:contextualSpacing/>
        <w:jc w:val="both"/>
        <w:rPr>
          <w:rFonts w:ascii="Times New Roman" w:hAnsi="Times New Roman" w:cs="Times New Roman"/>
          <w:sz w:val="24"/>
          <w:szCs w:val="24"/>
        </w:rPr>
      </w:pPr>
    </w:p>
    <w:p w14:paraId="433622FE" w14:textId="7DFD1559" w:rsidR="00006FF7" w:rsidRPr="00691EE4" w:rsidRDefault="00006FF7" w:rsidP="00691EE4">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R – вартість за розрахунковий період</w:t>
      </w:r>
      <w:r w:rsidR="00691EE4">
        <w:rPr>
          <w:rFonts w:ascii="Times New Roman" w:hAnsi="Times New Roman" w:cs="Times New Roman"/>
          <w:sz w:val="24"/>
          <w:szCs w:val="24"/>
          <w:lang w:val="en-US"/>
        </w:rPr>
        <w:t>;</w:t>
      </w:r>
    </w:p>
    <w:p w14:paraId="0EE9550D" w14:textId="52E652C3" w:rsidR="00006FF7" w:rsidRPr="00691EE4" w:rsidRDefault="00006FF7" w:rsidP="00691EE4">
      <w:pPr>
        <w:spacing w:after="0" w:line="240" w:lineRule="auto"/>
        <w:ind w:firstLine="426"/>
        <w:contextualSpacing/>
        <w:jc w:val="both"/>
        <w:rPr>
          <w:rFonts w:ascii="Times New Roman" w:hAnsi="Times New Roman" w:cs="Times New Roman"/>
          <w:sz w:val="24"/>
          <w:szCs w:val="24"/>
        </w:rPr>
      </w:pPr>
      <w:r w:rsidRPr="00691EE4">
        <w:rPr>
          <w:rFonts w:ascii="Times New Roman" w:hAnsi="Times New Roman" w:cs="Times New Roman"/>
          <w:sz w:val="24"/>
          <w:szCs w:val="24"/>
        </w:rPr>
        <w:t xml:space="preserve">W – фактичний обсяг споживання електричної енергії </w:t>
      </w:r>
      <w:r w:rsidR="00691EE4">
        <w:rPr>
          <w:rFonts w:ascii="Times New Roman" w:hAnsi="Times New Roman" w:cs="Times New Roman"/>
          <w:sz w:val="24"/>
          <w:szCs w:val="24"/>
        </w:rPr>
        <w:t>на о</w:t>
      </w:r>
      <w:r w:rsidRPr="00691EE4">
        <w:rPr>
          <w:rFonts w:ascii="Times New Roman" w:hAnsi="Times New Roman" w:cs="Times New Roman"/>
          <w:sz w:val="24"/>
          <w:szCs w:val="24"/>
        </w:rPr>
        <w:t>б’єкт</w:t>
      </w:r>
      <w:r w:rsidR="00691EE4">
        <w:rPr>
          <w:rFonts w:ascii="Times New Roman" w:hAnsi="Times New Roman" w:cs="Times New Roman"/>
          <w:sz w:val="24"/>
          <w:szCs w:val="24"/>
        </w:rPr>
        <w:t xml:space="preserve">ах </w:t>
      </w:r>
      <w:r w:rsidRPr="00691EE4">
        <w:rPr>
          <w:rFonts w:ascii="Times New Roman" w:hAnsi="Times New Roman" w:cs="Times New Roman"/>
          <w:sz w:val="24"/>
          <w:szCs w:val="24"/>
        </w:rPr>
        <w:t xml:space="preserve">Споживача за розрахунковий період (календарний місяць), </w:t>
      </w:r>
      <w:proofErr w:type="spellStart"/>
      <w:r w:rsidRPr="00691EE4">
        <w:rPr>
          <w:rFonts w:ascii="Times New Roman" w:hAnsi="Times New Roman" w:cs="Times New Roman"/>
          <w:sz w:val="24"/>
          <w:szCs w:val="24"/>
        </w:rPr>
        <w:t>кВт.год</w:t>
      </w:r>
      <w:proofErr w:type="spellEnd"/>
      <w:r w:rsidR="00691EE4">
        <w:rPr>
          <w:rFonts w:ascii="Times New Roman" w:hAnsi="Times New Roman" w:cs="Times New Roman"/>
          <w:sz w:val="24"/>
          <w:szCs w:val="24"/>
        </w:rPr>
        <w:t>.</w:t>
      </w:r>
      <w:r w:rsidRPr="00691EE4">
        <w:rPr>
          <w:rFonts w:ascii="Times New Roman" w:hAnsi="Times New Roman" w:cs="Times New Roman"/>
          <w:sz w:val="24"/>
          <w:szCs w:val="24"/>
        </w:rPr>
        <w:t xml:space="preserve"> </w:t>
      </w:r>
    </w:p>
    <w:p w14:paraId="287080FB" w14:textId="77777777" w:rsidR="00006FF7" w:rsidRPr="00691EE4" w:rsidRDefault="00006FF7" w:rsidP="00691EE4">
      <w:pPr>
        <w:spacing w:after="0" w:line="240" w:lineRule="auto"/>
        <w:ind w:firstLine="426"/>
        <w:jc w:val="both"/>
      </w:pPr>
    </w:p>
    <w:p w14:paraId="7F10EBEE" w14:textId="31F0CAF5" w:rsidR="00006FF7" w:rsidRPr="00691EE4" w:rsidRDefault="00006FF7" w:rsidP="00691EE4">
      <w:pPr>
        <w:pStyle w:val="a7"/>
        <w:spacing w:before="0" w:beforeAutospacing="0" w:after="0" w:afterAutospacing="0"/>
        <w:ind w:firstLine="426"/>
        <w:jc w:val="both"/>
        <w:rPr>
          <w:rFonts w:eastAsia="Calibri"/>
        </w:rPr>
      </w:pPr>
      <w:r w:rsidRPr="00691EE4">
        <w:rPr>
          <w:rFonts w:eastAsia="Calibri"/>
        </w:rPr>
        <w:t>Середньозважена ціна за 1 кВт*</w:t>
      </w:r>
      <w:proofErr w:type="spellStart"/>
      <w:r w:rsidRPr="00691EE4">
        <w:rPr>
          <w:rFonts w:eastAsia="Calibri"/>
        </w:rPr>
        <w:t>год</w:t>
      </w:r>
      <w:proofErr w:type="spellEnd"/>
      <w:r w:rsidRPr="00691EE4">
        <w:rPr>
          <w:rFonts w:eastAsia="Calibri"/>
        </w:rPr>
        <w:t xml:space="preserve"> для споживач</w:t>
      </w:r>
      <w:r w:rsidR="00691EE4">
        <w:rPr>
          <w:rFonts w:eastAsia="Calibri"/>
        </w:rPr>
        <w:t xml:space="preserve">а, що </w:t>
      </w:r>
      <w:r w:rsidRPr="00691EE4">
        <w:rPr>
          <w:rFonts w:eastAsia="Calibri"/>
        </w:rPr>
        <w:t>ма</w:t>
      </w:r>
      <w:r w:rsidR="00691EE4">
        <w:rPr>
          <w:rFonts w:eastAsia="Calibri"/>
        </w:rPr>
        <w:t xml:space="preserve">є </w:t>
      </w:r>
      <w:r w:rsidRPr="00691EE4">
        <w:rPr>
          <w:rFonts w:eastAsia="Calibri"/>
        </w:rPr>
        <w:t>об’єкти групи площадок вимірювання А та Б</w:t>
      </w:r>
      <w:r w:rsidR="00691EE4">
        <w:rPr>
          <w:rFonts w:eastAsia="Calibri"/>
        </w:rPr>
        <w:t>,</w:t>
      </w:r>
      <w:r w:rsidRPr="00691EE4">
        <w:rPr>
          <w:rFonts w:eastAsia="Calibri"/>
        </w:rPr>
        <w:t xml:space="preserve"> розраховується </w:t>
      </w:r>
      <w:r w:rsidR="00691EE4">
        <w:rPr>
          <w:rFonts w:eastAsia="Calibri"/>
        </w:rPr>
        <w:t>так</w:t>
      </w:r>
      <w:r w:rsidRPr="00691EE4">
        <w:rPr>
          <w:rFonts w:eastAsia="Calibri"/>
        </w:rPr>
        <w:t>.  Об’єкти групи А розрахову</w:t>
      </w:r>
      <w:r w:rsidR="00691EE4">
        <w:rPr>
          <w:rFonts w:eastAsia="Calibri"/>
        </w:rPr>
        <w:t>ю</w:t>
      </w:r>
      <w:r w:rsidRPr="00691EE4">
        <w:rPr>
          <w:rFonts w:eastAsia="Calibri"/>
        </w:rPr>
        <w:t>ться відповідно до формули №</w:t>
      </w:r>
      <w:r w:rsidR="00691EE4">
        <w:rPr>
          <w:rFonts w:eastAsia="Calibri"/>
        </w:rPr>
        <w:t xml:space="preserve"> </w:t>
      </w:r>
      <w:r w:rsidRPr="00691EE4">
        <w:rPr>
          <w:rFonts w:eastAsia="Calibri"/>
        </w:rPr>
        <w:t>1, об’єкти групи Б розрахову</w:t>
      </w:r>
      <w:r w:rsidR="00691EE4">
        <w:rPr>
          <w:rFonts w:eastAsia="Calibri"/>
        </w:rPr>
        <w:t>ю</w:t>
      </w:r>
      <w:r w:rsidRPr="00691EE4">
        <w:rPr>
          <w:rFonts w:eastAsia="Calibri"/>
        </w:rPr>
        <w:t>ться відповідно до формули №</w:t>
      </w:r>
      <w:r w:rsidR="00691EE4">
        <w:rPr>
          <w:rFonts w:eastAsia="Calibri"/>
        </w:rPr>
        <w:t xml:space="preserve"> </w:t>
      </w:r>
      <w:r w:rsidRPr="00691EE4">
        <w:rPr>
          <w:rFonts w:eastAsia="Calibri"/>
        </w:rPr>
        <w:t xml:space="preserve">2. Загальна сума розраховується шляхом ділення суми результатів  </w:t>
      </w:r>
      <w:r w:rsidR="00691EE4">
        <w:rPr>
          <w:rFonts w:eastAsia="Calibri"/>
        </w:rPr>
        <w:t xml:space="preserve">за </w:t>
      </w:r>
      <w:r w:rsidRPr="00691EE4">
        <w:rPr>
          <w:rFonts w:eastAsia="Calibri"/>
        </w:rPr>
        <w:t>формул</w:t>
      </w:r>
      <w:r w:rsidR="00691EE4">
        <w:rPr>
          <w:rFonts w:eastAsia="Calibri"/>
        </w:rPr>
        <w:t xml:space="preserve">ами № </w:t>
      </w:r>
      <w:r w:rsidRPr="00691EE4">
        <w:rPr>
          <w:rFonts w:eastAsia="Calibri"/>
        </w:rPr>
        <w:t xml:space="preserve">1 та </w:t>
      </w:r>
      <w:r w:rsidR="00691EE4">
        <w:rPr>
          <w:rFonts w:eastAsia="Calibri"/>
        </w:rPr>
        <w:t xml:space="preserve">№ </w:t>
      </w:r>
      <w:r w:rsidRPr="00691EE4">
        <w:rPr>
          <w:rFonts w:eastAsia="Calibri"/>
        </w:rPr>
        <w:t>2 на загальний обсяг споживання за всіма площадками вимірювання за розрахунковий період.</w:t>
      </w:r>
    </w:p>
    <w:p w14:paraId="473805FE" w14:textId="77777777" w:rsidR="00006FF7" w:rsidRDefault="00006FF7" w:rsidP="00691EE4">
      <w:pPr>
        <w:spacing w:after="0" w:line="240" w:lineRule="auto"/>
        <w:ind w:left="-142" w:firstLine="426"/>
        <w:contextualSpacing/>
        <w:jc w:val="both"/>
        <w:rPr>
          <w:rFonts w:ascii="Times New Roman" w:hAnsi="Times New Roman" w:cs="Times New Roman"/>
          <w:sz w:val="24"/>
          <w:szCs w:val="24"/>
        </w:rPr>
      </w:pPr>
    </w:p>
    <w:p w14:paraId="7DA6D65E" w14:textId="77777777" w:rsidR="00691EE4" w:rsidRPr="008D392F" w:rsidRDefault="00691EE4" w:rsidP="00691EE4">
      <w:pPr>
        <w:spacing w:after="0" w:line="240" w:lineRule="auto"/>
        <w:ind w:left="-142" w:firstLine="426"/>
        <w:contextualSpacing/>
        <w:jc w:val="both"/>
        <w:rPr>
          <w:rFonts w:ascii="Times New Roman" w:hAnsi="Times New Roman" w:cs="Times New Roman"/>
          <w:sz w:val="24"/>
          <w:szCs w:val="24"/>
        </w:rPr>
      </w:pPr>
    </w:p>
    <w:p w14:paraId="2733D300" w14:textId="77777777" w:rsidR="00006FF7" w:rsidRPr="002A781D" w:rsidRDefault="00006FF7" w:rsidP="0054066E">
      <w:pPr>
        <w:spacing w:after="0" w:line="240" w:lineRule="auto"/>
        <w:ind w:left="-142" w:firstLine="567"/>
        <w:contextualSpacing/>
        <w:jc w:val="both"/>
        <w:outlineLvl w:val="0"/>
        <w:rPr>
          <w:rFonts w:ascii="Times New Roman" w:hAnsi="Times New Roman" w:cs="Times New Roman"/>
          <w:sz w:val="24"/>
          <w:szCs w:val="24"/>
        </w:rPr>
      </w:pPr>
    </w:p>
    <w:p w14:paraId="468F0D07" w14:textId="77777777" w:rsidR="008D65BF" w:rsidRPr="00A72313" w:rsidRDefault="008D65BF" w:rsidP="008D65BF">
      <w:pPr>
        <w:tabs>
          <w:tab w:val="left" w:pos="8025"/>
        </w:tabs>
        <w:spacing w:after="0" w:line="240" w:lineRule="auto"/>
        <w:ind w:firstLine="709"/>
        <w:jc w:val="both"/>
        <w:rPr>
          <w:rFonts w:ascii="Times New Roman" w:eastAsia="Arial" w:hAnsi="Times New Roman" w:cs="Times New Roman"/>
          <w:b/>
          <w:kern w:val="2"/>
          <w:sz w:val="24"/>
          <w:szCs w:val="24"/>
          <w:lang w:eastAsia="zh-CN"/>
        </w:rPr>
      </w:pPr>
      <w:r w:rsidRPr="00A72313">
        <w:rPr>
          <w:rFonts w:ascii="Times New Roman" w:eastAsia="Arial" w:hAnsi="Times New Roman" w:cs="Times New Roman"/>
          <w:b/>
          <w:kern w:val="2"/>
          <w:sz w:val="24"/>
          <w:szCs w:val="24"/>
          <w:lang w:eastAsia="zh-CN"/>
        </w:rPr>
        <w:t>Ми, ________________________________________________ у разі визначення переможцем нашої тендерної пропозиції та укладення Договору із замовником про постачання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CFDC0B8" w14:textId="77777777" w:rsidR="008D65BF" w:rsidRPr="00FB28B7" w:rsidRDefault="008D65BF" w:rsidP="008D65BF">
      <w:pPr>
        <w:widowControl w:val="0"/>
        <w:spacing w:after="0" w:line="240" w:lineRule="auto"/>
        <w:ind w:left="-11" w:firstLine="11"/>
        <w:contextualSpacing/>
        <w:jc w:val="both"/>
        <w:rPr>
          <w:rFonts w:ascii="Times New Roman" w:hAnsi="Times New Roman" w:cs="Times New Roman"/>
          <w:b/>
          <w:spacing w:val="-2"/>
          <w:lang w:eastAsia="en-US"/>
        </w:rPr>
      </w:pPr>
    </w:p>
    <w:p w14:paraId="7593BAD9" w14:textId="77777777" w:rsidR="008866B8" w:rsidRPr="00A72313" w:rsidRDefault="008866B8" w:rsidP="00EA5229">
      <w:pPr>
        <w:tabs>
          <w:tab w:val="left" w:pos="8025"/>
        </w:tabs>
        <w:spacing w:after="0" w:line="240" w:lineRule="auto"/>
        <w:ind w:firstLine="709"/>
        <w:jc w:val="both"/>
        <w:rPr>
          <w:rFonts w:ascii="Times New Roman" w:eastAsia="Arial" w:hAnsi="Times New Roman" w:cs="Times New Roman"/>
          <w:b/>
          <w:kern w:val="2"/>
          <w:sz w:val="24"/>
          <w:szCs w:val="24"/>
          <w:lang w:eastAsia="zh-CN"/>
        </w:rPr>
      </w:pPr>
    </w:p>
    <w:p w14:paraId="2006A6A1" w14:textId="77777777" w:rsidR="00EA5229" w:rsidRPr="00B33B0B" w:rsidRDefault="00EA5229" w:rsidP="00EA5229">
      <w:pPr>
        <w:pStyle w:val="a3"/>
        <w:tabs>
          <w:tab w:val="left" w:pos="0"/>
          <w:tab w:val="left" w:pos="540"/>
        </w:tabs>
        <w:spacing w:after="0" w:line="240" w:lineRule="auto"/>
        <w:rPr>
          <w:rFonts w:ascii="Times New Roman" w:hAnsi="Times New Roman" w:cs="Times New Roman"/>
          <w:sz w:val="20"/>
          <w:szCs w:val="20"/>
          <w:lang w:val="ru-RU"/>
        </w:rPr>
      </w:pPr>
      <w:r w:rsidRPr="00B33B0B">
        <w:rPr>
          <w:rFonts w:ascii="Times New Roman" w:hAnsi="Times New Roman" w:cs="Times New Roman"/>
          <w:sz w:val="20"/>
          <w:szCs w:val="20"/>
          <w:lang w:val="ru-RU"/>
        </w:rPr>
        <w:t xml:space="preserve">_____________________________ </w:t>
      </w:r>
      <w:r w:rsidRPr="00B33B0B">
        <w:rPr>
          <w:rFonts w:ascii="Times New Roman" w:hAnsi="Times New Roman" w:cs="Times New Roman"/>
          <w:sz w:val="20"/>
          <w:szCs w:val="20"/>
          <w:lang w:val="ru-RU"/>
        </w:rPr>
        <w:tab/>
        <w:t xml:space="preserve"> _______________ __         ______________________ </w:t>
      </w:r>
      <w:r w:rsidRPr="00B33B0B">
        <w:rPr>
          <w:rFonts w:ascii="Times New Roman" w:hAnsi="Times New Roman" w:cs="Times New Roman"/>
          <w:sz w:val="20"/>
          <w:szCs w:val="20"/>
          <w:lang w:val="ru-RU"/>
        </w:rPr>
        <w:tab/>
        <w:t xml:space="preserve"> </w:t>
      </w:r>
    </w:p>
    <w:p w14:paraId="3A332FE7"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r w:rsidRPr="00B33B0B">
        <w:rPr>
          <w:rFonts w:ascii="Times New Roman" w:hAnsi="Times New Roman" w:cs="Times New Roman"/>
          <w:i/>
          <w:iCs/>
          <w:sz w:val="16"/>
          <w:szCs w:val="16"/>
        </w:rPr>
        <w:t>(Посада уповноваженої особи Учасника)</w:t>
      </w:r>
      <w:r w:rsidRPr="00B33B0B">
        <w:rPr>
          <w:rFonts w:ascii="Times New Roman" w:hAnsi="Times New Roman" w:cs="Times New Roman"/>
          <w:i/>
          <w:iCs/>
          <w:sz w:val="16"/>
          <w:szCs w:val="16"/>
        </w:rPr>
        <w:tab/>
      </w:r>
      <w:r w:rsidRPr="00B33B0B">
        <w:rPr>
          <w:rFonts w:ascii="Times New Roman" w:hAnsi="Times New Roman" w:cs="Times New Roman"/>
          <w:i/>
          <w:iCs/>
          <w:sz w:val="16"/>
          <w:szCs w:val="16"/>
        </w:rPr>
        <w:tab/>
      </w:r>
      <w:r w:rsidRPr="00B33B0B">
        <w:rPr>
          <w:rFonts w:ascii="Times New Roman" w:hAnsi="Times New Roman" w:cs="Times New Roman"/>
          <w:i/>
          <w:iCs/>
          <w:sz w:val="16"/>
          <w:szCs w:val="16"/>
        </w:rPr>
        <w:tab/>
        <w:t>(Підпис)</w:t>
      </w:r>
      <w:r w:rsidRPr="00B33B0B">
        <w:rPr>
          <w:rFonts w:ascii="Times New Roman" w:hAnsi="Times New Roman" w:cs="Times New Roman"/>
          <w:i/>
          <w:iCs/>
          <w:sz w:val="16"/>
          <w:szCs w:val="16"/>
        </w:rPr>
        <w:tab/>
        <w:t xml:space="preserve">                 </w:t>
      </w:r>
      <w:proofErr w:type="spellStart"/>
      <w:r w:rsidRPr="00B33B0B">
        <w:rPr>
          <w:rFonts w:ascii="Times New Roman" w:hAnsi="Times New Roman" w:cs="Times New Roman"/>
          <w:bCs/>
          <w:sz w:val="16"/>
          <w:szCs w:val="16"/>
        </w:rPr>
        <w:t>м.п</w:t>
      </w:r>
      <w:proofErr w:type="spellEnd"/>
      <w:r w:rsidRPr="00B33B0B">
        <w:rPr>
          <w:rFonts w:ascii="Times New Roman" w:hAnsi="Times New Roman" w:cs="Times New Roman"/>
          <w:bCs/>
          <w:sz w:val="16"/>
          <w:szCs w:val="16"/>
        </w:rPr>
        <w:t>.*</w:t>
      </w:r>
      <w:r w:rsidRPr="00B33B0B">
        <w:rPr>
          <w:rFonts w:ascii="Times New Roman" w:hAnsi="Times New Roman" w:cs="Times New Roman"/>
          <w:b/>
          <w:bCs/>
          <w:sz w:val="16"/>
          <w:szCs w:val="16"/>
        </w:rPr>
        <w:t xml:space="preserve"> </w:t>
      </w:r>
      <w:r w:rsidRPr="00B33B0B">
        <w:rPr>
          <w:rFonts w:ascii="Times New Roman" w:hAnsi="Times New Roman" w:cs="Times New Roman"/>
          <w:b/>
          <w:bCs/>
          <w:sz w:val="16"/>
          <w:szCs w:val="16"/>
        </w:rPr>
        <w:tab/>
      </w:r>
      <w:r w:rsidRPr="00B33B0B">
        <w:rPr>
          <w:rFonts w:ascii="Times New Roman" w:hAnsi="Times New Roman" w:cs="Times New Roman"/>
          <w:i/>
          <w:iCs/>
          <w:sz w:val="16"/>
          <w:szCs w:val="16"/>
        </w:rPr>
        <w:t>(Прізвище та ініціали)</w:t>
      </w:r>
    </w:p>
    <w:p w14:paraId="58C17A59"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p>
    <w:p w14:paraId="117F8279"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p>
    <w:p w14:paraId="63BD2323" w14:textId="77777777" w:rsidR="00EA5229" w:rsidRPr="00B33B0B" w:rsidRDefault="00EA5229" w:rsidP="00EA5229">
      <w:pPr>
        <w:tabs>
          <w:tab w:val="left" w:pos="0"/>
        </w:tabs>
        <w:spacing w:after="0" w:line="240" w:lineRule="auto"/>
        <w:rPr>
          <w:rFonts w:ascii="Times New Roman" w:hAnsi="Times New Roman" w:cs="Times New Roman"/>
          <w:i/>
          <w:iCs/>
          <w:sz w:val="16"/>
          <w:szCs w:val="16"/>
        </w:rPr>
      </w:pPr>
      <w:bookmarkStart w:id="0" w:name="_GoBack"/>
      <w:bookmarkEnd w:id="0"/>
    </w:p>
    <w:p w14:paraId="69F9E4FB" w14:textId="77777777" w:rsidR="00EA5229" w:rsidRPr="00B33B0B" w:rsidRDefault="00EA5229" w:rsidP="009C5169">
      <w:pPr>
        <w:tabs>
          <w:tab w:val="left" w:pos="0"/>
          <w:tab w:val="right" w:pos="8306"/>
        </w:tabs>
        <w:spacing w:after="0" w:line="240" w:lineRule="auto"/>
        <w:rPr>
          <w:rFonts w:ascii="Times New Roman" w:hAnsi="Times New Roman" w:cs="Times New Roman"/>
          <w:i/>
          <w:sz w:val="18"/>
          <w:szCs w:val="18"/>
        </w:rPr>
      </w:pPr>
      <w:r w:rsidRPr="00B33B0B">
        <w:rPr>
          <w:rFonts w:ascii="Times New Roman" w:hAnsi="Times New Roman" w:cs="Times New Roman"/>
          <w:b/>
          <w:i/>
          <w:sz w:val="18"/>
          <w:szCs w:val="18"/>
        </w:rPr>
        <w:t>*</w:t>
      </w:r>
      <w:r w:rsidRPr="00B33B0B">
        <w:rPr>
          <w:rFonts w:ascii="Times New Roman" w:hAnsi="Times New Roman" w:cs="Times New Roman"/>
          <w:i/>
          <w:sz w:val="18"/>
          <w:szCs w:val="18"/>
        </w:rPr>
        <w:t xml:space="preserve">Ця вимога не стосується Учасників, які здійснюють діяльність без печатки згідно з чинним законодавством. </w:t>
      </w:r>
    </w:p>
    <w:p w14:paraId="199ACAAC" w14:textId="7A754D7C" w:rsidR="00681DFA" w:rsidRDefault="00681DFA" w:rsidP="009C5169">
      <w:pPr>
        <w:tabs>
          <w:tab w:val="left" w:pos="567"/>
        </w:tabs>
        <w:spacing w:after="0"/>
        <w:rPr>
          <w:rFonts w:ascii="Times New Roman" w:hAnsi="Times New Roman" w:cs="Times New Roman"/>
          <w:i/>
          <w:iCs/>
          <w:sz w:val="16"/>
          <w:szCs w:val="24"/>
        </w:rPr>
      </w:pPr>
    </w:p>
    <w:p w14:paraId="44EC0820" w14:textId="77777777" w:rsidR="00681DFA" w:rsidRDefault="00681DFA" w:rsidP="00F13956">
      <w:pPr>
        <w:tabs>
          <w:tab w:val="left" w:pos="567"/>
        </w:tabs>
        <w:spacing w:after="0"/>
        <w:jc w:val="both"/>
        <w:rPr>
          <w:rFonts w:ascii="Times New Roman" w:hAnsi="Times New Roman" w:cs="Times New Roman"/>
          <w:i/>
          <w:iCs/>
          <w:sz w:val="16"/>
          <w:szCs w:val="24"/>
        </w:rPr>
      </w:pPr>
    </w:p>
    <w:p w14:paraId="685C4796" w14:textId="77777777" w:rsidR="00681DFA" w:rsidRDefault="00681DFA" w:rsidP="00F13956">
      <w:pPr>
        <w:tabs>
          <w:tab w:val="left" w:pos="567"/>
        </w:tabs>
        <w:spacing w:after="0"/>
        <w:jc w:val="both"/>
        <w:rPr>
          <w:rFonts w:ascii="Times New Roman" w:hAnsi="Times New Roman" w:cs="Times New Roman"/>
          <w:i/>
          <w:iCs/>
          <w:sz w:val="16"/>
          <w:szCs w:val="24"/>
        </w:rPr>
      </w:pPr>
    </w:p>
    <w:p w14:paraId="0E5F8F67" w14:textId="77777777" w:rsidR="00681DFA" w:rsidRDefault="00681DFA" w:rsidP="00F13956">
      <w:pPr>
        <w:tabs>
          <w:tab w:val="left" w:pos="567"/>
        </w:tabs>
        <w:spacing w:after="0"/>
        <w:jc w:val="both"/>
        <w:rPr>
          <w:rFonts w:ascii="Times New Roman" w:hAnsi="Times New Roman" w:cs="Times New Roman"/>
          <w:i/>
          <w:iCs/>
          <w:sz w:val="16"/>
          <w:szCs w:val="24"/>
        </w:rPr>
      </w:pPr>
    </w:p>
    <w:p w14:paraId="5C336A92" w14:textId="77777777" w:rsidR="00F13956" w:rsidRDefault="00F13956" w:rsidP="00F13956">
      <w:pPr>
        <w:tabs>
          <w:tab w:val="left" w:pos="567"/>
        </w:tabs>
        <w:spacing w:after="0"/>
        <w:jc w:val="both"/>
        <w:rPr>
          <w:rFonts w:ascii="Times New Roman" w:hAnsi="Times New Roman" w:cs="Times New Roman"/>
          <w:i/>
          <w:iCs/>
          <w:sz w:val="16"/>
          <w:szCs w:val="24"/>
        </w:rPr>
      </w:pPr>
    </w:p>
    <w:p w14:paraId="3B8C41C0" w14:textId="77777777" w:rsidR="00F13956" w:rsidRDefault="00F13956" w:rsidP="00F13956">
      <w:pPr>
        <w:tabs>
          <w:tab w:val="left" w:pos="567"/>
        </w:tabs>
        <w:spacing w:after="0"/>
        <w:jc w:val="both"/>
        <w:rPr>
          <w:rFonts w:ascii="Times New Roman" w:hAnsi="Times New Roman" w:cs="Times New Roman"/>
          <w:i/>
          <w:iCs/>
          <w:sz w:val="16"/>
          <w:szCs w:val="24"/>
        </w:rPr>
      </w:pPr>
    </w:p>
    <w:p w14:paraId="1AA41F20" w14:textId="77777777" w:rsidR="00AB7489" w:rsidRPr="00AA63D6" w:rsidRDefault="00AB7489" w:rsidP="00A10C83">
      <w:pPr>
        <w:spacing w:after="0" w:line="240" w:lineRule="auto"/>
        <w:ind w:firstLine="529"/>
        <w:jc w:val="center"/>
        <w:rPr>
          <w:rFonts w:ascii="Times New Roman" w:hAnsi="Times New Roman" w:cs="Times New Roman"/>
          <w:b/>
          <w:sz w:val="24"/>
          <w:szCs w:val="24"/>
        </w:rPr>
      </w:pPr>
    </w:p>
    <w:p w14:paraId="4F45D267" w14:textId="77777777" w:rsidR="00A10C83" w:rsidRDefault="00A10C83" w:rsidP="00A10C83">
      <w:pPr>
        <w:shd w:val="clear" w:color="auto" w:fill="FFFFFF"/>
        <w:tabs>
          <w:tab w:val="left" w:pos="6812"/>
        </w:tabs>
        <w:spacing w:after="0" w:line="240" w:lineRule="auto"/>
        <w:jc w:val="center"/>
        <w:rPr>
          <w:rFonts w:ascii="Times New Roman" w:hAnsi="Times New Roman" w:cs="Times New Roman"/>
          <w:b/>
          <w:bCs/>
          <w:sz w:val="24"/>
          <w:szCs w:val="24"/>
        </w:rPr>
      </w:pPr>
    </w:p>
    <w:p w14:paraId="1F74FFC2" w14:textId="77777777" w:rsidR="00FA017A" w:rsidRDefault="00FA017A"/>
    <w:sectPr w:rsidR="00FA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355"/>
    <w:multiLevelType w:val="hybridMultilevel"/>
    <w:tmpl w:val="5140558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3D15309"/>
    <w:multiLevelType w:val="hybridMultilevel"/>
    <w:tmpl w:val="9F8E83A2"/>
    <w:lvl w:ilvl="0" w:tplc="DCBA692E">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
    <w:nsid w:val="35B80C19"/>
    <w:multiLevelType w:val="hybridMultilevel"/>
    <w:tmpl w:val="9F8E83A2"/>
    <w:lvl w:ilvl="0" w:tplc="FFFFFFFF">
      <w:start w:val="1"/>
      <w:numFmt w:val="decimal"/>
      <w:lvlText w:val="%1."/>
      <w:lvlJc w:val="left"/>
      <w:pPr>
        <w:ind w:left="889" w:hanging="360"/>
      </w:pPr>
      <w:rPr>
        <w:rFonts w:hint="default"/>
      </w:rPr>
    </w:lvl>
    <w:lvl w:ilvl="1" w:tplc="FFFFFFFF" w:tentative="1">
      <w:start w:val="1"/>
      <w:numFmt w:val="lowerLetter"/>
      <w:lvlText w:val="%2."/>
      <w:lvlJc w:val="left"/>
      <w:pPr>
        <w:ind w:left="1609" w:hanging="360"/>
      </w:pPr>
    </w:lvl>
    <w:lvl w:ilvl="2" w:tplc="FFFFFFFF" w:tentative="1">
      <w:start w:val="1"/>
      <w:numFmt w:val="lowerRoman"/>
      <w:lvlText w:val="%3."/>
      <w:lvlJc w:val="right"/>
      <w:pPr>
        <w:ind w:left="2329" w:hanging="180"/>
      </w:pPr>
    </w:lvl>
    <w:lvl w:ilvl="3" w:tplc="FFFFFFFF" w:tentative="1">
      <w:start w:val="1"/>
      <w:numFmt w:val="decimal"/>
      <w:lvlText w:val="%4."/>
      <w:lvlJc w:val="left"/>
      <w:pPr>
        <w:ind w:left="3049" w:hanging="360"/>
      </w:pPr>
    </w:lvl>
    <w:lvl w:ilvl="4" w:tplc="FFFFFFFF" w:tentative="1">
      <w:start w:val="1"/>
      <w:numFmt w:val="lowerLetter"/>
      <w:lvlText w:val="%5."/>
      <w:lvlJc w:val="left"/>
      <w:pPr>
        <w:ind w:left="3769" w:hanging="360"/>
      </w:pPr>
    </w:lvl>
    <w:lvl w:ilvl="5" w:tplc="FFFFFFFF" w:tentative="1">
      <w:start w:val="1"/>
      <w:numFmt w:val="lowerRoman"/>
      <w:lvlText w:val="%6."/>
      <w:lvlJc w:val="right"/>
      <w:pPr>
        <w:ind w:left="4489" w:hanging="180"/>
      </w:pPr>
    </w:lvl>
    <w:lvl w:ilvl="6" w:tplc="FFFFFFFF" w:tentative="1">
      <w:start w:val="1"/>
      <w:numFmt w:val="decimal"/>
      <w:lvlText w:val="%7."/>
      <w:lvlJc w:val="left"/>
      <w:pPr>
        <w:ind w:left="5209" w:hanging="360"/>
      </w:pPr>
    </w:lvl>
    <w:lvl w:ilvl="7" w:tplc="FFFFFFFF" w:tentative="1">
      <w:start w:val="1"/>
      <w:numFmt w:val="lowerLetter"/>
      <w:lvlText w:val="%8."/>
      <w:lvlJc w:val="left"/>
      <w:pPr>
        <w:ind w:left="5929" w:hanging="360"/>
      </w:pPr>
    </w:lvl>
    <w:lvl w:ilvl="8" w:tplc="FFFFFFFF" w:tentative="1">
      <w:start w:val="1"/>
      <w:numFmt w:val="lowerRoman"/>
      <w:lvlText w:val="%9."/>
      <w:lvlJc w:val="right"/>
      <w:pPr>
        <w:ind w:left="6649" w:hanging="180"/>
      </w:pPr>
    </w:lvl>
  </w:abstractNum>
  <w:abstractNum w:abstractNumId="3">
    <w:nsid w:val="46C25557"/>
    <w:multiLevelType w:val="hybridMultilevel"/>
    <w:tmpl w:val="3D425E86"/>
    <w:lvl w:ilvl="0" w:tplc="C26054A0">
      <w:start w:val="5"/>
      <w:numFmt w:val="decimal"/>
      <w:lvlText w:val="%1."/>
      <w:lvlJc w:val="left"/>
      <w:pPr>
        <w:ind w:left="1070" w:hanging="360"/>
      </w:pPr>
      <w:rPr>
        <w:rFonts w:eastAsia="Arial Unicode M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D880EC0"/>
    <w:multiLevelType w:val="hybridMultilevel"/>
    <w:tmpl w:val="9F8E83A2"/>
    <w:lvl w:ilvl="0" w:tplc="FFFFFFFF">
      <w:start w:val="1"/>
      <w:numFmt w:val="decimal"/>
      <w:lvlText w:val="%1."/>
      <w:lvlJc w:val="left"/>
      <w:pPr>
        <w:ind w:left="889" w:hanging="360"/>
      </w:pPr>
      <w:rPr>
        <w:rFonts w:hint="default"/>
      </w:rPr>
    </w:lvl>
    <w:lvl w:ilvl="1" w:tplc="FFFFFFFF" w:tentative="1">
      <w:start w:val="1"/>
      <w:numFmt w:val="lowerLetter"/>
      <w:lvlText w:val="%2."/>
      <w:lvlJc w:val="left"/>
      <w:pPr>
        <w:ind w:left="1609" w:hanging="360"/>
      </w:pPr>
    </w:lvl>
    <w:lvl w:ilvl="2" w:tplc="FFFFFFFF" w:tentative="1">
      <w:start w:val="1"/>
      <w:numFmt w:val="lowerRoman"/>
      <w:lvlText w:val="%3."/>
      <w:lvlJc w:val="right"/>
      <w:pPr>
        <w:ind w:left="2329" w:hanging="180"/>
      </w:pPr>
    </w:lvl>
    <w:lvl w:ilvl="3" w:tplc="FFFFFFFF" w:tentative="1">
      <w:start w:val="1"/>
      <w:numFmt w:val="decimal"/>
      <w:lvlText w:val="%4."/>
      <w:lvlJc w:val="left"/>
      <w:pPr>
        <w:ind w:left="3049" w:hanging="360"/>
      </w:pPr>
    </w:lvl>
    <w:lvl w:ilvl="4" w:tplc="FFFFFFFF" w:tentative="1">
      <w:start w:val="1"/>
      <w:numFmt w:val="lowerLetter"/>
      <w:lvlText w:val="%5."/>
      <w:lvlJc w:val="left"/>
      <w:pPr>
        <w:ind w:left="3769" w:hanging="360"/>
      </w:pPr>
    </w:lvl>
    <w:lvl w:ilvl="5" w:tplc="FFFFFFFF" w:tentative="1">
      <w:start w:val="1"/>
      <w:numFmt w:val="lowerRoman"/>
      <w:lvlText w:val="%6."/>
      <w:lvlJc w:val="right"/>
      <w:pPr>
        <w:ind w:left="4489" w:hanging="180"/>
      </w:pPr>
    </w:lvl>
    <w:lvl w:ilvl="6" w:tplc="FFFFFFFF" w:tentative="1">
      <w:start w:val="1"/>
      <w:numFmt w:val="decimal"/>
      <w:lvlText w:val="%7."/>
      <w:lvlJc w:val="left"/>
      <w:pPr>
        <w:ind w:left="5209" w:hanging="360"/>
      </w:pPr>
    </w:lvl>
    <w:lvl w:ilvl="7" w:tplc="FFFFFFFF" w:tentative="1">
      <w:start w:val="1"/>
      <w:numFmt w:val="lowerLetter"/>
      <w:lvlText w:val="%8."/>
      <w:lvlJc w:val="left"/>
      <w:pPr>
        <w:ind w:left="5929" w:hanging="360"/>
      </w:pPr>
    </w:lvl>
    <w:lvl w:ilvl="8" w:tplc="FFFFFFFF" w:tentative="1">
      <w:start w:val="1"/>
      <w:numFmt w:val="lowerRoman"/>
      <w:lvlText w:val="%9."/>
      <w:lvlJc w:val="right"/>
      <w:pPr>
        <w:ind w:left="6649" w:hanging="180"/>
      </w:pPr>
    </w:lvl>
  </w:abstractNum>
  <w:abstractNum w:abstractNumId="5">
    <w:nsid w:val="4E35107D"/>
    <w:multiLevelType w:val="hybridMultilevel"/>
    <w:tmpl w:val="7A76A718"/>
    <w:lvl w:ilvl="0" w:tplc="DAFEC296">
      <w:start w:val="6"/>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4E6F329C"/>
    <w:multiLevelType w:val="hybridMultilevel"/>
    <w:tmpl w:val="715C3E26"/>
    <w:lvl w:ilvl="0" w:tplc="ABC649D2">
      <w:start w:val="2"/>
      <w:numFmt w:val="decimal"/>
      <w:lvlText w:val="%1."/>
      <w:lvlJc w:val="left"/>
      <w:pPr>
        <w:ind w:left="889" w:hanging="360"/>
      </w:pPr>
      <w:rPr>
        <w:rFonts w:hint="default"/>
        <w:b/>
        <w:bCs/>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7">
    <w:nsid w:val="517C562B"/>
    <w:multiLevelType w:val="multilevel"/>
    <w:tmpl w:val="D296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A6"/>
    <w:rsid w:val="00006FF7"/>
    <w:rsid w:val="00027007"/>
    <w:rsid w:val="00055CF1"/>
    <w:rsid w:val="000A64C9"/>
    <w:rsid w:val="000B1252"/>
    <w:rsid w:val="001255FA"/>
    <w:rsid w:val="00173398"/>
    <w:rsid w:val="001D6442"/>
    <w:rsid w:val="00244E80"/>
    <w:rsid w:val="00253B57"/>
    <w:rsid w:val="00321379"/>
    <w:rsid w:val="00384AFF"/>
    <w:rsid w:val="003C6A04"/>
    <w:rsid w:val="00454134"/>
    <w:rsid w:val="0054066E"/>
    <w:rsid w:val="005A3952"/>
    <w:rsid w:val="005B01A0"/>
    <w:rsid w:val="00624889"/>
    <w:rsid w:val="00681DFA"/>
    <w:rsid w:val="00691EE4"/>
    <w:rsid w:val="007622E2"/>
    <w:rsid w:val="007B1111"/>
    <w:rsid w:val="007F148A"/>
    <w:rsid w:val="008303A6"/>
    <w:rsid w:val="008866B8"/>
    <w:rsid w:val="008D65BF"/>
    <w:rsid w:val="00915677"/>
    <w:rsid w:val="009505A2"/>
    <w:rsid w:val="00980726"/>
    <w:rsid w:val="009841CC"/>
    <w:rsid w:val="009C5169"/>
    <w:rsid w:val="00A10C83"/>
    <w:rsid w:val="00A64F57"/>
    <w:rsid w:val="00A778EB"/>
    <w:rsid w:val="00AB7489"/>
    <w:rsid w:val="00B27E0A"/>
    <w:rsid w:val="00B30033"/>
    <w:rsid w:val="00CA7602"/>
    <w:rsid w:val="00CF064B"/>
    <w:rsid w:val="00DA3B85"/>
    <w:rsid w:val="00E621F6"/>
    <w:rsid w:val="00E65E04"/>
    <w:rsid w:val="00E91195"/>
    <w:rsid w:val="00EA5229"/>
    <w:rsid w:val="00F13956"/>
    <w:rsid w:val="00F61D11"/>
    <w:rsid w:val="00FA017A"/>
    <w:rsid w:val="00FD72FA"/>
    <w:rsid w:val="00FE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C83"/>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489"/>
    <w:pPr>
      <w:widowControl w:val="0"/>
      <w:suppressAutoHyphens/>
      <w:spacing w:after="140" w:line="276" w:lineRule="auto"/>
    </w:pPr>
    <w:rPr>
      <w:rFonts w:asciiTheme="minorHAnsi" w:eastAsiaTheme="minorHAnsi" w:hAnsiTheme="minorHAnsi" w:cstheme="minorBidi"/>
      <w:lang w:val="en-US" w:eastAsia="en-US"/>
    </w:rPr>
  </w:style>
  <w:style w:type="character" w:customStyle="1" w:styleId="a4">
    <w:name w:val="Основной текст Знак"/>
    <w:basedOn w:val="a0"/>
    <w:link w:val="a3"/>
    <w:rsid w:val="00AB7489"/>
    <w:rPr>
      <w:kern w:val="0"/>
      <w:lang w:val="en-US"/>
      <w14:ligatures w14:val="none"/>
    </w:rPr>
  </w:style>
  <w:style w:type="character" w:customStyle="1" w:styleId="1264">
    <w:name w:val="1264"/>
    <w:aliases w:val="baiaagaaboqcaaadkqmaaau3awaaaaaaaaaaaaaaaaaaaaaaaaaaaaaaaaaaaaaaaaaaaaaaaaaaaaaaaaaaaaaaaaaaaaaaaaaaaaaaaaaaaaaaaaaaaaaaaaaaaaaaaaaaaaaaaaaaaaaaaaaaaaaaaaaaaaaaaaaaaaaaaaaaaaaaaaaaaaaaaaaaaaaaaaaaaaaaaaaaaaaaaaaaaaaaaaaaaaaaaaaaaaaa"/>
    <w:basedOn w:val="a0"/>
    <w:rsid w:val="00F13956"/>
  </w:style>
  <w:style w:type="paragraph" w:customStyle="1" w:styleId="1468">
    <w:name w:val="1468"/>
    <w:aliases w:val="baiaagaaboqcaaad9qmaaaudbaaaaaaaaaaaaaaaaaaaaaaaaaaaaaaaaaaaaaaaaaaaaaaaaaaaaaaaaaaaaaaaaaaaaaaaaaaaaaaaaaaaaaaaaaaaaaaaaaaaaaaaaaaaaaaaaaaaaaaaaaaaaaaaaaaaaaaaaaaaaaaaaaaaaaaaaaaaaaaaaaaaaaaaaaaaaaaaaaaaaaaaaaaaaaaaaaaaaaaaaaaaaaaa"/>
    <w:basedOn w:val="a"/>
    <w:rsid w:val="00F1395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FE1BC1"/>
    <w:pPr>
      <w:ind w:left="720"/>
      <w:contextualSpacing/>
    </w:pPr>
  </w:style>
  <w:style w:type="table" w:styleId="a6">
    <w:name w:val="Table Grid"/>
    <w:basedOn w:val="a1"/>
    <w:uiPriority w:val="39"/>
    <w:rsid w:val="00B2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qFormat/>
    <w:rsid w:val="0000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w:link w:val="a7"/>
    <w:uiPriority w:val="99"/>
    <w:rsid w:val="00006FF7"/>
    <w:rPr>
      <w:rFonts w:ascii="Times New Roman" w:eastAsia="Times New Roman" w:hAnsi="Times New Roman" w:cs="Times New Roman"/>
      <w:kern w:val="0"/>
      <w:sz w:val="24"/>
      <w:szCs w:val="24"/>
      <w:lang w:val="uk-UA" w:eastAsia="ru-RU"/>
      <w14:ligatures w14:val="none"/>
    </w:rPr>
  </w:style>
  <w:style w:type="paragraph" w:styleId="a9">
    <w:name w:val="Balloon Text"/>
    <w:basedOn w:val="a"/>
    <w:link w:val="aa"/>
    <w:uiPriority w:val="99"/>
    <w:semiHidden/>
    <w:unhideWhenUsed/>
    <w:rsid w:val="00006F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FF7"/>
    <w:rPr>
      <w:rFonts w:ascii="Tahoma" w:eastAsia="Calibri" w:hAnsi="Tahoma" w:cs="Tahoma"/>
      <w:kern w:val="0"/>
      <w:sz w:val="16"/>
      <w:szCs w:val="16"/>
      <w:lang w:val="uk-UA"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C83"/>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7489"/>
    <w:pPr>
      <w:widowControl w:val="0"/>
      <w:suppressAutoHyphens/>
      <w:spacing w:after="140" w:line="276" w:lineRule="auto"/>
    </w:pPr>
    <w:rPr>
      <w:rFonts w:asciiTheme="minorHAnsi" w:eastAsiaTheme="minorHAnsi" w:hAnsiTheme="minorHAnsi" w:cstheme="minorBidi"/>
      <w:lang w:val="en-US" w:eastAsia="en-US"/>
    </w:rPr>
  </w:style>
  <w:style w:type="character" w:customStyle="1" w:styleId="a4">
    <w:name w:val="Основной текст Знак"/>
    <w:basedOn w:val="a0"/>
    <w:link w:val="a3"/>
    <w:rsid w:val="00AB7489"/>
    <w:rPr>
      <w:kern w:val="0"/>
      <w:lang w:val="en-US"/>
      <w14:ligatures w14:val="none"/>
    </w:rPr>
  </w:style>
  <w:style w:type="character" w:customStyle="1" w:styleId="1264">
    <w:name w:val="1264"/>
    <w:aliases w:val="baiaagaaboqcaaadkqmaaau3awaaaaaaaaaaaaaaaaaaaaaaaaaaaaaaaaaaaaaaaaaaaaaaaaaaaaaaaaaaaaaaaaaaaaaaaaaaaaaaaaaaaaaaaaaaaaaaaaaaaaaaaaaaaaaaaaaaaaaaaaaaaaaaaaaaaaaaaaaaaaaaaaaaaaaaaaaaaaaaaaaaaaaaaaaaaaaaaaaaaaaaaaaaaaaaaaaaaaaaaaaaaaaa"/>
    <w:basedOn w:val="a0"/>
    <w:rsid w:val="00F13956"/>
  </w:style>
  <w:style w:type="paragraph" w:customStyle="1" w:styleId="1468">
    <w:name w:val="1468"/>
    <w:aliases w:val="baiaagaaboqcaaad9qmaaaudbaaaaaaaaaaaaaaaaaaaaaaaaaaaaaaaaaaaaaaaaaaaaaaaaaaaaaaaaaaaaaaaaaaaaaaaaaaaaaaaaaaaaaaaaaaaaaaaaaaaaaaaaaaaaaaaaaaaaaaaaaaaaaaaaaaaaaaaaaaaaaaaaaaaaaaaaaaaaaaaaaaaaaaaaaaaaaaaaaaaaaaaaaaaaaaaaaaaaaaaaaaaaaaa"/>
    <w:basedOn w:val="a"/>
    <w:rsid w:val="00F1395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uiPriority w:val="34"/>
    <w:qFormat/>
    <w:rsid w:val="00FE1BC1"/>
    <w:pPr>
      <w:ind w:left="720"/>
      <w:contextualSpacing/>
    </w:pPr>
  </w:style>
  <w:style w:type="table" w:styleId="a6">
    <w:name w:val="Table Grid"/>
    <w:basedOn w:val="a1"/>
    <w:uiPriority w:val="39"/>
    <w:rsid w:val="00B2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qFormat/>
    <w:rsid w:val="0000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
    <w:link w:val="a7"/>
    <w:uiPriority w:val="99"/>
    <w:rsid w:val="00006FF7"/>
    <w:rPr>
      <w:rFonts w:ascii="Times New Roman" w:eastAsia="Times New Roman" w:hAnsi="Times New Roman" w:cs="Times New Roman"/>
      <w:kern w:val="0"/>
      <w:sz w:val="24"/>
      <w:szCs w:val="24"/>
      <w:lang w:val="uk-UA" w:eastAsia="ru-RU"/>
      <w14:ligatures w14:val="none"/>
    </w:rPr>
  </w:style>
  <w:style w:type="paragraph" w:styleId="a9">
    <w:name w:val="Balloon Text"/>
    <w:basedOn w:val="a"/>
    <w:link w:val="aa"/>
    <w:uiPriority w:val="99"/>
    <w:semiHidden/>
    <w:unhideWhenUsed/>
    <w:rsid w:val="00006F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FF7"/>
    <w:rPr>
      <w:rFonts w:ascii="Tahoma" w:eastAsia="Calibri" w:hAnsi="Tahoma" w:cs="Tahoma"/>
      <w:kern w:val="0"/>
      <w:sz w:val="16"/>
      <w:szCs w:val="1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94">
      <w:bodyDiv w:val="1"/>
      <w:marLeft w:val="0"/>
      <w:marRight w:val="0"/>
      <w:marTop w:val="0"/>
      <w:marBottom w:val="0"/>
      <w:divBdr>
        <w:top w:val="none" w:sz="0" w:space="0" w:color="auto"/>
        <w:left w:val="none" w:sz="0" w:space="0" w:color="auto"/>
        <w:bottom w:val="none" w:sz="0" w:space="0" w:color="auto"/>
        <w:right w:val="none" w:sz="0" w:space="0" w:color="auto"/>
      </w:divBdr>
    </w:div>
    <w:div w:id="437718562">
      <w:bodyDiv w:val="1"/>
      <w:marLeft w:val="0"/>
      <w:marRight w:val="0"/>
      <w:marTop w:val="0"/>
      <w:marBottom w:val="0"/>
      <w:divBdr>
        <w:top w:val="none" w:sz="0" w:space="0" w:color="auto"/>
        <w:left w:val="none" w:sz="0" w:space="0" w:color="auto"/>
        <w:bottom w:val="none" w:sz="0" w:space="0" w:color="auto"/>
        <w:right w:val="none" w:sz="0" w:space="0" w:color="auto"/>
      </w:divBdr>
    </w:div>
    <w:div w:id="872808538">
      <w:bodyDiv w:val="1"/>
      <w:marLeft w:val="0"/>
      <w:marRight w:val="0"/>
      <w:marTop w:val="0"/>
      <w:marBottom w:val="0"/>
      <w:divBdr>
        <w:top w:val="none" w:sz="0" w:space="0" w:color="auto"/>
        <w:left w:val="none" w:sz="0" w:space="0" w:color="auto"/>
        <w:bottom w:val="none" w:sz="0" w:space="0" w:color="auto"/>
        <w:right w:val="none" w:sz="0" w:space="0" w:color="auto"/>
      </w:divBdr>
    </w:div>
    <w:div w:id="1793860965">
      <w:bodyDiv w:val="1"/>
      <w:marLeft w:val="0"/>
      <w:marRight w:val="0"/>
      <w:marTop w:val="0"/>
      <w:marBottom w:val="0"/>
      <w:divBdr>
        <w:top w:val="none" w:sz="0" w:space="0" w:color="auto"/>
        <w:left w:val="none" w:sz="0" w:space="0" w:color="auto"/>
        <w:bottom w:val="none" w:sz="0" w:space="0" w:color="auto"/>
        <w:right w:val="none" w:sz="0" w:space="0" w:color="auto"/>
      </w:divBdr>
    </w:div>
    <w:div w:id="1832066715">
      <w:bodyDiv w:val="1"/>
      <w:marLeft w:val="0"/>
      <w:marRight w:val="0"/>
      <w:marTop w:val="0"/>
      <w:marBottom w:val="0"/>
      <w:divBdr>
        <w:top w:val="none" w:sz="0" w:space="0" w:color="auto"/>
        <w:left w:val="none" w:sz="0" w:space="0" w:color="auto"/>
        <w:bottom w:val="none" w:sz="0" w:space="0" w:color="auto"/>
        <w:right w:val="none" w:sz="0" w:space="0" w:color="auto"/>
      </w:divBdr>
    </w:div>
    <w:div w:id="1872185833">
      <w:bodyDiv w:val="1"/>
      <w:marLeft w:val="0"/>
      <w:marRight w:val="0"/>
      <w:marTop w:val="0"/>
      <w:marBottom w:val="0"/>
      <w:divBdr>
        <w:top w:val="none" w:sz="0" w:space="0" w:color="auto"/>
        <w:left w:val="none" w:sz="0" w:space="0" w:color="auto"/>
        <w:bottom w:val="none" w:sz="0" w:space="0" w:color="auto"/>
        <w:right w:val="none" w:sz="0" w:space="0" w:color="auto"/>
      </w:divBdr>
    </w:div>
    <w:div w:id="1904488596">
      <w:bodyDiv w:val="1"/>
      <w:marLeft w:val="0"/>
      <w:marRight w:val="0"/>
      <w:marTop w:val="0"/>
      <w:marBottom w:val="0"/>
      <w:divBdr>
        <w:top w:val="none" w:sz="0" w:space="0" w:color="auto"/>
        <w:left w:val="none" w:sz="0" w:space="0" w:color="auto"/>
        <w:bottom w:val="none" w:sz="0" w:space="0" w:color="auto"/>
        <w:right w:val="none" w:sz="0" w:space="0" w:color="auto"/>
      </w:divBdr>
    </w:div>
    <w:div w:id="20411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Руденко</dc:creator>
  <cp:keywords/>
  <dc:description/>
  <cp:lastModifiedBy>Администратор</cp:lastModifiedBy>
  <cp:revision>36</cp:revision>
  <cp:lastPrinted>2023-10-23T09:01:00Z</cp:lastPrinted>
  <dcterms:created xsi:type="dcterms:W3CDTF">2023-10-19T17:53:00Z</dcterms:created>
  <dcterms:modified xsi:type="dcterms:W3CDTF">2023-11-29T15:26:00Z</dcterms:modified>
</cp:coreProperties>
</file>