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73" w:rsidRPr="0062395D" w:rsidRDefault="00556973" w:rsidP="00556973">
      <w:pPr>
        <w:pStyle w:val="1"/>
        <w:jc w:val="right"/>
        <w:rPr>
          <w:rFonts w:ascii="Times New Roman" w:hAnsi="Times New Roman" w:cs="Times New Roman"/>
          <w:sz w:val="24"/>
          <w:lang w:val="uk-UA"/>
        </w:rPr>
      </w:pPr>
      <w:r w:rsidRPr="0062395D">
        <w:rPr>
          <w:rFonts w:ascii="Times New Roman" w:hAnsi="Times New Roman" w:cs="Times New Roman"/>
          <w:sz w:val="24"/>
          <w:lang w:val="uk-UA"/>
        </w:rPr>
        <w:t>Додаток 3</w:t>
      </w:r>
    </w:p>
    <w:p w:rsidR="00556973" w:rsidRPr="0062395D" w:rsidRDefault="00556973" w:rsidP="00556973">
      <w:pPr>
        <w:jc w:val="right"/>
        <w:rPr>
          <w:rFonts w:ascii="Times New Roman" w:hAnsi="Times New Roman"/>
          <w:b/>
          <w:sz w:val="24"/>
          <w:lang w:eastAsia="ar-SA"/>
        </w:rPr>
      </w:pPr>
      <w:proofErr w:type="spellStart"/>
      <w:r w:rsidRPr="0062395D">
        <w:rPr>
          <w:rFonts w:ascii="Times New Roman" w:hAnsi="Times New Roman"/>
          <w:b/>
          <w:sz w:val="24"/>
          <w:lang w:eastAsia="ar-SA"/>
        </w:rPr>
        <w:t>Проєкт</w:t>
      </w:r>
      <w:proofErr w:type="spellEnd"/>
      <w:r w:rsidRPr="0062395D">
        <w:rPr>
          <w:rFonts w:ascii="Times New Roman" w:hAnsi="Times New Roman"/>
          <w:b/>
          <w:sz w:val="24"/>
          <w:lang w:eastAsia="ar-SA"/>
        </w:rPr>
        <w:t xml:space="preserve"> договору</w:t>
      </w:r>
    </w:p>
    <w:p w:rsidR="00556973" w:rsidRPr="0062395D" w:rsidRDefault="00556973" w:rsidP="00556973">
      <w:pPr>
        <w:pStyle w:val="1"/>
        <w:jc w:val="center"/>
        <w:rPr>
          <w:rFonts w:ascii="Times New Roman" w:hAnsi="Times New Roman" w:cs="Times New Roman"/>
          <w:sz w:val="24"/>
          <w:szCs w:val="24"/>
        </w:rPr>
      </w:pPr>
      <w:r w:rsidRPr="0062395D">
        <w:rPr>
          <w:rFonts w:ascii="Times New Roman" w:hAnsi="Times New Roman" w:cs="Times New Roman"/>
          <w:sz w:val="24"/>
          <w:szCs w:val="24"/>
        </w:rPr>
        <w:t>ДОГОВІР №_____</w:t>
      </w:r>
      <w:r w:rsidRPr="0062395D">
        <w:rPr>
          <w:rFonts w:ascii="Times New Roman" w:hAnsi="Times New Roman" w:cs="Times New Roman"/>
          <w:sz w:val="24"/>
          <w:szCs w:val="24"/>
        </w:rPr>
        <w:br/>
        <w:t xml:space="preserve">про </w:t>
      </w:r>
      <w:proofErr w:type="spellStart"/>
      <w:r w:rsidRPr="0062395D">
        <w:rPr>
          <w:rFonts w:ascii="Times New Roman" w:hAnsi="Times New Roman" w:cs="Times New Roman"/>
          <w:sz w:val="24"/>
          <w:szCs w:val="24"/>
        </w:rPr>
        <w:t>постачання</w:t>
      </w:r>
      <w:proofErr w:type="spellEnd"/>
      <w:r w:rsidRPr="0062395D">
        <w:rPr>
          <w:rFonts w:ascii="Times New Roman" w:hAnsi="Times New Roman" w:cs="Times New Roman"/>
          <w:sz w:val="24"/>
          <w:szCs w:val="24"/>
        </w:rPr>
        <w:t xml:space="preserve"> </w:t>
      </w:r>
      <w:proofErr w:type="spellStart"/>
      <w:r w:rsidRPr="0062395D">
        <w:rPr>
          <w:rFonts w:ascii="Times New Roman" w:hAnsi="Times New Roman" w:cs="Times New Roman"/>
          <w:sz w:val="24"/>
          <w:szCs w:val="24"/>
        </w:rPr>
        <w:t>електричної</w:t>
      </w:r>
      <w:proofErr w:type="spellEnd"/>
      <w:r w:rsidRPr="0062395D">
        <w:rPr>
          <w:rFonts w:ascii="Times New Roman" w:hAnsi="Times New Roman" w:cs="Times New Roman"/>
          <w:sz w:val="24"/>
          <w:szCs w:val="24"/>
        </w:rPr>
        <w:t xml:space="preserve"> </w:t>
      </w:r>
      <w:proofErr w:type="spellStart"/>
      <w:r w:rsidRPr="0062395D">
        <w:rPr>
          <w:rFonts w:ascii="Times New Roman" w:hAnsi="Times New Roman" w:cs="Times New Roman"/>
          <w:sz w:val="24"/>
          <w:szCs w:val="24"/>
        </w:rPr>
        <w:t>енергії</w:t>
      </w:r>
      <w:proofErr w:type="spellEnd"/>
    </w:p>
    <w:p w:rsidR="00556973" w:rsidRPr="003F67C3" w:rsidRDefault="00FE7AE1" w:rsidP="00556973">
      <w:pPr>
        <w:pStyle w:val="1"/>
        <w:rPr>
          <w:rFonts w:ascii="Times New Roman" w:hAnsi="Times New Roman" w:cs="Times New Roman"/>
          <w:sz w:val="24"/>
          <w:szCs w:val="24"/>
        </w:rPr>
      </w:pPr>
      <w:r>
        <w:rPr>
          <w:rFonts w:ascii="Times New Roman" w:hAnsi="Times New Roman" w:cs="Times New Roman"/>
          <w:sz w:val="24"/>
          <w:szCs w:val="24"/>
          <w:lang w:val="uk-UA"/>
        </w:rPr>
        <w:t>с. Білки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556973" w:rsidRPr="003F67C3">
        <w:rPr>
          <w:rFonts w:ascii="Times New Roman" w:hAnsi="Times New Roman" w:cs="Times New Roman"/>
          <w:bCs w:val="0"/>
          <w:sz w:val="24"/>
          <w:szCs w:val="24"/>
          <w:lang w:val="uk-UA"/>
        </w:rPr>
        <w:t>“___”_______ 20</w:t>
      </w:r>
      <w:r w:rsidR="005C2F74">
        <w:rPr>
          <w:rFonts w:ascii="Times New Roman" w:hAnsi="Times New Roman" w:cs="Times New Roman"/>
          <w:bCs w:val="0"/>
          <w:sz w:val="24"/>
          <w:szCs w:val="24"/>
          <w:lang w:val="uk-UA"/>
        </w:rPr>
        <w:t>22</w:t>
      </w:r>
      <w:r w:rsidR="00556973" w:rsidRPr="003F67C3">
        <w:rPr>
          <w:rFonts w:ascii="Times New Roman" w:hAnsi="Times New Roman" w:cs="Times New Roman"/>
          <w:bCs w:val="0"/>
          <w:sz w:val="24"/>
          <w:szCs w:val="24"/>
          <w:lang w:val="uk-UA"/>
        </w:rPr>
        <w:t xml:space="preserve"> року                                             </w:t>
      </w:r>
    </w:p>
    <w:tbl>
      <w:tblPr>
        <w:tblW w:w="10500" w:type="dxa"/>
        <w:tblLayout w:type="fixed"/>
        <w:tblCellMar>
          <w:left w:w="10" w:type="dxa"/>
          <w:right w:w="10" w:type="dxa"/>
        </w:tblCellMar>
        <w:tblLook w:val="00A0" w:firstRow="1" w:lastRow="0" w:firstColumn="1" w:lastColumn="0" w:noHBand="0" w:noVBand="0"/>
      </w:tblPr>
      <w:tblGrid>
        <w:gridCol w:w="10500"/>
      </w:tblGrid>
      <w:tr w:rsidR="00556973" w:rsidRPr="003F67C3" w:rsidTr="002D7F9B">
        <w:tc>
          <w:tcPr>
            <w:tcW w:w="10500" w:type="dxa"/>
            <w:tcMar>
              <w:top w:w="30" w:type="dxa"/>
              <w:left w:w="30" w:type="dxa"/>
              <w:bottom w:w="30" w:type="dxa"/>
              <w:right w:w="30" w:type="dxa"/>
            </w:tcMar>
          </w:tcPr>
          <w:p w:rsidR="00556973" w:rsidRPr="003F67C3" w:rsidRDefault="00556973" w:rsidP="00FE7AE1">
            <w:pPr>
              <w:pStyle w:val="a3"/>
              <w:shd w:val="clear" w:color="auto" w:fill="FFFFFF"/>
              <w:spacing w:before="0" w:after="0"/>
              <w:ind w:right="831"/>
              <w:jc w:val="both"/>
              <w:rPr>
                <w:lang w:val="uk-UA"/>
              </w:rPr>
            </w:pPr>
            <w:r w:rsidRPr="003F67C3">
              <w:rPr>
                <w:b/>
                <w:lang w:val="uk-UA"/>
              </w:rPr>
              <w:t xml:space="preserve">             _______________________________________</w:t>
            </w:r>
            <w:r w:rsidRPr="003F67C3">
              <w:rPr>
                <w:lang w:val="uk-UA"/>
              </w:rPr>
              <w:t xml:space="preserve">, що здійснює  постачання електричної енергії споживачу, в особі _________________________, який </w:t>
            </w:r>
            <w:r w:rsidRPr="003F67C3">
              <w:rPr>
                <w:spacing w:val="-3"/>
                <w:lang w:val="uk-UA"/>
              </w:rPr>
              <w:t xml:space="preserve">діє </w:t>
            </w:r>
            <w:r w:rsidRPr="003F67C3">
              <w:rPr>
                <w:lang w:val="uk-UA"/>
              </w:rPr>
              <w:t>на підставі __________ (далі - Пос</w:t>
            </w:r>
            <w:r w:rsidR="005A4F33">
              <w:rPr>
                <w:lang w:val="uk-UA"/>
              </w:rPr>
              <w:t xml:space="preserve">тачальник), з однієї сторони, та </w:t>
            </w:r>
            <w:r w:rsidR="00FE7AE1">
              <w:rPr>
                <w:lang w:val="uk-UA"/>
              </w:rPr>
              <w:t>Відділ освіти, охорони здоров</w:t>
            </w:r>
            <w:r w:rsidR="00FE7AE1" w:rsidRPr="00DA58AB">
              <w:rPr>
                <w:lang w:val="uk-UA"/>
              </w:rPr>
              <w:t>’</w:t>
            </w:r>
            <w:r w:rsidR="00FE7AE1">
              <w:rPr>
                <w:lang w:val="uk-UA"/>
              </w:rPr>
              <w:t xml:space="preserve">я, культури, молоді та спорту Білківської сільської ради </w:t>
            </w:r>
            <w:r w:rsidR="009123E7">
              <w:rPr>
                <w:lang w:val="uk-UA"/>
              </w:rPr>
              <w:t>Закарпатської області</w:t>
            </w:r>
            <w:r w:rsidR="005A4F33" w:rsidRPr="009123E7">
              <w:rPr>
                <w:color w:val="000000" w:themeColor="text1"/>
                <w:lang w:val="uk-UA"/>
              </w:rPr>
              <w:t xml:space="preserve"> </w:t>
            </w:r>
            <w:r w:rsidRPr="009123E7">
              <w:rPr>
                <w:color w:val="000000" w:themeColor="text1"/>
                <w:lang w:val="uk-UA"/>
              </w:rPr>
              <w:t xml:space="preserve"> в особі  </w:t>
            </w:r>
            <w:r w:rsidR="00FE7AE1">
              <w:rPr>
                <w:color w:val="000000" w:themeColor="text1"/>
                <w:lang w:val="uk-UA"/>
              </w:rPr>
              <w:t>начальника відділу</w:t>
            </w:r>
            <w:r w:rsidR="003F0A34">
              <w:rPr>
                <w:color w:val="000000" w:themeColor="text1"/>
                <w:lang w:val="uk-UA"/>
              </w:rPr>
              <w:t xml:space="preserve"> </w:t>
            </w:r>
            <w:proofErr w:type="spellStart"/>
            <w:r w:rsidR="003F0A34">
              <w:rPr>
                <w:color w:val="000000" w:themeColor="text1"/>
                <w:lang w:val="uk-UA"/>
              </w:rPr>
              <w:t>Паньканинець</w:t>
            </w:r>
            <w:proofErr w:type="spellEnd"/>
            <w:r w:rsidR="003F0A34">
              <w:rPr>
                <w:color w:val="000000" w:themeColor="text1"/>
                <w:lang w:val="uk-UA"/>
              </w:rPr>
              <w:t xml:space="preserve"> Ірини Олександрівни</w:t>
            </w:r>
            <w:r w:rsidRPr="009123E7">
              <w:rPr>
                <w:color w:val="000000" w:themeColor="text1"/>
                <w:lang w:val="uk-UA"/>
              </w:rPr>
              <w:t xml:space="preserve">, який діє на підставі </w:t>
            </w:r>
            <w:r w:rsidR="00FE7AE1">
              <w:rPr>
                <w:color w:val="000000" w:themeColor="text1"/>
                <w:lang w:val="uk-UA"/>
              </w:rPr>
              <w:t>Положення</w:t>
            </w:r>
            <w:r w:rsidRPr="002A3879">
              <w:rPr>
                <w:color w:val="FF0000"/>
                <w:lang w:val="uk-UA"/>
              </w:rPr>
              <w:t xml:space="preserve"> </w:t>
            </w:r>
            <w:r w:rsidRPr="003F67C3">
              <w:rPr>
                <w:lang w:val="uk-UA"/>
              </w:rPr>
              <w:t>(далі - Споживач), з іншої сторони (разом – Сторони), уклали цей Договір про постачання електричної енергії  (далі - Договір) про наступне:</w:t>
            </w:r>
          </w:p>
        </w:tc>
      </w:tr>
    </w:tbl>
    <w:p w:rsidR="00556973" w:rsidRPr="0073196D" w:rsidRDefault="00556973" w:rsidP="00556973">
      <w:pPr>
        <w:pStyle w:val="3"/>
        <w:spacing w:before="0" w:after="0"/>
        <w:jc w:val="center"/>
        <w:rPr>
          <w:color w:val="00000A"/>
          <w:lang w:val="uk-UA"/>
        </w:rPr>
      </w:pPr>
      <w:r w:rsidRPr="0073196D">
        <w:rPr>
          <w:color w:val="00000A"/>
          <w:lang w:val="uk-UA"/>
        </w:rPr>
        <w:t>1. Загальні положення</w:t>
      </w:r>
    </w:p>
    <w:p w:rsidR="00556973" w:rsidRPr="000D7D2D" w:rsidRDefault="00556973" w:rsidP="00556973">
      <w:pPr>
        <w:pStyle w:val="a3"/>
        <w:spacing w:before="0" w:after="0"/>
        <w:ind w:firstLine="567"/>
        <w:jc w:val="both"/>
        <w:rPr>
          <w:lang w:val="uk-UA"/>
        </w:rPr>
      </w:pPr>
      <w:r>
        <w:rPr>
          <w:lang w:val="uk-UA"/>
        </w:rPr>
        <w:t xml:space="preserve">1.1. </w:t>
      </w:r>
      <w:r w:rsidRPr="000D7D2D">
        <w:rPr>
          <w:lang w:val="uk-UA"/>
        </w:rPr>
        <w:t>Цей Договір встановлює порядок та умови постачання електричної енергії як товарної продукції Споживачу.</w:t>
      </w:r>
    </w:p>
    <w:p w:rsidR="00556973" w:rsidRDefault="00556973" w:rsidP="00556973">
      <w:pPr>
        <w:pStyle w:val="a3"/>
        <w:spacing w:before="0" w:after="0"/>
        <w:ind w:firstLine="567"/>
        <w:jc w:val="both"/>
        <w:rPr>
          <w:lang w:val="uk-UA"/>
        </w:rPr>
      </w:pPr>
      <w:r w:rsidRPr="000D7D2D">
        <w:rPr>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14.03.2018р. №312 (далі - ПРРЕЕ) та інших нормативних документів, що врегульовують питання постачання електричної енергії споживачу.</w:t>
      </w:r>
    </w:p>
    <w:p w:rsidR="00556973" w:rsidRDefault="00556973" w:rsidP="00556973">
      <w:pPr>
        <w:pStyle w:val="a3"/>
        <w:spacing w:before="0" w:after="0"/>
        <w:ind w:firstLine="567"/>
        <w:jc w:val="both"/>
        <w:rPr>
          <w:lang w:val="uk-UA"/>
        </w:rPr>
      </w:pPr>
    </w:p>
    <w:p w:rsidR="00556973" w:rsidRDefault="00556973" w:rsidP="00556973">
      <w:pPr>
        <w:pStyle w:val="3"/>
        <w:spacing w:before="0" w:after="0"/>
        <w:jc w:val="center"/>
        <w:rPr>
          <w:color w:val="00000A"/>
        </w:rPr>
      </w:pPr>
      <w:r>
        <w:rPr>
          <w:color w:val="00000A"/>
        </w:rPr>
        <w:t>2. Предмет Договору</w:t>
      </w:r>
    </w:p>
    <w:p w:rsidR="00556973" w:rsidRDefault="00556973" w:rsidP="00556973">
      <w:pPr>
        <w:pStyle w:val="a3"/>
        <w:spacing w:before="0" w:after="0"/>
        <w:ind w:firstLine="567"/>
        <w:jc w:val="both"/>
        <w:rPr>
          <w:lang w:val="uk-UA"/>
        </w:rPr>
      </w:pPr>
      <w:r>
        <w:rPr>
          <w:lang w:val="uk-UA"/>
        </w:rPr>
        <w:t xml:space="preserve">2.1. </w:t>
      </w:r>
      <w:r w:rsidRPr="000D7D2D">
        <w:rPr>
          <w:lang w:val="uk-UA"/>
        </w:rPr>
        <w:t xml:space="preserve">За цим Договором Постачальник продає електричну енергію </w:t>
      </w:r>
      <w:r>
        <w:rPr>
          <w:lang w:val="uk-UA"/>
        </w:rPr>
        <w:t>(</w:t>
      </w:r>
      <w:r w:rsidR="00FE7AE1">
        <w:rPr>
          <w:lang w:val="uk-UA" w:eastAsia="en-US"/>
        </w:rPr>
        <w:t xml:space="preserve">код </w:t>
      </w:r>
      <w:r w:rsidRPr="000D7D2D">
        <w:rPr>
          <w:lang w:val="uk-UA" w:eastAsia="en-US"/>
        </w:rPr>
        <w:t>згідно Національного класифікатора</w:t>
      </w:r>
      <w:r w:rsidRPr="000D7D2D">
        <w:rPr>
          <w:lang w:val="uk-UA"/>
        </w:rPr>
        <w:t xml:space="preserve"> ДК 021:2015: 09310000-5 Електрична енергія) Споживачу для</w:t>
      </w:r>
      <w:r>
        <w:rPr>
          <w:lang w:val="uk-UA"/>
        </w:rPr>
        <w:t xml:space="preserve"> </w:t>
      </w:r>
      <w:r w:rsidRPr="000D7D2D">
        <w:rPr>
          <w:lang w:val="uk-UA"/>
        </w:rPr>
        <w:t>забезпечення потреб електроустаново</w:t>
      </w:r>
      <w:r>
        <w:rPr>
          <w:lang w:val="uk-UA"/>
        </w:rPr>
        <w:t xml:space="preserve">к Споживача, а Споживач оплачує </w:t>
      </w:r>
      <w:r w:rsidRPr="000D7D2D">
        <w:rPr>
          <w:lang w:val="uk-UA"/>
        </w:rPr>
        <w:t>Постачальнику вартість фактично спожитої елект</w:t>
      </w:r>
      <w:r>
        <w:rPr>
          <w:lang w:val="uk-UA"/>
        </w:rPr>
        <w:t xml:space="preserve">ричної енергії та здійснює інші </w:t>
      </w:r>
      <w:r w:rsidRPr="000D7D2D">
        <w:rPr>
          <w:lang w:val="uk-UA"/>
        </w:rPr>
        <w:t>платежі згідно з умовами цього Договору.</w:t>
      </w:r>
      <w:r>
        <w:rPr>
          <w:lang w:val="uk-UA"/>
        </w:rPr>
        <w:t xml:space="preserve"> </w:t>
      </w:r>
    </w:p>
    <w:p w:rsidR="00556973" w:rsidRDefault="00556973" w:rsidP="00556973">
      <w:pPr>
        <w:pStyle w:val="a3"/>
        <w:spacing w:before="0" w:after="0"/>
        <w:ind w:firstLine="567"/>
        <w:jc w:val="both"/>
        <w:rPr>
          <w:lang w:val="uk-UA"/>
        </w:rPr>
      </w:pPr>
      <w:r>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56973" w:rsidRPr="004D72CE" w:rsidRDefault="00556973" w:rsidP="00556973">
      <w:pPr>
        <w:pStyle w:val="a3"/>
        <w:spacing w:before="0" w:after="0"/>
        <w:ind w:firstLine="567"/>
        <w:jc w:val="both"/>
        <w:rPr>
          <w:lang w:val="uk-UA"/>
        </w:rPr>
      </w:pPr>
      <w:r>
        <w:rPr>
          <w:lang w:val="uk-UA" w:eastAsia="en-US"/>
        </w:rPr>
        <w:t xml:space="preserve">2.3. </w:t>
      </w:r>
      <w:proofErr w:type="spellStart"/>
      <w:r>
        <w:rPr>
          <w:lang w:eastAsia="en-US"/>
        </w:rPr>
        <w:t>Очікуваний</w:t>
      </w:r>
      <w:proofErr w:type="spellEnd"/>
      <w:r>
        <w:rPr>
          <w:lang w:eastAsia="en-US"/>
        </w:rPr>
        <w:t xml:space="preserve"> </w:t>
      </w:r>
      <w:proofErr w:type="spellStart"/>
      <w:r>
        <w:rPr>
          <w:lang w:eastAsia="en-US"/>
        </w:rPr>
        <w:t>обсяг</w:t>
      </w:r>
      <w:proofErr w:type="spellEnd"/>
      <w:r>
        <w:rPr>
          <w:lang w:eastAsia="en-US"/>
        </w:rPr>
        <w:t xml:space="preserve"> </w:t>
      </w:r>
      <w:r>
        <w:rPr>
          <w:lang w:val="uk-UA" w:eastAsia="en-US"/>
        </w:rPr>
        <w:t xml:space="preserve">закупівлі </w:t>
      </w:r>
      <w:proofErr w:type="spellStart"/>
      <w:r w:rsidRPr="00794809">
        <w:rPr>
          <w:lang w:eastAsia="en-US"/>
        </w:rPr>
        <w:t>електричної</w:t>
      </w:r>
      <w:proofErr w:type="spellEnd"/>
      <w:r w:rsidRPr="00794809">
        <w:rPr>
          <w:lang w:eastAsia="en-US"/>
        </w:rPr>
        <w:t xml:space="preserve"> </w:t>
      </w:r>
      <w:proofErr w:type="spellStart"/>
      <w:r w:rsidRPr="00794809">
        <w:rPr>
          <w:lang w:eastAsia="en-US"/>
        </w:rPr>
        <w:t>енергії</w:t>
      </w:r>
      <w:proofErr w:type="spellEnd"/>
      <w:r w:rsidRPr="00794809">
        <w:rPr>
          <w:lang w:eastAsia="en-US"/>
        </w:rPr>
        <w:t xml:space="preserve"> на </w:t>
      </w:r>
      <w:proofErr w:type="spellStart"/>
      <w:r w:rsidRPr="00794809">
        <w:rPr>
          <w:lang w:eastAsia="en-US"/>
        </w:rPr>
        <w:t>період</w:t>
      </w:r>
      <w:proofErr w:type="spellEnd"/>
      <w:r w:rsidRPr="00794809">
        <w:rPr>
          <w:lang w:eastAsia="en-US"/>
        </w:rPr>
        <w:t xml:space="preserve"> </w:t>
      </w:r>
      <w:r w:rsidRPr="00665829">
        <w:rPr>
          <w:lang w:eastAsia="en-US"/>
        </w:rPr>
        <w:t xml:space="preserve">становить </w:t>
      </w:r>
      <w:r w:rsidR="00BD2A52" w:rsidRPr="00BD2A52">
        <w:rPr>
          <w:b/>
          <w:bCs/>
          <w:color w:val="454545"/>
        </w:rPr>
        <w:t>32733</w:t>
      </w:r>
      <w:r w:rsidR="00FE7AE1" w:rsidRPr="00665829">
        <w:rPr>
          <w:b/>
          <w:bCs/>
          <w:color w:val="454545"/>
          <w:lang w:val="uk-UA"/>
        </w:rPr>
        <w:t xml:space="preserve"> </w:t>
      </w:r>
      <w:r w:rsidRPr="00665829">
        <w:rPr>
          <w:bCs/>
          <w:lang w:eastAsia="en-US"/>
        </w:rPr>
        <w:t>кВт*год.</w:t>
      </w:r>
    </w:p>
    <w:p w:rsidR="00556973" w:rsidRDefault="00556973" w:rsidP="00556973">
      <w:pPr>
        <w:pStyle w:val="a3"/>
        <w:spacing w:before="0" w:after="0"/>
        <w:ind w:firstLine="567"/>
        <w:jc w:val="both"/>
        <w:rPr>
          <w:lang w:val="uk-UA"/>
        </w:rPr>
      </w:pPr>
    </w:p>
    <w:p w:rsidR="00556973" w:rsidRPr="0073196D" w:rsidRDefault="00556973" w:rsidP="00556973">
      <w:pPr>
        <w:pStyle w:val="3"/>
        <w:spacing w:before="0" w:after="0"/>
        <w:jc w:val="center"/>
        <w:rPr>
          <w:color w:val="00000A"/>
          <w:lang w:val="uk-UA"/>
        </w:rPr>
      </w:pPr>
      <w:r w:rsidRPr="0073196D">
        <w:rPr>
          <w:color w:val="00000A"/>
          <w:lang w:val="uk-UA"/>
        </w:rPr>
        <w:t>3. Умови постачання</w:t>
      </w:r>
    </w:p>
    <w:p w:rsidR="00556973" w:rsidRPr="00D65BAF" w:rsidRDefault="00556973" w:rsidP="00556973">
      <w:pPr>
        <w:pStyle w:val="a3"/>
        <w:spacing w:before="0" w:after="0"/>
        <w:ind w:firstLine="567"/>
        <w:jc w:val="both"/>
        <w:rPr>
          <w:lang w:val="uk-UA"/>
        </w:rPr>
      </w:pPr>
      <w:r w:rsidRPr="00D65BAF">
        <w:rPr>
          <w:lang w:val="uk-UA"/>
        </w:rPr>
        <w:t xml:space="preserve">3.1. Строк (термін) поставки товару: з </w:t>
      </w:r>
      <w:r w:rsidR="00AC7BFD">
        <w:rPr>
          <w:lang w:val="uk-UA"/>
        </w:rPr>
        <w:t>___________</w:t>
      </w:r>
      <w:r w:rsidRPr="00D65BAF">
        <w:rPr>
          <w:lang w:val="uk-UA"/>
        </w:rPr>
        <w:t>20</w:t>
      </w:r>
      <w:r w:rsidR="00665829">
        <w:rPr>
          <w:lang w:val="uk-UA"/>
        </w:rPr>
        <w:t>22</w:t>
      </w:r>
      <w:r w:rsidRPr="00D65BAF">
        <w:rPr>
          <w:lang w:val="uk-UA"/>
        </w:rPr>
        <w:t xml:space="preserve"> року по 31.12.202</w:t>
      </w:r>
      <w:r w:rsidR="00665829">
        <w:rPr>
          <w:lang w:val="uk-UA"/>
        </w:rPr>
        <w:t>2</w:t>
      </w:r>
      <w:r w:rsidRPr="00D65BAF">
        <w:rPr>
          <w:lang w:val="uk-UA"/>
        </w:rPr>
        <w:t xml:space="preserve"> рок</w:t>
      </w:r>
      <w:r>
        <w:rPr>
          <w:lang w:val="uk-UA"/>
        </w:rPr>
        <w:t>у</w:t>
      </w:r>
      <w:r w:rsidRPr="00D65BAF">
        <w:rPr>
          <w:lang w:val="uk-UA"/>
        </w:rPr>
        <w:t xml:space="preserve">. </w:t>
      </w:r>
    </w:p>
    <w:p w:rsidR="00556973" w:rsidRPr="00D65BAF" w:rsidRDefault="00556973" w:rsidP="00556973">
      <w:pPr>
        <w:pStyle w:val="a3"/>
        <w:spacing w:before="0" w:after="0"/>
        <w:ind w:firstLine="567"/>
        <w:jc w:val="both"/>
        <w:rPr>
          <w:lang w:val="uk-UA"/>
        </w:rPr>
      </w:pPr>
      <w:r w:rsidRPr="00D65BAF">
        <w:rPr>
          <w:lang w:val="uk-UA"/>
        </w:rPr>
        <w:t>3.2. Споживач має право вільно змінювати Постачальника відповідно до процедури, визначеної ПРРЕЕ, та умов цього Договору.</w:t>
      </w:r>
    </w:p>
    <w:p w:rsidR="00556973" w:rsidRPr="00D65BAF" w:rsidRDefault="00556973" w:rsidP="00556973">
      <w:pPr>
        <w:pStyle w:val="a3"/>
        <w:spacing w:before="0" w:after="0"/>
        <w:ind w:firstLine="567"/>
        <w:jc w:val="both"/>
        <w:rPr>
          <w:lang w:val="uk-UA"/>
        </w:rPr>
      </w:pPr>
      <w:r w:rsidRPr="00D65BAF">
        <w:rPr>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56973" w:rsidRDefault="00556973" w:rsidP="00556973">
      <w:pPr>
        <w:pStyle w:val="a3"/>
        <w:spacing w:before="0" w:after="0"/>
        <w:ind w:firstLine="567"/>
        <w:jc w:val="both"/>
        <w:rPr>
          <w:lang w:val="uk-UA"/>
        </w:rPr>
      </w:pPr>
      <w:r w:rsidRPr="00D65BAF">
        <w:rPr>
          <w:lang w:val="uk-UA"/>
        </w:rPr>
        <w:t>3.4.  Місце поставки та перелік точок комерційного обліку електричної енергії встановлюється згідно заяви-приєднання, яка є додатком 1 до цього Договору.</w:t>
      </w:r>
    </w:p>
    <w:p w:rsidR="00556973" w:rsidRDefault="00556973" w:rsidP="00556973">
      <w:pPr>
        <w:pStyle w:val="a3"/>
        <w:spacing w:before="0" w:after="0"/>
        <w:ind w:firstLine="567"/>
        <w:jc w:val="both"/>
        <w:rPr>
          <w:lang w:val="uk-UA"/>
        </w:rPr>
      </w:pPr>
    </w:p>
    <w:p w:rsidR="00556973" w:rsidRPr="0073196D" w:rsidRDefault="00556973" w:rsidP="00556973">
      <w:pPr>
        <w:pStyle w:val="3"/>
        <w:spacing w:before="0" w:after="0"/>
        <w:jc w:val="center"/>
        <w:rPr>
          <w:color w:val="00000A"/>
          <w:lang w:val="uk-UA"/>
        </w:rPr>
      </w:pPr>
      <w:r w:rsidRPr="0073196D">
        <w:rPr>
          <w:color w:val="00000A"/>
          <w:lang w:val="uk-UA"/>
        </w:rPr>
        <w:t>4. Якість постачання електричної енергії</w:t>
      </w:r>
    </w:p>
    <w:p w:rsidR="00556973" w:rsidRDefault="00556973" w:rsidP="00556973">
      <w:pPr>
        <w:pStyle w:val="a3"/>
        <w:spacing w:before="0" w:after="0"/>
        <w:ind w:firstLine="567"/>
        <w:jc w:val="both"/>
        <w:rPr>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56973" w:rsidRDefault="00556973" w:rsidP="00556973">
      <w:pPr>
        <w:pStyle w:val="a3"/>
        <w:spacing w:before="0" w:after="0"/>
        <w:ind w:firstLine="567"/>
        <w:jc w:val="both"/>
        <w:rPr>
          <w:lang w:val="uk-UA"/>
        </w:rPr>
      </w:pPr>
      <w:r>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56973" w:rsidRDefault="00556973" w:rsidP="00556973">
      <w:pPr>
        <w:pStyle w:val="a3"/>
        <w:spacing w:before="0" w:after="0"/>
        <w:ind w:firstLine="567"/>
        <w:jc w:val="both"/>
        <w:rPr>
          <w:lang w:val="uk-UA"/>
        </w:rPr>
      </w:pPr>
      <w:r>
        <w:rPr>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Pr>
          <w:lang w:val="uk-UA"/>
        </w:rPr>
        <w:lastRenderedPageBreak/>
        <w:t>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56973" w:rsidRDefault="00556973" w:rsidP="00556973">
      <w:pPr>
        <w:pStyle w:val="a3"/>
        <w:spacing w:before="0" w:after="0"/>
        <w:ind w:firstLine="567"/>
        <w:jc w:val="both"/>
        <w:rPr>
          <w:lang w:val="uk-UA"/>
        </w:rPr>
      </w:pPr>
    </w:p>
    <w:p w:rsidR="00556973" w:rsidRDefault="00556973" w:rsidP="00556973">
      <w:pPr>
        <w:pStyle w:val="3"/>
        <w:spacing w:before="0" w:after="0"/>
        <w:jc w:val="center"/>
        <w:rPr>
          <w:color w:val="00000A"/>
        </w:rPr>
      </w:pPr>
      <w:r>
        <w:rPr>
          <w:color w:val="00000A"/>
        </w:rPr>
        <w:t xml:space="preserve">5. </w:t>
      </w:r>
      <w:proofErr w:type="spellStart"/>
      <w:r>
        <w:rPr>
          <w:color w:val="00000A"/>
        </w:rPr>
        <w:t>Ціна</w:t>
      </w:r>
      <w:proofErr w:type="spellEnd"/>
      <w:r>
        <w:rPr>
          <w:color w:val="00000A"/>
        </w:rPr>
        <w:t xml:space="preserve">, порядок </w:t>
      </w:r>
      <w:proofErr w:type="spellStart"/>
      <w:r>
        <w:rPr>
          <w:color w:val="00000A"/>
        </w:rPr>
        <w:t>обліку</w:t>
      </w:r>
      <w:proofErr w:type="spellEnd"/>
      <w:r>
        <w:rPr>
          <w:color w:val="00000A"/>
        </w:rPr>
        <w:t xml:space="preserve"> та оплати </w:t>
      </w:r>
      <w:proofErr w:type="spellStart"/>
      <w:r>
        <w:rPr>
          <w:color w:val="00000A"/>
        </w:rPr>
        <w:t>електричної</w:t>
      </w:r>
      <w:proofErr w:type="spellEnd"/>
      <w:r>
        <w:rPr>
          <w:color w:val="00000A"/>
        </w:rPr>
        <w:t xml:space="preserve"> </w:t>
      </w:r>
      <w:proofErr w:type="spellStart"/>
      <w:r>
        <w:rPr>
          <w:color w:val="00000A"/>
        </w:rPr>
        <w:t>енергії</w:t>
      </w:r>
      <w:proofErr w:type="spellEnd"/>
    </w:p>
    <w:p w:rsidR="00556973" w:rsidRDefault="00556973" w:rsidP="00556973">
      <w:pPr>
        <w:pStyle w:val="a3"/>
        <w:spacing w:before="0" w:after="0"/>
        <w:ind w:firstLine="567"/>
        <w:jc w:val="both"/>
        <w:rPr>
          <w:lang w:val="uk-UA"/>
        </w:rPr>
      </w:pPr>
      <w:r>
        <w:rPr>
          <w:lang w:val="uk-UA"/>
        </w:rPr>
        <w:t xml:space="preserve">5.1. </w:t>
      </w:r>
      <w:r w:rsidRPr="004074B7">
        <w:rPr>
          <w:lang w:val="uk-UA"/>
        </w:rPr>
        <w:t xml:space="preserve">Споживач розраховується з Постачальником за фактично спожиту електричну енергію за ціною одиниці товару, а саме за 1 </w:t>
      </w:r>
      <w:proofErr w:type="spellStart"/>
      <w:r w:rsidRPr="004074B7">
        <w:rPr>
          <w:lang w:val="uk-UA"/>
        </w:rPr>
        <w:t>кВт·год</w:t>
      </w:r>
      <w:proofErr w:type="spellEnd"/>
      <w:r w:rsidRPr="004074B7">
        <w:rPr>
          <w:lang w:val="uk-UA"/>
        </w:rPr>
        <w:t xml:space="preserve"> для споживачів 2 класу, яка на дату укладення Договору становить ____________________(______________ грн. ____________ коп.) гривень, крім того 20% ПДВ __________________________ гривень (____________________________ грн. ____________ коп.), всього з ПДВ - _________________ гривень (__________________________ грн. _________ коп.).</w:t>
      </w:r>
    </w:p>
    <w:p w:rsidR="00556973" w:rsidRDefault="00556973" w:rsidP="00556973">
      <w:pPr>
        <w:pStyle w:val="a3"/>
        <w:spacing w:before="0" w:after="0"/>
        <w:ind w:firstLine="567"/>
        <w:jc w:val="both"/>
        <w:rPr>
          <w:lang w:val="uk-UA"/>
        </w:rPr>
      </w:pPr>
      <w:r w:rsidRPr="00D65BAF">
        <w:rPr>
          <w:lang w:val="uk-UA"/>
        </w:rPr>
        <w:t>Загальна вартість цього Договору на момент його укладення становить _______________________ грн. з ПДВ.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665829">
        <w:rPr>
          <w:lang w:val="uk-UA"/>
        </w:rPr>
        <w:t>2</w:t>
      </w:r>
      <w:r w:rsidRPr="00D65BAF">
        <w:rPr>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D65BAF">
        <w:rPr>
          <w:lang w:val="uk-UA"/>
        </w:rPr>
        <w:t>абз</w:t>
      </w:r>
      <w:proofErr w:type="spellEnd"/>
      <w:r w:rsidRPr="00D65BAF">
        <w:rPr>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556973" w:rsidRDefault="00556973" w:rsidP="00556973">
      <w:pPr>
        <w:pStyle w:val="a3"/>
        <w:spacing w:before="0" w:after="0"/>
        <w:ind w:firstLine="567"/>
        <w:jc w:val="both"/>
        <w:rPr>
          <w:lang w:val="uk-UA"/>
        </w:rPr>
      </w:pPr>
      <w:r>
        <w:rPr>
          <w:lang w:val="uk-UA"/>
        </w:rPr>
        <w:t>5.2. Спосіб визначення ціни (тарифу) електричної енергії зазначається в комерційній пропозиції Постачальника.</w:t>
      </w:r>
    </w:p>
    <w:p w:rsidR="00556973" w:rsidRDefault="00556973" w:rsidP="00556973">
      <w:pPr>
        <w:pStyle w:val="a3"/>
        <w:spacing w:before="0" w:after="0"/>
        <w:ind w:firstLine="567"/>
        <w:jc w:val="both"/>
        <w:rPr>
          <w:lang w:val="uk-UA"/>
        </w:rPr>
      </w:pPr>
      <w:r>
        <w:rPr>
          <w:lang w:val="uk-U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w:t>
      </w:r>
    </w:p>
    <w:p w:rsidR="00556973" w:rsidRDefault="00556973" w:rsidP="00556973">
      <w:pPr>
        <w:pStyle w:val="a3"/>
        <w:spacing w:before="0" w:after="0"/>
        <w:ind w:firstLine="567"/>
        <w:jc w:val="both"/>
        <w:rPr>
          <w:lang w:val="uk-UA"/>
        </w:rPr>
      </w:pPr>
      <w:r>
        <w:rPr>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56973" w:rsidRPr="00C84639" w:rsidRDefault="00556973" w:rsidP="00556973">
      <w:pPr>
        <w:pStyle w:val="a3"/>
        <w:spacing w:before="0" w:after="0"/>
        <w:ind w:firstLine="567"/>
        <w:jc w:val="both"/>
        <w:rPr>
          <w:lang w:val="uk-UA"/>
        </w:rPr>
      </w:pPr>
      <w:r w:rsidRPr="00C84639">
        <w:rPr>
          <w:lang w:val="uk-UA"/>
        </w:rPr>
        <w:t>5.5. Розрахунковим періодом за цим Договором є календарний місяць.</w:t>
      </w:r>
    </w:p>
    <w:p w:rsidR="00556973" w:rsidRPr="00D65BAF" w:rsidRDefault="00556973" w:rsidP="00556973">
      <w:pPr>
        <w:pStyle w:val="a3"/>
        <w:spacing w:before="0" w:after="0"/>
        <w:ind w:firstLine="567"/>
        <w:jc w:val="both"/>
        <w:rPr>
          <w:lang w:val="uk-UA"/>
        </w:rPr>
      </w:pPr>
      <w:r w:rsidRPr="00C84639">
        <w:rPr>
          <w:lang w:val="uk-UA"/>
        </w:rPr>
        <w:t xml:space="preserve">5.6. </w:t>
      </w:r>
      <w:r w:rsidRPr="00D65BAF">
        <w:rPr>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D65BAF">
        <w:rPr>
          <w:lang w:val="uk-UA"/>
        </w:rPr>
        <w:t>спецрахунок</w:t>
      </w:r>
      <w:proofErr w:type="spellEnd"/>
      <w:r w:rsidRPr="00D65BAF">
        <w:rPr>
          <w:lang w:val="uk-UA"/>
        </w:rPr>
        <w:t>).</w:t>
      </w:r>
    </w:p>
    <w:p w:rsidR="00556973" w:rsidRPr="00D65BAF" w:rsidRDefault="00556973" w:rsidP="00556973">
      <w:pPr>
        <w:pStyle w:val="a3"/>
        <w:spacing w:before="0" w:after="0"/>
        <w:ind w:firstLine="567"/>
        <w:jc w:val="both"/>
        <w:rPr>
          <w:lang w:val="uk-UA"/>
        </w:rPr>
      </w:pPr>
      <w:r w:rsidRPr="00D65BAF">
        <w:rPr>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65BAF">
        <w:rPr>
          <w:lang w:val="uk-UA"/>
        </w:rPr>
        <w:t>спецрахунок</w:t>
      </w:r>
      <w:proofErr w:type="spellEnd"/>
      <w:r w:rsidRPr="00D65BAF">
        <w:rPr>
          <w:lang w:val="uk-UA"/>
        </w:rPr>
        <w:t xml:space="preserve"> Постачальника та у безготівковому порядку.</w:t>
      </w:r>
    </w:p>
    <w:p w:rsidR="00556973" w:rsidRPr="00D65BAF" w:rsidRDefault="00556973" w:rsidP="00556973">
      <w:pPr>
        <w:pStyle w:val="a3"/>
        <w:spacing w:before="0" w:after="0"/>
        <w:ind w:firstLine="567"/>
        <w:jc w:val="both"/>
        <w:rPr>
          <w:lang w:val="uk-UA"/>
        </w:rPr>
      </w:pPr>
      <w:r w:rsidRPr="00D65BAF">
        <w:rPr>
          <w:lang w:val="uk-UA"/>
        </w:rPr>
        <w:t xml:space="preserve">Оплата вважається здійсненою після того, як на </w:t>
      </w:r>
      <w:proofErr w:type="spellStart"/>
      <w:r w:rsidRPr="00D65BAF">
        <w:rPr>
          <w:lang w:val="uk-UA"/>
        </w:rPr>
        <w:t>спецрахунок</w:t>
      </w:r>
      <w:proofErr w:type="spellEnd"/>
      <w:r w:rsidRPr="00D65BAF">
        <w:rPr>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65BAF">
        <w:rPr>
          <w:lang w:val="uk-UA"/>
        </w:rPr>
        <w:t>Спецрахунок</w:t>
      </w:r>
      <w:proofErr w:type="spellEnd"/>
      <w:r w:rsidRPr="00D65BAF">
        <w:rPr>
          <w:lang w:val="uk-UA"/>
        </w:rPr>
        <w:t xml:space="preserve"> Постачальника зазначається у платіжних документах Постачальника, у тому числі у разі його зміни.</w:t>
      </w:r>
    </w:p>
    <w:p w:rsidR="00556973" w:rsidRPr="007309BA" w:rsidRDefault="00556973" w:rsidP="00556973">
      <w:pPr>
        <w:pStyle w:val="a3"/>
        <w:spacing w:before="0" w:after="0"/>
        <w:ind w:firstLine="567"/>
        <w:jc w:val="both"/>
        <w:rPr>
          <w:bCs/>
        </w:rPr>
      </w:pPr>
      <w:r w:rsidRPr="00D65BAF">
        <w:rPr>
          <w:lang w:val="uk-UA"/>
        </w:rPr>
        <w:t>5.7. Оплата рахунка Постачальника за цим Договором має бути здійснена Споживачем у стр</w:t>
      </w:r>
      <w:r>
        <w:rPr>
          <w:lang w:val="uk-UA"/>
        </w:rPr>
        <w:t>ок не більше ніж 20</w:t>
      </w:r>
      <w:r w:rsidRPr="00D65BAF">
        <w:rPr>
          <w:lang w:val="uk-UA"/>
        </w:rPr>
        <w:t xml:space="preserve">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r>
        <w:rPr>
          <w:lang w:val="uk-UA"/>
        </w:rPr>
        <w:t xml:space="preserve"> </w:t>
      </w:r>
    </w:p>
    <w:p w:rsidR="00556973" w:rsidRDefault="00556973" w:rsidP="00556973">
      <w:pPr>
        <w:pStyle w:val="a3"/>
        <w:spacing w:before="0" w:after="0"/>
        <w:jc w:val="both"/>
        <w:rPr>
          <w:lang w:val="uk-UA"/>
        </w:rPr>
      </w:pPr>
      <w:r>
        <w:rPr>
          <w:lang w:val="uk-UA"/>
        </w:rPr>
        <w:tab/>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56973" w:rsidRDefault="00556973" w:rsidP="00556973">
      <w:pPr>
        <w:pStyle w:val="a3"/>
        <w:spacing w:before="0" w:after="0"/>
        <w:ind w:firstLine="567"/>
        <w:jc w:val="both"/>
      </w:pPr>
      <w:r>
        <w:rPr>
          <w:lang w:val="uk-UA"/>
        </w:rPr>
        <w:t>5.</w:t>
      </w:r>
      <w:r>
        <w:t>8</w:t>
      </w:r>
      <w:r>
        <w:rPr>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556973" w:rsidRDefault="00556973" w:rsidP="00556973">
      <w:pPr>
        <w:pStyle w:val="a3"/>
        <w:spacing w:before="0" w:after="0"/>
        <w:ind w:firstLine="567"/>
        <w:jc w:val="both"/>
      </w:pPr>
      <w:r>
        <w:rPr>
          <w:lang w:val="uk-UA"/>
        </w:rPr>
        <w:t>5.</w:t>
      </w:r>
      <w:r>
        <w:t>9</w:t>
      </w:r>
      <w:r>
        <w:rPr>
          <w:lang w:val="uk-UA"/>
        </w:rPr>
        <w:t>.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Постачальник, за результатами розгляду заяви, приймає рішення щодо доцільності реструктуризації вказаного боргу та її терміну. При досягненні згоди щодо умов реструктуризації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56973" w:rsidRDefault="00556973" w:rsidP="00556973">
      <w:pPr>
        <w:pStyle w:val="a3"/>
        <w:spacing w:before="0" w:after="0"/>
        <w:jc w:val="both"/>
        <w:rPr>
          <w:lang w:val="uk-UA"/>
        </w:rPr>
      </w:pPr>
      <w:r>
        <w:rPr>
          <w:lang w:val="uk-UA"/>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56973" w:rsidRDefault="00556973" w:rsidP="00556973">
      <w:pPr>
        <w:pStyle w:val="a3"/>
        <w:spacing w:before="0" w:after="0"/>
        <w:ind w:firstLine="567"/>
        <w:jc w:val="both"/>
      </w:pPr>
      <w:r>
        <w:rPr>
          <w:lang w:val="uk-UA"/>
        </w:rPr>
        <w:t>5.1</w:t>
      </w:r>
      <w:r>
        <w:t>0</w:t>
      </w:r>
      <w:r>
        <w:rPr>
          <w:lang w:val="uk-UA"/>
        </w:rPr>
        <w:t>.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r>
        <w:t xml:space="preserve"> </w:t>
      </w:r>
    </w:p>
    <w:p w:rsidR="00556973" w:rsidRPr="0062395D" w:rsidRDefault="00556973" w:rsidP="00556973">
      <w:pPr>
        <w:pStyle w:val="a3"/>
        <w:numPr>
          <w:ilvl w:val="1"/>
          <w:numId w:val="3"/>
        </w:numPr>
        <w:spacing w:before="0" w:after="0"/>
        <w:ind w:firstLine="567"/>
        <w:jc w:val="both"/>
        <w:rPr>
          <w:lang w:val="uk-UA"/>
        </w:rPr>
      </w:pPr>
      <w:r>
        <w:rPr>
          <w:lang w:val="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56973" w:rsidRPr="00D65B52" w:rsidRDefault="00556973" w:rsidP="00556973">
      <w:pPr>
        <w:pStyle w:val="a3"/>
        <w:spacing w:before="0" w:after="0"/>
        <w:jc w:val="both"/>
        <w:rPr>
          <w:lang w:val="uk-UA"/>
        </w:rPr>
      </w:pPr>
    </w:p>
    <w:p w:rsidR="00556973" w:rsidRDefault="00556973" w:rsidP="00556973">
      <w:pPr>
        <w:pStyle w:val="3"/>
        <w:spacing w:before="0" w:after="0"/>
        <w:jc w:val="center"/>
        <w:rPr>
          <w:color w:val="00000A"/>
        </w:rPr>
      </w:pPr>
      <w:r>
        <w:rPr>
          <w:color w:val="00000A"/>
        </w:rPr>
        <w:t xml:space="preserve">6. Права та </w:t>
      </w:r>
      <w:proofErr w:type="spellStart"/>
      <w:r>
        <w:rPr>
          <w:color w:val="00000A"/>
        </w:rPr>
        <w:t>обов'язки</w:t>
      </w:r>
      <w:proofErr w:type="spellEnd"/>
      <w:r>
        <w:rPr>
          <w:color w:val="00000A"/>
        </w:rPr>
        <w:t xml:space="preserve"> </w:t>
      </w:r>
      <w:proofErr w:type="spellStart"/>
      <w:r>
        <w:rPr>
          <w:color w:val="00000A"/>
        </w:rPr>
        <w:t>Споживача</w:t>
      </w:r>
      <w:proofErr w:type="spellEnd"/>
    </w:p>
    <w:p w:rsidR="00556973" w:rsidRDefault="00556973" w:rsidP="00556973">
      <w:pPr>
        <w:pStyle w:val="a3"/>
        <w:spacing w:before="0" w:after="0"/>
        <w:ind w:firstLine="567"/>
        <w:jc w:val="both"/>
        <w:rPr>
          <w:lang w:val="uk-UA"/>
        </w:rPr>
      </w:pPr>
      <w:r>
        <w:rPr>
          <w:lang w:val="uk-UA"/>
        </w:rPr>
        <w:t>6.1. Споживач має право:</w:t>
      </w:r>
    </w:p>
    <w:p w:rsidR="00556973" w:rsidRDefault="00556973" w:rsidP="00556973">
      <w:pPr>
        <w:pStyle w:val="a3"/>
        <w:spacing w:before="0" w:after="0"/>
        <w:jc w:val="both"/>
      </w:pPr>
      <w:r>
        <w:t xml:space="preserve">1) </w:t>
      </w:r>
      <w:r>
        <w:rPr>
          <w:lang w:val="uk-UA"/>
        </w:rPr>
        <w:t>отримувати електричну енергію на умовах, зазначених у цьому Договорі;</w:t>
      </w:r>
    </w:p>
    <w:p w:rsidR="00556973" w:rsidRDefault="00556973" w:rsidP="00556973">
      <w:pPr>
        <w:pStyle w:val="a3"/>
        <w:spacing w:before="0" w:after="0"/>
        <w:jc w:val="both"/>
      </w:pPr>
      <w:r>
        <w:t>2</w:t>
      </w:r>
      <w:r>
        <w:rPr>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56973" w:rsidRDefault="00556973" w:rsidP="00556973">
      <w:pPr>
        <w:pStyle w:val="a3"/>
        <w:spacing w:before="0" w:after="0"/>
        <w:jc w:val="both"/>
      </w:pPr>
      <w:r>
        <w:t>3</w:t>
      </w:r>
      <w:r>
        <w:rPr>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56973" w:rsidRDefault="00556973" w:rsidP="00556973">
      <w:pPr>
        <w:pStyle w:val="a3"/>
        <w:spacing w:before="0" w:after="0"/>
        <w:jc w:val="both"/>
      </w:pPr>
      <w:r>
        <w:t>4</w:t>
      </w:r>
      <w:r>
        <w:rPr>
          <w:lang w:val="uk-UA"/>
        </w:rPr>
        <w:t>) безоплатно отримувати інформацію про обсяги та інші параметри власного споживання електричної енергії;</w:t>
      </w:r>
    </w:p>
    <w:p w:rsidR="00556973" w:rsidRDefault="00556973" w:rsidP="00556973">
      <w:pPr>
        <w:pStyle w:val="a3"/>
        <w:spacing w:before="0" w:after="0"/>
        <w:jc w:val="both"/>
      </w:pPr>
      <w:r>
        <w:t>5</w:t>
      </w:r>
      <w:r>
        <w:rPr>
          <w:lang w:val="uk-UA"/>
        </w:rPr>
        <w:t>) звертатися до Постачальника для вирішення будь-яких питань, пов'язаних з виконанням цього Договору;</w:t>
      </w:r>
    </w:p>
    <w:p w:rsidR="00556973" w:rsidRDefault="00556973" w:rsidP="00556973">
      <w:pPr>
        <w:pStyle w:val="a3"/>
        <w:spacing w:before="0" w:after="0"/>
        <w:jc w:val="both"/>
      </w:pPr>
      <w:r>
        <w:t>6</w:t>
      </w:r>
      <w:r>
        <w:rPr>
          <w:lang w:val="uk-UA"/>
        </w:rPr>
        <w:t>) вимагати від Постачальника надання письмової форми цього Договору;</w:t>
      </w:r>
    </w:p>
    <w:p w:rsidR="00556973" w:rsidRDefault="00556973" w:rsidP="00556973">
      <w:pPr>
        <w:pStyle w:val="a3"/>
        <w:spacing w:before="0" w:after="0"/>
        <w:jc w:val="both"/>
      </w:pPr>
      <w:r>
        <w:t>7</w:t>
      </w:r>
      <w:r>
        <w:rPr>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56973" w:rsidRDefault="00556973" w:rsidP="00556973">
      <w:pPr>
        <w:pStyle w:val="a3"/>
        <w:spacing w:before="0" w:after="0"/>
        <w:jc w:val="both"/>
      </w:pPr>
      <w:r>
        <w:t>8</w:t>
      </w:r>
      <w:r>
        <w:rPr>
          <w:lang w:val="uk-UA"/>
        </w:rPr>
        <w:t>) проводити звіряння фактичних розрахунків в установленому ПРРЕЕ порядку з підписанням відповідного акта;</w:t>
      </w:r>
    </w:p>
    <w:p w:rsidR="00556973" w:rsidRDefault="00556973" w:rsidP="00556973">
      <w:pPr>
        <w:pStyle w:val="a3"/>
        <w:spacing w:before="0" w:after="0"/>
        <w:jc w:val="both"/>
      </w:pPr>
      <w:r>
        <w:t>9</w:t>
      </w:r>
      <w:r>
        <w:rPr>
          <w:lang w:val="uk-UA"/>
        </w:rPr>
        <w:t xml:space="preserve">) вільно обирати іншого </w:t>
      </w:r>
      <w:proofErr w:type="spellStart"/>
      <w:r>
        <w:rPr>
          <w:lang w:val="uk-UA"/>
        </w:rPr>
        <w:t>електропостачальника</w:t>
      </w:r>
      <w:proofErr w:type="spellEnd"/>
      <w:r>
        <w:rPr>
          <w:lang w:val="uk-UA"/>
        </w:rPr>
        <w:t xml:space="preserve"> та розірвати цей Договір у встановленому цим Договором та чинним законодавством порядку;</w:t>
      </w:r>
    </w:p>
    <w:p w:rsidR="00556973" w:rsidRDefault="00556973" w:rsidP="00556973">
      <w:pPr>
        <w:pStyle w:val="a3"/>
        <w:spacing w:before="0" w:after="0"/>
        <w:jc w:val="both"/>
      </w:pPr>
      <w:r>
        <w:rPr>
          <w:lang w:val="uk-UA"/>
        </w:rPr>
        <w:t>1</w:t>
      </w:r>
      <w:r>
        <w:t>0</w:t>
      </w:r>
      <w:r>
        <w:rPr>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56973" w:rsidRDefault="00556973" w:rsidP="00556973">
      <w:pPr>
        <w:pStyle w:val="a3"/>
        <w:spacing w:before="0" w:after="0"/>
        <w:jc w:val="both"/>
      </w:pPr>
      <w:r>
        <w:rPr>
          <w:lang w:val="uk-UA"/>
        </w:rPr>
        <w:t>1</w:t>
      </w:r>
      <w:r>
        <w:t>1</w:t>
      </w:r>
      <w:r>
        <w:rPr>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56973" w:rsidRDefault="00556973" w:rsidP="00556973">
      <w:pPr>
        <w:pStyle w:val="a3"/>
        <w:spacing w:before="0" w:after="0"/>
        <w:jc w:val="both"/>
      </w:pPr>
      <w:r>
        <w:rPr>
          <w:lang w:val="uk-UA"/>
        </w:rPr>
        <w:t>1</w:t>
      </w:r>
      <w:r>
        <w:t>2</w:t>
      </w:r>
      <w:r>
        <w:rPr>
          <w:lang w:val="uk-UA"/>
        </w:rPr>
        <w:t xml:space="preserve">) перейти на постачання електричної енергії до іншого </w:t>
      </w:r>
      <w:proofErr w:type="spellStart"/>
      <w:r>
        <w:rPr>
          <w:lang w:val="uk-UA"/>
        </w:rPr>
        <w:t>електропостачальника</w:t>
      </w:r>
      <w:proofErr w:type="spellEnd"/>
      <w:r>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56973" w:rsidRDefault="00556973" w:rsidP="00556973">
      <w:pPr>
        <w:pStyle w:val="a3"/>
        <w:spacing w:before="0" w:after="0"/>
        <w:jc w:val="both"/>
      </w:pPr>
      <w:r>
        <w:rPr>
          <w:lang w:val="uk-UA"/>
        </w:rPr>
        <w:t>1</w:t>
      </w:r>
      <w:r>
        <w:t>3</w:t>
      </w:r>
      <w:r>
        <w:rPr>
          <w:lang w:val="uk-UA"/>
        </w:rPr>
        <w:t>) інші права, передбачені чинним законодавством і цим Договором.</w:t>
      </w:r>
    </w:p>
    <w:p w:rsidR="00556973" w:rsidRDefault="00556973" w:rsidP="00556973">
      <w:pPr>
        <w:pStyle w:val="a3"/>
        <w:spacing w:before="0" w:after="0"/>
        <w:ind w:firstLine="567"/>
        <w:jc w:val="both"/>
        <w:rPr>
          <w:lang w:val="uk-UA"/>
        </w:rPr>
      </w:pPr>
      <w:r>
        <w:rPr>
          <w:lang w:val="uk-UA"/>
        </w:rPr>
        <w:t>6.2. Споживач зобов'язується:</w:t>
      </w:r>
    </w:p>
    <w:p w:rsidR="00556973" w:rsidRDefault="00556973" w:rsidP="00556973">
      <w:pPr>
        <w:pStyle w:val="a3"/>
        <w:spacing w:before="0" w:after="0"/>
        <w:jc w:val="both"/>
        <w:rPr>
          <w:lang w:val="uk-UA"/>
        </w:rPr>
      </w:pPr>
      <w:r>
        <w:rPr>
          <w:lang w:val="uk-UA"/>
        </w:rPr>
        <w:t>1) забезпечувати своєчасну та повну оплату спожитої електричної енергії згідно з умовами цього Договору;</w:t>
      </w:r>
    </w:p>
    <w:p w:rsidR="00556973" w:rsidRDefault="00556973" w:rsidP="00556973">
      <w:pPr>
        <w:pStyle w:val="a3"/>
        <w:spacing w:before="0" w:after="0"/>
        <w:jc w:val="both"/>
        <w:rPr>
          <w:lang w:val="uk-UA"/>
        </w:rPr>
      </w:pPr>
      <w:r>
        <w:rPr>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56973" w:rsidRDefault="00556973" w:rsidP="00556973">
      <w:pPr>
        <w:pStyle w:val="a3"/>
        <w:spacing w:before="0" w:after="0"/>
        <w:jc w:val="both"/>
        <w:rPr>
          <w:lang w:val="uk-UA"/>
        </w:rPr>
      </w:pPr>
      <w:r>
        <w:rPr>
          <w:lang w:val="uk-UA"/>
        </w:rPr>
        <w:t xml:space="preserve">3) раціонально використовувати електричну енергію, обережно поводитися з електричними пристроями </w:t>
      </w:r>
      <w:r w:rsidRPr="00C46A8C">
        <w:rPr>
          <w:lang w:val="uk-UA"/>
        </w:rPr>
        <w:t>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56973" w:rsidRDefault="00556973" w:rsidP="00556973">
      <w:pPr>
        <w:pStyle w:val="a3"/>
        <w:spacing w:before="0" w:after="0"/>
        <w:jc w:val="both"/>
        <w:rPr>
          <w:lang w:val="uk-UA"/>
        </w:rPr>
      </w:pPr>
      <w:r>
        <w:rPr>
          <w:lang w:val="uk-UA"/>
        </w:rPr>
        <w:lastRenderedPageBreak/>
        <w:t xml:space="preserve">4) протягом 5 робочих днів до початку постачання електричної енергії новим </w:t>
      </w:r>
      <w:proofErr w:type="spellStart"/>
      <w:r>
        <w:rPr>
          <w:lang w:val="uk-UA"/>
        </w:rPr>
        <w:t>електропостачальником</w:t>
      </w:r>
      <w:proofErr w:type="spellEnd"/>
      <w:r>
        <w:rPr>
          <w:lang w:val="uk-UA"/>
        </w:rPr>
        <w:t>, але не пізніше дати, визначеної цим Договором, розрахуватися з Постачальником за спожиту електричну енергію;</w:t>
      </w:r>
    </w:p>
    <w:p w:rsidR="00556973" w:rsidRDefault="00556973" w:rsidP="00556973">
      <w:pPr>
        <w:pStyle w:val="a3"/>
        <w:spacing w:before="0" w:after="0"/>
        <w:jc w:val="both"/>
        <w:rPr>
          <w:lang w:val="uk-UA"/>
        </w:rPr>
      </w:pPr>
      <w:r>
        <w:rPr>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56973" w:rsidRDefault="00556973" w:rsidP="00556973">
      <w:pPr>
        <w:pStyle w:val="a3"/>
        <w:spacing w:before="0" w:after="0"/>
        <w:jc w:val="both"/>
        <w:rPr>
          <w:lang w:val="uk-UA"/>
        </w:rPr>
      </w:pPr>
      <w:r>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56973" w:rsidRDefault="00556973" w:rsidP="00556973">
      <w:pPr>
        <w:pStyle w:val="a3"/>
        <w:spacing w:before="0" w:after="0"/>
        <w:jc w:val="both"/>
      </w:pPr>
      <w:r>
        <w:t>7</w:t>
      </w:r>
      <w:r>
        <w:rPr>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56973" w:rsidRDefault="00556973" w:rsidP="00556973">
      <w:pPr>
        <w:pStyle w:val="a3"/>
        <w:spacing w:before="0" w:after="0"/>
        <w:jc w:val="both"/>
        <w:rPr>
          <w:lang w:val="uk-UA"/>
        </w:rPr>
      </w:pPr>
      <w:r>
        <w:rPr>
          <w:lang w:val="uk-UA"/>
        </w:rPr>
        <w:t>8) виконувати інші обов'язки, покладені на Споживача чинним законодавством та/або цим Договором.</w:t>
      </w:r>
    </w:p>
    <w:p w:rsidR="00556973" w:rsidRDefault="00556973" w:rsidP="00556973">
      <w:pPr>
        <w:pStyle w:val="3"/>
        <w:spacing w:before="0" w:after="0"/>
        <w:jc w:val="center"/>
        <w:rPr>
          <w:color w:val="00000A"/>
        </w:rPr>
      </w:pPr>
      <w:r>
        <w:rPr>
          <w:color w:val="00000A"/>
        </w:rPr>
        <w:t xml:space="preserve">7. Права і </w:t>
      </w:r>
      <w:proofErr w:type="spellStart"/>
      <w:r>
        <w:rPr>
          <w:color w:val="00000A"/>
        </w:rPr>
        <w:t>обов'язки</w:t>
      </w:r>
      <w:proofErr w:type="spellEnd"/>
      <w:r>
        <w:rPr>
          <w:color w:val="00000A"/>
        </w:rPr>
        <w:t xml:space="preserve"> </w:t>
      </w:r>
      <w:proofErr w:type="spellStart"/>
      <w:r>
        <w:rPr>
          <w:color w:val="00000A"/>
        </w:rPr>
        <w:t>Постачальника</w:t>
      </w:r>
      <w:proofErr w:type="spellEnd"/>
    </w:p>
    <w:p w:rsidR="00556973" w:rsidRDefault="00556973" w:rsidP="00556973">
      <w:pPr>
        <w:pStyle w:val="a3"/>
        <w:spacing w:before="0" w:after="0"/>
        <w:ind w:firstLine="567"/>
        <w:jc w:val="both"/>
        <w:rPr>
          <w:lang w:val="uk-UA"/>
        </w:rPr>
      </w:pPr>
      <w:r>
        <w:rPr>
          <w:lang w:val="uk-UA"/>
        </w:rPr>
        <w:t>7.1. Постачальник має право:</w:t>
      </w:r>
    </w:p>
    <w:p w:rsidR="00556973" w:rsidRDefault="00556973" w:rsidP="00556973">
      <w:pPr>
        <w:pStyle w:val="a3"/>
        <w:spacing w:before="0" w:after="0"/>
        <w:jc w:val="both"/>
        <w:rPr>
          <w:lang w:val="uk-UA"/>
        </w:rPr>
      </w:pPr>
      <w:r>
        <w:rPr>
          <w:lang w:val="uk-UA"/>
        </w:rPr>
        <w:t>1) отримувати від Споживача плату за поставлену електричну енергію;</w:t>
      </w:r>
    </w:p>
    <w:p w:rsidR="00556973" w:rsidRDefault="00556973" w:rsidP="00556973">
      <w:pPr>
        <w:pStyle w:val="a3"/>
        <w:spacing w:before="0" w:after="0"/>
        <w:jc w:val="both"/>
        <w:rPr>
          <w:lang w:val="uk-UA"/>
        </w:rPr>
      </w:pPr>
      <w:r>
        <w:rPr>
          <w:lang w:val="uk-UA"/>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556973" w:rsidRDefault="00556973" w:rsidP="00556973">
      <w:pPr>
        <w:pStyle w:val="a3"/>
        <w:spacing w:before="0" w:after="0"/>
        <w:jc w:val="both"/>
        <w:rPr>
          <w:lang w:val="uk-UA"/>
        </w:rPr>
      </w:pPr>
      <w:r>
        <w:rPr>
          <w:lang w:val="uk-U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56973" w:rsidRDefault="00556973" w:rsidP="00556973">
      <w:pPr>
        <w:pStyle w:val="a3"/>
        <w:spacing w:before="0" w:after="0"/>
        <w:jc w:val="both"/>
        <w:rPr>
          <w:lang w:val="uk-UA"/>
        </w:rPr>
      </w:pPr>
      <w:r>
        <w:rPr>
          <w:lang w:val="uk-UA"/>
        </w:rPr>
        <w:t>4) проводити разом зі Споживачем звіряння фактично використаних обсягів електричної енергії з підписанням відповідного акта;</w:t>
      </w:r>
    </w:p>
    <w:p w:rsidR="00556973" w:rsidRDefault="00556973" w:rsidP="00556973">
      <w:pPr>
        <w:pStyle w:val="a3"/>
        <w:spacing w:before="0" w:after="0"/>
        <w:jc w:val="both"/>
        <w:rPr>
          <w:lang w:val="uk-UA"/>
        </w:rPr>
      </w:pPr>
      <w:r>
        <w:rPr>
          <w:lang w:val="uk-UA"/>
        </w:rPr>
        <w:t>5) інші права, передбачені чинним законодавством і цим Договором.</w:t>
      </w:r>
    </w:p>
    <w:p w:rsidR="00556973" w:rsidRDefault="00556973" w:rsidP="00556973">
      <w:pPr>
        <w:pStyle w:val="a3"/>
        <w:spacing w:before="0" w:after="0"/>
        <w:ind w:firstLine="567"/>
        <w:jc w:val="both"/>
        <w:rPr>
          <w:lang w:val="uk-UA"/>
        </w:rPr>
      </w:pPr>
      <w:r>
        <w:rPr>
          <w:lang w:val="uk-UA"/>
        </w:rPr>
        <w:t>7.2. Постачальник зобов'язується:</w:t>
      </w:r>
    </w:p>
    <w:p w:rsidR="00556973" w:rsidRDefault="00556973" w:rsidP="00556973">
      <w:pPr>
        <w:pStyle w:val="a3"/>
        <w:spacing w:before="0" w:after="0"/>
        <w:jc w:val="both"/>
        <w:rPr>
          <w:lang w:val="uk-UA"/>
        </w:rPr>
      </w:pPr>
      <w:r>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56973" w:rsidRDefault="00556973" w:rsidP="00556973">
      <w:pPr>
        <w:pStyle w:val="a3"/>
        <w:spacing w:before="0" w:after="0"/>
        <w:jc w:val="both"/>
        <w:rPr>
          <w:lang w:val="uk-UA"/>
        </w:rPr>
      </w:pPr>
      <w:r>
        <w:rPr>
          <w:lang w:val="uk-UA"/>
        </w:rPr>
        <w:t xml:space="preserve">2) </w:t>
      </w:r>
      <w:r w:rsidRPr="000B766A">
        <w:rPr>
          <w:lang w:val="uk-UA"/>
        </w:rPr>
        <w:t>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556973" w:rsidRDefault="00556973" w:rsidP="00556973">
      <w:pPr>
        <w:pStyle w:val="a3"/>
        <w:spacing w:before="0" w:after="0"/>
        <w:jc w:val="both"/>
        <w:rPr>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56973" w:rsidRDefault="00556973" w:rsidP="00556973">
      <w:pPr>
        <w:pStyle w:val="a3"/>
        <w:spacing w:before="0" w:after="0"/>
        <w:jc w:val="both"/>
        <w:rPr>
          <w:lang w:val="uk-UA"/>
        </w:rPr>
      </w:pPr>
      <w:r>
        <w:rPr>
          <w:lang w:val="uk-UA"/>
        </w:rPr>
        <w:t>4) приймати оплату наданих за цим Договором послуг будь-яким способом, що передбачений цим Договором;</w:t>
      </w:r>
    </w:p>
    <w:p w:rsidR="00556973" w:rsidRDefault="00556973" w:rsidP="00556973">
      <w:pPr>
        <w:pStyle w:val="a3"/>
        <w:spacing w:before="0" w:after="0"/>
        <w:jc w:val="both"/>
        <w:rPr>
          <w:lang w:val="uk-UA"/>
        </w:rPr>
      </w:pPr>
      <w:r>
        <w:rPr>
          <w:lang w:val="uk-UA"/>
        </w:rPr>
        <w:t>5)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556973" w:rsidRDefault="00556973" w:rsidP="00556973">
      <w:pPr>
        <w:pStyle w:val="a3"/>
        <w:spacing w:before="0" w:after="0"/>
        <w:jc w:val="both"/>
        <w:rPr>
          <w:lang w:val="uk-UA"/>
        </w:rPr>
      </w:pPr>
      <w:r>
        <w:rPr>
          <w:lang w:val="uk-UA"/>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56973" w:rsidRDefault="00556973" w:rsidP="00556973">
      <w:pPr>
        <w:pStyle w:val="a3"/>
        <w:spacing w:before="0" w:after="0"/>
        <w:jc w:val="both"/>
        <w:rPr>
          <w:lang w:val="uk-UA"/>
        </w:rPr>
      </w:pPr>
      <w:r>
        <w:rPr>
          <w:lang w:val="uk-UA"/>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56973" w:rsidRDefault="00556973" w:rsidP="00556973">
      <w:pPr>
        <w:pStyle w:val="a3"/>
        <w:spacing w:before="0" w:after="0"/>
        <w:jc w:val="both"/>
        <w:rPr>
          <w:lang w:val="uk-UA"/>
        </w:rPr>
      </w:pPr>
      <w:r>
        <w:rPr>
          <w:lang w:val="uk-UA"/>
        </w:rPr>
        <w:t>8) забезпечувати конфіденційність даних, отриманих від Споживача;</w:t>
      </w:r>
    </w:p>
    <w:p w:rsidR="00556973" w:rsidRDefault="00556973" w:rsidP="00556973">
      <w:pPr>
        <w:pStyle w:val="a3"/>
        <w:spacing w:before="0" w:after="0"/>
        <w:jc w:val="both"/>
        <w:rPr>
          <w:lang w:val="uk-UA"/>
        </w:rPr>
      </w:pPr>
      <w:r>
        <w:rPr>
          <w:lang w:val="uk-UA"/>
        </w:rPr>
        <w:t>9)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556973" w:rsidRDefault="00556973" w:rsidP="00556973">
      <w:pPr>
        <w:pStyle w:val="a3"/>
        <w:spacing w:before="0" w:after="0"/>
        <w:jc w:val="both"/>
        <w:rPr>
          <w:lang w:val="uk-UA"/>
        </w:rPr>
      </w:pPr>
      <w:r>
        <w:rPr>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56973" w:rsidRDefault="00556973" w:rsidP="00556973">
      <w:pPr>
        <w:pStyle w:val="a3"/>
        <w:numPr>
          <w:ilvl w:val="0"/>
          <w:numId w:val="2"/>
        </w:numPr>
        <w:spacing w:before="0" w:after="0"/>
        <w:jc w:val="both"/>
        <w:rPr>
          <w:lang w:val="uk-UA"/>
        </w:rPr>
      </w:pPr>
      <w:r>
        <w:rPr>
          <w:lang w:val="uk-UA"/>
        </w:rPr>
        <w:t xml:space="preserve">вибрати іншого </w:t>
      </w:r>
      <w:proofErr w:type="spellStart"/>
      <w:r>
        <w:rPr>
          <w:lang w:val="uk-UA"/>
        </w:rPr>
        <w:t>електропостачальника</w:t>
      </w:r>
      <w:proofErr w:type="spellEnd"/>
      <w:r>
        <w:rPr>
          <w:lang w:val="uk-UA"/>
        </w:rPr>
        <w:t xml:space="preserve"> та про наслідки невиконання цього;</w:t>
      </w:r>
    </w:p>
    <w:p w:rsidR="00556973" w:rsidRDefault="00556973" w:rsidP="00556973">
      <w:pPr>
        <w:pStyle w:val="a3"/>
        <w:numPr>
          <w:ilvl w:val="0"/>
          <w:numId w:val="2"/>
        </w:numPr>
        <w:spacing w:before="0" w:after="0"/>
        <w:jc w:val="both"/>
        <w:rPr>
          <w:lang w:val="uk-UA"/>
        </w:rPr>
      </w:pPr>
      <w:r>
        <w:rPr>
          <w:lang w:val="uk-UA"/>
        </w:rPr>
        <w:t xml:space="preserve">перейти до </w:t>
      </w:r>
      <w:proofErr w:type="spellStart"/>
      <w:r>
        <w:rPr>
          <w:lang w:val="uk-UA"/>
        </w:rPr>
        <w:t>електропостачальника</w:t>
      </w:r>
      <w:proofErr w:type="spellEnd"/>
      <w:r>
        <w:rPr>
          <w:lang w:val="uk-UA"/>
        </w:rPr>
        <w:t>, на якого в установленому порядку покладені спеціальні обов'язки (постачальник "останньої надії");</w:t>
      </w:r>
    </w:p>
    <w:p w:rsidR="00556973" w:rsidRDefault="00556973" w:rsidP="00556973">
      <w:pPr>
        <w:pStyle w:val="a3"/>
        <w:numPr>
          <w:ilvl w:val="0"/>
          <w:numId w:val="2"/>
        </w:numPr>
        <w:spacing w:before="0" w:after="0"/>
        <w:jc w:val="both"/>
        <w:rPr>
          <w:lang w:val="uk-UA"/>
        </w:rPr>
      </w:pPr>
      <w:r>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556973" w:rsidRDefault="00556973" w:rsidP="00556973">
      <w:pPr>
        <w:pStyle w:val="a3"/>
        <w:spacing w:before="0" w:after="0"/>
        <w:jc w:val="both"/>
        <w:rPr>
          <w:lang w:val="uk-UA"/>
        </w:rPr>
      </w:pPr>
      <w:r>
        <w:rPr>
          <w:lang w:val="uk-UA"/>
        </w:rPr>
        <w:t>11) виконувати інші обов'язки, покладені на Постачальника чинним законодавством та/або цим Договором.</w:t>
      </w:r>
    </w:p>
    <w:p w:rsidR="00556973" w:rsidRDefault="00556973" w:rsidP="00556973">
      <w:pPr>
        <w:pStyle w:val="a3"/>
        <w:spacing w:before="0" w:after="0"/>
        <w:jc w:val="both"/>
        <w:rPr>
          <w:lang w:val="uk-UA"/>
        </w:rPr>
      </w:pPr>
    </w:p>
    <w:p w:rsidR="00556973" w:rsidRDefault="00556973" w:rsidP="00556973">
      <w:pPr>
        <w:pStyle w:val="3"/>
        <w:spacing w:before="0" w:after="0"/>
        <w:jc w:val="center"/>
        <w:rPr>
          <w:color w:val="00000A"/>
        </w:rPr>
      </w:pPr>
      <w:r>
        <w:rPr>
          <w:color w:val="00000A"/>
        </w:rPr>
        <w:t xml:space="preserve">8. Порядок </w:t>
      </w:r>
      <w:proofErr w:type="spellStart"/>
      <w:r>
        <w:rPr>
          <w:color w:val="00000A"/>
        </w:rPr>
        <w:t>припинення</w:t>
      </w:r>
      <w:proofErr w:type="spellEnd"/>
      <w:r>
        <w:rPr>
          <w:color w:val="00000A"/>
        </w:rPr>
        <w:t xml:space="preserve"> та </w:t>
      </w:r>
      <w:proofErr w:type="spellStart"/>
      <w:r>
        <w:rPr>
          <w:color w:val="00000A"/>
        </w:rPr>
        <w:t>відновлення</w:t>
      </w:r>
      <w:proofErr w:type="spellEnd"/>
      <w:r>
        <w:rPr>
          <w:color w:val="00000A"/>
        </w:rPr>
        <w:t xml:space="preserve"> </w:t>
      </w:r>
      <w:proofErr w:type="spellStart"/>
      <w:r>
        <w:rPr>
          <w:color w:val="00000A"/>
        </w:rPr>
        <w:t>постачання</w:t>
      </w:r>
      <w:proofErr w:type="spellEnd"/>
      <w:r>
        <w:rPr>
          <w:color w:val="00000A"/>
        </w:rPr>
        <w:t xml:space="preserve"> </w:t>
      </w:r>
      <w:proofErr w:type="spellStart"/>
      <w:r>
        <w:rPr>
          <w:color w:val="00000A"/>
        </w:rPr>
        <w:t>електричної</w:t>
      </w:r>
      <w:proofErr w:type="spellEnd"/>
      <w:r>
        <w:rPr>
          <w:color w:val="00000A"/>
        </w:rPr>
        <w:t xml:space="preserve"> </w:t>
      </w:r>
      <w:proofErr w:type="spellStart"/>
      <w:r>
        <w:rPr>
          <w:color w:val="00000A"/>
        </w:rPr>
        <w:t>енергії</w:t>
      </w:r>
      <w:proofErr w:type="spellEnd"/>
    </w:p>
    <w:p w:rsidR="00556973" w:rsidRDefault="00556973" w:rsidP="00556973">
      <w:pPr>
        <w:pStyle w:val="a3"/>
        <w:spacing w:before="0" w:after="0"/>
        <w:ind w:firstLine="567"/>
        <w:jc w:val="both"/>
        <w:rPr>
          <w:lang w:val="uk-UA"/>
        </w:rPr>
      </w:pPr>
      <w:r>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припинення дії Договору.</w:t>
      </w:r>
    </w:p>
    <w:p w:rsidR="00556973" w:rsidRDefault="00556973" w:rsidP="00556973">
      <w:pPr>
        <w:pStyle w:val="a3"/>
        <w:spacing w:before="0" w:after="0"/>
        <w:ind w:firstLine="567"/>
        <w:jc w:val="both"/>
      </w:pPr>
      <w:r>
        <w:rPr>
          <w:lang w:val="uk-UA"/>
        </w:rPr>
        <w:t>8.</w:t>
      </w:r>
      <w:r>
        <w:t>2</w:t>
      </w:r>
      <w:r>
        <w:rPr>
          <w:lang w:val="uk-UA"/>
        </w:rPr>
        <w:t>. Припинення електропостачання не звільняє Споживача від обов'язку сплатити заборгованість Постачальнику за цим Договором.</w:t>
      </w:r>
    </w:p>
    <w:p w:rsidR="00556973" w:rsidRPr="00C84639" w:rsidRDefault="00556973" w:rsidP="00556973">
      <w:pPr>
        <w:pStyle w:val="a3"/>
        <w:spacing w:before="0" w:after="0"/>
        <w:jc w:val="both"/>
      </w:pPr>
      <w:r>
        <w:rPr>
          <w:lang w:val="uk-UA"/>
        </w:rPr>
        <w:t xml:space="preserve">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w:t>
      </w:r>
      <w:r w:rsidRPr="00C84639">
        <w:rPr>
          <w:lang w:val="uk-UA"/>
        </w:rPr>
        <w:t>окремим письмовим 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556973" w:rsidRDefault="00556973" w:rsidP="00556973">
      <w:pPr>
        <w:pStyle w:val="a3"/>
        <w:spacing w:before="0" w:after="0"/>
        <w:jc w:val="both"/>
      </w:pPr>
      <w:r w:rsidRPr="00C84639">
        <w:rPr>
          <w:lang w:val="uk-UA"/>
        </w:rPr>
        <w:t>Датою отримання таких попереджень буде вважатися дата отримання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556973" w:rsidRDefault="00556973" w:rsidP="00556973">
      <w:pPr>
        <w:pStyle w:val="a3"/>
        <w:spacing w:before="0" w:after="0"/>
        <w:ind w:firstLine="567"/>
        <w:jc w:val="both"/>
      </w:pPr>
      <w:r>
        <w:rPr>
          <w:lang w:val="uk-UA"/>
        </w:rPr>
        <w:t>8.</w:t>
      </w:r>
      <w:r>
        <w:t>3</w:t>
      </w:r>
      <w:r>
        <w:rPr>
          <w:lang w:val="uk-UA"/>
        </w:rPr>
        <w:t>. Відновлення постачання електричної енергії Споживачу може бути здійснено за умови повного розрахунку Споживача за спожиту електричну енергію</w:t>
      </w:r>
      <w:r>
        <w:t xml:space="preserve"> </w:t>
      </w:r>
      <w:r>
        <w:rPr>
          <w:lang w:val="uk-UA"/>
        </w:rPr>
        <w:t>та інших платежів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56973" w:rsidRDefault="00556973" w:rsidP="00556973">
      <w:pPr>
        <w:pStyle w:val="a3"/>
        <w:spacing w:before="0" w:after="0"/>
        <w:ind w:firstLine="567"/>
        <w:jc w:val="both"/>
      </w:pPr>
      <w:r>
        <w:rPr>
          <w:lang w:val="uk-UA"/>
        </w:rPr>
        <w:t>8.</w:t>
      </w:r>
      <w:r>
        <w:t>4</w:t>
      </w:r>
      <w:r>
        <w:rPr>
          <w:lang w:val="uk-UA"/>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56973" w:rsidRDefault="00556973" w:rsidP="00556973">
      <w:pPr>
        <w:pStyle w:val="a3"/>
        <w:spacing w:before="0" w:after="0"/>
        <w:ind w:firstLine="567"/>
        <w:jc w:val="both"/>
        <w:rPr>
          <w:lang w:val="uk-UA"/>
        </w:rPr>
      </w:pPr>
    </w:p>
    <w:p w:rsidR="00556973" w:rsidRDefault="00556973" w:rsidP="00556973">
      <w:pPr>
        <w:pStyle w:val="3"/>
        <w:spacing w:before="0" w:after="0"/>
        <w:jc w:val="center"/>
        <w:rPr>
          <w:color w:val="00000A"/>
        </w:rPr>
      </w:pPr>
      <w:r>
        <w:rPr>
          <w:color w:val="00000A"/>
        </w:rPr>
        <w:t xml:space="preserve">9. </w:t>
      </w:r>
      <w:proofErr w:type="spellStart"/>
      <w:r>
        <w:rPr>
          <w:color w:val="00000A"/>
        </w:rPr>
        <w:t>Відповідальність</w:t>
      </w:r>
      <w:proofErr w:type="spellEnd"/>
      <w:r>
        <w:rPr>
          <w:color w:val="00000A"/>
        </w:rPr>
        <w:t xml:space="preserve"> </w:t>
      </w:r>
      <w:proofErr w:type="spellStart"/>
      <w:r>
        <w:rPr>
          <w:color w:val="00000A"/>
        </w:rPr>
        <w:t>Сторін</w:t>
      </w:r>
      <w:proofErr w:type="spellEnd"/>
    </w:p>
    <w:p w:rsidR="00556973" w:rsidRDefault="00556973" w:rsidP="00556973">
      <w:pPr>
        <w:pStyle w:val="a3"/>
        <w:spacing w:before="0" w:after="0"/>
        <w:ind w:firstLine="567"/>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56973" w:rsidRDefault="00556973" w:rsidP="00556973">
      <w:pPr>
        <w:pStyle w:val="a3"/>
        <w:spacing w:before="0" w:after="0"/>
        <w:ind w:firstLine="567"/>
        <w:jc w:val="both"/>
        <w:rPr>
          <w:lang w:val="uk-UA"/>
        </w:rPr>
      </w:pPr>
      <w:r>
        <w:rPr>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56973" w:rsidRDefault="00556973" w:rsidP="00556973">
      <w:pPr>
        <w:pStyle w:val="a3"/>
        <w:spacing w:before="0" w:after="0"/>
        <w:ind w:firstLine="567"/>
        <w:jc w:val="both"/>
        <w:rPr>
          <w:lang w:val="uk-UA"/>
        </w:rPr>
      </w:pPr>
      <w:r>
        <w:rPr>
          <w:lang w:val="uk-UA"/>
        </w:rPr>
        <w:t xml:space="preserve">9.3. </w:t>
      </w:r>
      <w:r w:rsidRPr="00505D54">
        <w:rPr>
          <w:lang w:val="uk-UA"/>
        </w:rPr>
        <w:t xml:space="preserve">Постачальник відшкодовує Споживачу збитки, </w:t>
      </w:r>
      <w:r>
        <w:rPr>
          <w:lang w:val="uk-UA"/>
        </w:rPr>
        <w:t xml:space="preserve">понесені Споживачем у зв’язку з </w:t>
      </w:r>
      <w:r w:rsidRPr="00505D54">
        <w:rPr>
          <w:lang w:val="uk-UA"/>
        </w:rPr>
        <w:t>припиненням</w:t>
      </w:r>
      <w:r>
        <w:rPr>
          <w:lang w:val="uk-UA"/>
        </w:rPr>
        <w:t xml:space="preserve"> </w:t>
      </w:r>
      <w:r w:rsidRPr="00505D54">
        <w:rPr>
          <w:lang w:val="uk-UA"/>
        </w:rPr>
        <w:t>постачання електричної енергії оператором системи, що надає послуги з розподілу електричної енергії</w:t>
      </w:r>
      <w:r>
        <w:rPr>
          <w:lang w:val="uk-UA"/>
        </w:rPr>
        <w:t xml:space="preserve"> </w:t>
      </w:r>
      <w:r w:rsidRPr="00505D54">
        <w:rPr>
          <w:lang w:val="uk-UA"/>
        </w:rPr>
        <w:t>Споживачу у випадку виконання неправомірного доручення Постачальника, в обсягах, передбачених</w:t>
      </w:r>
      <w:r>
        <w:rPr>
          <w:lang w:val="uk-UA"/>
        </w:rPr>
        <w:t xml:space="preserve"> </w:t>
      </w:r>
      <w:r w:rsidRPr="00505D54">
        <w:rPr>
          <w:lang w:val="uk-UA"/>
        </w:rPr>
        <w:t>ПРРЕЕ.</w:t>
      </w:r>
    </w:p>
    <w:p w:rsidR="00556973" w:rsidRDefault="00556973" w:rsidP="00556973">
      <w:pPr>
        <w:pStyle w:val="a3"/>
        <w:spacing w:before="0" w:after="0"/>
        <w:ind w:firstLine="567"/>
        <w:jc w:val="both"/>
        <w:rPr>
          <w:lang w:val="uk-UA"/>
        </w:rPr>
      </w:pPr>
      <w:r>
        <w:rPr>
          <w:lang w:val="uk-UA"/>
        </w:rPr>
        <w:t>9.4. Порядок документального підтвердження порушень умов цього Договору, а також відшкодування збитків встановлюється ПРРЕЕ.</w:t>
      </w:r>
    </w:p>
    <w:p w:rsidR="00556973" w:rsidRDefault="00556973" w:rsidP="00556973">
      <w:pPr>
        <w:pStyle w:val="a3"/>
        <w:spacing w:before="0" w:after="0"/>
        <w:ind w:firstLine="567"/>
        <w:jc w:val="both"/>
        <w:rPr>
          <w:lang w:val="uk-UA"/>
        </w:rPr>
      </w:pPr>
    </w:p>
    <w:p w:rsidR="00556973" w:rsidRDefault="00556973" w:rsidP="00556973">
      <w:pPr>
        <w:pStyle w:val="3"/>
        <w:spacing w:before="0" w:after="0"/>
        <w:jc w:val="center"/>
        <w:rPr>
          <w:color w:val="00000A"/>
        </w:rPr>
      </w:pPr>
      <w:r>
        <w:rPr>
          <w:color w:val="00000A"/>
        </w:rPr>
        <w:t xml:space="preserve">10. Порядок </w:t>
      </w:r>
      <w:proofErr w:type="spellStart"/>
      <w:r>
        <w:rPr>
          <w:color w:val="00000A"/>
        </w:rPr>
        <w:t>зміни</w:t>
      </w:r>
      <w:proofErr w:type="spellEnd"/>
      <w:r>
        <w:rPr>
          <w:color w:val="00000A"/>
        </w:rPr>
        <w:t xml:space="preserve"> </w:t>
      </w:r>
      <w:proofErr w:type="spellStart"/>
      <w:r>
        <w:rPr>
          <w:color w:val="00000A"/>
        </w:rPr>
        <w:t>електропостачальника</w:t>
      </w:r>
      <w:proofErr w:type="spellEnd"/>
    </w:p>
    <w:p w:rsidR="00556973" w:rsidRDefault="00556973" w:rsidP="00556973">
      <w:pPr>
        <w:pStyle w:val="a3"/>
        <w:spacing w:before="0" w:after="0"/>
        <w:ind w:firstLine="567"/>
        <w:jc w:val="both"/>
        <w:rPr>
          <w:lang w:val="uk-UA"/>
        </w:rPr>
      </w:pPr>
      <w:r>
        <w:rPr>
          <w:lang w:val="uk-UA"/>
        </w:rPr>
        <w:t>10.1. Зміна постачальника електричної енергії здійснюється згідно з порядком, встановленим ПРРЕЕ.</w:t>
      </w:r>
    </w:p>
    <w:p w:rsidR="00556973" w:rsidRDefault="00556973" w:rsidP="00556973">
      <w:pPr>
        <w:pStyle w:val="a3"/>
        <w:spacing w:before="0" w:after="0"/>
        <w:ind w:firstLine="567"/>
        <w:jc w:val="both"/>
        <w:rPr>
          <w:lang w:val="uk-UA"/>
        </w:rPr>
      </w:pPr>
    </w:p>
    <w:p w:rsidR="00556973" w:rsidRPr="0073196D" w:rsidRDefault="00556973" w:rsidP="00556973">
      <w:pPr>
        <w:pStyle w:val="3"/>
        <w:spacing w:before="0" w:after="0"/>
        <w:jc w:val="center"/>
        <w:rPr>
          <w:color w:val="00000A"/>
          <w:lang w:val="uk-UA"/>
        </w:rPr>
      </w:pPr>
      <w:r w:rsidRPr="0073196D">
        <w:rPr>
          <w:color w:val="00000A"/>
          <w:lang w:val="uk-UA"/>
        </w:rPr>
        <w:t>11. Порядок розв'язання спорів</w:t>
      </w:r>
    </w:p>
    <w:p w:rsidR="00556973" w:rsidRDefault="00556973" w:rsidP="00556973">
      <w:pPr>
        <w:pStyle w:val="a3"/>
        <w:spacing w:before="0" w:after="0"/>
        <w:ind w:firstLine="567"/>
        <w:jc w:val="both"/>
        <w:rPr>
          <w:lang w:val="uk-UA"/>
        </w:rPr>
      </w:pPr>
      <w:r>
        <w:rPr>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556973" w:rsidRDefault="00556973" w:rsidP="00556973">
      <w:pPr>
        <w:pStyle w:val="a3"/>
        <w:spacing w:before="0" w:after="0"/>
        <w:jc w:val="both"/>
        <w:rPr>
          <w:lang w:val="uk-UA"/>
        </w:rPr>
      </w:pPr>
      <w:r>
        <w:rPr>
          <w:lang w:val="uk-UA"/>
        </w:rPr>
        <w:t>Під час вирішення спорів Сторони мають керуватися порядком врегулювання спорів, встановленим ПРРЕЕ та Положенням про ІКЦ.</w:t>
      </w:r>
    </w:p>
    <w:p w:rsidR="00556973" w:rsidRDefault="00556973" w:rsidP="00556973">
      <w:pPr>
        <w:pStyle w:val="a3"/>
        <w:spacing w:before="0" w:after="0"/>
        <w:ind w:firstLine="567"/>
        <w:jc w:val="both"/>
        <w:rPr>
          <w:lang w:val="uk-UA"/>
        </w:rPr>
      </w:pPr>
      <w:r>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w:t>
      </w:r>
      <w:r>
        <w:rPr>
          <w:lang w:val="uk-UA"/>
        </w:rPr>
        <w:lastRenderedPageBreak/>
        <w:t>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56973" w:rsidRDefault="00556973" w:rsidP="00556973">
      <w:pPr>
        <w:pStyle w:val="a3"/>
        <w:spacing w:before="0" w:after="0"/>
        <w:jc w:val="both"/>
        <w:rPr>
          <w:lang w:val="uk-UA"/>
        </w:rPr>
      </w:pPr>
      <w:r>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56973" w:rsidRDefault="00556973" w:rsidP="00556973">
      <w:pPr>
        <w:pStyle w:val="a3"/>
        <w:spacing w:before="0" w:after="0"/>
        <w:ind w:firstLine="567"/>
        <w:jc w:val="both"/>
        <w:rPr>
          <w:lang w:val="uk-UA"/>
        </w:rPr>
      </w:pPr>
      <w:r>
        <w:rPr>
          <w:lang w:val="uk-UA"/>
        </w:rPr>
        <w:t>11.3. 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556973" w:rsidRDefault="00556973" w:rsidP="00556973">
      <w:pPr>
        <w:pStyle w:val="a3"/>
        <w:spacing w:before="0" w:after="0"/>
        <w:ind w:firstLine="567"/>
        <w:jc w:val="both"/>
        <w:rPr>
          <w:lang w:val="uk-UA"/>
        </w:rPr>
      </w:pPr>
    </w:p>
    <w:p w:rsidR="00556973" w:rsidRPr="0073196D" w:rsidRDefault="00556973" w:rsidP="00556973">
      <w:pPr>
        <w:pStyle w:val="3"/>
        <w:spacing w:before="0" w:after="0"/>
        <w:jc w:val="center"/>
        <w:rPr>
          <w:color w:val="00000A"/>
          <w:lang w:val="uk-UA"/>
        </w:rPr>
      </w:pPr>
      <w:r w:rsidRPr="0073196D">
        <w:rPr>
          <w:color w:val="00000A"/>
          <w:lang w:val="uk-UA"/>
        </w:rPr>
        <w:t>12. Форс-мажорні обставини</w:t>
      </w:r>
    </w:p>
    <w:p w:rsidR="00556973" w:rsidRDefault="00556973" w:rsidP="00556973">
      <w:pPr>
        <w:pStyle w:val="a3"/>
        <w:spacing w:before="0" w:after="0"/>
        <w:ind w:firstLine="567"/>
        <w:jc w:val="both"/>
        <w:rPr>
          <w:lang w:val="uk-UA"/>
        </w:rPr>
      </w:pPr>
      <w:r>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56973" w:rsidRDefault="00556973" w:rsidP="00556973">
      <w:pPr>
        <w:pStyle w:val="a3"/>
        <w:spacing w:before="0" w:after="0"/>
        <w:ind w:firstLine="567"/>
        <w:jc w:val="both"/>
        <w:rPr>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56973" w:rsidRDefault="00556973" w:rsidP="00556973">
      <w:pPr>
        <w:pStyle w:val="a3"/>
        <w:spacing w:before="0" w:after="0"/>
        <w:ind w:firstLine="567"/>
        <w:jc w:val="both"/>
        <w:rPr>
          <w:lang w:val="uk-UA"/>
        </w:rPr>
      </w:pPr>
      <w:r>
        <w:rPr>
          <w:lang w:val="uk-UA"/>
        </w:rPr>
        <w:t>12.3. Строк виконання зобов'язань за цим Договором відкладається на строк дії форс-мажорних обставин.</w:t>
      </w:r>
    </w:p>
    <w:p w:rsidR="00556973" w:rsidRDefault="00556973" w:rsidP="00556973">
      <w:pPr>
        <w:pStyle w:val="a3"/>
        <w:spacing w:before="0" w:after="0"/>
        <w:ind w:firstLine="567"/>
        <w:jc w:val="both"/>
        <w:rPr>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56973" w:rsidRDefault="00556973" w:rsidP="00556973">
      <w:pPr>
        <w:pStyle w:val="a3"/>
        <w:spacing w:before="0" w:after="0"/>
        <w:ind w:firstLine="567"/>
        <w:jc w:val="both"/>
        <w:rPr>
          <w:lang w:val="uk-UA"/>
        </w:rPr>
      </w:pPr>
      <w:r>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56973" w:rsidRDefault="00556973" w:rsidP="00556973">
      <w:pPr>
        <w:pStyle w:val="a3"/>
        <w:spacing w:before="0" w:after="0"/>
        <w:ind w:firstLine="567"/>
        <w:jc w:val="both"/>
        <w:rPr>
          <w:lang w:val="uk-UA"/>
        </w:rPr>
      </w:pPr>
    </w:p>
    <w:p w:rsidR="00556973" w:rsidRDefault="00556973" w:rsidP="00556973">
      <w:pPr>
        <w:pStyle w:val="3"/>
        <w:spacing w:before="0" w:after="0"/>
        <w:jc w:val="center"/>
        <w:rPr>
          <w:color w:val="00000A"/>
        </w:rPr>
      </w:pPr>
      <w:r>
        <w:rPr>
          <w:color w:val="00000A"/>
        </w:rPr>
        <w:t xml:space="preserve">13. Строк </w:t>
      </w:r>
      <w:proofErr w:type="spellStart"/>
      <w:r>
        <w:rPr>
          <w:color w:val="00000A"/>
        </w:rPr>
        <w:t>дії</w:t>
      </w:r>
      <w:proofErr w:type="spellEnd"/>
      <w:r>
        <w:rPr>
          <w:color w:val="00000A"/>
        </w:rPr>
        <w:t xml:space="preserve"> Договору та </w:t>
      </w:r>
      <w:proofErr w:type="spellStart"/>
      <w:r>
        <w:rPr>
          <w:color w:val="00000A"/>
        </w:rPr>
        <w:t>інші</w:t>
      </w:r>
      <w:proofErr w:type="spellEnd"/>
      <w:r>
        <w:rPr>
          <w:color w:val="00000A"/>
        </w:rPr>
        <w:t xml:space="preserve"> </w:t>
      </w:r>
      <w:proofErr w:type="spellStart"/>
      <w:r>
        <w:rPr>
          <w:color w:val="00000A"/>
        </w:rPr>
        <w:t>умови</w:t>
      </w:r>
      <w:proofErr w:type="spellEnd"/>
    </w:p>
    <w:p w:rsidR="00556973" w:rsidRDefault="00556973" w:rsidP="00556973">
      <w:pPr>
        <w:pStyle w:val="a3"/>
        <w:spacing w:before="0" w:after="0"/>
        <w:ind w:firstLine="567"/>
        <w:jc w:val="both"/>
      </w:pPr>
      <w:r>
        <w:rPr>
          <w:lang w:val="uk-UA"/>
        </w:rPr>
        <w:t xml:space="preserve">13.1. Договір згідно чинного законодавства вступає в дію з </w:t>
      </w:r>
      <w:r w:rsidR="00AC7BFD">
        <w:rPr>
          <w:b/>
          <w:bCs/>
          <w:lang w:val="uk-UA"/>
        </w:rPr>
        <w:t>__________</w:t>
      </w:r>
      <w:r>
        <w:rPr>
          <w:b/>
          <w:bCs/>
        </w:rPr>
        <w:t>202</w:t>
      </w:r>
      <w:r w:rsidR="00665829">
        <w:rPr>
          <w:b/>
          <w:bCs/>
          <w:lang w:val="uk-UA"/>
        </w:rPr>
        <w:t>2</w:t>
      </w:r>
      <w:r>
        <w:rPr>
          <w:b/>
          <w:bCs/>
          <w:lang w:val="uk-UA"/>
        </w:rPr>
        <w:t xml:space="preserve"> року</w:t>
      </w:r>
      <w:r w:rsidRPr="005451DA">
        <w:rPr>
          <w:b/>
          <w:bCs/>
          <w:lang w:val="uk-UA"/>
        </w:rPr>
        <w:t xml:space="preserve"> та діє до </w:t>
      </w:r>
      <w:r w:rsidRPr="00EB66E9">
        <w:rPr>
          <w:b/>
          <w:bCs/>
        </w:rPr>
        <w:t>31.12.</w:t>
      </w:r>
      <w:r w:rsidRPr="004E5B94">
        <w:rPr>
          <w:b/>
          <w:bCs/>
        </w:rPr>
        <w:t>202</w:t>
      </w:r>
      <w:r w:rsidR="00665829">
        <w:rPr>
          <w:b/>
          <w:bCs/>
          <w:lang w:val="uk-UA"/>
        </w:rPr>
        <w:t>2</w:t>
      </w:r>
      <w:r w:rsidRPr="005451DA">
        <w:rPr>
          <w:b/>
          <w:bCs/>
          <w:lang w:val="uk-UA"/>
        </w:rPr>
        <w:t xml:space="preserve"> року.</w:t>
      </w:r>
    </w:p>
    <w:p w:rsidR="00556973" w:rsidRDefault="00556973" w:rsidP="00556973">
      <w:pPr>
        <w:pStyle w:val="a3"/>
        <w:spacing w:before="0" w:after="0"/>
        <w:ind w:firstLine="567"/>
        <w:jc w:val="both"/>
        <w:rPr>
          <w:lang w:val="uk-UA"/>
        </w:rPr>
      </w:pPr>
      <w:r>
        <w:rPr>
          <w:lang w:val="uk-UA"/>
        </w:rPr>
        <w:t>13.2. Дія цього Договору припиняється у наступних випадках:</w:t>
      </w:r>
    </w:p>
    <w:p w:rsidR="00556973" w:rsidRDefault="00556973" w:rsidP="00556973">
      <w:pPr>
        <w:pStyle w:val="a3"/>
        <w:numPr>
          <w:ilvl w:val="0"/>
          <w:numId w:val="1"/>
        </w:numPr>
        <w:spacing w:before="0" w:after="0"/>
        <w:jc w:val="both"/>
        <w:rPr>
          <w:lang w:val="uk-UA"/>
        </w:rPr>
      </w:pPr>
      <w:r>
        <w:rPr>
          <w:lang w:val="uk-UA"/>
        </w:rPr>
        <w:t>анулювання Постачальнику ліцензії на постачання;</w:t>
      </w:r>
    </w:p>
    <w:p w:rsidR="00556973" w:rsidRDefault="00556973" w:rsidP="00556973">
      <w:pPr>
        <w:pStyle w:val="a3"/>
        <w:numPr>
          <w:ilvl w:val="0"/>
          <w:numId w:val="1"/>
        </w:numPr>
        <w:spacing w:before="0" w:after="0"/>
        <w:jc w:val="both"/>
        <w:rPr>
          <w:lang w:val="uk-UA"/>
        </w:rPr>
      </w:pPr>
      <w:r>
        <w:rPr>
          <w:lang w:val="uk-UA"/>
        </w:rPr>
        <w:t>банкрутства або припинення господарської діяльності Постачальником;</w:t>
      </w:r>
    </w:p>
    <w:p w:rsidR="00556973" w:rsidRDefault="00556973" w:rsidP="00556973">
      <w:pPr>
        <w:pStyle w:val="a3"/>
        <w:numPr>
          <w:ilvl w:val="0"/>
          <w:numId w:val="1"/>
        </w:numPr>
        <w:spacing w:before="0" w:after="0"/>
        <w:jc w:val="both"/>
        <w:rPr>
          <w:lang w:val="uk-UA"/>
        </w:rPr>
      </w:pPr>
      <w:r>
        <w:rPr>
          <w:lang w:val="uk-UA"/>
        </w:rPr>
        <w:t>у разі зміни власника об'єкта Споживача;</w:t>
      </w:r>
    </w:p>
    <w:p w:rsidR="00556973" w:rsidRPr="0036075A" w:rsidRDefault="00556973" w:rsidP="00556973">
      <w:pPr>
        <w:pStyle w:val="a3"/>
        <w:numPr>
          <w:ilvl w:val="0"/>
          <w:numId w:val="1"/>
        </w:numPr>
        <w:spacing w:before="0" w:after="0"/>
        <w:jc w:val="both"/>
        <w:rPr>
          <w:lang w:val="uk-UA"/>
        </w:rPr>
      </w:pPr>
      <w:r>
        <w:rPr>
          <w:lang w:val="uk-UA"/>
        </w:rPr>
        <w:t xml:space="preserve">у разі зміни </w:t>
      </w:r>
      <w:proofErr w:type="spellStart"/>
      <w:r>
        <w:rPr>
          <w:lang w:val="uk-UA"/>
        </w:rPr>
        <w:t>електропостачальника</w:t>
      </w:r>
      <w:proofErr w:type="spellEnd"/>
      <w:r>
        <w:rPr>
          <w:lang w:val="uk-UA"/>
        </w:rPr>
        <w:t>.</w:t>
      </w:r>
    </w:p>
    <w:p w:rsidR="00556973" w:rsidRPr="0036075A" w:rsidRDefault="00556973" w:rsidP="005569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93"/>
        <w:rPr>
          <w:color w:val="000000"/>
          <w:sz w:val="24"/>
          <w:szCs w:val="24"/>
          <w:lang w:val="ru-RU"/>
        </w:rPr>
      </w:pPr>
      <w:r>
        <w:rPr>
          <w:color w:val="000000"/>
          <w:sz w:val="24"/>
          <w:szCs w:val="24"/>
          <w:lang w:val="uk-UA"/>
        </w:rPr>
        <w:t xml:space="preserve">13.3. </w:t>
      </w:r>
      <w:proofErr w:type="spellStart"/>
      <w:r w:rsidRPr="0036075A">
        <w:rPr>
          <w:color w:val="000000"/>
          <w:sz w:val="24"/>
          <w:szCs w:val="24"/>
          <w:lang w:val="ru-RU"/>
        </w:rPr>
        <w:t>Дострокове</w:t>
      </w:r>
      <w:proofErr w:type="spellEnd"/>
      <w:r w:rsidRPr="0036075A">
        <w:rPr>
          <w:color w:val="000000"/>
          <w:sz w:val="24"/>
          <w:szCs w:val="24"/>
          <w:lang w:val="ru-RU"/>
        </w:rPr>
        <w:t xml:space="preserve"> </w:t>
      </w:r>
      <w:proofErr w:type="spellStart"/>
      <w:r w:rsidRPr="0036075A">
        <w:rPr>
          <w:color w:val="000000"/>
          <w:sz w:val="24"/>
          <w:szCs w:val="24"/>
          <w:lang w:val="ru-RU"/>
        </w:rPr>
        <w:t>розірвання</w:t>
      </w:r>
      <w:proofErr w:type="spellEnd"/>
      <w:r w:rsidRPr="0036075A">
        <w:rPr>
          <w:color w:val="000000"/>
          <w:sz w:val="24"/>
          <w:szCs w:val="24"/>
          <w:lang w:val="ru-RU"/>
        </w:rPr>
        <w:t xml:space="preserve"> Договору </w:t>
      </w:r>
      <w:proofErr w:type="spellStart"/>
      <w:r w:rsidRPr="0036075A">
        <w:rPr>
          <w:color w:val="000000"/>
          <w:sz w:val="24"/>
          <w:szCs w:val="24"/>
          <w:lang w:val="ru-RU"/>
        </w:rPr>
        <w:t>можливе</w:t>
      </w:r>
      <w:proofErr w:type="spellEnd"/>
      <w:r w:rsidRPr="0036075A">
        <w:rPr>
          <w:color w:val="000000"/>
          <w:sz w:val="24"/>
          <w:szCs w:val="24"/>
          <w:lang w:val="ru-RU"/>
        </w:rPr>
        <w:t xml:space="preserve"> </w:t>
      </w:r>
      <w:proofErr w:type="spellStart"/>
      <w:r w:rsidRPr="0036075A">
        <w:rPr>
          <w:color w:val="000000"/>
          <w:sz w:val="24"/>
          <w:szCs w:val="24"/>
          <w:lang w:val="ru-RU"/>
        </w:rPr>
        <w:t>лише</w:t>
      </w:r>
      <w:proofErr w:type="spellEnd"/>
      <w:r w:rsidRPr="0036075A">
        <w:rPr>
          <w:color w:val="000000"/>
          <w:sz w:val="24"/>
          <w:szCs w:val="24"/>
          <w:lang w:val="ru-RU"/>
        </w:rPr>
        <w:t xml:space="preserve"> за </w:t>
      </w:r>
      <w:proofErr w:type="spellStart"/>
      <w:r w:rsidRPr="0036075A">
        <w:rPr>
          <w:color w:val="000000"/>
          <w:sz w:val="24"/>
          <w:szCs w:val="24"/>
          <w:lang w:val="ru-RU"/>
        </w:rPr>
        <w:t>взаємною</w:t>
      </w:r>
      <w:proofErr w:type="spellEnd"/>
      <w:r w:rsidRPr="0036075A">
        <w:rPr>
          <w:color w:val="000000"/>
          <w:sz w:val="24"/>
          <w:szCs w:val="24"/>
          <w:lang w:val="ru-RU"/>
        </w:rPr>
        <w:t xml:space="preserve"> </w:t>
      </w:r>
      <w:proofErr w:type="spellStart"/>
      <w:r w:rsidRPr="0036075A">
        <w:rPr>
          <w:color w:val="000000"/>
          <w:sz w:val="24"/>
          <w:szCs w:val="24"/>
          <w:lang w:val="ru-RU"/>
        </w:rPr>
        <w:t>письмовою</w:t>
      </w:r>
      <w:proofErr w:type="spellEnd"/>
      <w:r w:rsidRPr="0036075A">
        <w:rPr>
          <w:color w:val="000000"/>
          <w:sz w:val="24"/>
          <w:szCs w:val="24"/>
          <w:lang w:val="ru-RU"/>
        </w:rPr>
        <w:t xml:space="preserve"> </w:t>
      </w:r>
      <w:proofErr w:type="spellStart"/>
      <w:r w:rsidRPr="0036075A">
        <w:rPr>
          <w:color w:val="000000"/>
          <w:sz w:val="24"/>
          <w:szCs w:val="24"/>
          <w:lang w:val="ru-RU"/>
        </w:rPr>
        <w:t>згодою</w:t>
      </w:r>
      <w:proofErr w:type="spellEnd"/>
      <w:r w:rsidRPr="0036075A">
        <w:rPr>
          <w:color w:val="000000"/>
          <w:sz w:val="24"/>
          <w:szCs w:val="24"/>
          <w:lang w:val="ru-RU"/>
        </w:rPr>
        <w:t xml:space="preserve"> </w:t>
      </w:r>
      <w:proofErr w:type="spellStart"/>
      <w:r w:rsidRPr="0036075A">
        <w:rPr>
          <w:color w:val="000000"/>
          <w:sz w:val="24"/>
          <w:szCs w:val="24"/>
          <w:lang w:val="ru-RU"/>
        </w:rPr>
        <w:t>Сторін</w:t>
      </w:r>
      <w:proofErr w:type="spellEnd"/>
      <w:r w:rsidRPr="0036075A">
        <w:rPr>
          <w:color w:val="000000"/>
          <w:sz w:val="24"/>
          <w:szCs w:val="24"/>
          <w:lang w:val="ru-RU"/>
        </w:rPr>
        <w:t xml:space="preserve">, </w:t>
      </w:r>
      <w:proofErr w:type="spellStart"/>
      <w:r w:rsidRPr="0036075A">
        <w:rPr>
          <w:color w:val="000000"/>
          <w:sz w:val="24"/>
          <w:szCs w:val="24"/>
          <w:lang w:val="ru-RU"/>
        </w:rPr>
        <w:t>що</w:t>
      </w:r>
      <w:proofErr w:type="spellEnd"/>
      <w:r w:rsidRPr="0036075A">
        <w:rPr>
          <w:color w:val="000000"/>
          <w:sz w:val="24"/>
          <w:szCs w:val="24"/>
          <w:lang w:val="ru-RU"/>
        </w:rPr>
        <w:t xml:space="preserve"> </w:t>
      </w:r>
      <w:proofErr w:type="spellStart"/>
      <w:r w:rsidRPr="0036075A">
        <w:rPr>
          <w:color w:val="000000"/>
          <w:sz w:val="24"/>
          <w:szCs w:val="24"/>
          <w:lang w:val="ru-RU"/>
        </w:rPr>
        <w:t>оформлюється</w:t>
      </w:r>
      <w:proofErr w:type="spellEnd"/>
      <w:r w:rsidRPr="0036075A">
        <w:rPr>
          <w:color w:val="000000"/>
          <w:sz w:val="24"/>
          <w:szCs w:val="24"/>
          <w:lang w:val="ru-RU"/>
        </w:rPr>
        <w:t xml:space="preserve"> шляхом </w:t>
      </w:r>
      <w:proofErr w:type="spellStart"/>
      <w:r w:rsidRPr="0036075A">
        <w:rPr>
          <w:color w:val="000000"/>
          <w:sz w:val="24"/>
          <w:szCs w:val="24"/>
          <w:lang w:val="ru-RU"/>
        </w:rPr>
        <w:t>укладання</w:t>
      </w:r>
      <w:proofErr w:type="spellEnd"/>
      <w:r w:rsidRPr="0036075A">
        <w:rPr>
          <w:color w:val="000000"/>
          <w:sz w:val="24"/>
          <w:szCs w:val="24"/>
          <w:lang w:val="ru-RU"/>
        </w:rPr>
        <w:t xml:space="preserve"> </w:t>
      </w:r>
      <w:proofErr w:type="spellStart"/>
      <w:r w:rsidRPr="0036075A">
        <w:rPr>
          <w:color w:val="000000"/>
          <w:sz w:val="24"/>
          <w:szCs w:val="24"/>
          <w:lang w:val="ru-RU"/>
        </w:rPr>
        <w:t>додаткової</w:t>
      </w:r>
      <w:proofErr w:type="spellEnd"/>
      <w:r w:rsidRPr="0036075A">
        <w:rPr>
          <w:color w:val="000000"/>
          <w:sz w:val="24"/>
          <w:szCs w:val="24"/>
          <w:lang w:val="ru-RU"/>
        </w:rPr>
        <w:t xml:space="preserve"> угоди до </w:t>
      </w:r>
      <w:proofErr w:type="spellStart"/>
      <w:r w:rsidRPr="0036075A">
        <w:rPr>
          <w:color w:val="000000"/>
          <w:sz w:val="24"/>
          <w:szCs w:val="24"/>
          <w:lang w:val="ru-RU"/>
        </w:rPr>
        <w:t>цього</w:t>
      </w:r>
      <w:proofErr w:type="spellEnd"/>
      <w:r w:rsidRPr="0036075A">
        <w:rPr>
          <w:color w:val="000000"/>
          <w:sz w:val="24"/>
          <w:szCs w:val="24"/>
          <w:lang w:val="ru-RU"/>
        </w:rPr>
        <w:t xml:space="preserve"> Договору, </w:t>
      </w:r>
      <w:proofErr w:type="spellStart"/>
      <w:r w:rsidRPr="0036075A">
        <w:rPr>
          <w:color w:val="000000"/>
          <w:sz w:val="24"/>
          <w:szCs w:val="24"/>
          <w:lang w:val="ru-RU"/>
        </w:rPr>
        <w:t>крім</w:t>
      </w:r>
      <w:proofErr w:type="spellEnd"/>
      <w:r w:rsidRPr="0036075A">
        <w:rPr>
          <w:color w:val="000000"/>
          <w:sz w:val="24"/>
          <w:szCs w:val="24"/>
          <w:lang w:val="ru-RU"/>
        </w:rPr>
        <w:t xml:space="preserve"> </w:t>
      </w:r>
      <w:proofErr w:type="spellStart"/>
      <w:r w:rsidRPr="0036075A">
        <w:rPr>
          <w:color w:val="000000"/>
          <w:sz w:val="24"/>
          <w:szCs w:val="24"/>
          <w:lang w:val="ru-RU"/>
        </w:rPr>
        <w:t>випадків</w:t>
      </w:r>
      <w:proofErr w:type="spellEnd"/>
      <w:r w:rsidRPr="0036075A">
        <w:rPr>
          <w:color w:val="000000"/>
          <w:sz w:val="24"/>
          <w:szCs w:val="24"/>
          <w:lang w:val="ru-RU"/>
        </w:rPr>
        <w:t xml:space="preserve">, </w:t>
      </w:r>
      <w:proofErr w:type="spellStart"/>
      <w:proofErr w:type="gramStart"/>
      <w:r w:rsidRPr="0036075A">
        <w:rPr>
          <w:color w:val="000000"/>
          <w:sz w:val="24"/>
          <w:szCs w:val="24"/>
          <w:lang w:val="ru-RU"/>
        </w:rPr>
        <w:t>передбачених</w:t>
      </w:r>
      <w:proofErr w:type="spellEnd"/>
      <w:r w:rsidRPr="0036075A">
        <w:rPr>
          <w:color w:val="000000"/>
          <w:sz w:val="24"/>
          <w:szCs w:val="24"/>
          <w:lang w:val="ru-RU"/>
        </w:rPr>
        <w:t xml:space="preserve">  </w:t>
      </w:r>
      <w:proofErr w:type="spellStart"/>
      <w:r w:rsidRPr="0036075A">
        <w:rPr>
          <w:color w:val="000000"/>
          <w:sz w:val="24"/>
          <w:szCs w:val="24"/>
          <w:lang w:val="ru-RU"/>
        </w:rPr>
        <w:t>цим</w:t>
      </w:r>
      <w:proofErr w:type="spellEnd"/>
      <w:proofErr w:type="gramEnd"/>
      <w:r w:rsidRPr="0036075A">
        <w:rPr>
          <w:color w:val="000000"/>
          <w:sz w:val="24"/>
          <w:szCs w:val="24"/>
          <w:lang w:val="ru-RU"/>
        </w:rPr>
        <w:t xml:space="preserve"> Договором.</w:t>
      </w:r>
    </w:p>
    <w:p w:rsidR="00556973" w:rsidRPr="0052344B" w:rsidRDefault="00556973" w:rsidP="00556973">
      <w:pPr>
        <w:pStyle w:val="a3"/>
        <w:spacing w:before="0" w:after="0"/>
        <w:ind w:firstLine="567"/>
        <w:jc w:val="both"/>
        <w:rPr>
          <w:lang w:val="uk-UA"/>
        </w:rPr>
      </w:pPr>
      <w:r>
        <w:rPr>
          <w:lang w:val="uk-UA"/>
        </w:rPr>
        <w:t xml:space="preserve">13.4. Усі повідомлення за цим Договором вважаються зробленими належним чином, якщо вони здійснені в письмовій формі та надіслані </w:t>
      </w:r>
      <w:r w:rsidRPr="00C84639">
        <w:rPr>
          <w:lang w:val="uk-UA"/>
        </w:rPr>
        <w:t>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отримання дата особистого вручення, або дата поштового штемпеля відділу зв'язку одержувача.</w:t>
      </w:r>
    </w:p>
    <w:p w:rsidR="00556973" w:rsidRPr="0036075A" w:rsidRDefault="00556973" w:rsidP="00556973">
      <w:pPr>
        <w:pStyle w:val="a3"/>
        <w:spacing w:before="0" w:after="0"/>
        <w:ind w:firstLine="567"/>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Pr>
          <w:color w:val="FF0000"/>
          <w:lang w:val="uk-UA"/>
        </w:rPr>
        <w:t xml:space="preserve"> </w:t>
      </w:r>
      <w:r>
        <w:rPr>
          <w:lang w:val="uk-UA"/>
        </w:rPr>
        <w:t>а також у разі реорганізації чи ліквідації Споживача, порушення справи про банкрутство Споживача, відчуження та/або звільнення об'єктів, куди здійснюється постачання електричної енергії за цим Договором.</w:t>
      </w:r>
    </w:p>
    <w:p w:rsidR="00556973" w:rsidRDefault="00556973" w:rsidP="00556973">
      <w:pPr>
        <w:pStyle w:val="a3"/>
        <w:spacing w:before="0" w:after="0"/>
        <w:ind w:firstLine="708"/>
        <w:jc w:val="both"/>
        <w:rPr>
          <w:lang w:val="uk-UA"/>
        </w:rPr>
      </w:pPr>
      <w:r>
        <w:rPr>
          <w:color w:val="000000"/>
          <w:lang w:val="uk-UA"/>
        </w:rPr>
        <w:t>13.5. 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w:t>
      </w:r>
    </w:p>
    <w:p w:rsidR="00556973" w:rsidRPr="00E32B76" w:rsidRDefault="00556973" w:rsidP="00556973">
      <w:pPr>
        <w:pStyle w:val="a3"/>
        <w:spacing w:before="0" w:after="0"/>
        <w:ind w:firstLine="708"/>
        <w:jc w:val="both"/>
        <w:rPr>
          <w:lang w:val="uk-UA"/>
        </w:rPr>
      </w:pPr>
      <w:r>
        <w:rPr>
          <w:lang w:val="uk-UA"/>
        </w:rPr>
        <w:t xml:space="preserve">13.6. </w:t>
      </w:r>
      <w:r w:rsidRPr="00E32B76">
        <w:rPr>
          <w:lang w:val="uk-UA"/>
        </w:rPr>
        <w:t>Істотні умови договору про закупівлю не можуть змінюватися після його підписання до виконання зобов’язань сторонами в</w:t>
      </w:r>
      <w:r>
        <w:rPr>
          <w:lang w:val="uk-UA"/>
        </w:rPr>
        <w:t xml:space="preserve"> повному обсязі, крім випадків:</w:t>
      </w:r>
    </w:p>
    <w:p w:rsidR="00556973" w:rsidRPr="00E32B76" w:rsidRDefault="00556973" w:rsidP="00556973">
      <w:pPr>
        <w:pStyle w:val="a3"/>
        <w:spacing w:before="0" w:after="0"/>
        <w:jc w:val="both"/>
        <w:rPr>
          <w:lang w:val="uk-UA"/>
        </w:rPr>
      </w:pPr>
      <w:r w:rsidRPr="00E32B76">
        <w:rPr>
          <w:lang w:val="uk-UA"/>
        </w:rPr>
        <w:t>1) зменшення обсягів закупівлі, зокрема з урахуванням фактич</w:t>
      </w:r>
      <w:r>
        <w:rPr>
          <w:lang w:val="uk-UA"/>
        </w:rPr>
        <w:t>ного обсягу видатків замовника;</w:t>
      </w:r>
    </w:p>
    <w:p w:rsidR="00556973" w:rsidRPr="00E32B76" w:rsidRDefault="00556973" w:rsidP="00556973">
      <w:pPr>
        <w:pStyle w:val="a3"/>
        <w:spacing w:before="0" w:after="0"/>
        <w:jc w:val="both"/>
        <w:rPr>
          <w:lang w:val="uk-UA"/>
        </w:rPr>
      </w:pPr>
      <w:r w:rsidRPr="00E32B76">
        <w:rPr>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w:t>
      </w:r>
      <w:r w:rsidRPr="00E32B76">
        <w:rPr>
          <w:lang w:val="uk-UA"/>
        </w:rPr>
        <w:lastRenderedPageBreak/>
        <w:t>до збільшення суми, визна</w:t>
      </w:r>
      <w:r>
        <w:rPr>
          <w:lang w:val="uk-UA"/>
        </w:rPr>
        <w:t>ченої в договорі про закупівлю</w:t>
      </w:r>
      <w:r w:rsidR="006B2C51">
        <w:rPr>
          <w:lang w:val="uk-UA"/>
        </w:rPr>
        <w:t xml:space="preserve">, </w:t>
      </w:r>
      <w:r w:rsidR="006B2C51" w:rsidRPr="006B2C51">
        <w:t xml:space="preserve">- </w:t>
      </w:r>
      <w:r w:rsidR="006B2C51">
        <w:rPr>
          <w:lang w:val="uk-UA"/>
        </w:rPr>
        <w:t>не частіше ніж один раз на 90 днів з моменту підписання договору про закупівлю</w:t>
      </w:r>
      <w:r>
        <w:rPr>
          <w:lang w:val="uk-UA"/>
        </w:rPr>
        <w:t>;</w:t>
      </w:r>
    </w:p>
    <w:p w:rsidR="00556973" w:rsidRPr="00E32B76" w:rsidRDefault="00556973" w:rsidP="00556973">
      <w:pPr>
        <w:pStyle w:val="a3"/>
        <w:spacing w:before="0" w:after="0"/>
        <w:jc w:val="both"/>
        <w:rPr>
          <w:lang w:val="uk-UA"/>
        </w:rPr>
      </w:pPr>
      <w:r w:rsidRPr="00E32B76">
        <w:rPr>
          <w:lang w:val="uk-UA"/>
        </w:rPr>
        <w:t>3) покращення якості предмета закупівлі, за умови що таке покращення не призведе до збільшення суми, визна</w:t>
      </w:r>
      <w:r>
        <w:rPr>
          <w:lang w:val="uk-UA"/>
        </w:rPr>
        <w:t>ченої в договорі про закупівлю;</w:t>
      </w:r>
    </w:p>
    <w:p w:rsidR="00556973" w:rsidRPr="00E32B76" w:rsidRDefault="00556973" w:rsidP="00556973">
      <w:pPr>
        <w:pStyle w:val="a3"/>
        <w:spacing w:before="0" w:after="0"/>
        <w:jc w:val="both"/>
        <w:rPr>
          <w:lang w:val="uk-UA"/>
        </w:rPr>
      </w:pPr>
      <w:r w:rsidRPr="00E32B76">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uk-UA"/>
        </w:rPr>
        <w:t>ченої в договорі про закупівлю;</w:t>
      </w:r>
    </w:p>
    <w:p w:rsidR="00556973" w:rsidRPr="00E32B76" w:rsidRDefault="00556973" w:rsidP="00556973">
      <w:pPr>
        <w:pStyle w:val="a3"/>
        <w:spacing w:before="0" w:after="0"/>
        <w:jc w:val="both"/>
        <w:rPr>
          <w:lang w:val="uk-UA"/>
        </w:rPr>
      </w:pPr>
      <w:r w:rsidRPr="00E32B76">
        <w:rPr>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w:t>
      </w:r>
      <w:r>
        <w:rPr>
          <w:lang w:val="uk-UA"/>
        </w:rPr>
        <w:t>коливання ціни товару на ринку;</w:t>
      </w:r>
    </w:p>
    <w:p w:rsidR="00556973" w:rsidRPr="00E32B76" w:rsidRDefault="00556973" w:rsidP="00556973">
      <w:pPr>
        <w:pStyle w:val="a3"/>
        <w:spacing w:before="0" w:after="0"/>
        <w:jc w:val="both"/>
        <w:rPr>
          <w:lang w:val="uk-UA"/>
        </w:rPr>
      </w:pPr>
      <w:r w:rsidRPr="00E32B76">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Pr>
          <w:lang w:val="uk-UA"/>
        </w:rPr>
        <w:t>к та/або пільг з оподаткування;</w:t>
      </w:r>
    </w:p>
    <w:p w:rsidR="00556973" w:rsidRPr="00E32B76" w:rsidRDefault="00556973" w:rsidP="00556973">
      <w:pPr>
        <w:pStyle w:val="a3"/>
        <w:spacing w:before="0" w:after="0"/>
        <w:jc w:val="both"/>
        <w:rPr>
          <w:lang w:val="uk-UA"/>
        </w:rPr>
      </w:pPr>
      <w:r w:rsidRPr="00E32B76">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2B76">
        <w:rPr>
          <w:lang w:val="uk-UA"/>
        </w:rPr>
        <w:t>Platts</w:t>
      </w:r>
      <w:proofErr w:type="spellEnd"/>
      <w:r w:rsidRPr="00E32B76">
        <w:rPr>
          <w:lang w:val="uk-UA"/>
        </w:rPr>
        <w:t>, ARGUS регульованих цін (тарифів) і нормативів, що застосовуються в договорі про закупівлю, у разі встановлення в договорі пр</w:t>
      </w:r>
      <w:r>
        <w:rPr>
          <w:lang w:val="uk-UA"/>
        </w:rPr>
        <w:t>о закупівлю порядку зміни ціни;</w:t>
      </w:r>
    </w:p>
    <w:p w:rsidR="00556973" w:rsidRDefault="00556973" w:rsidP="00556973">
      <w:pPr>
        <w:pStyle w:val="a3"/>
        <w:spacing w:before="0" w:after="0"/>
        <w:jc w:val="both"/>
        <w:rPr>
          <w:lang w:val="uk-UA"/>
        </w:rPr>
      </w:pPr>
      <w:r w:rsidRPr="00E32B76">
        <w:rPr>
          <w:lang w:val="uk-UA"/>
        </w:rPr>
        <w:t xml:space="preserve">8) </w:t>
      </w:r>
      <w:r>
        <w:rPr>
          <w:lang w:val="uk-UA"/>
        </w:rPr>
        <w:t>д</w:t>
      </w:r>
      <w:r w:rsidRPr="00E32B76">
        <w:rPr>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56973" w:rsidRPr="0052344B" w:rsidRDefault="00556973" w:rsidP="00556973">
      <w:pPr>
        <w:pStyle w:val="a3"/>
        <w:spacing w:before="0" w:after="0"/>
        <w:ind w:firstLine="644"/>
        <w:jc w:val="both"/>
        <w:rPr>
          <w:lang w:val="uk-UA"/>
        </w:rPr>
      </w:pPr>
      <w:r>
        <w:rPr>
          <w:lang w:val="uk-UA"/>
        </w:rPr>
        <w:t xml:space="preserve">13.7. </w:t>
      </w:r>
      <w:r>
        <w:rPr>
          <w:color w:val="000000"/>
          <w:lang w:val="uk-UA"/>
        </w:rPr>
        <w:t>Цей Договір укладається і підписується у 2 (двох) оригінальних примірниках, що мають однакову юридичну силу.</w:t>
      </w:r>
    </w:p>
    <w:p w:rsidR="00556973" w:rsidRDefault="00556973" w:rsidP="00556973">
      <w:pPr>
        <w:pStyle w:val="a3"/>
        <w:spacing w:before="0" w:after="0"/>
        <w:jc w:val="both"/>
        <w:rPr>
          <w:lang w:val="uk-UA"/>
        </w:rPr>
      </w:pPr>
    </w:p>
    <w:p w:rsidR="00556973" w:rsidRPr="0052344B" w:rsidRDefault="00556973" w:rsidP="00556973">
      <w:pPr>
        <w:pStyle w:val="a4"/>
        <w:tabs>
          <w:tab w:val="left" w:pos="1778"/>
          <w:tab w:val="left" w:pos="2476"/>
          <w:tab w:val="left" w:pos="3392"/>
          <w:tab w:val="left" w:pos="4308"/>
          <w:tab w:val="left" w:pos="5224"/>
          <w:tab w:val="center" w:pos="5926"/>
          <w:tab w:val="left" w:pos="6140"/>
          <w:tab w:val="left" w:pos="7056"/>
          <w:tab w:val="left" w:pos="7964"/>
          <w:tab w:val="left" w:pos="8888"/>
          <w:tab w:val="left" w:pos="9804"/>
          <w:tab w:val="left" w:pos="10720"/>
          <w:tab w:val="left" w:pos="11636"/>
          <w:tab w:val="left" w:pos="12552"/>
          <w:tab w:val="left" w:pos="13468"/>
          <w:tab w:val="left" w:pos="14384"/>
          <w:tab w:val="left" w:pos="15300"/>
        </w:tabs>
        <w:ind w:left="644"/>
        <w:jc w:val="center"/>
        <w:rPr>
          <w:lang w:val="ru-RU"/>
        </w:rPr>
      </w:pPr>
      <w:r>
        <w:rPr>
          <w:b/>
          <w:sz w:val="24"/>
          <w:szCs w:val="24"/>
          <w:lang w:val="uk-UA"/>
        </w:rPr>
        <w:t>14</w:t>
      </w:r>
      <w:r>
        <w:rPr>
          <w:b/>
          <w:sz w:val="24"/>
          <w:szCs w:val="24"/>
          <w:lang w:val="ru-RU"/>
        </w:rPr>
        <w:t xml:space="preserve">. </w:t>
      </w:r>
      <w:proofErr w:type="spellStart"/>
      <w:r>
        <w:rPr>
          <w:b/>
          <w:sz w:val="24"/>
          <w:szCs w:val="24"/>
          <w:lang w:val="ru-RU"/>
        </w:rPr>
        <w:t>Додатки</w:t>
      </w:r>
      <w:proofErr w:type="spellEnd"/>
      <w:r>
        <w:rPr>
          <w:b/>
          <w:sz w:val="24"/>
          <w:szCs w:val="24"/>
          <w:lang w:val="uk-UA"/>
        </w:rPr>
        <w:t xml:space="preserve"> </w:t>
      </w:r>
      <w:r>
        <w:rPr>
          <w:b/>
          <w:sz w:val="24"/>
          <w:szCs w:val="24"/>
          <w:lang w:val="ru-RU"/>
        </w:rPr>
        <w:t>до</w:t>
      </w:r>
      <w:r>
        <w:rPr>
          <w:b/>
          <w:sz w:val="24"/>
          <w:szCs w:val="24"/>
          <w:lang w:val="uk-UA"/>
        </w:rPr>
        <w:t xml:space="preserve"> </w:t>
      </w:r>
      <w:r>
        <w:rPr>
          <w:b/>
          <w:sz w:val="24"/>
          <w:szCs w:val="24"/>
          <w:lang w:val="ru-RU"/>
        </w:rPr>
        <w:t>Договору</w:t>
      </w:r>
      <w:r>
        <w:rPr>
          <w:b/>
          <w:sz w:val="24"/>
          <w:szCs w:val="24"/>
          <w:lang w:val="uk-UA"/>
        </w:rPr>
        <w:t xml:space="preserve"> про постачання електричної енергії</w:t>
      </w:r>
    </w:p>
    <w:p w:rsidR="00556973" w:rsidRDefault="00556973" w:rsidP="00556973">
      <w:pPr>
        <w:pStyle w:val="a4"/>
        <w:tabs>
          <w:tab w:val="left" w:pos="1418"/>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283"/>
        <w:rPr>
          <w:sz w:val="24"/>
          <w:szCs w:val="24"/>
          <w:lang w:val="ru-RU"/>
        </w:rPr>
      </w:pPr>
      <w:r>
        <w:rPr>
          <w:sz w:val="24"/>
          <w:szCs w:val="24"/>
          <w:lang w:val="ru-RU"/>
        </w:rPr>
        <w:t xml:space="preserve">14.1. </w:t>
      </w:r>
      <w:proofErr w:type="spellStart"/>
      <w:r>
        <w:rPr>
          <w:sz w:val="24"/>
          <w:szCs w:val="24"/>
          <w:lang w:val="ru-RU"/>
        </w:rPr>
        <w:t>Невід’ємною</w:t>
      </w:r>
      <w:proofErr w:type="spellEnd"/>
      <w:r>
        <w:rPr>
          <w:sz w:val="24"/>
          <w:szCs w:val="24"/>
          <w:lang w:val="ru-RU"/>
        </w:rPr>
        <w:t xml:space="preserve"> </w:t>
      </w:r>
      <w:proofErr w:type="spellStart"/>
      <w:r>
        <w:rPr>
          <w:sz w:val="24"/>
          <w:szCs w:val="24"/>
          <w:lang w:val="ru-RU"/>
        </w:rPr>
        <w:t>частиною</w:t>
      </w:r>
      <w:proofErr w:type="spellEnd"/>
      <w:r>
        <w:rPr>
          <w:sz w:val="24"/>
          <w:szCs w:val="24"/>
          <w:lang w:val="ru-RU"/>
        </w:rPr>
        <w:t xml:space="preserve"> </w:t>
      </w:r>
      <w:proofErr w:type="spellStart"/>
      <w:r>
        <w:rPr>
          <w:sz w:val="24"/>
          <w:szCs w:val="24"/>
          <w:lang w:val="ru-RU"/>
        </w:rPr>
        <w:t>цього</w:t>
      </w:r>
      <w:proofErr w:type="spellEnd"/>
      <w:r>
        <w:rPr>
          <w:sz w:val="24"/>
          <w:szCs w:val="24"/>
          <w:lang w:val="ru-RU"/>
        </w:rPr>
        <w:t xml:space="preserve"> Договору є:</w:t>
      </w:r>
    </w:p>
    <w:p w:rsidR="00556973" w:rsidRDefault="00556973" w:rsidP="00556973">
      <w:pPr>
        <w:pStyle w:val="a4"/>
        <w:tabs>
          <w:tab w:val="left" w:pos="1418"/>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sz w:val="24"/>
          <w:szCs w:val="24"/>
          <w:lang w:val="ru-RU"/>
        </w:rPr>
      </w:pPr>
      <w:proofErr w:type="spellStart"/>
      <w:r>
        <w:rPr>
          <w:sz w:val="24"/>
          <w:szCs w:val="24"/>
          <w:lang w:val="ru-RU"/>
        </w:rPr>
        <w:t>Додаток</w:t>
      </w:r>
      <w:proofErr w:type="spellEnd"/>
      <w:r>
        <w:rPr>
          <w:sz w:val="24"/>
          <w:szCs w:val="24"/>
          <w:lang w:val="ru-RU"/>
        </w:rPr>
        <w:t xml:space="preserve"> 1 «</w:t>
      </w:r>
      <w:proofErr w:type="spellStart"/>
      <w:r>
        <w:rPr>
          <w:sz w:val="24"/>
          <w:szCs w:val="24"/>
          <w:lang w:val="ru-RU"/>
        </w:rPr>
        <w:t>Заява-приєднання</w:t>
      </w:r>
      <w:proofErr w:type="spellEnd"/>
      <w:r>
        <w:rPr>
          <w:sz w:val="24"/>
          <w:szCs w:val="24"/>
          <w:lang w:val="ru-RU"/>
        </w:rPr>
        <w:t xml:space="preserve"> </w:t>
      </w:r>
      <w:proofErr w:type="gramStart"/>
      <w:r>
        <w:rPr>
          <w:sz w:val="24"/>
          <w:szCs w:val="24"/>
          <w:lang w:val="ru-RU"/>
        </w:rPr>
        <w:t>до договору</w:t>
      </w:r>
      <w:proofErr w:type="gramEnd"/>
      <w:r>
        <w:rPr>
          <w:sz w:val="24"/>
          <w:szCs w:val="24"/>
          <w:lang w:val="ru-RU"/>
        </w:rPr>
        <w:t xml:space="preserve"> про </w:t>
      </w:r>
      <w:proofErr w:type="spellStart"/>
      <w:r>
        <w:rPr>
          <w:sz w:val="24"/>
          <w:szCs w:val="24"/>
          <w:lang w:val="ru-RU"/>
        </w:rPr>
        <w:t>постачання</w:t>
      </w:r>
      <w:proofErr w:type="spellEnd"/>
      <w:r>
        <w:rPr>
          <w:sz w:val="24"/>
          <w:szCs w:val="24"/>
          <w:lang w:val="ru-RU"/>
        </w:rPr>
        <w:t xml:space="preserve"> </w:t>
      </w:r>
      <w:proofErr w:type="spellStart"/>
      <w:r>
        <w:rPr>
          <w:sz w:val="24"/>
          <w:szCs w:val="24"/>
          <w:lang w:val="ru-RU"/>
        </w:rPr>
        <w:t>електричної</w:t>
      </w:r>
      <w:proofErr w:type="spellEnd"/>
      <w:r>
        <w:rPr>
          <w:sz w:val="24"/>
          <w:szCs w:val="24"/>
          <w:lang w:val="ru-RU"/>
        </w:rPr>
        <w:t xml:space="preserve"> </w:t>
      </w:r>
      <w:proofErr w:type="spellStart"/>
      <w:r>
        <w:rPr>
          <w:sz w:val="24"/>
          <w:szCs w:val="24"/>
          <w:lang w:val="ru-RU"/>
        </w:rPr>
        <w:t>енергії</w:t>
      </w:r>
      <w:proofErr w:type="spellEnd"/>
      <w:r>
        <w:rPr>
          <w:sz w:val="24"/>
          <w:szCs w:val="24"/>
          <w:lang w:val="ru-RU"/>
        </w:rPr>
        <w:t xml:space="preserve"> </w:t>
      </w:r>
      <w:proofErr w:type="spellStart"/>
      <w:r>
        <w:rPr>
          <w:sz w:val="24"/>
          <w:szCs w:val="24"/>
          <w:lang w:val="ru-RU"/>
        </w:rPr>
        <w:t>споживачу</w:t>
      </w:r>
      <w:proofErr w:type="spellEnd"/>
      <w:r>
        <w:rPr>
          <w:sz w:val="24"/>
          <w:szCs w:val="24"/>
          <w:lang w:val="ru-RU"/>
        </w:rPr>
        <w:t>»;</w:t>
      </w:r>
    </w:p>
    <w:p w:rsidR="00556973" w:rsidRDefault="00556973" w:rsidP="00556973">
      <w:pPr>
        <w:pStyle w:val="a4"/>
        <w:tabs>
          <w:tab w:val="left" w:pos="1418"/>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sz w:val="24"/>
          <w:szCs w:val="24"/>
          <w:lang w:val="ru-RU"/>
        </w:rPr>
      </w:pPr>
      <w:proofErr w:type="spellStart"/>
      <w:r>
        <w:rPr>
          <w:sz w:val="24"/>
          <w:szCs w:val="24"/>
          <w:lang w:val="ru-RU"/>
        </w:rPr>
        <w:t>Додаток</w:t>
      </w:r>
      <w:proofErr w:type="spellEnd"/>
      <w:r>
        <w:rPr>
          <w:sz w:val="24"/>
          <w:szCs w:val="24"/>
          <w:lang w:val="ru-RU"/>
        </w:rPr>
        <w:t xml:space="preserve"> 2 «</w:t>
      </w:r>
      <w:proofErr w:type="spellStart"/>
      <w:r>
        <w:rPr>
          <w:sz w:val="24"/>
          <w:szCs w:val="24"/>
          <w:lang w:val="ru-RU"/>
        </w:rPr>
        <w:t>Комерційна</w:t>
      </w:r>
      <w:proofErr w:type="spellEnd"/>
      <w:r>
        <w:rPr>
          <w:sz w:val="24"/>
          <w:szCs w:val="24"/>
          <w:lang w:val="ru-RU"/>
        </w:rPr>
        <w:t xml:space="preserve"> </w:t>
      </w:r>
      <w:proofErr w:type="spellStart"/>
      <w:r>
        <w:rPr>
          <w:sz w:val="24"/>
          <w:szCs w:val="24"/>
          <w:lang w:val="ru-RU"/>
        </w:rPr>
        <w:t>пропозиція</w:t>
      </w:r>
      <w:proofErr w:type="spellEnd"/>
      <w:r>
        <w:rPr>
          <w:sz w:val="24"/>
          <w:szCs w:val="24"/>
          <w:lang w:val="ru-RU"/>
        </w:rPr>
        <w:t xml:space="preserve"> до Договору про </w:t>
      </w:r>
      <w:proofErr w:type="spellStart"/>
      <w:r>
        <w:rPr>
          <w:sz w:val="24"/>
          <w:szCs w:val="24"/>
          <w:lang w:val="ru-RU"/>
        </w:rPr>
        <w:t>постачання</w:t>
      </w:r>
      <w:proofErr w:type="spellEnd"/>
      <w:r>
        <w:rPr>
          <w:sz w:val="24"/>
          <w:szCs w:val="24"/>
          <w:lang w:val="ru-RU"/>
        </w:rPr>
        <w:t xml:space="preserve"> </w:t>
      </w:r>
      <w:proofErr w:type="spellStart"/>
      <w:r>
        <w:rPr>
          <w:sz w:val="24"/>
          <w:szCs w:val="24"/>
          <w:lang w:val="ru-RU"/>
        </w:rPr>
        <w:t>електричної</w:t>
      </w:r>
      <w:proofErr w:type="spellEnd"/>
      <w:r>
        <w:rPr>
          <w:sz w:val="24"/>
          <w:szCs w:val="24"/>
          <w:lang w:val="ru-RU"/>
        </w:rPr>
        <w:t xml:space="preserve"> </w:t>
      </w:r>
      <w:proofErr w:type="spellStart"/>
      <w:r>
        <w:rPr>
          <w:sz w:val="24"/>
          <w:szCs w:val="24"/>
          <w:lang w:val="ru-RU"/>
        </w:rPr>
        <w:t>енергії</w:t>
      </w:r>
      <w:proofErr w:type="spellEnd"/>
      <w:r>
        <w:rPr>
          <w:sz w:val="24"/>
          <w:szCs w:val="24"/>
          <w:lang w:val="ru-RU"/>
        </w:rPr>
        <w:t>»;</w:t>
      </w:r>
    </w:p>
    <w:p w:rsidR="00556973" w:rsidRPr="0052344B" w:rsidRDefault="00556973" w:rsidP="00556973">
      <w:pPr>
        <w:pStyle w:val="a4"/>
        <w:tabs>
          <w:tab w:val="left" w:pos="1418"/>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hanging="284"/>
        <w:rPr>
          <w:lang w:val="ru-RU"/>
        </w:rPr>
      </w:pPr>
      <w:proofErr w:type="spellStart"/>
      <w:r>
        <w:rPr>
          <w:sz w:val="24"/>
          <w:szCs w:val="24"/>
          <w:lang w:val="ru-RU"/>
        </w:rPr>
        <w:t>Додаток</w:t>
      </w:r>
      <w:proofErr w:type="spellEnd"/>
      <w:r>
        <w:rPr>
          <w:sz w:val="24"/>
          <w:szCs w:val="24"/>
          <w:lang w:val="ru-RU"/>
        </w:rPr>
        <w:t xml:space="preserve"> 3 «</w:t>
      </w:r>
      <w:proofErr w:type="spellStart"/>
      <w:r>
        <w:rPr>
          <w:sz w:val="24"/>
          <w:szCs w:val="24"/>
          <w:lang w:val="ru-RU"/>
        </w:rPr>
        <w:t>Договірні</w:t>
      </w:r>
      <w:proofErr w:type="spellEnd"/>
      <w:r>
        <w:rPr>
          <w:sz w:val="24"/>
          <w:szCs w:val="24"/>
          <w:lang w:val="ru-RU"/>
        </w:rPr>
        <w:t xml:space="preserve"> </w:t>
      </w:r>
      <w:proofErr w:type="spellStart"/>
      <w:r>
        <w:rPr>
          <w:sz w:val="24"/>
          <w:szCs w:val="24"/>
          <w:lang w:val="ru-RU"/>
        </w:rPr>
        <w:t>обсяги</w:t>
      </w:r>
      <w:proofErr w:type="spellEnd"/>
      <w:r>
        <w:rPr>
          <w:sz w:val="24"/>
          <w:szCs w:val="24"/>
          <w:lang w:val="ru-RU"/>
        </w:rPr>
        <w:t xml:space="preserve"> </w:t>
      </w:r>
      <w:proofErr w:type="spellStart"/>
      <w:r>
        <w:rPr>
          <w:sz w:val="24"/>
          <w:szCs w:val="24"/>
          <w:lang w:val="ru-RU"/>
        </w:rPr>
        <w:t>постачання</w:t>
      </w:r>
      <w:proofErr w:type="spellEnd"/>
      <w:r>
        <w:rPr>
          <w:sz w:val="24"/>
          <w:szCs w:val="24"/>
          <w:lang w:val="ru-RU"/>
        </w:rPr>
        <w:t xml:space="preserve"> </w:t>
      </w:r>
      <w:proofErr w:type="spellStart"/>
      <w:r>
        <w:rPr>
          <w:sz w:val="24"/>
          <w:szCs w:val="24"/>
          <w:lang w:val="ru-RU"/>
        </w:rPr>
        <w:t>електричної</w:t>
      </w:r>
      <w:proofErr w:type="spellEnd"/>
      <w:r>
        <w:rPr>
          <w:sz w:val="24"/>
          <w:szCs w:val="24"/>
          <w:lang w:val="ru-RU"/>
        </w:rPr>
        <w:t xml:space="preserve"> </w:t>
      </w:r>
      <w:proofErr w:type="spellStart"/>
      <w:r>
        <w:rPr>
          <w:sz w:val="24"/>
          <w:szCs w:val="24"/>
          <w:lang w:val="ru-RU"/>
        </w:rPr>
        <w:t>енергії</w:t>
      </w:r>
      <w:proofErr w:type="spellEnd"/>
      <w:r>
        <w:rPr>
          <w:sz w:val="24"/>
          <w:szCs w:val="24"/>
          <w:lang w:val="ru-RU"/>
        </w:rPr>
        <w:t xml:space="preserve"> </w:t>
      </w:r>
      <w:proofErr w:type="spellStart"/>
      <w:r>
        <w:rPr>
          <w:sz w:val="24"/>
          <w:szCs w:val="24"/>
          <w:lang w:val="ru-RU"/>
        </w:rPr>
        <w:t>Споживачу</w:t>
      </w:r>
      <w:proofErr w:type="spellEnd"/>
      <w:r>
        <w:rPr>
          <w:sz w:val="24"/>
          <w:szCs w:val="24"/>
          <w:lang w:val="uk-UA" w:eastAsia="uk-UA"/>
        </w:rPr>
        <w:t>»</w:t>
      </w:r>
      <w:r>
        <w:rPr>
          <w:sz w:val="24"/>
          <w:szCs w:val="24"/>
          <w:lang w:val="ru-RU"/>
        </w:rPr>
        <w:t>.</w:t>
      </w:r>
    </w:p>
    <w:p w:rsidR="00556973" w:rsidRDefault="00556973" w:rsidP="00556973">
      <w:pPr>
        <w:pStyle w:val="Standard"/>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6973" w:rsidRDefault="00556973" w:rsidP="00556973">
      <w:pPr>
        <w:pStyle w:val="Standard"/>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Pr>
          <w:b/>
        </w:rPr>
        <w:t>Місцезнаходження</w:t>
      </w:r>
      <w:proofErr w:type="spellEnd"/>
      <w:r>
        <w:rPr>
          <w:b/>
        </w:rPr>
        <w:t xml:space="preserve"> та </w:t>
      </w:r>
      <w:proofErr w:type="spellStart"/>
      <w:r>
        <w:rPr>
          <w:b/>
        </w:rPr>
        <w:t>банківські</w:t>
      </w:r>
      <w:proofErr w:type="spellEnd"/>
      <w:r>
        <w:rPr>
          <w:b/>
        </w:rPr>
        <w:t xml:space="preserve"> </w:t>
      </w:r>
      <w:proofErr w:type="spellStart"/>
      <w:r>
        <w:rPr>
          <w:b/>
        </w:rPr>
        <w:t>реквізити</w:t>
      </w:r>
      <w:proofErr w:type="spellEnd"/>
      <w:r>
        <w:rPr>
          <w:b/>
        </w:rPr>
        <w:t xml:space="preserve"> </w:t>
      </w:r>
      <w:r>
        <w:rPr>
          <w:b/>
          <w:lang w:val="uk-UA"/>
        </w:rPr>
        <w:t>Постачальника:</w:t>
      </w:r>
    </w:p>
    <w:tbl>
      <w:tblPr>
        <w:tblW w:w="10463" w:type="dxa"/>
        <w:tblInd w:w="-432" w:type="dxa"/>
        <w:tblLayout w:type="fixed"/>
        <w:tblCellMar>
          <w:left w:w="10" w:type="dxa"/>
          <w:right w:w="10" w:type="dxa"/>
        </w:tblCellMar>
        <w:tblLook w:val="00A0" w:firstRow="1" w:lastRow="0" w:firstColumn="1" w:lastColumn="0" w:noHBand="0" w:noVBand="0"/>
      </w:tblPr>
      <w:tblGrid>
        <w:gridCol w:w="4860"/>
        <w:gridCol w:w="5603"/>
      </w:tblGrid>
      <w:tr w:rsidR="00556973" w:rsidRPr="006B2C51" w:rsidTr="008A54D4">
        <w:trPr>
          <w:trHeight w:val="5040"/>
        </w:trPr>
        <w:tc>
          <w:tcPr>
            <w:tcW w:w="4860" w:type="dxa"/>
            <w:tcMar>
              <w:top w:w="0" w:type="dxa"/>
              <w:left w:w="108" w:type="dxa"/>
              <w:bottom w:w="0" w:type="dxa"/>
              <w:right w:w="108" w:type="dxa"/>
            </w:tcMar>
          </w:tcPr>
          <w:p w:rsidR="00556973" w:rsidRDefault="00556973" w:rsidP="002D7F9B">
            <w:pPr>
              <w:pStyle w:val="Standard"/>
              <w:rPr>
                <w:b/>
              </w:rPr>
            </w:pPr>
            <w:r>
              <w:rPr>
                <w:b/>
              </w:rPr>
              <w:t xml:space="preserve">            ПОСТАЧАЛЬНИК:</w:t>
            </w:r>
          </w:p>
          <w:p w:rsidR="00556973" w:rsidRDefault="00556973" w:rsidP="002D7F9B">
            <w:pPr>
              <w:pStyle w:val="Standard"/>
              <w:jc w:val="both"/>
              <w:rPr>
                <w:lang w:val="uk-UA"/>
              </w:rPr>
            </w:pPr>
          </w:p>
          <w:p w:rsidR="00556973" w:rsidRDefault="00556973" w:rsidP="002D7F9B">
            <w:pPr>
              <w:pStyle w:val="Standard"/>
              <w:jc w:val="both"/>
              <w:rPr>
                <w:lang w:val="uk-UA"/>
              </w:rPr>
            </w:pPr>
          </w:p>
          <w:p w:rsidR="00556973" w:rsidRDefault="00556973" w:rsidP="002D7F9B">
            <w:pPr>
              <w:pStyle w:val="Standard"/>
              <w:jc w:val="both"/>
              <w:rPr>
                <w:lang w:val="uk-UA"/>
              </w:rPr>
            </w:pPr>
          </w:p>
          <w:p w:rsidR="00556973" w:rsidRDefault="00556973" w:rsidP="002D7F9B">
            <w:pPr>
              <w:pStyle w:val="Standard"/>
              <w:jc w:val="both"/>
              <w:rPr>
                <w:lang w:val="uk-UA"/>
              </w:rPr>
            </w:pPr>
          </w:p>
          <w:p w:rsidR="00556973" w:rsidRDefault="00556973" w:rsidP="002D7F9B">
            <w:pPr>
              <w:pStyle w:val="Standard"/>
              <w:jc w:val="both"/>
              <w:rPr>
                <w:lang w:val="uk-UA"/>
              </w:rPr>
            </w:pPr>
          </w:p>
          <w:p w:rsidR="00556973" w:rsidRPr="00466B46" w:rsidRDefault="00556973" w:rsidP="002D7F9B">
            <w:pPr>
              <w:pStyle w:val="Standard"/>
              <w:jc w:val="both"/>
              <w:rPr>
                <w:lang w:val="uk-UA"/>
              </w:rPr>
            </w:pPr>
          </w:p>
          <w:p w:rsidR="00556973" w:rsidRDefault="00556973" w:rsidP="002D7F9B">
            <w:pPr>
              <w:pStyle w:val="Standard"/>
              <w:rPr>
                <w:b/>
                <w:lang w:val="uk-UA"/>
              </w:rPr>
            </w:pPr>
          </w:p>
          <w:p w:rsidR="00556973" w:rsidRDefault="00556973" w:rsidP="002D7F9B">
            <w:pPr>
              <w:pStyle w:val="Standard"/>
              <w:rPr>
                <w:b/>
                <w:lang w:val="uk-UA"/>
              </w:rPr>
            </w:pPr>
          </w:p>
          <w:p w:rsidR="00556973" w:rsidRDefault="00556973" w:rsidP="002D7F9B">
            <w:pPr>
              <w:pStyle w:val="Standard"/>
              <w:rPr>
                <w:b/>
                <w:lang w:val="uk-UA"/>
              </w:rPr>
            </w:pPr>
          </w:p>
          <w:p w:rsidR="00556973" w:rsidRDefault="00556973" w:rsidP="002D7F9B">
            <w:pPr>
              <w:pStyle w:val="Standard"/>
              <w:rPr>
                <w:b/>
                <w:lang w:val="uk-UA"/>
              </w:rPr>
            </w:pPr>
          </w:p>
          <w:p w:rsidR="00556973" w:rsidRDefault="00556973" w:rsidP="002D7F9B">
            <w:pPr>
              <w:pStyle w:val="Standard"/>
              <w:rPr>
                <w:b/>
                <w:lang w:val="uk-UA"/>
              </w:rPr>
            </w:pPr>
          </w:p>
          <w:p w:rsidR="00556973" w:rsidRDefault="00556973" w:rsidP="002D7F9B">
            <w:pPr>
              <w:pStyle w:val="Standard"/>
              <w:rPr>
                <w:b/>
                <w:lang w:val="uk-UA"/>
              </w:rPr>
            </w:pPr>
          </w:p>
          <w:p w:rsidR="00556973" w:rsidRDefault="00556973" w:rsidP="002D7F9B">
            <w:pPr>
              <w:pStyle w:val="Standard"/>
            </w:pPr>
          </w:p>
        </w:tc>
        <w:tc>
          <w:tcPr>
            <w:tcW w:w="5603" w:type="dxa"/>
            <w:tcMar>
              <w:top w:w="0" w:type="dxa"/>
              <w:left w:w="108" w:type="dxa"/>
              <w:bottom w:w="0" w:type="dxa"/>
              <w:right w:w="108" w:type="dxa"/>
            </w:tcMar>
          </w:tcPr>
          <w:p w:rsidR="00556973" w:rsidRPr="006B2C51" w:rsidRDefault="00556973" w:rsidP="002D7F9B">
            <w:pPr>
              <w:pStyle w:val="Standard"/>
              <w:ind w:firstLine="567"/>
              <w:jc w:val="both"/>
              <w:rPr>
                <w:b/>
              </w:rPr>
            </w:pPr>
            <w:r w:rsidRPr="006B2C51">
              <w:rPr>
                <w:b/>
              </w:rPr>
              <w:t>СПОЖИВАЧ:</w:t>
            </w:r>
          </w:p>
          <w:tbl>
            <w:tblPr>
              <w:tblW w:w="10379" w:type="dxa"/>
              <w:tblInd w:w="2" w:type="dxa"/>
              <w:tblLayout w:type="fixed"/>
              <w:tblLook w:val="0000" w:firstRow="0" w:lastRow="0" w:firstColumn="0" w:lastColumn="0" w:noHBand="0" w:noVBand="0"/>
            </w:tblPr>
            <w:tblGrid>
              <w:gridCol w:w="10379"/>
            </w:tblGrid>
            <w:tr w:rsidR="00556973" w:rsidRPr="006B2C51" w:rsidTr="00AE47CD">
              <w:tc>
                <w:tcPr>
                  <w:tcW w:w="10379" w:type="dxa"/>
                  <w:shd w:val="clear" w:color="auto" w:fill="FFFFFF"/>
                </w:tcPr>
                <w:p w:rsidR="00556973" w:rsidRPr="006B2C51" w:rsidRDefault="008A54D4" w:rsidP="006B2C51">
                  <w:pPr>
                    <w:widowControl/>
                    <w:numPr>
                      <w:ilvl w:val="0"/>
                      <w:numId w:val="4"/>
                    </w:numPr>
                    <w:shd w:val="clear" w:color="auto" w:fill="FFFFFF"/>
                    <w:autoSpaceDN/>
                    <w:spacing w:line="240" w:lineRule="atLeast"/>
                    <w:ind w:left="0" w:firstLine="0"/>
                    <w:textAlignment w:val="auto"/>
                    <w:rPr>
                      <w:rFonts w:ascii="Times New Roman" w:hAnsi="Times New Roman"/>
                      <w:sz w:val="24"/>
                      <w:szCs w:val="24"/>
                    </w:rPr>
                  </w:pPr>
                  <w:r>
                    <w:rPr>
                      <w:rFonts w:ascii="Times New Roman" w:hAnsi="Times New Roman"/>
                      <w:sz w:val="24"/>
                      <w:szCs w:val="24"/>
                    </w:rPr>
                    <w:t>Відділ освіти, охорони здоров</w:t>
                  </w:r>
                  <w:r w:rsidRPr="00FE7AE1">
                    <w:rPr>
                      <w:rFonts w:ascii="Times New Roman" w:hAnsi="Times New Roman"/>
                      <w:sz w:val="24"/>
                      <w:szCs w:val="24"/>
                      <w:lang w:val="ru-RU"/>
                    </w:rPr>
                    <w:t>’</w:t>
                  </w:r>
                  <w:r>
                    <w:rPr>
                      <w:rFonts w:ascii="Times New Roman" w:hAnsi="Times New Roman"/>
                      <w:sz w:val="24"/>
                      <w:szCs w:val="24"/>
                    </w:rPr>
                    <w:t>я, культури, молоді та спорту Білківської сільської ради, молоді та спорту Білківської сільської ради</w:t>
                  </w:r>
                </w:p>
              </w:tc>
            </w:tr>
            <w:tr w:rsidR="00556973" w:rsidRPr="006B2C51" w:rsidTr="00AE47CD">
              <w:tc>
                <w:tcPr>
                  <w:tcW w:w="10379" w:type="dxa"/>
                  <w:shd w:val="clear" w:color="auto" w:fill="FFFFFF"/>
                </w:tcPr>
                <w:p w:rsidR="00556973" w:rsidRPr="00AE47CD" w:rsidRDefault="00AE47CD" w:rsidP="00113EE6">
                  <w:pPr>
                    <w:widowControl/>
                    <w:numPr>
                      <w:ilvl w:val="0"/>
                      <w:numId w:val="4"/>
                    </w:numPr>
                    <w:shd w:val="clear" w:color="auto" w:fill="FFFFFF"/>
                    <w:autoSpaceDN/>
                    <w:spacing w:line="240" w:lineRule="atLeast"/>
                    <w:ind w:left="0" w:firstLine="0"/>
                    <w:textAlignment w:val="auto"/>
                    <w:rPr>
                      <w:rFonts w:ascii="Times New Roman" w:hAnsi="Times New Roman"/>
                      <w:sz w:val="24"/>
                      <w:szCs w:val="24"/>
                    </w:rPr>
                  </w:pPr>
                  <w:r>
                    <w:rPr>
                      <w:rFonts w:ascii="Times New Roman" w:hAnsi="Times New Roman"/>
                      <w:sz w:val="24"/>
                      <w:szCs w:val="24"/>
                      <w:shd w:val="clear" w:color="auto" w:fill="FFFFFF"/>
                    </w:rPr>
                    <w:t>901</w:t>
                  </w:r>
                  <w:r w:rsidR="008A54D4">
                    <w:rPr>
                      <w:rFonts w:ascii="Times New Roman" w:hAnsi="Times New Roman"/>
                      <w:sz w:val="24"/>
                      <w:szCs w:val="24"/>
                      <w:shd w:val="clear" w:color="auto" w:fill="FFFFFF"/>
                    </w:rPr>
                    <w:t xml:space="preserve">32 </w:t>
                  </w:r>
                  <w:r w:rsidR="00556973" w:rsidRPr="006B2C51">
                    <w:rPr>
                      <w:rFonts w:ascii="Times New Roman" w:hAnsi="Times New Roman"/>
                      <w:sz w:val="24"/>
                      <w:szCs w:val="24"/>
                      <w:shd w:val="clear" w:color="auto" w:fill="FFFFFF"/>
                    </w:rPr>
                    <w:t xml:space="preserve">, </w:t>
                  </w:r>
                  <w:r w:rsidR="008A54D4">
                    <w:rPr>
                      <w:rFonts w:ascii="Times New Roman" w:hAnsi="Times New Roman"/>
                      <w:sz w:val="24"/>
                      <w:szCs w:val="24"/>
                      <w:shd w:val="clear" w:color="auto" w:fill="FFFFFF"/>
                    </w:rPr>
                    <w:t>с. Білки, вул. Центральна, 26</w:t>
                  </w:r>
                  <w:r w:rsidR="00556973" w:rsidRPr="006B2C51">
                    <w:rPr>
                      <w:rFonts w:ascii="Times New Roman" w:hAnsi="Times New Roman"/>
                      <w:sz w:val="24"/>
                      <w:szCs w:val="24"/>
                      <w:shd w:val="clear" w:color="auto" w:fill="FFFFFF"/>
                    </w:rPr>
                    <w:t xml:space="preserve"> </w:t>
                  </w:r>
                </w:p>
              </w:tc>
            </w:tr>
            <w:tr w:rsidR="00556973" w:rsidRPr="006B2C51" w:rsidTr="00AE47CD">
              <w:tc>
                <w:tcPr>
                  <w:tcW w:w="10379" w:type="dxa"/>
                  <w:shd w:val="clear" w:color="auto" w:fill="FFFFFF"/>
                </w:tcPr>
                <w:p w:rsidR="00AE47CD" w:rsidRDefault="00AE47CD" w:rsidP="00AE47CD">
                  <w:pPr>
                    <w:widowControl/>
                    <w:numPr>
                      <w:ilvl w:val="0"/>
                      <w:numId w:val="4"/>
                    </w:numPr>
                    <w:shd w:val="clear" w:color="auto" w:fill="FFFFFF"/>
                    <w:autoSpaceDN/>
                    <w:spacing w:line="240" w:lineRule="atLeast"/>
                    <w:ind w:left="0" w:firstLine="0"/>
                    <w:textAlignment w:val="auto"/>
                    <w:rPr>
                      <w:rFonts w:ascii="Times New Roman" w:hAnsi="Times New Roman"/>
                      <w:sz w:val="24"/>
                      <w:szCs w:val="24"/>
                    </w:rPr>
                  </w:pPr>
                  <w:r>
                    <w:rPr>
                      <w:rFonts w:ascii="Times New Roman" w:hAnsi="Times New Roman"/>
                      <w:sz w:val="24"/>
                      <w:szCs w:val="24"/>
                    </w:rPr>
                    <w:t>р/р</w:t>
                  </w:r>
                  <w:r w:rsidR="00556973" w:rsidRPr="006B2C51">
                    <w:rPr>
                      <w:rFonts w:ascii="Times New Roman" w:hAnsi="Times New Roman"/>
                      <w:sz w:val="24"/>
                      <w:szCs w:val="24"/>
                    </w:rPr>
                    <w:t xml:space="preserve"> </w:t>
                  </w:r>
                  <w:r w:rsidR="00556973" w:rsidRPr="006B2C51">
                    <w:rPr>
                      <w:rFonts w:ascii="Times New Roman" w:hAnsi="Times New Roman"/>
                      <w:sz w:val="24"/>
                      <w:szCs w:val="24"/>
                      <w:lang w:val="en-US"/>
                    </w:rPr>
                    <w:t>UA</w:t>
                  </w:r>
                </w:p>
                <w:p w:rsidR="00556973" w:rsidRPr="00AE47CD" w:rsidRDefault="00556973" w:rsidP="00AE47CD">
                  <w:pPr>
                    <w:widowControl/>
                    <w:numPr>
                      <w:ilvl w:val="0"/>
                      <w:numId w:val="4"/>
                    </w:numPr>
                    <w:shd w:val="clear" w:color="auto" w:fill="FFFFFF"/>
                    <w:autoSpaceDN/>
                    <w:spacing w:line="240" w:lineRule="atLeast"/>
                    <w:ind w:left="0" w:firstLine="0"/>
                    <w:textAlignment w:val="auto"/>
                    <w:rPr>
                      <w:rFonts w:ascii="Times New Roman" w:hAnsi="Times New Roman"/>
                      <w:sz w:val="24"/>
                      <w:szCs w:val="24"/>
                    </w:rPr>
                  </w:pPr>
                  <w:r w:rsidRPr="00AE47CD">
                    <w:rPr>
                      <w:rFonts w:ascii="Times New Roman" w:hAnsi="Times New Roman"/>
                      <w:sz w:val="24"/>
                      <w:szCs w:val="24"/>
                    </w:rPr>
                    <w:t xml:space="preserve">  Д</w:t>
                  </w:r>
                  <w:r w:rsidR="00AE47CD">
                    <w:rPr>
                      <w:rFonts w:ascii="Times New Roman" w:hAnsi="Times New Roman"/>
                      <w:sz w:val="24"/>
                      <w:szCs w:val="24"/>
                    </w:rPr>
                    <w:t>К</w:t>
                  </w:r>
                  <w:r w:rsidRPr="00AE47CD">
                    <w:rPr>
                      <w:rFonts w:ascii="Times New Roman" w:hAnsi="Times New Roman"/>
                      <w:sz w:val="24"/>
                      <w:szCs w:val="24"/>
                    </w:rPr>
                    <w:t>СУ</w:t>
                  </w:r>
                  <w:r w:rsidR="00AE47CD">
                    <w:rPr>
                      <w:rFonts w:ascii="Times New Roman" w:hAnsi="Times New Roman"/>
                      <w:sz w:val="24"/>
                      <w:szCs w:val="24"/>
                    </w:rPr>
                    <w:t>,</w:t>
                  </w:r>
                  <w:r w:rsidRPr="00AE47CD">
                    <w:rPr>
                      <w:rFonts w:ascii="Times New Roman" w:hAnsi="Times New Roman"/>
                      <w:sz w:val="24"/>
                      <w:szCs w:val="24"/>
                    </w:rPr>
                    <w:t xml:space="preserve"> </w:t>
                  </w:r>
                  <w:proofErr w:type="spellStart"/>
                  <w:r w:rsidRPr="00AE47CD">
                    <w:rPr>
                      <w:rFonts w:ascii="Times New Roman" w:hAnsi="Times New Roman"/>
                      <w:sz w:val="24"/>
                      <w:szCs w:val="24"/>
                    </w:rPr>
                    <w:t>м.Київ</w:t>
                  </w:r>
                  <w:proofErr w:type="spellEnd"/>
                  <w:r w:rsidRPr="00AE47CD">
                    <w:rPr>
                      <w:rFonts w:ascii="Times New Roman" w:hAnsi="Times New Roman"/>
                      <w:sz w:val="24"/>
                      <w:szCs w:val="24"/>
                    </w:rPr>
                    <w:t xml:space="preserve"> </w:t>
                  </w:r>
                </w:p>
              </w:tc>
            </w:tr>
            <w:tr w:rsidR="00556973" w:rsidRPr="006B2C51" w:rsidTr="00AE47CD">
              <w:tc>
                <w:tcPr>
                  <w:tcW w:w="10379" w:type="dxa"/>
                  <w:shd w:val="clear" w:color="auto" w:fill="FFFFFF"/>
                </w:tcPr>
                <w:p w:rsidR="00556973" w:rsidRPr="006B2C51" w:rsidRDefault="00556973" w:rsidP="008A54D4">
                  <w:pPr>
                    <w:widowControl/>
                    <w:numPr>
                      <w:ilvl w:val="0"/>
                      <w:numId w:val="4"/>
                    </w:numPr>
                    <w:shd w:val="clear" w:color="auto" w:fill="FFFFFF"/>
                    <w:autoSpaceDN/>
                    <w:spacing w:line="240" w:lineRule="atLeast"/>
                    <w:ind w:left="0" w:firstLine="0"/>
                    <w:jc w:val="both"/>
                    <w:textAlignment w:val="auto"/>
                    <w:rPr>
                      <w:rFonts w:ascii="Times New Roman" w:hAnsi="Times New Roman"/>
                      <w:sz w:val="24"/>
                      <w:szCs w:val="24"/>
                    </w:rPr>
                  </w:pPr>
                  <w:r w:rsidRPr="006B2C51">
                    <w:rPr>
                      <w:rFonts w:ascii="Times New Roman" w:hAnsi="Times New Roman"/>
                      <w:sz w:val="24"/>
                      <w:szCs w:val="24"/>
                      <w:shd w:val="clear" w:color="auto" w:fill="FFFFFF"/>
                    </w:rPr>
                    <w:t xml:space="preserve">ЄДРПОУ </w:t>
                  </w:r>
                  <w:r w:rsidR="008A54D4">
                    <w:rPr>
                      <w:rFonts w:ascii="Times New Roman" w:hAnsi="Times New Roman"/>
                      <w:sz w:val="24"/>
                      <w:szCs w:val="24"/>
                      <w:shd w:val="clear" w:color="auto" w:fill="FFFFFF"/>
                    </w:rPr>
                    <w:t>44000167</w:t>
                  </w:r>
                </w:p>
              </w:tc>
            </w:tr>
            <w:tr w:rsidR="00556973" w:rsidRPr="006B2C51" w:rsidTr="00AE47CD">
              <w:tc>
                <w:tcPr>
                  <w:tcW w:w="10379" w:type="dxa"/>
                  <w:shd w:val="clear" w:color="auto" w:fill="FFFFFF"/>
                </w:tcPr>
                <w:p w:rsidR="00556973" w:rsidRPr="008A54D4" w:rsidRDefault="00556973" w:rsidP="008A54D4">
                  <w:pPr>
                    <w:widowControl/>
                    <w:numPr>
                      <w:ilvl w:val="0"/>
                      <w:numId w:val="4"/>
                    </w:numPr>
                    <w:shd w:val="clear" w:color="auto" w:fill="FFFFFF"/>
                    <w:autoSpaceDN/>
                    <w:spacing w:line="240" w:lineRule="atLeast"/>
                    <w:ind w:left="0" w:firstLine="0"/>
                    <w:jc w:val="both"/>
                    <w:textAlignment w:val="auto"/>
                    <w:rPr>
                      <w:rFonts w:ascii="Times New Roman" w:hAnsi="Times New Roman"/>
                      <w:sz w:val="24"/>
                      <w:szCs w:val="24"/>
                    </w:rPr>
                  </w:pPr>
                  <w:r w:rsidRPr="006B2C51">
                    <w:rPr>
                      <w:rFonts w:ascii="Times New Roman" w:hAnsi="Times New Roman"/>
                      <w:sz w:val="24"/>
                      <w:szCs w:val="24"/>
                      <w:shd w:val="clear" w:color="auto" w:fill="FFFFFF"/>
                      <w:lang w:val="en-US"/>
                    </w:rPr>
                    <w:t>e</w:t>
                  </w:r>
                  <w:r w:rsidRPr="008A54D4">
                    <w:rPr>
                      <w:rFonts w:ascii="Times New Roman" w:hAnsi="Times New Roman"/>
                      <w:sz w:val="24"/>
                      <w:szCs w:val="24"/>
                      <w:shd w:val="clear" w:color="auto" w:fill="FFFFFF"/>
                    </w:rPr>
                    <w:t>-</w:t>
                  </w:r>
                  <w:r w:rsidRPr="006B2C51">
                    <w:rPr>
                      <w:rFonts w:ascii="Times New Roman" w:hAnsi="Times New Roman"/>
                      <w:sz w:val="24"/>
                      <w:szCs w:val="24"/>
                      <w:shd w:val="clear" w:color="auto" w:fill="FFFFFF"/>
                      <w:lang w:val="en-US"/>
                    </w:rPr>
                    <w:t>mail</w:t>
                  </w:r>
                  <w:r w:rsidRPr="008A54D4">
                    <w:rPr>
                      <w:rFonts w:ascii="Times New Roman" w:hAnsi="Times New Roman"/>
                      <w:sz w:val="24"/>
                      <w:szCs w:val="24"/>
                      <w:shd w:val="clear" w:color="auto" w:fill="FFFFFF"/>
                    </w:rPr>
                    <w:t xml:space="preserve">: </w:t>
                  </w:r>
                  <w:r w:rsidR="008A54D4">
                    <w:rPr>
                      <w:rFonts w:ascii="Times New Roman" w:hAnsi="Times New Roman"/>
                      <w:sz w:val="24"/>
                      <w:szCs w:val="24"/>
                      <w:shd w:val="clear" w:color="auto" w:fill="FFFFFF"/>
                      <w:lang w:val="en-US"/>
                    </w:rPr>
                    <w:t>osvitabilky@ukr.net</w:t>
                  </w:r>
                </w:p>
              </w:tc>
            </w:tr>
            <w:tr w:rsidR="00556973" w:rsidRPr="006B2C51" w:rsidTr="00AE47CD">
              <w:tc>
                <w:tcPr>
                  <w:tcW w:w="10379" w:type="dxa"/>
                  <w:shd w:val="clear" w:color="auto" w:fill="FFFFFF"/>
                </w:tcPr>
                <w:p w:rsidR="00556973" w:rsidRPr="00AE47CD" w:rsidRDefault="00AE47CD" w:rsidP="002D7F9B">
                  <w:pPr>
                    <w:widowControl/>
                    <w:numPr>
                      <w:ilvl w:val="0"/>
                      <w:numId w:val="4"/>
                    </w:numPr>
                    <w:shd w:val="clear" w:color="auto" w:fill="FFFFFF"/>
                    <w:autoSpaceDN/>
                    <w:spacing w:line="240" w:lineRule="atLeast"/>
                    <w:ind w:left="0" w:firstLine="0"/>
                    <w:jc w:val="both"/>
                    <w:textAlignment w:val="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тел</w:t>
                  </w:r>
                  <w:proofErr w:type="spellEnd"/>
                  <w:r>
                    <w:rPr>
                      <w:rFonts w:ascii="Times New Roman" w:hAnsi="Times New Roman"/>
                      <w:sz w:val="24"/>
                      <w:szCs w:val="24"/>
                      <w:shd w:val="clear" w:color="auto" w:fill="FFFFFF"/>
                    </w:rPr>
                    <w:t xml:space="preserve"> : </w:t>
                  </w:r>
                </w:p>
                <w:p w:rsidR="00AE47CD" w:rsidRPr="008A54D4" w:rsidRDefault="00AE47CD" w:rsidP="00AE47CD">
                  <w:pPr>
                    <w:widowControl/>
                    <w:shd w:val="clear" w:color="auto" w:fill="FFFFFF"/>
                    <w:autoSpaceDN/>
                    <w:spacing w:line="240" w:lineRule="atLeast"/>
                    <w:jc w:val="both"/>
                    <w:textAlignment w:val="auto"/>
                    <w:rPr>
                      <w:rFonts w:ascii="Times New Roman" w:hAnsi="Times New Roman"/>
                      <w:sz w:val="24"/>
                      <w:szCs w:val="24"/>
                      <w:shd w:val="clear" w:color="auto" w:fill="FFFFFF"/>
                    </w:rPr>
                  </w:pPr>
                </w:p>
                <w:p w:rsidR="00556973" w:rsidRPr="006B2C51" w:rsidRDefault="008A54D4" w:rsidP="008A54D4">
                  <w:pPr>
                    <w:widowControl/>
                    <w:shd w:val="clear" w:color="auto" w:fill="FFFFFF"/>
                    <w:autoSpaceDN/>
                    <w:spacing w:line="240" w:lineRule="atLeast"/>
                    <w:jc w:val="both"/>
                    <w:textAlignment w:val="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Начальник </w:t>
                  </w:r>
                  <w:proofErr w:type="spellStart"/>
                  <w:r>
                    <w:rPr>
                      <w:rFonts w:ascii="Times New Roman" w:hAnsi="Times New Roman"/>
                      <w:sz w:val="24"/>
                      <w:szCs w:val="24"/>
                      <w:shd w:val="clear" w:color="auto" w:fill="FFFFFF"/>
                    </w:rPr>
                    <w:t>відділу</w:t>
                  </w:r>
                  <w:r w:rsidR="00556973" w:rsidRPr="006B2C51">
                    <w:rPr>
                      <w:rFonts w:ascii="Times New Roman" w:hAnsi="Times New Roman"/>
                      <w:sz w:val="24"/>
                      <w:szCs w:val="24"/>
                      <w:shd w:val="clear" w:color="auto" w:fill="FFFFFF"/>
                    </w:rPr>
                    <w:t>_______</w:t>
                  </w:r>
                  <w:r>
                    <w:rPr>
                      <w:rFonts w:ascii="Times New Roman" w:hAnsi="Times New Roman"/>
                      <w:sz w:val="24"/>
                      <w:szCs w:val="24"/>
                      <w:shd w:val="clear" w:color="auto" w:fill="FFFFFF"/>
                    </w:rPr>
                    <w:t>І.О</w:t>
                  </w:r>
                  <w:proofErr w:type="spellEnd"/>
                  <w:r w:rsidR="00AE47C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ПАНЬКАНИНЕЦЬ</w:t>
                  </w:r>
                </w:p>
              </w:tc>
            </w:tr>
          </w:tbl>
          <w:p w:rsidR="00556973" w:rsidRPr="006B2C51" w:rsidRDefault="00556973" w:rsidP="002D7F9B">
            <w:pPr>
              <w:pStyle w:val="Standard"/>
              <w:rPr>
                <w:lang w:val="uk-UA"/>
              </w:rPr>
            </w:pPr>
          </w:p>
        </w:tc>
      </w:tr>
      <w:tr w:rsidR="00556973" w:rsidTr="008A54D4">
        <w:tc>
          <w:tcPr>
            <w:tcW w:w="4860" w:type="dxa"/>
            <w:tcMar>
              <w:top w:w="0" w:type="dxa"/>
              <w:left w:w="108" w:type="dxa"/>
              <w:bottom w:w="0" w:type="dxa"/>
              <w:right w:w="108" w:type="dxa"/>
            </w:tcMar>
          </w:tcPr>
          <w:p w:rsidR="00556973" w:rsidRDefault="00556973" w:rsidP="002D7F9B">
            <w:pPr>
              <w:pStyle w:val="Standard"/>
              <w:jc w:val="both"/>
              <w:rPr>
                <w:lang w:val="uk-UA"/>
              </w:rPr>
            </w:pPr>
          </w:p>
        </w:tc>
        <w:tc>
          <w:tcPr>
            <w:tcW w:w="5603" w:type="dxa"/>
            <w:tcMar>
              <w:top w:w="0" w:type="dxa"/>
              <w:left w:w="108" w:type="dxa"/>
              <w:bottom w:w="0" w:type="dxa"/>
              <w:right w:w="108" w:type="dxa"/>
            </w:tcMar>
          </w:tcPr>
          <w:p w:rsidR="00556973" w:rsidRPr="008A54D4" w:rsidRDefault="00556973" w:rsidP="002D7F9B">
            <w:pPr>
              <w:pStyle w:val="Standard"/>
              <w:rPr>
                <w:lang w:val="uk-UA"/>
              </w:rPr>
            </w:pPr>
          </w:p>
        </w:tc>
      </w:tr>
    </w:tbl>
    <w:p w:rsidR="00556973" w:rsidRPr="008A54D4" w:rsidRDefault="00556973" w:rsidP="00556973">
      <w:pPr>
        <w:pStyle w:val="a5"/>
        <w:ind w:left="11328"/>
        <w:rPr>
          <w:b/>
          <w:sz w:val="24"/>
          <w:szCs w:val="24"/>
          <w:lang w:val="uk-UA"/>
        </w:rPr>
      </w:pPr>
    </w:p>
    <w:p w:rsidR="00556973" w:rsidRPr="008A54D4" w:rsidRDefault="00556973" w:rsidP="00556973">
      <w:pPr>
        <w:pStyle w:val="a5"/>
        <w:ind w:left="11328"/>
        <w:rPr>
          <w:b/>
          <w:sz w:val="24"/>
          <w:szCs w:val="24"/>
          <w:lang w:val="uk-UA"/>
        </w:rPr>
      </w:pPr>
    </w:p>
    <w:p w:rsidR="00556973" w:rsidRPr="008A54D4" w:rsidRDefault="00556973" w:rsidP="00556973">
      <w:pPr>
        <w:pStyle w:val="a5"/>
        <w:ind w:left="11328"/>
        <w:rPr>
          <w:b/>
          <w:sz w:val="24"/>
          <w:szCs w:val="24"/>
          <w:lang w:val="uk-UA"/>
        </w:rPr>
      </w:pPr>
    </w:p>
    <w:p w:rsidR="00556973" w:rsidRPr="008A54D4" w:rsidRDefault="00556973" w:rsidP="00556973">
      <w:pPr>
        <w:pStyle w:val="a5"/>
        <w:ind w:left="11328"/>
        <w:rPr>
          <w:b/>
          <w:sz w:val="24"/>
          <w:szCs w:val="24"/>
          <w:lang w:val="uk-UA"/>
        </w:rPr>
      </w:pPr>
    </w:p>
    <w:p w:rsidR="00556973" w:rsidRPr="008A54D4" w:rsidRDefault="00556973" w:rsidP="00556973">
      <w:pPr>
        <w:pStyle w:val="a5"/>
        <w:ind w:left="11328"/>
        <w:rPr>
          <w:b/>
          <w:sz w:val="24"/>
          <w:szCs w:val="24"/>
          <w:lang w:val="uk-UA"/>
        </w:rPr>
      </w:pPr>
    </w:p>
    <w:p w:rsidR="00556973" w:rsidRPr="008A54D4" w:rsidRDefault="00556973" w:rsidP="00556973">
      <w:pPr>
        <w:pStyle w:val="a5"/>
        <w:ind w:left="11328"/>
        <w:rPr>
          <w:b/>
          <w:sz w:val="24"/>
          <w:szCs w:val="24"/>
          <w:lang w:val="uk-UA"/>
        </w:rPr>
      </w:pPr>
    </w:p>
    <w:p w:rsidR="00556973" w:rsidRPr="008A54D4" w:rsidRDefault="00556973" w:rsidP="00556973">
      <w:pPr>
        <w:pStyle w:val="a5"/>
        <w:ind w:left="11328"/>
        <w:rPr>
          <w:b/>
          <w:sz w:val="24"/>
          <w:szCs w:val="24"/>
          <w:lang w:val="uk-UA"/>
        </w:rPr>
      </w:pPr>
    </w:p>
    <w:p w:rsidR="00556973" w:rsidRDefault="00556973" w:rsidP="00556973">
      <w:pPr>
        <w:pStyle w:val="Standard"/>
        <w:jc w:val="right"/>
        <w:rPr>
          <w:sz w:val="22"/>
          <w:szCs w:val="22"/>
          <w:lang w:val="uk-UA"/>
        </w:rPr>
      </w:pPr>
    </w:p>
    <w:p w:rsidR="00556973" w:rsidRDefault="00556973" w:rsidP="00556973">
      <w:pPr>
        <w:pStyle w:val="Standard"/>
        <w:jc w:val="right"/>
        <w:rPr>
          <w:sz w:val="22"/>
          <w:szCs w:val="22"/>
        </w:rPr>
      </w:pPr>
      <w:proofErr w:type="spellStart"/>
      <w:r>
        <w:rPr>
          <w:sz w:val="22"/>
          <w:szCs w:val="22"/>
        </w:rPr>
        <w:t>Додаток</w:t>
      </w:r>
      <w:proofErr w:type="spellEnd"/>
      <w:r>
        <w:rPr>
          <w:sz w:val="22"/>
          <w:szCs w:val="22"/>
        </w:rPr>
        <w:t xml:space="preserve"> 1 до Договору</w:t>
      </w:r>
    </w:p>
    <w:p w:rsidR="00556973" w:rsidRDefault="00556973" w:rsidP="00556973">
      <w:pPr>
        <w:pStyle w:val="Standard"/>
        <w:jc w:val="right"/>
      </w:pPr>
      <w:r>
        <w:rPr>
          <w:sz w:val="22"/>
          <w:szCs w:val="22"/>
          <w:lang w:val="uk-UA"/>
        </w:rPr>
        <w:t xml:space="preserve">                                                                   </w:t>
      </w:r>
      <w:r>
        <w:rPr>
          <w:sz w:val="22"/>
          <w:szCs w:val="22"/>
        </w:rPr>
        <w:t xml:space="preserve">про </w:t>
      </w:r>
      <w:proofErr w:type="spellStart"/>
      <w:r>
        <w:rPr>
          <w:sz w:val="22"/>
          <w:szCs w:val="22"/>
        </w:rPr>
        <w:t>постачання</w:t>
      </w:r>
      <w:proofErr w:type="spellEnd"/>
      <w:r>
        <w:rPr>
          <w:sz w:val="22"/>
          <w:szCs w:val="22"/>
        </w:rPr>
        <w:t xml:space="preserve"> </w:t>
      </w:r>
      <w:proofErr w:type="spellStart"/>
      <w:r>
        <w:rPr>
          <w:sz w:val="22"/>
          <w:szCs w:val="22"/>
        </w:rPr>
        <w:t>електричної</w:t>
      </w:r>
      <w:proofErr w:type="spellEnd"/>
      <w:r>
        <w:rPr>
          <w:sz w:val="22"/>
          <w:szCs w:val="22"/>
        </w:rPr>
        <w:t xml:space="preserve"> </w:t>
      </w:r>
      <w:proofErr w:type="spellStart"/>
      <w:r>
        <w:rPr>
          <w:sz w:val="22"/>
          <w:szCs w:val="22"/>
        </w:rPr>
        <w:t>енергії</w:t>
      </w:r>
      <w:proofErr w:type="spellEnd"/>
      <w:r>
        <w:rPr>
          <w:sz w:val="22"/>
          <w:szCs w:val="22"/>
        </w:rPr>
        <w:t xml:space="preserve"> </w:t>
      </w:r>
      <w:r>
        <w:rPr>
          <w:sz w:val="22"/>
          <w:szCs w:val="22"/>
          <w:lang w:val="uk-UA"/>
        </w:rPr>
        <w:t xml:space="preserve"> </w:t>
      </w:r>
      <w:r>
        <w:rPr>
          <w:sz w:val="22"/>
          <w:szCs w:val="22"/>
        </w:rPr>
        <w:t>№</w:t>
      </w:r>
      <w:r>
        <w:rPr>
          <w:sz w:val="22"/>
          <w:szCs w:val="22"/>
          <w:lang w:val="uk-UA"/>
        </w:rPr>
        <w:t xml:space="preserve">_______ </w:t>
      </w:r>
    </w:p>
    <w:p w:rsidR="00556973" w:rsidRDefault="00556973" w:rsidP="00556973">
      <w:pPr>
        <w:pStyle w:val="Standard"/>
        <w:rPr>
          <w:sz w:val="22"/>
          <w:szCs w:val="22"/>
          <w:lang w:val="uk-UA"/>
        </w:rPr>
      </w:pPr>
    </w:p>
    <w:p w:rsidR="00556973" w:rsidRPr="004D72CE" w:rsidRDefault="00556973" w:rsidP="00556973">
      <w:pPr>
        <w:suppressAutoHyphens w:val="0"/>
        <w:autoSpaceDN/>
        <w:ind w:left="60"/>
        <w:jc w:val="center"/>
        <w:textAlignment w:val="auto"/>
        <w:rPr>
          <w:rFonts w:ascii="Times New Roman" w:eastAsia="Times New Roman" w:hAnsi="Times New Roman"/>
          <w:b/>
          <w:kern w:val="0"/>
          <w:szCs w:val="20"/>
          <w:lang w:val="ru-RU" w:eastAsia="ru-RU"/>
        </w:rPr>
      </w:pPr>
      <w:r w:rsidRPr="004D72CE">
        <w:rPr>
          <w:rFonts w:ascii="Times New Roman" w:eastAsia="Times New Roman" w:hAnsi="Times New Roman"/>
          <w:b/>
          <w:kern w:val="0"/>
          <w:szCs w:val="20"/>
          <w:lang w:val="ru-RU" w:eastAsia="ru-RU"/>
        </w:rPr>
        <w:t>ЗАЯВА-ПРИЄДНАННЯ</w:t>
      </w:r>
    </w:p>
    <w:p w:rsidR="00556973" w:rsidRPr="004D72CE" w:rsidRDefault="00556973" w:rsidP="00556973">
      <w:pPr>
        <w:suppressAutoHyphens w:val="0"/>
        <w:autoSpaceDN/>
        <w:ind w:firstLine="1520"/>
        <w:jc w:val="center"/>
        <w:textAlignment w:val="auto"/>
        <w:rPr>
          <w:rFonts w:ascii="Times New Roman" w:eastAsia="Times New Roman" w:hAnsi="Times New Roman"/>
          <w:b/>
          <w:kern w:val="0"/>
          <w:szCs w:val="20"/>
          <w:lang w:val="ru-RU" w:eastAsia="ru-RU"/>
        </w:rPr>
      </w:pPr>
      <w:proofErr w:type="gramStart"/>
      <w:r w:rsidRPr="004D72CE">
        <w:rPr>
          <w:rFonts w:ascii="Times New Roman" w:eastAsia="Times New Roman" w:hAnsi="Times New Roman"/>
          <w:b/>
          <w:kern w:val="0"/>
          <w:szCs w:val="20"/>
          <w:lang w:val="ru-RU" w:eastAsia="ru-RU"/>
        </w:rPr>
        <w:t>до договору</w:t>
      </w:r>
      <w:proofErr w:type="gramEnd"/>
      <w:r w:rsidRPr="004D72CE">
        <w:rPr>
          <w:rFonts w:ascii="Times New Roman" w:eastAsia="Times New Roman" w:hAnsi="Times New Roman"/>
          <w:b/>
          <w:kern w:val="0"/>
          <w:szCs w:val="20"/>
          <w:lang w:val="ru-RU" w:eastAsia="ru-RU"/>
        </w:rPr>
        <w:t xml:space="preserve"> про </w:t>
      </w:r>
      <w:proofErr w:type="spellStart"/>
      <w:r w:rsidRPr="004D72CE">
        <w:rPr>
          <w:rFonts w:ascii="Times New Roman" w:eastAsia="Times New Roman" w:hAnsi="Times New Roman"/>
          <w:b/>
          <w:kern w:val="0"/>
          <w:szCs w:val="20"/>
          <w:lang w:val="ru-RU" w:eastAsia="ru-RU"/>
        </w:rPr>
        <w:t>постачання</w:t>
      </w:r>
      <w:proofErr w:type="spellEnd"/>
      <w:r w:rsidRPr="004D72CE">
        <w:rPr>
          <w:rFonts w:ascii="Times New Roman" w:eastAsia="Times New Roman" w:hAnsi="Times New Roman"/>
          <w:b/>
          <w:kern w:val="0"/>
          <w:szCs w:val="20"/>
          <w:lang w:val="ru-RU" w:eastAsia="ru-RU"/>
        </w:rPr>
        <w:t xml:space="preserve"> </w:t>
      </w:r>
      <w:proofErr w:type="spellStart"/>
      <w:r w:rsidRPr="004D72CE">
        <w:rPr>
          <w:rFonts w:ascii="Times New Roman" w:eastAsia="Times New Roman" w:hAnsi="Times New Roman"/>
          <w:b/>
          <w:kern w:val="0"/>
          <w:szCs w:val="20"/>
          <w:lang w:val="ru-RU" w:eastAsia="ru-RU"/>
        </w:rPr>
        <w:t>електричної</w:t>
      </w:r>
      <w:proofErr w:type="spellEnd"/>
      <w:r w:rsidRPr="004D72CE">
        <w:rPr>
          <w:rFonts w:ascii="Times New Roman" w:eastAsia="Times New Roman" w:hAnsi="Times New Roman"/>
          <w:b/>
          <w:kern w:val="0"/>
          <w:szCs w:val="20"/>
          <w:lang w:val="ru-RU" w:eastAsia="ru-RU"/>
        </w:rPr>
        <w:t xml:space="preserve"> </w:t>
      </w:r>
      <w:proofErr w:type="spellStart"/>
      <w:r w:rsidRPr="004D72CE">
        <w:rPr>
          <w:rFonts w:ascii="Times New Roman" w:eastAsia="Times New Roman" w:hAnsi="Times New Roman"/>
          <w:b/>
          <w:kern w:val="0"/>
          <w:szCs w:val="20"/>
          <w:lang w:val="ru-RU" w:eastAsia="ru-RU"/>
        </w:rPr>
        <w:t>енергії</w:t>
      </w:r>
      <w:proofErr w:type="spellEnd"/>
      <w:r w:rsidRPr="004D72CE">
        <w:rPr>
          <w:rFonts w:ascii="Times New Roman" w:eastAsia="Times New Roman" w:hAnsi="Times New Roman"/>
          <w:b/>
          <w:kern w:val="0"/>
          <w:szCs w:val="20"/>
          <w:lang w:val="ru-RU" w:eastAsia="ru-RU"/>
        </w:rPr>
        <w:t xml:space="preserve"> </w:t>
      </w:r>
      <w:proofErr w:type="spellStart"/>
      <w:r w:rsidRPr="004D72CE">
        <w:rPr>
          <w:rFonts w:ascii="Times New Roman" w:eastAsia="Times New Roman" w:hAnsi="Times New Roman"/>
          <w:b/>
          <w:kern w:val="0"/>
          <w:szCs w:val="20"/>
          <w:lang w:val="ru-RU" w:eastAsia="ru-RU"/>
        </w:rPr>
        <w:t>споживачу</w:t>
      </w:r>
      <w:proofErr w:type="spellEnd"/>
    </w:p>
    <w:p w:rsidR="00556973" w:rsidRDefault="00556973" w:rsidP="00556973">
      <w:pPr>
        <w:suppressAutoHyphens w:val="0"/>
        <w:autoSpaceDN/>
        <w:ind w:firstLine="1520"/>
        <w:jc w:val="both"/>
        <w:textAlignment w:val="auto"/>
        <w:rPr>
          <w:rFonts w:ascii="Times New Roman" w:eastAsia="Times New Roman" w:hAnsi="Times New Roman"/>
          <w:kern w:val="0"/>
          <w:szCs w:val="20"/>
          <w:lang w:val="ru-RU" w:eastAsia="ru-RU"/>
        </w:rPr>
      </w:pPr>
      <w:r w:rsidRPr="004D72CE">
        <w:rPr>
          <w:rFonts w:ascii="Times New Roman" w:eastAsia="Times New Roman" w:hAnsi="Times New Roman"/>
          <w:kern w:val="0"/>
          <w:szCs w:val="20"/>
          <w:lang w:val="ru-RU" w:eastAsia="ru-RU"/>
        </w:rPr>
        <w:t xml:space="preserve">                                   </w:t>
      </w:r>
    </w:p>
    <w:p w:rsidR="00556973" w:rsidRPr="004D72CE" w:rsidRDefault="00556973" w:rsidP="00556973">
      <w:pPr>
        <w:suppressAutoHyphens w:val="0"/>
        <w:autoSpaceDN/>
        <w:ind w:firstLine="1520"/>
        <w:jc w:val="center"/>
        <w:textAlignment w:val="auto"/>
        <w:rPr>
          <w:rFonts w:ascii="Times New Roman" w:eastAsia="Times New Roman" w:hAnsi="Times New Roman"/>
          <w:kern w:val="0"/>
          <w:szCs w:val="20"/>
          <w:lang w:val="ru-RU" w:eastAsia="ru-RU"/>
        </w:rPr>
      </w:pPr>
      <w:proofErr w:type="spellStart"/>
      <w:r w:rsidRPr="004D72CE">
        <w:rPr>
          <w:rFonts w:ascii="Times New Roman" w:eastAsia="Times New Roman" w:hAnsi="Times New Roman"/>
          <w:kern w:val="0"/>
          <w:szCs w:val="20"/>
          <w:lang w:val="ru-RU" w:eastAsia="ru-RU"/>
        </w:rPr>
        <w:t>Персоніфіковані</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дані</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Споживача</w:t>
      </w:r>
      <w:proofErr w:type="spellEnd"/>
      <w:r w:rsidRPr="004D72CE">
        <w:rPr>
          <w:rFonts w:ascii="Times New Roman" w:eastAsia="Times New Roman" w:hAnsi="Times New Roman"/>
          <w:kern w:val="0"/>
          <w:szCs w:val="20"/>
          <w:lang w:val="ru-RU" w:eastAsia="ru-RU"/>
        </w:rPr>
        <w:t>:</w:t>
      </w:r>
    </w:p>
    <w:p w:rsidR="00556973" w:rsidRPr="004D72CE" w:rsidRDefault="00556973" w:rsidP="00556973">
      <w:pPr>
        <w:suppressAutoHyphens w:val="0"/>
        <w:autoSpaceDN/>
        <w:ind w:firstLine="1520"/>
        <w:jc w:val="both"/>
        <w:textAlignment w:val="auto"/>
        <w:rPr>
          <w:rFonts w:ascii="Times New Roman" w:eastAsia="Times New Roman" w:hAnsi="Times New Roman"/>
          <w:kern w:val="0"/>
          <w:szCs w:val="20"/>
          <w:lang w:val="ru-RU"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4354"/>
        <w:gridCol w:w="4416"/>
      </w:tblGrid>
      <w:tr w:rsidR="00556973" w:rsidRPr="004D72CE" w:rsidTr="002D7F9B">
        <w:trPr>
          <w:trHeight w:hRule="exact" w:val="782"/>
          <w:jc w:val="center"/>
        </w:trPr>
        <w:tc>
          <w:tcPr>
            <w:tcW w:w="470"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1</w:t>
            </w:r>
          </w:p>
        </w:tc>
        <w:tc>
          <w:tcPr>
            <w:tcW w:w="4354"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textAlignment w:val="auto"/>
              <w:rPr>
                <w:rFonts w:ascii="Times New Roman" w:eastAsia="Times New Roman" w:hAnsi="Times New Roman"/>
                <w:kern w:val="0"/>
                <w:sz w:val="20"/>
                <w:szCs w:val="20"/>
                <w:lang w:val="ru-RU" w:eastAsia="ru-RU"/>
              </w:rPr>
            </w:pPr>
            <w:proofErr w:type="spellStart"/>
            <w:r w:rsidRPr="004D72CE">
              <w:rPr>
                <w:rFonts w:ascii="Times New Roman" w:eastAsia="Times New Roman" w:hAnsi="Times New Roman"/>
                <w:b/>
                <w:bCs/>
                <w:kern w:val="0"/>
                <w:sz w:val="20"/>
                <w:szCs w:val="20"/>
                <w:lang w:val="ru-RU" w:eastAsia="ru-RU"/>
              </w:rPr>
              <w:t>Назва</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суб’єкта</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господарювання</w:t>
            </w:r>
            <w:proofErr w:type="spellEnd"/>
          </w:p>
        </w:tc>
        <w:tc>
          <w:tcPr>
            <w:tcW w:w="4416" w:type="dxa"/>
            <w:tcBorders>
              <w:top w:val="single" w:sz="4" w:space="0" w:color="auto"/>
              <w:left w:val="single" w:sz="4" w:space="0" w:color="auto"/>
              <w:right w:val="single" w:sz="4" w:space="0" w:color="auto"/>
            </w:tcBorders>
            <w:shd w:val="clear" w:color="auto" w:fill="FFFFFF"/>
            <w:vAlign w:val="bottom"/>
          </w:tcPr>
          <w:p w:rsidR="00556973" w:rsidRPr="004D72CE" w:rsidRDefault="00556973" w:rsidP="002D7F9B">
            <w:pPr>
              <w:framePr w:w="9240" w:wrap="notBeside" w:vAnchor="text" w:hAnchor="text" w:xAlign="center" w:y="1"/>
              <w:suppressAutoHyphens w:val="0"/>
              <w:autoSpaceDN/>
              <w:spacing w:line="250" w:lineRule="exact"/>
              <w:jc w:val="center"/>
              <w:textAlignment w:val="auto"/>
              <w:rPr>
                <w:rFonts w:ascii="Times New Roman" w:eastAsia="Times New Roman" w:hAnsi="Times New Roman"/>
                <w:kern w:val="0"/>
                <w:sz w:val="20"/>
                <w:szCs w:val="20"/>
                <w:lang w:val="ru-RU" w:eastAsia="ru-RU"/>
              </w:rPr>
            </w:pPr>
          </w:p>
        </w:tc>
      </w:tr>
      <w:tr w:rsidR="00556973" w:rsidRPr="004D72CE" w:rsidTr="002D7F9B">
        <w:trPr>
          <w:trHeight w:hRule="exact" w:val="442"/>
          <w:jc w:val="center"/>
        </w:trPr>
        <w:tc>
          <w:tcPr>
            <w:tcW w:w="470"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2</w:t>
            </w:r>
          </w:p>
        </w:tc>
        <w:tc>
          <w:tcPr>
            <w:tcW w:w="4354"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ЄДРПОУ</w:t>
            </w:r>
          </w:p>
        </w:tc>
        <w:tc>
          <w:tcPr>
            <w:tcW w:w="4416" w:type="dxa"/>
            <w:tcBorders>
              <w:top w:val="single" w:sz="4" w:space="0" w:color="auto"/>
              <w:left w:val="single" w:sz="4" w:space="0" w:color="auto"/>
              <w:righ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jc w:val="center"/>
              <w:textAlignment w:val="auto"/>
              <w:rPr>
                <w:rFonts w:ascii="Times New Roman" w:eastAsia="Times New Roman" w:hAnsi="Times New Roman"/>
                <w:kern w:val="0"/>
                <w:sz w:val="20"/>
                <w:szCs w:val="20"/>
                <w:lang w:val="ru-RU" w:eastAsia="ru-RU"/>
              </w:rPr>
            </w:pPr>
          </w:p>
        </w:tc>
      </w:tr>
      <w:tr w:rsidR="00556973" w:rsidRPr="004D72CE" w:rsidTr="002D7F9B">
        <w:trPr>
          <w:trHeight w:hRule="exact" w:val="264"/>
          <w:jc w:val="center"/>
        </w:trPr>
        <w:tc>
          <w:tcPr>
            <w:tcW w:w="470" w:type="dxa"/>
            <w:tcBorders>
              <w:top w:val="single" w:sz="4" w:space="0" w:color="auto"/>
              <w:left w:val="single" w:sz="4" w:space="0" w:color="auto"/>
            </w:tcBorders>
            <w:shd w:val="clear" w:color="auto" w:fill="FFFFFF"/>
            <w:vAlign w:val="bottom"/>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3</w:t>
            </w:r>
          </w:p>
        </w:tc>
        <w:tc>
          <w:tcPr>
            <w:tcW w:w="4354"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 xml:space="preserve">Вид </w:t>
            </w:r>
            <w:proofErr w:type="spellStart"/>
            <w:r w:rsidRPr="004D72CE">
              <w:rPr>
                <w:rFonts w:ascii="Times New Roman" w:eastAsia="Times New Roman" w:hAnsi="Times New Roman"/>
                <w:b/>
                <w:bCs/>
                <w:kern w:val="0"/>
                <w:sz w:val="20"/>
                <w:szCs w:val="20"/>
                <w:lang w:val="ru-RU" w:eastAsia="ru-RU"/>
              </w:rPr>
              <w:t>об'єкта</w:t>
            </w:r>
            <w:proofErr w:type="spellEnd"/>
          </w:p>
        </w:tc>
        <w:tc>
          <w:tcPr>
            <w:tcW w:w="4416" w:type="dxa"/>
            <w:tcBorders>
              <w:top w:val="single" w:sz="4" w:space="0" w:color="auto"/>
              <w:left w:val="single" w:sz="4" w:space="0" w:color="auto"/>
              <w:right w:val="single" w:sz="4" w:space="0" w:color="auto"/>
            </w:tcBorders>
            <w:shd w:val="clear" w:color="auto" w:fill="FFFFFF"/>
            <w:vAlign w:val="bottom"/>
          </w:tcPr>
          <w:p w:rsidR="00556973" w:rsidRPr="004D72CE" w:rsidRDefault="00556973" w:rsidP="002D7F9B">
            <w:pPr>
              <w:framePr w:w="9240" w:wrap="notBeside" w:vAnchor="text" w:hAnchor="text" w:xAlign="center" w:y="1"/>
              <w:suppressAutoHyphens w:val="0"/>
              <w:autoSpaceDN/>
              <w:spacing w:line="240" w:lineRule="exact"/>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kern w:val="0"/>
                <w:sz w:val="20"/>
                <w:szCs w:val="20"/>
                <w:lang w:val="ru-RU" w:eastAsia="ru-RU"/>
              </w:rPr>
              <w:t xml:space="preserve"> </w:t>
            </w:r>
          </w:p>
        </w:tc>
      </w:tr>
      <w:tr w:rsidR="00556973" w:rsidRPr="004D72CE" w:rsidTr="002D7F9B">
        <w:trPr>
          <w:trHeight w:hRule="exact" w:val="508"/>
          <w:jc w:val="center"/>
        </w:trPr>
        <w:tc>
          <w:tcPr>
            <w:tcW w:w="470"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4</w:t>
            </w:r>
          </w:p>
        </w:tc>
        <w:tc>
          <w:tcPr>
            <w:tcW w:w="4354"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50" w:lineRule="exact"/>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 xml:space="preserve">Адреса </w:t>
            </w:r>
            <w:proofErr w:type="spellStart"/>
            <w:r w:rsidRPr="004D72CE">
              <w:rPr>
                <w:rFonts w:ascii="Times New Roman" w:eastAsia="Times New Roman" w:hAnsi="Times New Roman"/>
                <w:b/>
                <w:bCs/>
                <w:kern w:val="0"/>
                <w:sz w:val="20"/>
                <w:szCs w:val="20"/>
                <w:lang w:val="ru-RU" w:eastAsia="ru-RU"/>
              </w:rPr>
              <w:t>об’єкта</w:t>
            </w:r>
            <w:proofErr w:type="spellEnd"/>
            <w:r w:rsidRPr="004D72CE">
              <w:rPr>
                <w:rFonts w:ascii="Times New Roman" w:eastAsia="Times New Roman" w:hAnsi="Times New Roman"/>
                <w:b/>
                <w:bCs/>
                <w:kern w:val="0"/>
                <w:sz w:val="20"/>
                <w:szCs w:val="20"/>
                <w:lang w:val="ru-RU" w:eastAsia="ru-RU"/>
              </w:rPr>
              <w:t>, ЕІС-код точки (</w:t>
            </w:r>
            <w:proofErr w:type="spellStart"/>
            <w:r w:rsidRPr="004D72CE">
              <w:rPr>
                <w:rFonts w:ascii="Times New Roman" w:eastAsia="Times New Roman" w:hAnsi="Times New Roman"/>
                <w:b/>
                <w:bCs/>
                <w:kern w:val="0"/>
                <w:sz w:val="20"/>
                <w:szCs w:val="20"/>
                <w:lang w:val="ru-RU" w:eastAsia="ru-RU"/>
              </w:rPr>
              <w:t>точок</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комерційного</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обліку</w:t>
            </w:r>
            <w:proofErr w:type="spellEnd"/>
          </w:p>
        </w:tc>
        <w:tc>
          <w:tcPr>
            <w:tcW w:w="4416" w:type="dxa"/>
            <w:tcBorders>
              <w:top w:val="single" w:sz="4" w:space="0" w:color="auto"/>
              <w:left w:val="single" w:sz="4" w:space="0" w:color="auto"/>
              <w:right w:val="single" w:sz="4" w:space="0" w:color="auto"/>
            </w:tcBorders>
            <w:shd w:val="clear" w:color="auto" w:fill="FFFFFF"/>
          </w:tcPr>
          <w:p w:rsidR="00556973" w:rsidRPr="004D72CE" w:rsidRDefault="00556973" w:rsidP="002D7F9B">
            <w:pPr>
              <w:framePr w:w="9240" w:wrap="notBeside" w:vAnchor="text" w:hAnchor="text" w:xAlign="center" w:y="1"/>
              <w:suppressAutoHyphens w:val="0"/>
              <w:autoSpaceDN/>
              <w:spacing w:line="254" w:lineRule="exact"/>
              <w:textAlignment w:val="auto"/>
              <w:rPr>
                <w:rFonts w:ascii="Times New Roman" w:eastAsia="Times New Roman" w:hAnsi="Times New Roman"/>
                <w:kern w:val="0"/>
                <w:sz w:val="20"/>
                <w:szCs w:val="20"/>
                <w:lang w:val="ru-RU" w:eastAsia="ru-RU"/>
              </w:rPr>
            </w:pPr>
          </w:p>
        </w:tc>
      </w:tr>
      <w:tr w:rsidR="00556973" w:rsidRPr="004D72CE" w:rsidTr="002D7F9B">
        <w:trPr>
          <w:trHeight w:hRule="exact" w:val="711"/>
          <w:jc w:val="center"/>
        </w:trPr>
        <w:tc>
          <w:tcPr>
            <w:tcW w:w="470"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5</w:t>
            </w:r>
          </w:p>
        </w:tc>
        <w:tc>
          <w:tcPr>
            <w:tcW w:w="4354"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54" w:lineRule="exact"/>
              <w:textAlignment w:val="auto"/>
              <w:rPr>
                <w:rFonts w:ascii="Times New Roman" w:eastAsia="Times New Roman" w:hAnsi="Times New Roman"/>
                <w:kern w:val="0"/>
                <w:sz w:val="20"/>
                <w:szCs w:val="20"/>
                <w:lang w:val="ru-RU" w:eastAsia="ru-RU"/>
              </w:rPr>
            </w:pPr>
            <w:proofErr w:type="spellStart"/>
            <w:r w:rsidRPr="004D72CE">
              <w:rPr>
                <w:rFonts w:ascii="Times New Roman" w:eastAsia="Times New Roman" w:hAnsi="Times New Roman"/>
                <w:b/>
                <w:bCs/>
                <w:kern w:val="0"/>
                <w:sz w:val="20"/>
                <w:szCs w:val="20"/>
                <w:lang w:val="ru-RU" w:eastAsia="ru-RU"/>
              </w:rPr>
              <w:t>Найменування</w:t>
            </w:r>
            <w:proofErr w:type="spellEnd"/>
            <w:r w:rsidRPr="004D72CE">
              <w:rPr>
                <w:rFonts w:ascii="Times New Roman" w:eastAsia="Times New Roman" w:hAnsi="Times New Roman"/>
                <w:b/>
                <w:bCs/>
                <w:kern w:val="0"/>
                <w:sz w:val="20"/>
                <w:szCs w:val="20"/>
                <w:lang w:val="ru-RU" w:eastAsia="ru-RU"/>
              </w:rPr>
              <w:t xml:space="preserve"> Оператора, з </w:t>
            </w:r>
            <w:proofErr w:type="spellStart"/>
            <w:r w:rsidRPr="004D72CE">
              <w:rPr>
                <w:rFonts w:ascii="Times New Roman" w:eastAsia="Times New Roman" w:hAnsi="Times New Roman"/>
                <w:b/>
                <w:bCs/>
                <w:kern w:val="0"/>
                <w:sz w:val="20"/>
                <w:szCs w:val="20"/>
                <w:lang w:val="ru-RU" w:eastAsia="ru-RU"/>
              </w:rPr>
              <w:t>яким</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Споживач</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уклав</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договір</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розподілу</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електричної</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енергії</w:t>
            </w:r>
            <w:proofErr w:type="spellEnd"/>
          </w:p>
        </w:tc>
        <w:tc>
          <w:tcPr>
            <w:tcW w:w="4416" w:type="dxa"/>
            <w:tcBorders>
              <w:top w:val="single" w:sz="4" w:space="0" w:color="auto"/>
              <w:left w:val="single" w:sz="4" w:space="0" w:color="auto"/>
              <w:right w:val="single" w:sz="4" w:space="0" w:color="auto"/>
            </w:tcBorders>
            <w:shd w:val="clear" w:color="auto" w:fill="FFFFFF"/>
          </w:tcPr>
          <w:p w:rsidR="00556973" w:rsidRPr="004D72CE" w:rsidRDefault="00556973" w:rsidP="002D7F9B">
            <w:pPr>
              <w:framePr w:w="9240" w:wrap="notBeside" w:vAnchor="text" w:hAnchor="text" w:xAlign="center" w:y="1"/>
              <w:suppressAutoHyphens w:val="0"/>
              <w:autoSpaceDN/>
              <w:spacing w:line="254" w:lineRule="exact"/>
              <w:textAlignment w:val="auto"/>
              <w:rPr>
                <w:rFonts w:ascii="Times New Roman" w:eastAsia="Times New Roman" w:hAnsi="Times New Roman"/>
                <w:kern w:val="0"/>
                <w:sz w:val="20"/>
                <w:szCs w:val="20"/>
                <w:lang w:val="ru-RU" w:eastAsia="ru-RU"/>
              </w:rPr>
            </w:pPr>
          </w:p>
        </w:tc>
      </w:tr>
      <w:tr w:rsidR="00556973" w:rsidRPr="004D72CE" w:rsidTr="002D7F9B">
        <w:trPr>
          <w:trHeight w:hRule="exact" w:val="768"/>
          <w:jc w:val="center"/>
        </w:trPr>
        <w:tc>
          <w:tcPr>
            <w:tcW w:w="470"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6</w:t>
            </w:r>
          </w:p>
        </w:tc>
        <w:tc>
          <w:tcPr>
            <w:tcW w:w="4354" w:type="dxa"/>
            <w:tcBorders>
              <w:top w:val="single" w:sz="4" w:space="0" w:color="auto"/>
              <w:lef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54" w:lineRule="exact"/>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 xml:space="preserve">ЕІС-код як </w:t>
            </w:r>
            <w:proofErr w:type="spellStart"/>
            <w:r w:rsidRPr="004D72CE">
              <w:rPr>
                <w:rFonts w:ascii="Times New Roman" w:eastAsia="Times New Roman" w:hAnsi="Times New Roman"/>
                <w:b/>
                <w:bCs/>
                <w:kern w:val="0"/>
                <w:sz w:val="20"/>
                <w:szCs w:val="20"/>
                <w:lang w:val="ru-RU" w:eastAsia="ru-RU"/>
              </w:rPr>
              <w:t>суб’єкта</w:t>
            </w:r>
            <w:proofErr w:type="spellEnd"/>
            <w:r w:rsidRPr="004D72CE">
              <w:rPr>
                <w:rFonts w:ascii="Times New Roman" w:eastAsia="Times New Roman" w:hAnsi="Times New Roman"/>
                <w:b/>
                <w:bCs/>
                <w:kern w:val="0"/>
                <w:sz w:val="20"/>
                <w:szCs w:val="20"/>
                <w:lang w:val="ru-RU" w:eastAsia="ru-RU"/>
              </w:rPr>
              <w:t xml:space="preserve"> ринку </w:t>
            </w:r>
            <w:proofErr w:type="spellStart"/>
            <w:r w:rsidRPr="004D72CE">
              <w:rPr>
                <w:rFonts w:ascii="Times New Roman" w:eastAsia="Times New Roman" w:hAnsi="Times New Roman"/>
                <w:b/>
                <w:bCs/>
                <w:kern w:val="0"/>
                <w:sz w:val="20"/>
                <w:szCs w:val="20"/>
                <w:lang w:val="ru-RU" w:eastAsia="ru-RU"/>
              </w:rPr>
              <w:t>електричної</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енергії</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присвоєний</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відповідним</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системним</w:t>
            </w:r>
            <w:proofErr w:type="spellEnd"/>
            <w:r w:rsidRPr="004D72CE">
              <w:rPr>
                <w:rFonts w:ascii="Times New Roman" w:eastAsia="Times New Roman" w:hAnsi="Times New Roman"/>
                <w:b/>
                <w:bCs/>
                <w:kern w:val="0"/>
                <w:sz w:val="20"/>
                <w:szCs w:val="20"/>
                <w:lang w:val="ru-RU" w:eastAsia="ru-RU"/>
              </w:rPr>
              <w:t xml:space="preserve"> оператором</w:t>
            </w:r>
          </w:p>
        </w:tc>
        <w:tc>
          <w:tcPr>
            <w:tcW w:w="4416" w:type="dxa"/>
            <w:tcBorders>
              <w:top w:val="single" w:sz="4" w:space="0" w:color="auto"/>
              <w:left w:val="single" w:sz="4" w:space="0" w:color="auto"/>
              <w:right w:val="single" w:sz="4" w:space="0" w:color="auto"/>
            </w:tcBorders>
            <w:shd w:val="clear" w:color="auto" w:fill="FFFFFF"/>
          </w:tcPr>
          <w:p w:rsidR="00556973" w:rsidRPr="004D72CE" w:rsidRDefault="00556973" w:rsidP="002D7F9B">
            <w:pPr>
              <w:framePr w:w="9240" w:wrap="notBeside" w:vAnchor="text" w:hAnchor="text" w:xAlign="center" w:y="1"/>
              <w:widowControl/>
              <w:suppressAutoHyphens w:val="0"/>
              <w:autoSpaceDN/>
              <w:textAlignment w:val="auto"/>
              <w:rPr>
                <w:rFonts w:ascii="Times New Roman" w:eastAsia="Times New Roman" w:hAnsi="Times New Roman"/>
                <w:kern w:val="0"/>
                <w:sz w:val="20"/>
                <w:szCs w:val="20"/>
                <w:lang w:val="ru-RU" w:eastAsia="ru-RU"/>
              </w:rPr>
            </w:pPr>
          </w:p>
        </w:tc>
      </w:tr>
      <w:tr w:rsidR="00556973" w:rsidRPr="004D72CE" w:rsidTr="002D7F9B">
        <w:trPr>
          <w:trHeight w:hRule="exact" w:val="528"/>
          <w:jc w:val="center"/>
        </w:trPr>
        <w:tc>
          <w:tcPr>
            <w:tcW w:w="470" w:type="dxa"/>
            <w:tcBorders>
              <w:top w:val="single" w:sz="4" w:space="0" w:color="auto"/>
              <w:left w:val="single" w:sz="4" w:space="0" w:color="auto"/>
              <w:bottom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ind w:left="200"/>
              <w:textAlignment w:val="auto"/>
              <w:rPr>
                <w:rFonts w:ascii="Times New Roman" w:eastAsia="Times New Roman" w:hAnsi="Times New Roman"/>
                <w:kern w:val="0"/>
                <w:sz w:val="20"/>
                <w:szCs w:val="20"/>
                <w:lang w:val="ru-RU" w:eastAsia="ru-RU"/>
              </w:rPr>
            </w:pPr>
            <w:r w:rsidRPr="004D72CE">
              <w:rPr>
                <w:rFonts w:ascii="Times New Roman" w:eastAsia="Times New Roman" w:hAnsi="Times New Roman"/>
                <w:b/>
                <w:bCs/>
                <w:kern w:val="0"/>
                <w:sz w:val="20"/>
                <w:szCs w:val="20"/>
                <w:lang w:val="ru-RU" w:eastAsia="ru-RU"/>
              </w:rPr>
              <w:t>7</w:t>
            </w:r>
          </w:p>
        </w:tc>
        <w:tc>
          <w:tcPr>
            <w:tcW w:w="4354" w:type="dxa"/>
            <w:tcBorders>
              <w:top w:val="single" w:sz="4" w:space="0" w:color="auto"/>
              <w:left w:val="single" w:sz="4" w:space="0" w:color="auto"/>
              <w:bottom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54" w:lineRule="exact"/>
              <w:textAlignment w:val="auto"/>
              <w:rPr>
                <w:rFonts w:ascii="Times New Roman" w:eastAsia="Times New Roman" w:hAnsi="Times New Roman"/>
                <w:kern w:val="0"/>
                <w:sz w:val="20"/>
                <w:szCs w:val="20"/>
                <w:lang w:val="ru-RU" w:eastAsia="ru-RU"/>
              </w:rPr>
            </w:pPr>
            <w:proofErr w:type="spellStart"/>
            <w:r w:rsidRPr="004D72CE">
              <w:rPr>
                <w:rFonts w:ascii="Times New Roman" w:eastAsia="Times New Roman" w:hAnsi="Times New Roman"/>
                <w:b/>
                <w:bCs/>
                <w:kern w:val="0"/>
                <w:sz w:val="20"/>
                <w:szCs w:val="20"/>
                <w:lang w:val="ru-RU" w:eastAsia="ru-RU"/>
              </w:rPr>
              <w:t>Інформація</w:t>
            </w:r>
            <w:proofErr w:type="spellEnd"/>
            <w:r w:rsidRPr="004D72CE">
              <w:rPr>
                <w:rFonts w:ascii="Times New Roman" w:eastAsia="Times New Roman" w:hAnsi="Times New Roman"/>
                <w:b/>
                <w:bCs/>
                <w:kern w:val="0"/>
                <w:sz w:val="20"/>
                <w:szCs w:val="20"/>
                <w:lang w:val="ru-RU" w:eastAsia="ru-RU"/>
              </w:rPr>
              <w:t xml:space="preserve"> про </w:t>
            </w:r>
            <w:proofErr w:type="spellStart"/>
            <w:r w:rsidRPr="004D72CE">
              <w:rPr>
                <w:rFonts w:ascii="Times New Roman" w:eastAsia="Times New Roman" w:hAnsi="Times New Roman"/>
                <w:b/>
                <w:bCs/>
                <w:kern w:val="0"/>
                <w:sz w:val="20"/>
                <w:szCs w:val="20"/>
                <w:lang w:val="ru-RU" w:eastAsia="ru-RU"/>
              </w:rPr>
              <w:t>наявність</w:t>
            </w:r>
            <w:proofErr w:type="spellEnd"/>
            <w:r w:rsidRPr="004D72CE">
              <w:rPr>
                <w:rFonts w:ascii="Times New Roman" w:eastAsia="Times New Roman" w:hAnsi="Times New Roman"/>
                <w:b/>
                <w:bCs/>
                <w:kern w:val="0"/>
                <w:sz w:val="20"/>
                <w:szCs w:val="20"/>
                <w:lang w:val="ru-RU" w:eastAsia="ru-RU"/>
              </w:rPr>
              <w:t xml:space="preserve"> </w:t>
            </w:r>
            <w:proofErr w:type="spellStart"/>
            <w:r w:rsidRPr="004D72CE">
              <w:rPr>
                <w:rFonts w:ascii="Times New Roman" w:eastAsia="Times New Roman" w:hAnsi="Times New Roman"/>
                <w:b/>
                <w:bCs/>
                <w:kern w:val="0"/>
                <w:sz w:val="20"/>
                <w:szCs w:val="20"/>
                <w:lang w:val="ru-RU" w:eastAsia="ru-RU"/>
              </w:rPr>
              <w:t>пільг</w:t>
            </w:r>
            <w:proofErr w:type="spellEnd"/>
            <w:r w:rsidRPr="004D72CE">
              <w:rPr>
                <w:rFonts w:ascii="Times New Roman" w:eastAsia="Times New Roman" w:hAnsi="Times New Roman"/>
                <w:b/>
                <w:bCs/>
                <w:kern w:val="0"/>
                <w:sz w:val="20"/>
                <w:szCs w:val="20"/>
                <w:lang w:val="ru-RU" w:eastAsia="ru-RU"/>
              </w:rPr>
              <w:t>/</w:t>
            </w:r>
            <w:proofErr w:type="spellStart"/>
            <w:r w:rsidRPr="004D72CE">
              <w:rPr>
                <w:rFonts w:ascii="Times New Roman" w:eastAsia="Times New Roman" w:hAnsi="Times New Roman"/>
                <w:b/>
                <w:bCs/>
                <w:kern w:val="0"/>
                <w:sz w:val="20"/>
                <w:szCs w:val="20"/>
                <w:lang w:val="ru-RU" w:eastAsia="ru-RU"/>
              </w:rPr>
              <w:t>субсидії</w:t>
            </w:r>
            <w:proofErr w:type="spellEnd"/>
            <w:r w:rsidRPr="004D72CE">
              <w:rPr>
                <w:rFonts w:ascii="Times New Roman" w:eastAsia="Times New Roman" w:hAnsi="Times New Roman"/>
                <w:b/>
                <w:bCs/>
                <w:kern w:val="0"/>
                <w:sz w:val="20"/>
                <w:szCs w:val="20"/>
                <w:lang w:val="ru-RU" w:eastAsia="ru-RU"/>
              </w:rPr>
              <w:t>* (є/</w:t>
            </w:r>
            <w:proofErr w:type="spellStart"/>
            <w:r w:rsidRPr="004D72CE">
              <w:rPr>
                <w:rFonts w:ascii="Times New Roman" w:eastAsia="Times New Roman" w:hAnsi="Times New Roman"/>
                <w:b/>
                <w:bCs/>
                <w:kern w:val="0"/>
                <w:sz w:val="20"/>
                <w:szCs w:val="20"/>
                <w:lang w:val="ru-RU" w:eastAsia="ru-RU"/>
              </w:rPr>
              <w:t>немає</w:t>
            </w:r>
            <w:proofErr w:type="spellEnd"/>
            <w:r w:rsidRPr="004D72CE">
              <w:rPr>
                <w:rFonts w:ascii="Times New Roman" w:eastAsia="Times New Roman" w:hAnsi="Times New Roman"/>
                <w:b/>
                <w:bCs/>
                <w:kern w:val="0"/>
                <w:sz w:val="20"/>
                <w:szCs w:val="20"/>
                <w:lang w:val="ru-RU" w:eastAsia="ru-RU"/>
              </w:rPr>
              <w:t>)</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center"/>
          </w:tcPr>
          <w:p w:rsidR="00556973" w:rsidRPr="004D72CE" w:rsidRDefault="00556973" w:rsidP="002D7F9B">
            <w:pPr>
              <w:framePr w:w="9240" w:wrap="notBeside" w:vAnchor="text" w:hAnchor="text" w:xAlign="center" w:y="1"/>
              <w:suppressAutoHyphens w:val="0"/>
              <w:autoSpaceDN/>
              <w:spacing w:line="240" w:lineRule="exact"/>
              <w:jc w:val="center"/>
              <w:textAlignment w:val="auto"/>
              <w:rPr>
                <w:rFonts w:ascii="Times New Roman" w:eastAsia="Times New Roman" w:hAnsi="Times New Roman"/>
                <w:kern w:val="0"/>
                <w:sz w:val="20"/>
                <w:szCs w:val="20"/>
                <w:lang w:val="ru-RU" w:eastAsia="ru-RU"/>
              </w:rPr>
            </w:pPr>
            <w:proofErr w:type="spellStart"/>
            <w:r w:rsidRPr="004D72CE">
              <w:rPr>
                <w:rFonts w:ascii="Times New Roman" w:eastAsia="Times New Roman" w:hAnsi="Times New Roman"/>
                <w:bCs/>
                <w:kern w:val="0"/>
                <w:sz w:val="20"/>
                <w:szCs w:val="20"/>
                <w:lang w:val="ru-RU" w:eastAsia="ru-RU"/>
              </w:rPr>
              <w:t>Немає</w:t>
            </w:r>
            <w:proofErr w:type="spellEnd"/>
          </w:p>
        </w:tc>
      </w:tr>
    </w:tbl>
    <w:p w:rsidR="00556973" w:rsidRPr="004D72CE" w:rsidRDefault="00556973" w:rsidP="00556973">
      <w:pPr>
        <w:framePr w:w="9240" w:wrap="notBeside" w:vAnchor="text" w:hAnchor="text" w:xAlign="center" w:y="1"/>
        <w:widowControl/>
        <w:suppressAutoHyphens w:val="0"/>
        <w:autoSpaceDN/>
        <w:textAlignment w:val="auto"/>
        <w:rPr>
          <w:rFonts w:ascii="Times New Roman" w:eastAsia="Times New Roman" w:hAnsi="Times New Roman"/>
          <w:kern w:val="0"/>
          <w:szCs w:val="20"/>
          <w:lang w:val="ru-RU" w:eastAsia="ru-RU"/>
        </w:rPr>
      </w:pPr>
    </w:p>
    <w:p w:rsidR="00556973" w:rsidRPr="004D72CE" w:rsidRDefault="00556973" w:rsidP="00556973">
      <w:pPr>
        <w:tabs>
          <w:tab w:val="left" w:leader="underscore" w:pos="2910"/>
          <w:tab w:val="left" w:leader="underscore" w:pos="4795"/>
          <w:tab w:val="left" w:leader="underscore" w:pos="5400"/>
        </w:tabs>
        <w:suppressAutoHyphens w:val="0"/>
        <w:autoSpaceDN/>
        <w:jc w:val="both"/>
        <w:textAlignment w:val="auto"/>
        <w:rPr>
          <w:rFonts w:ascii="Times New Roman" w:eastAsia="Times New Roman" w:hAnsi="Times New Roman"/>
          <w:kern w:val="0"/>
          <w:szCs w:val="20"/>
          <w:lang w:val="ru-RU" w:eastAsia="ru-RU"/>
        </w:rPr>
      </w:pPr>
      <w:r>
        <w:rPr>
          <w:rFonts w:ascii="Times New Roman" w:eastAsia="Times New Roman" w:hAnsi="Times New Roman"/>
          <w:kern w:val="0"/>
          <w:szCs w:val="20"/>
          <w:lang w:val="ru-RU" w:eastAsia="ru-RU"/>
        </w:rPr>
        <w:t xml:space="preserve">Початок </w:t>
      </w:r>
      <w:proofErr w:type="spellStart"/>
      <w:r>
        <w:rPr>
          <w:rFonts w:ascii="Times New Roman" w:eastAsia="Times New Roman" w:hAnsi="Times New Roman"/>
          <w:kern w:val="0"/>
          <w:szCs w:val="20"/>
          <w:lang w:val="ru-RU" w:eastAsia="ru-RU"/>
        </w:rPr>
        <w:t>постачання</w:t>
      </w:r>
      <w:proofErr w:type="spellEnd"/>
      <w:r>
        <w:rPr>
          <w:rFonts w:ascii="Times New Roman" w:eastAsia="Times New Roman" w:hAnsi="Times New Roman"/>
          <w:kern w:val="0"/>
          <w:szCs w:val="20"/>
          <w:lang w:val="ru-RU" w:eastAsia="ru-RU"/>
        </w:rPr>
        <w:t xml:space="preserve"> з «</w:t>
      </w:r>
      <w:r w:rsidR="00AC7BFD">
        <w:rPr>
          <w:rFonts w:ascii="Times New Roman" w:eastAsia="Times New Roman" w:hAnsi="Times New Roman"/>
          <w:kern w:val="0"/>
          <w:szCs w:val="20"/>
          <w:lang w:val="ru-RU" w:eastAsia="ru-RU"/>
        </w:rPr>
        <w:t>____</w:t>
      </w:r>
      <w:r>
        <w:rPr>
          <w:rFonts w:ascii="Times New Roman" w:eastAsia="Times New Roman" w:hAnsi="Times New Roman"/>
          <w:kern w:val="0"/>
          <w:szCs w:val="20"/>
          <w:lang w:val="ru-RU" w:eastAsia="ru-RU"/>
        </w:rPr>
        <w:t xml:space="preserve">» </w:t>
      </w:r>
      <w:r w:rsidR="00AC7BFD">
        <w:rPr>
          <w:rFonts w:ascii="Times New Roman" w:eastAsia="Times New Roman" w:hAnsi="Times New Roman"/>
          <w:kern w:val="0"/>
          <w:szCs w:val="20"/>
          <w:lang w:val="ru-RU" w:eastAsia="ru-RU"/>
        </w:rPr>
        <w:t>_____</w:t>
      </w:r>
      <w:proofErr w:type="gramStart"/>
      <w:r w:rsidR="00AC7BFD">
        <w:rPr>
          <w:rFonts w:ascii="Times New Roman" w:eastAsia="Times New Roman" w:hAnsi="Times New Roman"/>
          <w:kern w:val="0"/>
          <w:szCs w:val="20"/>
          <w:lang w:val="ru-RU" w:eastAsia="ru-RU"/>
        </w:rPr>
        <w:t>_</w:t>
      </w:r>
      <w:r w:rsidRPr="004D72CE">
        <w:rPr>
          <w:rFonts w:ascii="Times New Roman" w:eastAsia="Times New Roman" w:hAnsi="Times New Roman"/>
          <w:kern w:val="0"/>
          <w:szCs w:val="20"/>
          <w:lang w:val="ru-RU" w:eastAsia="ru-RU"/>
        </w:rPr>
        <w:t xml:space="preserve">  202</w:t>
      </w:r>
      <w:r w:rsidR="00665829">
        <w:rPr>
          <w:rFonts w:ascii="Times New Roman" w:eastAsia="Times New Roman" w:hAnsi="Times New Roman"/>
          <w:kern w:val="0"/>
          <w:szCs w:val="20"/>
          <w:lang w:val="ru-RU" w:eastAsia="ru-RU"/>
        </w:rPr>
        <w:t>2</w:t>
      </w:r>
      <w:proofErr w:type="gramEnd"/>
      <w:r w:rsidRPr="004D72CE">
        <w:rPr>
          <w:rFonts w:ascii="Times New Roman" w:eastAsia="Times New Roman" w:hAnsi="Times New Roman"/>
          <w:kern w:val="0"/>
          <w:szCs w:val="20"/>
          <w:lang w:val="ru-RU" w:eastAsia="ru-RU"/>
        </w:rPr>
        <w:t>р.</w:t>
      </w:r>
    </w:p>
    <w:p w:rsidR="00556973" w:rsidRPr="004D72CE" w:rsidRDefault="00556973" w:rsidP="00556973">
      <w:pPr>
        <w:suppressAutoHyphens w:val="0"/>
        <w:autoSpaceDN/>
        <w:jc w:val="both"/>
        <w:textAlignment w:val="auto"/>
        <w:rPr>
          <w:rFonts w:ascii="Times New Roman" w:eastAsia="Times New Roman" w:hAnsi="Times New Roman"/>
          <w:kern w:val="0"/>
          <w:szCs w:val="20"/>
          <w:lang w:val="ru-RU" w:eastAsia="ru-RU"/>
        </w:rPr>
      </w:pPr>
      <w:proofErr w:type="spellStart"/>
      <w:r w:rsidRPr="004D72CE">
        <w:rPr>
          <w:rFonts w:ascii="Times New Roman" w:eastAsia="Times New Roman" w:hAnsi="Times New Roman"/>
          <w:kern w:val="0"/>
          <w:szCs w:val="20"/>
          <w:lang w:val="ru-RU" w:eastAsia="ru-RU"/>
        </w:rPr>
        <w:t>Відмітка</w:t>
      </w:r>
      <w:proofErr w:type="spellEnd"/>
      <w:r w:rsidRPr="004D72CE">
        <w:rPr>
          <w:rFonts w:ascii="Times New Roman" w:eastAsia="Times New Roman" w:hAnsi="Times New Roman"/>
          <w:kern w:val="0"/>
          <w:szCs w:val="20"/>
          <w:lang w:val="ru-RU" w:eastAsia="ru-RU"/>
        </w:rPr>
        <w:t xml:space="preserve"> про </w:t>
      </w:r>
      <w:proofErr w:type="spellStart"/>
      <w:r w:rsidRPr="004D72CE">
        <w:rPr>
          <w:rFonts w:ascii="Times New Roman" w:eastAsia="Times New Roman" w:hAnsi="Times New Roman"/>
          <w:kern w:val="0"/>
          <w:szCs w:val="20"/>
          <w:lang w:val="ru-RU" w:eastAsia="ru-RU"/>
        </w:rPr>
        <w:t>згоду</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Споживача</w:t>
      </w:r>
      <w:proofErr w:type="spellEnd"/>
      <w:r w:rsidRPr="004D72CE">
        <w:rPr>
          <w:rFonts w:ascii="Times New Roman" w:eastAsia="Times New Roman" w:hAnsi="Times New Roman"/>
          <w:kern w:val="0"/>
          <w:szCs w:val="20"/>
          <w:lang w:val="ru-RU" w:eastAsia="ru-RU"/>
        </w:rPr>
        <w:t xml:space="preserve"> на </w:t>
      </w:r>
      <w:proofErr w:type="spellStart"/>
      <w:r w:rsidRPr="004D72CE">
        <w:rPr>
          <w:rFonts w:ascii="Times New Roman" w:eastAsia="Times New Roman" w:hAnsi="Times New Roman"/>
          <w:kern w:val="0"/>
          <w:szCs w:val="20"/>
          <w:lang w:val="ru-RU" w:eastAsia="ru-RU"/>
        </w:rPr>
        <w:t>обробку</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персональних</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даних</w:t>
      </w:r>
      <w:proofErr w:type="spellEnd"/>
      <w:r w:rsidRPr="004D72CE">
        <w:rPr>
          <w:rFonts w:ascii="Times New Roman" w:eastAsia="Times New Roman" w:hAnsi="Times New Roman"/>
          <w:kern w:val="0"/>
          <w:szCs w:val="20"/>
          <w:lang w:val="ru-RU" w:eastAsia="ru-RU"/>
        </w:rPr>
        <w:t>:</w:t>
      </w:r>
    </w:p>
    <w:p w:rsidR="00556973" w:rsidRPr="004D72CE" w:rsidRDefault="00556973" w:rsidP="00556973">
      <w:pPr>
        <w:suppressAutoHyphens w:val="0"/>
        <w:autoSpaceDN/>
        <w:jc w:val="both"/>
        <w:textAlignment w:val="auto"/>
        <w:rPr>
          <w:rFonts w:ascii="Times New Roman" w:eastAsia="Times New Roman" w:hAnsi="Times New Roman"/>
          <w:kern w:val="0"/>
          <w:szCs w:val="20"/>
          <w:lang w:val="ru-RU" w:eastAsia="ru-RU"/>
        </w:rPr>
      </w:pPr>
    </w:p>
    <w:p w:rsidR="00556973" w:rsidRPr="004D72CE" w:rsidRDefault="00556973" w:rsidP="00556973">
      <w:pPr>
        <w:suppressAutoHyphens w:val="0"/>
        <w:autoSpaceDN/>
        <w:jc w:val="both"/>
        <w:textAlignment w:val="auto"/>
        <w:rPr>
          <w:rFonts w:ascii="Times New Roman" w:eastAsia="Times New Roman" w:hAnsi="Times New Roman"/>
          <w:kern w:val="0"/>
          <w:szCs w:val="20"/>
          <w:lang w:val="ru-RU" w:eastAsia="ru-RU"/>
        </w:rPr>
      </w:pPr>
      <w:r w:rsidRPr="004D72CE">
        <w:rPr>
          <w:rFonts w:ascii="Times New Roman" w:eastAsia="Times New Roman" w:hAnsi="Times New Roman"/>
          <w:kern w:val="0"/>
          <w:szCs w:val="20"/>
          <w:lang w:val="ru-RU" w:eastAsia="ru-RU"/>
        </w:rPr>
        <w:t>_________________             ____________________             _____________________________</w:t>
      </w:r>
    </w:p>
    <w:p w:rsidR="00556973" w:rsidRPr="004D72CE" w:rsidRDefault="00556973" w:rsidP="00556973">
      <w:pPr>
        <w:tabs>
          <w:tab w:val="left" w:pos="2910"/>
          <w:tab w:val="left" w:pos="5709"/>
        </w:tabs>
        <w:suppressAutoHyphens w:val="0"/>
        <w:autoSpaceDN/>
        <w:ind w:left="760"/>
        <w:jc w:val="both"/>
        <w:textAlignment w:val="auto"/>
        <w:rPr>
          <w:rFonts w:ascii="Times New Roman" w:eastAsia="Times New Roman" w:hAnsi="Times New Roman"/>
          <w:b/>
          <w:bCs/>
          <w:kern w:val="0"/>
          <w:szCs w:val="20"/>
          <w:lang w:val="ru-RU" w:eastAsia="ru-RU"/>
        </w:rPr>
      </w:pPr>
      <w:r w:rsidRPr="004D72CE">
        <w:rPr>
          <w:rFonts w:ascii="Times New Roman" w:eastAsia="Times New Roman" w:hAnsi="Times New Roman"/>
          <w:b/>
          <w:bCs/>
          <w:kern w:val="0"/>
          <w:szCs w:val="20"/>
          <w:lang w:val="ru-RU" w:eastAsia="ru-RU"/>
        </w:rPr>
        <w:t>(дата)</w:t>
      </w:r>
      <w:r w:rsidRPr="004D72CE">
        <w:rPr>
          <w:rFonts w:ascii="Times New Roman" w:eastAsia="Times New Roman" w:hAnsi="Times New Roman"/>
          <w:b/>
          <w:bCs/>
          <w:kern w:val="0"/>
          <w:szCs w:val="20"/>
          <w:lang w:val="ru-RU" w:eastAsia="ru-RU"/>
        </w:rPr>
        <w:tab/>
        <w:t>(</w:t>
      </w:r>
      <w:proofErr w:type="spellStart"/>
      <w:r w:rsidRPr="004D72CE">
        <w:rPr>
          <w:rFonts w:ascii="Times New Roman" w:eastAsia="Times New Roman" w:hAnsi="Times New Roman"/>
          <w:b/>
          <w:bCs/>
          <w:kern w:val="0"/>
          <w:szCs w:val="20"/>
          <w:lang w:val="ru-RU" w:eastAsia="ru-RU"/>
        </w:rPr>
        <w:t>особистий</w:t>
      </w:r>
      <w:proofErr w:type="spellEnd"/>
      <w:r w:rsidRPr="004D72CE">
        <w:rPr>
          <w:rFonts w:ascii="Times New Roman" w:eastAsia="Times New Roman" w:hAnsi="Times New Roman"/>
          <w:b/>
          <w:bCs/>
          <w:kern w:val="0"/>
          <w:szCs w:val="20"/>
          <w:lang w:val="ru-RU" w:eastAsia="ru-RU"/>
        </w:rPr>
        <w:t xml:space="preserve"> </w:t>
      </w:r>
      <w:proofErr w:type="spellStart"/>
      <w:r w:rsidRPr="004D72CE">
        <w:rPr>
          <w:rFonts w:ascii="Times New Roman" w:eastAsia="Times New Roman" w:hAnsi="Times New Roman"/>
          <w:b/>
          <w:bCs/>
          <w:kern w:val="0"/>
          <w:szCs w:val="20"/>
          <w:lang w:val="ru-RU" w:eastAsia="ru-RU"/>
        </w:rPr>
        <w:t>підпис</w:t>
      </w:r>
      <w:proofErr w:type="spellEnd"/>
      <w:r w:rsidRPr="004D72CE">
        <w:rPr>
          <w:rFonts w:ascii="Times New Roman" w:eastAsia="Times New Roman" w:hAnsi="Times New Roman"/>
          <w:b/>
          <w:bCs/>
          <w:kern w:val="0"/>
          <w:szCs w:val="20"/>
          <w:lang w:val="ru-RU" w:eastAsia="ru-RU"/>
        </w:rPr>
        <w:t>)</w:t>
      </w:r>
      <w:r w:rsidRPr="004D72CE">
        <w:rPr>
          <w:rFonts w:ascii="Times New Roman" w:eastAsia="Times New Roman" w:hAnsi="Times New Roman"/>
          <w:b/>
          <w:bCs/>
          <w:kern w:val="0"/>
          <w:szCs w:val="20"/>
          <w:lang w:val="ru-RU" w:eastAsia="ru-RU"/>
        </w:rPr>
        <w:tab/>
        <w:t xml:space="preserve">(П.І.Б. </w:t>
      </w:r>
      <w:proofErr w:type="spellStart"/>
      <w:r w:rsidRPr="004D72CE">
        <w:rPr>
          <w:rFonts w:ascii="Times New Roman" w:eastAsia="Times New Roman" w:hAnsi="Times New Roman"/>
          <w:b/>
          <w:bCs/>
          <w:kern w:val="0"/>
          <w:szCs w:val="20"/>
          <w:lang w:val="ru-RU" w:eastAsia="ru-RU"/>
        </w:rPr>
        <w:t>Споживача</w:t>
      </w:r>
      <w:proofErr w:type="spellEnd"/>
      <w:r w:rsidRPr="004D72CE">
        <w:rPr>
          <w:rFonts w:ascii="Times New Roman" w:eastAsia="Times New Roman" w:hAnsi="Times New Roman"/>
          <w:b/>
          <w:bCs/>
          <w:kern w:val="0"/>
          <w:szCs w:val="20"/>
          <w:lang w:val="ru-RU" w:eastAsia="ru-RU"/>
        </w:rPr>
        <w:t>)</w:t>
      </w:r>
    </w:p>
    <w:p w:rsidR="00556973" w:rsidRPr="004D72CE" w:rsidRDefault="00556973" w:rsidP="00556973">
      <w:pPr>
        <w:suppressAutoHyphens w:val="0"/>
        <w:autoSpaceDN/>
        <w:jc w:val="both"/>
        <w:textAlignment w:val="auto"/>
        <w:rPr>
          <w:rFonts w:ascii="Times New Roman" w:eastAsia="Times New Roman" w:hAnsi="Times New Roman"/>
          <w:b/>
          <w:bCs/>
          <w:kern w:val="0"/>
          <w:szCs w:val="20"/>
          <w:lang w:val="ru-RU" w:eastAsia="ru-RU"/>
        </w:rPr>
      </w:pPr>
      <w:r w:rsidRPr="004D72CE">
        <w:rPr>
          <w:rFonts w:ascii="Times New Roman" w:eastAsia="Times New Roman" w:hAnsi="Times New Roman"/>
          <w:b/>
          <w:bCs/>
          <w:kern w:val="0"/>
          <w:szCs w:val="20"/>
          <w:lang w:val="ru-RU" w:eastAsia="ru-RU"/>
        </w:rPr>
        <w:t xml:space="preserve">* </w:t>
      </w:r>
      <w:proofErr w:type="spellStart"/>
      <w:r w:rsidRPr="004D72CE">
        <w:rPr>
          <w:rFonts w:ascii="Times New Roman" w:eastAsia="Times New Roman" w:hAnsi="Times New Roman"/>
          <w:b/>
          <w:bCs/>
          <w:kern w:val="0"/>
          <w:szCs w:val="20"/>
          <w:lang w:val="ru-RU" w:eastAsia="ru-RU"/>
        </w:rPr>
        <w:t>Примітка</w:t>
      </w:r>
      <w:proofErr w:type="spellEnd"/>
      <w:r w:rsidRPr="004D72CE">
        <w:rPr>
          <w:rFonts w:ascii="Times New Roman" w:eastAsia="Times New Roman" w:hAnsi="Times New Roman"/>
          <w:b/>
          <w:bCs/>
          <w:kern w:val="0"/>
          <w:szCs w:val="20"/>
          <w:lang w:val="ru-RU" w:eastAsia="ru-RU"/>
        </w:rPr>
        <w:t>:</w:t>
      </w:r>
    </w:p>
    <w:p w:rsidR="00556973" w:rsidRPr="004D72CE" w:rsidRDefault="00556973" w:rsidP="00556973">
      <w:pPr>
        <w:suppressAutoHyphens w:val="0"/>
        <w:autoSpaceDN/>
        <w:ind w:right="180"/>
        <w:jc w:val="both"/>
        <w:textAlignment w:val="auto"/>
        <w:rPr>
          <w:rFonts w:ascii="Times New Roman" w:eastAsia="Times New Roman" w:hAnsi="Times New Roman"/>
          <w:bCs/>
          <w:kern w:val="0"/>
          <w:sz w:val="18"/>
          <w:szCs w:val="18"/>
          <w:lang w:val="ru-RU" w:eastAsia="ru-RU"/>
        </w:rPr>
      </w:pPr>
      <w:proofErr w:type="spellStart"/>
      <w:r w:rsidRPr="004D72CE">
        <w:rPr>
          <w:rFonts w:ascii="Times New Roman" w:eastAsia="Times New Roman" w:hAnsi="Times New Roman"/>
          <w:bCs/>
          <w:kern w:val="0"/>
          <w:sz w:val="18"/>
          <w:szCs w:val="18"/>
          <w:lang w:val="ru-RU" w:eastAsia="ru-RU"/>
        </w:rPr>
        <w:t>Споживач</w:t>
      </w:r>
      <w:proofErr w:type="spellEnd"/>
      <w:r w:rsidRPr="004D72CE">
        <w:rPr>
          <w:rFonts w:ascii="Times New Roman" w:eastAsia="Times New Roman" w:hAnsi="Times New Roman"/>
          <w:bCs/>
          <w:kern w:val="0"/>
          <w:sz w:val="18"/>
          <w:szCs w:val="18"/>
          <w:lang w:val="ru-RU" w:eastAsia="ru-RU"/>
        </w:rPr>
        <w:t xml:space="preserve"> </w:t>
      </w:r>
      <w:proofErr w:type="spellStart"/>
      <w:r w:rsidRPr="004D72CE">
        <w:rPr>
          <w:rFonts w:ascii="Times New Roman" w:eastAsia="Times New Roman" w:hAnsi="Times New Roman"/>
          <w:bCs/>
          <w:kern w:val="0"/>
          <w:sz w:val="18"/>
          <w:szCs w:val="18"/>
          <w:lang w:val="ru-RU" w:eastAsia="ru-RU"/>
        </w:rPr>
        <w:t>зобов'язується</w:t>
      </w:r>
      <w:proofErr w:type="spellEnd"/>
      <w:r w:rsidRPr="004D72CE">
        <w:rPr>
          <w:rFonts w:ascii="Times New Roman" w:eastAsia="Times New Roman" w:hAnsi="Times New Roman"/>
          <w:bCs/>
          <w:kern w:val="0"/>
          <w:sz w:val="18"/>
          <w:szCs w:val="18"/>
          <w:lang w:val="ru-RU" w:eastAsia="ru-RU"/>
        </w:rPr>
        <w:t xml:space="preserve"> у </w:t>
      </w:r>
      <w:proofErr w:type="spellStart"/>
      <w:r w:rsidRPr="004D72CE">
        <w:rPr>
          <w:rFonts w:ascii="Times New Roman" w:eastAsia="Times New Roman" w:hAnsi="Times New Roman"/>
          <w:bCs/>
          <w:kern w:val="0"/>
          <w:sz w:val="18"/>
          <w:szCs w:val="18"/>
          <w:lang w:val="ru-RU" w:eastAsia="ru-RU"/>
        </w:rPr>
        <w:t>місячний</w:t>
      </w:r>
      <w:proofErr w:type="spellEnd"/>
      <w:r w:rsidRPr="004D72CE">
        <w:rPr>
          <w:rFonts w:ascii="Times New Roman" w:eastAsia="Times New Roman" w:hAnsi="Times New Roman"/>
          <w:bCs/>
          <w:kern w:val="0"/>
          <w:sz w:val="18"/>
          <w:szCs w:val="18"/>
          <w:lang w:val="ru-RU" w:eastAsia="ru-RU"/>
        </w:rPr>
        <w:t xml:space="preserve"> строк </w:t>
      </w:r>
      <w:proofErr w:type="spellStart"/>
      <w:r w:rsidRPr="004D72CE">
        <w:rPr>
          <w:rFonts w:ascii="Times New Roman" w:eastAsia="Times New Roman" w:hAnsi="Times New Roman"/>
          <w:bCs/>
          <w:kern w:val="0"/>
          <w:sz w:val="18"/>
          <w:szCs w:val="18"/>
          <w:lang w:val="ru-RU" w:eastAsia="ru-RU"/>
        </w:rPr>
        <w:t>повідомити</w:t>
      </w:r>
      <w:proofErr w:type="spellEnd"/>
      <w:r w:rsidRPr="004D72CE">
        <w:rPr>
          <w:rFonts w:ascii="Times New Roman" w:eastAsia="Times New Roman" w:hAnsi="Times New Roman"/>
          <w:bCs/>
          <w:kern w:val="0"/>
          <w:sz w:val="18"/>
          <w:szCs w:val="18"/>
          <w:lang w:val="ru-RU" w:eastAsia="ru-RU"/>
        </w:rPr>
        <w:t xml:space="preserve"> </w:t>
      </w:r>
      <w:proofErr w:type="spellStart"/>
      <w:r w:rsidRPr="004D72CE">
        <w:rPr>
          <w:rFonts w:ascii="Times New Roman" w:eastAsia="Times New Roman" w:hAnsi="Times New Roman"/>
          <w:bCs/>
          <w:kern w:val="0"/>
          <w:sz w:val="18"/>
          <w:szCs w:val="18"/>
          <w:lang w:val="ru-RU" w:eastAsia="ru-RU"/>
        </w:rPr>
        <w:t>Постачальника</w:t>
      </w:r>
      <w:proofErr w:type="spellEnd"/>
      <w:r w:rsidRPr="004D72CE">
        <w:rPr>
          <w:rFonts w:ascii="Times New Roman" w:eastAsia="Times New Roman" w:hAnsi="Times New Roman"/>
          <w:bCs/>
          <w:kern w:val="0"/>
          <w:sz w:val="18"/>
          <w:szCs w:val="18"/>
          <w:lang w:val="ru-RU" w:eastAsia="ru-RU"/>
        </w:rPr>
        <w:t xml:space="preserve"> про </w:t>
      </w:r>
      <w:proofErr w:type="spellStart"/>
      <w:r w:rsidRPr="004D72CE">
        <w:rPr>
          <w:rFonts w:ascii="Times New Roman" w:eastAsia="Times New Roman" w:hAnsi="Times New Roman"/>
          <w:bCs/>
          <w:kern w:val="0"/>
          <w:sz w:val="18"/>
          <w:szCs w:val="18"/>
          <w:lang w:val="ru-RU" w:eastAsia="ru-RU"/>
        </w:rPr>
        <w:t>зміну</w:t>
      </w:r>
      <w:proofErr w:type="spellEnd"/>
      <w:r w:rsidRPr="004D72CE">
        <w:rPr>
          <w:rFonts w:ascii="Times New Roman" w:eastAsia="Times New Roman" w:hAnsi="Times New Roman"/>
          <w:bCs/>
          <w:kern w:val="0"/>
          <w:sz w:val="18"/>
          <w:szCs w:val="18"/>
          <w:lang w:val="ru-RU" w:eastAsia="ru-RU"/>
        </w:rPr>
        <w:t xml:space="preserve"> будь-</w:t>
      </w:r>
      <w:proofErr w:type="spellStart"/>
      <w:r w:rsidRPr="004D72CE">
        <w:rPr>
          <w:rFonts w:ascii="Times New Roman" w:eastAsia="Times New Roman" w:hAnsi="Times New Roman"/>
          <w:bCs/>
          <w:kern w:val="0"/>
          <w:sz w:val="18"/>
          <w:szCs w:val="18"/>
          <w:lang w:val="ru-RU" w:eastAsia="ru-RU"/>
        </w:rPr>
        <w:t>якої</w:t>
      </w:r>
      <w:proofErr w:type="spellEnd"/>
      <w:r w:rsidRPr="004D72CE">
        <w:rPr>
          <w:rFonts w:ascii="Times New Roman" w:eastAsia="Times New Roman" w:hAnsi="Times New Roman"/>
          <w:bCs/>
          <w:kern w:val="0"/>
          <w:sz w:val="18"/>
          <w:szCs w:val="18"/>
          <w:lang w:val="ru-RU" w:eastAsia="ru-RU"/>
        </w:rPr>
        <w:t xml:space="preserve"> </w:t>
      </w:r>
      <w:proofErr w:type="spellStart"/>
      <w:r w:rsidRPr="004D72CE">
        <w:rPr>
          <w:rFonts w:ascii="Times New Roman" w:eastAsia="Times New Roman" w:hAnsi="Times New Roman"/>
          <w:bCs/>
          <w:kern w:val="0"/>
          <w:sz w:val="18"/>
          <w:szCs w:val="18"/>
          <w:lang w:val="ru-RU" w:eastAsia="ru-RU"/>
        </w:rPr>
        <w:t>інформації</w:t>
      </w:r>
      <w:proofErr w:type="spellEnd"/>
      <w:r w:rsidRPr="004D72CE">
        <w:rPr>
          <w:rFonts w:ascii="Times New Roman" w:eastAsia="Times New Roman" w:hAnsi="Times New Roman"/>
          <w:bCs/>
          <w:kern w:val="0"/>
          <w:sz w:val="18"/>
          <w:szCs w:val="18"/>
          <w:lang w:val="ru-RU" w:eastAsia="ru-RU"/>
        </w:rPr>
        <w:t xml:space="preserve"> та </w:t>
      </w:r>
      <w:proofErr w:type="spellStart"/>
      <w:r w:rsidRPr="004D72CE">
        <w:rPr>
          <w:rFonts w:ascii="Times New Roman" w:eastAsia="Times New Roman" w:hAnsi="Times New Roman"/>
          <w:bCs/>
          <w:kern w:val="0"/>
          <w:sz w:val="18"/>
          <w:szCs w:val="18"/>
          <w:lang w:val="ru-RU" w:eastAsia="ru-RU"/>
        </w:rPr>
        <w:t>даних</w:t>
      </w:r>
      <w:proofErr w:type="spellEnd"/>
      <w:r w:rsidRPr="004D72CE">
        <w:rPr>
          <w:rFonts w:ascii="Times New Roman" w:eastAsia="Times New Roman" w:hAnsi="Times New Roman"/>
          <w:bCs/>
          <w:kern w:val="0"/>
          <w:sz w:val="18"/>
          <w:szCs w:val="18"/>
          <w:lang w:val="ru-RU" w:eastAsia="ru-RU"/>
        </w:rPr>
        <w:t xml:space="preserve">, </w:t>
      </w:r>
      <w:proofErr w:type="spellStart"/>
      <w:r w:rsidRPr="004D72CE">
        <w:rPr>
          <w:rFonts w:ascii="Times New Roman" w:eastAsia="Times New Roman" w:hAnsi="Times New Roman"/>
          <w:bCs/>
          <w:kern w:val="0"/>
          <w:sz w:val="18"/>
          <w:szCs w:val="18"/>
          <w:lang w:val="ru-RU" w:eastAsia="ru-RU"/>
        </w:rPr>
        <w:t>зазначених</w:t>
      </w:r>
      <w:proofErr w:type="spellEnd"/>
      <w:r w:rsidRPr="004D72CE">
        <w:rPr>
          <w:rFonts w:ascii="Times New Roman" w:eastAsia="Times New Roman" w:hAnsi="Times New Roman"/>
          <w:bCs/>
          <w:kern w:val="0"/>
          <w:sz w:val="18"/>
          <w:szCs w:val="18"/>
          <w:lang w:val="ru-RU" w:eastAsia="ru-RU"/>
        </w:rPr>
        <w:t xml:space="preserve"> у </w:t>
      </w:r>
      <w:proofErr w:type="spellStart"/>
      <w:r w:rsidRPr="004D72CE">
        <w:rPr>
          <w:rFonts w:ascii="Times New Roman" w:eastAsia="Times New Roman" w:hAnsi="Times New Roman"/>
          <w:bCs/>
          <w:kern w:val="0"/>
          <w:sz w:val="18"/>
          <w:szCs w:val="18"/>
          <w:lang w:val="ru-RU" w:eastAsia="ru-RU"/>
        </w:rPr>
        <w:t>заяві-приєднанні</w:t>
      </w:r>
      <w:proofErr w:type="spellEnd"/>
      <w:r w:rsidRPr="004D72CE">
        <w:rPr>
          <w:rFonts w:ascii="Times New Roman" w:eastAsia="Times New Roman" w:hAnsi="Times New Roman"/>
          <w:bCs/>
          <w:kern w:val="0"/>
          <w:sz w:val="18"/>
          <w:szCs w:val="18"/>
          <w:lang w:val="ru-RU" w:eastAsia="ru-RU"/>
        </w:rPr>
        <w:t>.</w:t>
      </w:r>
    </w:p>
    <w:p w:rsidR="00556973" w:rsidRDefault="00556973" w:rsidP="00556973">
      <w:pPr>
        <w:suppressAutoHyphens w:val="0"/>
        <w:autoSpaceDN/>
        <w:jc w:val="both"/>
        <w:textAlignment w:val="auto"/>
        <w:rPr>
          <w:rFonts w:ascii="Times New Roman" w:eastAsia="Times New Roman" w:hAnsi="Times New Roman"/>
          <w:kern w:val="0"/>
          <w:szCs w:val="20"/>
          <w:lang w:val="ru-RU" w:eastAsia="ru-RU"/>
        </w:rPr>
      </w:pPr>
    </w:p>
    <w:p w:rsidR="00556973" w:rsidRPr="004D72CE" w:rsidRDefault="00556973" w:rsidP="00556973">
      <w:pPr>
        <w:suppressAutoHyphens w:val="0"/>
        <w:autoSpaceDN/>
        <w:jc w:val="both"/>
        <w:textAlignment w:val="auto"/>
        <w:rPr>
          <w:rFonts w:ascii="Times New Roman" w:eastAsia="Times New Roman" w:hAnsi="Times New Roman"/>
          <w:kern w:val="0"/>
          <w:szCs w:val="20"/>
          <w:lang w:val="ru-RU" w:eastAsia="ru-RU"/>
        </w:rPr>
      </w:pPr>
      <w:proofErr w:type="spellStart"/>
      <w:r w:rsidRPr="004D72CE">
        <w:rPr>
          <w:rFonts w:ascii="Times New Roman" w:eastAsia="Times New Roman" w:hAnsi="Times New Roman"/>
          <w:kern w:val="0"/>
          <w:szCs w:val="20"/>
          <w:lang w:val="ru-RU" w:eastAsia="ru-RU"/>
        </w:rPr>
        <w:t>Реквізити</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Споживача</w:t>
      </w:r>
      <w:proofErr w:type="spellEnd"/>
      <w:r w:rsidRPr="004D72CE">
        <w:rPr>
          <w:rFonts w:ascii="Times New Roman" w:eastAsia="Times New Roman" w:hAnsi="Times New Roman"/>
          <w:kern w:val="0"/>
          <w:szCs w:val="20"/>
          <w:lang w:val="ru-RU" w:eastAsia="ru-RU"/>
        </w:rPr>
        <w:t>: ________________________________________________________________</w:t>
      </w:r>
    </w:p>
    <w:p w:rsidR="00556973" w:rsidRPr="004D72CE" w:rsidRDefault="00556973" w:rsidP="00556973">
      <w:pPr>
        <w:suppressAutoHyphens w:val="0"/>
        <w:autoSpaceDN/>
        <w:jc w:val="both"/>
        <w:textAlignment w:val="auto"/>
        <w:rPr>
          <w:rFonts w:ascii="Times New Roman" w:eastAsia="Times New Roman" w:hAnsi="Times New Roman"/>
          <w:kern w:val="0"/>
          <w:szCs w:val="20"/>
          <w:lang w:val="ru-RU" w:eastAsia="ru-RU"/>
        </w:rPr>
      </w:pPr>
      <w:proofErr w:type="spellStart"/>
      <w:r w:rsidRPr="004D72CE">
        <w:rPr>
          <w:rFonts w:ascii="Times New Roman" w:eastAsia="Times New Roman" w:hAnsi="Times New Roman"/>
          <w:kern w:val="0"/>
          <w:szCs w:val="20"/>
          <w:lang w:val="ru-RU" w:eastAsia="ru-RU"/>
        </w:rPr>
        <w:t>Відмітка</w:t>
      </w:r>
      <w:proofErr w:type="spellEnd"/>
      <w:r w:rsidRPr="004D72CE">
        <w:rPr>
          <w:rFonts w:ascii="Times New Roman" w:eastAsia="Times New Roman" w:hAnsi="Times New Roman"/>
          <w:kern w:val="0"/>
          <w:szCs w:val="20"/>
          <w:lang w:val="ru-RU" w:eastAsia="ru-RU"/>
        </w:rPr>
        <w:t xml:space="preserve"> про </w:t>
      </w:r>
      <w:proofErr w:type="spellStart"/>
      <w:r w:rsidRPr="004D72CE">
        <w:rPr>
          <w:rFonts w:ascii="Times New Roman" w:eastAsia="Times New Roman" w:hAnsi="Times New Roman"/>
          <w:kern w:val="0"/>
          <w:szCs w:val="20"/>
          <w:lang w:val="ru-RU" w:eastAsia="ru-RU"/>
        </w:rPr>
        <w:t>підписання</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Споживачем</w:t>
      </w:r>
      <w:proofErr w:type="spellEnd"/>
      <w:r w:rsidRPr="004D72CE">
        <w:rPr>
          <w:rFonts w:ascii="Times New Roman" w:eastAsia="Times New Roman" w:hAnsi="Times New Roman"/>
          <w:kern w:val="0"/>
          <w:szCs w:val="20"/>
          <w:lang w:val="ru-RU" w:eastAsia="ru-RU"/>
        </w:rPr>
        <w:t xml:space="preserve"> </w:t>
      </w:r>
      <w:proofErr w:type="spellStart"/>
      <w:r w:rsidRPr="004D72CE">
        <w:rPr>
          <w:rFonts w:ascii="Times New Roman" w:eastAsia="Times New Roman" w:hAnsi="Times New Roman"/>
          <w:kern w:val="0"/>
          <w:szCs w:val="20"/>
          <w:lang w:val="ru-RU" w:eastAsia="ru-RU"/>
        </w:rPr>
        <w:t>цієї</w:t>
      </w:r>
      <w:proofErr w:type="spellEnd"/>
      <w:r w:rsidRPr="004D72CE">
        <w:rPr>
          <w:rFonts w:ascii="Times New Roman" w:eastAsia="Times New Roman" w:hAnsi="Times New Roman"/>
          <w:kern w:val="0"/>
          <w:szCs w:val="20"/>
          <w:lang w:val="ru-RU" w:eastAsia="ru-RU"/>
        </w:rPr>
        <w:t xml:space="preserve"> заяви-</w:t>
      </w:r>
      <w:proofErr w:type="spellStart"/>
      <w:r w:rsidRPr="004D72CE">
        <w:rPr>
          <w:rFonts w:ascii="Times New Roman" w:eastAsia="Times New Roman" w:hAnsi="Times New Roman"/>
          <w:kern w:val="0"/>
          <w:szCs w:val="20"/>
          <w:lang w:val="ru-RU" w:eastAsia="ru-RU"/>
        </w:rPr>
        <w:t>приєднання</w:t>
      </w:r>
      <w:proofErr w:type="spellEnd"/>
      <w:r w:rsidRPr="004D72CE">
        <w:rPr>
          <w:rFonts w:ascii="Times New Roman" w:eastAsia="Times New Roman" w:hAnsi="Times New Roman"/>
          <w:kern w:val="0"/>
          <w:szCs w:val="20"/>
          <w:lang w:val="ru-RU" w:eastAsia="ru-RU"/>
        </w:rPr>
        <w:t>:</w:t>
      </w:r>
    </w:p>
    <w:p w:rsidR="00556973" w:rsidRPr="004D72CE" w:rsidRDefault="00556973" w:rsidP="00556973">
      <w:pPr>
        <w:suppressAutoHyphens w:val="0"/>
        <w:autoSpaceDN/>
        <w:jc w:val="both"/>
        <w:textAlignment w:val="auto"/>
        <w:rPr>
          <w:rFonts w:ascii="Times New Roman" w:eastAsia="Times New Roman" w:hAnsi="Times New Roman"/>
          <w:kern w:val="0"/>
          <w:szCs w:val="20"/>
          <w:lang w:val="ru-RU" w:eastAsia="ru-RU"/>
        </w:rPr>
      </w:pPr>
      <w:r w:rsidRPr="004D72CE">
        <w:rPr>
          <w:rFonts w:ascii="Times New Roman" w:eastAsia="Times New Roman" w:hAnsi="Times New Roman"/>
          <w:kern w:val="0"/>
          <w:szCs w:val="20"/>
          <w:lang w:val="ru-RU" w:eastAsia="ru-RU"/>
        </w:rPr>
        <w:t>_______________________________________________                   ____________________</w:t>
      </w:r>
    </w:p>
    <w:p w:rsidR="00556973" w:rsidRPr="004D72CE" w:rsidRDefault="00556973" w:rsidP="00556973">
      <w:pPr>
        <w:tabs>
          <w:tab w:val="left" w:pos="6714"/>
        </w:tabs>
        <w:suppressAutoHyphens w:val="0"/>
        <w:autoSpaceDN/>
        <w:jc w:val="both"/>
        <w:textAlignment w:val="auto"/>
        <w:rPr>
          <w:rFonts w:ascii="Times New Roman" w:eastAsia="Times New Roman" w:hAnsi="Times New Roman"/>
          <w:bCs/>
          <w:kern w:val="0"/>
          <w:szCs w:val="20"/>
          <w:lang w:val="ru-RU" w:eastAsia="ru-RU"/>
        </w:rPr>
      </w:pPr>
      <w:r w:rsidRPr="004D72CE">
        <w:rPr>
          <w:rFonts w:ascii="Times New Roman" w:eastAsia="Times New Roman" w:hAnsi="Times New Roman"/>
          <w:bCs/>
          <w:kern w:val="0"/>
          <w:szCs w:val="20"/>
          <w:lang w:val="ru-RU" w:eastAsia="ru-RU"/>
        </w:rPr>
        <w:t xml:space="preserve">(дата </w:t>
      </w:r>
      <w:proofErr w:type="spellStart"/>
      <w:r w:rsidRPr="004D72CE">
        <w:rPr>
          <w:rFonts w:ascii="Times New Roman" w:eastAsia="Times New Roman" w:hAnsi="Times New Roman"/>
          <w:bCs/>
          <w:kern w:val="0"/>
          <w:szCs w:val="20"/>
          <w:lang w:val="ru-RU" w:eastAsia="ru-RU"/>
        </w:rPr>
        <w:t>подання</w:t>
      </w:r>
      <w:proofErr w:type="spellEnd"/>
      <w:r w:rsidRPr="004D72CE">
        <w:rPr>
          <w:rFonts w:ascii="Times New Roman" w:eastAsia="Times New Roman" w:hAnsi="Times New Roman"/>
          <w:bCs/>
          <w:kern w:val="0"/>
          <w:szCs w:val="20"/>
          <w:lang w:val="ru-RU" w:eastAsia="ru-RU"/>
        </w:rPr>
        <w:t xml:space="preserve"> заяви-</w:t>
      </w:r>
      <w:proofErr w:type="spellStart"/>
      <w:r w:rsidRPr="004D72CE">
        <w:rPr>
          <w:rFonts w:ascii="Times New Roman" w:eastAsia="Times New Roman" w:hAnsi="Times New Roman"/>
          <w:bCs/>
          <w:kern w:val="0"/>
          <w:szCs w:val="20"/>
          <w:lang w:val="ru-RU" w:eastAsia="ru-RU"/>
        </w:rPr>
        <w:t>приєднання</w:t>
      </w:r>
      <w:proofErr w:type="spellEnd"/>
      <w:r w:rsidRPr="004D72CE">
        <w:rPr>
          <w:rFonts w:ascii="Times New Roman" w:eastAsia="Times New Roman" w:hAnsi="Times New Roman"/>
          <w:bCs/>
          <w:kern w:val="0"/>
          <w:szCs w:val="20"/>
          <w:lang w:val="ru-RU" w:eastAsia="ru-RU"/>
        </w:rPr>
        <w:t>) (</w:t>
      </w:r>
      <w:proofErr w:type="spellStart"/>
      <w:r w:rsidRPr="004D72CE">
        <w:rPr>
          <w:rFonts w:ascii="Times New Roman" w:eastAsia="Times New Roman" w:hAnsi="Times New Roman"/>
          <w:bCs/>
          <w:kern w:val="0"/>
          <w:szCs w:val="20"/>
          <w:lang w:val="ru-RU" w:eastAsia="ru-RU"/>
        </w:rPr>
        <w:t>особистий</w:t>
      </w:r>
      <w:proofErr w:type="spellEnd"/>
      <w:r w:rsidRPr="004D72CE">
        <w:rPr>
          <w:rFonts w:ascii="Times New Roman" w:eastAsia="Times New Roman" w:hAnsi="Times New Roman"/>
          <w:bCs/>
          <w:kern w:val="0"/>
          <w:szCs w:val="20"/>
          <w:lang w:val="ru-RU" w:eastAsia="ru-RU"/>
        </w:rPr>
        <w:t xml:space="preserve"> </w:t>
      </w:r>
      <w:proofErr w:type="spellStart"/>
      <w:r w:rsidRPr="004D72CE">
        <w:rPr>
          <w:rFonts w:ascii="Times New Roman" w:eastAsia="Times New Roman" w:hAnsi="Times New Roman"/>
          <w:bCs/>
          <w:kern w:val="0"/>
          <w:szCs w:val="20"/>
          <w:lang w:val="ru-RU" w:eastAsia="ru-RU"/>
        </w:rPr>
        <w:t>підпис</w:t>
      </w:r>
      <w:proofErr w:type="spellEnd"/>
      <w:r w:rsidRPr="004D72CE">
        <w:rPr>
          <w:rFonts w:ascii="Times New Roman" w:eastAsia="Times New Roman" w:hAnsi="Times New Roman"/>
          <w:bCs/>
          <w:kern w:val="0"/>
          <w:szCs w:val="20"/>
          <w:lang w:val="ru-RU" w:eastAsia="ru-RU"/>
        </w:rPr>
        <w:t>)</w:t>
      </w:r>
      <w:r w:rsidRPr="004D72CE">
        <w:rPr>
          <w:rFonts w:ascii="Times New Roman" w:eastAsia="Times New Roman" w:hAnsi="Times New Roman"/>
          <w:bCs/>
          <w:kern w:val="0"/>
          <w:szCs w:val="20"/>
          <w:lang w:val="ru-RU" w:eastAsia="ru-RU"/>
        </w:rPr>
        <w:tab/>
        <w:t xml:space="preserve">(П.І.Б. </w:t>
      </w:r>
      <w:proofErr w:type="spellStart"/>
      <w:r w:rsidRPr="004D72CE">
        <w:rPr>
          <w:rFonts w:ascii="Times New Roman" w:eastAsia="Times New Roman" w:hAnsi="Times New Roman"/>
          <w:bCs/>
          <w:kern w:val="0"/>
          <w:szCs w:val="20"/>
          <w:lang w:val="ru-RU" w:eastAsia="ru-RU"/>
        </w:rPr>
        <w:t>Споживача</w:t>
      </w:r>
      <w:proofErr w:type="spellEnd"/>
      <w:r w:rsidRPr="004D72CE">
        <w:rPr>
          <w:rFonts w:ascii="Times New Roman" w:eastAsia="Times New Roman" w:hAnsi="Times New Roman"/>
          <w:bCs/>
          <w:kern w:val="0"/>
          <w:szCs w:val="20"/>
          <w:lang w:val="ru-RU" w:eastAsia="ru-RU"/>
        </w:rPr>
        <w:t>)</w:t>
      </w:r>
    </w:p>
    <w:p w:rsidR="00556973" w:rsidRPr="004D72CE" w:rsidRDefault="00556973" w:rsidP="00556973">
      <w:pPr>
        <w:tabs>
          <w:tab w:val="left" w:pos="6714"/>
        </w:tabs>
        <w:suppressAutoHyphens w:val="0"/>
        <w:autoSpaceDN/>
        <w:jc w:val="both"/>
        <w:textAlignment w:val="auto"/>
        <w:rPr>
          <w:rFonts w:ascii="Times New Roman" w:eastAsia="Times New Roman" w:hAnsi="Times New Roman"/>
          <w:bCs/>
          <w:kern w:val="0"/>
          <w:szCs w:val="20"/>
          <w:lang w:val="ru-RU" w:eastAsia="ru-RU"/>
        </w:rPr>
      </w:pPr>
      <w:r w:rsidRPr="004D72CE">
        <w:rPr>
          <w:rFonts w:ascii="Times New Roman" w:eastAsia="Times New Roman" w:hAnsi="Times New Roman"/>
          <w:bCs/>
          <w:kern w:val="0"/>
          <w:szCs w:val="20"/>
          <w:lang w:val="ru-RU" w:eastAsia="ru-RU"/>
        </w:rPr>
        <w:t>_______________________________________________                     ___________________</w:t>
      </w:r>
    </w:p>
    <w:p w:rsidR="00556973" w:rsidRPr="004D72CE" w:rsidRDefault="00556973" w:rsidP="00556973">
      <w:pPr>
        <w:tabs>
          <w:tab w:val="left" w:pos="7080"/>
        </w:tabs>
        <w:suppressAutoHyphens w:val="0"/>
        <w:autoSpaceDN/>
        <w:jc w:val="both"/>
        <w:textAlignment w:val="auto"/>
        <w:rPr>
          <w:rFonts w:ascii="Times New Roman" w:eastAsia="Times New Roman" w:hAnsi="Times New Roman"/>
          <w:bCs/>
          <w:kern w:val="0"/>
          <w:szCs w:val="20"/>
          <w:lang w:val="ru-RU" w:eastAsia="ru-RU"/>
        </w:rPr>
      </w:pPr>
      <w:r w:rsidRPr="004D72CE">
        <w:rPr>
          <w:rFonts w:ascii="Times New Roman" w:eastAsia="Times New Roman" w:hAnsi="Times New Roman"/>
          <w:bCs/>
          <w:kern w:val="0"/>
          <w:szCs w:val="20"/>
          <w:lang w:val="ru-RU" w:eastAsia="ru-RU"/>
        </w:rPr>
        <w:t xml:space="preserve">(дата </w:t>
      </w:r>
      <w:proofErr w:type="spellStart"/>
      <w:r w:rsidRPr="004D72CE">
        <w:rPr>
          <w:rFonts w:ascii="Times New Roman" w:eastAsia="Times New Roman" w:hAnsi="Times New Roman"/>
          <w:bCs/>
          <w:kern w:val="0"/>
          <w:szCs w:val="20"/>
          <w:lang w:val="ru-RU" w:eastAsia="ru-RU"/>
        </w:rPr>
        <w:t>приймання</w:t>
      </w:r>
      <w:proofErr w:type="spellEnd"/>
      <w:r w:rsidRPr="004D72CE">
        <w:rPr>
          <w:rFonts w:ascii="Times New Roman" w:eastAsia="Times New Roman" w:hAnsi="Times New Roman"/>
          <w:bCs/>
          <w:kern w:val="0"/>
          <w:szCs w:val="20"/>
          <w:lang w:val="ru-RU" w:eastAsia="ru-RU"/>
        </w:rPr>
        <w:t xml:space="preserve"> заяви-</w:t>
      </w:r>
      <w:proofErr w:type="spellStart"/>
      <w:r w:rsidRPr="004D72CE">
        <w:rPr>
          <w:rFonts w:ascii="Times New Roman" w:eastAsia="Times New Roman" w:hAnsi="Times New Roman"/>
          <w:bCs/>
          <w:kern w:val="0"/>
          <w:szCs w:val="20"/>
          <w:lang w:val="ru-RU" w:eastAsia="ru-RU"/>
        </w:rPr>
        <w:t>приєднання</w:t>
      </w:r>
      <w:proofErr w:type="spellEnd"/>
      <w:r w:rsidRPr="004D72CE">
        <w:rPr>
          <w:rFonts w:ascii="Times New Roman" w:eastAsia="Times New Roman" w:hAnsi="Times New Roman"/>
          <w:bCs/>
          <w:kern w:val="0"/>
          <w:szCs w:val="20"/>
          <w:lang w:val="ru-RU" w:eastAsia="ru-RU"/>
        </w:rPr>
        <w:t>) (</w:t>
      </w:r>
      <w:proofErr w:type="spellStart"/>
      <w:r w:rsidRPr="004D72CE">
        <w:rPr>
          <w:rFonts w:ascii="Times New Roman" w:eastAsia="Times New Roman" w:hAnsi="Times New Roman"/>
          <w:bCs/>
          <w:kern w:val="0"/>
          <w:szCs w:val="20"/>
          <w:lang w:val="ru-RU" w:eastAsia="ru-RU"/>
        </w:rPr>
        <w:t>особистий</w:t>
      </w:r>
      <w:proofErr w:type="spellEnd"/>
      <w:r w:rsidRPr="004D72CE">
        <w:rPr>
          <w:rFonts w:ascii="Times New Roman" w:eastAsia="Times New Roman" w:hAnsi="Times New Roman"/>
          <w:bCs/>
          <w:kern w:val="0"/>
          <w:szCs w:val="20"/>
          <w:lang w:val="ru-RU" w:eastAsia="ru-RU"/>
        </w:rPr>
        <w:t xml:space="preserve"> </w:t>
      </w:r>
      <w:proofErr w:type="spellStart"/>
      <w:r w:rsidRPr="004D72CE">
        <w:rPr>
          <w:rFonts w:ascii="Times New Roman" w:eastAsia="Times New Roman" w:hAnsi="Times New Roman"/>
          <w:bCs/>
          <w:kern w:val="0"/>
          <w:szCs w:val="20"/>
          <w:lang w:val="ru-RU" w:eastAsia="ru-RU"/>
        </w:rPr>
        <w:t>підпис</w:t>
      </w:r>
      <w:proofErr w:type="spellEnd"/>
      <w:r w:rsidRPr="004D72CE">
        <w:rPr>
          <w:rFonts w:ascii="Times New Roman" w:eastAsia="Times New Roman" w:hAnsi="Times New Roman"/>
          <w:bCs/>
          <w:kern w:val="0"/>
          <w:szCs w:val="20"/>
          <w:lang w:val="ru-RU" w:eastAsia="ru-RU"/>
        </w:rPr>
        <w:t>)</w:t>
      </w:r>
      <w:r w:rsidRPr="004D72CE">
        <w:rPr>
          <w:rFonts w:ascii="Times New Roman" w:eastAsia="Times New Roman" w:hAnsi="Times New Roman"/>
          <w:bCs/>
          <w:kern w:val="0"/>
          <w:szCs w:val="20"/>
          <w:lang w:val="ru-RU" w:eastAsia="ru-RU"/>
        </w:rPr>
        <w:tab/>
        <w:t xml:space="preserve">(П.І.Б. </w:t>
      </w:r>
      <w:proofErr w:type="spellStart"/>
      <w:r w:rsidRPr="004D72CE">
        <w:rPr>
          <w:rFonts w:ascii="Times New Roman" w:eastAsia="Times New Roman" w:hAnsi="Times New Roman"/>
          <w:bCs/>
          <w:kern w:val="0"/>
          <w:szCs w:val="20"/>
          <w:lang w:val="ru-RU" w:eastAsia="ru-RU"/>
        </w:rPr>
        <w:t>Постачальника</w:t>
      </w:r>
      <w:proofErr w:type="spellEnd"/>
      <w:r w:rsidRPr="004D72CE">
        <w:rPr>
          <w:rFonts w:ascii="Times New Roman" w:eastAsia="Times New Roman" w:hAnsi="Times New Roman"/>
          <w:bCs/>
          <w:kern w:val="0"/>
          <w:szCs w:val="20"/>
          <w:lang w:val="ru-RU" w:eastAsia="ru-RU"/>
        </w:rPr>
        <w:t xml:space="preserve">) </w:t>
      </w:r>
    </w:p>
    <w:p w:rsidR="00556973" w:rsidRPr="004D72CE" w:rsidRDefault="00556973" w:rsidP="00556973">
      <w:pPr>
        <w:tabs>
          <w:tab w:val="left" w:pos="7080"/>
        </w:tabs>
        <w:suppressAutoHyphens w:val="0"/>
        <w:autoSpaceDN/>
        <w:jc w:val="both"/>
        <w:textAlignment w:val="auto"/>
        <w:rPr>
          <w:rFonts w:ascii="Times New Roman" w:eastAsia="Times New Roman" w:hAnsi="Times New Roman"/>
          <w:bCs/>
          <w:kern w:val="0"/>
          <w:szCs w:val="20"/>
          <w:lang w:val="ru-RU" w:eastAsia="ru-RU"/>
        </w:rPr>
      </w:pPr>
    </w:p>
    <w:p w:rsidR="00556973" w:rsidRPr="004D72CE" w:rsidRDefault="00556973" w:rsidP="00556973">
      <w:pPr>
        <w:tabs>
          <w:tab w:val="left" w:pos="7080"/>
        </w:tabs>
        <w:suppressAutoHyphens w:val="0"/>
        <w:autoSpaceDN/>
        <w:jc w:val="both"/>
        <w:textAlignment w:val="auto"/>
        <w:rPr>
          <w:rFonts w:ascii="Times New Roman" w:eastAsia="Times New Roman" w:hAnsi="Times New Roman"/>
          <w:bCs/>
          <w:kern w:val="0"/>
          <w:szCs w:val="20"/>
          <w:lang w:val="ru-RU" w:eastAsia="ru-RU"/>
        </w:rPr>
      </w:pPr>
    </w:p>
    <w:p w:rsidR="00556973" w:rsidRPr="004D72CE" w:rsidRDefault="00556973" w:rsidP="00556973">
      <w:pPr>
        <w:pStyle w:val="Standard"/>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lang w:val="uk-UA"/>
        </w:rPr>
      </w:pPr>
    </w:p>
    <w:p w:rsidR="00556973" w:rsidRDefault="00556973" w:rsidP="00556973">
      <w:pPr>
        <w:pStyle w:val="Standard"/>
        <w:rPr>
          <w:sz w:val="20"/>
          <w:szCs w:val="20"/>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lang w:val="uk-UA"/>
        </w:rPr>
      </w:pPr>
    </w:p>
    <w:p w:rsidR="00556973" w:rsidRDefault="00556973" w:rsidP="00556973">
      <w:pPr>
        <w:pStyle w:val="Standard"/>
        <w:jc w:val="right"/>
        <w:rPr>
          <w:sz w:val="20"/>
          <w:szCs w:val="20"/>
        </w:rPr>
      </w:pPr>
      <w:proofErr w:type="spellStart"/>
      <w:r>
        <w:rPr>
          <w:sz w:val="20"/>
          <w:szCs w:val="20"/>
        </w:rPr>
        <w:t>Додаток</w:t>
      </w:r>
      <w:proofErr w:type="spellEnd"/>
      <w:r>
        <w:rPr>
          <w:sz w:val="20"/>
          <w:szCs w:val="20"/>
        </w:rPr>
        <w:t xml:space="preserve"> 2 до Договору</w:t>
      </w:r>
    </w:p>
    <w:p w:rsidR="00556973" w:rsidRDefault="00556973" w:rsidP="00556973">
      <w:pPr>
        <w:pStyle w:val="Standard"/>
        <w:jc w:val="right"/>
      </w:pPr>
      <w:r>
        <w:rPr>
          <w:sz w:val="20"/>
          <w:szCs w:val="20"/>
        </w:rPr>
        <w:t xml:space="preserve">про </w:t>
      </w:r>
      <w:proofErr w:type="spellStart"/>
      <w:r>
        <w:rPr>
          <w:sz w:val="20"/>
          <w:szCs w:val="20"/>
        </w:rPr>
        <w:t>постачання</w:t>
      </w:r>
      <w:proofErr w:type="spellEnd"/>
      <w:r>
        <w:rPr>
          <w:sz w:val="20"/>
          <w:szCs w:val="20"/>
        </w:rPr>
        <w:t xml:space="preserve"> </w:t>
      </w:r>
      <w:proofErr w:type="spellStart"/>
      <w:r>
        <w:rPr>
          <w:sz w:val="20"/>
          <w:szCs w:val="20"/>
        </w:rPr>
        <w:t>електричної</w:t>
      </w:r>
      <w:proofErr w:type="spellEnd"/>
      <w:r>
        <w:rPr>
          <w:sz w:val="20"/>
          <w:szCs w:val="20"/>
        </w:rPr>
        <w:t xml:space="preserve"> </w:t>
      </w:r>
      <w:proofErr w:type="spellStart"/>
      <w:r>
        <w:rPr>
          <w:sz w:val="20"/>
          <w:szCs w:val="20"/>
        </w:rPr>
        <w:t>енергії</w:t>
      </w:r>
      <w:proofErr w:type="spellEnd"/>
      <w:r w:rsidRPr="00C84639">
        <w:rPr>
          <w:sz w:val="20"/>
          <w:szCs w:val="20"/>
        </w:rPr>
        <w:t xml:space="preserve"> </w:t>
      </w:r>
      <w:r>
        <w:rPr>
          <w:sz w:val="20"/>
          <w:szCs w:val="20"/>
          <w:lang w:val="uk-UA"/>
        </w:rPr>
        <w:t xml:space="preserve">№ _________             </w:t>
      </w:r>
    </w:p>
    <w:p w:rsidR="00556973" w:rsidRDefault="00556973" w:rsidP="00556973">
      <w:pPr>
        <w:pStyle w:val="Standard"/>
        <w:jc w:val="right"/>
        <w:rPr>
          <w:sz w:val="21"/>
          <w:szCs w:val="21"/>
          <w:lang w:val="uk-UA"/>
        </w:rPr>
      </w:pPr>
    </w:p>
    <w:p w:rsidR="00556973" w:rsidRPr="004074B7" w:rsidRDefault="00556973" w:rsidP="00556973">
      <w:pPr>
        <w:widowControl/>
        <w:suppressAutoHyphens w:val="0"/>
        <w:autoSpaceDN/>
        <w:ind w:firstLine="709"/>
        <w:textAlignment w:val="auto"/>
        <w:rPr>
          <w:rFonts w:ascii="Times New Roman" w:eastAsia="Times New Roman" w:hAnsi="Times New Roman"/>
          <w:kern w:val="0"/>
          <w:sz w:val="24"/>
          <w:szCs w:val="24"/>
          <w:lang w:val="ru-RU" w:eastAsia="ru-RU"/>
        </w:rPr>
      </w:pPr>
    </w:p>
    <w:p w:rsidR="00556973" w:rsidRPr="004074B7" w:rsidRDefault="00556973" w:rsidP="00556973">
      <w:pPr>
        <w:widowControl/>
        <w:suppressAutoHyphens w:val="0"/>
        <w:autoSpaceDN/>
        <w:ind w:firstLine="709"/>
        <w:jc w:val="center"/>
        <w:textAlignment w:val="auto"/>
        <w:rPr>
          <w:rFonts w:ascii="Times New Roman" w:eastAsia="Times New Roman" w:hAnsi="Times New Roman"/>
          <w:b/>
          <w:kern w:val="0"/>
          <w:sz w:val="24"/>
          <w:szCs w:val="24"/>
          <w:lang w:val="ru-RU" w:eastAsia="ru-RU"/>
        </w:rPr>
      </w:pPr>
      <w:r w:rsidRPr="004074B7">
        <w:rPr>
          <w:rFonts w:ascii="Times New Roman" w:eastAsia="Times New Roman" w:hAnsi="Times New Roman"/>
          <w:b/>
          <w:kern w:val="0"/>
          <w:sz w:val="24"/>
          <w:szCs w:val="24"/>
          <w:lang w:val="ru-RU" w:eastAsia="ru-RU"/>
        </w:rPr>
        <w:t>КОМЕРЦІЙНА ПРОПОЗИЦІЯ*</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 xml:space="preserve">1) </w:t>
      </w:r>
      <w:r w:rsidRPr="004074B7">
        <w:rPr>
          <w:rFonts w:ascii="Times New Roman" w:eastAsia="Times New Roman" w:hAnsi="Times New Roman"/>
          <w:i/>
          <w:kern w:val="0"/>
          <w:sz w:val="24"/>
          <w:szCs w:val="24"/>
          <w:lang w:eastAsia="ru-RU"/>
        </w:rPr>
        <w:t>ціна (тариф) електричної енергії, у тому числі диференційовані ціни (тарифи):</w:t>
      </w:r>
      <w:r w:rsidRPr="004074B7">
        <w:rPr>
          <w:rFonts w:ascii="Times New Roman" w:eastAsia="Times New Roman" w:hAnsi="Times New Roman"/>
          <w:kern w:val="0"/>
          <w:sz w:val="24"/>
          <w:szCs w:val="24"/>
          <w:lang w:eastAsia="ru-RU"/>
        </w:rPr>
        <w:t xml:space="preserve"> ___________ за 1 кВт/год з урахуванням ПДВ.</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 xml:space="preserve">2) </w:t>
      </w:r>
      <w:r w:rsidRPr="004074B7">
        <w:rPr>
          <w:rFonts w:ascii="Times New Roman" w:eastAsia="Times New Roman" w:hAnsi="Times New Roman"/>
          <w:i/>
          <w:kern w:val="0"/>
          <w:sz w:val="24"/>
          <w:szCs w:val="24"/>
          <w:lang w:eastAsia="ru-RU"/>
        </w:rPr>
        <w:t xml:space="preserve">загальний обсяг постачання електричної енергії, кВт./год.: </w:t>
      </w:r>
      <w:r w:rsidR="005C2F74">
        <w:rPr>
          <w:rFonts w:ascii="Times New Roman" w:eastAsia="Times New Roman" w:hAnsi="Times New Roman"/>
          <w:kern w:val="0"/>
          <w:sz w:val="24"/>
          <w:szCs w:val="24"/>
          <w:lang w:eastAsia="ru-RU"/>
        </w:rPr>
        <w:t>33</w:t>
      </w:r>
      <w:r w:rsidR="003517B9">
        <w:rPr>
          <w:rFonts w:ascii="Times New Roman" w:eastAsia="Times New Roman" w:hAnsi="Times New Roman"/>
          <w:kern w:val="0"/>
          <w:sz w:val="24"/>
          <w:szCs w:val="24"/>
          <w:lang w:eastAsia="ru-RU"/>
        </w:rPr>
        <w:t>477</w:t>
      </w:r>
      <w:r w:rsidR="00FE7AE1">
        <w:rPr>
          <w:rFonts w:ascii="Times New Roman" w:eastAsia="Times New Roman" w:hAnsi="Times New Roman"/>
          <w:kern w:val="0"/>
          <w:sz w:val="24"/>
          <w:szCs w:val="24"/>
          <w:lang w:eastAsia="ru-RU"/>
        </w:rPr>
        <w:t xml:space="preserve"> </w:t>
      </w:r>
      <w:r w:rsidRPr="00E67756">
        <w:rPr>
          <w:rFonts w:ascii="Times New Roman" w:eastAsia="Times New Roman" w:hAnsi="Times New Roman"/>
          <w:kern w:val="0"/>
          <w:sz w:val="24"/>
          <w:szCs w:val="24"/>
          <w:lang w:eastAsia="ru-RU"/>
        </w:rPr>
        <w:t>кВт/год.</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 xml:space="preserve">3) </w:t>
      </w:r>
      <w:r w:rsidRPr="004074B7">
        <w:rPr>
          <w:rFonts w:ascii="Times New Roman" w:eastAsia="Times New Roman" w:hAnsi="Times New Roman"/>
          <w:i/>
          <w:kern w:val="0"/>
          <w:sz w:val="24"/>
          <w:szCs w:val="24"/>
          <w:lang w:eastAsia="ru-RU"/>
        </w:rPr>
        <w:t xml:space="preserve">спосіб оплати (необхідно обрати лише один з варіантів: </w:t>
      </w:r>
      <w:bookmarkStart w:id="0" w:name="__DdeLink__585_19387122"/>
      <w:r w:rsidRPr="004074B7">
        <w:rPr>
          <w:rFonts w:ascii="Times New Roman" w:eastAsia="Times New Roman" w:hAnsi="Times New Roman"/>
          <w:i/>
          <w:kern w:val="0"/>
          <w:sz w:val="24"/>
          <w:szCs w:val="24"/>
          <w:lang w:eastAsia="ru-RU"/>
        </w:rPr>
        <w:t>попередня оплата</w:t>
      </w:r>
      <w:bookmarkEnd w:id="0"/>
      <w:r w:rsidRPr="004074B7">
        <w:rPr>
          <w:rFonts w:ascii="Times New Roman" w:eastAsia="Times New Roman" w:hAnsi="Times New Roman"/>
          <w:i/>
          <w:kern w:val="0"/>
          <w:sz w:val="24"/>
          <w:szCs w:val="24"/>
          <w:lang w:eastAsia="ru-RU"/>
        </w:rPr>
        <w:t xml:space="preserve">, </w:t>
      </w:r>
      <w:bookmarkStart w:id="1" w:name="__DdeLink__1175_1242823137"/>
      <w:r w:rsidRPr="004074B7">
        <w:rPr>
          <w:rFonts w:ascii="Times New Roman" w:eastAsia="Times New Roman" w:hAnsi="Times New Roman"/>
          <w:i/>
          <w:kern w:val="0"/>
          <w:sz w:val="24"/>
          <w:szCs w:val="24"/>
          <w:lang w:eastAsia="ru-RU"/>
        </w:rPr>
        <w:t>по факту</w:t>
      </w:r>
      <w:bookmarkEnd w:id="1"/>
      <w:r w:rsidRPr="004074B7">
        <w:rPr>
          <w:rFonts w:ascii="Times New Roman" w:eastAsia="Times New Roman" w:hAnsi="Times New Roman"/>
          <w:i/>
          <w:kern w:val="0"/>
          <w:sz w:val="24"/>
          <w:szCs w:val="24"/>
          <w:lang w:eastAsia="ru-RU"/>
        </w:rPr>
        <w:t xml:space="preserve">, плановий платіж): </w:t>
      </w:r>
      <w:r w:rsidRPr="004074B7">
        <w:rPr>
          <w:rFonts w:ascii="Times New Roman" w:eastAsia="Times New Roman" w:hAnsi="Times New Roman"/>
          <w:kern w:val="0"/>
          <w:sz w:val="24"/>
          <w:szCs w:val="24"/>
          <w:lang w:eastAsia="ru-RU"/>
        </w:rPr>
        <w:t>по факту.</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4</w:t>
      </w:r>
      <w:r w:rsidRPr="004074B7">
        <w:rPr>
          <w:rFonts w:ascii="Times New Roman" w:eastAsia="Times New Roman" w:hAnsi="Times New Roman"/>
          <w:i/>
          <w:kern w:val="0"/>
          <w:sz w:val="24"/>
          <w:szCs w:val="24"/>
          <w:lang w:eastAsia="ru-RU"/>
        </w:rPr>
        <w:t>) термін надання рахунку за спожиту електричну енергію та строк його оплати</w:t>
      </w:r>
      <w:r w:rsidRPr="004074B7">
        <w:rPr>
          <w:rFonts w:ascii="Times New Roman" w:eastAsia="Times New Roman" w:hAnsi="Times New Roman"/>
          <w:kern w:val="0"/>
          <w:sz w:val="24"/>
          <w:szCs w:val="24"/>
          <w:lang w:eastAsia="ru-RU"/>
        </w:rPr>
        <w:t>:</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Оплата рахунка Постачальника за цим Договором має бути здійснена Споживачем у строк не більше ніж 20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 xml:space="preserve"> 5) </w:t>
      </w:r>
      <w:r w:rsidRPr="004074B7">
        <w:rPr>
          <w:rFonts w:ascii="Times New Roman" w:eastAsia="Times New Roman" w:hAnsi="Times New Roman"/>
          <w:i/>
          <w:kern w:val="0"/>
          <w:sz w:val="24"/>
          <w:szCs w:val="24"/>
          <w:lang w:eastAsia="ru-RU"/>
        </w:rPr>
        <w:t xml:space="preserve">визначення способу </w:t>
      </w:r>
      <w:r w:rsidRPr="004074B7">
        <w:rPr>
          <w:rFonts w:ascii="Times New Roman" w:eastAsia="SimSun" w:hAnsi="Times New Roman"/>
          <w:i/>
          <w:kern w:val="0"/>
          <w:sz w:val="24"/>
          <w:szCs w:val="24"/>
          <w:lang w:eastAsia="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074B7">
        <w:rPr>
          <w:rFonts w:ascii="Times New Roman" w:eastAsia="Times New Roman" w:hAnsi="Times New Roman"/>
          <w:i/>
          <w:kern w:val="0"/>
          <w:sz w:val="24"/>
          <w:szCs w:val="24"/>
          <w:lang w:eastAsia="ru-RU"/>
        </w:rPr>
        <w:t>необхідно обрати лише один з варіантів):</w:t>
      </w:r>
      <w:r w:rsidRPr="004074B7">
        <w:rPr>
          <w:rFonts w:ascii="Times New Roman" w:eastAsia="Times New Roman" w:hAnsi="Times New Roman"/>
          <w:kern w:val="0"/>
          <w:sz w:val="24"/>
          <w:szCs w:val="24"/>
          <w:lang w:eastAsia="ru-RU"/>
        </w:rPr>
        <w:t xml:space="preserve"> напряму з оператором системи.</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 xml:space="preserve">6) </w:t>
      </w:r>
      <w:r w:rsidRPr="004074B7">
        <w:rPr>
          <w:rFonts w:ascii="Times New Roman" w:eastAsia="Times New Roman" w:hAnsi="Times New Roman"/>
          <w:i/>
          <w:kern w:val="0"/>
          <w:sz w:val="24"/>
          <w:szCs w:val="24"/>
          <w:lang w:eastAsia="ru-RU"/>
        </w:rPr>
        <w:t xml:space="preserve">розмір пені за порушення строку оплати або штраф: </w:t>
      </w:r>
      <w:r>
        <w:rPr>
          <w:rFonts w:ascii="Times New Roman" w:eastAsia="Times New Roman" w:hAnsi="Times New Roman"/>
          <w:kern w:val="0"/>
          <w:sz w:val="24"/>
          <w:szCs w:val="24"/>
          <w:lang w:eastAsia="ru-RU"/>
        </w:rPr>
        <w:t>не зас</w:t>
      </w:r>
      <w:r w:rsidRPr="004074B7">
        <w:rPr>
          <w:rFonts w:ascii="Times New Roman" w:eastAsia="Times New Roman" w:hAnsi="Times New Roman"/>
          <w:kern w:val="0"/>
          <w:sz w:val="24"/>
          <w:szCs w:val="24"/>
          <w:lang w:eastAsia="ru-RU"/>
        </w:rPr>
        <w:t>тосовується.</w:t>
      </w:r>
    </w:p>
    <w:p w:rsidR="00556973" w:rsidRPr="004074B7" w:rsidRDefault="00556973" w:rsidP="00556973">
      <w:pPr>
        <w:widowControl/>
        <w:suppressAutoHyphens w:val="0"/>
        <w:autoSpaceDN/>
        <w:ind w:firstLine="709"/>
        <w:jc w:val="both"/>
        <w:textAlignment w:val="auto"/>
        <w:rPr>
          <w:rFonts w:ascii="Times New Roman" w:eastAsia="Times New Roman" w:hAnsi="Times New Roman"/>
          <w:i/>
          <w:kern w:val="0"/>
          <w:sz w:val="24"/>
          <w:szCs w:val="24"/>
          <w:lang w:eastAsia="ru-RU"/>
        </w:rPr>
      </w:pPr>
      <w:r w:rsidRPr="004074B7">
        <w:rPr>
          <w:rFonts w:ascii="Times New Roman" w:eastAsia="Times New Roman" w:hAnsi="Times New Roman"/>
          <w:kern w:val="0"/>
          <w:sz w:val="24"/>
          <w:szCs w:val="24"/>
          <w:lang w:eastAsia="ru-RU"/>
        </w:rPr>
        <w:t xml:space="preserve">7) </w:t>
      </w:r>
      <w:r w:rsidRPr="004074B7">
        <w:rPr>
          <w:rFonts w:ascii="Times New Roman" w:eastAsia="Times New Roman" w:hAnsi="Times New Roman"/>
          <w:i/>
          <w:kern w:val="0"/>
          <w:sz w:val="24"/>
          <w:szCs w:val="24"/>
          <w:lang w:eastAsia="ru-RU"/>
        </w:rPr>
        <w:t xml:space="preserve">розмір компенсації Споживачу за недодержання Постачальником якості надання комерційних послуг: </w:t>
      </w:r>
    </w:p>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bookmarkStart w:id="2" w:name="_Hlk31185924"/>
      <w:r w:rsidRPr="004074B7">
        <w:rPr>
          <w:rFonts w:ascii="Times New Roman" w:eastAsia="Times New Roman" w:hAnsi="Times New Roman"/>
          <w:kern w:val="0"/>
          <w:sz w:val="24"/>
          <w:szCs w:val="24"/>
          <w:lang w:eastAsia="ru-RU"/>
        </w:rPr>
        <w:t>Постачальник компенсує збитки протягом 10 (десяти) календарних днів з моменту отримання від споживача листа-вимоги  про компенсацію збитків, понесених через невиконання Постачальником умов Договору</w:t>
      </w:r>
    </w:p>
    <w:bookmarkEnd w:id="2"/>
    <w:p w:rsidR="00556973" w:rsidRPr="004074B7" w:rsidRDefault="00556973" w:rsidP="00556973">
      <w:pPr>
        <w:widowControl/>
        <w:suppressAutoHyphens w:val="0"/>
        <w:autoSpaceDN/>
        <w:ind w:firstLine="709"/>
        <w:jc w:val="both"/>
        <w:textAlignment w:val="auto"/>
        <w:rPr>
          <w:rFonts w:ascii="Times New Roman" w:eastAsia="Times New Roman" w:hAnsi="Times New Roman"/>
          <w:kern w:val="0"/>
          <w:sz w:val="24"/>
          <w:szCs w:val="24"/>
          <w:lang w:eastAsia="ru-RU"/>
        </w:rPr>
      </w:pPr>
      <w:r w:rsidRPr="004074B7">
        <w:rPr>
          <w:rFonts w:ascii="Times New Roman" w:eastAsia="Times New Roman" w:hAnsi="Times New Roman"/>
          <w:kern w:val="0"/>
          <w:sz w:val="24"/>
          <w:szCs w:val="24"/>
          <w:lang w:eastAsia="ru-RU"/>
        </w:rPr>
        <w:t xml:space="preserve">8) </w:t>
      </w:r>
      <w:r w:rsidRPr="004074B7">
        <w:rPr>
          <w:rFonts w:ascii="Times New Roman" w:eastAsia="Times New Roman" w:hAnsi="Times New Roman"/>
          <w:i/>
          <w:kern w:val="0"/>
          <w:sz w:val="24"/>
          <w:szCs w:val="24"/>
          <w:lang w:eastAsia="ru-RU"/>
        </w:rPr>
        <w:t xml:space="preserve">термін дії Договору та умови пролонгації: </w:t>
      </w:r>
      <w:r w:rsidRPr="004074B7">
        <w:rPr>
          <w:rFonts w:ascii="Times New Roman" w:eastAsia="Times New Roman" w:hAnsi="Times New Roman"/>
          <w:kern w:val="0"/>
          <w:sz w:val="24"/>
          <w:szCs w:val="24"/>
          <w:lang w:eastAsia="ru-RU"/>
        </w:rPr>
        <w:t>до 31.12.202</w:t>
      </w:r>
      <w:r w:rsidR="00665829">
        <w:rPr>
          <w:rFonts w:ascii="Times New Roman" w:eastAsia="Times New Roman" w:hAnsi="Times New Roman"/>
          <w:kern w:val="0"/>
          <w:sz w:val="24"/>
          <w:szCs w:val="24"/>
          <w:lang w:eastAsia="ru-RU"/>
        </w:rPr>
        <w:t>2</w:t>
      </w:r>
      <w:r w:rsidRPr="004074B7">
        <w:rPr>
          <w:rFonts w:ascii="Times New Roman" w:eastAsia="Times New Roman" w:hAnsi="Times New Roman"/>
          <w:kern w:val="0"/>
          <w:sz w:val="24"/>
          <w:szCs w:val="24"/>
          <w:lang w:eastAsia="ru-RU"/>
        </w:rPr>
        <w:t xml:space="preserve"> р.</w:t>
      </w:r>
    </w:p>
    <w:p w:rsidR="00556973" w:rsidRPr="004074B7" w:rsidRDefault="00556973" w:rsidP="00556973">
      <w:pPr>
        <w:widowControl/>
        <w:suppressAutoHyphens w:val="0"/>
        <w:autoSpaceDN/>
        <w:ind w:firstLine="709"/>
        <w:jc w:val="both"/>
        <w:textAlignment w:val="auto"/>
        <w:rPr>
          <w:rFonts w:ascii="Times New Roman" w:eastAsia="Times New Roman" w:hAnsi="Times New Roman"/>
          <w:i/>
          <w:kern w:val="0"/>
          <w:sz w:val="24"/>
          <w:szCs w:val="24"/>
          <w:lang w:eastAsia="ru-RU"/>
        </w:rPr>
      </w:pPr>
      <w:r w:rsidRPr="004074B7">
        <w:rPr>
          <w:rFonts w:ascii="Times New Roman" w:eastAsia="Times New Roman" w:hAnsi="Times New Roman"/>
          <w:kern w:val="0"/>
          <w:sz w:val="24"/>
          <w:szCs w:val="24"/>
          <w:lang w:eastAsia="ru-RU"/>
        </w:rPr>
        <w:t xml:space="preserve">10) </w:t>
      </w:r>
      <w:r w:rsidRPr="004074B7">
        <w:rPr>
          <w:rFonts w:ascii="Times New Roman" w:eastAsia="Times New Roman" w:hAnsi="Times New Roman"/>
          <w:i/>
          <w:kern w:val="0"/>
          <w:sz w:val="24"/>
          <w:szCs w:val="24"/>
          <w:lang w:eastAsia="ru-RU"/>
        </w:rPr>
        <w:t>можливість надання пільг, субсидій: не застосовуються.</w:t>
      </w:r>
    </w:p>
    <w:p w:rsidR="00556973" w:rsidRDefault="00556973" w:rsidP="00556973">
      <w:pPr>
        <w:pStyle w:val="Standard"/>
        <w:rPr>
          <w:b/>
          <w:i/>
          <w:sz w:val="20"/>
          <w:szCs w:val="20"/>
          <w:lang w:val="uk-UA"/>
        </w:rPr>
      </w:pPr>
    </w:p>
    <w:p w:rsidR="00556973" w:rsidRDefault="00556973" w:rsidP="00556973">
      <w:pPr>
        <w:pStyle w:val="Standard"/>
        <w:rPr>
          <w:b/>
          <w:i/>
          <w:sz w:val="20"/>
          <w:szCs w:val="20"/>
          <w:lang w:val="uk-UA"/>
        </w:rPr>
      </w:pPr>
    </w:p>
    <w:p w:rsidR="00556973" w:rsidRDefault="00556973" w:rsidP="00556973">
      <w:pPr>
        <w:pStyle w:val="Standard"/>
        <w:rPr>
          <w:b/>
          <w:i/>
          <w:sz w:val="20"/>
          <w:szCs w:val="20"/>
          <w:lang w:val="uk-UA"/>
        </w:rPr>
      </w:pPr>
    </w:p>
    <w:p w:rsidR="00556973" w:rsidRDefault="00556973" w:rsidP="00556973">
      <w:pPr>
        <w:pStyle w:val="Standard"/>
        <w:rPr>
          <w:b/>
          <w:i/>
          <w:sz w:val="20"/>
          <w:szCs w:val="20"/>
          <w:lang w:val="uk-UA"/>
        </w:rPr>
      </w:pPr>
    </w:p>
    <w:p w:rsidR="00556973" w:rsidRDefault="00556973" w:rsidP="00556973">
      <w:pPr>
        <w:pStyle w:val="Standard"/>
        <w:rPr>
          <w:b/>
          <w:i/>
          <w:sz w:val="20"/>
          <w:szCs w:val="20"/>
          <w:lang w:val="uk-UA"/>
        </w:rPr>
      </w:pPr>
    </w:p>
    <w:p w:rsidR="00556973" w:rsidRDefault="00556973" w:rsidP="00556973">
      <w:pPr>
        <w:pStyle w:val="Standard"/>
        <w:rPr>
          <w:b/>
          <w:i/>
          <w:sz w:val="20"/>
          <w:szCs w:val="20"/>
          <w:lang w:val="uk-UA"/>
        </w:rPr>
      </w:pPr>
    </w:p>
    <w:p w:rsidR="00556973" w:rsidRDefault="00556973" w:rsidP="00556973">
      <w:pPr>
        <w:pStyle w:val="Standard"/>
        <w:rPr>
          <w:i/>
          <w:sz w:val="20"/>
          <w:szCs w:val="20"/>
          <w:lang w:val="uk-UA"/>
        </w:rPr>
      </w:pPr>
    </w:p>
    <w:p w:rsidR="00556973" w:rsidRDefault="00556973" w:rsidP="00556973">
      <w:pPr>
        <w:pStyle w:val="Standard"/>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rsidR="00556973" w:rsidRDefault="00556973" w:rsidP="00556973">
      <w:pPr>
        <w:pStyle w:val="Standard"/>
      </w:pPr>
      <w:r>
        <w:rPr>
          <w:i/>
        </w:rPr>
        <w:t>_________________                                                                         _____________________</w:t>
      </w:r>
      <w:r>
        <w:rPr>
          <w:i/>
          <w:u w:val="single"/>
        </w:rPr>
        <w:t xml:space="preserve">                                                   </w:t>
      </w:r>
    </w:p>
    <w:p w:rsidR="00556973" w:rsidRDefault="00556973" w:rsidP="00556973">
      <w:pPr>
        <w:pStyle w:val="Standard"/>
        <w:rPr>
          <w:i/>
          <w:sz w:val="20"/>
          <w:szCs w:val="20"/>
        </w:rPr>
      </w:pPr>
      <w:r>
        <w:rPr>
          <w:i/>
          <w:sz w:val="20"/>
          <w:szCs w:val="20"/>
        </w:rPr>
        <w:t xml:space="preserve">             Дата                                                                                                                   </w:t>
      </w:r>
      <w:proofErr w:type="spellStart"/>
      <w:r>
        <w:rPr>
          <w:i/>
          <w:sz w:val="20"/>
          <w:szCs w:val="20"/>
        </w:rPr>
        <w:t>Підпис</w:t>
      </w:r>
      <w:proofErr w:type="spellEnd"/>
      <w:r>
        <w:rPr>
          <w:i/>
          <w:sz w:val="20"/>
          <w:szCs w:val="20"/>
        </w:rPr>
        <w:t xml:space="preserve"> </w:t>
      </w:r>
      <w:proofErr w:type="spellStart"/>
      <w:r>
        <w:rPr>
          <w:i/>
          <w:sz w:val="20"/>
          <w:szCs w:val="20"/>
        </w:rPr>
        <w:t>Споживача</w:t>
      </w:r>
      <w:proofErr w:type="spellEnd"/>
    </w:p>
    <w:p w:rsidR="00556973" w:rsidRDefault="00556973" w:rsidP="00556973">
      <w:pPr>
        <w:pStyle w:val="Standard"/>
        <w:rPr>
          <w:i/>
          <w:sz w:val="20"/>
          <w:szCs w:val="20"/>
        </w:rPr>
        <w:sectPr w:rsidR="00556973" w:rsidSect="000F3B3D">
          <w:pgSz w:w="11906" w:h="16838"/>
          <w:pgMar w:top="567" w:right="566" w:bottom="426" w:left="1417" w:header="708" w:footer="708" w:gutter="0"/>
          <w:cols w:space="720"/>
        </w:sectPr>
      </w:pPr>
      <w:r>
        <w:rPr>
          <w:i/>
          <w:sz w:val="20"/>
          <w:szCs w:val="20"/>
        </w:rPr>
        <w:t xml:space="preserve">       </w:t>
      </w:r>
    </w:p>
    <w:p w:rsidR="00556973" w:rsidRDefault="00556973" w:rsidP="00556973">
      <w:pPr>
        <w:tabs>
          <w:tab w:val="left" w:pos="1200"/>
        </w:tabs>
        <w:rPr>
          <w:lang w:val="ru-RU" w:eastAsia="ar-SA"/>
        </w:rPr>
      </w:pPr>
    </w:p>
    <w:p w:rsidR="00556973" w:rsidRPr="00AD43A4" w:rsidRDefault="00556973" w:rsidP="00556973">
      <w:pPr>
        <w:tabs>
          <w:tab w:val="left" w:pos="1200"/>
        </w:tabs>
        <w:jc w:val="right"/>
        <w:rPr>
          <w:rFonts w:ascii="Times New Roman" w:hAnsi="Times New Roman"/>
        </w:rPr>
      </w:pPr>
      <w:r>
        <w:rPr>
          <w:lang w:val="ru-RU" w:eastAsia="ar-SA"/>
        </w:rPr>
        <w:tab/>
      </w:r>
      <w:r w:rsidRPr="00AD43A4">
        <w:rPr>
          <w:rFonts w:ascii="Times New Roman" w:hAnsi="Times New Roman"/>
          <w:b/>
          <w:sz w:val="24"/>
          <w:szCs w:val="24"/>
        </w:rPr>
        <w:t xml:space="preserve">Додаток </w:t>
      </w:r>
      <w:r w:rsidRPr="00AD43A4">
        <w:rPr>
          <w:rFonts w:ascii="Times New Roman" w:hAnsi="Times New Roman"/>
          <w:b/>
          <w:sz w:val="24"/>
          <w:szCs w:val="24"/>
          <w:lang w:val="ru-RU"/>
        </w:rPr>
        <w:t>3</w:t>
      </w:r>
      <w:r w:rsidRPr="00AD43A4">
        <w:rPr>
          <w:rFonts w:ascii="Times New Roman" w:hAnsi="Times New Roman"/>
          <w:b/>
          <w:sz w:val="24"/>
          <w:szCs w:val="24"/>
        </w:rPr>
        <w:t xml:space="preserve"> до Договору про</w:t>
      </w:r>
    </w:p>
    <w:p w:rsidR="00556973" w:rsidRPr="00AD43A4" w:rsidRDefault="00556973" w:rsidP="00556973">
      <w:pPr>
        <w:pStyle w:val="a5"/>
        <w:jc w:val="right"/>
        <w:rPr>
          <w:b/>
          <w:sz w:val="24"/>
          <w:szCs w:val="24"/>
        </w:rPr>
      </w:pPr>
      <w:r w:rsidRPr="00AD43A4">
        <w:rPr>
          <w:b/>
          <w:sz w:val="24"/>
          <w:szCs w:val="24"/>
        </w:rPr>
        <w:t xml:space="preserve">                                                                                                                                                                                 </w:t>
      </w:r>
      <w:proofErr w:type="spellStart"/>
      <w:r w:rsidRPr="00AD43A4">
        <w:rPr>
          <w:b/>
          <w:sz w:val="24"/>
          <w:szCs w:val="24"/>
        </w:rPr>
        <w:t>постачання</w:t>
      </w:r>
      <w:proofErr w:type="spellEnd"/>
      <w:r w:rsidRPr="00AD43A4">
        <w:rPr>
          <w:b/>
          <w:sz w:val="24"/>
          <w:szCs w:val="24"/>
        </w:rPr>
        <w:t xml:space="preserve"> </w:t>
      </w:r>
      <w:proofErr w:type="spellStart"/>
      <w:r w:rsidRPr="00AD43A4">
        <w:rPr>
          <w:b/>
          <w:sz w:val="24"/>
          <w:szCs w:val="24"/>
        </w:rPr>
        <w:t>електричної</w:t>
      </w:r>
      <w:proofErr w:type="spellEnd"/>
      <w:r w:rsidRPr="00AD43A4">
        <w:rPr>
          <w:b/>
          <w:sz w:val="24"/>
          <w:szCs w:val="24"/>
        </w:rPr>
        <w:t xml:space="preserve"> </w:t>
      </w:r>
      <w:proofErr w:type="spellStart"/>
      <w:r w:rsidRPr="00AD43A4">
        <w:rPr>
          <w:b/>
          <w:sz w:val="24"/>
          <w:szCs w:val="24"/>
        </w:rPr>
        <w:t>енергії</w:t>
      </w:r>
      <w:proofErr w:type="spellEnd"/>
      <w:r w:rsidRPr="00AD43A4">
        <w:rPr>
          <w:b/>
          <w:sz w:val="24"/>
          <w:szCs w:val="24"/>
        </w:rPr>
        <w:t xml:space="preserve"> № </w:t>
      </w:r>
      <w:r>
        <w:rPr>
          <w:b/>
          <w:sz w:val="24"/>
          <w:szCs w:val="24"/>
        </w:rPr>
        <w:t>________</w:t>
      </w:r>
    </w:p>
    <w:p w:rsidR="00556973" w:rsidRPr="00AD43A4" w:rsidRDefault="00556973" w:rsidP="00556973">
      <w:pPr>
        <w:pStyle w:val="a5"/>
        <w:jc w:val="right"/>
        <w:rPr>
          <w:b/>
          <w:sz w:val="24"/>
          <w:szCs w:val="24"/>
        </w:rPr>
      </w:pPr>
    </w:p>
    <w:p w:rsidR="00556973" w:rsidRPr="00AD2E9B" w:rsidRDefault="00556973" w:rsidP="00556973">
      <w:pPr>
        <w:pStyle w:val="a5"/>
        <w:jc w:val="center"/>
        <w:rPr>
          <w:b/>
          <w:sz w:val="24"/>
          <w:szCs w:val="24"/>
        </w:rPr>
      </w:pPr>
    </w:p>
    <w:p w:rsidR="00556973" w:rsidRDefault="00556973" w:rsidP="00556973">
      <w:pPr>
        <w:pStyle w:val="a5"/>
        <w:jc w:val="center"/>
        <w:rPr>
          <w:b/>
          <w:sz w:val="24"/>
          <w:szCs w:val="24"/>
        </w:rPr>
      </w:pPr>
      <w:proofErr w:type="spellStart"/>
      <w:r>
        <w:rPr>
          <w:b/>
          <w:sz w:val="24"/>
          <w:szCs w:val="24"/>
        </w:rPr>
        <w:t>Договірні</w:t>
      </w:r>
      <w:proofErr w:type="spellEnd"/>
      <w:r>
        <w:rPr>
          <w:b/>
          <w:sz w:val="24"/>
          <w:szCs w:val="24"/>
        </w:rPr>
        <w:t xml:space="preserve"> </w:t>
      </w:r>
      <w:proofErr w:type="spellStart"/>
      <w:r>
        <w:rPr>
          <w:b/>
          <w:sz w:val="24"/>
          <w:szCs w:val="24"/>
        </w:rPr>
        <w:t>обсяги</w:t>
      </w:r>
      <w:proofErr w:type="spellEnd"/>
      <w:r>
        <w:rPr>
          <w:b/>
          <w:sz w:val="24"/>
          <w:szCs w:val="24"/>
        </w:rPr>
        <w:t xml:space="preserve"> </w:t>
      </w:r>
      <w:proofErr w:type="spellStart"/>
      <w:r>
        <w:rPr>
          <w:b/>
          <w:sz w:val="24"/>
          <w:szCs w:val="24"/>
        </w:rPr>
        <w:t>постачання</w:t>
      </w:r>
      <w:proofErr w:type="spellEnd"/>
      <w:r>
        <w:rPr>
          <w:b/>
          <w:sz w:val="24"/>
          <w:szCs w:val="24"/>
        </w:rPr>
        <w:t xml:space="preserve"> </w:t>
      </w:r>
      <w:proofErr w:type="spellStart"/>
      <w:r>
        <w:rPr>
          <w:b/>
          <w:sz w:val="24"/>
          <w:szCs w:val="24"/>
        </w:rPr>
        <w:t>електричної</w:t>
      </w:r>
      <w:proofErr w:type="spellEnd"/>
      <w:r>
        <w:rPr>
          <w:b/>
          <w:sz w:val="24"/>
          <w:szCs w:val="24"/>
        </w:rPr>
        <w:t xml:space="preserve"> </w:t>
      </w:r>
      <w:proofErr w:type="spellStart"/>
      <w:r>
        <w:rPr>
          <w:b/>
          <w:sz w:val="24"/>
          <w:szCs w:val="24"/>
        </w:rPr>
        <w:t>енергії</w:t>
      </w:r>
      <w:proofErr w:type="spellEnd"/>
      <w:r>
        <w:rPr>
          <w:b/>
          <w:sz w:val="24"/>
          <w:szCs w:val="24"/>
        </w:rPr>
        <w:t xml:space="preserve"> </w:t>
      </w:r>
      <w:proofErr w:type="spellStart"/>
      <w:r>
        <w:rPr>
          <w:b/>
          <w:sz w:val="24"/>
          <w:szCs w:val="24"/>
        </w:rPr>
        <w:t>Споживачу</w:t>
      </w:r>
      <w:proofErr w:type="spellEnd"/>
    </w:p>
    <w:p w:rsidR="00556973" w:rsidRDefault="00556973" w:rsidP="00556973">
      <w:pPr>
        <w:pStyle w:val="a5"/>
        <w:jc w:val="center"/>
        <w:rPr>
          <w:sz w:val="24"/>
          <w:szCs w:val="24"/>
        </w:rPr>
      </w:pPr>
      <w:proofErr w:type="spellStart"/>
      <w:r>
        <w:rPr>
          <w:sz w:val="24"/>
          <w:szCs w:val="24"/>
        </w:rPr>
        <w:t>Договірні</w:t>
      </w:r>
      <w:proofErr w:type="spellEnd"/>
      <w:r>
        <w:rPr>
          <w:sz w:val="24"/>
          <w:szCs w:val="24"/>
        </w:rPr>
        <w:t xml:space="preserve"> </w:t>
      </w:r>
      <w:proofErr w:type="spellStart"/>
      <w:r>
        <w:rPr>
          <w:sz w:val="24"/>
          <w:szCs w:val="24"/>
        </w:rPr>
        <w:t>величини</w:t>
      </w:r>
      <w:proofErr w:type="spellEnd"/>
      <w:r>
        <w:rPr>
          <w:sz w:val="24"/>
          <w:szCs w:val="24"/>
        </w:rPr>
        <w:t xml:space="preserve"> </w:t>
      </w:r>
      <w:proofErr w:type="spellStart"/>
      <w:r>
        <w:rPr>
          <w:sz w:val="24"/>
          <w:szCs w:val="24"/>
        </w:rPr>
        <w:t>постачання</w:t>
      </w:r>
      <w:proofErr w:type="spellEnd"/>
      <w:r>
        <w:rPr>
          <w:sz w:val="24"/>
          <w:szCs w:val="24"/>
        </w:rPr>
        <w:t xml:space="preserve"> </w:t>
      </w:r>
      <w:proofErr w:type="spellStart"/>
      <w:r>
        <w:rPr>
          <w:sz w:val="24"/>
          <w:szCs w:val="24"/>
        </w:rPr>
        <w:t>електричної</w:t>
      </w:r>
      <w:proofErr w:type="spellEnd"/>
      <w:r>
        <w:rPr>
          <w:sz w:val="24"/>
          <w:szCs w:val="24"/>
        </w:rPr>
        <w:t xml:space="preserve"> </w:t>
      </w:r>
      <w:proofErr w:type="spellStart"/>
      <w:r>
        <w:rPr>
          <w:sz w:val="24"/>
          <w:szCs w:val="24"/>
        </w:rPr>
        <w:t>енергії</w:t>
      </w:r>
      <w:proofErr w:type="spellEnd"/>
      <w:r>
        <w:rPr>
          <w:sz w:val="24"/>
          <w:szCs w:val="24"/>
        </w:rPr>
        <w:t xml:space="preserve"> </w:t>
      </w:r>
      <w:proofErr w:type="spellStart"/>
      <w:r>
        <w:rPr>
          <w:sz w:val="24"/>
          <w:szCs w:val="24"/>
        </w:rPr>
        <w:t>Споживачу</w:t>
      </w:r>
      <w:proofErr w:type="spellEnd"/>
      <w:r>
        <w:rPr>
          <w:sz w:val="24"/>
          <w:szCs w:val="24"/>
        </w:rPr>
        <w:t xml:space="preserve"> (без </w:t>
      </w:r>
      <w:proofErr w:type="spellStart"/>
      <w:r>
        <w:rPr>
          <w:sz w:val="24"/>
          <w:szCs w:val="24"/>
        </w:rPr>
        <w:t>урахування</w:t>
      </w:r>
      <w:proofErr w:type="spellEnd"/>
      <w:r>
        <w:rPr>
          <w:sz w:val="24"/>
          <w:szCs w:val="24"/>
        </w:rPr>
        <w:t xml:space="preserve"> </w:t>
      </w:r>
      <w:proofErr w:type="spellStart"/>
      <w:r>
        <w:rPr>
          <w:sz w:val="24"/>
          <w:szCs w:val="24"/>
        </w:rPr>
        <w:t>субспоживачів</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такі</w:t>
      </w:r>
      <w:proofErr w:type="spellEnd"/>
      <w:r>
        <w:rPr>
          <w:sz w:val="24"/>
          <w:szCs w:val="24"/>
        </w:rPr>
        <w:t xml:space="preserve"> є):</w:t>
      </w:r>
    </w:p>
    <w:p w:rsidR="00556973" w:rsidRDefault="00556973" w:rsidP="00556973">
      <w:pPr>
        <w:pStyle w:val="a5"/>
        <w:rPr>
          <w:sz w:val="24"/>
          <w:szCs w:val="24"/>
        </w:rPr>
      </w:pPr>
    </w:p>
    <w:tbl>
      <w:tblPr>
        <w:tblW w:w="16302" w:type="dxa"/>
        <w:tblInd w:w="-459" w:type="dxa"/>
        <w:tblLayout w:type="fixed"/>
        <w:tblCellMar>
          <w:left w:w="10" w:type="dxa"/>
          <w:right w:w="10" w:type="dxa"/>
        </w:tblCellMar>
        <w:tblLook w:val="00A0" w:firstRow="1" w:lastRow="0" w:firstColumn="1" w:lastColumn="0" w:noHBand="0" w:noVBand="0"/>
      </w:tblPr>
      <w:tblGrid>
        <w:gridCol w:w="567"/>
        <w:gridCol w:w="2835"/>
        <w:gridCol w:w="851"/>
        <w:gridCol w:w="850"/>
        <w:gridCol w:w="1134"/>
        <w:gridCol w:w="993"/>
        <w:gridCol w:w="1134"/>
        <w:gridCol w:w="1134"/>
        <w:gridCol w:w="992"/>
        <w:gridCol w:w="1134"/>
        <w:gridCol w:w="1134"/>
        <w:gridCol w:w="1134"/>
        <w:gridCol w:w="1276"/>
        <w:gridCol w:w="1134"/>
      </w:tblGrid>
      <w:tr w:rsidR="00556973" w:rsidRPr="002C29D3" w:rsidTr="002D7F9B">
        <w:trPr>
          <w:trHeight w:val="307"/>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56973" w:rsidRPr="00584713" w:rsidRDefault="00556973" w:rsidP="002D7F9B">
            <w:pPr>
              <w:pStyle w:val="a5"/>
              <w:rPr>
                <w:sz w:val="24"/>
                <w:szCs w:val="24"/>
                <w:lang w:val="uk-UA" w:eastAsia="uk-UA"/>
              </w:rPr>
            </w:pPr>
            <w:r w:rsidRPr="00584713">
              <w:rPr>
                <w:sz w:val="24"/>
                <w:szCs w:val="24"/>
                <w:lang w:val="uk-UA" w:eastAsia="uk-UA"/>
              </w:rPr>
              <w:t>№ з/п</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56973" w:rsidRPr="00584713" w:rsidRDefault="00556973" w:rsidP="002D7F9B">
            <w:pPr>
              <w:pStyle w:val="a5"/>
              <w:jc w:val="center"/>
              <w:rPr>
                <w:lang w:val="uk-UA" w:eastAsia="uk-UA"/>
              </w:rPr>
            </w:pPr>
          </w:p>
        </w:tc>
        <w:tc>
          <w:tcPr>
            <w:tcW w:w="12900"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6973" w:rsidRPr="00584713" w:rsidRDefault="00556973" w:rsidP="002D7F9B">
            <w:pPr>
              <w:pStyle w:val="a5"/>
              <w:jc w:val="center"/>
              <w:rPr>
                <w:lang w:val="uk-UA" w:eastAsia="uk-UA"/>
              </w:rPr>
            </w:pPr>
            <w:r w:rsidRPr="00584713">
              <w:rPr>
                <w:sz w:val="24"/>
                <w:szCs w:val="24"/>
                <w:lang w:val="uk-UA" w:eastAsia="uk-UA"/>
              </w:rPr>
              <w:t xml:space="preserve">Обсяги постачання електроенергії, </w:t>
            </w:r>
            <w:proofErr w:type="spellStart"/>
            <w:r w:rsidRPr="00584713">
              <w:rPr>
                <w:sz w:val="24"/>
                <w:szCs w:val="24"/>
                <w:lang w:val="uk-UA" w:eastAsia="uk-UA"/>
              </w:rPr>
              <w:t>кВт</w:t>
            </w:r>
            <w:r w:rsidRPr="00584713">
              <w:rPr>
                <w:rFonts w:ascii="Symbol" w:hAnsi="Symbol"/>
                <w:sz w:val="24"/>
                <w:szCs w:val="24"/>
                <w:lang w:val="uk-UA" w:eastAsia="uk-UA"/>
              </w:rPr>
              <w:t></w:t>
            </w:r>
            <w:r w:rsidRPr="00584713">
              <w:rPr>
                <w:sz w:val="24"/>
                <w:szCs w:val="24"/>
                <w:lang w:val="uk-UA" w:eastAsia="uk-UA"/>
              </w:rPr>
              <w:t>год</w:t>
            </w:r>
            <w:proofErr w:type="spellEnd"/>
          </w:p>
        </w:tc>
      </w:tr>
      <w:tr w:rsidR="00556973" w:rsidRPr="002C29D3" w:rsidTr="002D7F9B">
        <w:tc>
          <w:tcPr>
            <w:tcW w:w="5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56973" w:rsidRPr="002C29D3" w:rsidRDefault="00556973" w:rsidP="002D7F9B"/>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56973" w:rsidRPr="002C29D3" w:rsidRDefault="00556973" w:rsidP="002D7F9B"/>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січень</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лютий</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березень</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квітень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травень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червень</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липень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серпень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вересень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жовтень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листопад</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3F67C3" w:rsidRDefault="00556973" w:rsidP="002D7F9B">
            <w:pPr>
              <w:pStyle w:val="a5"/>
              <w:rPr>
                <w:sz w:val="22"/>
                <w:szCs w:val="22"/>
                <w:lang w:val="uk-UA" w:eastAsia="uk-UA"/>
              </w:rPr>
            </w:pPr>
            <w:r w:rsidRPr="003F67C3">
              <w:rPr>
                <w:sz w:val="22"/>
                <w:szCs w:val="22"/>
                <w:lang w:val="uk-UA" w:eastAsia="uk-UA"/>
              </w:rPr>
              <w:t>грудень</w:t>
            </w:r>
          </w:p>
        </w:tc>
      </w:tr>
      <w:tr w:rsidR="00556973" w:rsidRPr="002C29D3" w:rsidTr="002D7F9B">
        <w:trPr>
          <w:trHeight w:val="24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56973" w:rsidRPr="00A6456B" w:rsidRDefault="00556973" w:rsidP="002D7F9B">
            <w:pPr>
              <w:jc w:val="center"/>
              <w:rPr>
                <w:rFonts w:ascii="Times New Roman" w:hAnsi="Times New Roman"/>
                <w:sz w:val="24"/>
                <w:szCs w:val="24"/>
              </w:rPr>
            </w:pPr>
            <w:r w:rsidRPr="00A6456B">
              <w:rPr>
                <w:rFonts w:ascii="Times New Roman" w:hAnsi="Times New Roman"/>
                <w:sz w:val="24"/>
                <w:szCs w:val="24"/>
              </w:rPr>
              <w:t>1</w:t>
            </w:r>
          </w:p>
        </w:tc>
        <w:tc>
          <w:tcPr>
            <w:tcW w:w="2835"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556973" w:rsidRPr="00A6456B" w:rsidRDefault="00556973" w:rsidP="002D7F9B">
            <w:pPr>
              <w:jc w:val="center"/>
              <w:rPr>
                <w:rFonts w:ascii="Times New Roman" w:hAnsi="Times New Roman"/>
                <w:sz w:val="24"/>
                <w:szCs w:val="24"/>
              </w:rPr>
            </w:pPr>
            <w:r w:rsidRPr="00A6456B">
              <w:rPr>
                <w:rFonts w:ascii="Times New Roman" w:hAnsi="Times New Roman"/>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56973" w:rsidRPr="00A6456B" w:rsidRDefault="00556973" w:rsidP="002D7F9B">
            <w:pPr>
              <w:jc w:val="center"/>
              <w:rPr>
                <w:rFonts w:ascii="Times New Roman" w:hAnsi="Times New Roman"/>
                <w:sz w:val="24"/>
                <w:szCs w:val="24"/>
              </w:rPr>
            </w:pPr>
            <w:r w:rsidRPr="00A6456B">
              <w:rPr>
                <w:rFonts w:ascii="Times New Roman" w:hAnsi="Times New Roman"/>
                <w:sz w:val="24"/>
                <w:szCs w:val="24"/>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56973" w:rsidRPr="00A6456B" w:rsidRDefault="00556973" w:rsidP="002D7F9B">
            <w:pPr>
              <w:jc w:val="center"/>
              <w:rPr>
                <w:rFonts w:ascii="Times New Roman" w:hAnsi="Times New Roman"/>
                <w:sz w:val="24"/>
                <w:szCs w:val="24"/>
              </w:rPr>
            </w:pPr>
            <w:r w:rsidRPr="00A6456B">
              <w:rPr>
                <w:rFonts w:ascii="Times New Roman" w:hAnsi="Times New Roman"/>
                <w:sz w:val="24"/>
                <w:szCs w:val="24"/>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56973" w:rsidRPr="00A6456B" w:rsidRDefault="00556973" w:rsidP="002D7F9B">
            <w:pPr>
              <w:jc w:val="center"/>
              <w:rPr>
                <w:rFonts w:ascii="Times New Roman" w:hAnsi="Times New Roman"/>
                <w:sz w:val="24"/>
                <w:szCs w:val="24"/>
              </w:rPr>
            </w:pPr>
            <w:r w:rsidRPr="00A6456B">
              <w:rPr>
                <w:rFonts w:ascii="Times New Roman" w:hAnsi="Times New Roman"/>
                <w:sz w:val="24"/>
                <w:szCs w:val="24"/>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9D6444" w:rsidRDefault="00556973" w:rsidP="002D7F9B">
            <w:pPr>
              <w:jc w:val="center"/>
              <w:rPr>
                <w:rFonts w:ascii="Times New Roman" w:hAnsi="Times New Roman"/>
                <w:sz w:val="24"/>
                <w:szCs w:val="24"/>
              </w:rPr>
            </w:pPr>
            <w:r w:rsidRPr="009D6444">
              <w:rPr>
                <w:rFonts w:ascii="Times New Roman" w:hAnsi="Times New Roman"/>
                <w:sz w:val="24"/>
                <w:szCs w:val="24"/>
              </w:rPr>
              <w:t>14</w:t>
            </w:r>
          </w:p>
        </w:tc>
      </w:tr>
      <w:tr w:rsidR="00556973" w:rsidRPr="002C29D3" w:rsidTr="002D7F9B">
        <w:trPr>
          <w:trHeight w:val="222"/>
        </w:trPr>
        <w:tc>
          <w:tcPr>
            <w:tcW w:w="567"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556973" w:rsidRPr="003F67C3" w:rsidRDefault="00556973" w:rsidP="002D7F9B">
            <w:pPr>
              <w:jc w:val="center"/>
              <w:rPr>
                <w:rFonts w:ascii="Times New Roman" w:hAnsi="Times New Roman"/>
                <w:sz w:val="24"/>
                <w:szCs w:val="24"/>
              </w:rPr>
            </w:pPr>
            <w:r w:rsidRPr="003F67C3">
              <w:rPr>
                <w:rFonts w:ascii="Times New Roman" w:hAnsi="Times New Roman"/>
                <w:sz w:val="24"/>
                <w:szCs w:val="24"/>
              </w:rPr>
              <w:t>1</w:t>
            </w:r>
          </w:p>
        </w:tc>
        <w:tc>
          <w:tcPr>
            <w:tcW w:w="2835"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556973" w:rsidRPr="00FE7AE1" w:rsidRDefault="00FE7AE1" w:rsidP="002D7F9B">
            <w:pPr>
              <w:rPr>
                <w:rFonts w:ascii="Times New Roman" w:hAnsi="Times New Roman"/>
                <w:sz w:val="24"/>
                <w:szCs w:val="24"/>
              </w:rPr>
            </w:pPr>
            <w:r>
              <w:rPr>
                <w:rFonts w:ascii="Times New Roman" w:hAnsi="Times New Roman"/>
                <w:sz w:val="24"/>
                <w:szCs w:val="24"/>
              </w:rPr>
              <w:t>Відділ освіти, охорони здоров</w:t>
            </w:r>
            <w:r w:rsidRPr="00FE7AE1">
              <w:rPr>
                <w:rFonts w:ascii="Times New Roman" w:hAnsi="Times New Roman"/>
                <w:sz w:val="24"/>
                <w:szCs w:val="24"/>
                <w:lang w:val="ru-RU"/>
              </w:rPr>
              <w:t>’</w:t>
            </w:r>
            <w:r>
              <w:rPr>
                <w:rFonts w:ascii="Times New Roman" w:hAnsi="Times New Roman"/>
                <w:sz w:val="24"/>
                <w:szCs w:val="24"/>
              </w:rPr>
              <w:t>я, культури, молоді та спорту Білківської сільської ради</w:t>
            </w:r>
          </w:p>
        </w:tc>
        <w:tc>
          <w:tcPr>
            <w:tcW w:w="851"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FE7AE1" w:rsidRDefault="00556973" w:rsidP="002D7F9B">
            <w:pPr>
              <w:jc w:val="center"/>
              <w:rPr>
                <w:rFonts w:ascii="Times New Roman" w:hAnsi="Times New Roman"/>
              </w:rPr>
            </w:pPr>
          </w:p>
        </w:tc>
        <w:tc>
          <w:tcPr>
            <w:tcW w:w="850"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FE7AE1" w:rsidRDefault="00556973" w:rsidP="002D7F9B">
            <w:pPr>
              <w:jc w:val="center"/>
              <w:rPr>
                <w:rFonts w:ascii="Times New Roman" w:hAnsi="Times New Roman"/>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FE7AE1" w:rsidRDefault="00556973" w:rsidP="002D7F9B">
            <w:pPr>
              <w:jc w:val="center"/>
              <w:rPr>
                <w:rFonts w:ascii="Times New Roman" w:hAnsi="Times New Roman"/>
                <w:color w:val="FF0000"/>
              </w:rPr>
            </w:pPr>
          </w:p>
        </w:tc>
        <w:tc>
          <w:tcPr>
            <w:tcW w:w="993"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992"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276"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c>
          <w:tcPr>
            <w:tcW w:w="1134"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rsidR="00556973" w:rsidRPr="00901676" w:rsidRDefault="00556973" w:rsidP="002D7F9B">
            <w:pPr>
              <w:jc w:val="center"/>
              <w:rPr>
                <w:rFonts w:ascii="Times New Roman" w:hAnsi="Times New Roman"/>
                <w:color w:val="FF0000"/>
                <w:sz w:val="24"/>
                <w:szCs w:val="24"/>
                <w:highlight w:val="yellow"/>
              </w:rPr>
            </w:pPr>
          </w:p>
        </w:tc>
      </w:tr>
      <w:tr w:rsidR="00556973" w:rsidTr="002D7F9B">
        <w:trPr>
          <w:trHeight w:val="420"/>
        </w:trPr>
        <w:tc>
          <w:tcPr>
            <w:tcW w:w="567"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56973" w:rsidRPr="00A6456B" w:rsidRDefault="00556973" w:rsidP="002D7F9B">
            <w:pPr>
              <w:jc w:val="center"/>
              <w:rPr>
                <w:rFonts w:ascii="Times New Roman" w:hAnsi="Times New Roman"/>
                <w:sz w:val="24"/>
                <w:szCs w:val="24"/>
              </w:rPr>
            </w:pPr>
          </w:p>
        </w:tc>
        <w:tc>
          <w:tcPr>
            <w:tcW w:w="283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56973" w:rsidRPr="00C82CDE" w:rsidRDefault="00556973" w:rsidP="002D7F9B">
            <w:pPr>
              <w:rPr>
                <w:rFonts w:ascii="Times New Roman" w:hAnsi="Times New Roman"/>
                <w:b/>
              </w:rPr>
            </w:pPr>
            <w:r w:rsidRPr="00C82CDE">
              <w:rPr>
                <w:rFonts w:ascii="Times New Roman" w:hAnsi="Times New Roman"/>
                <w:b/>
              </w:rPr>
              <w:t>Всього:</w:t>
            </w:r>
          </w:p>
        </w:tc>
        <w:tc>
          <w:tcPr>
            <w:tcW w:w="12900" w:type="dxa"/>
            <w:gridSpan w:val="12"/>
            <w:tcBorders>
              <w:top w:val="single" w:sz="4" w:space="0" w:color="000000"/>
              <w:left w:val="single" w:sz="4" w:space="0" w:color="00000A"/>
              <w:bottom w:val="single" w:sz="4" w:space="0" w:color="00000A"/>
              <w:right w:val="single" w:sz="4" w:space="0" w:color="00000A"/>
            </w:tcBorders>
            <w:tcMar>
              <w:top w:w="0" w:type="dxa"/>
              <w:left w:w="108" w:type="dxa"/>
              <w:bottom w:w="0" w:type="dxa"/>
              <w:right w:w="108" w:type="dxa"/>
            </w:tcMar>
            <w:vAlign w:val="center"/>
          </w:tcPr>
          <w:p w:rsidR="00556973" w:rsidRPr="00BD2A52" w:rsidRDefault="00BD2A52" w:rsidP="003517B9">
            <w:pPr>
              <w:jc w:val="center"/>
              <w:rPr>
                <w:rFonts w:ascii="Times New Roman" w:hAnsi="Times New Roman"/>
                <w:b/>
                <w:color w:val="FF0000"/>
                <w:sz w:val="24"/>
                <w:szCs w:val="24"/>
                <w:lang w:val="en-US"/>
              </w:rPr>
            </w:pPr>
            <w:r>
              <w:rPr>
                <w:rFonts w:ascii="Times New Roman" w:hAnsi="Times New Roman"/>
                <w:b/>
                <w:sz w:val="24"/>
                <w:szCs w:val="24"/>
                <w:lang w:val="en-US"/>
              </w:rPr>
              <w:t>32733</w:t>
            </w:r>
            <w:bookmarkStart w:id="3" w:name="_GoBack"/>
            <w:bookmarkEnd w:id="3"/>
          </w:p>
        </w:tc>
      </w:tr>
    </w:tbl>
    <w:p w:rsidR="00556973" w:rsidRDefault="00556973" w:rsidP="00556973">
      <w:pPr>
        <w:pStyle w:val="a5"/>
        <w:rPr>
          <w:sz w:val="24"/>
          <w:szCs w:val="24"/>
        </w:rPr>
      </w:pPr>
    </w:p>
    <w:tbl>
      <w:tblPr>
        <w:tblW w:w="15792" w:type="dxa"/>
        <w:tblInd w:w="-108" w:type="dxa"/>
        <w:tblLayout w:type="fixed"/>
        <w:tblCellMar>
          <w:left w:w="10" w:type="dxa"/>
          <w:right w:w="10" w:type="dxa"/>
        </w:tblCellMar>
        <w:tblLook w:val="00A0" w:firstRow="1" w:lastRow="0" w:firstColumn="1" w:lastColumn="0" w:noHBand="0" w:noVBand="0"/>
      </w:tblPr>
      <w:tblGrid>
        <w:gridCol w:w="7507"/>
        <w:gridCol w:w="444"/>
        <w:gridCol w:w="7841"/>
      </w:tblGrid>
      <w:tr w:rsidR="00556973" w:rsidTr="005B5139">
        <w:trPr>
          <w:trHeight w:val="277"/>
        </w:trPr>
        <w:tc>
          <w:tcPr>
            <w:tcW w:w="7507" w:type="dxa"/>
            <w:tcMar>
              <w:top w:w="0" w:type="dxa"/>
              <w:left w:w="108" w:type="dxa"/>
              <w:bottom w:w="0" w:type="dxa"/>
              <w:right w:w="108" w:type="dxa"/>
            </w:tcMar>
          </w:tcPr>
          <w:p w:rsidR="00556973" w:rsidRPr="00584713" w:rsidRDefault="00556973" w:rsidP="002D7F9B">
            <w:pPr>
              <w:pStyle w:val="a5"/>
              <w:rPr>
                <w:lang w:val="uk-UA" w:eastAsia="uk-UA"/>
              </w:rPr>
            </w:pPr>
            <w:r w:rsidRPr="00584713">
              <w:rPr>
                <w:b/>
                <w:sz w:val="24"/>
                <w:szCs w:val="24"/>
                <w:lang w:val="uk-UA" w:eastAsia="uk-UA"/>
              </w:rPr>
              <w:t>Постачальник</w:t>
            </w:r>
            <w:r>
              <w:rPr>
                <w:b/>
                <w:sz w:val="24"/>
                <w:szCs w:val="24"/>
                <w:lang w:val="en-US" w:eastAsia="uk-UA"/>
              </w:rPr>
              <w:t xml:space="preserve"> </w:t>
            </w:r>
            <w:r w:rsidRPr="00584713">
              <w:rPr>
                <w:b/>
                <w:sz w:val="24"/>
                <w:szCs w:val="24"/>
                <w:lang w:val="uk-UA" w:eastAsia="uk-UA"/>
              </w:rPr>
              <w:t>електричної енергії:</w:t>
            </w:r>
          </w:p>
        </w:tc>
        <w:tc>
          <w:tcPr>
            <w:tcW w:w="444" w:type="dxa"/>
            <w:tcMar>
              <w:top w:w="0" w:type="dxa"/>
              <w:left w:w="108" w:type="dxa"/>
              <w:bottom w:w="0" w:type="dxa"/>
              <w:right w:w="108" w:type="dxa"/>
            </w:tcMar>
          </w:tcPr>
          <w:p w:rsidR="00556973" w:rsidRPr="00584713" w:rsidRDefault="00556973" w:rsidP="002D7F9B">
            <w:pPr>
              <w:pStyle w:val="a5"/>
              <w:rPr>
                <w:lang w:val="uk-UA" w:eastAsia="uk-UA"/>
              </w:rPr>
            </w:pPr>
            <w:r w:rsidRPr="00584713">
              <w:rPr>
                <w:lang w:val="uk-UA" w:eastAsia="uk-UA"/>
              </w:rPr>
              <w:t xml:space="preserve">            </w:t>
            </w:r>
          </w:p>
        </w:tc>
        <w:tc>
          <w:tcPr>
            <w:tcW w:w="7841" w:type="dxa"/>
            <w:tcMar>
              <w:top w:w="0" w:type="dxa"/>
              <w:left w:w="108" w:type="dxa"/>
              <w:bottom w:w="0" w:type="dxa"/>
              <w:right w:w="108" w:type="dxa"/>
            </w:tcMar>
          </w:tcPr>
          <w:p w:rsidR="00556973" w:rsidRPr="00584713" w:rsidRDefault="00556973" w:rsidP="002D7F9B">
            <w:pPr>
              <w:pStyle w:val="a5"/>
              <w:rPr>
                <w:b/>
                <w:sz w:val="24"/>
                <w:szCs w:val="24"/>
                <w:lang w:val="uk-UA" w:eastAsia="uk-UA"/>
              </w:rPr>
            </w:pPr>
            <w:r w:rsidRPr="00584713">
              <w:rPr>
                <w:b/>
                <w:sz w:val="24"/>
                <w:szCs w:val="24"/>
                <w:lang w:val="uk-UA" w:eastAsia="uk-UA"/>
              </w:rPr>
              <w:t>Споживач:</w:t>
            </w:r>
          </w:p>
        </w:tc>
      </w:tr>
      <w:tr w:rsidR="00556973" w:rsidTr="005B5139">
        <w:trPr>
          <w:cantSplit/>
          <w:trHeight w:val="953"/>
        </w:trPr>
        <w:tc>
          <w:tcPr>
            <w:tcW w:w="7507" w:type="dxa"/>
            <w:tcMar>
              <w:top w:w="0" w:type="dxa"/>
              <w:left w:w="108" w:type="dxa"/>
              <w:bottom w:w="0" w:type="dxa"/>
              <w:right w:w="108" w:type="dxa"/>
            </w:tcMar>
          </w:tcPr>
          <w:p w:rsidR="00556973" w:rsidRPr="00584713" w:rsidRDefault="00556973" w:rsidP="002D7F9B">
            <w:pPr>
              <w:pStyle w:val="a5"/>
              <w:rPr>
                <w:sz w:val="24"/>
                <w:szCs w:val="24"/>
                <w:lang w:val="uk-UA" w:eastAsia="uk-UA"/>
              </w:rPr>
            </w:pPr>
          </w:p>
          <w:p w:rsidR="00556973" w:rsidRPr="00584713" w:rsidRDefault="00556973" w:rsidP="002D7F9B">
            <w:pPr>
              <w:pStyle w:val="a5"/>
              <w:rPr>
                <w:sz w:val="24"/>
                <w:szCs w:val="24"/>
                <w:lang w:val="uk-UA" w:eastAsia="uk-UA"/>
              </w:rPr>
            </w:pPr>
          </w:p>
          <w:p w:rsidR="00556973" w:rsidRPr="00584713" w:rsidRDefault="00556973" w:rsidP="002D7F9B">
            <w:pPr>
              <w:pStyle w:val="a5"/>
              <w:rPr>
                <w:sz w:val="24"/>
                <w:szCs w:val="24"/>
                <w:lang w:val="uk-UA" w:eastAsia="uk-UA"/>
              </w:rPr>
            </w:pPr>
          </w:p>
        </w:tc>
        <w:tc>
          <w:tcPr>
            <w:tcW w:w="444" w:type="dxa"/>
            <w:tcMar>
              <w:top w:w="0" w:type="dxa"/>
              <w:left w:w="108" w:type="dxa"/>
              <w:bottom w:w="0" w:type="dxa"/>
              <w:right w:w="108" w:type="dxa"/>
            </w:tcMar>
          </w:tcPr>
          <w:p w:rsidR="00556973" w:rsidRPr="002A3879" w:rsidRDefault="00556973" w:rsidP="002D7F9B">
            <w:pPr>
              <w:pStyle w:val="a5"/>
              <w:rPr>
                <w:color w:val="FF0000"/>
                <w:highlight w:val="yellow"/>
                <w:lang w:val="uk-UA" w:eastAsia="uk-UA"/>
              </w:rPr>
            </w:pPr>
          </w:p>
        </w:tc>
        <w:tc>
          <w:tcPr>
            <w:tcW w:w="7841" w:type="dxa"/>
            <w:tcMar>
              <w:top w:w="0" w:type="dxa"/>
              <w:left w:w="108" w:type="dxa"/>
              <w:bottom w:w="0" w:type="dxa"/>
              <w:right w:w="108" w:type="dxa"/>
            </w:tcMar>
          </w:tcPr>
          <w:p w:rsidR="00556973" w:rsidRDefault="00FE7AE1" w:rsidP="002D7F9B">
            <w:pPr>
              <w:pStyle w:val="a5"/>
              <w:rPr>
                <w:b/>
                <w:sz w:val="24"/>
                <w:szCs w:val="24"/>
                <w:lang w:val="uk-UA"/>
              </w:rPr>
            </w:pPr>
            <w:proofErr w:type="spellStart"/>
            <w:r w:rsidRPr="00FE7AE1">
              <w:rPr>
                <w:b/>
                <w:sz w:val="24"/>
                <w:szCs w:val="24"/>
              </w:rPr>
              <w:t>Відділ</w:t>
            </w:r>
            <w:proofErr w:type="spellEnd"/>
            <w:r w:rsidRPr="00FE7AE1">
              <w:rPr>
                <w:b/>
                <w:sz w:val="24"/>
                <w:szCs w:val="24"/>
              </w:rPr>
              <w:t xml:space="preserve"> </w:t>
            </w:r>
            <w:proofErr w:type="spellStart"/>
            <w:r w:rsidRPr="00FE7AE1">
              <w:rPr>
                <w:b/>
                <w:sz w:val="24"/>
                <w:szCs w:val="24"/>
              </w:rPr>
              <w:t>освіти</w:t>
            </w:r>
            <w:proofErr w:type="spellEnd"/>
            <w:r w:rsidRPr="00FE7AE1">
              <w:rPr>
                <w:b/>
                <w:sz w:val="24"/>
                <w:szCs w:val="24"/>
              </w:rPr>
              <w:t xml:space="preserve">, </w:t>
            </w:r>
            <w:proofErr w:type="spellStart"/>
            <w:r w:rsidRPr="00FE7AE1">
              <w:rPr>
                <w:b/>
                <w:sz w:val="24"/>
                <w:szCs w:val="24"/>
              </w:rPr>
              <w:t>охорони</w:t>
            </w:r>
            <w:proofErr w:type="spellEnd"/>
            <w:r w:rsidRPr="00FE7AE1">
              <w:rPr>
                <w:b/>
                <w:sz w:val="24"/>
                <w:szCs w:val="24"/>
              </w:rPr>
              <w:t xml:space="preserve"> </w:t>
            </w:r>
            <w:proofErr w:type="spellStart"/>
            <w:r w:rsidRPr="00FE7AE1">
              <w:rPr>
                <w:b/>
                <w:sz w:val="24"/>
                <w:szCs w:val="24"/>
              </w:rPr>
              <w:t>здоров’я</w:t>
            </w:r>
            <w:proofErr w:type="spellEnd"/>
            <w:r w:rsidRPr="00FE7AE1">
              <w:rPr>
                <w:b/>
                <w:sz w:val="24"/>
                <w:szCs w:val="24"/>
              </w:rPr>
              <w:t xml:space="preserve">, </w:t>
            </w:r>
            <w:proofErr w:type="spellStart"/>
            <w:r w:rsidRPr="00FE7AE1">
              <w:rPr>
                <w:b/>
                <w:sz w:val="24"/>
                <w:szCs w:val="24"/>
              </w:rPr>
              <w:t>культури</w:t>
            </w:r>
            <w:proofErr w:type="spellEnd"/>
            <w:r w:rsidRPr="00FE7AE1">
              <w:rPr>
                <w:b/>
                <w:sz w:val="24"/>
                <w:szCs w:val="24"/>
              </w:rPr>
              <w:t xml:space="preserve">, </w:t>
            </w:r>
            <w:proofErr w:type="spellStart"/>
            <w:r w:rsidRPr="00FE7AE1">
              <w:rPr>
                <w:b/>
                <w:sz w:val="24"/>
                <w:szCs w:val="24"/>
              </w:rPr>
              <w:t>молоді</w:t>
            </w:r>
            <w:proofErr w:type="spellEnd"/>
            <w:r w:rsidRPr="00FE7AE1">
              <w:rPr>
                <w:b/>
                <w:sz w:val="24"/>
                <w:szCs w:val="24"/>
              </w:rPr>
              <w:t xml:space="preserve"> та спорту </w:t>
            </w:r>
            <w:proofErr w:type="spellStart"/>
            <w:r w:rsidRPr="00FE7AE1">
              <w:rPr>
                <w:b/>
                <w:sz w:val="24"/>
                <w:szCs w:val="24"/>
              </w:rPr>
              <w:t>Білківської</w:t>
            </w:r>
            <w:proofErr w:type="spellEnd"/>
            <w:r w:rsidRPr="00FE7AE1">
              <w:rPr>
                <w:b/>
                <w:sz w:val="24"/>
                <w:szCs w:val="24"/>
              </w:rPr>
              <w:t xml:space="preserve"> </w:t>
            </w:r>
            <w:proofErr w:type="spellStart"/>
            <w:r w:rsidRPr="00FE7AE1">
              <w:rPr>
                <w:b/>
                <w:sz w:val="24"/>
                <w:szCs w:val="24"/>
              </w:rPr>
              <w:t>сільської</w:t>
            </w:r>
            <w:proofErr w:type="spellEnd"/>
            <w:r w:rsidRPr="00FE7AE1">
              <w:rPr>
                <w:b/>
                <w:sz w:val="24"/>
                <w:szCs w:val="24"/>
              </w:rPr>
              <w:t xml:space="preserve"> ради</w:t>
            </w:r>
          </w:p>
          <w:p w:rsidR="005B5139" w:rsidRDefault="005B5139" w:rsidP="002D7F9B">
            <w:pPr>
              <w:pStyle w:val="a5"/>
              <w:rPr>
                <w:b/>
                <w:sz w:val="24"/>
                <w:szCs w:val="24"/>
                <w:lang w:val="uk-UA"/>
              </w:rPr>
            </w:pPr>
          </w:p>
          <w:p w:rsidR="005B5139" w:rsidRDefault="005B5139" w:rsidP="002D7F9B">
            <w:pPr>
              <w:pStyle w:val="a5"/>
              <w:rPr>
                <w:b/>
                <w:sz w:val="24"/>
                <w:szCs w:val="24"/>
                <w:lang w:val="uk-UA"/>
              </w:rPr>
            </w:pPr>
          </w:p>
          <w:p w:rsidR="005B5139" w:rsidRDefault="005B5139" w:rsidP="002D7F9B">
            <w:pPr>
              <w:pStyle w:val="a5"/>
              <w:rPr>
                <w:b/>
                <w:sz w:val="24"/>
                <w:szCs w:val="24"/>
                <w:lang w:val="uk-UA"/>
              </w:rPr>
            </w:pPr>
          </w:p>
          <w:p w:rsidR="005B5139" w:rsidRPr="005B5139" w:rsidRDefault="005B5139" w:rsidP="002D7F9B">
            <w:pPr>
              <w:pStyle w:val="a5"/>
              <w:rPr>
                <w:b/>
                <w:color w:val="000000" w:themeColor="text1"/>
                <w:sz w:val="24"/>
                <w:szCs w:val="24"/>
                <w:highlight w:val="yellow"/>
                <w:lang w:val="uk-UA" w:eastAsia="uk-UA"/>
              </w:rPr>
            </w:pPr>
          </w:p>
        </w:tc>
      </w:tr>
      <w:tr w:rsidR="00556973" w:rsidTr="005B5139">
        <w:trPr>
          <w:trHeight w:val="1240"/>
        </w:trPr>
        <w:tc>
          <w:tcPr>
            <w:tcW w:w="7507" w:type="dxa"/>
            <w:tcMar>
              <w:top w:w="0" w:type="dxa"/>
              <w:left w:w="108" w:type="dxa"/>
              <w:bottom w:w="0" w:type="dxa"/>
              <w:right w:w="108" w:type="dxa"/>
            </w:tcMar>
          </w:tcPr>
          <w:p w:rsidR="005B5139" w:rsidRDefault="00556973" w:rsidP="005B5139">
            <w:pPr>
              <w:pStyle w:val="a5"/>
              <w:rPr>
                <w:sz w:val="24"/>
                <w:szCs w:val="24"/>
                <w:lang w:val="uk-UA" w:eastAsia="uk-UA"/>
              </w:rPr>
            </w:pPr>
            <w:r w:rsidRPr="00584713">
              <w:rPr>
                <w:sz w:val="24"/>
                <w:szCs w:val="24"/>
                <w:lang w:val="uk-UA" w:eastAsia="uk-UA"/>
              </w:rPr>
              <w:t>__________</w:t>
            </w:r>
          </w:p>
          <w:p w:rsidR="00556973" w:rsidRPr="005B5139" w:rsidRDefault="00556973" w:rsidP="005B5139">
            <w:pPr>
              <w:pStyle w:val="a5"/>
              <w:rPr>
                <w:sz w:val="24"/>
                <w:szCs w:val="24"/>
                <w:lang w:val="uk-UA" w:eastAsia="uk-UA"/>
              </w:rPr>
            </w:pPr>
            <w:r w:rsidRPr="00584713">
              <w:rPr>
                <w:lang w:val="uk-UA" w:eastAsia="uk-UA"/>
              </w:rPr>
              <w:t xml:space="preserve">          (посада, підпис, П.І.Б.)</w:t>
            </w:r>
          </w:p>
        </w:tc>
        <w:tc>
          <w:tcPr>
            <w:tcW w:w="444" w:type="dxa"/>
            <w:tcMar>
              <w:top w:w="0" w:type="dxa"/>
              <w:left w:w="108" w:type="dxa"/>
              <w:bottom w:w="0" w:type="dxa"/>
              <w:right w:w="108" w:type="dxa"/>
            </w:tcMar>
          </w:tcPr>
          <w:p w:rsidR="00556973" w:rsidRPr="00584713" w:rsidRDefault="00556973" w:rsidP="002D7F9B">
            <w:pPr>
              <w:pStyle w:val="a5"/>
              <w:rPr>
                <w:lang w:val="uk-UA" w:eastAsia="uk-UA"/>
              </w:rPr>
            </w:pPr>
          </w:p>
        </w:tc>
        <w:tc>
          <w:tcPr>
            <w:tcW w:w="7841" w:type="dxa"/>
            <w:tcMar>
              <w:top w:w="0" w:type="dxa"/>
              <w:left w:w="108" w:type="dxa"/>
              <w:bottom w:w="0" w:type="dxa"/>
              <w:right w:w="108" w:type="dxa"/>
            </w:tcMar>
          </w:tcPr>
          <w:p w:rsidR="00556973" w:rsidRPr="00584713" w:rsidRDefault="00556973" w:rsidP="002D7F9B">
            <w:pPr>
              <w:pStyle w:val="a5"/>
              <w:rPr>
                <w:lang w:val="uk-UA" w:eastAsia="uk-UA"/>
              </w:rPr>
            </w:pPr>
            <w:r w:rsidRPr="00584713">
              <w:rPr>
                <w:sz w:val="24"/>
                <w:szCs w:val="24"/>
                <w:lang w:val="uk-UA" w:eastAsia="uk-UA"/>
              </w:rPr>
              <w:t>_______________</w:t>
            </w:r>
            <w:r>
              <w:rPr>
                <w:sz w:val="24"/>
                <w:szCs w:val="24"/>
                <w:lang w:val="uk-UA" w:eastAsia="uk-UA"/>
              </w:rPr>
              <w:t xml:space="preserve"> </w:t>
            </w:r>
          </w:p>
          <w:p w:rsidR="00556973" w:rsidRPr="00584713" w:rsidRDefault="005B5139" w:rsidP="005B5139">
            <w:pPr>
              <w:pStyle w:val="a5"/>
              <w:rPr>
                <w:lang w:val="uk-UA" w:eastAsia="uk-UA"/>
              </w:rPr>
            </w:pPr>
            <w:r>
              <w:rPr>
                <w:lang w:val="uk-UA" w:eastAsia="uk-UA"/>
              </w:rPr>
              <w:t xml:space="preserve"> </w:t>
            </w:r>
            <w:r w:rsidR="00556973" w:rsidRPr="00584713">
              <w:rPr>
                <w:lang w:val="uk-UA" w:eastAsia="uk-UA"/>
              </w:rPr>
              <w:t>(посада, підпис, П.І.Б.)</w:t>
            </w:r>
          </w:p>
        </w:tc>
      </w:tr>
      <w:tr w:rsidR="00556973" w:rsidTr="005B5139">
        <w:trPr>
          <w:trHeight w:val="714"/>
        </w:trPr>
        <w:tc>
          <w:tcPr>
            <w:tcW w:w="7507" w:type="dxa"/>
            <w:tcMar>
              <w:top w:w="0" w:type="dxa"/>
              <w:left w:w="108" w:type="dxa"/>
              <w:bottom w:w="0" w:type="dxa"/>
              <w:right w:w="108" w:type="dxa"/>
            </w:tcMar>
          </w:tcPr>
          <w:p w:rsidR="00556973" w:rsidRPr="00584713" w:rsidRDefault="00556973" w:rsidP="002D7F9B">
            <w:pPr>
              <w:pStyle w:val="a5"/>
              <w:rPr>
                <w:sz w:val="24"/>
                <w:szCs w:val="24"/>
                <w:lang w:val="uk-UA" w:eastAsia="uk-UA"/>
              </w:rPr>
            </w:pPr>
            <w:r w:rsidRPr="00584713">
              <w:rPr>
                <w:sz w:val="24"/>
                <w:szCs w:val="24"/>
                <w:lang w:val="uk-UA" w:eastAsia="uk-UA"/>
              </w:rPr>
              <w:t xml:space="preserve">«       »                   20___ р.                           </w:t>
            </w:r>
          </w:p>
          <w:p w:rsidR="00556973" w:rsidRPr="00584713" w:rsidRDefault="00556973" w:rsidP="002D7F9B">
            <w:pPr>
              <w:pStyle w:val="a5"/>
              <w:rPr>
                <w:lang w:val="uk-UA" w:eastAsia="uk-UA"/>
              </w:rPr>
            </w:pPr>
          </w:p>
          <w:p w:rsidR="00556973" w:rsidRPr="00584713" w:rsidRDefault="00556973" w:rsidP="002D7F9B">
            <w:pPr>
              <w:pStyle w:val="a5"/>
              <w:rPr>
                <w:lang w:val="uk-UA" w:eastAsia="uk-UA"/>
              </w:rPr>
            </w:pPr>
            <w:r w:rsidRPr="00584713">
              <w:rPr>
                <w:lang w:val="uk-UA" w:eastAsia="uk-UA"/>
              </w:rPr>
              <w:t>М.</w:t>
            </w:r>
            <w:r w:rsidR="00FE7AE1">
              <w:rPr>
                <w:lang w:val="uk-UA" w:eastAsia="uk-UA"/>
              </w:rPr>
              <w:t>П.</w:t>
            </w:r>
          </w:p>
        </w:tc>
        <w:tc>
          <w:tcPr>
            <w:tcW w:w="444" w:type="dxa"/>
            <w:tcMar>
              <w:top w:w="0" w:type="dxa"/>
              <w:left w:w="108" w:type="dxa"/>
              <w:bottom w:w="0" w:type="dxa"/>
              <w:right w:w="108" w:type="dxa"/>
            </w:tcMar>
          </w:tcPr>
          <w:p w:rsidR="00556973" w:rsidRPr="00584713" w:rsidRDefault="00556973" w:rsidP="002D7F9B">
            <w:pPr>
              <w:pStyle w:val="a5"/>
              <w:rPr>
                <w:lang w:val="uk-UA" w:eastAsia="uk-UA"/>
              </w:rPr>
            </w:pPr>
          </w:p>
        </w:tc>
        <w:tc>
          <w:tcPr>
            <w:tcW w:w="7841" w:type="dxa"/>
            <w:tcMar>
              <w:top w:w="0" w:type="dxa"/>
              <w:left w:w="108" w:type="dxa"/>
              <w:bottom w:w="0" w:type="dxa"/>
              <w:right w:w="108" w:type="dxa"/>
            </w:tcMar>
          </w:tcPr>
          <w:p w:rsidR="00556973" w:rsidRPr="00584713" w:rsidRDefault="00556973" w:rsidP="002D7F9B">
            <w:pPr>
              <w:pStyle w:val="a5"/>
              <w:rPr>
                <w:sz w:val="24"/>
                <w:szCs w:val="24"/>
                <w:lang w:val="uk-UA" w:eastAsia="uk-UA"/>
              </w:rPr>
            </w:pPr>
            <w:r w:rsidRPr="00584713">
              <w:rPr>
                <w:sz w:val="24"/>
                <w:szCs w:val="24"/>
                <w:lang w:val="uk-UA" w:eastAsia="uk-UA"/>
              </w:rPr>
              <w:t xml:space="preserve">«       »                   20__ р.                   </w:t>
            </w:r>
          </w:p>
          <w:p w:rsidR="00556973" w:rsidRPr="00584713" w:rsidRDefault="00556973" w:rsidP="002D7F9B">
            <w:pPr>
              <w:pStyle w:val="a5"/>
              <w:rPr>
                <w:lang w:val="uk-UA" w:eastAsia="uk-UA"/>
              </w:rPr>
            </w:pPr>
          </w:p>
          <w:p w:rsidR="00556973" w:rsidRPr="00584713" w:rsidRDefault="00556973" w:rsidP="00FE7AE1">
            <w:pPr>
              <w:pStyle w:val="a5"/>
              <w:rPr>
                <w:lang w:val="uk-UA" w:eastAsia="uk-UA"/>
              </w:rPr>
            </w:pPr>
            <w:r w:rsidRPr="00584713">
              <w:rPr>
                <w:lang w:val="uk-UA" w:eastAsia="uk-UA"/>
              </w:rPr>
              <w:t xml:space="preserve">М.П.                        </w:t>
            </w:r>
          </w:p>
        </w:tc>
      </w:tr>
    </w:tbl>
    <w:p w:rsidR="00D130AD" w:rsidRPr="00FE7AE1" w:rsidRDefault="00D130AD" w:rsidP="00FE7AE1">
      <w:pPr>
        <w:pStyle w:val="Standard"/>
        <w:rPr>
          <w:lang w:val="uk-UA"/>
        </w:rPr>
      </w:pPr>
    </w:p>
    <w:sectPr w:rsidR="00D130AD" w:rsidRPr="00FE7AE1" w:rsidSect="00FC0440">
      <w:pgSz w:w="16838" w:h="11906" w:orient="landscape"/>
      <w:pgMar w:top="851" w:right="851" w:bottom="1418"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b w:val="0"/>
        <w:bCs w:val="0"/>
        <w:i w:val="0"/>
        <w:iCs w:val="0"/>
        <w:caps w:val="0"/>
        <w:smallCaps w:val="0"/>
        <w:strike w:val="0"/>
        <w:dstrike w:val="0"/>
        <w:color w:val="00000A"/>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b w:val="0"/>
        <w:bCs w:val="0"/>
        <w:i w:val="0"/>
        <w:iCs w:val="0"/>
        <w:caps w:val="0"/>
        <w:smallCaps w:val="0"/>
        <w:strike w:val="0"/>
        <w:dstrike w:val="0"/>
        <w:color w:val="00000A"/>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2A1625"/>
    <w:multiLevelType w:val="multilevel"/>
    <w:tmpl w:val="7DC432DE"/>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19FF777F"/>
    <w:multiLevelType w:val="multilevel"/>
    <w:tmpl w:val="3BBCE7A4"/>
    <w:lvl w:ilvl="0">
      <w:start w:val="5"/>
      <w:numFmt w:val="decimal"/>
      <w:lvlText w:val="%1."/>
      <w:lvlJc w:val="left"/>
      <w:rPr>
        <w:rFonts w:cs="Times New Roman"/>
      </w:rPr>
    </w:lvl>
    <w:lvl w:ilvl="1">
      <w:start w:val="1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60084F97"/>
    <w:multiLevelType w:val="multilevel"/>
    <w:tmpl w:val="526A45F6"/>
    <w:styleLink w:val="WWNum3"/>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73"/>
    <w:rsid w:val="00080307"/>
    <w:rsid w:val="000A796D"/>
    <w:rsid w:val="000F3B3D"/>
    <w:rsid w:val="00113EE6"/>
    <w:rsid w:val="00251348"/>
    <w:rsid w:val="00306A27"/>
    <w:rsid w:val="003517B9"/>
    <w:rsid w:val="003F0A34"/>
    <w:rsid w:val="003F4E28"/>
    <w:rsid w:val="00415E76"/>
    <w:rsid w:val="00435B40"/>
    <w:rsid w:val="00556973"/>
    <w:rsid w:val="005A4F33"/>
    <w:rsid w:val="005B5139"/>
    <w:rsid w:val="005C2F74"/>
    <w:rsid w:val="006070F9"/>
    <w:rsid w:val="006140B3"/>
    <w:rsid w:val="00665829"/>
    <w:rsid w:val="006B2C51"/>
    <w:rsid w:val="007235E8"/>
    <w:rsid w:val="00793066"/>
    <w:rsid w:val="00796CE4"/>
    <w:rsid w:val="00865177"/>
    <w:rsid w:val="00887C65"/>
    <w:rsid w:val="008A54D4"/>
    <w:rsid w:val="009123E7"/>
    <w:rsid w:val="00A667EE"/>
    <w:rsid w:val="00AC5586"/>
    <w:rsid w:val="00AC7BFD"/>
    <w:rsid w:val="00AE47CD"/>
    <w:rsid w:val="00BD2A52"/>
    <w:rsid w:val="00C5182B"/>
    <w:rsid w:val="00D130AD"/>
    <w:rsid w:val="00DA58AB"/>
    <w:rsid w:val="00ED0179"/>
    <w:rsid w:val="00ED4F65"/>
    <w:rsid w:val="00FE0046"/>
    <w:rsid w:val="00FE0C54"/>
    <w:rsid w:val="00FE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1D18"/>
  <w15:docId w15:val="{563336B4-E35F-42D1-8D68-9060C280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73"/>
    <w:pPr>
      <w:widowControl w:val="0"/>
      <w:suppressAutoHyphens/>
      <w:autoSpaceDN w:val="0"/>
      <w:spacing w:after="0" w:line="240" w:lineRule="auto"/>
      <w:textAlignment w:val="baseline"/>
    </w:pPr>
    <w:rPr>
      <w:rFonts w:ascii="Calibri" w:eastAsia="Calibri" w:hAnsi="Calibri" w:cs="Times New Roman"/>
      <w:kern w:val="3"/>
      <w:lang w:val="uk-UA" w:eastAsia="uk-UA"/>
    </w:rPr>
  </w:style>
  <w:style w:type="paragraph" w:styleId="1">
    <w:name w:val="heading 1"/>
    <w:basedOn w:val="Standard"/>
    <w:next w:val="a"/>
    <w:link w:val="10"/>
    <w:qFormat/>
    <w:rsid w:val="00556973"/>
    <w:pPr>
      <w:keepNext/>
      <w:spacing w:before="240" w:after="60"/>
      <w:outlineLvl w:val="0"/>
    </w:pPr>
    <w:rPr>
      <w:rFonts w:ascii="Calibri Light" w:eastAsia="Calibri" w:hAnsi="Calibri Light" w:cs="Calibri Light"/>
      <w:b/>
      <w:bCs/>
      <w:sz w:val="32"/>
      <w:szCs w:val="32"/>
    </w:rPr>
  </w:style>
  <w:style w:type="paragraph" w:styleId="3">
    <w:name w:val="heading 3"/>
    <w:basedOn w:val="Standard"/>
    <w:next w:val="a"/>
    <w:link w:val="30"/>
    <w:uiPriority w:val="9"/>
    <w:qFormat/>
    <w:rsid w:val="00556973"/>
    <w:pPr>
      <w:spacing w:before="280" w:after="280"/>
      <w:outlineLvl w:val="2"/>
    </w:pPr>
    <w:rPr>
      <w:rFonts w:ascii="Cambria" w:eastAsia="Calibri" w:hAnsi="Cambria" w:cs="Cambria"/>
      <w:b/>
      <w:bCs/>
      <w:color w:val="4F81BD"/>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973"/>
    <w:rPr>
      <w:rFonts w:ascii="Calibri Light" w:eastAsia="Calibri" w:hAnsi="Calibri Light" w:cs="Calibri Light"/>
      <w:b/>
      <w:bCs/>
      <w:kern w:val="3"/>
      <w:sz w:val="32"/>
      <w:szCs w:val="32"/>
      <w:lang w:eastAsia="ar-SA"/>
    </w:rPr>
  </w:style>
  <w:style w:type="character" w:customStyle="1" w:styleId="30">
    <w:name w:val="Заголовок 3 Знак"/>
    <w:basedOn w:val="a0"/>
    <w:link w:val="3"/>
    <w:uiPriority w:val="9"/>
    <w:rsid w:val="00556973"/>
    <w:rPr>
      <w:rFonts w:ascii="Cambria" w:eastAsia="Calibri" w:hAnsi="Cambria" w:cs="Cambria"/>
      <w:b/>
      <w:bCs/>
      <w:color w:val="4F81BD"/>
      <w:sz w:val="24"/>
      <w:szCs w:val="24"/>
      <w:lang w:eastAsia="ar-SA"/>
    </w:rPr>
  </w:style>
  <w:style w:type="paragraph" w:customStyle="1" w:styleId="Standard">
    <w:name w:val="Standard"/>
    <w:rsid w:val="00556973"/>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
    <w:basedOn w:val="Standard"/>
    <w:link w:val="11"/>
    <w:uiPriority w:val="99"/>
    <w:qFormat/>
    <w:rsid w:val="00556973"/>
    <w:pPr>
      <w:spacing w:before="280" w:after="280"/>
    </w:pPr>
  </w:style>
  <w:style w:type="paragraph" w:styleId="a4">
    <w:name w:val="List Paragraph"/>
    <w:basedOn w:val="Standard"/>
    <w:uiPriority w:val="34"/>
    <w:qFormat/>
    <w:rsid w:val="00556973"/>
    <w:pPr>
      <w:widowControl w:val="0"/>
      <w:suppressAutoHyphens w:val="0"/>
      <w:ind w:left="173"/>
      <w:jc w:val="both"/>
    </w:pPr>
    <w:rPr>
      <w:sz w:val="22"/>
      <w:szCs w:val="22"/>
      <w:lang w:val="en-US" w:eastAsia="en-US"/>
    </w:rPr>
  </w:style>
  <w:style w:type="paragraph" w:styleId="a5">
    <w:name w:val="No Spacing"/>
    <w:link w:val="a6"/>
    <w:uiPriority w:val="99"/>
    <w:qFormat/>
    <w:rsid w:val="00556973"/>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numbering" w:customStyle="1" w:styleId="WWNum2">
    <w:name w:val="WWNum2"/>
    <w:rsid w:val="00556973"/>
    <w:pPr>
      <w:numPr>
        <w:numId w:val="1"/>
      </w:numPr>
    </w:pPr>
  </w:style>
  <w:style w:type="numbering" w:customStyle="1" w:styleId="WWNum3">
    <w:name w:val="WWNum3"/>
    <w:rsid w:val="00556973"/>
    <w:pPr>
      <w:numPr>
        <w:numId w:val="2"/>
      </w:numPr>
    </w:pPr>
  </w:style>
  <w:style w:type="character" w:customStyle="1" w:styleId="1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556973"/>
    <w:rPr>
      <w:rFonts w:ascii="Times New Roman" w:eastAsia="Times New Roman" w:hAnsi="Times New Roman" w:cs="Times New Roman"/>
      <w:kern w:val="3"/>
      <w:sz w:val="24"/>
      <w:szCs w:val="24"/>
      <w:lang w:eastAsia="ar-SA"/>
    </w:rPr>
  </w:style>
  <w:style w:type="character" w:customStyle="1" w:styleId="a6">
    <w:name w:val="Без интервала Знак"/>
    <w:link w:val="a5"/>
    <w:uiPriority w:val="99"/>
    <w:locked/>
    <w:rsid w:val="005569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FE0C54"/>
    <w:rPr>
      <w:rFonts w:ascii="Segoe UI" w:hAnsi="Segoe UI" w:cs="Segoe UI"/>
      <w:sz w:val="18"/>
      <w:szCs w:val="18"/>
    </w:rPr>
  </w:style>
  <w:style w:type="character" w:customStyle="1" w:styleId="a8">
    <w:name w:val="Текст выноски Знак"/>
    <w:basedOn w:val="a0"/>
    <w:link w:val="a7"/>
    <w:uiPriority w:val="99"/>
    <w:semiHidden/>
    <w:rsid w:val="00FE0C54"/>
    <w:rPr>
      <w:rFonts w:ascii="Segoe UI" w:eastAsia="Calibri" w:hAnsi="Segoe UI" w:cs="Segoe UI"/>
      <w:kern w:val="3"/>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19365</Words>
  <Characters>11039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Пользователь</cp:lastModifiedBy>
  <cp:revision>9</cp:revision>
  <cp:lastPrinted>2022-08-19T08:13:00Z</cp:lastPrinted>
  <dcterms:created xsi:type="dcterms:W3CDTF">2022-08-02T06:54:00Z</dcterms:created>
  <dcterms:modified xsi:type="dcterms:W3CDTF">2022-09-30T07:54:00Z</dcterms:modified>
</cp:coreProperties>
</file>