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D8" w:rsidRPr="00B36FD8" w:rsidRDefault="00B36FD8" w:rsidP="00B3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ДОГОВІР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FD8" w:rsidRPr="00B36FD8" w:rsidRDefault="003C5F7A" w:rsidP="00B36FD8">
      <w:pPr>
        <w:tabs>
          <w:tab w:val="left" w:pos="567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Смт.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Бориня</w:t>
      </w:r>
      <w:proofErr w:type="spellEnd"/>
      <w:r w:rsidR="00B36FD8" w:rsidRPr="00B36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«_____»</w:t>
      </w:r>
      <w:r w:rsidR="00B36FD8" w:rsidRPr="00B36F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</w:t>
      </w:r>
      <w:r w:rsidR="00B36FD8" w:rsidRPr="00B36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6FD8" w:rsidRPr="00B36F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36FD8" w:rsidRPr="00B36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року</w:t>
      </w:r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6FD8" w:rsidRPr="00B36FD8" w:rsidRDefault="003C5F7A" w:rsidP="00B36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Боринська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селищна рада в особі </w:t>
      </w:r>
      <w:r w:rsidRPr="00643FEC">
        <w:rPr>
          <w:rFonts w:ascii="Times New Roman" w:hAnsi="Times New Roman" w:cs="Times New Roman"/>
          <w:sz w:val="24"/>
          <w:szCs w:val="24"/>
        </w:rPr>
        <w:t xml:space="preserve"> голови</w:t>
      </w:r>
      <w:r w:rsidR="000218A8">
        <w:rPr>
          <w:rFonts w:ascii="Times New Roman" w:hAnsi="Times New Roman" w:cs="Times New Roman"/>
          <w:sz w:val="24"/>
          <w:szCs w:val="24"/>
        </w:rPr>
        <w:t xml:space="preserve"> </w:t>
      </w:r>
      <w:r w:rsidRPr="00643FEC">
        <w:rPr>
          <w:rFonts w:ascii="Times New Roman" w:hAnsi="Times New Roman" w:cs="Times New Roman"/>
          <w:sz w:val="24"/>
          <w:szCs w:val="24"/>
        </w:rPr>
        <w:t xml:space="preserve"> _____________________________, що діє на підставі Закону України «Про місцеве самоврядування в Україні» (далі - Замовник), з однієї </w:t>
      </w:r>
      <w:r w:rsidR="00B36FD8" w:rsidRPr="00B36F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сторони,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6FD8" w:rsidRPr="00B36F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</w:t>
      </w:r>
      <w:r w:rsidR="00B36FD8" w:rsidRPr="00B36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  <w:r w:rsidR="00B36FD8"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.надалі – «</w:t>
      </w:r>
      <w:r w:rsidR="00B36FD8" w:rsidRPr="00B36F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Постачальник», </w:t>
      </w:r>
      <w:r w:rsidR="00B36FD8"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іншої сторони, разом – Сторони, </w:t>
      </w:r>
      <w:r w:rsidR="00B36FD8" w:rsidRPr="00B36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уклали цей Договір (далі - Договір) про наступне:</w:t>
      </w:r>
    </w:p>
    <w:p w:rsidR="00B36FD8" w:rsidRPr="00B36FD8" w:rsidRDefault="00B36FD8" w:rsidP="00B36FD8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ДОГОВОРУ</w:t>
      </w:r>
    </w:p>
    <w:p w:rsidR="00B36FD8" w:rsidRPr="00CF4CB9" w:rsidRDefault="00B36FD8" w:rsidP="00CF4C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та на умовах, визначених цим Договором, Постачальник зобов'язується передати товар , а саме :</w:t>
      </w:r>
      <w:r w:rsidRPr="00B36F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F4CB9" w:rsidRPr="00EC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Робоче місце - персональний комп’ютер та багатофункціональний пристрій за код ДК 021:2015 – 30230000-0 Комп’ютерне обладнання</w:t>
      </w:r>
      <w:r w:rsidR="00CF4CB9" w:rsidRPr="00EC62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(далі Товар).</w:t>
      </w:r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Код Товару згідно ДК 021:2015 «Єдиний закупівельний словник» - </w:t>
      </w:r>
      <w:r w:rsidRPr="00B36F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30230000-0 </w:t>
      </w: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36F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Комп’ютерне</w:t>
      </w:r>
      <w:proofErr w:type="spellEnd"/>
      <w:r w:rsidRPr="00B36F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6F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6FD8" w:rsidRPr="00B36FD8" w:rsidRDefault="003C5F7A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Кількіст</w:t>
      </w:r>
      <w:r w:rsidR="00CF4CB9">
        <w:rPr>
          <w:rFonts w:ascii="Times New Roman" w:eastAsia="Times New Roman" w:hAnsi="Times New Roman" w:cs="Times New Roman"/>
          <w:sz w:val="24"/>
          <w:szCs w:val="24"/>
          <w:lang w:eastAsia="ru-RU"/>
        </w:rPr>
        <w:t>ь товару зазначено у додатку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договору</w:t>
      </w:r>
      <w:r w:rsidR="00B36FD8"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FD8" w:rsidRPr="00B36FD8" w:rsidRDefault="00B36FD8" w:rsidP="00B36FD8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ЯКІСТЬ ТОВАРУ</w:t>
      </w:r>
    </w:p>
    <w:p w:rsidR="00B36FD8" w:rsidRPr="00B36FD8" w:rsidRDefault="00B36FD8" w:rsidP="00B36F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 повинен поставити Покупцеві Товар, технічні та якісні характеристики якого відповідають умовам, встановленим чинним законодавством України до цієї категорії товарів, технічним стандартам, технічній документації, сертифікату виробника.</w:t>
      </w:r>
    </w:p>
    <w:p w:rsidR="00B36FD8" w:rsidRPr="00B36FD8" w:rsidRDefault="00B36FD8" w:rsidP="00B36F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B36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Упаковка, в якій відвантажується Товар, повинна відп</w:t>
      </w:r>
      <w:r w:rsidR="003C5F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овідати встановленим стандартам</w:t>
      </w:r>
      <w:r w:rsidRPr="00B36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="003C5F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36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або технічним умовам і забезпечувати зберігання Товару під час транспортування та зберігання.</w:t>
      </w:r>
    </w:p>
    <w:p w:rsidR="00B36FD8" w:rsidRPr="00B36FD8" w:rsidRDefault="00B36FD8" w:rsidP="00B36FD8">
      <w:pPr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 разом з продукцією надає Покупцеві документацію згідно вимог діючого законодавства.</w:t>
      </w:r>
    </w:p>
    <w:p w:rsidR="00B36FD8" w:rsidRPr="00B36FD8" w:rsidRDefault="00B36FD8" w:rsidP="00B36FD8">
      <w:pPr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На Товар встановлено гарантійний строк, який дорівнює (</w:t>
      </w: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</w:t>
      </w:r>
      <w:proofErr w:type="spellStart"/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заповнюе</w:t>
      </w:r>
      <w:proofErr w:type="spellEnd"/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учасник закупівлі , згідно технічних характеристик Додаток №2</w:t>
      </w: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 дати підписання видаткової накладної. При настанні гарантійного випадку Постачальник зобов’язаний вжити заходи щодо усунення недоліків протягом 5 (п’яти) робочих днів з дати надходження письмового повідомлення від Покупця про такі недоліки силами і за рахунок Постачальника.</w:t>
      </w:r>
    </w:p>
    <w:p w:rsidR="00B36FD8" w:rsidRPr="00B36FD8" w:rsidRDefault="00B36FD8" w:rsidP="00B36FD8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ЦІНА ДОГОВОРУ</w:t>
      </w:r>
    </w:p>
    <w:p w:rsidR="00B36FD8" w:rsidRPr="00B36FD8" w:rsidRDefault="00B36FD8" w:rsidP="00B36FD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Ціна цього Договору становить 00,00</w:t>
      </w: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грн.( ______________ грн. 00 коп.), без ПДВ</w:t>
      </w:r>
      <w:r w:rsidRPr="00B36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або з ПДВ </w:t>
      </w:r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Ціна даного Договору включає в себе сплату усіх витрат Покупця, пов’язаних з пакуванням, маркуванням, доставкою товару Покупцю.</w:t>
      </w:r>
    </w:p>
    <w:p w:rsidR="00B36FD8" w:rsidRPr="00B36FD8" w:rsidRDefault="00B36FD8" w:rsidP="00B36FD8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ПОСТАВКА ТОВАРУ </w:t>
      </w:r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4.1. </w:t>
      </w: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Постачання Товару </w:t>
      </w:r>
      <w:bookmarkStart w:id="0" w:name="_Hlk128731320"/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Постачальником </w:t>
      </w:r>
      <w:bookmarkEnd w:id="0"/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Покупцю </w:t>
      </w:r>
      <w:r w:rsidR="003C5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 до 25.12</w:t>
      </w: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.2023р.</w:t>
      </w:r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Місце поставки: </w:t>
      </w:r>
      <w:r w:rsidRPr="00B36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Україна</w:t>
      </w:r>
      <w:r w:rsidR="003C5F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3C5F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Львівська</w:t>
      </w:r>
      <w:proofErr w:type="spellEnd"/>
      <w:r w:rsidR="003C5F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область., </w:t>
      </w:r>
      <w:proofErr w:type="spellStart"/>
      <w:r w:rsidR="003C5F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Самбірський</w:t>
      </w:r>
      <w:proofErr w:type="spellEnd"/>
      <w:r w:rsidR="003C5F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р-н.</w:t>
      </w:r>
      <w:r w:rsidRPr="00B36F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100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00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смт</w:t>
      </w:r>
      <w:proofErr w:type="spellEnd"/>
      <w:r w:rsidR="00100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100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Бориня</w:t>
      </w:r>
      <w:proofErr w:type="spellEnd"/>
    </w:p>
    <w:p w:rsidR="00B36FD8" w:rsidRPr="00B36FD8" w:rsidRDefault="00100B87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Франка, 4</w:t>
      </w:r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Передача-приймання товару здійснюється уповноваженими особами Сторін та підтверджується підписаною видатковою накладною.</w:t>
      </w:r>
    </w:p>
    <w:p w:rsidR="00B36FD8" w:rsidRPr="00B36FD8" w:rsidRDefault="00B36FD8" w:rsidP="00B36FD8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ПОРЯДОК ЗДІЙСНЕННЯ ОПЛАТИ</w:t>
      </w:r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5.1. Оплата товару здійснюється Покупцем</w:t>
      </w: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безготівковій формі на банківський рахунок Постачальника, після отримання товару, перевірки його стану та якості, </w:t>
      </w:r>
      <w:r w:rsidRPr="00B36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протягом 1</w:t>
      </w:r>
      <w:r w:rsidR="000218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B36F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банківських днів</w:t>
      </w:r>
      <w:r w:rsidRPr="00B36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 моменту отримання товару та підписання </w:t>
      </w: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уповноваженими представниками Сторін видаткової накладної на підставі наданого рахунку.</w:t>
      </w:r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Всі розрахунки за цим Договором проводяться у національній валюті України. </w:t>
      </w:r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 разі затримки бюджетного фінансування розрахунок за Товар здійснюється протягом 7 банківських днів з дати отримання такого фінансування. Штрафні санкції до Покупця в даному випадку не застосовуються.</w:t>
      </w:r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ar-SA"/>
        </w:rPr>
        <w:t>5.4. Датою оплати є дата зарахування грошових коштів на рахунок Постачальника.</w:t>
      </w:r>
    </w:p>
    <w:p w:rsidR="00B36FD8" w:rsidRPr="00B36FD8" w:rsidRDefault="00B36FD8" w:rsidP="00B36FD8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VI. ПРАВА ТА ОБОВ'ЯЗКИ СТОРІН</w:t>
      </w:r>
    </w:p>
    <w:p w:rsidR="00B36FD8" w:rsidRPr="00B36FD8" w:rsidRDefault="00B36FD8" w:rsidP="00B36F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Постачальник зобов'язаний:</w:t>
      </w:r>
    </w:p>
    <w:p w:rsidR="00B36FD8" w:rsidRPr="00B36FD8" w:rsidRDefault="00B36FD8" w:rsidP="00B36F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Забезпечити поставку Товарів у строки, встановлені цим Договором.</w:t>
      </w:r>
    </w:p>
    <w:p w:rsidR="00B36FD8" w:rsidRPr="00B36FD8" w:rsidRDefault="00B36FD8" w:rsidP="00B36F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 Забезпечити поставку Товару, якість якого відповідає умовам, установленим розділом II цього Договору.</w:t>
      </w:r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6.1.3.</w:t>
      </w: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Забезпечити заміну Товару у випадку необхідності.</w:t>
      </w:r>
    </w:p>
    <w:p w:rsidR="00B36FD8" w:rsidRPr="00B36FD8" w:rsidRDefault="00B36FD8" w:rsidP="00B36F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Постачальник має право:</w:t>
      </w:r>
    </w:p>
    <w:p w:rsidR="00B36FD8" w:rsidRPr="00B36FD8" w:rsidRDefault="00B36FD8" w:rsidP="00B36F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6.2.1. В повному обсязі та в строк встановлений розділом </w:t>
      </w:r>
      <w:r w:rsidRPr="00B36F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</w:t>
      </w: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цього Договору отримати оплату за поставлений Товар.</w:t>
      </w:r>
    </w:p>
    <w:p w:rsidR="00B36FD8" w:rsidRPr="00B36FD8" w:rsidRDefault="00B36FD8" w:rsidP="00B36F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Покупець зобов'язаний:</w:t>
      </w:r>
    </w:p>
    <w:p w:rsidR="00B36FD8" w:rsidRPr="00B36FD8" w:rsidRDefault="00B36FD8" w:rsidP="00B36F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Прийняти Товар та своєчасно і в повному обсязі здійснити оплату за нього.</w:t>
      </w:r>
    </w:p>
    <w:p w:rsidR="00B36FD8" w:rsidRPr="00B36FD8" w:rsidRDefault="00B36FD8" w:rsidP="00B36F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Покупець має право:</w:t>
      </w:r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Контролювати своєчасність поставки та обсяг товару.</w:t>
      </w:r>
    </w:p>
    <w:p w:rsidR="00EC62A1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A1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Достроко</w:t>
      </w:r>
      <w:r w:rsidR="00EC62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розірвати цей Договір в односторонньому порядку.</w:t>
      </w:r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Повернути рахунок Постачальнику без здійснення оплати в разі неналежного оформлення документів (відсутність печатки (у разі наявності), підписів тощо).</w:t>
      </w:r>
    </w:p>
    <w:p w:rsidR="00B36FD8" w:rsidRPr="00B36FD8" w:rsidRDefault="00B36FD8" w:rsidP="00B36F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 Перевірити робочий стан товару. </w:t>
      </w:r>
      <w:r w:rsidRPr="00B36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 випадку, якщо в момент приймання Товару по кількості, асортименту, комплектності та якості виявиться, що він не відповідає умовам Договору Покупець має право відмовитись від приймання такого Товару</w:t>
      </w:r>
    </w:p>
    <w:p w:rsidR="00B36FD8" w:rsidRPr="00B36FD8" w:rsidRDefault="00B36FD8" w:rsidP="00B36FD8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ВІДПОВІДАЛЬНІСТЬ СТОРІН</w:t>
      </w:r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  <w:bookmarkStart w:id="1" w:name="83"/>
      <w:bookmarkEnd w:id="1"/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 разі невиконання або несвоєчасного виконання зобов'язань при закупівлі товару винна у цьому Сторона сплачує іншій Стороні пеню у розмірі подвійної облікової ставки НБУ від суми вартості товару за кожен день затримки виконання Стороною своїх зобов’язань за цим Договором.</w:t>
      </w:r>
      <w:bookmarkStart w:id="2" w:name="84"/>
      <w:bookmarkEnd w:id="2"/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Сплата штрафних санкцій не звільняє Сторони від виконання договірних зобов’язань.</w:t>
      </w:r>
    </w:p>
    <w:p w:rsidR="00B36FD8" w:rsidRPr="00100B87" w:rsidRDefault="00B36FD8" w:rsidP="00B36FD8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42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ОБСТАВИНИ НЕПЕРЕБОРНОЇ СИЛИ</w:t>
      </w:r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  <w:bookmarkStart w:id="3" w:name="88"/>
      <w:bookmarkEnd w:id="3"/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двох днів з моменту їх виникнення повідомити про це іншу Сторону у письмовій формі.</w:t>
      </w:r>
      <w:bookmarkStart w:id="4" w:name="89"/>
      <w:bookmarkEnd w:id="4"/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Доказом виникнення обставин непереборної сили та строку їх дії є відповідні документи, які видаються</w:t>
      </w:r>
      <w:bookmarkStart w:id="5" w:name="90"/>
      <w:bookmarkEnd w:id="5"/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уповноваженим органом.</w:t>
      </w:r>
      <w:bookmarkStart w:id="6" w:name="91"/>
      <w:bookmarkEnd w:id="6"/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У разі коли строк дії обставин непереборної сили продовжується більше ніж 5 днів, кожна із Сторін в установленому порядку має право розірвати цей Договір. </w:t>
      </w:r>
    </w:p>
    <w:p w:rsidR="00B36FD8" w:rsidRPr="00B36FD8" w:rsidRDefault="00B36FD8" w:rsidP="00B36FD8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ВИРІШЕННЯ СПОРІВ</w:t>
      </w:r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ar-SA"/>
        </w:rPr>
        <w:t>9.1. Усі спори, що виникають з цього Договору або пов'язані із ним, вирішуються шляхом переговорів між Сторонами.</w:t>
      </w:r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ar-SA"/>
        </w:rPr>
        <w:t>9.2. У разі необхідності усунення недоліків, відшкодування збитків або застосування інших санкцій Сторона, чиї права чи законні інтереси порушено з метою безпосереднього врегулювання спору має право звернутися до іншої Сторони з письмовою претензією.</w:t>
      </w:r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9.3. </w:t>
      </w: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випадку, якщо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процесуального законодавства України</w:t>
      </w:r>
      <w:r w:rsidRPr="00B36F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36FD8" w:rsidRPr="00B36FD8" w:rsidRDefault="00B36FD8" w:rsidP="00B36FD8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СТРОК ДІЇ ДОГОВОРУ</w:t>
      </w:r>
    </w:p>
    <w:p w:rsidR="00B36FD8" w:rsidRPr="00B36FD8" w:rsidRDefault="00B36FD8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10.1. </w:t>
      </w: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 Договір набирає чинності з моменту підписання та діє до 31 грудня 2023 року, але в будь-якому випадку до повного виконання Сторонами своїх зобов’язань. Закінчення строку Договору не звільняє сторони від відповідальності за його порушення, яке мало місце під час дії Договору.</w:t>
      </w:r>
    </w:p>
    <w:p w:rsidR="0089557E" w:rsidRDefault="00B36FD8" w:rsidP="00B36FD8">
      <w:pPr>
        <w:spacing w:after="0" w:line="240" w:lineRule="auto"/>
        <w:jc w:val="both"/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Pr="00B36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Даний договір може бути розірвано за взаємною згодою Сторін в порядку, установленому діючим законодавством України.</w:t>
      </w:r>
      <w:r w:rsidR="0089557E" w:rsidRPr="0089557E">
        <w:t xml:space="preserve"> </w:t>
      </w:r>
    </w:p>
    <w:p w:rsidR="00B36FD8" w:rsidRPr="00B36FD8" w:rsidRDefault="0089557E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95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 Покупець може розірвати До</w:t>
      </w:r>
      <w:r w:rsidR="0000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говір в односторонньому порядку </w:t>
      </w:r>
      <w:r w:rsidR="000075AB">
        <w:t xml:space="preserve">повідомивши про це </w:t>
      </w:r>
      <w:r w:rsidR="000075AB">
        <w:rPr>
          <w:b/>
          <w:bCs/>
        </w:rPr>
        <w:t>Постачальника</w:t>
      </w:r>
      <w:r w:rsidR="000075AB">
        <w:t xml:space="preserve"> в письмовій формі, поштою рекомендованим листом у строк – не пізніше 5-ти календарних днів до моменту розірвання.</w:t>
      </w:r>
    </w:p>
    <w:p w:rsidR="00B36FD8" w:rsidRPr="00B36FD8" w:rsidRDefault="00B36FD8" w:rsidP="00B36FD8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XI. ІНШІ УМОВИ</w:t>
      </w:r>
    </w:p>
    <w:p w:rsidR="00B36FD8" w:rsidRPr="00B36FD8" w:rsidRDefault="00B36FD8" w:rsidP="00B36F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11.1. Усі правовідносини, що виникають з цього Договору або пов</w:t>
      </w:r>
      <w:r w:rsidRPr="00B36FD8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t>'</w:t>
      </w:r>
      <w:r w:rsidRPr="00B36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язані із ним, у тому числі пов</w:t>
      </w:r>
      <w:r w:rsidRPr="00B36FD8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t>'</w:t>
      </w:r>
      <w:r w:rsidRPr="00B36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B36FD8" w:rsidRPr="000075AB" w:rsidRDefault="00B36FD8" w:rsidP="00B36F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7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11.2. Цей договір може бути змінено, розірвано та доповнено за згодою сторін. Усі зміни, доповнення до Договору, а також припинення, чи розірвання Договору оформлюється в письмовій формі як додаткові угоди до Договору та набувають чинності з моменту їх підписання повноваженими представниками сторін та діють протягом строку дії Договору, якщо сторонами не встановлено інше.</w:t>
      </w:r>
    </w:p>
    <w:p w:rsidR="00B36FD8" w:rsidRPr="00B36FD8" w:rsidRDefault="0089557E" w:rsidP="00B36F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7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11.3</w:t>
      </w:r>
      <w:r w:rsidR="00B36FD8" w:rsidRPr="00007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B36FD8" w:rsidRPr="0000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Сторони несуть повну </w:t>
      </w:r>
      <w:r w:rsidR="00B36FD8"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 протягом 3 (трьох) днів, а у разі неповідомлення несуть ризик настання пов'язаних із ним несприятливих наслідків</w:t>
      </w:r>
      <w:r w:rsidR="00B36FD8" w:rsidRPr="00B36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B36FD8" w:rsidRPr="00B36FD8" w:rsidRDefault="0089557E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9F24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1.4</w:t>
      </w:r>
      <w:r w:rsidR="00B36FD8" w:rsidRPr="00B36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На момент укладення цього Договору Постачальник</w:t>
      </w:r>
      <w:bookmarkStart w:id="7" w:name="_GoBack"/>
      <w:bookmarkEnd w:id="7"/>
      <w:r w:rsidR="00B36FD8" w:rsidRPr="00B36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є платниками єдиного податку, визначених Податковим Кодексом України.</w:t>
      </w:r>
    </w:p>
    <w:p w:rsidR="00B36FD8" w:rsidRPr="00B36FD8" w:rsidRDefault="009F2490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11.5</w:t>
      </w:r>
      <w:r w:rsidR="00B36FD8" w:rsidRPr="00B36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Покупець є установою, що фінансується за бюджетні кошти і </w:t>
      </w:r>
      <w:r w:rsidR="00B36FD8"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є платником податку на прибуток</w:t>
      </w:r>
      <w:r w:rsidR="00B36FD8" w:rsidRPr="00B36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B36FD8" w:rsidRPr="00B36FD8" w:rsidRDefault="009F2490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</w:t>
      </w:r>
      <w:r w:rsidR="00B36FD8"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36FD8"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 Договір складено українською мовою у двох автентичних примірниках, які мають однакову юридичну силу по одному примірнику для кожної із Сторін.</w:t>
      </w:r>
    </w:p>
    <w:p w:rsidR="00B36FD8" w:rsidRPr="00B36FD8" w:rsidRDefault="009F2490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11.7</w:t>
      </w:r>
      <w:r w:rsidR="00B36FD8"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Правовідносини, які виникають у зв'язку з виконанням умов цього Договору і не врегульовані ним, регламентуються нормами чинного законодавства України.</w:t>
      </w:r>
    </w:p>
    <w:p w:rsidR="00B36FD8" w:rsidRPr="00B36FD8" w:rsidRDefault="009F2490" w:rsidP="00B3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11.8</w:t>
      </w:r>
      <w:r w:rsidR="00B36FD8"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Цей Договір складений при повному розумінні Сторонами його умов та термінології українською мовою у двох оригінальних примірниках, які мають однакову юридичну силу, - по одному для кожної із Сторін.</w:t>
      </w:r>
    </w:p>
    <w:p w:rsidR="00B36FD8" w:rsidRPr="00B36FD8" w:rsidRDefault="00B36FD8" w:rsidP="00B36FD8">
      <w:pPr>
        <w:spacing w:after="0" w:line="240" w:lineRule="auto"/>
        <w:ind w:right="-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FD8" w:rsidRPr="00B36FD8" w:rsidRDefault="00B36FD8" w:rsidP="00B36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Невід'ємною частиною цього Договору є: специфікація (Додаток № 1).</w:t>
      </w:r>
    </w:p>
    <w:p w:rsidR="00B36FD8" w:rsidRPr="00B36FD8" w:rsidRDefault="00B36FD8" w:rsidP="00B36FD8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XII. МІСЦЕЗНАХОДЖЕННЯ ТА БАНКІВСЬКІ РЕКВІЗИТИ СТОРІН</w:t>
      </w:r>
    </w:p>
    <w:p w:rsidR="00B36FD8" w:rsidRPr="00B36FD8" w:rsidRDefault="00B36FD8" w:rsidP="00B36F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8"/>
        <w:gridCol w:w="5149"/>
      </w:tblGrid>
      <w:tr w:rsidR="00B36FD8" w:rsidRPr="00B36FD8" w:rsidTr="00E479B9">
        <w:trPr>
          <w:jc w:val="center"/>
        </w:trPr>
        <w:tc>
          <w:tcPr>
            <w:tcW w:w="5288" w:type="dxa"/>
          </w:tcPr>
          <w:p w:rsidR="00B36FD8" w:rsidRPr="00B36FD8" w:rsidRDefault="00B36FD8" w:rsidP="00B36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6F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  <w:p w:rsidR="00B36FD8" w:rsidRPr="00B36FD8" w:rsidRDefault="00B36FD8" w:rsidP="00B36FD8">
            <w:pPr>
              <w:widowControl w:val="0"/>
              <w:spacing w:after="6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36FD8" w:rsidRPr="00B36FD8" w:rsidRDefault="00B36FD8" w:rsidP="00B36FD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6FD8" w:rsidRPr="00B36FD8" w:rsidRDefault="00B36FD8" w:rsidP="00B36FD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6FD8" w:rsidRPr="00B36FD8" w:rsidRDefault="00B36FD8" w:rsidP="00B36FD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6FD8" w:rsidRPr="00B36FD8" w:rsidRDefault="00B36FD8" w:rsidP="00B36FD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6FD8" w:rsidRPr="00B36FD8" w:rsidRDefault="00B36FD8" w:rsidP="00B36FD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6FD8" w:rsidRPr="00B36FD8" w:rsidRDefault="00B36FD8" w:rsidP="00B36FD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</w:pPr>
            <w:r w:rsidRPr="00B36FD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_____________________/                                     /</w:t>
            </w:r>
          </w:p>
          <w:p w:rsidR="00B36FD8" w:rsidRPr="00B36FD8" w:rsidRDefault="00B36FD8" w:rsidP="00B3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49" w:type="dxa"/>
          </w:tcPr>
          <w:p w:rsidR="00B36FD8" w:rsidRPr="00B36FD8" w:rsidRDefault="00B36FD8" w:rsidP="00B36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6F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ПОКУПЕЦЬ:</w:t>
            </w:r>
          </w:p>
          <w:p w:rsidR="00B36FD8" w:rsidRPr="00B36FD8" w:rsidRDefault="00B36FD8" w:rsidP="00B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FD8" w:rsidRPr="00B36FD8" w:rsidRDefault="00B36FD8" w:rsidP="00B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FD8" w:rsidRPr="00B36FD8" w:rsidRDefault="00B36FD8" w:rsidP="00B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FD8" w:rsidRPr="00B36FD8" w:rsidRDefault="00B36FD8" w:rsidP="00B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____________________/_________________</w:t>
            </w:r>
            <w:r w:rsidRPr="00B3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36FD8" w:rsidRPr="00B36FD8" w:rsidRDefault="00B36FD8" w:rsidP="00B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</w:tr>
    </w:tbl>
    <w:p w:rsidR="00B36FD8" w:rsidRPr="00B36FD8" w:rsidRDefault="00B36FD8" w:rsidP="00B36F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Додаток № 1</w:t>
      </w:r>
    </w:p>
    <w:p w:rsidR="00B36FD8" w:rsidRPr="00B36FD8" w:rsidRDefault="00B36FD8" w:rsidP="00B36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договору № ____</w:t>
      </w:r>
    </w:p>
    <w:p w:rsidR="00B36FD8" w:rsidRPr="00B36FD8" w:rsidRDefault="00B36FD8" w:rsidP="00B36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«____» ______________ 2023 р.</w:t>
      </w:r>
    </w:p>
    <w:p w:rsidR="00B36FD8" w:rsidRPr="00B36FD8" w:rsidRDefault="00B36FD8" w:rsidP="00B36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D8" w:rsidRPr="00B36FD8" w:rsidRDefault="00B36FD8" w:rsidP="00B3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FD8" w:rsidRPr="00B36FD8" w:rsidRDefault="00B36FD8" w:rsidP="00B3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СПЕЦИФІКАЦІЯ</w:t>
      </w:r>
    </w:p>
    <w:p w:rsidR="00B36FD8" w:rsidRPr="00B36FD8" w:rsidRDefault="00B36FD8" w:rsidP="00B3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812"/>
        <w:gridCol w:w="922"/>
        <w:gridCol w:w="1134"/>
        <w:gridCol w:w="1134"/>
        <w:gridCol w:w="1307"/>
      </w:tblGrid>
      <w:tr w:rsidR="00B36FD8" w:rsidRPr="00B36FD8" w:rsidTr="00E479B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3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en-US"/>
              </w:rPr>
            </w:pPr>
            <w:proofErr w:type="spellStart"/>
            <w:r w:rsidRPr="00B36FD8">
              <w:rPr>
                <w:rFonts w:ascii="Times New Roman" w:eastAsia="Times New Roman" w:hAnsi="Times New Roman" w:cs="Times New Roman"/>
                <w:color w:val="000000"/>
                <w:lang w:val="ru-RU" w:eastAsia="ru-RU" w:bidi="en-US"/>
              </w:rPr>
              <w:t>Найменування</w:t>
            </w:r>
            <w:proofErr w:type="spellEnd"/>
          </w:p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D8">
              <w:rPr>
                <w:rFonts w:ascii="Times New Roman" w:eastAsia="Times New Roman" w:hAnsi="Times New Roman" w:cs="Times New Roman"/>
                <w:color w:val="000000"/>
                <w:lang w:val="ru-RU" w:eastAsia="ru-RU" w:bidi="en-US"/>
              </w:rPr>
              <w:t>товару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en-US"/>
              </w:rPr>
            </w:pPr>
            <w:proofErr w:type="spellStart"/>
            <w:r w:rsidRPr="00B36FD8">
              <w:rPr>
                <w:rFonts w:ascii="Times New Roman" w:eastAsia="Times New Roman" w:hAnsi="Times New Roman" w:cs="Times New Roman"/>
                <w:color w:val="000000"/>
                <w:lang w:val="ru-RU" w:eastAsia="ru-RU" w:bidi="en-US"/>
              </w:rPr>
              <w:t>Найменування</w:t>
            </w:r>
            <w:proofErr w:type="spellEnd"/>
          </w:p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36FD8">
              <w:rPr>
                <w:rFonts w:ascii="Times New Roman" w:eastAsia="Times New Roman" w:hAnsi="Times New Roman" w:cs="Times New Roman"/>
                <w:color w:val="000000"/>
                <w:lang w:val="ru-RU" w:eastAsia="ru-RU" w:bidi="en-US"/>
              </w:rPr>
              <w:t>товару</w:t>
            </w:r>
            <w:r w:rsidRPr="00B36FD8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B36F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постачальника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3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3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8">
              <w:rPr>
                <w:rFonts w:ascii="Times New Roman" w:eastAsia="Times New Roman" w:hAnsi="Times New Roman" w:cs="Times New Roman"/>
                <w:lang w:eastAsia="ru-RU"/>
              </w:rPr>
              <w:t xml:space="preserve">Ціна, </w:t>
            </w:r>
            <w:proofErr w:type="spellStart"/>
            <w:r w:rsidRPr="00B36FD8">
              <w:rPr>
                <w:rFonts w:ascii="Times New Roman" w:eastAsia="Times New Roman" w:hAnsi="Times New Roman" w:cs="Times New Roman"/>
                <w:lang w:eastAsia="ru-RU"/>
              </w:rPr>
              <w:t>грн.з</w:t>
            </w:r>
            <w:proofErr w:type="spellEnd"/>
            <w:r w:rsidRPr="00B36FD8">
              <w:rPr>
                <w:rFonts w:ascii="Times New Roman" w:eastAsia="Times New Roman" w:hAnsi="Times New Roman" w:cs="Times New Roman"/>
                <w:lang w:eastAsia="ru-RU"/>
              </w:rPr>
              <w:t xml:space="preserve"> або без ПДВ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8">
              <w:rPr>
                <w:rFonts w:ascii="Times New Roman" w:eastAsia="Times New Roman" w:hAnsi="Times New Roman" w:cs="Times New Roman"/>
                <w:lang w:eastAsia="ru-RU"/>
              </w:rPr>
              <w:t>Сума, грн. з або без ПДВ</w:t>
            </w:r>
          </w:p>
        </w:tc>
      </w:tr>
      <w:tr w:rsidR="00B36FD8" w:rsidRPr="00B36FD8" w:rsidTr="00E479B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FD8" w:rsidRPr="00B36FD8" w:rsidTr="00E479B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FD8" w:rsidRPr="00B36FD8" w:rsidTr="00E479B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FD8" w:rsidRPr="00B36FD8" w:rsidTr="00E479B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FD8" w:rsidRPr="00B36FD8" w:rsidTr="00E479B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FD8" w:rsidRPr="00B36FD8" w:rsidTr="00E479B9">
        <w:trPr>
          <w:trHeight w:val="5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8" w:rsidRPr="00B36FD8" w:rsidRDefault="00B36FD8" w:rsidP="00B36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Всього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FD8" w:rsidRPr="00B36FD8" w:rsidTr="00E479B9">
        <w:trPr>
          <w:trHeight w:val="5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8" w:rsidRPr="00B36FD8" w:rsidRDefault="00B36FD8" w:rsidP="00B36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FD8" w:rsidRPr="00B36FD8" w:rsidTr="00E479B9">
        <w:trPr>
          <w:trHeight w:val="5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8" w:rsidRPr="00B36FD8" w:rsidRDefault="00B36FD8" w:rsidP="00B36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Всього 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8" w:rsidRPr="00B36FD8" w:rsidRDefault="00B36FD8" w:rsidP="00B3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6FD8" w:rsidRPr="00B36FD8" w:rsidRDefault="00B36FD8" w:rsidP="00B36FD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FD8" w:rsidRPr="00B36FD8" w:rsidRDefault="00B36FD8" w:rsidP="00B36FD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Загальна вартість </w:t>
      </w: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0000</w:t>
      </w: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грн.</w:t>
      </w:r>
    </w:p>
    <w:p w:rsidR="00B36FD8" w:rsidRPr="00B36FD8" w:rsidRDefault="00B36FD8" w:rsidP="00B36FD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 грн. 00 коп.), без ПДВ / або з ПДВ</w:t>
      </w:r>
    </w:p>
    <w:p w:rsidR="00B36FD8" w:rsidRPr="00B36FD8" w:rsidRDefault="00B36FD8" w:rsidP="00B36FD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здійснюється за рахунок Постачальника </w:t>
      </w:r>
    </w:p>
    <w:p w:rsidR="00B36FD8" w:rsidRPr="00B36FD8" w:rsidRDefault="00B36FD8" w:rsidP="00B36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437" w:type="dxa"/>
        <w:tblBorders>
          <w:top w:val="none" w:sz="0" w:space="0" w:color="auto"/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8"/>
        <w:gridCol w:w="5149"/>
      </w:tblGrid>
      <w:tr w:rsidR="00B36FD8" w:rsidRPr="00B36FD8" w:rsidTr="00E4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6FD8" w:rsidRPr="00B36FD8" w:rsidRDefault="00B36FD8" w:rsidP="00B36F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ПОСТАЧАЛЬНИК</w:t>
            </w:r>
          </w:p>
          <w:p w:rsidR="00B36FD8" w:rsidRPr="00B36FD8" w:rsidRDefault="00B36FD8" w:rsidP="00B36FD8">
            <w:pPr>
              <w:widowControl w:val="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6FD8" w:rsidRPr="00B36FD8" w:rsidRDefault="00B36FD8" w:rsidP="00B36FD8">
            <w:pPr>
              <w:widowControl w:val="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6FD8" w:rsidRPr="00B36FD8" w:rsidRDefault="00B36FD8" w:rsidP="00B36FD8">
            <w:pPr>
              <w:widowControl w:val="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6FD8" w:rsidRPr="00B36FD8" w:rsidRDefault="00B36FD8" w:rsidP="00B36FD8">
            <w:pPr>
              <w:widowControl w:val="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6FD8" w:rsidRPr="00B36FD8" w:rsidRDefault="00B36FD8" w:rsidP="00B36FD8">
            <w:pPr>
              <w:widowControl w:val="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6FD8" w:rsidRDefault="00B36FD8" w:rsidP="00B36FD8">
            <w:pPr>
              <w:widowControl w:val="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</w:pPr>
          </w:p>
          <w:p w:rsidR="00642088" w:rsidRPr="00B36FD8" w:rsidRDefault="00642088" w:rsidP="00B36FD8">
            <w:pPr>
              <w:widowControl w:val="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6FD8" w:rsidRPr="00B36FD8" w:rsidRDefault="00B36FD8" w:rsidP="00B36FD8">
            <w:pPr>
              <w:widowControl w:val="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6FD8" w:rsidRPr="00B36FD8" w:rsidRDefault="00B36FD8" w:rsidP="00B36FD8">
            <w:pPr>
              <w:widowControl w:val="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</w:pPr>
            <w:r w:rsidRPr="00B36F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  <w:t>_____________________/                                    /</w:t>
            </w:r>
          </w:p>
          <w:p w:rsidR="00B36FD8" w:rsidRPr="00B36FD8" w:rsidRDefault="00B36FD8" w:rsidP="00B36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6FD8" w:rsidRPr="00B36FD8" w:rsidRDefault="00B36FD8" w:rsidP="00B36FD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ПОКУПЕЦЬ</w:t>
            </w:r>
          </w:p>
          <w:p w:rsidR="00B36FD8" w:rsidRPr="00B36FD8" w:rsidRDefault="00B36FD8" w:rsidP="00642088">
            <w:pPr>
              <w:widowControl w:val="0"/>
              <w:spacing w:after="60"/>
              <w:ind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D8" w:rsidRPr="00B36FD8" w:rsidRDefault="00B36FD8" w:rsidP="00B36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D8" w:rsidRPr="00B36FD8" w:rsidRDefault="00B36FD8" w:rsidP="00B36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D8" w:rsidRPr="00B36FD8" w:rsidRDefault="00B36FD8" w:rsidP="00B36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D8" w:rsidRPr="00B36FD8" w:rsidRDefault="00B36FD8" w:rsidP="00B36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D8" w:rsidRPr="00B36FD8" w:rsidRDefault="00B36FD8" w:rsidP="00B36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D8" w:rsidRPr="00B36FD8" w:rsidRDefault="00B36FD8" w:rsidP="00B36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____________________/______________/</w:t>
            </w:r>
          </w:p>
          <w:p w:rsidR="00B36FD8" w:rsidRPr="00B36FD8" w:rsidRDefault="00B36FD8" w:rsidP="00B36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B36FD8" w:rsidRPr="00B36FD8" w:rsidRDefault="00B36FD8" w:rsidP="00B36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69A" w:rsidRDefault="004D369A"/>
    <w:sectPr w:rsidR="004D369A" w:rsidSect="00D3136D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89"/>
    <w:rsid w:val="000075AB"/>
    <w:rsid w:val="000218A8"/>
    <w:rsid w:val="00100B87"/>
    <w:rsid w:val="003C5F7A"/>
    <w:rsid w:val="004D369A"/>
    <w:rsid w:val="00642088"/>
    <w:rsid w:val="00871A89"/>
    <w:rsid w:val="0089557E"/>
    <w:rsid w:val="009F2490"/>
    <w:rsid w:val="00B36FD8"/>
    <w:rsid w:val="00CF4CB9"/>
    <w:rsid w:val="00EC62A1"/>
    <w:rsid w:val="00F7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D2A3"/>
  <w15:chartTrackingRefBased/>
  <w15:docId w15:val="{A65BEB0F-83D5-4F31-8C98-C1E2557D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заливка1"/>
    <w:basedOn w:val="a1"/>
    <w:uiPriority w:val="60"/>
    <w:rsid w:val="00B36FD8"/>
    <w:pPr>
      <w:spacing w:after="0" w:line="240" w:lineRule="auto"/>
    </w:pPr>
    <w:rPr>
      <w:color w:val="000000"/>
      <w:lang w:val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0193-5773-457E-BF44-1A780C6E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6796</Words>
  <Characters>3874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2023-09-27T12:49:00Z</dcterms:created>
  <dcterms:modified xsi:type="dcterms:W3CDTF">2023-10-03T13:01:00Z</dcterms:modified>
</cp:coreProperties>
</file>