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F9" w:rsidRDefault="00882BF9" w:rsidP="00882BF9">
      <w:pPr>
        <w:pStyle w:val="a3"/>
        <w:spacing w:after="0"/>
        <w:jc w:val="left"/>
        <w:rPr>
          <w:rFonts w:ascii="Times New Roman" w:hAnsi="Times New Roman"/>
          <w:b/>
          <w:bCs/>
          <w:lang w:val="uk-UA"/>
        </w:rPr>
      </w:pPr>
      <w:proofErr w:type="spellStart"/>
      <w:r>
        <w:rPr>
          <w:rFonts w:ascii="Times New Roman" w:hAnsi="Times New Roman"/>
          <w:b/>
          <w:bCs/>
          <w:lang w:val="uk-UA"/>
        </w:rPr>
        <w:t>Проєкт</w:t>
      </w:r>
      <w:proofErr w:type="spellEnd"/>
      <w:r>
        <w:rPr>
          <w:rFonts w:ascii="Times New Roman" w:hAnsi="Times New Roman"/>
          <w:b/>
          <w:bCs/>
          <w:lang w:val="uk-UA"/>
        </w:rPr>
        <w:t xml:space="preserve"> </w:t>
      </w:r>
      <w:bookmarkStart w:id="0" w:name="_GoBack"/>
      <w:bookmarkEnd w:id="0"/>
    </w:p>
    <w:p w:rsidR="00C0010E" w:rsidRDefault="005F6B54" w:rsidP="00C0010E">
      <w:pPr>
        <w:pStyle w:val="a3"/>
        <w:spacing w:after="0"/>
        <w:rPr>
          <w:rFonts w:ascii="Times New Roman" w:hAnsi="Times New Roman"/>
          <w:b/>
          <w:bCs/>
          <w:lang w:val="uk-UA"/>
        </w:rPr>
      </w:pPr>
      <w:r>
        <w:rPr>
          <w:rFonts w:ascii="Times New Roman" w:hAnsi="Times New Roman"/>
          <w:b/>
          <w:bCs/>
          <w:lang w:val="uk-UA"/>
        </w:rPr>
        <w:t>Договір</w:t>
      </w:r>
      <w:r w:rsidR="00C0010E" w:rsidRPr="00B314FA">
        <w:rPr>
          <w:rFonts w:ascii="Times New Roman" w:hAnsi="Times New Roman"/>
          <w:b/>
          <w:bCs/>
          <w:lang w:val="uk-UA"/>
        </w:rPr>
        <w:t xml:space="preserve">  </w:t>
      </w:r>
      <w:r w:rsidRPr="00B314FA">
        <w:rPr>
          <w:b/>
          <w:bCs/>
          <w:color w:val="000000"/>
          <w:lang w:val="uk-UA"/>
        </w:rPr>
        <w:t>поставки</w:t>
      </w:r>
      <w:r w:rsidRPr="00B314FA">
        <w:rPr>
          <w:rFonts w:ascii="Times New Roman" w:hAnsi="Times New Roman"/>
          <w:b/>
          <w:bCs/>
          <w:lang w:val="uk-UA"/>
        </w:rPr>
        <w:t xml:space="preserve"> </w:t>
      </w:r>
      <w:r w:rsidR="00C0010E" w:rsidRPr="00B314FA">
        <w:rPr>
          <w:rFonts w:ascii="Times New Roman" w:hAnsi="Times New Roman"/>
          <w:b/>
          <w:bCs/>
          <w:lang w:val="uk-UA"/>
        </w:rPr>
        <w:t xml:space="preserve">№ </w:t>
      </w:r>
      <w:r w:rsidR="00C0010E">
        <w:rPr>
          <w:rFonts w:ascii="Times New Roman" w:hAnsi="Times New Roman"/>
          <w:b/>
          <w:bCs/>
          <w:lang w:val="uk-UA"/>
        </w:rPr>
        <w:t>__________</w:t>
      </w:r>
    </w:p>
    <w:p w:rsidR="00C0010E" w:rsidRPr="00B314FA" w:rsidRDefault="00C0010E" w:rsidP="00C0010E">
      <w:pPr>
        <w:pStyle w:val="a3"/>
        <w:spacing w:after="0"/>
        <w:rPr>
          <w:b/>
          <w:bCs/>
          <w:color w:val="000000"/>
          <w:lang w:val="uk-UA"/>
        </w:rPr>
      </w:pPr>
    </w:p>
    <w:p w:rsidR="00C0010E" w:rsidRDefault="00C0010E" w:rsidP="00C0010E">
      <w:pPr>
        <w:rPr>
          <w:i/>
          <w:lang w:val="uk-UA"/>
        </w:rPr>
      </w:pPr>
    </w:p>
    <w:tbl>
      <w:tblPr>
        <w:tblW w:w="0" w:type="auto"/>
        <w:tblLook w:val="01E0" w:firstRow="1" w:lastRow="1" w:firstColumn="1" w:lastColumn="1" w:noHBand="0" w:noVBand="0"/>
      </w:tblPr>
      <w:tblGrid>
        <w:gridCol w:w="4640"/>
        <w:gridCol w:w="4715"/>
      </w:tblGrid>
      <w:tr w:rsidR="00C0010E" w:rsidRPr="0038734E" w:rsidTr="0093353D">
        <w:tc>
          <w:tcPr>
            <w:tcW w:w="4900" w:type="dxa"/>
          </w:tcPr>
          <w:p w:rsidR="00C0010E" w:rsidRPr="0038734E" w:rsidRDefault="00C0010E" w:rsidP="0093353D">
            <w:pPr>
              <w:tabs>
                <w:tab w:val="left" w:pos="540"/>
              </w:tabs>
              <w:jc w:val="both"/>
              <w:rPr>
                <w:lang w:val="uk-UA"/>
              </w:rPr>
            </w:pPr>
            <w:r w:rsidRPr="0038734E">
              <w:rPr>
                <w:lang w:val="uk-UA" w:eastAsia="uk-UA"/>
              </w:rPr>
              <w:t>м.</w:t>
            </w:r>
            <w:r>
              <w:rPr>
                <w:lang w:val="uk-UA" w:eastAsia="uk-UA"/>
              </w:rPr>
              <w:t xml:space="preserve"> Запоріжжя</w:t>
            </w:r>
          </w:p>
        </w:tc>
        <w:tc>
          <w:tcPr>
            <w:tcW w:w="4954" w:type="dxa"/>
          </w:tcPr>
          <w:p w:rsidR="00C0010E" w:rsidRPr="0038734E" w:rsidRDefault="00C0010E" w:rsidP="0093353D">
            <w:pPr>
              <w:tabs>
                <w:tab w:val="left" w:pos="540"/>
              </w:tabs>
              <w:ind w:firstLine="540"/>
              <w:jc w:val="right"/>
              <w:rPr>
                <w:lang w:val="uk-UA"/>
              </w:rPr>
            </w:pPr>
            <w:r w:rsidRPr="0038734E">
              <w:rPr>
                <w:lang w:val="uk-UA"/>
              </w:rPr>
              <w:t>_____   ____________ 2023  р.</w:t>
            </w:r>
          </w:p>
        </w:tc>
      </w:tr>
    </w:tbl>
    <w:p w:rsidR="00C0010E" w:rsidRPr="00B314FA" w:rsidRDefault="00C0010E" w:rsidP="00C0010E">
      <w:pPr>
        <w:rPr>
          <w:i/>
          <w:color w:val="000000"/>
          <w:lang w:val="uk-UA"/>
        </w:rPr>
      </w:pPr>
    </w:p>
    <w:p w:rsidR="00C0010E" w:rsidRPr="008749A8" w:rsidRDefault="006868B9" w:rsidP="00C0010E">
      <w:pPr>
        <w:tabs>
          <w:tab w:val="left" w:pos="540"/>
        </w:tabs>
        <w:spacing w:before="240"/>
        <w:ind w:firstLine="539"/>
        <w:jc w:val="both"/>
        <w:rPr>
          <w:b/>
          <w:lang w:val="uk-UA"/>
        </w:rPr>
      </w:pPr>
      <w:r>
        <w:rPr>
          <w:b/>
          <w:lang w:val="uk-UA"/>
        </w:rPr>
        <w:t>Комунальний заклад вищої освіти «</w:t>
      </w:r>
      <w:proofErr w:type="spellStart"/>
      <w:r>
        <w:rPr>
          <w:b/>
          <w:lang w:val="uk-UA"/>
        </w:rPr>
        <w:t>Хортицька</w:t>
      </w:r>
      <w:proofErr w:type="spellEnd"/>
      <w:r>
        <w:rPr>
          <w:b/>
          <w:lang w:val="uk-UA"/>
        </w:rPr>
        <w:t xml:space="preserve"> національна навчально-реабілітаційна академія» Запорізької обласної ради</w:t>
      </w:r>
      <w:r w:rsidR="00C0010E" w:rsidRPr="008749A8">
        <w:rPr>
          <w:b/>
          <w:lang w:val="uk-UA"/>
        </w:rPr>
        <w:t xml:space="preserve"> </w:t>
      </w:r>
      <w:r w:rsidR="00C0010E" w:rsidRPr="008749A8">
        <w:rPr>
          <w:lang w:val="uk-UA"/>
        </w:rPr>
        <w:t>(ідентифікаційни</w:t>
      </w:r>
      <w:r>
        <w:rPr>
          <w:lang w:val="uk-UA"/>
        </w:rPr>
        <w:t>й код юридичної особи – 22133718</w:t>
      </w:r>
      <w:r w:rsidR="00C0010E" w:rsidRPr="008749A8">
        <w:rPr>
          <w:lang w:val="uk-UA"/>
        </w:rPr>
        <w:t xml:space="preserve">), далі – Покупець, в особі </w:t>
      </w:r>
      <w:r>
        <w:rPr>
          <w:lang w:val="uk-UA"/>
        </w:rPr>
        <w:t xml:space="preserve"> ректора Нечипоренко Валентини Василівни, яка діє на підставі</w:t>
      </w:r>
      <w:r w:rsidR="006804C5" w:rsidRPr="006804C5">
        <w:rPr>
          <w:lang w:val="uk-UA"/>
        </w:rPr>
        <w:t xml:space="preserve"> </w:t>
      </w:r>
      <w:r>
        <w:rPr>
          <w:lang w:val="uk-UA"/>
        </w:rPr>
        <w:t xml:space="preserve">Статуту, </w:t>
      </w:r>
      <w:r w:rsidR="00C0010E" w:rsidRPr="008749A8">
        <w:rPr>
          <w:spacing w:val="-1"/>
          <w:lang w:val="uk-UA"/>
        </w:rPr>
        <w:t xml:space="preserve">з однієї сторони та </w:t>
      </w:r>
    </w:p>
    <w:p w:rsidR="00C0010E" w:rsidRPr="00601A15" w:rsidRDefault="00C0010E" w:rsidP="00C0010E">
      <w:pPr>
        <w:ind w:firstLine="708"/>
        <w:jc w:val="both"/>
        <w:rPr>
          <w:color w:val="000000"/>
          <w:lang w:val="uk-UA"/>
        </w:rPr>
      </w:pPr>
      <w:r w:rsidRPr="008749A8">
        <w:rPr>
          <w:b/>
          <w:lang w:val="uk-UA"/>
        </w:rPr>
        <w:t xml:space="preserve">_______________________________ </w:t>
      </w:r>
      <w:r w:rsidRPr="008749A8">
        <w:rPr>
          <w:i/>
          <w:lang w:val="uk-UA"/>
        </w:rPr>
        <w:t>(зазначається найменування продавця повністю та скорочено)</w:t>
      </w:r>
      <w:r w:rsidRPr="008749A8">
        <w:rPr>
          <w:b/>
          <w:lang w:val="uk-UA"/>
        </w:rPr>
        <w:t xml:space="preserve"> </w:t>
      </w:r>
      <w:r w:rsidRPr="008749A8">
        <w:rPr>
          <w:lang w:val="uk-UA"/>
        </w:rPr>
        <w:t>(ідентифікаційний код – _______________), далі –</w:t>
      </w:r>
      <w:r>
        <w:rPr>
          <w:lang w:val="uk-UA"/>
        </w:rPr>
        <w:t xml:space="preserve"> Постачальник</w:t>
      </w:r>
      <w:r w:rsidRPr="008749A8">
        <w:rPr>
          <w:lang w:val="uk-UA"/>
        </w:rPr>
        <w:t xml:space="preserve">, </w:t>
      </w:r>
      <w:r w:rsidRPr="00FA10AB">
        <w:rPr>
          <w:lang w:val="uk-UA"/>
        </w:rPr>
        <w:t>в особі  _______________________________</w:t>
      </w:r>
      <w:r w:rsidRPr="00FA10AB">
        <w:rPr>
          <w:i/>
          <w:color w:val="000000"/>
          <w:lang w:val="uk-UA"/>
        </w:rPr>
        <w:t>(зазначається посада, прізвище, ім’я та по батькові уповноваженого на підписання договорів представника Постачальника)</w:t>
      </w:r>
      <w:r w:rsidRPr="00FA10AB">
        <w:rPr>
          <w:lang w:val="uk-UA"/>
        </w:rPr>
        <w:t>, який діє на підставі ___________________</w:t>
      </w:r>
      <w:r w:rsidR="00630002">
        <w:rPr>
          <w:color w:val="000000"/>
          <w:lang w:val="uk-UA"/>
        </w:rPr>
        <w:t>, з іншої</w:t>
      </w:r>
      <w:r w:rsidRPr="00FA10AB">
        <w:rPr>
          <w:color w:val="000000"/>
          <w:lang w:val="uk-UA"/>
        </w:rPr>
        <w:t xml:space="preserve"> сторони, </w:t>
      </w:r>
      <w:r w:rsidRPr="00FA10AB">
        <w:rPr>
          <w:bCs/>
          <w:lang w:val="uk-UA"/>
        </w:rPr>
        <w:t xml:space="preserve">які надалі по тексту поіменовані разом як Сторони, а кожна окремо – Сторона, </w:t>
      </w:r>
      <w:r w:rsidR="00FA10AB" w:rsidRPr="00FA10AB">
        <w:rPr>
          <w:bCs/>
          <w:shd w:val="clear" w:color="auto" w:fill="FFFFFF"/>
          <w:lang w:val="uk-UA"/>
        </w:rPr>
        <w:t>керуючись Законом України «Про публічні закупівлі», з врахуванням</w:t>
      </w:r>
      <w:r w:rsidR="00FA10AB" w:rsidRPr="00FA10AB">
        <w:rPr>
          <w:lang w:val="uk-UA"/>
        </w:rPr>
        <w:t xml:space="preserve"> постанови КМУ «Про затвердження особливостей здійснення публічних </w:t>
      </w:r>
      <w:proofErr w:type="spellStart"/>
      <w:r w:rsidR="00FA10AB" w:rsidRPr="00FA10AB">
        <w:rPr>
          <w:lang w:val="uk-UA"/>
        </w:rPr>
        <w:t>закупівель</w:t>
      </w:r>
      <w:proofErr w:type="spellEnd"/>
      <w:r w:rsidR="00FA10AB" w:rsidRPr="00FA10AB">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FA10AB" w:rsidRPr="00FA10AB">
        <w:t> </w:t>
      </w:r>
      <w:r w:rsidR="00FA10AB" w:rsidRPr="00FA10AB">
        <w:rPr>
          <w:lang w:val="uk-UA"/>
        </w:rPr>
        <w:t>1178, уклали цей Договір про наступне</w:t>
      </w:r>
      <w:r w:rsidR="00FA10AB">
        <w:rPr>
          <w:lang w:val="uk-UA"/>
        </w:rPr>
        <w:t>:</w:t>
      </w:r>
    </w:p>
    <w:p w:rsidR="00C0010E" w:rsidRPr="008B1226" w:rsidRDefault="00C0010E" w:rsidP="00C0010E">
      <w:pPr>
        <w:ind w:firstLine="708"/>
        <w:jc w:val="both"/>
        <w:rPr>
          <w:color w:val="000000"/>
          <w:lang w:val="uk-UA"/>
        </w:rPr>
      </w:pPr>
    </w:p>
    <w:p w:rsidR="00C0010E" w:rsidRPr="00FA10AB" w:rsidRDefault="00C0010E" w:rsidP="00FA10AB">
      <w:pPr>
        <w:pStyle w:val="a7"/>
        <w:numPr>
          <w:ilvl w:val="0"/>
          <w:numId w:val="1"/>
        </w:numPr>
        <w:jc w:val="center"/>
        <w:rPr>
          <w:b/>
          <w:bCs/>
          <w:color w:val="000000"/>
          <w:lang w:val="uk-UA"/>
        </w:rPr>
      </w:pPr>
      <w:r w:rsidRPr="007A4B0F">
        <w:rPr>
          <w:b/>
          <w:bCs/>
          <w:color w:val="000000"/>
          <w:lang w:val="uk-UA"/>
        </w:rPr>
        <w:t>ПРЕДМЕТ ДОГОВОРУ</w:t>
      </w:r>
    </w:p>
    <w:p w:rsidR="00C0010E" w:rsidRPr="00543CAD" w:rsidRDefault="00C0010E" w:rsidP="00C0010E">
      <w:pPr>
        <w:jc w:val="both"/>
        <w:rPr>
          <w:color w:val="000000"/>
        </w:rPr>
      </w:pPr>
      <w:r w:rsidRPr="00B314FA">
        <w:rPr>
          <w:b/>
          <w:bCs/>
          <w:color w:val="000000"/>
          <w:lang w:val="uk-UA"/>
        </w:rPr>
        <w:t xml:space="preserve">1.1. </w:t>
      </w:r>
      <w:r w:rsidRPr="00B314FA">
        <w:rPr>
          <w:bCs/>
          <w:color w:val="000000"/>
          <w:lang w:val="uk-UA"/>
        </w:rPr>
        <w:t>Постачальник</w:t>
      </w:r>
      <w:r w:rsidRPr="00B314FA">
        <w:rPr>
          <w:color w:val="000000"/>
          <w:lang w:val="uk-UA"/>
        </w:rPr>
        <w:t xml:space="preserve"> </w:t>
      </w:r>
      <w:r>
        <w:rPr>
          <w:color w:val="000000"/>
          <w:lang w:val="uk-UA"/>
        </w:rPr>
        <w:t xml:space="preserve">в порядку та на умовах цього Договору </w:t>
      </w:r>
      <w:r w:rsidRPr="00B314FA">
        <w:rPr>
          <w:color w:val="000000"/>
          <w:lang w:val="uk-UA"/>
        </w:rPr>
        <w:t xml:space="preserve">зобов’язується передати </w:t>
      </w:r>
      <w:r>
        <w:rPr>
          <w:color w:val="000000"/>
          <w:lang w:val="uk-UA"/>
        </w:rPr>
        <w:t xml:space="preserve">у власність </w:t>
      </w:r>
      <w:r w:rsidRPr="00B314FA">
        <w:rPr>
          <w:bCs/>
          <w:color w:val="000000"/>
          <w:lang w:val="uk-UA"/>
        </w:rPr>
        <w:t>Покупцеві</w:t>
      </w:r>
      <w:r w:rsidRPr="00B314FA">
        <w:rPr>
          <w:color w:val="000000"/>
          <w:lang w:val="uk-UA"/>
        </w:rPr>
        <w:t xml:space="preserve">, а </w:t>
      </w:r>
      <w:r w:rsidRPr="00B314FA">
        <w:rPr>
          <w:bCs/>
          <w:color w:val="000000"/>
          <w:lang w:val="uk-UA"/>
        </w:rPr>
        <w:t>Покупець</w:t>
      </w:r>
      <w:r w:rsidRPr="00B314FA">
        <w:rPr>
          <w:b/>
          <w:bCs/>
          <w:color w:val="000000"/>
          <w:lang w:val="uk-UA"/>
        </w:rPr>
        <w:t xml:space="preserve"> </w:t>
      </w:r>
      <w:r>
        <w:rPr>
          <w:color w:val="000000"/>
          <w:lang w:val="uk-UA"/>
        </w:rPr>
        <w:t xml:space="preserve">в порядку та на умовах цього Договору </w:t>
      </w:r>
      <w:r w:rsidRPr="00B314FA">
        <w:rPr>
          <w:color w:val="000000"/>
          <w:lang w:val="uk-UA"/>
        </w:rPr>
        <w:t xml:space="preserve">оплачує й приймає </w:t>
      </w:r>
      <w:r>
        <w:rPr>
          <w:b/>
          <w:bCs/>
          <w:lang w:val="uk-UA" w:eastAsia="uk-UA"/>
        </w:rPr>
        <w:t>б</w:t>
      </w:r>
      <w:r w:rsidR="00E07005">
        <w:rPr>
          <w:b/>
          <w:bCs/>
          <w:lang w:val="uk-UA" w:eastAsia="uk-UA"/>
        </w:rPr>
        <w:t>ензин А-92</w:t>
      </w:r>
      <w:r>
        <w:rPr>
          <w:b/>
          <w:bCs/>
          <w:lang w:val="uk-UA" w:eastAsia="uk-UA"/>
        </w:rPr>
        <w:t xml:space="preserve"> (Євро-5)</w:t>
      </w:r>
      <w:r w:rsidR="002F672F">
        <w:rPr>
          <w:b/>
          <w:bCs/>
          <w:lang w:val="uk-UA" w:eastAsia="uk-UA"/>
        </w:rPr>
        <w:t xml:space="preserve">, </w:t>
      </w:r>
      <w:r>
        <w:rPr>
          <w:b/>
          <w:bCs/>
          <w:lang w:val="uk-UA" w:eastAsia="uk-UA"/>
        </w:rPr>
        <w:t>т</w:t>
      </w:r>
      <w:r w:rsidRPr="00601A15">
        <w:rPr>
          <w:b/>
          <w:bCs/>
          <w:lang w:val="uk-UA" w:eastAsia="uk-UA"/>
        </w:rPr>
        <w:t>алон</w:t>
      </w:r>
      <w:r w:rsidRPr="000A4EF5">
        <w:rPr>
          <w:b/>
          <w:bCs/>
          <w:lang w:val="uk-UA" w:eastAsia="uk-UA"/>
        </w:rPr>
        <w:t xml:space="preserve"> </w:t>
      </w:r>
      <w:r w:rsidRPr="000A4EF5">
        <w:rPr>
          <w:lang w:val="uk-UA"/>
        </w:rPr>
        <w:t>(</w:t>
      </w:r>
      <w:r w:rsidRPr="00B314FA">
        <w:rPr>
          <w:b/>
          <w:bCs/>
          <w:lang w:val="uk-UA" w:eastAsia="uk-UA"/>
        </w:rPr>
        <w:t xml:space="preserve">за кодом CPV за </w:t>
      </w:r>
      <w:r w:rsidRPr="00B314FA">
        <w:rPr>
          <w:b/>
          <w:iCs/>
          <w:lang w:val="uk-UA" w:eastAsia="uk-UA"/>
        </w:rPr>
        <w:t>ДК 021:2015: 09130000-9</w:t>
      </w:r>
      <w:r>
        <w:rPr>
          <w:b/>
          <w:iCs/>
          <w:lang w:val="uk-UA" w:eastAsia="uk-UA"/>
        </w:rPr>
        <w:t xml:space="preserve"> - </w:t>
      </w:r>
      <w:r w:rsidRPr="00B314FA">
        <w:rPr>
          <w:b/>
          <w:bCs/>
          <w:lang w:val="uk-UA" w:eastAsia="uk-UA"/>
        </w:rPr>
        <w:t>Нафта і дистиляти</w:t>
      </w:r>
      <w:r w:rsidRPr="0093353D">
        <w:rPr>
          <w:bCs/>
          <w:lang w:val="uk-UA" w:eastAsia="uk-UA"/>
        </w:rPr>
        <w:t>)</w:t>
      </w:r>
      <w:r w:rsidRPr="00B314FA">
        <w:rPr>
          <w:b/>
          <w:bCs/>
          <w:lang w:val="uk-UA" w:eastAsia="uk-UA"/>
        </w:rPr>
        <w:t xml:space="preserve"> </w:t>
      </w:r>
      <w:r w:rsidRPr="00B314FA">
        <w:rPr>
          <w:shd w:val="clear" w:color="auto" w:fill="FFFFFF"/>
          <w:lang w:val="uk-UA" w:eastAsia="uk-UA"/>
        </w:rPr>
        <w:t xml:space="preserve">в подальшому іменовані </w:t>
      </w:r>
      <w:bookmarkStart w:id="1" w:name="OLE_LINK1"/>
      <w:bookmarkStart w:id="2" w:name="OLE_LINK2"/>
      <w:r>
        <w:rPr>
          <w:color w:val="000000"/>
          <w:lang w:val="uk-UA"/>
        </w:rPr>
        <w:t>–</w:t>
      </w:r>
      <w:bookmarkEnd w:id="1"/>
      <w:bookmarkEnd w:id="2"/>
      <w:r w:rsidRPr="00A87E2C">
        <w:rPr>
          <w:color w:val="000000"/>
          <w:lang w:val="uk-UA"/>
        </w:rPr>
        <w:t xml:space="preserve"> Товар</w:t>
      </w:r>
      <w:r w:rsidRPr="00B314FA">
        <w:rPr>
          <w:color w:val="000000"/>
          <w:lang w:val="uk-UA"/>
        </w:rPr>
        <w:t xml:space="preserve"> по бланках внутрішнього обігу (далі</w:t>
      </w:r>
      <w:r w:rsidRPr="00543CAD">
        <w:rPr>
          <w:color w:val="000000"/>
          <w:lang w:val="uk-UA"/>
        </w:rPr>
        <w:t xml:space="preserve"> </w:t>
      </w:r>
      <w:r>
        <w:rPr>
          <w:color w:val="000000"/>
          <w:lang w:val="uk-UA"/>
        </w:rPr>
        <w:t>–</w:t>
      </w:r>
      <w:r w:rsidRPr="00543CAD">
        <w:rPr>
          <w:color w:val="000000"/>
          <w:lang w:val="uk-UA"/>
        </w:rPr>
        <w:t xml:space="preserve"> Талони</w:t>
      </w:r>
      <w:r w:rsidRPr="00B314FA">
        <w:rPr>
          <w:color w:val="000000"/>
          <w:lang w:val="uk-UA"/>
        </w:rPr>
        <w:t xml:space="preserve">) Постачальника, в асортименті, кількості і за цінами, </w:t>
      </w:r>
      <w:r>
        <w:rPr>
          <w:color w:val="000000"/>
          <w:lang w:val="uk-UA"/>
        </w:rPr>
        <w:t>вказаними</w:t>
      </w:r>
      <w:r w:rsidRPr="00B314FA">
        <w:rPr>
          <w:color w:val="000000"/>
          <w:lang w:val="uk-UA"/>
        </w:rPr>
        <w:t xml:space="preserve"> у рахунку-фактурі</w:t>
      </w:r>
      <w:r>
        <w:rPr>
          <w:color w:val="000000"/>
          <w:lang w:val="uk-UA"/>
        </w:rPr>
        <w:t xml:space="preserve">, </w:t>
      </w:r>
      <w:r w:rsidRPr="00B314FA">
        <w:rPr>
          <w:color w:val="000000"/>
          <w:lang w:val="uk-UA"/>
        </w:rPr>
        <w:t>видатковій накладній</w:t>
      </w:r>
      <w:r>
        <w:rPr>
          <w:color w:val="000000"/>
          <w:lang w:val="uk-UA"/>
        </w:rPr>
        <w:t xml:space="preserve"> на Товар</w:t>
      </w:r>
      <w:r w:rsidRPr="00B314FA">
        <w:rPr>
          <w:color w:val="000000"/>
          <w:lang w:val="uk-UA"/>
        </w:rPr>
        <w:t>, та Специфікації.</w:t>
      </w:r>
      <w:r>
        <w:rPr>
          <w:color w:val="000000"/>
          <w:lang w:val="uk-UA"/>
        </w:rPr>
        <w:t xml:space="preserve"> </w:t>
      </w:r>
      <w:r w:rsidRPr="00B314FA">
        <w:rPr>
          <w:color w:val="000000"/>
          <w:lang w:val="uk-UA"/>
        </w:rPr>
        <w:t>Специфікація є невід'ємною частиною цього Договору (</w:t>
      </w:r>
      <w:r>
        <w:rPr>
          <w:color w:val="000000"/>
          <w:lang w:val="uk-UA"/>
        </w:rPr>
        <w:t>д</w:t>
      </w:r>
      <w:r w:rsidRPr="00B314FA">
        <w:rPr>
          <w:color w:val="000000"/>
          <w:lang w:val="uk-UA"/>
        </w:rPr>
        <w:t xml:space="preserve">одаток 1 до </w:t>
      </w:r>
      <w:r>
        <w:rPr>
          <w:color w:val="000000"/>
          <w:lang w:val="uk-UA"/>
        </w:rPr>
        <w:t xml:space="preserve">цього </w:t>
      </w:r>
      <w:r w:rsidRPr="00B314FA">
        <w:rPr>
          <w:color w:val="000000"/>
          <w:lang w:val="uk-UA"/>
        </w:rPr>
        <w:t>Договору).</w:t>
      </w:r>
      <w:r>
        <w:rPr>
          <w:color w:val="000000"/>
          <w:lang w:val="uk-UA"/>
        </w:rPr>
        <w:t xml:space="preserve"> </w:t>
      </w:r>
      <w:r w:rsidRPr="00B314FA">
        <w:rPr>
          <w:color w:val="000000"/>
          <w:lang w:val="uk-UA"/>
        </w:rPr>
        <w:t xml:space="preserve">Одиниця виміру Товару </w:t>
      </w:r>
      <w:r>
        <w:rPr>
          <w:color w:val="000000"/>
          <w:lang w:val="uk-UA"/>
        </w:rPr>
        <w:t xml:space="preserve">– </w:t>
      </w:r>
      <w:r w:rsidRPr="00B314FA">
        <w:rPr>
          <w:color w:val="000000"/>
          <w:lang w:val="uk-UA"/>
        </w:rPr>
        <w:t>літр.</w:t>
      </w:r>
    </w:p>
    <w:p w:rsidR="00C0010E" w:rsidRDefault="00C0010E" w:rsidP="00C0010E">
      <w:pPr>
        <w:jc w:val="both"/>
        <w:rPr>
          <w:color w:val="000000"/>
          <w:lang w:val="uk-UA"/>
        </w:rPr>
      </w:pPr>
      <w:r w:rsidRPr="00B314FA">
        <w:rPr>
          <w:b/>
          <w:bCs/>
          <w:color w:val="000000"/>
          <w:lang w:val="uk-UA"/>
        </w:rPr>
        <w:t>1.2.</w:t>
      </w:r>
      <w:r w:rsidRPr="00B314FA">
        <w:rPr>
          <w:color w:val="000000"/>
          <w:lang w:val="uk-UA"/>
        </w:rPr>
        <w:t xml:space="preserve"> Право власності на Товар переходить від Постачальника до Покупця з моменту підписання </w:t>
      </w:r>
      <w:r>
        <w:rPr>
          <w:color w:val="000000"/>
          <w:lang w:val="uk-UA"/>
        </w:rPr>
        <w:t>Сторонами</w:t>
      </w:r>
      <w:r w:rsidRPr="00B314FA">
        <w:rPr>
          <w:color w:val="000000"/>
          <w:lang w:val="uk-UA"/>
        </w:rPr>
        <w:t xml:space="preserve"> видаткової накладної</w:t>
      </w:r>
      <w:r>
        <w:rPr>
          <w:color w:val="000000"/>
          <w:lang w:val="uk-UA"/>
        </w:rPr>
        <w:t xml:space="preserve"> на Товар</w:t>
      </w:r>
      <w:r w:rsidRPr="00B314FA">
        <w:rPr>
          <w:color w:val="000000"/>
          <w:lang w:val="uk-UA"/>
        </w:rPr>
        <w:t>. Ризик випадкової загибелі</w:t>
      </w:r>
      <w:r w:rsidR="006868B9">
        <w:rPr>
          <w:color w:val="000000"/>
          <w:lang w:val="uk-UA"/>
        </w:rPr>
        <w:t>/</w:t>
      </w:r>
      <w:r>
        <w:rPr>
          <w:color w:val="000000"/>
          <w:lang w:val="uk-UA"/>
        </w:rPr>
        <w:t>знищення</w:t>
      </w:r>
      <w:r w:rsidRPr="00B314FA">
        <w:rPr>
          <w:color w:val="000000"/>
          <w:lang w:val="uk-UA"/>
        </w:rPr>
        <w:t xml:space="preserve"> Товару переходить до Покупця з моменту одержання Товару  на </w:t>
      </w:r>
      <w:r>
        <w:rPr>
          <w:color w:val="000000"/>
          <w:lang w:val="uk-UA"/>
        </w:rPr>
        <w:t xml:space="preserve">автозаправній станції (далі – </w:t>
      </w:r>
      <w:r w:rsidRPr="00601A15">
        <w:rPr>
          <w:color w:val="000000"/>
          <w:lang w:val="uk-UA"/>
        </w:rPr>
        <w:t>АЗС</w:t>
      </w:r>
      <w:r>
        <w:rPr>
          <w:color w:val="000000"/>
          <w:lang w:val="uk-UA"/>
        </w:rPr>
        <w:t xml:space="preserve">) </w:t>
      </w:r>
      <w:r w:rsidRPr="00B314FA">
        <w:rPr>
          <w:color w:val="000000"/>
          <w:lang w:val="uk-UA"/>
        </w:rPr>
        <w:t>по Талонах.</w:t>
      </w:r>
    </w:p>
    <w:p w:rsidR="006868B9" w:rsidRDefault="00630002" w:rsidP="006868B9">
      <w:pPr>
        <w:suppressAutoHyphens/>
        <w:jc w:val="both"/>
        <w:rPr>
          <w:sz w:val="28"/>
          <w:szCs w:val="28"/>
          <w:lang w:eastAsia="zh-CN"/>
        </w:rPr>
      </w:pPr>
      <w:r>
        <w:rPr>
          <w:rFonts w:eastAsia="Arial"/>
          <w:b/>
          <w:lang w:val="uk-UA"/>
        </w:rPr>
        <w:t>1.3</w:t>
      </w:r>
      <w:r w:rsidR="006868B9" w:rsidRPr="006868B9">
        <w:rPr>
          <w:rFonts w:eastAsia="Arial"/>
          <w:b/>
          <w:lang w:val="uk-UA"/>
        </w:rPr>
        <w:t>.</w:t>
      </w:r>
      <w:r w:rsidR="006868B9">
        <w:rPr>
          <w:rFonts w:eastAsia="Arial"/>
          <w:lang w:val="uk-UA"/>
        </w:rPr>
        <w:t xml:space="preserve"> </w:t>
      </w:r>
      <w:proofErr w:type="spellStart"/>
      <w:r w:rsidR="006868B9" w:rsidRPr="006868B9">
        <w:rPr>
          <w:rFonts w:eastAsia="Arial"/>
        </w:rPr>
        <w:t>Продавець</w:t>
      </w:r>
      <w:proofErr w:type="spellEnd"/>
      <w:r w:rsidR="006868B9" w:rsidRPr="006868B9">
        <w:rPr>
          <w:rFonts w:eastAsia="Arial"/>
        </w:rPr>
        <w:t xml:space="preserve"> </w:t>
      </w:r>
      <w:proofErr w:type="spellStart"/>
      <w:r w:rsidR="006868B9" w:rsidRPr="006868B9">
        <w:rPr>
          <w:rFonts w:eastAsia="Arial"/>
        </w:rPr>
        <w:t>гарантує</w:t>
      </w:r>
      <w:proofErr w:type="spellEnd"/>
      <w:r w:rsidR="006868B9" w:rsidRPr="006868B9">
        <w:rPr>
          <w:rFonts w:eastAsia="Arial"/>
        </w:rPr>
        <w:t xml:space="preserve">, </w:t>
      </w:r>
      <w:proofErr w:type="spellStart"/>
      <w:r w:rsidR="006868B9" w:rsidRPr="006868B9">
        <w:rPr>
          <w:rFonts w:eastAsia="Arial"/>
        </w:rPr>
        <w:t>що</w:t>
      </w:r>
      <w:proofErr w:type="spellEnd"/>
      <w:r w:rsidR="006868B9" w:rsidRPr="006868B9">
        <w:rPr>
          <w:rFonts w:eastAsia="Arial"/>
        </w:rPr>
        <w:t xml:space="preserve"> Товар, </w:t>
      </w:r>
      <w:proofErr w:type="spellStart"/>
      <w:r w:rsidR="006868B9" w:rsidRPr="006868B9">
        <w:rPr>
          <w:rFonts w:eastAsia="Arial"/>
        </w:rPr>
        <w:t>який</w:t>
      </w:r>
      <w:proofErr w:type="spellEnd"/>
      <w:r w:rsidR="006868B9" w:rsidRPr="006868B9">
        <w:rPr>
          <w:rFonts w:eastAsia="Arial"/>
        </w:rPr>
        <w:t xml:space="preserve"> є предметом Договору, </w:t>
      </w:r>
      <w:proofErr w:type="spellStart"/>
      <w:r w:rsidR="006868B9" w:rsidRPr="006868B9">
        <w:rPr>
          <w:rFonts w:eastAsia="Arial"/>
        </w:rPr>
        <w:t>належить</w:t>
      </w:r>
      <w:proofErr w:type="spellEnd"/>
      <w:r w:rsidR="006868B9" w:rsidRPr="006868B9">
        <w:rPr>
          <w:rFonts w:eastAsia="Arial"/>
        </w:rPr>
        <w:t xml:space="preserve"> </w:t>
      </w:r>
      <w:proofErr w:type="spellStart"/>
      <w:r w:rsidR="006868B9" w:rsidRPr="006868B9">
        <w:rPr>
          <w:rFonts w:eastAsia="Arial"/>
        </w:rPr>
        <w:t>йому</w:t>
      </w:r>
      <w:proofErr w:type="spellEnd"/>
      <w:r w:rsidR="006868B9" w:rsidRPr="006868B9">
        <w:rPr>
          <w:rFonts w:eastAsia="Arial"/>
        </w:rPr>
        <w:t xml:space="preserve"> на </w:t>
      </w:r>
      <w:proofErr w:type="spellStart"/>
      <w:r w:rsidR="006868B9" w:rsidRPr="006868B9">
        <w:rPr>
          <w:rFonts w:eastAsia="Arial"/>
        </w:rPr>
        <w:t>праві</w:t>
      </w:r>
      <w:proofErr w:type="spellEnd"/>
      <w:r w:rsidR="006868B9" w:rsidRPr="006868B9">
        <w:rPr>
          <w:rFonts w:eastAsia="Arial"/>
        </w:rPr>
        <w:t xml:space="preserve"> </w:t>
      </w:r>
      <w:proofErr w:type="spellStart"/>
      <w:r w:rsidR="006868B9" w:rsidRPr="006868B9">
        <w:rPr>
          <w:rFonts w:eastAsia="Arial"/>
        </w:rPr>
        <w:t>власності</w:t>
      </w:r>
      <w:proofErr w:type="spellEnd"/>
      <w:r w:rsidR="006868B9" w:rsidRPr="006868B9">
        <w:rPr>
          <w:rFonts w:eastAsia="Arial"/>
        </w:rPr>
        <w:t xml:space="preserve"> </w:t>
      </w:r>
      <w:proofErr w:type="spellStart"/>
      <w:r w:rsidR="006868B9" w:rsidRPr="006868B9">
        <w:rPr>
          <w:rFonts w:eastAsia="Arial"/>
        </w:rPr>
        <w:t>або</w:t>
      </w:r>
      <w:proofErr w:type="spellEnd"/>
      <w:r w:rsidR="006868B9" w:rsidRPr="006868B9">
        <w:rPr>
          <w:rFonts w:eastAsia="Arial"/>
        </w:rPr>
        <w:t xml:space="preserve"> </w:t>
      </w:r>
      <w:proofErr w:type="spellStart"/>
      <w:r w:rsidR="006868B9" w:rsidRPr="006868B9">
        <w:rPr>
          <w:rFonts w:eastAsia="Arial"/>
        </w:rPr>
        <w:t>іншому</w:t>
      </w:r>
      <w:proofErr w:type="spellEnd"/>
      <w:r w:rsidR="006868B9" w:rsidRPr="006868B9">
        <w:rPr>
          <w:rFonts w:eastAsia="Arial"/>
        </w:rPr>
        <w:t xml:space="preserve"> </w:t>
      </w:r>
      <w:proofErr w:type="spellStart"/>
      <w:r w:rsidR="006868B9" w:rsidRPr="006868B9">
        <w:rPr>
          <w:rFonts w:eastAsia="Arial"/>
        </w:rPr>
        <w:t>речовому</w:t>
      </w:r>
      <w:proofErr w:type="spellEnd"/>
      <w:r w:rsidR="006868B9" w:rsidRPr="006868B9">
        <w:rPr>
          <w:rFonts w:eastAsia="Arial"/>
        </w:rPr>
        <w:t xml:space="preserve"> </w:t>
      </w:r>
      <w:proofErr w:type="spellStart"/>
      <w:r w:rsidR="006868B9" w:rsidRPr="006868B9">
        <w:rPr>
          <w:rFonts w:eastAsia="Arial"/>
        </w:rPr>
        <w:t>праві</w:t>
      </w:r>
      <w:proofErr w:type="spellEnd"/>
      <w:r w:rsidR="006868B9" w:rsidRPr="006868B9">
        <w:rPr>
          <w:rFonts w:eastAsia="Arial"/>
        </w:rPr>
        <w:t xml:space="preserve">, </w:t>
      </w:r>
      <w:proofErr w:type="spellStart"/>
      <w:r w:rsidR="006868B9" w:rsidRPr="006868B9">
        <w:rPr>
          <w:rFonts w:eastAsia="Arial"/>
        </w:rPr>
        <w:t>що</w:t>
      </w:r>
      <w:proofErr w:type="spellEnd"/>
      <w:r w:rsidR="006868B9" w:rsidRPr="006868B9">
        <w:rPr>
          <w:rFonts w:eastAsia="Arial"/>
        </w:rPr>
        <w:t xml:space="preserve"> </w:t>
      </w:r>
      <w:proofErr w:type="spellStart"/>
      <w:r w:rsidR="006868B9" w:rsidRPr="006868B9">
        <w:rPr>
          <w:rFonts w:eastAsia="Arial"/>
        </w:rPr>
        <w:t>надає</w:t>
      </w:r>
      <w:proofErr w:type="spellEnd"/>
      <w:r w:rsidR="006868B9" w:rsidRPr="006868B9">
        <w:rPr>
          <w:rFonts w:eastAsia="Arial"/>
        </w:rPr>
        <w:t xml:space="preserve"> </w:t>
      </w:r>
      <w:proofErr w:type="spellStart"/>
      <w:r w:rsidR="006868B9" w:rsidRPr="006868B9">
        <w:rPr>
          <w:rFonts w:eastAsia="Arial"/>
        </w:rPr>
        <w:t>йому</w:t>
      </w:r>
      <w:proofErr w:type="spellEnd"/>
      <w:r w:rsidR="006868B9" w:rsidRPr="006868B9">
        <w:rPr>
          <w:rFonts w:eastAsia="Arial"/>
        </w:rPr>
        <w:t xml:space="preserve"> право </w:t>
      </w:r>
      <w:proofErr w:type="spellStart"/>
      <w:r w:rsidR="006868B9" w:rsidRPr="006868B9">
        <w:rPr>
          <w:rFonts w:eastAsia="Arial"/>
        </w:rPr>
        <w:t>розпоряджатися</w:t>
      </w:r>
      <w:proofErr w:type="spellEnd"/>
      <w:r w:rsidR="006868B9" w:rsidRPr="006868B9">
        <w:rPr>
          <w:rFonts w:eastAsia="Arial"/>
        </w:rPr>
        <w:t xml:space="preserve"> Товаром, на Товар </w:t>
      </w:r>
      <w:proofErr w:type="spellStart"/>
      <w:r w:rsidR="006868B9" w:rsidRPr="006868B9">
        <w:rPr>
          <w:rFonts w:eastAsia="Arial"/>
        </w:rPr>
        <w:t>відсутні</w:t>
      </w:r>
      <w:proofErr w:type="spellEnd"/>
      <w:r w:rsidR="006868B9" w:rsidRPr="006868B9">
        <w:rPr>
          <w:rFonts w:eastAsia="Arial"/>
        </w:rPr>
        <w:t xml:space="preserve"> права </w:t>
      </w:r>
      <w:proofErr w:type="spellStart"/>
      <w:r w:rsidR="006868B9" w:rsidRPr="006868B9">
        <w:rPr>
          <w:rFonts w:eastAsia="Arial"/>
        </w:rPr>
        <w:t>третіх</w:t>
      </w:r>
      <w:proofErr w:type="spellEnd"/>
      <w:r w:rsidR="006868B9" w:rsidRPr="006868B9">
        <w:rPr>
          <w:rFonts w:eastAsia="Arial"/>
        </w:rPr>
        <w:t xml:space="preserve"> </w:t>
      </w:r>
      <w:proofErr w:type="spellStart"/>
      <w:r w:rsidR="006868B9" w:rsidRPr="006868B9">
        <w:rPr>
          <w:rFonts w:eastAsia="Arial"/>
        </w:rPr>
        <w:t>осіб</w:t>
      </w:r>
      <w:proofErr w:type="spellEnd"/>
      <w:r w:rsidR="006868B9" w:rsidRPr="006868B9">
        <w:rPr>
          <w:rFonts w:eastAsia="Arial"/>
        </w:rPr>
        <w:t xml:space="preserve">, як-то: право </w:t>
      </w:r>
      <w:proofErr w:type="spellStart"/>
      <w:r w:rsidR="006868B9" w:rsidRPr="006868B9">
        <w:rPr>
          <w:rFonts w:eastAsia="Arial"/>
        </w:rPr>
        <w:t>наймача</w:t>
      </w:r>
      <w:proofErr w:type="spellEnd"/>
      <w:r w:rsidR="006868B9" w:rsidRPr="006868B9">
        <w:rPr>
          <w:rFonts w:eastAsia="Arial"/>
        </w:rPr>
        <w:t xml:space="preserve">, право </w:t>
      </w:r>
      <w:proofErr w:type="spellStart"/>
      <w:r w:rsidR="006868B9" w:rsidRPr="006868B9">
        <w:rPr>
          <w:rFonts w:eastAsia="Arial"/>
        </w:rPr>
        <w:t>власності</w:t>
      </w:r>
      <w:proofErr w:type="spellEnd"/>
      <w:r w:rsidR="006868B9" w:rsidRPr="006868B9">
        <w:rPr>
          <w:rFonts w:eastAsia="Arial"/>
        </w:rPr>
        <w:t xml:space="preserve">, </w:t>
      </w:r>
      <w:proofErr w:type="spellStart"/>
      <w:r w:rsidR="006868B9" w:rsidRPr="006868B9">
        <w:rPr>
          <w:rFonts w:eastAsia="Arial"/>
        </w:rPr>
        <w:t>користування</w:t>
      </w:r>
      <w:proofErr w:type="spellEnd"/>
      <w:r w:rsidR="006868B9" w:rsidRPr="006868B9">
        <w:rPr>
          <w:rFonts w:eastAsia="Arial"/>
        </w:rPr>
        <w:t xml:space="preserve">, </w:t>
      </w:r>
      <w:proofErr w:type="spellStart"/>
      <w:r w:rsidR="006868B9" w:rsidRPr="006868B9">
        <w:rPr>
          <w:rFonts w:eastAsia="Arial"/>
        </w:rPr>
        <w:t>застави</w:t>
      </w:r>
      <w:proofErr w:type="spellEnd"/>
      <w:r w:rsidR="006868B9" w:rsidRPr="006868B9">
        <w:rPr>
          <w:rFonts w:eastAsia="Arial"/>
        </w:rPr>
        <w:t xml:space="preserve"> </w:t>
      </w:r>
      <w:proofErr w:type="spellStart"/>
      <w:r w:rsidR="006868B9" w:rsidRPr="006868B9">
        <w:rPr>
          <w:rFonts w:eastAsia="Arial"/>
        </w:rPr>
        <w:t>тощо</w:t>
      </w:r>
      <w:proofErr w:type="spellEnd"/>
      <w:r w:rsidR="006868B9" w:rsidRPr="006868B9">
        <w:rPr>
          <w:rFonts w:eastAsia="Arial"/>
        </w:rPr>
        <w:t xml:space="preserve">; Товар не </w:t>
      </w:r>
      <w:proofErr w:type="spellStart"/>
      <w:r w:rsidR="006868B9" w:rsidRPr="006868B9">
        <w:rPr>
          <w:rFonts w:eastAsia="Arial"/>
        </w:rPr>
        <w:t>знаходиться</w:t>
      </w:r>
      <w:proofErr w:type="spellEnd"/>
      <w:r w:rsidR="006868B9" w:rsidRPr="006868B9">
        <w:rPr>
          <w:rFonts w:eastAsia="Arial"/>
        </w:rPr>
        <w:t xml:space="preserve"> </w:t>
      </w:r>
      <w:proofErr w:type="spellStart"/>
      <w:r w:rsidR="006868B9" w:rsidRPr="006868B9">
        <w:rPr>
          <w:rFonts w:eastAsia="Arial"/>
        </w:rPr>
        <w:t>під</w:t>
      </w:r>
      <w:proofErr w:type="spellEnd"/>
      <w:r w:rsidR="006868B9" w:rsidRPr="006868B9">
        <w:rPr>
          <w:rFonts w:eastAsia="Arial"/>
        </w:rPr>
        <w:t xml:space="preserve"> </w:t>
      </w:r>
      <w:proofErr w:type="spellStart"/>
      <w:r w:rsidR="006868B9" w:rsidRPr="006868B9">
        <w:rPr>
          <w:rFonts w:eastAsia="Arial"/>
        </w:rPr>
        <w:t>арештом</w:t>
      </w:r>
      <w:proofErr w:type="spellEnd"/>
      <w:r w:rsidR="006868B9" w:rsidRPr="006868B9">
        <w:rPr>
          <w:rFonts w:eastAsia="Arial"/>
        </w:rPr>
        <w:t xml:space="preserve">, забороною на </w:t>
      </w:r>
      <w:proofErr w:type="spellStart"/>
      <w:r w:rsidR="006868B9" w:rsidRPr="006868B9">
        <w:rPr>
          <w:rFonts w:eastAsia="Arial"/>
        </w:rPr>
        <w:t>відчуження</w:t>
      </w:r>
      <w:proofErr w:type="spellEnd"/>
      <w:r w:rsidR="006868B9" w:rsidRPr="006868B9">
        <w:rPr>
          <w:rFonts w:eastAsia="Arial"/>
        </w:rPr>
        <w:t xml:space="preserve">, на Товар </w:t>
      </w:r>
      <w:proofErr w:type="spellStart"/>
      <w:r w:rsidR="006868B9" w:rsidRPr="006868B9">
        <w:rPr>
          <w:rFonts w:eastAsia="Arial"/>
        </w:rPr>
        <w:t>відсутні</w:t>
      </w:r>
      <w:proofErr w:type="spellEnd"/>
      <w:r w:rsidR="006868B9" w:rsidRPr="006868B9">
        <w:rPr>
          <w:rFonts w:eastAsia="Arial"/>
        </w:rPr>
        <w:t xml:space="preserve"> </w:t>
      </w:r>
      <w:proofErr w:type="spellStart"/>
      <w:r w:rsidR="006868B9" w:rsidRPr="006868B9">
        <w:rPr>
          <w:rFonts w:eastAsia="Arial"/>
        </w:rPr>
        <w:t>інші</w:t>
      </w:r>
      <w:proofErr w:type="spellEnd"/>
      <w:r w:rsidR="006868B9" w:rsidRPr="006868B9">
        <w:rPr>
          <w:rFonts w:eastAsia="Arial"/>
        </w:rPr>
        <w:t xml:space="preserve"> права </w:t>
      </w:r>
      <w:proofErr w:type="spellStart"/>
      <w:r w:rsidR="006868B9" w:rsidRPr="006868B9">
        <w:rPr>
          <w:rFonts w:eastAsia="Arial"/>
        </w:rPr>
        <w:t>або</w:t>
      </w:r>
      <w:proofErr w:type="spellEnd"/>
      <w:r w:rsidR="006868B9" w:rsidRPr="006868B9">
        <w:rPr>
          <w:rFonts w:eastAsia="Arial"/>
        </w:rPr>
        <w:t xml:space="preserve"> </w:t>
      </w:r>
      <w:proofErr w:type="spellStart"/>
      <w:r w:rsidR="006868B9" w:rsidRPr="006868B9">
        <w:rPr>
          <w:rFonts w:eastAsia="Arial"/>
        </w:rPr>
        <w:t>обмеження</w:t>
      </w:r>
      <w:proofErr w:type="spellEnd"/>
      <w:r w:rsidR="006868B9" w:rsidRPr="006868B9">
        <w:rPr>
          <w:rFonts w:eastAsia="Arial"/>
        </w:rPr>
        <w:t xml:space="preserve">, </w:t>
      </w:r>
      <w:proofErr w:type="spellStart"/>
      <w:r w:rsidR="006868B9" w:rsidRPr="006868B9">
        <w:rPr>
          <w:rFonts w:eastAsia="Arial"/>
        </w:rPr>
        <w:t>що</w:t>
      </w:r>
      <w:proofErr w:type="spellEnd"/>
      <w:r w:rsidR="006868B9" w:rsidRPr="006868B9">
        <w:rPr>
          <w:rFonts w:eastAsia="Arial"/>
        </w:rPr>
        <w:t xml:space="preserve"> </w:t>
      </w:r>
      <w:proofErr w:type="spellStart"/>
      <w:r w:rsidR="006868B9" w:rsidRPr="006868B9">
        <w:rPr>
          <w:rFonts w:eastAsia="Arial"/>
        </w:rPr>
        <w:t>впливають</w:t>
      </w:r>
      <w:proofErr w:type="spellEnd"/>
      <w:r w:rsidR="006868B9" w:rsidRPr="006868B9">
        <w:rPr>
          <w:rFonts w:eastAsia="Arial"/>
        </w:rPr>
        <w:t xml:space="preserve"> на </w:t>
      </w:r>
      <w:proofErr w:type="spellStart"/>
      <w:r w:rsidR="006868B9" w:rsidRPr="006868B9">
        <w:rPr>
          <w:rFonts w:eastAsia="Arial"/>
        </w:rPr>
        <w:t>повноваження</w:t>
      </w:r>
      <w:proofErr w:type="spellEnd"/>
      <w:r w:rsidR="006868B9" w:rsidRPr="006868B9">
        <w:rPr>
          <w:rFonts w:eastAsia="Arial"/>
        </w:rPr>
        <w:t xml:space="preserve"> </w:t>
      </w:r>
      <w:proofErr w:type="spellStart"/>
      <w:r w:rsidR="006868B9" w:rsidRPr="006868B9">
        <w:rPr>
          <w:rFonts w:eastAsia="Arial"/>
        </w:rPr>
        <w:t>Продавця</w:t>
      </w:r>
      <w:proofErr w:type="spellEnd"/>
      <w:r w:rsidR="006868B9" w:rsidRPr="006868B9">
        <w:rPr>
          <w:rFonts w:eastAsia="Arial"/>
        </w:rPr>
        <w:t xml:space="preserve"> з </w:t>
      </w:r>
      <w:proofErr w:type="spellStart"/>
      <w:r w:rsidR="006868B9" w:rsidRPr="006868B9">
        <w:rPr>
          <w:rFonts w:eastAsia="Arial"/>
        </w:rPr>
        <w:t>укладання</w:t>
      </w:r>
      <w:proofErr w:type="spellEnd"/>
      <w:r w:rsidR="006868B9" w:rsidRPr="006868B9">
        <w:rPr>
          <w:rFonts w:eastAsia="Arial"/>
        </w:rPr>
        <w:t xml:space="preserve"> та </w:t>
      </w:r>
      <w:proofErr w:type="spellStart"/>
      <w:r w:rsidR="006868B9" w:rsidRPr="006868B9">
        <w:rPr>
          <w:rFonts w:eastAsia="Arial"/>
        </w:rPr>
        <w:t>підписання</w:t>
      </w:r>
      <w:proofErr w:type="spellEnd"/>
      <w:r w:rsidR="006868B9" w:rsidRPr="006868B9">
        <w:rPr>
          <w:rFonts w:eastAsia="Arial"/>
        </w:rPr>
        <w:t xml:space="preserve"> </w:t>
      </w:r>
      <w:proofErr w:type="spellStart"/>
      <w:r w:rsidR="006868B9" w:rsidRPr="006868B9">
        <w:rPr>
          <w:rFonts w:eastAsia="Arial"/>
        </w:rPr>
        <w:t>цього</w:t>
      </w:r>
      <w:proofErr w:type="spellEnd"/>
      <w:r w:rsidR="006868B9" w:rsidRPr="006868B9">
        <w:rPr>
          <w:rFonts w:eastAsia="Arial"/>
        </w:rPr>
        <w:t xml:space="preserve"> Договору</w:t>
      </w:r>
      <w:r w:rsidR="006868B9">
        <w:rPr>
          <w:rFonts w:eastAsia="Arial"/>
          <w:sz w:val="28"/>
          <w:szCs w:val="28"/>
        </w:rPr>
        <w:t>.</w:t>
      </w:r>
    </w:p>
    <w:p w:rsidR="002053F6" w:rsidRDefault="00630002" w:rsidP="00630002">
      <w:pPr>
        <w:jc w:val="both"/>
        <w:rPr>
          <w:lang w:val="uk-UA"/>
        </w:rPr>
      </w:pPr>
      <w:r>
        <w:rPr>
          <w:b/>
          <w:color w:val="000000"/>
          <w:lang w:val="uk-UA"/>
        </w:rPr>
        <w:t>1.4</w:t>
      </w:r>
      <w:r w:rsidR="002053F6" w:rsidRPr="00543CAD">
        <w:rPr>
          <w:b/>
          <w:color w:val="000000"/>
          <w:lang w:val="uk-UA"/>
        </w:rPr>
        <w:t>.</w:t>
      </w:r>
      <w:r w:rsidR="002053F6">
        <w:rPr>
          <w:color w:val="000000"/>
          <w:lang w:val="uk-UA"/>
        </w:rPr>
        <w:t xml:space="preserve"> </w:t>
      </w:r>
      <w:r w:rsidR="002053F6" w:rsidRPr="002053F6">
        <w:rPr>
          <w:lang w:val="uk-UA"/>
        </w:rPr>
        <w:t>Обсяги закупівлі Товару можуть бути зменшені залежно від реального фінансування</w:t>
      </w:r>
      <w:r w:rsidR="002053F6">
        <w:rPr>
          <w:lang w:val="uk-UA"/>
        </w:rPr>
        <w:t xml:space="preserve"> видатків Покупця.</w:t>
      </w:r>
    </w:p>
    <w:p w:rsidR="002053F6" w:rsidRDefault="002053F6" w:rsidP="002053F6">
      <w:pPr>
        <w:rPr>
          <w:lang w:val="uk-UA"/>
        </w:rPr>
      </w:pPr>
    </w:p>
    <w:p w:rsidR="002053F6" w:rsidRPr="008853D0" w:rsidRDefault="002053F6" w:rsidP="002053F6">
      <w:pPr>
        <w:pStyle w:val="1"/>
        <w:ind w:right="-144"/>
        <w:jc w:val="center"/>
        <w:rPr>
          <w:b/>
          <w:szCs w:val="24"/>
          <w:lang w:val="uk-UA"/>
        </w:rPr>
      </w:pPr>
      <w:r w:rsidRPr="002053F6">
        <w:rPr>
          <w:b/>
          <w:color w:val="000000"/>
          <w:lang w:val="uk-UA"/>
        </w:rPr>
        <w:t>2.</w:t>
      </w:r>
      <w:r>
        <w:rPr>
          <w:color w:val="000000"/>
          <w:lang w:val="uk-UA"/>
        </w:rPr>
        <w:t xml:space="preserve"> </w:t>
      </w:r>
      <w:r>
        <w:rPr>
          <w:b/>
          <w:szCs w:val="24"/>
          <w:lang w:val="uk-UA"/>
        </w:rPr>
        <w:t>ЯКІСТЬ ТОВАРУ</w:t>
      </w:r>
    </w:p>
    <w:p w:rsidR="002053F6" w:rsidRPr="008853D0" w:rsidRDefault="002053F6" w:rsidP="002053F6">
      <w:pPr>
        <w:widowControl w:val="0"/>
        <w:tabs>
          <w:tab w:val="left" w:pos="965"/>
        </w:tabs>
        <w:autoSpaceDE w:val="0"/>
        <w:autoSpaceDN w:val="0"/>
        <w:ind w:right="-144"/>
        <w:jc w:val="both"/>
      </w:pPr>
      <w:r w:rsidRPr="002053F6">
        <w:rPr>
          <w:b/>
          <w:lang w:val="uk-UA"/>
        </w:rPr>
        <w:t>2.1.</w:t>
      </w:r>
      <w:r>
        <w:rPr>
          <w:lang w:val="uk-UA"/>
        </w:rPr>
        <w:t xml:space="preserve"> </w:t>
      </w:r>
      <w:proofErr w:type="spellStart"/>
      <w:r w:rsidRPr="008853D0">
        <w:t>Постачальник</w:t>
      </w:r>
      <w:proofErr w:type="spellEnd"/>
      <w:r w:rsidRPr="008853D0">
        <w:t xml:space="preserve"> </w:t>
      </w:r>
      <w:proofErr w:type="spellStart"/>
      <w:r w:rsidRPr="008853D0">
        <w:t>зобов'язаний</w:t>
      </w:r>
      <w:proofErr w:type="spellEnd"/>
      <w:r w:rsidRPr="008853D0">
        <w:t xml:space="preserve"> </w:t>
      </w:r>
      <w:proofErr w:type="spellStart"/>
      <w:r w:rsidRPr="008853D0">
        <w:t>поставити</w:t>
      </w:r>
      <w:proofErr w:type="spellEnd"/>
      <w:r w:rsidRPr="008853D0">
        <w:t xml:space="preserve"> </w:t>
      </w:r>
      <w:proofErr w:type="spellStart"/>
      <w:r>
        <w:t>Покупцеві</w:t>
      </w:r>
      <w:proofErr w:type="spellEnd"/>
      <w:r w:rsidRPr="008853D0">
        <w:t xml:space="preserve"> Товар, </w:t>
      </w:r>
      <w:proofErr w:type="spellStart"/>
      <w:r w:rsidRPr="008853D0">
        <w:t>якість</w:t>
      </w:r>
      <w:proofErr w:type="spellEnd"/>
      <w:r w:rsidRPr="008853D0">
        <w:t xml:space="preserve"> </w:t>
      </w:r>
      <w:proofErr w:type="spellStart"/>
      <w:r w:rsidRPr="008853D0">
        <w:t>якого</w:t>
      </w:r>
      <w:proofErr w:type="spellEnd"/>
      <w:r w:rsidRPr="008853D0">
        <w:t xml:space="preserve"> </w:t>
      </w:r>
      <w:proofErr w:type="spellStart"/>
      <w:r w:rsidRPr="008853D0">
        <w:t>відповідає</w:t>
      </w:r>
      <w:proofErr w:type="spellEnd"/>
      <w:r w:rsidRPr="008853D0">
        <w:t xml:space="preserve"> </w:t>
      </w:r>
      <w:proofErr w:type="spellStart"/>
      <w:r w:rsidRPr="008853D0">
        <w:t>державним</w:t>
      </w:r>
      <w:proofErr w:type="spellEnd"/>
      <w:r w:rsidRPr="008853D0">
        <w:t xml:space="preserve"> стандартам, </w:t>
      </w:r>
      <w:proofErr w:type="spellStart"/>
      <w:r w:rsidRPr="008853D0">
        <w:t>технічним</w:t>
      </w:r>
      <w:proofErr w:type="spellEnd"/>
      <w:r w:rsidRPr="008853D0">
        <w:t xml:space="preserve"> </w:t>
      </w:r>
      <w:proofErr w:type="spellStart"/>
      <w:r w:rsidRPr="008853D0">
        <w:t>умовам</w:t>
      </w:r>
      <w:proofErr w:type="spellEnd"/>
      <w:r w:rsidRPr="008853D0">
        <w:t xml:space="preserve"> та </w:t>
      </w:r>
      <w:proofErr w:type="spellStart"/>
      <w:r w:rsidRPr="008853D0">
        <w:t>законодавству</w:t>
      </w:r>
      <w:proofErr w:type="spellEnd"/>
      <w:r w:rsidRPr="008853D0">
        <w:t xml:space="preserve"> </w:t>
      </w:r>
      <w:proofErr w:type="spellStart"/>
      <w:r w:rsidRPr="008853D0">
        <w:t>України</w:t>
      </w:r>
      <w:proofErr w:type="spellEnd"/>
      <w:r w:rsidRPr="008853D0">
        <w:t xml:space="preserve"> </w:t>
      </w:r>
      <w:proofErr w:type="spellStart"/>
      <w:r w:rsidRPr="008853D0">
        <w:t>щодо</w:t>
      </w:r>
      <w:proofErr w:type="spellEnd"/>
      <w:r w:rsidRPr="008853D0">
        <w:t xml:space="preserve"> </w:t>
      </w:r>
      <w:proofErr w:type="spellStart"/>
      <w:r w:rsidRPr="008853D0">
        <w:t>показників</w:t>
      </w:r>
      <w:proofErr w:type="spellEnd"/>
      <w:r w:rsidRPr="008853D0">
        <w:t xml:space="preserve"> </w:t>
      </w:r>
      <w:proofErr w:type="spellStart"/>
      <w:r w:rsidRPr="008853D0">
        <w:t>якості</w:t>
      </w:r>
      <w:proofErr w:type="spellEnd"/>
      <w:r w:rsidRPr="008853D0">
        <w:t xml:space="preserve"> такого роду/виду </w:t>
      </w:r>
      <w:proofErr w:type="spellStart"/>
      <w:r w:rsidRPr="008853D0">
        <w:t>товарів</w:t>
      </w:r>
      <w:proofErr w:type="spellEnd"/>
      <w:r w:rsidRPr="008853D0">
        <w:t>.</w:t>
      </w:r>
    </w:p>
    <w:p w:rsidR="002053F6" w:rsidRPr="008853D0" w:rsidRDefault="002053F6" w:rsidP="002053F6">
      <w:pPr>
        <w:ind w:firstLine="567"/>
        <w:jc w:val="both"/>
        <w:rPr>
          <w:lang w:val="uk-UA"/>
        </w:rPr>
      </w:pPr>
      <w:r w:rsidRPr="008853D0">
        <w:rPr>
          <w:lang w:val="uk-UA"/>
        </w:rPr>
        <w:t>Бензин А-95</w:t>
      </w:r>
      <w:r w:rsidRPr="008853D0">
        <w:rPr>
          <w:color w:val="000000"/>
          <w:lang w:val="uk-UA"/>
        </w:rPr>
        <w:t xml:space="preserve"> </w:t>
      </w:r>
      <w:r w:rsidRPr="008853D0">
        <w:rPr>
          <w:lang w:val="uk-UA"/>
        </w:rPr>
        <w:t>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2053F6" w:rsidRDefault="002053F6" w:rsidP="002053F6">
      <w:pPr>
        <w:widowControl w:val="0"/>
        <w:tabs>
          <w:tab w:val="left" w:pos="965"/>
        </w:tabs>
        <w:autoSpaceDE w:val="0"/>
        <w:autoSpaceDN w:val="0"/>
        <w:ind w:right="-144"/>
        <w:jc w:val="both"/>
        <w:rPr>
          <w:lang w:val="uk-UA"/>
        </w:rPr>
      </w:pPr>
      <w:r w:rsidRPr="002053F6">
        <w:rPr>
          <w:b/>
          <w:lang w:val="uk-UA"/>
        </w:rPr>
        <w:t>2.2.</w:t>
      </w:r>
      <w:r>
        <w:rPr>
          <w:lang w:val="uk-UA"/>
        </w:rPr>
        <w:t xml:space="preserve"> </w:t>
      </w:r>
      <w:r w:rsidRPr="002053F6">
        <w:rPr>
          <w:lang w:val="uk-UA"/>
        </w:rPr>
        <w:t xml:space="preserve">Постачальник відповідає за належну якість Товару, а також зобов'язаний засвідчити його </w:t>
      </w:r>
      <w:r w:rsidRPr="002053F6">
        <w:rPr>
          <w:lang w:val="uk-UA"/>
        </w:rPr>
        <w:lastRenderedPageBreak/>
        <w:t>якість належними підтверджувальними документами (копії сертифікатів відповідності на Товар).</w:t>
      </w:r>
    </w:p>
    <w:p w:rsidR="002053F6" w:rsidRPr="002053F6" w:rsidRDefault="002053F6" w:rsidP="002053F6">
      <w:pPr>
        <w:widowControl w:val="0"/>
        <w:tabs>
          <w:tab w:val="left" w:pos="965"/>
        </w:tabs>
        <w:autoSpaceDE w:val="0"/>
        <w:autoSpaceDN w:val="0"/>
        <w:ind w:right="-144"/>
        <w:jc w:val="both"/>
        <w:rPr>
          <w:lang w:val="uk-UA"/>
        </w:rPr>
      </w:pPr>
      <w:r w:rsidRPr="002053F6">
        <w:rPr>
          <w:b/>
          <w:lang w:val="uk-UA"/>
        </w:rPr>
        <w:t>2.3.</w:t>
      </w:r>
      <w:r>
        <w:rPr>
          <w:lang w:val="uk-UA"/>
        </w:rPr>
        <w:t xml:space="preserve"> </w:t>
      </w:r>
      <w:r w:rsidRPr="008853D0">
        <w:t xml:space="preserve">У </w:t>
      </w:r>
      <w:proofErr w:type="spellStart"/>
      <w:r w:rsidRPr="008853D0">
        <w:t>разі</w:t>
      </w:r>
      <w:proofErr w:type="spellEnd"/>
      <w:r w:rsidRPr="008853D0">
        <w:t xml:space="preserve"> </w:t>
      </w:r>
      <w:proofErr w:type="spellStart"/>
      <w:r w:rsidRPr="008853D0">
        <w:t>невідповідності</w:t>
      </w:r>
      <w:proofErr w:type="spellEnd"/>
      <w:r w:rsidRPr="008853D0">
        <w:t xml:space="preserve"> Товару </w:t>
      </w:r>
      <w:proofErr w:type="spellStart"/>
      <w:r w:rsidRPr="008853D0">
        <w:t>умовам</w:t>
      </w:r>
      <w:proofErr w:type="spellEnd"/>
      <w:r w:rsidRPr="008853D0">
        <w:t xml:space="preserve"> </w:t>
      </w:r>
      <w:proofErr w:type="spellStart"/>
      <w:r w:rsidRPr="008853D0">
        <w:t>цього</w:t>
      </w:r>
      <w:proofErr w:type="spellEnd"/>
      <w:r w:rsidRPr="008853D0">
        <w:t xml:space="preserve"> Договору, </w:t>
      </w:r>
      <w:proofErr w:type="spellStart"/>
      <w:r>
        <w:t>Покупець</w:t>
      </w:r>
      <w:proofErr w:type="spellEnd"/>
      <w:r w:rsidRPr="008853D0">
        <w:t xml:space="preserve"> </w:t>
      </w:r>
      <w:proofErr w:type="spellStart"/>
      <w:r w:rsidRPr="008853D0">
        <w:t>має</w:t>
      </w:r>
      <w:proofErr w:type="spellEnd"/>
      <w:r w:rsidRPr="008853D0">
        <w:t xml:space="preserve"> право </w:t>
      </w:r>
      <w:proofErr w:type="spellStart"/>
      <w:r w:rsidRPr="008853D0">
        <w:t>відмовитись</w:t>
      </w:r>
      <w:proofErr w:type="spellEnd"/>
      <w:r w:rsidRPr="008853D0">
        <w:t xml:space="preserve"> </w:t>
      </w:r>
      <w:proofErr w:type="spellStart"/>
      <w:r w:rsidRPr="008853D0">
        <w:t>від</w:t>
      </w:r>
      <w:proofErr w:type="spellEnd"/>
      <w:r w:rsidRPr="008853D0">
        <w:t xml:space="preserve"> </w:t>
      </w:r>
      <w:proofErr w:type="spellStart"/>
      <w:r w:rsidRPr="008853D0">
        <w:t>прийняття</w:t>
      </w:r>
      <w:proofErr w:type="spellEnd"/>
      <w:r w:rsidRPr="008853D0">
        <w:t xml:space="preserve"> і оплати такого Товару, а </w:t>
      </w:r>
      <w:proofErr w:type="spellStart"/>
      <w:r w:rsidRPr="008853D0">
        <w:t>якщо</w:t>
      </w:r>
      <w:proofErr w:type="spellEnd"/>
      <w:r w:rsidRPr="008853D0">
        <w:t xml:space="preserve"> Товар уже </w:t>
      </w:r>
      <w:proofErr w:type="spellStart"/>
      <w:r w:rsidRPr="008853D0">
        <w:t>оплачений</w:t>
      </w:r>
      <w:proofErr w:type="spellEnd"/>
      <w:r w:rsidRPr="008853D0">
        <w:t xml:space="preserve"> </w:t>
      </w:r>
      <w:proofErr w:type="spellStart"/>
      <w:r>
        <w:t>Покупцем</w:t>
      </w:r>
      <w:proofErr w:type="spellEnd"/>
      <w:r w:rsidRPr="008853D0">
        <w:t xml:space="preserve"> – </w:t>
      </w:r>
      <w:proofErr w:type="spellStart"/>
      <w:r w:rsidRPr="008853D0">
        <w:t>вимагати</w:t>
      </w:r>
      <w:proofErr w:type="spellEnd"/>
      <w:r w:rsidRPr="008853D0">
        <w:t xml:space="preserve"> </w:t>
      </w:r>
      <w:proofErr w:type="spellStart"/>
      <w:r w:rsidRPr="008853D0">
        <w:t>повернення</w:t>
      </w:r>
      <w:proofErr w:type="spellEnd"/>
      <w:r w:rsidRPr="008853D0">
        <w:t xml:space="preserve"> </w:t>
      </w:r>
      <w:proofErr w:type="spellStart"/>
      <w:r w:rsidRPr="008853D0">
        <w:t>сплаченої</w:t>
      </w:r>
      <w:proofErr w:type="spellEnd"/>
      <w:r w:rsidRPr="008853D0">
        <w:t xml:space="preserve"> </w:t>
      </w:r>
      <w:proofErr w:type="spellStart"/>
      <w:r w:rsidRPr="008853D0">
        <w:t>суми</w:t>
      </w:r>
      <w:proofErr w:type="spellEnd"/>
      <w:r w:rsidRPr="008853D0">
        <w:t xml:space="preserve"> </w:t>
      </w:r>
      <w:proofErr w:type="spellStart"/>
      <w:r w:rsidRPr="008853D0">
        <w:t>від</w:t>
      </w:r>
      <w:proofErr w:type="spellEnd"/>
      <w:r w:rsidRPr="008853D0">
        <w:t xml:space="preserve"> </w:t>
      </w:r>
      <w:proofErr w:type="spellStart"/>
      <w:r w:rsidRPr="008853D0">
        <w:t>Постачальника</w:t>
      </w:r>
      <w:proofErr w:type="spellEnd"/>
      <w:r w:rsidRPr="008853D0">
        <w:t>.</w:t>
      </w:r>
    </w:p>
    <w:p w:rsidR="002053F6" w:rsidRPr="008853D0" w:rsidRDefault="002053F6" w:rsidP="002053F6">
      <w:pPr>
        <w:widowControl w:val="0"/>
        <w:tabs>
          <w:tab w:val="left" w:pos="965"/>
        </w:tabs>
        <w:autoSpaceDE w:val="0"/>
        <w:autoSpaceDN w:val="0"/>
        <w:ind w:right="-144"/>
        <w:jc w:val="both"/>
      </w:pPr>
      <w:r w:rsidRPr="002053F6">
        <w:rPr>
          <w:b/>
          <w:lang w:val="uk-UA"/>
        </w:rPr>
        <w:t>2.4.</w:t>
      </w:r>
      <w:r>
        <w:rPr>
          <w:lang w:val="uk-UA"/>
        </w:rPr>
        <w:t xml:space="preserve"> </w:t>
      </w:r>
      <w:r>
        <w:t>П</w:t>
      </w:r>
      <w:proofErr w:type="spellStart"/>
      <w:r>
        <w:rPr>
          <w:lang w:val="uk-UA"/>
        </w:rPr>
        <w:t>окупець</w:t>
      </w:r>
      <w:proofErr w:type="spellEnd"/>
      <w:r w:rsidRPr="008853D0">
        <w:t xml:space="preserve"> у </w:t>
      </w:r>
      <w:proofErr w:type="spellStart"/>
      <w:r w:rsidRPr="008853D0">
        <w:t>разі</w:t>
      </w:r>
      <w:proofErr w:type="spellEnd"/>
      <w:r w:rsidRPr="008853D0">
        <w:t xml:space="preserve"> </w:t>
      </w:r>
      <w:proofErr w:type="spellStart"/>
      <w:r w:rsidRPr="008853D0">
        <w:t>передачі</w:t>
      </w:r>
      <w:proofErr w:type="spellEnd"/>
      <w:r w:rsidRPr="008853D0">
        <w:t xml:space="preserve"> </w:t>
      </w:r>
      <w:proofErr w:type="spellStart"/>
      <w:r w:rsidRPr="008853D0">
        <w:t>йому</w:t>
      </w:r>
      <w:proofErr w:type="spellEnd"/>
      <w:r w:rsidRPr="008853D0">
        <w:t xml:space="preserve"> Товару </w:t>
      </w:r>
      <w:proofErr w:type="spellStart"/>
      <w:r w:rsidRPr="008853D0">
        <w:t>неналежної</w:t>
      </w:r>
      <w:proofErr w:type="spellEnd"/>
      <w:r w:rsidRPr="008853D0">
        <w:t xml:space="preserve"> </w:t>
      </w:r>
      <w:proofErr w:type="spellStart"/>
      <w:r w:rsidRPr="008853D0">
        <w:t>якості</w:t>
      </w:r>
      <w:proofErr w:type="spellEnd"/>
      <w:r w:rsidRPr="008853D0">
        <w:t xml:space="preserve"> </w:t>
      </w:r>
      <w:proofErr w:type="spellStart"/>
      <w:r w:rsidRPr="008853D0">
        <w:t>має</w:t>
      </w:r>
      <w:proofErr w:type="spellEnd"/>
      <w:r w:rsidRPr="008853D0">
        <w:t xml:space="preserve"> право </w:t>
      </w:r>
      <w:proofErr w:type="spellStart"/>
      <w:r w:rsidRPr="008853D0">
        <w:t>вимагати</w:t>
      </w:r>
      <w:proofErr w:type="spellEnd"/>
      <w:r w:rsidRPr="008853D0">
        <w:t xml:space="preserve"> </w:t>
      </w:r>
      <w:proofErr w:type="spellStart"/>
      <w:r w:rsidRPr="008853D0">
        <w:t>від</w:t>
      </w:r>
      <w:proofErr w:type="spellEnd"/>
      <w:r w:rsidRPr="008853D0">
        <w:t xml:space="preserve"> </w:t>
      </w:r>
      <w:proofErr w:type="spellStart"/>
      <w:r w:rsidRPr="008853D0">
        <w:t>Постачальника</w:t>
      </w:r>
      <w:proofErr w:type="spellEnd"/>
      <w:r w:rsidRPr="008853D0">
        <w:t xml:space="preserve">, а </w:t>
      </w:r>
      <w:proofErr w:type="spellStart"/>
      <w:r w:rsidRPr="008853D0">
        <w:t>Постачальник</w:t>
      </w:r>
      <w:proofErr w:type="spellEnd"/>
      <w:r w:rsidRPr="008853D0">
        <w:t xml:space="preserve"> </w:t>
      </w:r>
      <w:proofErr w:type="spellStart"/>
      <w:r w:rsidRPr="008853D0">
        <w:t>зобов’язаний</w:t>
      </w:r>
      <w:proofErr w:type="spellEnd"/>
      <w:r w:rsidRPr="008853D0">
        <w:t xml:space="preserve"> </w:t>
      </w:r>
      <w:proofErr w:type="spellStart"/>
      <w:r w:rsidRPr="008853D0">
        <w:t>виконати</w:t>
      </w:r>
      <w:proofErr w:type="spellEnd"/>
      <w:r w:rsidRPr="008853D0">
        <w:t xml:space="preserve"> </w:t>
      </w:r>
      <w:proofErr w:type="spellStart"/>
      <w:r w:rsidRPr="008853D0">
        <w:t>вимогу</w:t>
      </w:r>
      <w:proofErr w:type="spellEnd"/>
      <w:r w:rsidRPr="008853D0">
        <w:t xml:space="preserve"> </w:t>
      </w:r>
      <w:proofErr w:type="spellStart"/>
      <w:r w:rsidRPr="008853D0">
        <w:t>щодо</w:t>
      </w:r>
      <w:proofErr w:type="spellEnd"/>
      <w:r w:rsidRPr="008853D0">
        <w:t>:</w:t>
      </w:r>
    </w:p>
    <w:p w:rsidR="002053F6" w:rsidRPr="008853D0" w:rsidRDefault="002053F6" w:rsidP="002053F6">
      <w:pPr>
        <w:pStyle w:val="a7"/>
        <w:widowControl w:val="0"/>
        <w:tabs>
          <w:tab w:val="left" w:pos="965"/>
        </w:tabs>
        <w:autoSpaceDE w:val="0"/>
        <w:autoSpaceDN w:val="0"/>
        <w:ind w:left="567" w:right="-144"/>
        <w:contextualSpacing w:val="0"/>
        <w:jc w:val="both"/>
      </w:pPr>
      <w:r>
        <w:rPr>
          <w:lang w:val="uk-UA"/>
        </w:rPr>
        <w:t xml:space="preserve">- </w:t>
      </w:r>
      <w:proofErr w:type="spellStart"/>
      <w:r w:rsidRPr="008853D0">
        <w:t>відшкодування</w:t>
      </w:r>
      <w:proofErr w:type="spellEnd"/>
      <w:r w:rsidRPr="008853D0">
        <w:t xml:space="preserve"> </w:t>
      </w:r>
      <w:proofErr w:type="spellStart"/>
      <w:r w:rsidRPr="008853D0">
        <w:t>вартості</w:t>
      </w:r>
      <w:proofErr w:type="spellEnd"/>
      <w:r w:rsidRPr="008853D0">
        <w:t xml:space="preserve"> </w:t>
      </w:r>
      <w:proofErr w:type="spellStart"/>
      <w:r w:rsidRPr="008853D0">
        <w:t>неякісного</w:t>
      </w:r>
      <w:proofErr w:type="spellEnd"/>
      <w:r w:rsidRPr="008853D0">
        <w:t xml:space="preserve"> Товару;</w:t>
      </w:r>
    </w:p>
    <w:p w:rsidR="002053F6" w:rsidRPr="008853D0" w:rsidRDefault="002053F6" w:rsidP="002053F6">
      <w:pPr>
        <w:pStyle w:val="a7"/>
        <w:widowControl w:val="0"/>
        <w:tabs>
          <w:tab w:val="left" w:pos="965"/>
        </w:tabs>
        <w:autoSpaceDE w:val="0"/>
        <w:autoSpaceDN w:val="0"/>
        <w:ind w:left="567" w:right="-144"/>
        <w:contextualSpacing w:val="0"/>
        <w:jc w:val="both"/>
      </w:pPr>
      <w:r>
        <w:rPr>
          <w:lang w:val="uk-UA"/>
        </w:rPr>
        <w:t xml:space="preserve">- </w:t>
      </w:r>
      <w:proofErr w:type="spellStart"/>
      <w:r w:rsidRPr="008853D0">
        <w:t>відшкодування</w:t>
      </w:r>
      <w:proofErr w:type="spellEnd"/>
      <w:r w:rsidRPr="008853D0">
        <w:t xml:space="preserve"> </w:t>
      </w:r>
      <w:proofErr w:type="spellStart"/>
      <w:r w:rsidRPr="008853D0">
        <w:t>збитків</w:t>
      </w:r>
      <w:proofErr w:type="spellEnd"/>
      <w:r w:rsidRPr="008853D0">
        <w:t xml:space="preserve">, </w:t>
      </w:r>
      <w:proofErr w:type="spellStart"/>
      <w:r w:rsidRPr="008853D0">
        <w:t>завданих</w:t>
      </w:r>
      <w:proofErr w:type="spellEnd"/>
      <w:r w:rsidRPr="008853D0">
        <w:t xml:space="preserve"> </w:t>
      </w:r>
      <w:proofErr w:type="spellStart"/>
      <w:r w:rsidRPr="008853D0">
        <w:t>Замовникові</w:t>
      </w:r>
      <w:proofErr w:type="spellEnd"/>
      <w:r w:rsidRPr="008853D0">
        <w:t xml:space="preserve"> у </w:t>
      </w:r>
      <w:proofErr w:type="spellStart"/>
      <w:r w:rsidRPr="008853D0">
        <w:t>зв’язку</w:t>
      </w:r>
      <w:proofErr w:type="spellEnd"/>
      <w:r w:rsidRPr="008853D0">
        <w:t xml:space="preserve"> з </w:t>
      </w:r>
      <w:proofErr w:type="spellStart"/>
      <w:r w:rsidRPr="008853D0">
        <w:t>використанням</w:t>
      </w:r>
      <w:proofErr w:type="spellEnd"/>
      <w:r w:rsidRPr="008853D0">
        <w:t xml:space="preserve"> </w:t>
      </w:r>
      <w:proofErr w:type="spellStart"/>
      <w:r w:rsidRPr="008853D0">
        <w:t>неякісного</w:t>
      </w:r>
      <w:proofErr w:type="spellEnd"/>
      <w:r w:rsidRPr="008853D0">
        <w:t xml:space="preserve"> Товару.</w:t>
      </w:r>
    </w:p>
    <w:p w:rsidR="002053F6" w:rsidRPr="008853D0" w:rsidRDefault="002053F6" w:rsidP="002053F6">
      <w:pPr>
        <w:widowControl w:val="0"/>
        <w:tabs>
          <w:tab w:val="left" w:pos="965"/>
        </w:tabs>
        <w:autoSpaceDE w:val="0"/>
        <w:autoSpaceDN w:val="0"/>
        <w:ind w:right="-144"/>
        <w:jc w:val="both"/>
      </w:pPr>
      <w:r w:rsidRPr="002053F6">
        <w:rPr>
          <w:b/>
          <w:lang w:val="uk-UA"/>
        </w:rPr>
        <w:t>2.5.</w:t>
      </w:r>
      <w:r>
        <w:rPr>
          <w:lang w:val="uk-UA"/>
        </w:rPr>
        <w:t xml:space="preserve"> </w:t>
      </w:r>
      <w:proofErr w:type="spellStart"/>
      <w:r w:rsidRPr="008853D0">
        <w:t>Постачальник</w:t>
      </w:r>
      <w:proofErr w:type="spellEnd"/>
      <w:r w:rsidRPr="008853D0">
        <w:t xml:space="preserve"> </w:t>
      </w:r>
      <w:proofErr w:type="spellStart"/>
      <w:r w:rsidRPr="008853D0">
        <w:t>відповідає</w:t>
      </w:r>
      <w:proofErr w:type="spellEnd"/>
      <w:r w:rsidRPr="008853D0">
        <w:t xml:space="preserve"> за </w:t>
      </w:r>
      <w:proofErr w:type="spellStart"/>
      <w:r w:rsidRPr="008853D0">
        <w:t>всі</w:t>
      </w:r>
      <w:proofErr w:type="spellEnd"/>
      <w:r w:rsidRPr="008853D0">
        <w:t xml:space="preserve"> </w:t>
      </w:r>
      <w:proofErr w:type="spellStart"/>
      <w:r w:rsidRPr="008853D0">
        <w:t>недоліки</w:t>
      </w:r>
      <w:proofErr w:type="spellEnd"/>
      <w:r w:rsidRPr="008853D0">
        <w:t xml:space="preserve"> Товару, </w:t>
      </w:r>
      <w:proofErr w:type="spellStart"/>
      <w:r w:rsidRPr="008853D0">
        <w:t>які</w:t>
      </w:r>
      <w:proofErr w:type="spellEnd"/>
      <w:r w:rsidRPr="008853D0">
        <w:t xml:space="preserve"> не могли бути </w:t>
      </w:r>
      <w:proofErr w:type="spellStart"/>
      <w:r w:rsidRPr="008853D0">
        <w:t>виявлені</w:t>
      </w:r>
      <w:proofErr w:type="spellEnd"/>
      <w:r w:rsidRPr="008853D0">
        <w:t xml:space="preserve"> </w:t>
      </w:r>
      <w:proofErr w:type="spellStart"/>
      <w:r>
        <w:t>Покупцем</w:t>
      </w:r>
      <w:proofErr w:type="spellEnd"/>
      <w:r w:rsidRPr="008853D0">
        <w:t xml:space="preserve"> </w:t>
      </w:r>
      <w:proofErr w:type="spellStart"/>
      <w:r w:rsidRPr="008853D0">
        <w:t>під</w:t>
      </w:r>
      <w:proofErr w:type="spellEnd"/>
      <w:r w:rsidRPr="008853D0">
        <w:t xml:space="preserve"> час </w:t>
      </w:r>
      <w:proofErr w:type="spellStart"/>
      <w:r w:rsidRPr="008853D0">
        <w:t>прийому</w:t>
      </w:r>
      <w:proofErr w:type="spellEnd"/>
      <w:r w:rsidRPr="008853D0">
        <w:t xml:space="preserve"> Товару.</w:t>
      </w:r>
    </w:p>
    <w:p w:rsidR="00C0010E" w:rsidRPr="00B314FA" w:rsidRDefault="00C0010E" w:rsidP="00C0010E">
      <w:pPr>
        <w:jc w:val="both"/>
        <w:rPr>
          <w:color w:val="000000"/>
          <w:lang w:val="uk-UA"/>
        </w:rPr>
      </w:pPr>
    </w:p>
    <w:p w:rsidR="00C0010E" w:rsidRDefault="00127A31" w:rsidP="00C0010E">
      <w:pPr>
        <w:jc w:val="center"/>
        <w:rPr>
          <w:b/>
          <w:bCs/>
          <w:color w:val="000000"/>
          <w:lang w:val="uk-UA"/>
        </w:rPr>
      </w:pPr>
      <w:r>
        <w:rPr>
          <w:b/>
          <w:bCs/>
          <w:color w:val="000000"/>
          <w:lang w:val="uk-UA"/>
        </w:rPr>
        <w:t>3</w:t>
      </w:r>
      <w:r w:rsidR="00C0010E" w:rsidRPr="00B314FA">
        <w:rPr>
          <w:b/>
          <w:bCs/>
          <w:color w:val="000000"/>
          <w:lang w:val="uk-UA"/>
        </w:rPr>
        <w:t>. ЦІНА ДОГОВОР</w:t>
      </w:r>
      <w:r w:rsidR="00C0010E">
        <w:rPr>
          <w:b/>
          <w:bCs/>
          <w:color w:val="000000"/>
          <w:lang w:val="uk-UA"/>
        </w:rPr>
        <w:t>У</w:t>
      </w:r>
    </w:p>
    <w:p w:rsidR="006868B9" w:rsidRPr="006868B9" w:rsidRDefault="00127A31" w:rsidP="006868B9">
      <w:pPr>
        <w:jc w:val="both"/>
        <w:rPr>
          <w:rFonts w:eastAsia="Arial"/>
          <w:sz w:val="28"/>
          <w:szCs w:val="28"/>
          <w:lang w:val="uk-UA"/>
        </w:rPr>
      </w:pPr>
      <w:r>
        <w:rPr>
          <w:b/>
          <w:bCs/>
          <w:color w:val="000000"/>
          <w:lang w:val="uk-UA"/>
        </w:rPr>
        <w:t>3</w:t>
      </w:r>
      <w:r w:rsidR="00C0010E" w:rsidRPr="006868B9">
        <w:rPr>
          <w:b/>
          <w:bCs/>
          <w:color w:val="000000"/>
          <w:lang w:val="uk-UA"/>
        </w:rPr>
        <w:t>.1.</w:t>
      </w:r>
      <w:r w:rsidR="006868B9">
        <w:rPr>
          <w:color w:val="000000"/>
          <w:lang w:val="uk-UA"/>
        </w:rPr>
        <w:t xml:space="preserve"> Ціна</w:t>
      </w:r>
      <w:r w:rsidR="00C0010E" w:rsidRPr="006868B9">
        <w:rPr>
          <w:color w:val="000000"/>
          <w:lang w:val="uk-UA"/>
        </w:rPr>
        <w:t xml:space="preserve"> на Товар встановлюються в </w:t>
      </w:r>
      <w:r w:rsidR="006868B9" w:rsidRPr="006868B9">
        <w:rPr>
          <w:color w:val="000000"/>
          <w:lang w:val="uk-UA"/>
        </w:rPr>
        <w:t>національній валюті України</w:t>
      </w:r>
      <w:r w:rsidR="00C0010E" w:rsidRPr="006868B9">
        <w:rPr>
          <w:color w:val="000000"/>
          <w:lang w:val="uk-UA"/>
        </w:rPr>
        <w:t>, включаючи ПДВ.</w:t>
      </w:r>
      <w:r w:rsidR="006868B9" w:rsidRPr="006868B9">
        <w:rPr>
          <w:color w:val="000000"/>
          <w:lang w:val="uk-UA"/>
        </w:rPr>
        <w:t xml:space="preserve"> </w:t>
      </w:r>
      <w:r w:rsidR="006868B9">
        <w:rPr>
          <w:rFonts w:eastAsia="Arial"/>
          <w:lang w:val="uk-UA"/>
        </w:rPr>
        <w:t>Т</w:t>
      </w:r>
      <w:r w:rsidR="006868B9" w:rsidRPr="006868B9">
        <w:rPr>
          <w:rFonts w:eastAsia="Arial"/>
          <w:lang w:val="uk-UA"/>
        </w:rPr>
        <w:t>ак</w:t>
      </w:r>
      <w:r w:rsidR="006868B9">
        <w:rPr>
          <w:rFonts w:eastAsia="Arial"/>
          <w:lang w:val="uk-UA"/>
        </w:rPr>
        <w:t>ож до вартості Т</w:t>
      </w:r>
      <w:r w:rsidR="006868B9" w:rsidRPr="006868B9">
        <w:rPr>
          <w:rFonts w:eastAsia="Arial"/>
          <w:lang w:val="uk-UA"/>
        </w:rPr>
        <w:t>овару входять витрати на транспортування (доставку), завантаження та розванта</w:t>
      </w:r>
      <w:r w:rsidR="006868B9">
        <w:rPr>
          <w:rFonts w:eastAsia="Arial"/>
          <w:lang w:val="uk-UA"/>
        </w:rPr>
        <w:t>ження, зберігання, страхування Т</w:t>
      </w:r>
      <w:r w:rsidR="006868B9" w:rsidRPr="006868B9">
        <w:rPr>
          <w:rFonts w:eastAsia="Arial"/>
          <w:lang w:val="uk-UA"/>
        </w:rPr>
        <w:t>овару, отримання необхідних дозвільних документів, податки та збори, що сплачуються або мають бути сплачені, усі інші витрати, тощо</w:t>
      </w:r>
      <w:r w:rsidR="006868B9" w:rsidRPr="006868B9">
        <w:rPr>
          <w:rFonts w:eastAsia="Arial"/>
          <w:sz w:val="28"/>
          <w:szCs w:val="28"/>
          <w:lang w:val="uk-UA"/>
        </w:rPr>
        <w:t>.</w:t>
      </w:r>
    </w:p>
    <w:p w:rsidR="00C0010E" w:rsidRDefault="00127A31" w:rsidP="006868B9">
      <w:pPr>
        <w:jc w:val="both"/>
        <w:rPr>
          <w:lang w:val="uk-UA"/>
        </w:rPr>
      </w:pPr>
      <w:r>
        <w:rPr>
          <w:b/>
          <w:bCs/>
          <w:color w:val="000000"/>
          <w:lang w:val="uk-UA"/>
        </w:rPr>
        <w:t>3</w:t>
      </w:r>
      <w:r w:rsidR="00C0010E" w:rsidRPr="00B314FA">
        <w:rPr>
          <w:b/>
          <w:bCs/>
          <w:color w:val="000000"/>
          <w:lang w:val="uk-UA"/>
        </w:rPr>
        <w:t xml:space="preserve">.2. </w:t>
      </w:r>
      <w:r w:rsidR="00C0010E" w:rsidRPr="00B314FA">
        <w:rPr>
          <w:bCs/>
          <w:color w:val="000000"/>
          <w:lang w:val="uk-UA"/>
        </w:rPr>
        <w:t>З</w:t>
      </w:r>
      <w:r w:rsidR="00C0010E" w:rsidRPr="00B314FA">
        <w:rPr>
          <w:color w:val="000000"/>
          <w:lang w:val="uk-UA"/>
        </w:rPr>
        <w:t xml:space="preserve">агальна ціна </w:t>
      </w:r>
      <w:r w:rsidR="00C0010E">
        <w:rPr>
          <w:color w:val="000000"/>
          <w:lang w:val="uk-UA"/>
        </w:rPr>
        <w:t xml:space="preserve">Товару за </w:t>
      </w:r>
      <w:r w:rsidR="00C0010E" w:rsidRPr="00B314FA">
        <w:rPr>
          <w:color w:val="000000"/>
          <w:lang w:val="uk-UA"/>
        </w:rPr>
        <w:t>ц</w:t>
      </w:r>
      <w:r w:rsidR="00C0010E">
        <w:rPr>
          <w:color w:val="000000"/>
          <w:lang w:val="uk-UA"/>
        </w:rPr>
        <w:t>им</w:t>
      </w:r>
      <w:r w:rsidR="00C0010E" w:rsidRPr="00B314FA">
        <w:rPr>
          <w:color w:val="000000"/>
          <w:lang w:val="uk-UA"/>
        </w:rPr>
        <w:t xml:space="preserve"> Договор</w:t>
      </w:r>
      <w:r w:rsidR="00C0010E">
        <w:rPr>
          <w:color w:val="000000"/>
          <w:lang w:val="uk-UA"/>
        </w:rPr>
        <w:t>ом відповідно до Специфікації (додаток 1 до цього Договору)</w:t>
      </w:r>
      <w:r w:rsidR="00C0010E" w:rsidRPr="00B314FA">
        <w:rPr>
          <w:color w:val="000000"/>
          <w:lang w:val="uk-UA"/>
        </w:rPr>
        <w:t xml:space="preserve"> </w:t>
      </w:r>
      <w:r w:rsidR="00C0010E">
        <w:rPr>
          <w:color w:val="000000"/>
          <w:lang w:val="uk-UA"/>
        </w:rPr>
        <w:t>становить</w:t>
      </w:r>
      <w:r w:rsidR="00C0010E" w:rsidRPr="00B55889">
        <w:rPr>
          <w:lang w:val="uk-UA"/>
        </w:rPr>
        <w:t>: _____________________ грн (__________________________________</w:t>
      </w:r>
      <w:r w:rsidR="00C0010E" w:rsidRPr="00B55889">
        <w:rPr>
          <w:i/>
          <w:lang w:val="uk-UA"/>
        </w:rPr>
        <w:t>(ціна (вартість)</w:t>
      </w:r>
      <w:r w:rsidR="00C0010E" w:rsidRPr="00B55889">
        <w:rPr>
          <w:lang w:val="uk-UA"/>
        </w:rPr>
        <w:t xml:space="preserve"> </w:t>
      </w:r>
      <w:r w:rsidR="00C0010E" w:rsidRPr="00B55889">
        <w:rPr>
          <w:i/>
          <w:lang w:val="uk-UA"/>
        </w:rPr>
        <w:t>зазначається прописом)</w:t>
      </w:r>
      <w:r w:rsidR="00C0010E" w:rsidRPr="00B55889">
        <w:rPr>
          <w:lang w:val="uk-UA"/>
        </w:rPr>
        <w:t>, у тому числі ПДВ: ________________ гривень.</w:t>
      </w:r>
    </w:p>
    <w:p w:rsidR="00127A31" w:rsidRPr="00127A31" w:rsidRDefault="00127A31" w:rsidP="00127A31">
      <w:pPr>
        <w:widowControl w:val="0"/>
        <w:autoSpaceDE w:val="0"/>
        <w:autoSpaceDN w:val="0"/>
        <w:jc w:val="both"/>
        <w:rPr>
          <w:rFonts w:eastAsia="Calibri"/>
          <w:color w:val="000000"/>
        </w:rPr>
      </w:pPr>
      <w:r w:rsidRPr="00127A31">
        <w:rPr>
          <w:b/>
          <w:lang w:val="uk-UA"/>
        </w:rPr>
        <w:t>3.3.</w:t>
      </w:r>
      <w:r>
        <w:rPr>
          <w:lang w:val="uk-UA"/>
        </w:rPr>
        <w:t xml:space="preserve"> </w:t>
      </w:r>
      <w:proofErr w:type="spellStart"/>
      <w:r w:rsidRPr="008853D0">
        <w:t>Ціна</w:t>
      </w:r>
      <w:proofErr w:type="spellEnd"/>
      <w:r w:rsidRPr="008853D0">
        <w:t xml:space="preserve"> договору</w:t>
      </w:r>
      <w:r>
        <w:t xml:space="preserve"> та </w:t>
      </w:r>
      <w:proofErr w:type="spellStart"/>
      <w:r>
        <w:t>ціна</w:t>
      </w:r>
      <w:proofErr w:type="spellEnd"/>
      <w:r>
        <w:t xml:space="preserve"> за </w:t>
      </w:r>
      <w:proofErr w:type="spellStart"/>
      <w:r>
        <w:t>одиницю</w:t>
      </w:r>
      <w:proofErr w:type="spellEnd"/>
      <w:r>
        <w:t xml:space="preserve"> Т</w:t>
      </w:r>
      <w:r w:rsidRPr="008853D0">
        <w:t xml:space="preserve">овару </w:t>
      </w:r>
      <w:proofErr w:type="spellStart"/>
      <w:r w:rsidRPr="008853D0">
        <w:t>може</w:t>
      </w:r>
      <w:proofErr w:type="spellEnd"/>
      <w:r w:rsidRPr="008853D0">
        <w:t xml:space="preserve"> бути </w:t>
      </w:r>
      <w:proofErr w:type="spellStart"/>
      <w:r w:rsidRPr="008853D0">
        <w:t>змінена</w:t>
      </w:r>
      <w:proofErr w:type="spellEnd"/>
      <w:r w:rsidRPr="008853D0">
        <w:t xml:space="preserve"> за </w:t>
      </w:r>
      <w:proofErr w:type="spellStart"/>
      <w:r w:rsidRPr="008853D0">
        <w:t>домовленістю</w:t>
      </w:r>
      <w:proofErr w:type="spellEnd"/>
      <w:r w:rsidRPr="008853D0">
        <w:t xml:space="preserve"> </w:t>
      </w:r>
      <w:proofErr w:type="spellStart"/>
      <w:r w:rsidRPr="008853D0">
        <w:t>Сторін</w:t>
      </w:r>
      <w:proofErr w:type="spellEnd"/>
      <w:r w:rsidRPr="008853D0">
        <w:t xml:space="preserve"> шляхом </w:t>
      </w:r>
      <w:proofErr w:type="spellStart"/>
      <w:r w:rsidRPr="008853D0">
        <w:t>укладання</w:t>
      </w:r>
      <w:proofErr w:type="spellEnd"/>
      <w:r w:rsidRPr="008853D0">
        <w:t xml:space="preserve"> </w:t>
      </w:r>
      <w:proofErr w:type="spellStart"/>
      <w:r w:rsidRPr="008853D0">
        <w:t>Додаткової</w:t>
      </w:r>
      <w:proofErr w:type="spellEnd"/>
      <w:r w:rsidRPr="008853D0">
        <w:t xml:space="preserve"> угоди.</w:t>
      </w:r>
    </w:p>
    <w:p w:rsidR="00C0010E" w:rsidRPr="00B314FA" w:rsidRDefault="00C0010E" w:rsidP="00C0010E">
      <w:pPr>
        <w:jc w:val="both"/>
        <w:rPr>
          <w:b/>
          <w:color w:val="000000"/>
          <w:lang w:val="uk-UA"/>
        </w:rPr>
      </w:pPr>
    </w:p>
    <w:p w:rsidR="00C0010E" w:rsidRPr="00FA10AB" w:rsidRDefault="00127A31" w:rsidP="00FA10AB">
      <w:pPr>
        <w:jc w:val="center"/>
        <w:rPr>
          <w:b/>
          <w:bCs/>
          <w:color w:val="000000"/>
          <w:lang w:val="uk-UA"/>
        </w:rPr>
      </w:pPr>
      <w:r>
        <w:rPr>
          <w:b/>
          <w:bCs/>
          <w:color w:val="000000"/>
          <w:lang w:val="uk-UA"/>
        </w:rPr>
        <w:t xml:space="preserve">     4</w:t>
      </w:r>
      <w:r w:rsidR="00C0010E" w:rsidRPr="00B314FA">
        <w:rPr>
          <w:b/>
          <w:bCs/>
          <w:color w:val="000000"/>
          <w:lang w:val="uk-UA"/>
        </w:rPr>
        <w:t xml:space="preserve">. УМОВИ ОПЛАТИ </w:t>
      </w:r>
      <w:r w:rsidR="00C0010E">
        <w:rPr>
          <w:b/>
          <w:bCs/>
          <w:color w:val="000000"/>
          <w:lang w:val="uk-UA"/>
        </w:rPr>
        <w:t>ТОВАРУ</w:t>
      </w:r>
    </w:p>
    <w:p w:rsidR="00C0010E" w:rsidRPr="000A6704" w:rsidRDefault="00127A31" w:rsidP="00C0010E">
      <w:pPr>
        <w:jc w:val="both"/>
        <w:rPr>
          <w:rFonts w:eastAsia="Arial"/>
          <w:sz w:val="28"/>
          <w:szCs w:val="28"/>
        </w:rPr>
      </w:pPr>
      <w:r>
        <w:rPr>
          <w:b/>
          <w:bCs/>
          <w:lang w:val="uk-UA"/>
        </w:rPr>
        <w:t>4</w:t>
      </w:r>
      <w:r w:rsidR="00C0010E" w:rsidRPr="00B314FA">
        <w:rPr>
          <w:b/>
          <w:bCs/>
          <w:lang w:val="uk-UA"/>
        </w:rPr>
        <w:t>.1.</w:t>
      </w:r>
      <w:r w:rsidR="00C0010E" w:rsidRPr="00B314FA">
        <w:rPr>
          <w:lang w:val="uk-UA"/>
        </w:rPr>
        <w:t xml:space="preserve"> Покупець зобов’язується здійснити оплату вартості Товару, визначеної в рахунку та видатковій накладній </w:t>
      </w:r>
      <w:r w:rsidR="00C0010E">
        <w:rPr>
          <w:lang w:val="uk-UA"/>
        </w:rPr>
        <w:t xml:space="preserve">на Товар </w:t>
      </w:r>
      <w:r w:rsidR="00C0010E" w:rsidRPr="00B314FA">
        <w:rPr>
          <w:lang w:val="uk-UA"/>
        </w:rPr>
        <w:t>на поточний рахунок Постачальника на підставі ст</w:t>
      </w:r>
      <w:r w:rsidR="00C0010E">
        <w:rPr>
          <w:lang w:val="uk-UA"/>
        </w:rPr>
        <w:t xml:space="preserve">атті </w:t>
      </w:r>
      <w:r w:rsidR="00C0010E" w:rsidRPr="00B314FA">
        <w:rPr>
          <w:lang w:val="uk-UA"/>
        </w:rPr>
        <w:t xml:space="preserve">49 </w:t>
      </w:r>
      <w:r w:rsidR="00C0010E" w:rsidRPr="00206BA8">
        <w:rPr>
          <w:lang w:val="uk-UA"/>
        </w:rPr>
        <w:t>Бюджетного кодексу України протягом 10 (десяти) банківських днів з моменту підписанн</w:t>
      </w:r>
      <w:r w:rsidR="000A6704">
        <w:rPr>
          <w:lang w:val="uk-UA"/>
        </w:rPr>
        <w:t>я видаткової накладної на То</w:t>
      </w:r>
      <w:r w:rsidR="000A6704" w:rsidRPr="000A6704">
        <w:rPr>
          <w:lang w:val="uk-UA"/>
        </w:rPr>
        <w:t xml:space="preserve">вар, за </w:t>
      </w:r>
      <w:proofErr w:type="spellStart"/>
      <w:r w:rsidR="000A6704" w:rsidRPr="000A6704">
        <w:rPr>
          <w:rFonts w:eastAsia="Arial"/>
        </w:rPr>
        <w:t>умови</w:t>
      </w:r>
      <w:proofErr w:type="spellEnd"/>
      <w:r w:rsidR="000A6704" w:rsidRPr="000A6704">
        <w:rPr>
          <w:rFonts w:eastAsia="Arial"/>
        </w:rPr>
        <w:t xml:space="preserve"> </w:t>
      </w:r>
      <w:proofErr w:type="spellStart"/>
      <w:r w:rsidR="000A6704" w:rsidRPr="000A6704">
        <w:rPr>
          <w:rFonts w:eastAsia="Arial"/>
        </w:rPr>
        <w:t>надходження</w:t>
      </w:r>
      <w:proofErr w:type="spellEnd"/>
      <w:r w:rsidR="000A6704" w:rsidRPr="000A6704">
        <w:rPr>
          <w:rFonts w:eastAsia="Arial"/>
        </w:rPr>
        <w:t xml:space="preserve"> </w:t>
      </w:r>
      <w:proofErr w:type="spellStart"/>
      <w:r w:rsidR="000A6704" w:rsidRPr="000A6704">
        <w:rPr>
          <w:rFonts w:eastAsia="Arial"/>
        </w:rPr>
        <w:t>коштів</w:t>
      </w:r>
      <w:proofErr w:type="spellEnd"/>
      <w:r w:rsidR="000A6704" w:rsidRPr="000A6704">
        <w:rPr>
          <w:rFonts w:eastAsia="Arial"/>
        </w:rPr>
        <w:t xml:space="preserve"> на </w:t>
      </w:r>
      <w:proofErr w:type="spellStart"/>
      <w:r w:rsidR="000A6704" w:rsidRPr="000A6704">
        <w:rPr>
          <w:rFonts w:eastAsia="Arial"/>
        </w:rPr>
        <w:t>рахунок</w:t>
      </w:r>
      <w:proofErr w:type="spellEnd"/>
      <w:r w:rsidR="000A6704" w:rsidRPr="000A6704">
        <w:rPr>
          <w:rFonts w:eastAsia="Arial"/>
        </w:rPr>
        <w:t xml:space="preserve"> </w:t>
      </w:r>
      <w:proofErr w:type="spellStart"/>
      <w:r w:rsidR="000A6704" w:rsidRPr="000A6704">
        <w:rPr>
          <w:rFonts w:eastAsia="Arial"/>
        </w:rPr>
        <w:t>Покупця</w:t>
      </w:r>
      <w:proofErr w:type="spellEnd"/>
      <w:r w:rsidR="000A6704" w:rsidRPr="000A6704">
        <w:rPr>
          <w:rFonts w:eastAsia="Arial"/>
        </w:rPr>
        <w:t xml:space="preserve"> з бюджету </w:t>
      </w:r>
      <w:proofErr w:type="spellStart"/>
      <w:r w:rsidR="000A6704" w:rsidRPr="000A6704">
        <w:rPr>
          <w:rFonts w:eastAsia="Arial"/>
        </w:rPr>
        <w:t>призначених</w:t>
      </w:r>
      <w:proofErr w:type="spellEnd"/>
      <w:r w:rsidR="000A6704" w:rsidRPr="000A6704">
        <w:rPr>
          <w:rFonts w:eastAsia="Arial"/>
        </w:rPr>
        <w:t xml:space="preserve"> на </w:t>
      </w:r>
      <w:proofErr w:type="spellStart"/>
      <w:r w:rsidR="000A6704" w:rsidRPr="000A6704">
        <w:rPr>
          <w:rFonts w:eastAsia="Arial"/>
        </w:rPr>
        <w:t>ці</w:t>
      </w:r>
      <w:proofErr w:type="spellEnd"/>
      <w:r w:rsidR="000A6704" w:rsidRPr="000A6704">
        <w:rPr>
          <w:rFonts w:eastAsia="Arial"/>
        </w:rPr>
        <w:t xml:space="preserve"> </w:t>
      </w:r>
      <w:proofErr w:type="spellStart"/>
      <w:r w:rsidR="000A6704" w:rsidRPr="000A6704">
        <w:rPr>
          <w:rFonts w:eastAsia="Arial"/>
        </w:rPr>
        <w:t>цілі</w:t>
      </w:r>
      <w:proofErr w:type="spellEnd"/>
      <w:r w:rsidR="000A6704" w:rsidRPr="000A6704">
        <w:rPr>
          <w:rFonts w:eastAsia="Arial"/>
        </w:rPr>
        <w:t>.</w:t>
      </w:r>
    </w:p>
    <w:p w:rsidR="00C0010E" w:rsidRPr="00B314FA" w:rsidRDefault="00127A31" w:rsidP="00C0010E">
      <w:pPr>
        <w:jc w:val="both"/>
        <w:rPr>
          <w:spacing w:val="-4"/>
          <w:lang w:val="uk-UA"/>
        </w:rPr>
      </w:pPr>
      <w:r>
        <w:rPr>
          <w:b/>
          <w:color w:val="000000"/>
          <w:lang w:val="uk-UA"/>
        </w:rPr>
        <w:t>4</w:t>
      </w:r>
      <w:r w:rsidR="00C0010E" w:rsidRPr="00B314FA">
        <w:rPr>
          <w:b/>
          <w:color w:val="000000"/>
          <w:lang w:val="uk-UA"/>
        </w:rPr>
        <w:t xml:space="preserve">.2. </w:t>
      </w:r>
      <w:r w:rsidR="00C0010E" w:rsidRPr="00B314FA">
        <w:rPr>
          <w:color w:val="000000"/>
          <w:lang w:val="uk-UA"/>
        </w:rPr>
        <w:t xml:space="preserve">Датою оплати </w:t>
      </w:r>
      <w:r w:rsidR="00C0010E">
        <w:rPr>
          <w:color w:val="000000"/>
          <w:lang w:val="uk-UA"/>
        </w:rPr>
        <w:t>Товару</w:t>
      </w:r>
      <w:r w:rsidR="00C0010E" w:rsidRPr="00B314FA">
        <w:rPr>
          <w:color w:val="000000"/>
          <w:lang w:val="uk-UA"/>
        </w:rPr>
        <w:t xml:space="preserve"> вважається день зарахування перерахованих коштів на поточний рахунок Постачальника.</w:t>
      </w:r>
    </w:p>
    <w:p w:rsidR="00E07005" w:rsidRDefault="00E07005" w:rsidP="000A6704">
      <w:pPr>
        <w:ind w:left="360"/>
        <w:jc w:val="center"/>
        <w:rPr>
          <w:b/>
          <w:bCs/>
          <w:color w:val="00B050"/>
          <w:lang w:val="uk-UA"/>
        </w:rPr>
      </w:pPr>
    </w:p>
    <w:p w:rsidR="000A6704" w:rsidRPr="000A6704" w:rsidRDefault="000A6704" w:rsidP="000A6704">
      <w:pPr>
        <w:ind w:left="360"/>
        <w:jc w:val="center"/>
        <w:rPr>
          <w:rFonts w:eastAsia="Arial"/>
          <w:b/>
          <w:lang w:val="uk-UA"/>
        </w:rPr>
      </w:pPr>
      <w:r w:rsidRPr="000A6704">
        <w:rPr>
          <w:rFonts w:eastAsia="Arial"/>
          <w:b/>
          <w:lang w:val="uk-UA"/>
        </w:rPr>
        <w:t>5. ТЕРМІНИ ТА УМОВИ ПОСТАВКИ ТОВАРУ</w:t>
      </w:r>
    </w:p>
    <w:p w:rsidR="000A6704" w:rsidRPr="000A6704" w:rsidRDefault="000A6704" w:rsidP="000A6704">
      <w:pPr>
        <w:jc w:val="both"/>
      </w:pPr>
      <w:r w:rsidRPr="00E07005">
        <w:rPr>
          <w:rFonts w:eastAsia="Arial"/>
          <w:b/>
          <w:lang w:val="uk-UA"/>
        </w:rPr>
        <w:t>5.1.</w:t>
      </w:r>
      <w:r>
        <w:rPr>
          <w:rFonts w:eastAsia="Arial"/>
          <w:lang w:val="uk-UA"/>
        </w:rPr>
        <w:t xml:space="preserve"> </w:t>
      </w:r>
      <w:r w:rsidR="00E40480">
        <w:rPr>
          <w:rFonts w:eastAsia="Arial"/>
          <w:lang w:val="uk-UA"/>
        </w:rPr>
        <w:t>Постачальник</w:t>
      </w:r>
      <w:r w:rsidRPr="000A6704">
        <w:rPr>
          <w:rFonts w:eastAsia="Arial"/>
          <w:lang w:val="uk-UA"/>
        </w:rPr>
        <w:t>, після отримання заявки</w:t>
      </w:r>
      <w:r w:rsidR="006804C5" w:rsidRPr="006804C5">
        <w:rPr>
          <w:rFonts w:eastAsia="Arial"/>
        </w:rPr>
        <w:t xml:space="preserve"> </w:t>
      </w:r>
      <w:r w:rsidR="006804C5">
        <w:rPr>
          <w:rFonts w:eastAsia="Arial"/>
          <w:lang w:val="uk-UA"/>
        </w:rPr>
        <w:t>Покупця</w:t>
      </w:r>
      <w:r w:rsidRPr="000A6704">
        <w:rPr>
          <w:rFonts w:eastAsia="Arial"/>
          <w:lang w:val="uk-UA"/>
        </w:rPr>
        <w:t xml:space="preserve"> на </w:t>
      </w:r>
      <w:r w:rsidR="00E40480">
        <w:rPr>
          <w:rFonts w:eastAsia="Arial"/>
          <w:lang w:val="uk-UA"/>
        </w:rPr>
        <w:t>Т</w:t>
      </w:r>
      <w:r w:rsidRPr="000A6704">
        <w:rPr>
          <w:rFonts w:eastAsia="Arial"/>
          <w:lang w:val="uk-UA"/>
        </w:rPr>
        <w:t>овар</w:t>
      </w:r>
      <w:r w:rsidR="00E40480">
        <w:rPr>
          <w:rFonts w:eastAsia="Arial"/>
          <w:lang w:val="uk-UA"/>
        </w:rPr>
        <w:t>,</w:t>
      </w:r>
      <w:r w:rsidRPr="000A6704">
        <w:rPr>
          <w:rFonts w:eastAsia="Arial"/>
          <w:lang w:val="uk-UA"/>
        </w:rPr>
        <w:t xml:space="preserve"> не пізніше трьох робочих</w:t>
      </w:r>
      <w:r w:rsidR="00E40480">
        <w:rPr>
          <w:rFonts w:eastAsia="Arial"/>
          <w:lang w:val="uk-UA"/>
        </w:rPr>
        <w:t xml:space="preserve"> днів</w:t>
      </w:r>
      <w:r w:rsidRPr="000A6704">
        <w:rPr>
          <w:rFonts w:eastAsia="Arial"/>
          <w:lang w:val="uk-UA"/>
        </w:rPr>
        <w:t xml:space="preserve"> разом з видатковою накладною на </w:t>
      </w:r>
      <w:r w:rsidR="00E40480">
        <w:rPr>
          <w:rFonts w:eastAsia="Arial"/>
          <w:lang w:val="uk-UA"/>
        </w:rPr>
        <w:t>Т</w:t>
      </w:r>
      <w:r w:rsidRPr="000A6704">
        <w:rPr>
          <w:rFonts w:eastAsia="Arial"/>
          <w:lang w:val="uk-UA"/>
        </w:rPr>
        <w:t>овар передає По</w:t>
      </w:r>
      <w:r w:rsidR="00E40480">
        <w:rPr>
          <w:rFonts w:eastAsia="Arial"/>
          <w:lang w:val="uk-UA"/>
        </w:rPr>
        <w:t>купцеві відпускні Талони</w:t>
      </w:r>
      <w:r w:rsidR="00E07005">
        <w:rPr>
          <w:rFonts w:eastAsia="Arial"/>
          <w:lang w:val="uk-UA"/>
        </w:rPr>
        <w:t xml:space="preserve"> на бензин</w:t>
      </w:r>
      <w:r w:rsidRPr="000A6704">
        <w:rPr>
          <w:rFonts w:eastAsia="Arial"/>
          <w:lang w:val="uk-UA"/>
        </w:rPr>
        <w:t>, на яких відображено наймену</w:t>
      </w:r>
      <w:r w:rsidR="00E07005">
        <w:rPr>
          <w:rFonts w:eastAsia="Arial"/>
          <w:lang w:val="uk-UA"/>
        </w:rPr>
        <w:t>вання, асортимент та кількість Т</w:t>
      </w:r>
      <w:r w:rsidRPr="000A6704">
        <w:rPr>
          <w:rFonts w:eastAsia="Arial"/>
          <w:lang w:val="uk-UA"/>
        </w:rPr>
        <w:t>овару (10 л, 20 л), як</w:t>
      </w:r>
      <w:r w:rsidR="00E40480">
        <w:rPr>
          <w:rFonts w:eastAsia="Arial"/>
          <w:lang w:val="uk-UA"/>
        </w:rPr>
        <w:t>і повинні бути обміняні Постачальником</w:t>
      </w:r>
      <w:r w:rsidRPr="000A6704">
        <w:rPr>
          <w:rFonts w:eastAsia="Arial"/>
          <w:lang w:val="uk-UA"/>
        </w:rPr>
        <w:t xml:space="preserve"> на нафтопродукти на автозаправних станціях</w:t>
      </w:r>
      <w:r w:rsidR="00E40480">
        <w:rPr>
          <w:rFonts w:eastAsia="Arial"/>
          <w:lang w:val="uk-UA"/>
        </w:rPr>
        <w:t>, що обслуговують Талони Постачальника</w:t>
      </w:r>
      <w:r w:rsidRPr="000A6704">
        <w:rPr>
          <w:rFonts w:eastAsia="Arial"/>
          <w:lang w:val="uk-UA"/>
        </w:rPr>
        <w:t xml:space="preserve">. </w:t>
      </w:r>
    </w:p>
    <w:p w:rsidR="000A6704" w:rsidRPr="00E07005" w:rsidRDefault="00E40480" w:rsidP="00E07005">
      <w:pPr>
        <w:widowControl w:val="0"/>
        <w:tabs>
          <w:tab w:val="left" w:pos="851"/>
          <w:tab w:val="left" w:pos="897"/>
        </w:tabs>
        <w:autoSpaceDE w:val="0"/>
        <w:autoSpaceDN w:val="0"/>
        <w:ind w:right="-144"/>
        <w:jc w:val="both"/>
      </w:pPr>
      <w:r w:rsidRPr="00E07005">
        <w:rPr>
          <w:rFonts w:eastAsia="Arial"/>
          <w:b/>
          <w:lang w:val="uk-UA"/>
        </w:rPr>
        <w:t>5</w:t>
      </w:r>
      <w:r w:rsidR="00E07005" w:rsidRPr="00E07005">
        <w:rPr>
          <w:rFonts w:eastAsia="Arial"/>
          <w:b/>
        </w:rPr>
        <w:t>.2</w:t>
      </w:r>
      <w:r w:rsidR="000A6704" w:rsidRPr="00E07005">
        <w:rPr>
          <w:rFonts w:eastAsia="Arial"/>
          <w:b/>
        </w:rPr>
        <w:t>.</w:t>
      </w:r>
      <w:r w:rsidR="00E07005" w:rsidRPr="00E07005">
        <w:rPr>
          <w:rFonts w:eastAsia="Arial"/>
          <w:lang w:val="uk-UA"/>
        </w:rPr>
        <w:t xml:space="preserve"> </w:t>
      </w:r>
      <w:proofErr w:type="spellStart"/>
      <w:r w:rsidR="000A6704" w:rsidRPr="00E07005">
        <w:rPr>
          <w:rFonts w:eastAsia="Arial"/>
        </w:rPr>
        <w:t>Покупець</w:t>
      </w:r>
      <w:proofErr w:type="spellEnd"/>
      <w:r w:rsidR="000A6704" w:rsidRPr="00E07005">
        <w:rPr>
          <w:rFonts w:eastAsia="Arial"/>
        </w:rPr>
        <w:t xml:space="preserve"> на </w:t>
      </w:r>
      <w:proofErr w:type="spellStart"/>
      <w:r w:rsidR="000A6704" w:rsidRPr="00E07005">
        <w:rPr>
          <w:rFonts w:eastAsia="Arial"/>
        </w:rPr>
        <w:t>автозаправних</w:t>
      </w:r>
      <w:proofErr w:type="spellEnd"/>
      <w:r w:rsidR="000A6704" w:rsidRPr="00E07005">
        <w:rPr>
          <w:rFonts w:eastAsia="Arial"/>
        </w:rPr>
        <w:t xml:space="preserve"> </w:t>
      </w:r>
      <w:proofErr w:type="spellStart"/>
      <w:r w:rsidR="000A6704" w:rsidRPr="00E07005">
        <w:rPr>
          <w:rFonts w:eastAsia="Arial"/>
        </w:rPr>
        <w:t>станціях</w:t>
      </w:r>
      <w:proofErr w:type="spellEnd"/>
      <w:r w:rsidRPr="00E07005">
        <w:rPr>
          <w:rFonts w:eastAsia="Arial"/>
          <w:lang w:val="uk-UA"/>
        </w:rPr>
        <w:t>, що обслуговують талони</w:t>
      </w:r>
      <w:r w:rsidRPr="00E07005">
        <w:rPr>
          <w:rFonts w:eastAsia="Arial"/>
        </w:rPr>
        <w:t xml:space="preserve"> </w:t>
      </w:r>
      <w:proofErr w:type="spellStart"/>
      <w:r w:rsidRPr="00E07005">
        <w:rPr>
          <w:rFonts w:eastAsia="Arial"/>
        </w:rPr>
        <w:t>Постачальника</w:t>
      </w:r>
      <w:proofErr w:type="spellEnd"/>
      <w:r w:rsidRPr="00E07005">
        <w:rPr>
          <w:rFonts w:eastAsia="Arial"/>
          <w:lang w:val="uk-UA"/>
        </w:rPr>
        <w:t>,</w:t>
      </w:r>
      <w:r w:rsidR="000A6704" w:rsidRPr="00E07005">
        <w:rPr>
          <w:rFonts w:eastAsia="Arial"/>
        </w:rPr>
        <w:t xml:space="preserve"> </w:t>
      </w:r>
      <w:proofErr w:type="spellStart"/>
      <w:r w:rsidR="000A6704" w:rsidRPr="00E07005">
        <w:rPr>
          <w:rFonts w:eastAsia="Arial"/>
        </w:rPr>
        <w:t>обмінює</w:t>
      </w:r>
      <w:proofErr w:type="spellEnd"/>
      <w:r w:rsidR="000A6704" w:rsidRPr="00E07005">
        <w:rPr>
          <w:rFonts w:eastAsia="Arial"/>
        </w:rPr>
        <w:t xml:space="preserve"> </w:t>
      </w:r>
      <w:r w:rsidRPr="00E07005">
        <w:rPr>
          <w:rFonts w:eastAsia="Arial"/>
          <w:lang w:val="uk-UA"/>
        </w:rPr>
        <w:t xml:space="preserve">талони Постачальника </w:t>
      </w:r>
      <w:r w:rsidRPr="00E07005">
        <w:rPr>
          <w:rFonts w:eastAsia="Arial"/>
        </w:rPr>
        <w:t>на Т</w:t>
      </w:r>
      <w:r w:rsidR="000A6704" w:rsidRPr="00E07005">
        <w:rPr>
          <w:rFonts w:eastAsia="Arial"/>
        </w:rPr>
        <w:t xml:space="preserve">овар в </w:t>
      </w:r>
      <w:proofErr w:type="spellStart"/>
      <w:r w:rsidR="000A6704" w:rsidRPr="00E07005">
        <w:rPr>
          <w:rFonts w:eastAsia="Arial"/>
        </w:rPr>
        <w:t>асортименті</w:t>
      </w:r>
      <w:proofErr w:type="spellEnd"/>
      <w:r w:rsidR="000A6704" w:rsidRPr="00E07005">
        <w:rPr>
          <w:rFonts w:eastAsia="Arial"/>
        </w:rPr>
        <w:t xml:space="preserve"> та </w:t>
      </w:r>
      <w:proofErr w:type="spellStart"/>
      <w:r w:rsidR="000A6704" w:rsidRPr="00E07005">
        <w:rPr>
          <w:rFonts w:eastAsia="Arial"/>
        </w:rPr>
        <w:t>кількості</w:t>
      </w:r>
      <w:proofErr w:type="spellEnd"/>
      <w:r w:rsidR="000A6704" w:rsidRPr="00E07005">
        <w:rPr>
          <w:rFonts w:eastAsia="Arial"/>
        </w:rPr>
        <w:t>,</w:t>
      </w:r>
      <w:r w:rsidRPr="00E07005">
        <w:rPr>
          <w:rFonts w:eastAsia="Arial"/>
        </w:rPr>
        <w:t xml:space="preserve"> </w:t>
      </w:r>
      <w:proofErr w:type="spellStart"/>
      <w:r w:rsidRPr="00E07005">
        <w:rPr>
          <w:rFonts w:eastAsia="Arial"/>
        </w:rPr>
        <w:t>що</w:t>
      </w:r>
      <w:proofErr w:type="spellEnd"/>
      <w:r w:rsidRPr="00E07005">
        <w:rPr>
          <w:rFonts w:eastAsia="Arial"/>
        </w:rPr>
        <w:t xml:space="preserve"> </w:t>
      </w:r>
      <w:proofErr w:type="spellStart"/>
      <w:r w:rsidRPr="00E07005">
        <w:rPr>
          <w:rFonts w:eastAsia="Arial"/>
        </w:rPr>
        <w:t>зазначені</w:t>
      </w:r>
      <w:proofErr w:type="spellEnd"/>
      <w:r w:rsidRPr="00E07005">
        <w:rPr>
          <w:rFonts w:eastAsia="Arial"/>
        </w:rPr>
        <w:t xml:space="preserve"> на талонах</w:t>
      </w:r>
      <w:r w:rsidR="000A6704" w:rsidRPr="00E07005">
        <w:rPr>
          <w:rFonts w:eastAsia="Arial"/>
        </w:rPr>
        <w:t>.</w:t>
      </w:r>
      <w:r w:rsidR="006804C5" w:rsidRPr="00E07005">
        <w:rPr>
          <w:rFonts w:eastAsia="Arial"/>
          <w:lang w:val="uk-UA"/>
        </w:rPr>
        <w:t xml:space="preserve"> </w:t>
      </w:r>
      <w:r w:rsidR="006804C5" w:rsidRPr="00E07005">
        <w:rPr>
          <w:lang w:val="uk-UA"/>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w:t>
      </w:r>
      <w:r w:rsidR="00E07005" w:rsidRPr="00E07005">
        <w:rPr>
          <w:lang w:val="uk-UA"/>
        </w:rPr>
        <w:t xml:space="preserve"> </w:t>
      </w:r>
      <w:proofErr w:type="spellStart"/>
      <w:r w:rsidR="00E07005" w:rsidRPr="00CE571C">
        <w:t>Відпуск</w:t>
      </w:r>
      <w:proofErr w:type="spellEnd"/>
      <w:r w:rsidR="00E07005" w:rsidRPr="00E07005">
        <w:rPr>
          <w:spacing w:val="1"/>
        </w:rPr>
        <w:t xml:space="preserve"> </w:t>
      </w:r>
      <w:r w:rsidR="00E07005" w:rsidRPr="00CE571C">
        <w:t>Товару</w:t>
      </w:r>
      <w:r w:rsidR="00E07005" w:rsidRPr="00E07005">
        <w:rPr>
          <w:spacing w:val="1"/>
        </w:rPr>
        <w:t xml:space="preserve"> </w:t>
      </w:r>
      <w:proofErr w:type="spellStart"/>
      <w:r w:rsidR="00E07005" w:rsidRPr="00CE571C">
        <w:t>здійснюється</w:t>
      </w:r>
      <w:proofErr w:type="spellEnd"/>
      <w:r w:rsidR="00E07005" w:rsidRPr="00E07005">
        <w:rPr>
          <w:spacing w:val="1"/>
        </w:rPr>
        <w:t xml:space="preserve"> </w:t>
      </w:r>
      <w:proofErr w:type="spellStart"/>
      <w:r w:rsidR="00E07005" w:rsidRPr="00E07005">
        <w:rPr>
          <w:spacing w:val="1"/>
        </w:rPr>
        <w:t>уповноваженій</w:t>
      </w:r>
      <w:proofErr w:type="spellEnd"/>
      <w:r w:rsidR="00E07005" w:rsidRPr="00E07005">
        <w:rPr>
          <w:spacing w:val="1"/>
        </w:rPr>
        <w:t xml:space="preserve"> </w:t>
      </w:r>
      <w:proofErr w:type="spellStart"/>
      <w:r w:rsidR="00E07005" w:rsidRPr="00CE571C">
        <w:t>особі</w:t>
      </w:r>
      <w:proofErr w:type="spellEnd"/>
      <w:r w:rsidR="00E07005" w:rsidRPr="00CE571C">
        <w:t>.</w:t>
      </w:r>
      <w:r w:rsidR="00E07005" w:rsidRPr="00E07005">
        <w:rPr>
          <w:spacing w:val="1"/>
        </w:rPr>
        <w:t xml:space="preserve"> </w:t>
      </w:r>
      <w:proofErr w:type="spellStart"/>
      <w:r w:rsidR="00E07005" w:rsidRPr="00E07005">
        <w:rPr>
          <w:spacing w:val="1"/>
        </w:rPr>
        <w:t>Уповноваженою</w:t>
      </w:r>
      <w:proofErr w:type="spellEnd"/>
      <w:r w:rsidR="00E07005" w:rsidRPr="00E07005">
        <w:rPr>
          <w:spacing w:val="1"/>
        </w:rPr>
        <w:t xml:space="preserve"> особою є особа </w:t>
      </w:r>
      <w:r w:rsidR="00E07005" w:rsidRPr="00E07005">
        <w:rPr>
          <w:spacing w:val="1"/>
          <w:lang w:val="uk-UA"/>
        </w:rPr>
        <w:t xml:space="preserve">– </w:t>
      </w:r>
      <w:proofErr w:type="spellStart"/>
      <w:r w:rsidR="00E07005" w:rsidRPr="00E07005">
        <w:rPr>
          <w:spacing w:val="1"/>
        </w:rPr>
        <w:t>пред</w:t>
      </w:r>
      <w:r w:rsidR="00E07005" w:rsidRPr="00E07005">
        <w:rPr>
          <w:rFonts w:ascii="Calibri" w:hAnsi="Calibri" w:cs="Calibri"/>
          <w:spacing w:val="1"/>
        </w:rPr>
        <w:t>'</w:t>
      </w:r>
      <w:r w:rsidR="00E07005" w:rsidRPr="00E07005">
        <w:rPr>
          <w:spacing w:val="1"/>
        </w:rPr>
        <w:t>явник</w:t>
      </w:r>
      <w:proofErr w:type="spellEnd"/>
      <w:r w:rsidR="00E07005" w:rsidRPr="00E07005">
        <w:rPr>
          <w:spacing w:val="1"/>
        </w:rPr>
        <w:t xml:space="preserve"> талону. </w:t>
      </w:r>
    </w:p>
    <w:p w:rsidR="000A6704" w:rsidRPr="006804C5" w:rsidRDefault="00E07005" w:rsidP="006804C5">
      <w:pPr>
        <w:jc w:val="both"/>
        <w:rPr>
          <w:rFonts w:eastAsia="Arial"/>
          <w:lang w:val="uk-UA"/>
        </w:rPr>
      </w:pPr>
      <w:r w:rsidRPr="00E07005">
        <w:rPr>
          <w:rFonts w:eastAsia="Arial"/>
          <w:b/>
        </w:rPr>
        <w:t>5.3</w:t>
      </w:r>
      <w:r w:rsidR="006804C5" w:rsidRPr="00E07005">
        <w:rPr>
          <w:rFonts w:eastAsia="Arial"/>
          <w:b/>
        </w:rPr>
        <w:t>.</w:t>
      </w:r>
      <w:r w:rsidR="006804C5">
        <w:rPr>
          <w:rFonts w:eastAsia="Arial"/>
        </w:rPr>
        <w:t xml:space="preserve"> </w:t>
      </w:r>
      <w:proofErr w:type="spellStart"/>
      <w:r w:rsidR="006804C5">
        <w:rPr>
          <w:rFonts w:eastAsia="Arial"/>
        </w:rPr>
        <w:t>Передання</w:t>
      </w:r>
      <w:proofErr w:type="spellEnd"/>
      <w:r w:rsidR="006804C5">
        <w:rPr>
          <w:rFonts w:eastAsia="Arial"/>
        </w:rPr>
        <w:t xml:space="preserve"> </w:t>
      </w:r>
      <w:proofErr w:type="spellStart"/>
      <w:r w:rsidR="006804C5">
        <w:rPr>
          <w:rFonts w:eastAsia="Arial"/>
        </w:rPr>
        <w:t>Талонів</w:t>
      </w:r>
      <w:proofErr w:type="spellEnd"/>
      <w:r w:rsidR="006804C5">
        <w:rPr>
          <w:rFonts w:eastAsia="Arial"/>
        </w:rPr>
        <w:t xml:space="preserve"> </w:t>
      </w:r>
      <w:proofErr w:type="spellStart"/>
      <w:r w:rsidR="006804C5">
        <w:rPr>
          <w:rFonts w:eastAsia="Arial"/>
        </w:rPr>
        <w:t>Постачальником</w:t>
      </w:r>
      <w:proofErr w:type="spellEnd"/>
      <w:r w:rsidR="000A6704" w:rsidRPr="000A6704">
        <w:rPr>
          <w:rFonts w:eastAsia="Arial"/>
        </w:rPr>
        <w:t xml:space="preserve"> та </w:t>
      </w:r>
      <w:r w:rsidR="006804C5">
        <w:rPr>
          <w:rFonts w:eastAsia="Arial"/>
          <w:lang w:val="uk-UA"/>
        </w:rPr>
        <w:t>їх</w:t>
      </w:r>
      <w:r w:rsidR="006804C5">
        <w:rPr>
          <w:rFonts w:eastAsia="Arial"/>
        </w:rPr>
        <w:t xml:space="preserve"> </w:t>
      </w:r>
      <w:proofErr w:type="spellStart"/>
      <w:r w:rsidR="006804C5">
        <w:rPr>
          <w:rFonts w:eastAsia="Arial"/>
        </w:rPr>
        <w:t>приймання</w:t>
      </w:r>
      <w:proofErr w:type="spellEnd"/>
      <w:r w:rsidR="000A6704" w:rsidRPr="000A6704">
        <w:rPr>
          <w:rFonts w:eastAsia="Arial"/>
        </w:rPr>
        <w:t xml:space="preserve"> </w:t>
      </w:r>
      <w:proofErr w:type="spellStart"/>
      <w:r w:rsidR="000A6704" w:rsidRPr="000A6704">
        <w:rPr>
          <w:rFonts w:eastAsia="Arial"/>
        </w:rPr>
        <w:t>Покупцем</w:t>
      </w:r>
      <w:proofErr w:type="spellEnd"/>
      <w:r w:rsidR="000A6704" w:rsidRPr="000A6704">
        <w:rPr>
          <w:rFonts w:eastAsia="Arial"/>
        </w:rPr>
        <w:t xml:space="preserve"> </w:t>
      </w:r>
      <w:proofErr w:type="spellStart"/>
      <w:r w:rsidR="000A6704" w:rsidRPr="000A6704">
        <w:rPr>
          <w:rFonts w:eastAsia="Arial"/>
        </w:rPr>
        <w:t>здійсню</w:t>
      </w:r>
      <w:r w:rsidR="006804C5">
        <w:rPr>
          <w:rFonts w:eastAsia="Arial"/>
        </w:rPr>
        <w:t>ється</w:t>
      </w:r>
      <w:proofErr w:type="spellEnd"/>
      <w:r w:rsidR="006804C5">
        <w:rPr>
          <w:rFonts w:eastAsia="Arial"/>
        </w:rPr>
        <w:t xml:space="preserve"> за </w:t>
      </w:r>
      <w:proofErr w:type="spellStart"/>
      <w:r w:rsidR="006804C5">
        <w:rPr>
          <w:rFonts w:eastAsia="Arial"/>
        </w:rPr>
        <w:t>адресою</w:t>
      </w:r>
      <w:proofErr w:type="spellEnd"/>
      <w:r w:rsidR="006804C5">
        <w:rPr>
          <w:rFonts w:eastAsia="Arial"/>
        </w:rPr>
        <w:t xml:space="preserve">: </w:t>
      </w:r>
      <w:proofErr w:type="spellStart"/>
      <w:r w:rsidR="006804C5">
        <w:rPr>
          <w:rFonts w:eastAsia="Arial"/>
        </w:rPr>
        <w:t>Україна</w:t>
      </w:r>
      <w:proofErr w:type="spellEnd"/>
      <w:r w:rsidR="006804C5">
        <w:rPr>
          <w:rFonts w:eastAsia="Arial"/>
        </w:rPr>
        <w:t>, 69017, м. З</w:t>
      </w:r>
      <w:proofErr w:type="spellStart"/>
      <w:r w:rsidR="006804C5">
        <w:rPr>
          <w:rFonts w:eastAsia="Arial"/>
          <w:lang w:val="uk-UA"/>
        </w:rPr>
        <w:t>апоріжжя</w:t>
      </w:r>
      <w:proofErr w:type="spellEnd"/>
      <w:r w:rsidR="006804C5">
        <w:rPr>
          <w:rFonts w:eastAsia="Arial"/>
        </w:rPr>
        <w:t xml:space="preserve">, </w:t>
      </w:r>
      <w:proofErr w:type="spellStart"/>
      <w:r w:rsidR="006804C5">
        <w:rPr>
          <w:rFonts w:eastAsia="Arial"/>
        </w:rPr>
        <w:t>вул</w:t>
      </w:r>
      <w:proofErr w:type="spellEnd"/>
      <w:r w:rsidR="006804C5">
        <w:rPr>
          <w:rFonts w:eastAsia="Arial"/>
        </w:rPr>
        <w:t>. Н</w:t>
      </w:r>
      <w:proofErr w:type="spellStart"/>
      <w:r w:rsidR="006804C5">
        <w:rPr>
          <w:rFonts w:eastAsia="Arial"/>
          <w:lang w:val="uk-UA"/>
        </w:rPr>
        <w:t>аукового</w:t>
      </w:r>
      <w:proofErr w:type="spellEnd"/>
      <w:r w:rsidR="006804C5">
        <w:rPr>
          <w:rFonts w:eastAsia="Arial"/>
          <w:lang w:val="uk-UA"/>
        </w:rPr>
        <w:t xml:space="preserve"> містечка, буд. 59</w:t>
      </w:r>
      <w:r w:rsidR="006804C5">
        <w:rPr>
          <w:rFonts w:eastAsia="Arial"/>
        </w:rPr>
        <w:t>.</w:t>
      </w:r>
      <w:r w:rsidR="006804C5">
        <w:rPr>
          <w:rFonts w:eastAsia="Arial"/>
          <w:lang w:val="uk-UA"/>
        </w:rPr>
        <w:t xml:space="preserve"> Постачальник</w:t>
      </w:r>
      <w:r w:rsidR="006804C5" w:rsidRPr="006804C5">
        <w:rPr>
          <w:rFonts w:eastAsia="Arial"/>
          <w:lang w:val="uk-UA"/>
        </w:rPr>
        <w:t xml:space="preserve"> здійснює доставку Талонів </w:t>
      </w:r>
      <w:r w:rsidR="000A6704" w:rsidRPr="006804C5">
        <w:rPr>
          <w:rFonts w:eastAsia="Arial"/>
          <w:lang w:val="uk-UA"/>
        </w:rPr>
        <w:t>Покупцю за власний рахунок.</w:t>
      </w:r>
    </w:p>
    <w:p w:rsidR="006804C5" w:rsidRPr="006804C5" w:rsidRDefault="00E07005" w:rsidP="006804C5">
      <w:pPr>
        <w:widowControl w:val="0"/>
        <w:tabs>
          <w:tab w:val="left" w:pos="965"/>
        </w:tabs>
        <w:autoSpaceDE w:val="0"/>
        <w:autoSpaceDN w:val="0"/>
        <w:ind w:right="-144"/>
        <w:jc w:val="both"/>
        <w:rPr>
          <w:lang w:val="uk-UA"/>
        </w:rPr>
      </w:pPr>
      <w:r w:rsidRPr="00E07005">
        <w:rPr>
          <w:rFonts w:eastAsia="Arial"/>
          <w:b/>
          <w:lang w:val="uk-UA"/>
        </w:rPr>
        <w:t>5.4</w:t>
      </w:r>
      <w:r w:rsidR="000A6704" w:rsidRPr="00E07005">
        <w:rPr>
          <w:rFonts w:eastAsia="Arial"/>
          <w:b/>
          <w:lang w:val="uk-UA"/>
        </w:rPr>
        <w:t>.</w:t>
      </w:r>
      <w:r w:rsidR="000A6704" w:rsidRPr="006804C5">
        <w:rPr>
          <w:rFonts w:eastAsia="Arial"/>
          <w:lang w:val="uk-UA"/>
        </w:rPr>
        <w:t xml:space="preserve"> </w:t>
      </w:r>
      <w:proofErr w:type="spellStart"/>
      <w:r w:rsidR="006804C5">
        <w:t>Термін</w:t>
      </w:r>
      <w:proofErr w:type="spellEnd"/>
      <w:r w:rsidR="006804C5">
        <w:t xml:space="preserve"> </w:t>
      </w:r>
      <w:proofErr w:type="spellStart"/>
      <w:r w:rsidR="006804C5">
        <w:t>використання</w:t>
      </w:r>
      <w:proofErr w:type="spellEnd"/>
      <w:r w:rsidR="006804C5">
        <w:t xml:space="preserve"> </w:t>
      </w:r>
      <w:proofErr w:type="spellStart"/>
      <w:r w:rsidR="006804C5">
        <w:t>Талонів</w:t>
      </w:r>
      <w:proofErr w:type="spellEnd"/>
      <w:r w:rsidR="006804C5">
        <w:t xml:space="preserve"> на бензин не </w:t>
      </w:r>
      <w:proofErr w:type="spellStart"/>
      <w:r w:rsidR="006804C5">
        <w:t>менше</w:t>
      </w:r>
      <w:proofErr w:type="spellEnd"/>
      <w:r w:rsidR="006804C5">
        <w:t xml:space="preserve"> 12</w:t>
      </w:r>
      <w:r>
        <w:t xml:space="preserve"> </w:t>
      </w:r>
      <w:proofErr w:type="spellStart"/>
      <w:r>
        <w:t>місяців</w:t>
      </w:r>
      <w:proofErr w:type="spellEnd"/>
      <w:r>
        <w:t xml:space="preserve"> з дня </w:t>
      </w:r>
      <w:proofErr w:type="spellStart"/>
      <w:r>
        <w:t>отр</w:t>
      </w:r>
      <w:r>
        <w:rPr>
          <w:lang w:val="uk-UA"/>
        </w:rPr>
        <w:t>имання</w:t>
      </w:r>
      <w:proofErr w:type="spellEnd"/>
      <w:r>
        <w:rPr>
          <w:lang w:val="uk-UA"/>
        </w:rPr>
        <w:t xml:space="preserve"> їх Покупцем</w:t>
      </w:r>
      <w:r w:rsidR="006804C5" w:rsidRPr="00F23FD8">
        <w:t xml:space="preserve">. У </w:t>
      </w:r>
      <w:proofErr w:type="spellStart"/>
      <w:r w:rsidR="006804C5" w:rsidRPr="00F23FD8">
        <w:t>разі</w:t>
      </w:r>
      <w:proofErr w:type="spellEnd"/>
      <w:r w:rsidR="006804C5" w:rsidRPr="008853D0">
        <w:t xml:space="preserve"> </w:t>
      </w:r>
      <w:proofErr w:type="spellStart"/>
      <w:r w:rsidR="006804C5" w:rsidRPr="008853D0">
        <w:t>зміни</w:t>
      </w:r>
      <w:proofErr w:type="spellEnd"/>
      <w:r w:rsidR="006804C5" w:rsidRPr="006804C5">
        <w:rPr>
          <w:spacing w:val="1"/>
        </w:rPr>
        <w:t xml:space="preserve"> </w:t>
      </w:r>
      <w:proofErr w:type="spellStart"/>
      <w:r w:rsidR="006804C5" w:rsidRPr="008853D0">
        <w:t>зовнішньої</w:t>
      </w:r>
      <w:proofErr w:type="spellEnd"/>
      <w:r w:rsidR="006804C5" w:rsidRPr="008853D0">
        <w:t xml:space="preserve"> </w:t>
      </w:r>
      <w:proofErr w:type="spellStart"/>
      <w:r w:rsidR="006804C5" w:rsidRPr="008853D0">
        <w:t>форми</w:t>
      </w:r>
      <w:proofErr w:type="spellEnd"/>
      <w:r w:rsidR="006804C5" w:rsidRPr="008853D0">
        <w:t xml:space="preserve"> </w:t>
      </w:r>
      <w:proofErr w:type="spellStart"/>
      <w:r w:rsidR="006804C5" w:rsidRPr="008853D0">
        <w:t>талонів</w:t>
      </w:r>
      <w:proofErr w:type="spellEnd"/>
      <w:r w:rsidR="006804C5" w:rsidRPr="008853D0">
        <w:t xml:space="preserve">, </w:t>
      </w:r>
      <w:proofErr w:type="spellStart"/>
      <w:r>
        <w:t>Покупець</w:t>
      </w:r>
      <w:proofErr w:type="spellEnd"/>
      <w:r w:rsidR="006804C5" w:rsidRPr="008853D0">
        <w:t xml:space="preserve"> </w:t>
      </w:r>
      <w:proofErr w:type="spellStart"/>
      <w:r w:rsidR="006804C5" w:rsidRPr="008853D0">
        <w:t>здійснює</w:t>
      </w:r>
      <w:proofErr w:type="spellEnd"/>
      <w:r w:rsidR="006804C5" w:rsidRPr="008853D0">
        <w:t xml:space="preserve"> </w:t>
      </w:r>
      <w:proofErr w:type="spellStart"/>
      <w:r w:rsidR="006804C5" w:rsidRPr="008853D0">
        <w:t>їх</w:t>
      </w:r>
      <w:proofErr w:type="spellEnd"/>
      <w:r w:rsidR="006804C5" w:rsidRPr="008853D0">
        <w:t xml:space="preserve"> </w:t>
      </w:r>
      <w:proofErr w:type="spellStart"/>
      <w:r w:rsidR="006804C5" w:rsidRPr="008853D0">
        <w:t>обмін</w:t>
      </w:r>
      <w:proofErr w:type="spellEnd"/>
      <w:r w:rsidR="006804C5" w:rsidRPr="008853D0">
        <w:t xml:space="preserve"> у </w:t>
      </w:r>
      <w:proofErr w:type="spellStart"/>
      <w:r w:rsidR="006804C5" w:rsidRPr="008853D0">
        <w:lastRenderedPageBreak/>
        <w:t>Постачальника</w:t>
      </w:r>
      <w:proofErr w:type="spellEnd"/>
      <w:r w:rsidR="006804C5" w:rsidRPr="008853D0">
        <w:t xml:space="preserve"> без </w:t>
      </w:r>
      <w:proofErr w:type="spellStart"/>
      <w:r w:rsidR="006804C5" w:rsidRPr="008853D0">
        <w:t>додаткової</w:t>
      </w:r>
      <w:proofErr w:type="spellEnd"/>
      <w:r w:rsidR="006804C5" w:rsidRPr="006804C5">
        <w:rPr>
          <w:spacing w:val="1"/>
        </w:rPr>
        <w:t xml:space="preserve"> </w:t>
      </w:r>
      <w:r w:rsidR="006804C5" w:rsidRPr="008853D0">
        <w:t>оплати</w:t>
      </w:r>
      <w:r w:rsidR="006804C5" w:rsidRPr="006804C5">
        <w:rPr>
          <w:spacing w:val="-2"/>
        </w:rPr>
        <w:t xml:space="preserve"> </w:t>
      </w:r>
      <w:r w:rsidR="006804C5" w:rsidRPr="008853D0">
        <w:t>на</w:t>
      </w:r>
      <w:r w:rsidR="006804C5" w:rsidRPr="006804C5">
        <w:rPr>
          <w:spacing w:val="1"/>
        </w:rPr>
        <w:t xml:space="preserve"> </w:t>
      </w:r>
      <w:proofErr w:type="spellStart"/>
      <w:r w:rsidR="006804C5" w:rsidRPr="008853D0">
        <w:t>інші</w:t>
      </w:r>
      <w:proofErr w:type="spellEnd"/>
      <w:r w:rsidR="006804C5" w:rsidRPr="006804C5">
        <w:rPr>
          <w:spacing w:val="1"/>
        </w:rPr>
        <w:t xml:space="preserve"> </w:t>
      </w:r>
      <w:r w:rsidR="006804C5" w:rsidRPr="008853D0">
        <w:t>(</w:t>
      </w:r>
      <w:proofErr w:type="spellStart"/>
      <w:r w:rsidR="006804C5" w:rsidRPr="008853D0">
        <w:t>нової</w:t>
      </w:r>
      <w:proofErr w:type="spellEnd"/>
      <w:r w:rsidR="006804C5" w:rsidRPr="008853D0">
        <w:t xml:space="preserve"> </w:t>
      </w:r>
      <w:proofErr w:type="spellStart"/>
      <w:r w:rsidR="006804C5" w:rsidRPr="008853D0">
        <w:t>форми</w:t>
      </w:r>
      <w:proofErr w:type="spellEnd"/>
      <w:r w:rsidR="006804C5" w:rsidRPr="008853D0">
        <w:t xml:space="preserve">, </w:t>
      </w:r>
      <w:proofErr w:type="spellStart"/>
      <w:r w:rsidR="006804C5" w:rsidRPr="008853D0">
        <w:t>тощо</w:t>
      </w:r>
      <w:proofErr w:type="spellEnd"/>
      <w:r w:rsidR="006804C5" w:rsidRPr="008853D0">
        <w:t>).</w:t>
      </w:r>
      <w:r w:rsidR="006804C5">
        <w:t xml:space="preserve"> </w:t>
      </w:r>
      <w:proofErr w:type="spellStart"/>
      <w:r w:rsidR="006804C5">
        <w:t>Дія</w:t>
      </w:r>
      <w:proofErr w:type="spellEnd"/>
      <w:r w:rsidR="006804C5">
        <w:t xml:space="preserve"> Т</w:t>
      </w:r>
      <w:r w:rsidR="006804C5" w:rsidRPr="008853D0">
        <w:t xml:space="preserve">алону </w:t>
      </w:r>
      <w:proofErr w:type="spellStart"/>
      <w:r w:rsidR="006804C5" w:rsidRPr="008853D0">
        <w:t>розповсюджується</w:t>
      </w:r>
      <w:proofErr w:type="spellEnd"/>
      <w:r w:rsidR="006804C5" w:rsidRPr="008853D0">
        <w:t xml:space="preserve"> по </w:t>
      </w:r>
      <w:proofErr w:type="spellStart"/>
      <w:r w:rsidR="006804C5" w:rsidRPr="008853D0">
        <w:t>всій</w:t>
      </w:r>
      <w:proofErr w:type="spellEnd"/>
      <w:r w:rsidR="006804C5" w:rsidRPr="008853D0">
        <w:t xml:space="preserve"> </w:t>
      </w:r>
      <w:proofErr w:type="spellStart"/>
      <w:r w:rsidR="006804C5" w:rsidRPr="008853D0">
        <w:t>території</w:t>
      </w:r>
      <w:proofErr w:type="spellEnd"/>
      <w:r w:rsidR="006804C5" w:rsidRPr="008853D0">
        <w:t xml:space="preserve"> У</w:t>
      </w:r>
      <w:r w:rsidR="006804C5">
        <w:rPr>
          <w:lang w:val="uk-UA"/>
        </w:rPr>
        <w:t>країни, крім тимчасово окупованих територій.</w:t>
      </w:r>
    </w:p>
    <w:p w:rsidR="00C0010E" w:rsidRPr="000A6704" w:rsidRDefault="00C0010E" w:rsidP="00E07005">
      <w:pPr>
        <w:jc w:val="both"/>
        <w:rPr>
          <w:color w:val="000000"/>
        </w:rPr>
      </w:pPr>
    </w:p>
    <w:p w:rsidR="00C0010E" w:rsidRPr="00B314FA" w:rsidRDefault="00E07005" w:rsidP="00FA10AB">
      <w:pPr>
        <w:jc w:val="center"/>
        <w:rPr>
          <w:b/>
          <w:bCs/>
          <w:color w:val="000000"/>
          <w:lang w:val="uk-UA"/>
        </w:rPr>
      </w:pPr>
      <w:r>
        <w:rPr>
          <w:b/>
          <w:bCs/>
          <w:color w:val="000000"/>
          <w:lang w:val="uk-UA"/>
        </w:rPr>
        <w:t>6</w:t>
      </w:r>
      <w:r w:rsidR="00C0010E" w:rsidRPr="00B314FA">
        <w:rPr>
          <w:b/>
          <w:bCs/>
          <w:color w:val="000000"/>
          <w:lang w:val="uk-UA"/>
        </w:rPr>
        <w:t>. ЗОБОВ'ЯЗАННЯ СТОРІН</w:t>
      </w:r>
    </w:p>
    <w:p w:rsidR="00C0010E" w:rsidRPr="00B314FA" w:rsidRDefault="00E07005" w:rsidP="00C0010E">
      <w:pPr>
        <w:jc w:val="both"/>
        <w:rPr>
          <w:color w:val="000000"/>
          <w:lang w:val="uk-UA"/>
        </w:rPr>
      </w:pPr>
      <w:r>
        <w:rPr>
          <w:b/>
          <w:bCs/>
          <w:color w:val="000000"/>
          <w:lang w:val="uk-UA"/>
        </w:rPr>
        <w:t>6</w:t>
      </w:r>
      <w:r w:rsidR="00C0010E" w:rsidRPr="00B314FA">
        <w:rPr>
          <w:b/>
          <w:bCs/>
          <w:color w:val="000000"/>
          <w:lang w:val="uk-UA"/>
        </w:rPr>
        <w:t xml:space="preserve">.1. </w:t>
      </w:r>
      <w:r w:rsidR="00C0010E" w:rsidRPr="00B314FA">
        <w:rPr>
          <w:color w:val="000000"/>
          <w:lang w:val="uk-UA"/>
        </w:rPr>
        <w:t>Постачальник</w:t>
      </w:r>
      <w:r w:rsidR="00C0010E" w:rsidRPr="00B314FA">
        <w:rPr>
          <w:b/>
          <w:bCs/>
          <w:color w:val="000000"/>
          <w:lang w:val="uk-UA"/>
        </w:rPr>
        <w:t xml:space="preserve"> </w:t>
      </w:r>
      <w:r w:rsidR="00C0010E" w:rsidRPr="00B314FA">
        <w:rPr>
          <w:color w:val="000000"/>
          <w:lang w:val="uk-UA"/>
        </w:rPr>
        <w:t>приймає на себе зобов'язання по зберіганню проданого Товару  та його передачі Покупцю. Постачальник</w:t>
      </w:r>
      <w:r w:rsidR="00C0010E" w:rsidRPr="00B314FA">
        <w:rPr>
          <w:b/>
          <w:bCs/>
          <w:color w:val="000000"/>
          <w:lang w:val="uk-UA"/>
        </w:rPr>
        <w:t xml:space="preserve"> </w:t>
      </w:r>
      <w:r w:rsidR="00C0010E" w:rsidRPr="00B314FA">
        <w:rPr>
          <w:color w:val="000000"/>
          <w:lang w:val="uk-UA"/>
        </w:rPr>
        <w:t xml:space="preserve">зобов'язаний передати </w:t>
      </w:r>
      <w:r w:rsidR="00C0010E">
        <w:rPr>
          <w:color w:val="000000"/>
          <w:lang w:val="uk-UA"/>
        </w:rPr>
        <w:t>Товар</w:t>
      </w:r>
      <w:r w:rsidR="00C0010E" w:rsidRPr="00B314FA">
        <w:rPr>
          <w:color w:val="000000"/>
          <w:lang w:val="uk-UA"/>
        </w:rPr>
        <w:t xml:space="preserve"> по Талонах на момент їх подання через АЗС</w:t>
      </w:r>
      <w:r w:rsidR="000A6704">
        <w:rPr>
          <w:color w:val="000000"/>
          <w:lang w:val="uk-UA"/>
        </w:rPr>
        <w:t>, що обслуговують Талони</w:t>
      </w:r>
      <w:r w:rsidR="00C0010E" w:rsidRPr="00B314FA">
        <w:rPr>
          <w:color w:val="000000"/>
          <w:lang w:val="uk-UA"/>
        </w:rPr>
        <w:t xml:space="preserve"> Постачальника.</w:t>
      </w:r>
    </w:p>
    <w:p w:rsidR="00C0010E" w:rsidRPr="00B314FA" w:rsidRDefault="00E07005" w:rsidP="00C0010E">
      <w:pPr>
        <w:jc w:val="both"/>
        <w:rPr>
          <w:lang w:val="uk-UA"/>
        </w:rPr>
      </w:pPr>
      <w:r>
        <w:rPr>
          <w:b/>
          <w:bCs/>
          <w:lang w:val="uk-UA"/>
        </w:rPr>
        <w:t>6</w:t>
      </w:r>
      <w:r w:rsidR="00C0010E" w:rsidRPr="00B314FA">
        <w:rPr>
          <w:b/>
          <w:bCs/>
          <w:lang w:val="uk-UA"/>
        </w:rPr>
        <w:t>.2.</w:t>
      </w:r>
      <w:r w:rsidR="00C0010E" w:rsidRPr="00B314FA">
        <w:rPr>
          <w:lang w:val="uk-UA"/>
        </w:rPr>
        <w:t xml:space="preserve"> </w:t>
      </w:r>
      <w:r w:rsidR="00C0010E" w:rsidRPr="00B314FA">
        <w:rPr>
          <w:color w:val="000000"/>
          <w:lang w:val="uk-UA"/>
        </w:rPr>
        <w:t>Постачальник</w:t>
      </w:r>
      <w:r w:rsidR="00C0010E" w:rsidRPr="00B314FA">
        <w:rPr>
          <w:b/>
          <w:bCs/>
          <w:color w:val="000000"/>
          <w:lang w:val="uk-UA"/>
        </w:rPr>
        <w:t xml:space="preserve"> </w:t>
      </w:r>
      <w:r w:rsidR="00C0010E" w:rsidRPr="00B314FA">
        <w:rPr>
          <w:lang w:val="uk-UA"/>
        </w:rPr>
        <w:t>зобов'язується забезпечити належну якість Товару, що поставляється за цим Договором, що повинна відповідати паспорту якості заводу-виготовлювача та</w:t>
      </w:r>
      <w:r w:rsidR="00C0010E">
        <w:rPr>
          <w:lang w:val="uk-UA"/>
        </w:rPr>
        <w:t xml:space="preserve"> </w:t>
      </w:r>
      <w:r w:rsidR="00C0010E" w:rsidRPr="00B314FA">
        <w:rPr>
          <w:lang w:val="uk-UA"/>
        </w:rPr>
        <w:t>/</w:t>
      </w:r>
      <w:r w:rsidR="00C0010E">
        <w:rPr>
          <w:lang w:val="uk-UA"/>
        </w:rPr>
        <w:t xml:space="preserve"> </w:t>
      </w:r>
      <w:r w:rsidR="00C0010E" w:rsidRPr="00B314FA">
        <w:rPr>
          <w:lang w:val="uk-UA"/>
        </w:rPr>
        <w:t xml:space="preserve">або ДСТУ, ТУ, ТР, прийнятими в Україні. </w:t>
      </w:r>
      <w:r w:rsidR="00C0010E" w:rsidRPr="00B314FA">
        <w:rPr>
          <w:color w:val="000000"/>
          <w:lang w:val="uk-UA"/>
        </w:rPr>
        <w:t>Постачальник</w:t>
      </w:r>
      <w:r w:rsidR="00C0010E" w:rsidRPr="00B314FA">
        <w:rPr>
          <w:b/>
          <w:bCs/>
          <w:color w:val="000000"/>
          <w:lang w:val="uk-UA"/>
        </w:rPr>
        <w:t xml:space="preserve"> </w:t>
      </w:r>
      <w:r w:rsidR="00C0010E" w:rsidRPr="00B314FA">
        <w:rPr>
          <w:lang w:val="uk-UA"/>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E07005" w:rsidRDefault="00E07005" w:rsidP="00C0010E">
      <w:pPr>
        <w:jc w:val="both"/>
        <w:rPr>
          <w:color w:val="000000"/>
          <w:lang w:val="uk-UA"/>
        </w:rPr>
      </w:pPr>
      <w:r>
        <w:rPr>
          <w:b/>
          <w:bCs/>
          <w:color w:val="000000"/>
          <w:lang w:val="uk-UA"/>
        </w:rPr>
        <w:t>6</w:t>
      </w:r>
      <w:r w:rsidR="00C0010E">
        <w:rPr>
          <w:b/>
          <w:bCs/>
          <w:color w:val="000000"/>
          <w:lang w:val="uk-UA"/>
        </w:rPr>
        <w:t>.3</w:t>
      </w:r>
      <w:r w:rsidR="00C0010E" w:rsidRPr="00B314FA">
        <w:rPr>
          <w:b/>
          <w:bCs/>
          <w:color w:val="000000"/>
          <w:lang w:val="uk-UA"/>
        </w:rPr>
        <w:t xml:space="preserve">. </w:t>
      </w:r>
      <w:r w:rsidR="00C0010E" w:rsidRPr="00B314FA">
        <w:rPr>
          <w:color w:val="000000"/>
          <w:lang w:val="uk-UA"/>
        </w:rPr>
        <w:t xml:space="preserve">Покупець зобов'язується прийняти й оплатити Товар відповідно до </w:t>
      </w:r>
      <w:r>
        <w:rPr>
          <w:color w:val="000000"/>
          <w:lang w:val="uk-UA"/>
        </w:rPr>
        <w:t>умов цього Договору.</w:t>
      </w:r>
    </w:p>
    <w:p w:rsidR="00C0010E" w:rsidRDefault="00C0010E" w:rsidP="00C0010E">
      <w:pPr>
        <w:jc w:val="center"/>
        <w:rPr>
          <w:b/>
          <w:bCs/>
          <w:color w:val="000000"/>
          <w:lang w:val="uk-UA"/>
        </w:rPr>
      </w:pPr>
    </w:p>
    <w:p w:rsidR="00C0010E" w:rsidRDefault="00E07005" w:rsidP="00C0010E">
      <w:pPr>
        <w:jc w:val="center"/>
        <w:rPr>
          <w:b/>
          <w:bCs/>
          <w:color w:val="000000"/>
          <w:lang w:val="uk-UA"/>
        </w:rPr>
      </w:pPr>
      <w:r>
        <w:rPr>
          <w:b/>
          <w:bCs/>
          <w:color w:val="000000"/>
          <w:lang w:val="uk-UA"/>
        </w:rPr>
        <w:t>7</w:t>
      </w:r>
      <w:r w:rsidR="00C0010E" w:rsidRPr="00B314FA">
        <w:rPr>
          <w:b/>
          <w:bCs/>
          <w:color w:val="000000"/>
          <w:lang w:val="uk-UA"/>
        </w:rPr>
        <w:t>. ВІДПОВІДАЛЬНІСТЬ СТОРІН</w:t>
      </w:r>
    </w:p>
    <w:p w:rsidR="00E07005" w:rsidRPr="00EF18E4" w:rsidRDefault="00E07005" w:rsidP="00E07005">
      <w:pPr>
        <w:widowControl w:val="0"/>
        <w:tabs>
          <w:tab w:val="left" w:pos="1113"/>
        </w:tabs>
        <w:autoSpaceDE w:val="0"/>
        <w:autoSpaceDN w:val="0"/>
        <w:ind w:right="-144"/>
        <w:jc w:val="both"/>
      </w:pPr>
      <w:r w:rsidRPr="00EF18E4">
        <w:rPr>
          <w:b/>
          <w:lang w:val="uk-UA"/>
        </w:rPr>
        <w:t>7.1.</w:t>
      </w:r>
      <w:r w:rsidRPr="00EF18E4">
        <w:rPr>
          <w:lang w:val="uk-UA"/>
        </w:rPr>
        <w:t xml:space="preserve"> </w:t>
      </w:r>
      <w:r w:rsidRPr="00EF18E4">
        <w:t xml:space="preserve">У </w:t>
      </w:r>
      <w:proofErr w:type="spellStart"/>
      <w:r w:rsidRPr="00EF18E4">
        <w:t>разі</w:t>
      </w:r>
      <w:proofErr w:type="spellEnd"/>
      <w:r w:rsidRPr="00EF18E4">
        <w:t xml:space="preserve"> </w:t>
      </w:r>
      <w:proofErr w:type="spellStart"/>
      <w:r w:rsidRPr="00EF18E4">
        <w:t>невиконання</w:t>
      </w:r>
      <w:proofErr w:type="spellEnd"/>
      <w:r w:rsidRPr="00EF18E4">
        <w:t xml:space="preserve"> </w:t>
      </w:r>
      <w:proofErr w:type="spellStart"/>
      <w:r w:rsidRPr="00EF18E4">
        <w:t>або</w:t>
      </w:r>
      <w:proofErr w:type="spellEnd"/>
      <w:r w:rsidRPr="00EF18E4">
        <w:t xml:space="preserve"> </w:t>
      </w:r>
      <w:proofErr w:type="spellStart"/>
      <w:r w:rsidRPr="00EF18E4">
        <w:t>неналежного</w:t>
      </w:r>
      <w:proofErr w:type="spellEnd"/>
      <w:r w:rsidRPr="00EF18E4">
        <w:t xml:space="preserve"> </w:t>
      </w:r>
      <w:proofErr w:type="spellStart"/>
      <w:r w:rsidRPr="00EF18E4">
        <w:t>виконання</w:t>
      </w:r>
      <w:proofErr w:type="spellEnd"/>
      <w:r w:rsidRPr="00EF18E4">
        <w:t xml:space="preserve"> </w:t>
      </w:r>
      <w:proofErr w:type="spellStart"/>
      <w:r w:rsidRPr="00EF18E4">
        <w:t>своїх</w:t>
      </w:r>
      <w:proofErr w:type="spellEnd"/>
      <w:r w:rsidRPr="00EF18E4">
        <w:t xml:space="preserve"> </w:t>
      </w:r>
      <w:proofErr w:type="spellStart"/>
      <w:r w:rsidRPr="00EF18E4">
        <w:t>зобов’язань</w:t>
      </w:r>
      <w:proofErr w:type="spellEnd"/>
      <w:r w:rsidRPr="00EF18E4">
        <w:t xml:space="preserve"> за </w:t>
      </w:r>
      <w:proofErr w:type="spellStart"/>
      <w:r w:rsidRPr="00EF18E4">
        <w:t>цим</w:t>
      </w:r>
      <w:proofErr w:type="spellEnd"/>
      <w:r w:rsidRPr="00EF18E4">
        <w:t xml:space="preserve"> Договором </w:t>
      </w:r>
      <w:proofErr w:type="spellStart"/>
      <w:r w:rsidRPr="00EF18E4">
        <w:t>Сторони</w:t>
      </w:r>
      <w:proofErr w:type="spellEnd"/>
      <w:r w:rsidRPr="00EF18E4">
        <w:t xml:space="preserve"> </w:t>
      </w:r>
      <w:proofErr w:type="spellStart"/>
      <w:r w:rsidRPr="00EF18E4">
        <w:t>несуть</w:t>
      </w:r>
      <w:proofErr w:type="spellEnd"/>
      <w:r w:rsidRPr="00EF18E4">
        <w:t xml:space="preserve"> </w:t>
      </w:r>
      <w:proofErr w:type="spellStart"/>
      <w:r w:rsidRPr="00EF18E4">
        <w:t>відповідальність</w:t>
      </w:r>
      <w:proofErr w:type="spellEnd"/>
      <w:r w:rsidRPr="00EF18E4">
        <w:t xml:space="preserve">, </w:t>
      </w:r>
      <w:proofErr w:type="spellStart"/>
      <w:r w:rsidRPr="00EF18E4">
        <w:t>передбачену</w:t>
      </w:r>
      <w:proofErr w:type="spellEnd"/>
      <w:r w:rsidRPr="00EF18E4">
        <w:t xml:space="preserve"> </w:t>
      </w:r>
      <w:proofErr w:type="spellStart"/>
      <w:r w:rsidRPr="00EF18E4">
        <w:t>законодавством</w:t>
      </w:r>
      <w:proofErr w:type="spellEnd"/>
      <w:r w:rsidRPr="00EF18E4">
        <w:t xml:space="preserve"> </w:t>
      </w:r>
      <w:proofErr w:type="spellStart"/>
      <w:r w:rsidRPr="00EF18E4">
        <w:t>України</w:t>
      </w:r>
      <w:proofErr w:type="spellEnd"/>
      <w:r w:rsidRPr="00EF18E4">
        <w:t xml:space="preserve"> та </w:t>
      </w:r>
      <w:proofErr w:type="spellStart"/>
      <w:r w:rsidRPr="00EF18E4">
        <w:t>цим</w:t>
      </w:r>
      <w:proofErr w:type="spellEnd"/>
      <w:r w:rsidRPr="00EF18E4">
        <w:t xml:space="preserve"> Договором.</w:t>
      </w:r>
    </w:p>
    <w:p w:rsidR="00E07005" w:rsidRPr="00EF18E4" w:rsidRDefault="00E07005" w:rsidP="00E07005">
      <w:pPr>
        <w:widowControl w:val="0"/>
        <w:tabs>
          <w:tab w:val="left" w:pos="1113"/>
        </w:tabs>
        <w:autoSpaceDE w:val="0"/>
        <w:autoSpaceDN w:val="0"/>
        <w:ind w:right="-144"/>
        <w:jc w:val="both"/>
      </w:pPr>
      <w:r w:rsidRPr="00EF18E4">
        <w:rPr>
          <w:b/>
          <w:lang w:val="uk-UA"/>
        </w:rPr>
        <w:t>7.2.</w:t>
      </w:r>
      <w:r w:rsidRPr="00EF18E4">
        <w:rPr>
          <w:lang w:val="uk-UA"/>
        </w:rPr>
        <w:t xml:space="preserve"> </w:t>
      </w:r>
      <w:r w:rsidRPr="00EF18E4">
        <w:t xml:space="preserve">За </w:t>
      </w:r>
      <w:proofErr w:type="spellStart"/>
      <w:r w:rsidRPr="00EF18E4">
        <w:t>порушення</w:t>
      </w:r>
      <w:proofErr w:type="spellEnd"/>
      <w:r w:rsidRPr="00EF18E4">
        <w:t xml:space="preserve"> </w:t>
      </w:r>
      <w:proofErr w:type="spellStart"/>
      <w:r w:rsidRPr="00EF18E4">
        <w:t>строків</w:t>
      </w:r>
      <w:proofErr w:type="spellEnd"/>
      <w:r w:rsidRPr="00EF18E4">
        <w:t xml:space="preserve"> </w:t>
      </w:r>
      <w:proofErr w:type="spellStart"/>
      <w:r w:rsidRPr="00EF18E4">
        <w:t>виконання</w:t>
      </w:r>
      <w:proofErr w:type="spellEnd"/>
      <w:r w:rsidRPr="00EF18E4">
        <w:t xml:space="preserve"> </w:t>
      </w:r>
      <w:proofErr w:type="spellStart"/>
      <w:r w:rsidRPr="00EF18E4">
        <w:t>зобов’язання</w:t>
      </w:r>
      <w:proofErr w:type="spellEnd"/>
      <w:r w:rsidRPr="00EF18E4">
        <w:t xml:space="preserve"> </w:t>
      </w:r>
      <w:proofErr w:type="spellStart"/>
      <w:r w:rsidRPr="00EF18E4">
        <w:t>щодо</w:t>
      </w:r>
      <w:proofErr w:type="spellEnd"/>
      <w:r w:rsidRPr="00EF18E4">
        <w:t xml:space="preserve"> поставки Товару (</w:t>
      </w:r>
      <w:proofErr w:type="spellStart"/>
      <w:r w:rsidRPr="00EF18E4">
        <w:t>талонів</w:t>
      </w:r>
      <w:proofErr w:type="spellEnd"/>
      <w:r w:rsidRPr="00EF18E4">
        <w:t xml:space="preserve">) </w:t>
      </w:r>
      <w:proofErr w:type="spellStart"/>
      <w:r w:rsidRPr="00EF18E4">
        <w:t>із</w:t>
      </w:r>
      <w:proofErr w:type="spellEnd"/>
      <w:r w:rsidRPr="00EF18E4">
        <w:t xml:space="preserve"> </w:t>
      </w:r>
      <w:proofErr w:type="spellStart"/>
      <w:r w:rsidRPr="00EF18E4">
        <w:t>Постачальника</w:t>
      </w:r>
      <w:proofErr w:type="spellEnd"/>
      <w:r w:rsidRPr="00EF18E4">
        <w:t xml:space="preserve"> </w:t>
      </w:r>
      <w:proofErr w:type="spellStart"/>
      <w:r w:rsidRPr="00EF18E4">
        <w:t>стягується</w:t>
      </w:r>
      <w:proofErr w:type="spellEnd"/>
      <w:r w:rsidRPr="00EF18E4">
        <w:t xml:space="preserve"> пеня в </w:t>
      </w:r>
      <w:proofErr w:type="spellStart"/>
      <w:r w:rsidRPr="00EF18E4">
        <w:t>розмірі</w:t>
      </w:r>
      <w:proofErr w:type="spellEnd"/>
      <w:r w:rsidRPr="00EF18E4">
        <w:t xml:space="preserve"> 0,1 </w:t>
      </w:r>
      <w:proofErr w:type="spellStart"/>
      <w:r w:rsidRPr="00EF18E4">
        <w:t>відсотків</w:t>
      </w:r>
      <w:proofErr w:type="spellEnd"/>
      <w:r w:rsidRPr="00EF18E4">
        <w:t xml:space="preserve"> </w:t>
      </w:r>
      <w:proofErr w:type="spellStart"/>
      <w:r w:rsidRPr="00EF18E4">
        <w:t>ціни</w:t>
      </w:r>
      <w:proofErr w:type="spellEnd"/>
      <w:r w:rsidRPr="00EF18E4">
        <w:t xml:space="preserve"> Товару, з </w:t>
      </w:r>
      <w:proofErr w:type="spellStart"/>
      <w:r w:rsidRPr="00EF18E4">
        <w:t>яких</w:t>
      </w:r>
      <w:proofErr w:type="spellEnd"/>
      <w:r w:rsidRPr="00EF18E4">
        <w:t xml:space="preserve"> допущено </w:t>
      </w:r>
      <w:proofErr w:type="spellStart"/>
      <w:r w:rsidRPr="00EF18E4">
        <w:t>прострочення</w:t>
      </w:r>
      <w:proofErr w:type="spellEnd"/>
      <w:r w:rsidRPr="00EF18E4">
        <w:t xml:space="preserve"> </w:t>
      </w:r>
      <w:proofErr w:type="spellStart"/>
      <w:r w:rsidRPr="00EF18E4">
        <w:t>виконання</w:t>
      </w:r>
      <w:proofErr w:type="spellEnd"/>
      <w:r w:rsidR="00FA10AB" w:rsidRPr="00EF18E4">
        <w:rPr>
          <w:lang w:val="uk-UA"/>
        </w:rPr>
        <w:t>,</w:t>
      </w:r>
      <w:r w:rsidRPr="00EF18E4">
        <w:t xml:space="preserve"> за </w:t>
      </w:r>
      <w:proofErr w:type="spellStart"/>
      <w:r w:rsidRPr="00EF18E4">
        <w:t>кожен</w:t>
      </w:r>
      <w:proofErr w:type="spellEnd"/>
      <w:r w:rsidRPr="00EF18E4">
        <w:t xml:space="preserve"> день </w:t>
      </w:r>
      <w:proofErr w:type="spellStart"/>
      <w:r w:rsidRPr="00EF18E4">
        <w:t>прострочення</w:t>
      </w:r>
      <w:proofErr w:type="spellEnd"/>
      <w:r w:rsidRPr="00EF18E4">
        <w:t xml:space="preserve">, а за </w:t>
      </w:r>
      <w:proofErr w:type="spellStart"/>
      <w:r w:rsidRPr="00EF18E4">
        <w:t>прострочення</w:t>
      </w:r>
      <w:proofErr w:type="spellEnd"/>
      <w:r w:rsidRPr="00EF18E4">
        <w:t xml:space="preserve"> </w:t>
      </w:r>
      <w:proofErr w:type="spellStart"/>
      <w:r w:rsidRPr="00EF18E4">
        <w:t>понад</w:t>
      </w:r>
      <w:proofErr w:type="spellEnd"/>
      <w:r w:rsidRPr="00EF18E4">
        <w:t xml:space="preserve"> </w:t>
      </w:r>
      <w:proofErr w:type="spellStart"/>
      <w:r w:rsidRPr="00EF18E4">
        <w:t>тридцять</w:t>
      </w:r>
      <w:proofErr w:type="spellEnd"/>
      <w:r w:rsidRPr="00EF18E4">
        <w:t xml:space="preserve"> </w:t>
      </w:r>
      <w:proofErr w:type="spellStart"/>
      <w:r w:rsidRPr="00EF18E4">
        <w:t>днів</w:t>
      </w:r>
      <w:proofErr w:type="spellEnd"/>
      <w:r w:rsidRPr="00EF18E4">
        <w:t xml:space="preserve"> </w:t>
      </w:r>
      <w:proofErr w:type="spellStart"/>
      <w:r w:rsidRPr="00EF18E4">
        <w:t>додатково</w:t>
      </w:r>
      <w:proofErr w:type="spellEnd"/>
      <w:r w:rsidRPr="00EF18E4">
        <w:t xml:space="preserve"> </w:t>
      </w:r>
      <w:proofErr w:type="spellStart"/>
      <w:r w:rsidRPr="00EF18E4">
        <w:t>стягується</w:t>
      </w:r>
      <w:proofErr w:type="spellEnd"/>
      <w:r w:rsidRPr="00EF18E4">
        <w:t xml:space="preserve"> штраф у </w:t>
      </w:r>
      <w:proofErr w:type="spellStart"/>
      <w:r w:rsidRPr="00EF18E4">
        <w:t>розмірі</w:t>
      </w:r>
      <w:proofErr w:type="spellEnd"/>
      <w:r w:rsidRPr="00EF18E4">
        <w:t xml:space="preserve"> семи </w:t>
      </w:r>
      <w:proofErr w:type="spellStart"/>
      <w:r w:rsidRPr="00EF18E4">
        <w:t>відсотків</w:t>
      </w:r>
      <w:proofErr w:type="spellEnd"/>
      <w:r w:rsidRPr="00EF18E4">
        <w:t xml:space="preserve"> </w:t>
      </w:r>
      <w:proofErr w:type="spellStart"/>
      <w:r w:rsidRPr="00EF18E4">
        <w:t>вказаної</w:t>
      </w:r>
      <w:proofErr w:type="spellEnd"/>
      <w:r w:rsidRPr="00EF18E4">
        <w:t xml:space="preserve"> </w:t>
      </w:r>
      <w:proofErr w:type="spellStart"/>
      <w:r w:rsidRPr="00EF18E4">
        <w:t>ціни</w:t>
      </w:r>
      <w:proofErr w:type="spellEnd"/>
      <w:r w:rsidRPr="00EF18E4">
        <w:t>.</w:t>
      </w:r>
    </w:p>
    <w:p w:rsidR="00E07005" w:rsidRPr="00EF18E4" w:rsidRDefault="00FA10AB" w:rsidP="00FA10AB">
      <w:pPr>
        <w:widowControl w:val="0"/>
        <w:tabs>
          <w:tab w:val="left" w:pos="1113"/>
        </w:tabs>
        <w:autoSpaceDE w:val="0"/>
        <w:autoSpaceDN w:val="0"/>
        <w:ind w:right="-144"/>
        <w:jc w:val="both"/>
      </w:pPr>
      <w:r w:rsidRPr="00EF18E4">
        <w:rPr>
          <w:b/>
          <w:lang w:val="uk-UA"/>
        </w:rPr>
        <w:t>7.3.</w:t>
      </w:r>
      <w:r w:rsidRPr="00EF18E4">
        <w:rPr>
          <w:lang w:val="uk-UA"/>
        </w:rPr>
        <w:t xml:space="preserve"> </w:t>
      </w:r>
      <w:r w:rsidR="00E07005" w:rsidRPr="00EF18E4">
        <w:t xml:space="preserve">За </w:t>
      </w:r>
      <w:proofErr w:type="spellStart"/>
      <w:r w:rsidR="00E07005" w:rsidRPr="00EF18E4">
        <w:t>невиконання</w:t>
      </w:r>
      <w:proofErr w:type="spellEnd"/>
      <w:r w:rsidR="00E07005" w:rsidRPr="00EF18E4">
        <w:t xml:space="preserve"> </w:t>
      </w:r>
      <w:proofErr w:type="spellStart"/>
      <w:r w:rsidR="00E07005" w:rsidRPr="00EF18E4">
        <w:t>або</w:t>
      </w:r>
      <w:proofErr w:type="spellEnd"/>
      <w:r w:rsidR="00E07005" w:rsidRPr="00EF18E4">
        <w:t xml:space="preserve"> </w:t>
      </w:r>
      <w:proofErr w:type="spellStart"/>
      <w:r w:rsidR="00E07005" w:rsidRPr="00EF18E4">
        <w:t>неналежне</w:t>
      </w:r>
      <w:proofErr w:type="spellEnd"/>
      <w:r w:rsidR="00E07005" w:rsidRPr="00EF18E4">
        <w:t xml:space="preserve"> </w:t>
      </w:r>
      <w:proofErr w:type="spellStart"/>
      <w:r w:rsidR="00E07005" w:rsidRPr="00EF18E4">
        <w:t>виконання</w:t>
      </w:r>
      <w:proofErr w:type="spellEnd"/>
      <w:r w:rsidR="00E07005" w:rsidRPr="00EF18E4">
        <w:t xml:space="preserve"> </w:t>
      </w:r>
      <w:proofErr w:type="spellStart"/>
      <w:r w:rsidR="00E07005" w:rsidRPr="00EF18E4">
        <w:t>зобов’язань</w:t>
      </w:r>
      <w:proofErr w:type="spellEnd"/>
      <w:r w:rsidR="00E07005" w:rsidRPr="00EF18E4">
        <w:t xml:space="preserve"> </w:t>
      </w:r>
      <w:proofErr w:type="spellStart"/>
      <w:r w:rsidR="00E07005" w:rsidRPr="00EF18E4">
        <w:t>щодо</w:t>
      </w:r>
      <w:proofErr w:type="spellEnd"/>
      <w:r w:rsidR="00E07005" w:rsidRPr="00EF18E4">
        <w:t xml:space="preserve"> </w:t>
      </w:r>
      <w:proofErr w:type="spellStart"/>
      <w:r w:rsidR="00E07005" w:rsidRPr="00EF18E4">
        <w:t>якості</w:t>
      </w:r>
      <w:proofErr w:type="spellEnd"/>
      <w:r w:rsidR="00E07005" w:rsidRPr="00EF18E4">
        <w:t xml:space="preserve"> </w:t>
      </w:r>
      <w:proofErr w:type="spellStart"/>
      <w:r w:rsidR="00E07005" w:rsidRPr="00EF18E4">
        <w:t>поставленого</w:t>
      </w:r>
      <w:proofErr w:type="spellEnd"/>
      <w:r w:rsidR="00E07005" w:rsidRPr="00EF18E4">
        <w:t xml:space="preserve"> Товару </w:t>
      </w:r>
      <w:proofErr w:type="spellStart"/>
      <w:r w:rsidR="00E07005" w:rsidRPr="00EF18E4">
        <w:t>Постачальник</w:t>
      </w:r>
      <w:proofErr w:type="spellEnd"/>
      <w:r w:rsidR="00E07005" w:rsidRPr="00EF18E4">
        <w:t xml:space="preserve"> </w:t>
      </w:r>
      <w:proofErr w:type="spellStart"/>
      <w:r w:rsidR="00E07005" w:rsidRPr="00EF18E4">
        <w:t>сплачує</w:t>
      </w:r>
      <w:proofErr w:type="spellEnd"/>
      <w:r w:rsidR="00E07005" w:rsidRPr="00EF18E4">
        <w:t xml:space="preserve"> на </w:t>
      </w:r>
      <w:proofErr w:type="spellStart"/>
      <w:r w:rsidR="00E07005" w:rsidRPr="00EF18E4">
        <w:t>користь</w:t>
      </w:r>
      <w:proofErr w:type="spellEnd"/>
      <w:r w:rsidR="00E07005" w:rsidRPr="00EF18E4">
        <w:t xml:space="preserve"> </w:t>
      </w:r>
      <w:proofErr w:type="spellStart"/>
      <w:r w:rsidRPr="00EF18E4">
        <w:t>Покупця</w:t>
      </w:r>
      <w:proofErr w:type="spellEnd"/>
      <w:r w:rsidR="00E07005" w:rsidRPr="00EF18E4">
        <w:t xml:space="preserve"> штраф у </w:t>
      </w:r>
      <w:proofErr w:type="spellStart"/>
      <w:r w:rsidR="00E07005" w:rsidRPr="00EF18E4">
        <w:t>розмірі</w:t>
      </w:r>
      <w:proofErr w:type="spellEnd"/>
      <w:r w:rsidR="00E07005" w:rsidRPr="00EF18E4">
        <w:t xml:space="preserve"> 20% (</w:t>
      </w:r>
      <w:proofErr w:type="spellStart"/>
      <w:r w:rsidR="00E07005" w:rsidRPr="00EF18E4">
        <w:t>двадцяти</w:t>
      </w:r>
      <w:proofErr w:type="spellEnd"/>
      <w:r w:rsidR="00E07005" w:rsidRPr="00EF18E4">
        <w:t xml:space="preserve"> </w:t>
      </w:r>
      <w:proofErr w:type="spellStart"/>
      <w:r w:rsidR="00E07005" w:rsidRPr="00EF18E4">
        <w:t>відсотків</w:t>
      </w:r>
      <w:proofErr w:type="spellEnd"/>
      <w:r w:rsidR="00E07005" w:rsidRPr="00EF18E4">
        <w:t xml:space="preserve">) </w:t>
      </w:r>
      <w:proofErr w:type="spellStart"/>
      <w:r w:rsidR="00E07005" w:rsidRPr="00EF18E4">
        <w:t>від</w:t>
      </w:r>
      <w:proofErr w:type="spellEnd"/>
      <w:r w:rsidR="00E07005" w:rsidRPr="00EF18E4">
        <w:t xml:space="preserve"> </w:t>
      </w:r>
      <w:proofErr w:type="spellStart"/>
      <w:r w:rsidR="00E07005" w:rsidRPr="00EF18E4">
        <w:t>ціни</w:t>
      </w:r>
      <w:proofErr w:type="spellEnd"/>
      <w:r w:rsidR="00E07005" w:rsidRPr="00EF18E4">
        <w:t xml:space="preserve"> </w:t>
      </w:r>
      <w:proofErr w:type="spellStart"/>
      <w:r w:rsidR="00E07005" w:rsidRPr="00EF18E4">
        <w:t>даного</w:t>
      </w:r>
      <w:proofErr w:type="spellEnd"/>
      <w:r w:rsidR="00E07005" w:rsidRPr="00EF18E4">
        <w:t xml:space="preserve"> Договору за </w:t>
      </w:r>
      <w:proofErr w:type="spellStart"/>
      <w:r w:rsidR="00E07005" w:rsidRPr="00EF18E4">
        <w:t>кожний</w:t>
      </w:r>
      <w:proofErr w:type="spellEnd"/>
      <w:r w:rsidR="00E07005" w:rsidRPr="00EF18E4">
        <w:t xml:space="preserve"> </w:t>
      </w:r>
      <w:proofErr w:type="spellStart"/>
      <w:r w:rsidR="00E07005" w:rsidRPr="00EF18E4">
        <w:t>такий</w:t>
      </w:r>
      <w:proofErr w:type="spellEnd"/>
      <w:r w:rsidR="00E07005" w:rsidRPr="00EF18E4">
        <w:t xml:space="preserve"> </w:t>
      </w:r>
      <w:proofErr w:type="spellStart"/>
      <w:r w:rsidR="00E07005" w:rsidRPr="00EF18E4">
        <w:t>випадок</w:t>
      </w:r>
      <w:proofErr w:type="spellEnd"/>
      <w:r w:rsidR="00E07005" w:rsidRPr="00EF18E4">
        <w:t>.</w:t>
      </w:r>
    </w:p>
    <w:p w:rsidR="00FA10AB" w:rsidRPr="00EF18E4" w:rsidRDefault="00FA10AB" w:rsidP="00FA10AB">
      <w:pPr>
        <w:widowControl w:val="0"/>
        <w:tabs>
          <w:tab w:val="left" w:pos="1113"/>
        </w:tabs>
        <w:autoSpaceDE w:val="0"/>
        <w:autoSpaceDN w:val="0"/>
        <w:ind w:right="-144"/>
        <w:jc w:val="both"/>
        <w:rPr>
          <w:shd w:val="clear" w:color="auto" w:fill="FFFFFF"/>
          <w:lang w:val="uk-UA"/>
        </w:rPr>
      </w:pPr>
      <w:r w:rsidRPr="00EF18E4">
        <w:rPr>
          <w:b/>
          <w:lang w:val="uk-UA"/>
        </w:rPr>
        <w:t>7.4.</w:t>
      </w:r>
      <w:r w:rsidRPr="00EF18E4">
        <w:rPr>
          <w:lang w:val="uk-UA"/>
        </w:rPr>
        <w:t xml:space="preserve"> У випадку несвоєчасної оплати Товару Покупець сплачує Постачальнику пеню в розмірі 0,1 відсотків  від несплаченої суми за кожен день прострочки</w:t>
      </w:r>
      <w:r w:rsidRPr="00EF18E4">
        <w:rPr>
          <w:shd w:val="clear" w:color="auto" w:fill="FFFFFF"/>
          <w:lang w:val="uk-UA"/>
        </w:rPr>
        <w:t>.</w:t>
      </w:r>
    </w:p>
    <w:p w:rsidR="00EF18E4" w:rsidRPr="00EF18E4" w:rsidRDefault="00EF18E4" w:rsidP="00EF18E4">
      <w:pPr>
        <w:jc w:val="both"/>
        <w:rPr>
          <w:rFonts w:eastAsia="Arial"/>
        </w:rPr>
      </w:pPr>
      <w:r w:rsidRPr="00EF18E4">
        <w:rPr>
          <w:rFonts w:eastAsia="Arial"/>
          <w:b/>
        </w:rPr>
        <w:t>7.5.</w:t>
      </w:r>
      <w:r w:rsidRPr="00EF18E4">
        <w:rPr>
          <w:rFonts w:eastAsia="Arial"/>
        </w:rPr>
        <w:t xml:space="preserve"> </w:t>
      </w:r>
      <w:proofErr w:type="spellStart"/>
      <w:r w:rsidRPr="00EF18E4">
        <w:rPr>
          <w:rFonts w:eastAsia="Arial"/>
        </w:rPr>
        <w:t>Покупець</w:t>
      </w:r>
      <w:proofErr w:type="spellEnd"/>
      <w:r w:rsidRPr="00EF18E4">
        <w:rPr>
          <w:rFonts w:eastAsia="Arial"/>
        </w:rPr>
        <w:t xml:space="preserve"> </w:t>
      </w:r>
      <w:proofErr w:type="spellStart"/>
      <w:r w:rsidRPr="00EF18E4">
        <w:rPr>
          <w:rFonts w:eastAsia="Arial"/>
        </w:rPr>
        <w:t>звільняється</w:t>
      </w:r>
      <w:proofErr w:type="spellEnd"/>
      <w:r w:rsidRPr="00EF18E4">
        <w:rPr>
          <w:rFonts w:eastAsia="Arial"/>
        </w:rPr>
        <w:t xml:space="preserve"> </w:t>
      </w:r>
      <w:proofErr w:type="spellStart"/>
      <w:r w:rsidRPr="00EF18E4">
        <w:rPr>
          <w:rFonts w:eastAsia="Arial"/>
        </w:rPr>
        <w:t>від</w:t>
      </w:r>
      <w:proofErr w:type="spellEnd"/>
      <w:r w:rsidRPr="00EF18E4">
        <w:rPr>
          <w:rFonts w:eastAsia="Arial"/>
        </w:rPr>
        <w:t xml:space="preserve"> </w:t>
      </w:r>
      <w:proofErr w:type="spellStart"/>
      <w:r w:rsidRPr="00EF18E4">
        <w:rPr>
          <w:rFonts w:eastAsia="Arial"/>
        </w:rPr>
        <w:t>відповідальності</w:t>
      </w:r>
      <w:proofErr w:type="spellEnd"/>
      <w:r w:rsidRPr="00EF18E4">
        <w:rPr>
          <w:rFonts w:eastAsia="Arial"/>
        </w:rPr>
        <w:t xml:space="preserve"> за </w:t>
      </w:r>
      <w:proofErr w:type="spellStart"/>
      <w:r w:rsidRPr="00EF18E4">
        <w:rPr>
          <w:rFonts w:eastAsia="Arial"/>
        </w:rPr>
        <w:t>порушення</w:t>
      </w:r>
      <w:proofErr w:type="spellEnd"/>
      <w:r w:rsidRPr="00EF18E4">
        <w:rPr>
          <w:rFonts w:eastAsia="Arial"/>
        </w:rPr>
        <w:t xml:space="preserve"> </w:t>
      </w:r>
      <w:proofErr w:type="spellStart"/>
      <w:r w:rsidRPr="00EF18E4">
        <w:rPr>
          <w:rFonts w:eastAsia="Arial"/>
        </w:rPr>
        <w:t>грошових</w:t>
      </w:r>
      <w:proofErr w:type="spellEnd"/>
      <w:r w:rsidRPr="00EF18E4">
        <w:rPr>
          <w:rFonts w:eastAsia="Arial"/>
        </w:rPr>
        <w:t xml:space="preserve"> </w:t>
      </w:r>
      <w:proofErr w:type="spellStart"/>
      <w:r w:rsidRPr="00EF18E4">
        <w:rPr>
          <w:rFonts w:eastAsia="Arial"/>
        </w:rPr>
        <w:t>зобов’язань</w:t>
      </w:r>
      <w:proofErr w:type="spellEnd"/>
      <w:r w:rsidRPr="00EF18E4">
        <w:rPr>
          <w:rFonts w:eastAsia="Arial"/>
        </w:rPr>
        <w:t xml:space="preserve"> у </w:t>
      </w:r>
      <w:proofErr w:type="spellStart"/>
      <w:r w:rsidRPr="00EF18E4">
        <w:rPr>
          <w:rFonts w:eastAsia="Arial"/>
        </w:rPr>
        <w:t>разі</w:t>
      </w:r>
      <w:proofErr w:type="spellEnd"/>
      <w:r w:rsidRPr="00EF18E4">
        <w:rPr>
          <w:rFonts w:eastAsia="Arial"/>
        </w:rPr>
        <w:t xml:space="preserve"> </w:t>
      </w:r>
      <w:proofErr w:type="spellStart"/>
      <w:r w:rsidRPr="00EF18E4">
        <w:rPr>
          <w:rFonts w:eastAsia="Arial"/>
        </w:rPr>
        <w:t>зупинення</w:t>
      </w:r>
      <w:proofErr w:type="spellEnd"/>
      <w:r w:rsidRPr="00EF18E4">
        <w:rPr>
          <w:rFonts w:eastAsia="Arial"/>
        </w:rPr>
        <w:t xml:space="preserve"> </w:t>
      </w:r>
      <w:proofErr w:type="spellStart"/>
      <w:r w:rsidRPr="00EF18E4">
        <w:rPr>
          <w:rFonts w:eastAsia="Arial"/>
        </w:rPr>
        <w:t>операцій</w:t>
      </w:r>
      <w:proofErr w:type="spellEnd"/>
      <w:r w:rsidRPr="00EF18E4">
        <w:rPr>
          <w:rFonts w:eastAsia="Arial"/>
        </w:rPr>
        <w:t xml:space="preserve"> з </w:t>
      </w:r>
      <w:proofErr w:type="spellStart"/>
      <w:r w:rsidRPr="00EF18E4">
        <w:rPr>
          <w:rFonts w:eastAsia="Arial"/>
        </w:rPr>
        <w:t>його</w:t>
      </w:r>
      <w:proofErr w:type="spellEnd"/>
      <w:r w:rsidRPr="00EF18E4">
        <w:rPr>
          <w:rFonts w:eastAsia="Arial"/>
        </w:rPr>
        <w:t xml:space="preserve"> </w:t>
      </w:r>
      <w:proofErr w:type="spellStart"/>
      <w:r w:rsidRPr="00EF18E4">
        <w:rPr>
          <w:rFonts w:eastAsia="Arial"/>
        </w:rPr>
        <w:t>бюджетними</w:t>
      </w:r>
      <w:proofErr w:type="spellEnd"/>
      <w:r w:rsidRPr="00EF18E4">
        <w:rPr>
          <w:rFonts w:eastAsia="Arial"/>
        </w:rPr>
        <w:t xml:space="preserve"> коштами Органами Державного казначейства.</w:t>
      </w:r>
    </w:p>
    <w:p w:rsidR="00EF18E4" w:rsidRPr="00EF18E4" w:rsidRDefault="00EF18E4" w:rsidP="00EF18E4">
      <w:pPr>
        <w:jc w:val="both"/>
        <w:rPr>
          <w:rFonts w:eastAsia="Arial"/>
        </w:rPr>
      </w:pPr>
      <w:r w:rsidRPr="00EF18E4">
        <w:rPr>
          <w:rFonts w:eastAsia="Arial"/>
          <w:b/>
        </w:rPr>
        <w:t>7.6.</w:t>
      </w:r>
      <w:r w:rsidRPr="00EF18E4">
        <w:rPr>
          <w:rFonts w:eastAsia="Arial"/>
        </w:rPr>
        <w:t xml:space="preserve"> </w:t>
      </w:r>
      <w:proofErr w:type="spellStart"/>
      <w:r w:rsidRPr="00EF18E4">
        <w:rPr>
          <w:rFonts w:eastAsia="Arial"/>
        </w:rPr>
        <w:t>Покупець</w:t>
      </w:r>
      <w:proofErr w:type="spellEnd"/>
      <w:r w:rsidRPr="00EF18E4">
        <w:rPr>
          <w:rFonts w:eastAsia="Arial"/>
        </w:rPr>
        <w:t xml:space="preserve"> </w:t>
      </w:r>
      <w:proofErr w:type="spellStart"/>
      <w:r w:rsidRPr="00EF18E4">
        <w:rPr>
          <w:rFonts w:eastAsia="Arial"/>
        </w:rPr>
        <w:t>звільняється</w:t>
      </w:r>
      <w:proofErr w:type="spellEnd"/>
      <w:r w:rsidRPr="00EF18E4">
        <w:rPr>
          <w:rFonts w:eastAsia="Arial"/>
        </w:rPr>
        <w:t xml:space="preserve"> </w:t>
      </w:r>
      <w:proofErr w:type="spellStart"/>
      <w:r w:rsidRPr="00EF18E4">
        <w:rPr>
          <w:rFonts w:eastAsia="Arial"/>
        </w:rPr>
        <w:t>від</w:t>
      </w:r>
      <w:proofErr w:type="spellEnd"/>
      <w:r w:rsidRPr="00EF18E4">
        <w:rPr>
          <w:rFonts w:eastAsia="Arial"/>
        </w:rPr>
        <w:t xml:space="preserve"> </w:t>
      </w:r>
      <w:proofErr w:type="spellStart"/>
      <w:r w:rsidRPr="00EF18E4">
        <w:rPr>
          <w:rFonts w:eastAsia="Arial"/>
        </w:rPr>
        <w:t>відповідальності</w:t>
      </w:r>
      <w:proofErr w:type="spellEnd"/>
      <w:r w:rsidRPr="00EF18E4">
        <w:rPr>
          <w:rFonts w:eastAsia="Arial"/>
        </w:rPr>
        <w:t xml:space="preserve"> за </w:t>
      </w:r>
      <w:proofErr w:type="spellStart"/>
      <w:r w:rsidRPr="00EF18E4">
        <w:rPr>
          <w:rFonts w:eastAsia="Arial"/>
        </w:rPr>
        <w:t>порушення</w:t>
      </w:r>
      <w:proofErr w:type="spellEnd"/>
      <w:r w:rsidRPr="00EF18E4">
        <w:rPr>
          <w:rFonts w:eastAsia="Arial"/>
        </w:rPr>
        <w:t xml:space="preserve"> </w:t>
      </w:r>
      <w:proofErr w:type="spellStart"/>
      <w:r w:rsidRPr="00EF18E4">
        <w:rPr>
          <w:rFonts w:eastAsia="Arial"/>
        </w:rPr>
        <w:t>грошових</w:t>
      </w:r>
      <w:proofErr w:type="spellEnd"/>
      <w:r w:rsidRPr="00EF18E4">
        <w:rPr>
          <w:rFonts w:eastAsia="Arial"/>
        </w:rPr>
        <w:t xml:space="preserve"> </w:t>
      </w:r>
      <w:proofErr w:type="spellStart"/>
      <w:r w:rsidRPr="00EF18E4">
        <w:rPr>
          <w:rFonts w:eastAsia="Arial"/>
        </w:rPr>
        <w:t>зобов’язань</w:t>
      </w:r>
      <w:proofErr w:type="spellEnd"/>
      <w:r w:rsidRPr="00EF18E4">
        <w:rPr>
          <w:rFonts w:eastAsia="Arial"/>
        </w:rPr>
        <w:t xml:space="preserve"> у </w:t>
      </w:r>
      <w:proofErr w:type="spellStart"/>
      <w:r w:rsidRPr="00EF18E4">
        <w:rPr>
          <w:rFonts w:eastAsia="Arial"/>
        </w:rPr>
        <w:t>зв’язку</w:t>
      </w:r>
      <w:proofErr w:type="spellEnd"/>
      <w:r w:rsidRPr="00EF18E4">
        <w:rPr>
          <w:rFonts w:eastAsia="Arial"/>
        </w:rPr>
        <w:t xml:space="preserve"> з </w:t>
      </w:r>
      <w:proofErr w:type="spellStart"/>
      <w:r w:rsidRPr="00EF18E4">
        <w:rPr>
          <w:rFonts w:eastAsia="Arial"/>
        </w:rPr>
        <w:t>несвоєчасним</w:t>
      </w:r>
      <w:proofErr w:type="spellEnd"/>
      <w:r w:rsidRPr="00EF18E4">
        <w:rPr>
          <w:rFonts w:eastAsia="Arial"/>
        </w:rPr>
        <w:t xml:space="preserve">, не з </w:t>
      </w:r>
      <w:proofErr w:type="spellStart"/>
      <w:r w:rsidRPr="00EF18E4">
        <w:rPr>
          <w:rFonts w:eastAsia="Arial"/>
        </w:rPr>
        <w:t>його</w:t>
      </w:r>
      <w:proofErr w:type="spellEnd"/>
      <w:r w:rsidRPr="00EF18E4">
        <w:rPr>
          <w:rFonts w:eastAsia="Arial"/>
        </w:rPr>
        <w:t xml:space="preserve"> вини</w:t>
      </w:r>
      <w:r w:rsidRPr="00EF18E4">
        <w:rPr>
          <w:rFonts w:eastAsia="Arial"/>
          <w:lang w:val="uk-UA"/>
        </w:rPr>
        <w:t>,</w:t>
      </w:r>
      <w:r w:rsidRPr="00EF18E4">
        <w:rPr>
          <w:rFonts w:eastAsia="Arial"/>
        </w:rPr>
        <w:t xml:space="preserve"> </w:t>
      </w:r>
      <w:proofErr w:type="spellStart"/>
      <w:r w:rsidRPr="00EF18E4">
        <w:rPr>
          <w:rFonts w:eastAsia="Arial"/>
        </w:rPr>
        <w:t>проведенням</w:t>
      </w:r>
      <w:proofErr w:type="spellEnd"/>
      <w:r w:rsidRPr="00EF18E4">
        <w:rPr>
          <w:rFonts w:eastAsia="Arial"/>
        </w:rPr>
        <w:t xml:space="preserve"> органами </w:t>
      </w:r>
      <w:proofErr w:type="spellStart"/>
      <w:r w:rsidRPr="00EF18E4">
        <w:rPr>
          <w:rFonts w:eastAsia="Arial"/>
        </w:rPr>
        <w:t>державної</w:t>
      </w:r>
      <w:proofErr w:type="spellEnd"/>
      <w:r w:rsidRPr="00EF18E4">
        <w:rPr>
          <w:rFonts w:eastAsia="Arial"/>
        </w:rPr>
        <w:t xml:space="preserve"> </w:t>
      </w:r>
      <w:proofErr w:type="spellStart"/>
      <w:r w:rsidRPr="00EF18E4">
        <w:rPr>
          <w:rFonts w:eastAsia="Arial"/>
        </w:rPr>
        <w:t>казначейської</w:t>
      </w:r>
      <w:proofErr w:type="spellEnd"/>
      <w:r w:rsidRPr="00EF18E4">
        <w:rPr>
          <w:rFonts w:eastAsia="Arial"/>
        </w:rPr>
        <w:t xml:space="preserve"> </w:t>
      </w:r>
      <w:proofErr w:type="spellStart"/>
      <w:r w:rsidRPr="00EF18E4">
        <w:rPr>
          <w:rFonts w:eastAsia="Arial"/>
        </w:rPr>
        <w:t>служби</w:t>
      </w:r>
      <w:proofErr w:type="spellEnd"/>
      <w:r w:rsidRPr="00EF18E4">
        <w:rPr>
          <w:rFonts w:eastAsia="Arial"/>
        </w:rPr>
        <w:t xml:space="preserve"> </w:t>
      </w:r>
      <w:proofErr w:type="spellStart"/>
      <w:r w:rsidRPr="00EF18E4">
        <w:rPr>
          <w:rFonts w:eastAsia="Arial"/>
        </w:rPr>
        <w:t>України</w:t>
      </w:r>
      <w:proofErr w:type="spellEnd"/>
      <w:r w:rsidRPr="00EF18E4">
        <w:rPr>
          <w:rFonts w:eastAsia="Arial"/>
        </w:rPr>
        <w:t xml:space="preserve"> </w:t>
      </w:r>
      <w:proofErr w:type="spellStart"/>
      <w:r w:rsidRPr="00EF18E4">
        <w:rPr>
          <w:rFonts w:eastAsia="Arial"/>
        </w:rPr>
        <w:t>відповідних</w:t>
      </w:r>
      <w:proofErr w:type="spellEnd"/>
      <w:r w:rsidRPr="00EF18E4">
        <w:rPr>
          <w:rFonts w:eastAsia="Arial"/>
        </w:rPr>
        <w:t xml:space="preserve"> </w:t>
      </w:r>
      <w:proofErr w:type="spellStart"/>
      <w:r w:rsidRPr="00EF18E4">
        <w:rPr>
          <w:rFonts w:eastAsia="Arial"/>
        </w:rPr>
        <w:t>платежів</w:t>
      </w:r>
      <w:proofErr w:type="spellEnd"/>
      <w:r w:rsidRPr="00EF18E4">
        <w:rPr>
          <w:rFonts w:eastAsia="Arial"/>
        </w:rPr>
        <w:t>.</w:t>
      </w:r>
    </w:p>
    <w:p w:rsidR="00E07005" w:rsidRPr="00EF18E4" w:rsidRDefault="00EF18E4" w:rsidP="00FA10AB">
      <w:pPr>
        <w:widowControl w:val="0"/>
        <w:tabs>
          <w:tab w:val="left" w:pos="917"/>
        </w:tabs>
        <w:autoSpaceDE w:val="0"/>
        <w:autoSpaceDN w:val="0"/>
        <w:ind w:right="-144"/>
        <w:jc w:val="both"/>
      </w:pPr>
      <w:r w:rsidRPr="00EF18E4">
        <w:rPr>
          <w:b/>
          <w:lang w:val="uk-UA"/>
        </w:rPr>
        <w:t>7.7</w:t>
      </w:r>
      <w:r w:rsidR="00FA10AB" w:rsidRPr="00EF18E4">
        <w:rPr>
          <w:b/>
          <w:lang w:val="uk-UA"/>
        </w:rPr>
        <w:t>.</w:t>
      </w:r>
      <w:r w:rsidR="00FA10AB" w:rsidRPr="00EF18E4">
        <w:rPr>
          <w:lang w:val="uk-UA"/>
        </w:rPr>
        <w:t xml:space="preserve"> </w:t>
      </w:r>
      <w:proofErr w:type="spellStart"/>
      <w:r w:rsidR="00E07005" w:rsidRPr="00EF18E4">
        <w:t>Сплата</w:t>
      </w:r>
      <w:proofErr w:type="spellEnd"/>
      <w:r w:rsidR="00E07005" w:rsidRPr="00EF18E4">
        <w:t xml:space="preserve"> </w:t>
      </w:r>
      <w:proofErr w:type="spellStart"/>
      <w:r w:rsidR="00E07005" w:rsidRPr="00EF18E4">
        <w:t>пені</w:t>
      </w:r>
      <w:proofErr w:type="spellEnd"/>
      <w:r w:rsidR="00E07005" w:rsidRPr="00EF18E4">
        <w:t xml:space="preserve"> та/</w:t>
      </w:r>
      <w:proofErr w:type="spellStart"/>
      <w:r w:rsidR="00E07005" w:rsidRPr="00EF18E4">
        <w:t>або</w:t>
      </w:r>
      <w:proofErr w:type="spellEnd"/>
      <w:r w:rsidR="00E07005" w:rsidRPr="00EF18E4">
        <w:t xml:space="preserve"> штрафу не </w:t>
      </w:r>
      <w:proofErr w:type="spellStart"/>
      <w:r w:rsidR="00E07005" w:rsidRPr="00EF18E4">
        <w:t>звільняє</w:t>
      </w:r>
      <w:proofErr w:type="spellEnd"/>
      <w:r w:rsidR="00E07005" w:rsidRPr="00EF18E4">
        <w:t xml:space="preserve"> </w:t>
      </w:r>
      <w:proofErr w:type="spellStart"/>
      <w:r w:rsidR="00E07005" w:rsidRPr="00EF18E4">
        <w:t>Постачальника</w:t>
      </w:r>
      <w:proofErr w:type="spellEnd"/>
      <w:r w:rsidR="00E07005" w:rsidRPr="00EF18E4">
        <w:t xml:space="preserve"> </w:t>
      </w:r>
      <w:proofErr w:type="spellStart"/>
      <w:r w:rsidR="00E07005" w:rsidRPr="00EF18E4">
        <w:t>від</w:t>
      </w:r>
      <w:proofErr w:type="spellEnd"/>
      <w:r w:rsidR="00E07005" w:rsidRPr="00EF18E4">
        <w:t xml:space="preserve"> </w:t>
      </w:r>
      <w:proofErr w:type="spellStart"/>
      <w:r w:rsidR="00E07005" w:rsidRPr="00EF18E4">
        <w:t>належного</w:t>
      </w:r>
      <w:proofErr w:type="spellEnd"/>
      <w:r w:rsidR="00E07005" w:rsidRPr="00EF18E4">
        <w:t xml:space="preserve"> </w:t>
      </w:r>
      <w:proofErr w:type="spellStart"/>
      <w:r w:rsidR="00E07005" w:rsidRPr="00EF18E4">
        <w:t>виконання</w:t>
      </w:r>
      <w:proofErr w:type="spellEnd"/>
      <w:r w:rsidR="00E07005" w:rsidRPr="00EF18E4">
        <w:t xml:space="preserve"> ним </w:t>
      </w:r>
      <w:proofErr w:type="spellStart"/>
      <w:r w:rsidR="00E07005" w:rsidRPr="00EF18E4">
        <w:t>своїх</w:t>
      </w:r>
      <w:proofErr w:type="spellEnd"/>
      <w:r w:rsidR="00E07005" w:rsidRPr="00EF18E4">
        <w:rPr>
          <w:spacing w:val="1"/>
        </w:rPr>
        <w:t xml:space="preserve"> </w:t>
      </w:r>
      <w:proofErr w:type="spellStart"/>
      <w:r w:rsidR="00E07005" w:rsidRPr="00EF18E4">
        <w:t>зобов’язань</w:t>
      </w:r>
      <w:proofErr w:type="spellEnd"/>
      <w:r w:rsidR="00E07005" w:rsidRPr="00EF18E4">
        <w:t>,</w:t>
      </w:r>
      <w:r w:rsidR="00E07005" w:rsidRPr="00EF18E4">
        <w:rPr>
          <w:spacing w:val="-1"/>
        </w:rPr>
        <w:t xml:space="preserve"> </w:t>
      </w:r>
      <w:proofErr w:type="spellStart"/>
      <w:r w:rsidR="00E07005" w:rsidRPr="00EF18E4">
        <w:t>передбачених</w:t>
      </w:r>
      <w:proofErr w:type="spellEnd"/>
      <w:r w:rsidR="00E07005" w:rsidRPr="00EF18E4">
        <w:t xml:space="preserve"> </w:t>
      </w:r>
      <w:proofErr w:type="spellStart"/>
      <w:r w:rsidR="00E07005" w:rsidRPr="00EF18E4">
        <w:t>цим</w:t>
      </w:r>
      <w:proofErr w:type="spellEnd"/>
      <w:r w:rsidR="00E07005" w:rsidRPr="00EF18E4">
        <w:t xml:space="preserve"> Договором.</w:t>
      </w:r>
    </w:p>
    <w:p w:rsidR="00EF18E4" w:rsidRPr="00EF18E4" w:rsidRDefault="00EF18E4" w:rsidP="00FA10AB">
      <w:pPr>
        <w:widowControl w:val="0"/>
        <w:tabs>
          <w:tab w:val="left" w:pos="917"/>
        </w:tabs>
        <w:autoSpaceDE w:val="0"/>
        <w:autoSpaceDN w:val="0"/>
        <w:ind w:right="-144"/>
        <w:jc w:val="both"/>
        <w:rPr>
          <w:lang w:val="uk-UA"/>
        </w:rPr>
      </w:pPr>
      <w:r w:rsidRPr="00EF18E4">
        <w:rPr>
          <w:b/>
          <w:lang w:val="uk-UA"/>
        </w:rPr>
        <w:t>7.8.</w:t>
      </w:r>
      <w:r w:rsidRPr="00EF18E4">
        <w:rPr>
          <w:lang w:val="uk-UA"/>
        </w:rPr>
        <w:t xml:space="preserve"> Підписанням цього Договору Постачальник гарантує, що вартість Товару, який буде постачатися за цим Договором визначена у відповідності до норм чинного законодавства України. У разі порушення Постачальником вимог, визначених у даному пункті Договору, він зобов’язаний на першу вимогу Покупця компенсувати всі можливі витрати і збитки, які можуть настати у останнього. Крім того, у разі, якщо внаслідок будь-якої перевірки фінансово-господарської діяльності Покупця компетентними органами буде встановлено завищення вартості товару за цим Договором та зобов’язано Покупця повернути до бюджету надмірно сплачені кошти, Постачальник на першу вимогу Покупця має повернути останньому отримані від Покупця в якості оплати вартості товару за Договором  кошти у сумі, яку Покупець має повернути до бюджету.</w:t>
      </w:r>
    </w:p>
    <w:p w:rsidR="00C0010E" w:rsidRPr="00B314FA" w:rsidRDefault="00C0010E" w:rsidP="00EF18E4">
      <w:pPr>
        <w:rPr>
          <w:b/>
          <w:bCs/>
          <w:color w:val="000000"/>
          <w:lang w:val="uk-UA"/>
        </w:rPr>
      </w:pPr>
    </w:p>
    <w:p w:rsidR="00C0010E" w:rsidRPr="00B314FA" w:rsidRDefault="00EF18E4" w:rsidP="00EF18E4">
      <w:pPr>
        <w:jc w:val="center"/>
        <w:rPr>
          <w:b/>
          <w:bCs/>
          <w:color w:val="000000"/>
          <w:lang w:val="uk-UA"/>
        </w:rPr>
      </w:pPr>
      <w:r>
        <w:rPr>
          <w:b/>
          <w:bCs/>
          <w:color w:val="000000"/>
          <w:lang w:val="uk-UA"/>
        </w:rPr>
        <w:t>8</w:t>
      </w:r>
      <w:r w:rsidR="00C0010E" w:rsidRPr="00B314FA">
        <w:rPr>
          <w:b/>
          <w:bCs/>
          <w:color w:val="000000"/>
          <w:lang w:val="uk-UA"/>
        </w:rPr>
        <w:t>.</w:t>
      </w:r>
      <w:r w:rsidR="00C0010E">
        <w:rPr>
          <w:b/>
          <w:bCs/>
          <w:color w:val="000000"/>
          <w:lang w:val="uk-UA"/>
        </w:rPr>
        <w:t xml:space="preserve"> ОБСТАВИНИ НЕПЕРЕБОРНОЇ СИЛИ </w:t>
      </w:r>
    </w:p>
    <w:p w:rsidR="00C0010E" w:rsidRPr="00B314FA" w:rsidRDefault="00EF18E4" w:rsidP="00C0010E">
      <w:pPr>
        <w:jc w:val="both"/>
        <w:rPr>
          <w:color w:val="000000"/>
          <w:lang w:val="uk-UA"/>
        </w:rPr>
      </w:pPr>
      <w:r>
        <w:rPr>
          <w:b/>
          <w:bCs/>
          <w:color w:val="000000"/>
          <w:lang w:val="uk-UA"/>
        </w:rPr>
        <w:t>8</w:t>
      </w:r>
      <w:r w:rsidR="00C0010E" w:rsidRPr="00B314FA">
        <w:rPr>
          <w:b/>
          <w:bCs/>
          <w:color w:val="000000"/>
          <w:lang w:val="uk-UA"/>
        </w:rPr>
        <w:t>.1.</w:t>
      </w:r>
      <w:r w:rsidR="00C0010E" w:rsidRPr="00B314FA">
        <w:rPr>
          <w:color w:val="000000"/>
          <w:lang w:val="uk-UA"/>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w:t>
      </w:r>
      <w:r w:rsidR="00C0010E" w:rsidRPr="00B314FA">
        <w:rPr>
          <w:b/>
          <w:bCs/>
          <w:color w:val="000000"/>
          <w:lang w:val="uk-UA"/>
        </w:rPr>
        <w:t xml:space="preserve"> </w:t>
      </w:r>
      <w:r w:rsidR="00C0010E" w:rsidRPr="00B314FA">
        <w:rPr>
          <w:color w:val="000000"/>
          <w:lang w:val="uk-UA"/>
        </w:rPr>
        <w:t xml:space="preserve">електроенергії не з вини останнього (в </w:t>
      </w:r>
      <w:proofErr w:type="spellStart"/>
      <w:r w:rsidR="00C0010E" w:rsidRPr="00B314FA">
        <w:rPr>
          <w:color w:val="000000"/>
          <w:lang w:val="uk-UA"/>
        </w:rPr>
        <w:t>т.ч</w:t>
      </w:r>
      <w:proofErr w:type="spellEnd"/>
      <w:r w:rsidR="00C0010E" w:rsidRPr="00B314FA">
        <w:rPr>
          <w:color w:val="000000"/>
          <w:lang w:val="uk-UA"/>
        </w:rPr>
        <w:t>.</w:t>
      </w:r>
      <w:r w:rsidR="00C0010E">
        <w:rPr>
          <w:color w:val="000000"/>
          <w:lang w:val="uk-UA"/>
        </w:rPr>
        <w:t>,</w:t>
      </w:r>
      <w:r w:rsidR="00C0010E" w:rsidRPr="00B314FA">
        <w:rPr>
          <w:color w:val="000000"/>
          <w:lang w:val="uk-UA"/>
        </w:rPr>
        <w:t xml:space="preserve"> але не обмежуючись цим з вини постачальника електроенергії), блокади, масових хвилювань і безладдя, протиправних дій третіх осіб, дій та</w:t>
      </w:r>
      <w:r w:rsidR="00C0010E">
        <w:rPr>
          <w:color w:val="000000"/>
          <w:lang w:val="uk-UA"/>
        </w:rPr>
        <w:t xml:space="preserve"> </w:t>
      </w:r>
      <w:r w:rsidR="00C0010E" w:rsidRPr="00B314FA">
        <w:rPr>
          <w:color w:val="000000"/>
          <w:lang w:val="uk-UA"/>
        </w:rPr>
        <w:t>/</w:t>
      </w:r>
      <w:r w:rsidR="00C0010E">
        <w:rPr>
          <w:color w:val="000000"/>
          <w:lang w:val="uk-UA"/>
        </w:rPr>
        <w:t xml:space="preserve"> </w:t>
      </w:r>
      <w:r w:rsidR="00C0010E" w:rsidRPr="00B314FA">
        <w:rPr>
          <w:color w:val="000000"/>
          <w:lang w:val="uk-UA"/>
        </w:rPr>
        <w:t xml:space="preserve">або рішень державних органів, що привели до </w:t>
      </w:r>
      <w:r w:rsidR="00C0010E" w:rsidRPr="00B314FA">
        <w:rPr>
          <w:color w:val="000000"/>
          <w:lang w:val="uk-UA"/>
        </w:rPr>
        <w:lastRenderedPageBreak/>
        <w:t xml:space="preserve">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w:t>
      </w:r>
      <w:r w:rsidR="00C0010E" w:rsidRPr="00AF7E8B">
        <w:rPr>
          <w:color w:val="000000"/>
          <w:lang w:val="uk-UA"/>
        </w:rPr>
        <w:t>як 60 (шістдесят) календарних днів.</w:t>
      </w:r>
    </w:p>
    <w:p w:rsidR="00C0010E" w:rsidRPr="00B314FA" w:rsidRDefault="00EF18E4" w:rsidP="00C0010E">
      <w:pPr>
        <w:jc w:val="both"/>
        <w:rPr>
          <w:color w:val="000000"/>
          <w:lang w:val="uk-UA"/>
        </w:rPr>
      </w:pPr>
      <w:r>
        <w:rPr>
          <w:b/>
          <w:bCs/>
          <w:color w:val="000000"/>
          <w:lang w:val="uk-UA"/>
        </w:rPr>
        <w:t>8</w:t>
      </w:r>
      <w:r w:rsidR="00C0010E" w:rsidRPr="00B314FA">
        <w:rPr>
          <w:b/>
          <w:bCs/>
          <w:color w:val="000000"/>
          <w:lang w:val="uk-UA"/>
        </w:rPr>
        <w:t>.2.</w:t>
      </w:r>
      <w:r w:rsidR="00C0010E" w:rsidRPr="00B314FA">
        <w:rPr>
          <w:color w:val="000000"/>
          <w:lang w:val="uk-UA"/>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сповістити іншу Сторону.</w:t>
      </w:r>
    </w:p>
    <w:p w:rsidR="00C0010E" w:rsidRPr="00B314FA" w:rsidRDefault="00EF18E4" w:rsidP="00C0010E">
      <w:pPr>
        <w:jc w:val="both"/>
        <w:rPr>
          <w:color w:val="000000"/>
          <w:lang w:val="uk-UA"/>
        </w:rPr>
      </w:pPr>
      <w:r>
        <w:rPr>
          <w:b/>
          <w:bCs/>
          <w:color w:val="000000"/>
          <w:lang w:val="uk-UA"/>
        </w:rPr>
        <w:t>8</w:t>
      </w:r>
      <w:r w:rsidR="00C0010E" w:rsidRPr="00B314FA">
        <w:rPr>
          <w:b/>
          <w:bCs/>
          <w:color w:val="000000"/>
          <w:lang w:val="uk-UA"/>
        </w:rPr>
        <w:t>.3.</w:t>
      </w:r>
      <w:r w:rsidR="00C0010E" w:rsidRPr="00B314FA">
        <w:rPr>
          <w:color w:val="000000"/>
          <w:lang w:val="uk-UA"/>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C0010E" w:rsidRPr="00B314FA" w:rsidRDefault="00EF18E4" w:rsidP="00C0010E">
      <w:pPr>
        <w:jc w:val="both"/>
        <w:rPr>
          <w:b/>
          <w:bCs/>
          <w:color w:val="000000"/>
          <w:lang w:val="uk-UA"/>
        </w:rPr>
      </w:pPr>
      <w:r>
        <w:rPr>
          <w:b/>
          <w:bCs/>
          <w:color w:val="000000"/>
          <w:lang w:val="uk-UA"/>
        </w:rPr>
        <w:t>8</w:t>
      </w:r>
      <w:r w:rsidR="00C0010E" w:rsidRPr="00B314FA">
        <w:rPr>
          <w:b/>
          <w:bCs/>
          <w:color w:val="000000"/>
          <w:lang w:val="uk-UA"/>
        </w:rPr>
        <w:t>.4.</w:t>
      </w:r>
      <w:r w:rsidR="00C0010E" w:rsidRPr="00B314FA">
        <w:rPr>
          <w:color w:val="000000"/>
          <w:lang w:val="uk-UA"/>
        </w:rPr>
        <w:t xml:space="preserve"> Неповідомлення або несвоєчасне повідомлення про настання або припинення </w:t>
      </w:r>
      <w:r w:rsidR="00C0010E">
        <w:rPr>
          <w:color w:val="000000"/>
          <w:lang w:val="uk-UA"/>
        </w:rPr>
        <w:t>обставин непереборної сили</w:t>
      </w:r>
      <w:r w:rsidR="00C0010E" w:rsidRPr="00B314FA">
        <w:rPr>
          <w:color w:val="000000"/>
          <w:lang w:val="uk-UA"/>
        </w:rPr>
        <w:t xml:space="preserve"> позбавляє Сторону права на них посилатися. </w:t>
      </w:r>
    </w:p>
    <w:p w:rsidR="00C0010E" w:rsidRPr="003246DC" w:rsidRDefault="00C0010E" w:rsidP="00C0010E">
      <w:pPr>
        <w:jc w:val="center"/>
        <w:rPr>
          <w:b/>
          <w:bCs/>
          <w:color w:val="000000"/>
          <w:sz w:val="22"/>
          <w:szCs w:val="22"/>
          <w:lang w:val="uk-UA"/>
        </w:rPr>
      </w:pPr>
    </w:p>
    <w:p w:rsidR="00C0010E" w:rsidRPr="00EF18E4" w:rsidRDefault="00EF18E4" w:rsidP="00EF18E4">
      <w:pPr>
        <w:jc w:val="center"/>
        <w:rPr>
          <w:b/>
          <w:bCs/>
          <w:color w:val="000000"/>
          <w:lang w:val="uk-UA"/>
        </w:rPr>
      </w:pPr>
      <w:r>
        <w:rPr>
          <w:b/>
          <w:bCs/>
          <w:color w:val="000000"/>
          <w:lang w:val="uk-UA"/>
        </w:rPr>
        <w:t>9</w:t>
      </w:r>
      <w:r w:rsidR="00C0010E" w:rsidRPr="00543CAD">
        <w:rPr>
          <w:b/>
          <w:bCs/>
          <w:color w:val="000000"/>
          <w:lang w:val="uk-UA"/>
        </w:rPr>
        <w:t>. ПОРЯДОК РОЗГЛЯДУ СПОРІВ</w:t>
      </w:r>
    </w:p>
    <w:p w:rsidR="00C0010E" w:rsidRPr="00B314FA" w:rsidRDefault="00EF18E4" w:rsidP="00C0010E">
      <w:pPr>
        <w:jc w:val="both"/>
        <w:rPr>
          <w:bCs/>
          <w:color w:val="000000"/>
          <w:lang w:val="uk-UA"/>
        </w:rPr>
      </w:pPr>
      <w:r>
        <w:rPr>
          <w:b/>
          <w:color w:val="000000"/>
          <w:lang w:val="uk-UA"/>
        </w:rPr>
        <w:t>9</w:t>
      </w:r>
      <w:r w:rsidR="00C0010E" w:rsidRPr="00B314FA">
        <w:rPr>
          <w:b/>
          <w:color w:val="000000"/>
          <w:lang w:val="uk-UA"/>
        </w:rPr>
        <w:t>.1.</w:t>
      </w:r>
      <w:r w:rsidR="00C0010E">
        <w:rPr>
          <w:b/>
          <w:color w:val="000000"/>
          <w:lang w:val="uk-UA"/>
        </w:rPr>
        <w:t xml:space="preserve"> </w:t>
      </w:r>
      <w:r w:rsidR="00C0010E" w:rsidRPr="00B314FA">
        <w:rPr>
          <w:bCs/>
          <w:color w:val="000000"/>
          <w:lang w:val="uk-UA"/>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C0010E" w:rsidRPr="00B314FA" w:rsidRDefault="00EF18E4" w:rsidP="00C0010E">
      <w:pPr>
        <w:jc w:val="both"/>
        <w:rPr>
          <w:bCs/>
          <w:color w:val="000000"/>
          <w:lang w:val="uk-UA"/>
        </w:rPr>
      </w:pPr>
      <w:r>
        <w:rPr>
          <w:b/>
          <w:color w:val="000000"/>
          <w:lang w:val="uk-UA"/>
        </w:rPr>
        <w:t>9</w:t>
      </w:r>
      <w:r w:rsidR="00C0010E" w:rsidRPr="00B314FA">
        <w:rPr>
          <w:b/>
          <w:color w:val="000000"/>
          <w:lang w:val="uk-UA"/>
        </w:rPr>
        <w:t>.2.</w:t>
      </w:r>
      <w:r w:rsidR="00C0010E" w:rsidRPr="00B314FA">
        <w:rPr>
          <w:bCs/>
          <w:color w:val="000000"/>
          <w:lang w:val="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C0010E" w:rsidRDefault="00C0010E" w:rsidP="00C0010E">
      <w:pPr>
        <w:jc w:val="both"/>
        <w:rPr>
          <w:bCs/>
          <w:color w:val="000000"/>
          <w:sz w:val="22"/>
          <w:szCs w:val="22"/>
          <w:lang w:val="uk-UA"/>
        </w:rPr>
      </w:pPr>
    </w:p>
    <w:p w:rsidR="00C0010E" w:rsidRPr="00EF18E4" w:rsidRDefault="00EF18E4" w:rsidP="00C0010E">
      <w:pPr>
        <w:jc w:val="center"/>
        <w:rPr>
          <w:b/>
          <w:bCs/>
          <w:color w:val="000000"/>
          <w:lang w:val="uk-UA"/>
        </w:rPr>
      </w:pPr>
      <w:r w:rsidRPr="00EF18E4">
        <w:rPr>
          <w:b/>
          <w:bCs/>
          <w:color w:val="000000"/>
          <w:lang w:val="uk-UA"/>
        </w:rPr>
        <w:t>10</w:t>
      </w:r>
      <w:r w:rsidR="00C0010E" w:rsidRPr="00EF18E4">
        <w:rPr>
          <w:b/>
          <w:bCs/>
          <w:color w:val="000000"/>
          <w:lang w:val="uk-UA"/>
        </w:rPr>
        <w:t>. ІНШІ УМОВИ</w:t>
      </w:r>
    </w:p>
    <w:p w:rsidR="00EF18E4" w:rsidRPr="00EF18E4" w:rsidRDefault="00EF18E4" w:rsidP="00EF18E4">
      <w:pPr>
        <w:jc w:val="both"/>
        <w:rPr>
          <w:rFonts w:eastAsia="Arial"/>
        </w:rPr>
      </w:pPr>
      <w:r w:rsidRPr="00EF18E4">
        <w:rPr>
          <w:rFonts w:eastAsia="Arial"/>
          <w:b/>
        </w:rPr>
        <w:t>10.1.</w:t>
      </w:r>
      <w:r w:rsidRPr="00EF18E4">
        <w:rPr>
          <w:rFonts w:eastAsia="Arial"/>
        </w:rPr>
        <w:t xml:space="preserve"> </w:t>
      </w:r>
      <w:proofErr w:type="spellStart"/>
      <w:r w:rsidRPr="00EF18E4">
        <w:rPr>
          <w:rFonts w:eastAsia="Arial"/>
        </w:rPr>
        <w:t>Договір</w:t>
      </w:r>
      <w:proofErr w:type="spellEnd"/>
      <w:r w:rsidRPr="00EF18E4">
        <w:rPr>
          <w:rFonts w:eastAsia="Arial"/>
        </w:rPr>
        <w:t xml:space="preserve"> </w:t>
      </w:r>
      <w:proofErr w:type="spellStart"/>
      <w:r w:rsidRPr="00EF18E4">
        <w:rPr>
          <w:rFonts w:eastAsia="Arial"/>
        </w:rPr>
        <w:t>набуває</w:t>
      </w:r>
      <w:proofErr w:type="spellEnd"/>
      <w:r w:rsidRPr="00EF18E4">
        <w:rPr>
          <w:rFonts w:eastAsia="Arial"/>
        </w:rPr>
        <w:t xml:space="preserve"> </w:t>
      </w:r>
      <w:proofErr w:type="spellStart"/>
      <w:r w:rsidRPr="00EF18E4">
        <w:rPr>
          <w:rFonts w:eastAsia="Arial"/>
        </w:rPr>
        <w:t>чинності</w:t>
      </w:r>
      <w:proofErr w:type="spellEnd"/>
      <w:r w:rsidRPr="00EF18E4">
        <w:rPr>
          <w:rFonts w:eastAsia="Arial"/>
        </w:rPr>
        <w:t xml:space="preserve"> з дня </w:t>
      </w:r>
      <w:proofErr w:type="spellStart"/>
      <w:r w:rsidRPr="00EF18E4">
        <w:rPr>
          <w:rFonts w:eastAsia="Arial"/>
        </w:rPr>
        <w:t>його</w:t>
      </w:r>
      <w:proofErr w:type="spellEnd"/>
      <w:r w:rsidRPr="00EF18E4">
        <w:rPr>
          <w:rFonts w:eastAsia="Arial"/>
        </w:rPr>
        <w:t xml:space="preserve"> </w:t>
      </w:r>
      <w:proofErr w:type="spellStart"/>
      <w:r w:rsidRPr="00EF18E4">
        <w:rPr>
          <w:rFonts w:eastAsia="Arial"/>
        </w:rPr>
        <w:t>підписання</w:t>
      </w:r>
      <w:proofErr w:type="spellEnd"/>
      <w:r w:rsidRPr="00EF18E4">
        <w:rPr>
          <w:rFonts w:eastAsia="Arial"/>
        </w:rPr>
        <w:t xml:space="preserve"> та </w:t>
      </w:r>
      <w:proofErr w:type="spellStart"/>
      <w:r w:rsidRPr="005F6B54">
        <w:rPr>
          <w:rFonts w:eastAsia="Arial"/>
        </w:rPr>
        <w:t>діє</w:t>
      </w:r>
      <w:proofErr w:type="spellEnd"/>
      <w:r w:rsidRPr="005F6B54">
        <w:rPr>
          <w:rFonts w:eastAsia="Arial"/>
        </w:rPr>
        <w:t xml:space="preserve"> </w:t>
      </w:r>
      <w:r w:rsidRPr="005F6B54">
        <w:rPr>
          <w:rFonts w:eastAsia="Arial"/>
          <w:bCs/>
        </w:rPr>
        <w:t>до 31.12.2023</w:t>
      </w:r>
      <w:r w:rsidRPr="00EF18E4">
        <w:rPr>
          <w:rFonts w:eastAsia="Arial"/>
        </w:rPr>
        <w:t xml:space="preserve"> року</w:t>
      </w:r>
      <w:r w:rsidRPr="00EF18E4">
        <w:rPr>
          <w:rFonts w:eastAsia="Arial"/>
          <w:lang w:val="uk-UA"/>
        </w:rPr>
        <w:t xml:space="preserve"> включно</w:t>
      </w:r>
      <w:r w:rsidRPr="00EF18E4">
        <w:rPr>
          <w:rFonts w:eastAsia="Arial"/>
        </w:rPr>
        <w:t xml:space="preserve">, а в </w:t>
      </w:r>
      <w:proofErr w:type="spellStart"/>
      <w:r w:rsidRPr="00EF18E4">
        <w:rPr>
          <w:rFonts w:eastAsia="Arial"/>
        </w:rPr>
        <w:t>частині</w:t>
      </w:r>
      <w:proofErr w:type="spellEnd"/>
      <w:r w:rsidRPr="00EF18E4">
        <w:rPr>
          <w:rFonts w:eastAsia="Arial"/>
        </w:rPr>
        <w:t xml:space="preserve"> оплати за </w:t>
      </w:r>
      <w:proofErr w:type="spellStart"/>
      <w:r w:rsidRPr="00EF18E4">
        <w:rPr>
          <w:rFonts w:eastAsia="Arial"/>
        </w:rPr>
        <w:t>наданий</w:t>
      </w:r>
      <w:proofErr w:type="spellEnd"/>
      <w:r w:rsidRPr="00EF18E4">
        <w:rPr>
          <w:rFonts w:eastAsia="Arial"/>
        </w:rPr>
        <w:t xml:space="preserve"> Товар – до </w:t>
      </w:r>
      <w:proofErr w:type="spellStart"/>
      <w:r w:rsidRPr="00EF18E4">
        <w:rPr>
          <w:rFonts w:eastAsia="Arial"/>
        </w:rPr>
        <w:t>повного</w:t>
      </w:r>
      <w:proofErr w:type="spellEnd"/>
      <w:r w:rsidRPr="00EF18E4">
        <w:rPr>
          <w:rFonts w:eastAsia="Arial"/>
        </w:rPr>
        <w:t xml:space="preserve"> </w:t>
      </w:r>
      <w:proofErr w:type="spellStart"/>
      <w:r w:rsidRPr="00EF18E4">
        <w:rPr>
          <w:rFonts w:eastAsia="Arial"/>
        </w:rPr>
        <w:t>виконання</w:t>
      </w:r>
      <w:proofErr w:type="spellEnd"/>
      <w:r w:rsidRPr="00EF18E4">
        <w:rPr>
          <w:rFonts w:eastAsia="Arial"/>
        </w:rPr>
        <w:t xml:space="preserve"> сторонами </w:t>
      </w:r>
      <w:proofErr w:type="spellStart"/>
      <w:r w:rsidRPr="00EF18E4">
        <w:rPr>
          <w:rFonts w:eastAsia="Arial"/>
        </w:rPr>
        <w:t>узятих</w:t>
      </w:r>
      <w:proofErr w:type="spellEnd"/>
      <w:r w:rsidRPr="00EF18E4">
        <w:rPr>
          <w:rFonts w:eastAsia="Arial"/>
        </w:rPr>
        <w:t xml:space="preserve"> на себе </w:t>
      </w:r>
      <w:proofErr w:type="spellStart"/>
      <w:r w:rsidRPr="00EF18E4">
        <w:rPr>
          <w:rFonts w:eastAsia="Arial"/>
        </w:rPr>
        <w:t>зобов’язань</w:t>
      </w:r>
      <w:proofErr w:type="spellEnd"/>
      <w:r w:rsidRPr="00EF18E4">
        <w:rPr>
          <w:rFonts w:eastAsia="Arial"/>
        </w:rPr>
        <w:t>.</w:t>
      </w:r>
    </w:p>
    <w:p w:rsidR="00EF18E4" w:rsidRPr="00EF18E4" w:rsidRDefault="00EF18E4" w:rsidP="00EF18E4">
      <w:pPr>
        <w:jc w:val="both"/>
        <w:rPr>
          <w:rFonts w:eastAsia="Arial"/>
        </w:rPr>
      </w:pPr>
      <w:r w:rsidRPr="00EF18E4">
        <w:rPr>
          <w:rFonts w:eastAsia="Arial"/>
          <w:b/>
        </w:rPr>
        <w:t>10.2.</w:t>
      </w:r>
      <w:r w:rsidRPr="00EF18E4">
        <w:rPr>
          <w:rFonts w:eastAsia="Arial"/>
        </w:rPr>
        <w:t xml:space="preserve"> </w:t>
      </w:r>
      <w:proofErr w:type="spellStart"/>
      <w:r w:rsidRPr="00EF18E4">
        <w:rPr>
          <w:rFonts w:eastAsia="Arial"/>
        </w:rPr>
        <w:t>Жодна</w:t>
      </w:r>
      <w:proofErr w:type="spellEnd"/>
      <w:r w:rsidRPr="00EF18E4">
        <w:rPr>
          <w:rFonts w:eastAsia="Arial"/>
        </w:rPr>
        <w:t xml:space="preserve"> </w:t>
      </w:r>
      <w:proofErr w:type="spellStart"/>
      <w:r w:rsidRPr="00EF18E4">
        <w:rPr>
          <w:rFonts w:eastAsia="Arial"/>
        </w:rPr>
        <w:t>зі</w:t>
      </w:r>
      <w:proofErr w:type="spellEnd"/>
      <w:r w:rsidRPr="00EF18E4">
        <w:rPr>
          <w:rFonts w:eastAsia="Arial"/>
        </w:rPr>
        <w:t xml:space="preserve"> </w:t>
      </w:r>
      <w:proofErr w:type="spellStart"/>
      <w:r w:rsidRPr="00EF18E4">
        <w:rPr>
          <w:rFonts w:eastAsia="Arial"/>
        </w:rPr>
        <w:t>Сторін</w:t>
      </w:r>
      <w:proofErr w:type="spellEnd"/>
      <w:r w:rsidRPr="00EF18E4">
        <w:rPr>
          <w:rFonts w:eastAsia="Arial"/>
        </w:rPr>
        <w:t xml:space="preserve"> не </w:t>
      </w:r>
      <w:proofErr w:type="spellStart"/>
      <w:r w:rsidRPr="00EF18E4">
        <w:rPr>
          <w:rFonts w:eastAsia="Arial"/>
        </w:rPr>
        <w:t>має</w:t>
      </w:r>
      <w:proofErr w:type="spellEnd"/>
      <w:r w:rsidRPr="00EF18E4">
        <w:rPr>
          <w:rFonts w:eastAsia="Arial"/>
        </w:rPr>
        <w:t xml:space="preserve"> права </w:t>
      </w:r>
      <w:proofErr w:type="spellStart"/>
      <w:r w:rsidRPr="00EF18E4">
        <w:rPr>
          <w:rFonts w:eastAsia="Arial"/>
        </w:rPr>
        <w:t>передавати</w:t>
      </w:r>
      <w:proofErr w:type="spellEnd"/>
      <w:r w:rsidRPr="00EF18E4">
        <w:rPr>
          <w:rFonts w:eastAsia="Arial"/>
        </w:rPr>
        <w:t xml:space="preserve"> </w:t>
      </w:r>
      <w:proofErr w:type="spellStart"/>
      <w:r w:rsidRPr="00EF18E4">
        <w:rPr>
          <w:rFonts w:eastAsia="Arial"/>
        </w:rPr>
        <w:t>свої</w:t>
      </w:r>
      <w:proofErr w:type="spellEnd"/>
      <w:r w:rsidRPr="00EF18E4">
        <w:rPr>
          <w:rFonts w:eastAsia="Arial"/>
        </w:rPr>
        <w:t xml:space="preserve"> права і </w:t>
      </w:r>
      <w:proofErr w:type="spellStart"/>
      <w:r w:rsidRPr="00EF18E4">
        <w:rPr>
          <w:rFonts w:eastAsia="Arial"/>
        </w:rPr>
        <w:t>обов’язки</w:t>
      </w:r>
      <w:proofErr w:type="spellEnd"/>
      <w:r w:rsidRPr="00EF18E4">
        <w:rPr>
          <w:rFonts w:eastAsia="Arial"/>
        </w:rPr>
        <w:t xml:space="preserve"> за </w:t>
      </w:r>
      <w:proofErr w:type="spellStart"/>
      <w:r w:rsidRPr="00EF18E4">
        <w:rPr>
          <w:rFonts w:eastAsia="Arial"/>
        </w:rPr>
        <w:t>цим</w:t>
      </w:r>
      <w:proofErr w:type="spellEnd"/>
      <w:r w:rsidRPr="00EF18E4">
        <w:rPr>
          <w:rFonts w:eastAsia="Arial"/>
        </w:rPr>
        <w:t xml:space="preserve"> договором </w:t>
      </w:r>
      <w:proofErr w:type="spellStart"/>
      <w:r w:rsidRPr="00EF18E4">
        <w:rPr>
          <w:rFonts w:eastAsia="Arial"/>
        </w:rPr>
        <w:t>третій</w:t>
      </w:r>
      <w:proofErr w:type="spellEnd"/>
      <w:r w:rsidRPr="00EF18E4">
        <w:rPr>
          <w:rFonts w:eastAsia="Arial"/>
        </w:rPr>
        <w:t xml:space="preserve"> </w:t>
      </w:r>
      <w:proofErr w:type="spellStart"/>
      <w:r w:rsidRPr="00EF18E4">
        <w:rPr>
          <w:rFonts w:eastAsia="Arial"/>
        </w:rPr>
        <w:t>стороні</w:t>
      </w:r>
      <w:proofErr w:type="spellEnd"/>
      <w:r w:rsidRPr="00EF18E4">
        <w:rPr>
          <w:rFonts w:eastAsia="Arial"/>
        </w:rPr>
        <w:t xml:space="preserve"> без </w:t>
      </w:r>
      <w:proofErr w:type="spellStart"/>
      <w:r w:rsidRPr="00EF18E4">
        <w:rPr>
          <w:rFonts w:eastAsia="Arial"/>
        </w:rPr>
        <w:t>письмової</w:t>
      </w:r>
      <w:proofErr w:type="spellEnd"/>
      <w:r w:rsidRPr="00EF18E4">
        <w:rPr>
          <w:rFonts w:eastAsia="Arial"/>
        </w:rPr>
        <w:t xml:space="preserve"> </w:t>
      </w:r>
      <w:proofErr w:type="spellStart"/>
      <w:r w:rsidRPr="00EF18E4">
        <w:rPr>
          <w:rFonts w:eastAsia="Arial"/>
        </w:rPr>
        <w:t>згоди</w:t>
      </w:r>
      <w:proofErr w:type="spellEnd"/>
      <w:r w:rsidRPr="00EF18E4">
        <w:rPr>
          <w:rFonts w:eastAsia="Arial"/>
        </w:rPr>
        <w:t xml:space="preserve"> </w:t>
      </w:r>
      <w:proofErr w:type="spellStart"/>
      <w:r w:rsidRPr="00EF18E4">
        <w:rPr>
          <w:rFonts w:eastAsia="Arial"/>
        </w:rPr>
        <w:t>іншої</w:t>
      </w:r>
      <w:proofErr w:type="spellEnd"/>
      <w:r w:rsidRPr="00EF18E4">
        <w:rPr>
          <w:rFonts w:eastAsia="Arial"/>
        </w:rPr>
        <w:t xml:space="preserve"> </w:t>
      </w:r>
      <w:proofErr w:type="spellStart"/>
      <w:r w:rsidRPr="00EF18E4">
        <w:rPr>
          <w:rFonts w:eastAsia="Arial"/>
        </w:rPr>
        <w:t>Сторони</w:t>
      </w:r>
      <w:proofErr w:type="spellEnd"/>
      <w:r w:rsidRPr="00EF18E4">
        <w:rPr>
          <w:rFonts w:eastAsia="Arial"/>
        </w:rPr>
        <w:t xml:space="preserve"> </w:t>
      </w:r>
      <w:proofErr w:type="spellStart"/>
      <w:r w:rsidRPr="00EF18E4">
        <w:rPr>
          <w:rFonts w:eastAsia="Arial"/>
        </w:rPr>
        <w:t>цього</w:t>
      </w:r>
      <w:proofErr w:type="spellEnd"/>
      <w:r w:rsidRPr="00EF18E4">
        <w:rPr>
          <w:rFonts w:eastAsia="Arial"/>
        </w:rPr>
        <w:t xml:space="preserve"> Договору. </w:t>
      </w:r>
    </w:p>
    <w:p w:rsidR="00EF18E4" w:rsidRPr="00EF18E4" w:rsidRDefault="00EF18E4" w:rsidP="00EF18E4">
      <w:pPr>
        <w:jc w:val="both"/>
      </w:pPr>
      <w:r w:rsidRPr="00EF18E4">
        <w:rPr>
          <w:rFonts w:eastAsia="Arial"/>
          <w:b/>
        </w:rPr>
        <w:t>10.3.</w:t>
      </w:r>
      <w:r w:rsidRPr="00EF18E4">
        <w:rPr>
          <w:rFonts w:eastAsia="Arial"/>
        </w:rPr>
        <w:t xml:space="preserve"> </w:t>
      </w:r>
      <w:proofErr w:type="spellStart"/>
      <w:r w:rsidRPr="00EF18E4">
        <w:rPr>
          <w:rFonts w:eastAsia="Arial"/>
          <w:color w:val="000000"/>
          <w:lang w:eastAsia="zh-CN"/>
        </w:rPr>
        <w:t>Істотні</w:t>
      </w:r>
      <w:proofErr w:type="spellEnd"/>
      <w:r w:rsidRPr="00EF18E4">
        <w:rPr>
          <w:rFonts w:eastAsia="Arial"/>
          <w:color w:val="000000"/>
          <w:lang w:eastAsia="zh-CN"/>
        </w:rPr>
        <w:t xml:space="preserve"> </w:t>
      </w:r>
      <w:proofErr w:type="spellStart"/>
      <w:r w:rsidRPr="00EF18E4">
        <w:rPr>
          <w:rFonts w:eastAsia="Arial"/>
          <w:color w:val="000000"/>
          <w:lang w:eastAsia="zh-CN"/>
        </w:rPr>
        <w:t>умови</w:t>
      </w:r>
      <w:proofErr w:type="spellEnd"/>
      <w:r w:rsidRPr="00EF18E4">
        <w:rPr>
          <w:rFonts w:eastAsia="Arial"/>
          <w:color w:val="000000"/>
          <w:lang w:eastAsia="zh-CN"/>
        </w:rPr>
        <w:t xml:space="preserve"> договору про </w:t>
      </w:r>
      <w:proofErr w:type="spellStart"/>
      <w:r w:rsidRPr="00EF18E4">
        <w:rPr>
          <w:rFonts w:eastAsia="Arial"/>
          <w:color w:val="000000"/>
          <w:lang w:eastAsia="zh-CN"/>
        </w:rPr>
        <w:t>закупівлю</w:t>
      </w:r>
      <w:proofErr w:type="spellEnd"/>
      <w:r w:rsidRPr="00EF18E4">
        <w:rPr>
          <w:rFonts w:eastAsia="Arial"/>
          <w:color w:val="000000"/>
          <w:lang w:eastAsia="zh-CN"/>
        </w:rPr>
        <w:t xml:space="preserve"> не </w:t>
      </w:r>
      <w:proofErr w:type="spellStart"/>
      <w:r w:rsidRPr="00EF18E4">
        <w:rPr>
          <w:rFonts w:eastAsia="Arial"/>
          <w:color w:val="000000"/>
          <w:lang w:eastAsia="zh-CN"/>
        </w:rPr>
        <w:t>можуть</w:t>
      </w:r>
      <w:proofErr w:type="spellEnd"/>
      <w:r w:rsidRPr="00EF18E4">
        <w:rPr>
          <w:rFonts w:eastAsia="Arial"/>
          <w:color w:val="000000"/>
          <w:lang w:eastAsia="zh-CN"/>
        </w:rPr>
        <w:t xml:space="preserve"> </w:t>
      </w:r>
      <w:proofErr w:type="spellStart"/>
      <w:r w:rsidRPr="00EF18E4">
        <w:rPr>
          <w:rFonts w:eastAsia="Arial"/>
          <w:color w:val="000000"/>
          <w:lang w:eastAsia="zh-CN"/>
        </w:rPr>
        <w:t>змінюватися</w:t>
      </w:r>
      <w:proofErr w:type="spellEnd"/>
      <w:r w:rsidRPr="00EF18E4">
        <w:rPr>
          <w:rFonts w:eastAsia="Arial"/>
          <w:color w:val="000000"/>
          <w:lang w:eastAsia="zh-CN"/>
        </w:rPr>
        <w:t xml:space="preserve"> </w:t>
      </w:r>
      <w:proofErr w:type="spellStart"/>
      <w:r w:rsidRPr="00EF18E4">
        <w:rPr>
          <w:rFonts w:eastAsia="Arial"/>
          <w:color w:val="000000"/>
          <w:lang w:eastAsia="zh-CN"/>
        </w:rPr>
        <w:t>після</w:t>
      </w:r>
      <w:proofErr w:type="spellEnd"/>
      <w:r w:rsidRPr="00EF18E4">
        <w:rPr>
          <w:rFonts w:eastAsia="Arial"/>
          <w:color w:val="000000"/>
          <w:lang w:eastAsia="zh-CN"/>
        </w:rPr>
        <w:t xml:space="preserve"> </w:t>
      </w:r>
      <w:proofErr w:type="spellStart"/>
      <w:r w:rsidRPr="00EF18E4">
        <w:rPr>
          <w:rFonts w:eastAsia="Arial"/>
          <w:color w:val="000000"/>
          <w:lang w:eastAsia="zh-CN"/>
        </w:rPr>
        <w:t>його</w:t>
      </w:r>
      <w:proofErr w:type="spellEnd"/>
      <w:r w:rsidRPr="00EF18E4">
        <w:rPr>
          <w:rFonts w:eastAsia="Arial"/>
          <w:color w:val="000000"/>
          <w:lang w:eastAsia="zh-CN"/>
        </w:rPr>
        <w:t xml:space="preserve"> </w:t>
      </w:r>
      <w:proofErr w:type="spellStart"/>
      <w:r w:rsidRPr="00EF18E4">
        <w:rPr>
          <w:rFonts w:eastAsia="Arial"/>
          <w:color w:val="000000"/>
          <w:lang w:eastAsia="zh-CN"/>
        </w:rPr>
        <w:t>підписання</w:t>
      </w:r>
      <w:proofErr w:type="spellEnd"/>
      <w:r w:rsidRPr="00EF18E4">
        <w:rPr>
          <w:rFonts w:eastAsia="Arial"/>
          <w:color w:val="000000"/>
          <w:lang w:eastAsia="zh-CN"/>
        </w:rPr>
        <w:t xml:space="preserve"> до </w:t>
      </w:r>
      <w:proofErr w:type="spellStart"/>
      <w:r w:rsidRPr="00EF18E4">
        <w:rPr>
          <w:rFonts w:eastAsia="Arial"/>
          <w:color w:val="000000"/>
          <w:lang w:eastAsia="zh-CN"/>
        </w:rPr>
        <w:t>виконання</w:t>
      </w:r>
      <w:proofErr w:type="spellEnd"/>
      <w:r w:rsidRPr="00EF18E4">
        <w:rPr>
          <w:rFonts w:eastAsia="Arial"/>
          <w:color w:val="000000"/>
          <w:lang w:eastAsia="zh-CN"/>
        </w:rPr>
        <w:t xml:space="preserve"> </w:t>
      </w:r>
      <w:proofErr w:type="spellStart"/>
      <w:r w:rsidRPr="00EF18E4">
        <w:rPr>
          <w:rFonts w:eastAsia="Arial"/>
          <w:color w:val="000000"/>
          <w:lang w:eastAsia="zh-CN"/>
        </w:rPr>
        <w:t>зобов’язань</w:t>
      </w:r>
      <w:proofErr w:type="spellEnd"/>
      <w:r w:rsidRPr="00EF18E4">
        <w:rPr>
          <w:rFonts w:eastAsia="Arial"/>
          <w:color w:val="000000"/>
          <w:lang w:eastAsia="zh-CN"/>
        </w:rPr>
        <w:t xml:space="preserve"> сторонами в </w:t>
      </w:r>
      <w:proofErr w:type="spellStart"/>
      <w:r w:rsidRPr="00EF18E4">
        <w:rPr>
          <w:rFonts w:eastAsia="Arial"/>
          <w:color w:val="000000"/>
          <w:lang w:eastAsia="zh-CN"/>
        </w:rPr>
        <w:t>повному</w:t>
      </w:r>
      <w:proofErr w:type="spellEnd"/>
      <w:r w:rsidRPr="00EF18E4">
        <w:rPr>
          <w:rFonts w:eastAsia="Arial"/>
          <w:color w:val="000000"/>
          <w:lang w:eastAsia="zh-CN"/>
        </w:rPr>
        <w:t xml:space="preserve"> </w:t>
      </w:r>
      <w:proofErr w:type="spellStart"/>
      <w:r w:rsidRPr="00EF18E4">
        <w:rPr>
          <w:rFonts w:eastAsia="Arial"/>
          <w:color w:val="000000"/>
          <w:lang w:eastAsia="zh-CN"/>
        </w:rPr>
        <w:t>обсязі</w:t>
      </w:r>
      <w:proofErr w:type="spellEnd"/>
      <w:r w:rsidRPr="00EF18E4">
        <w:rPr>
          <w:rFonts w:eastAsia="Arial"/>
          <w:color w:val="000000"/>
          <w:lang w:eastAsia="zh-CN"/>
        </w:rPr>
        <w:t xml:space="preserve">, </w:t>
      </w:r>
      <w:proofErr w:type="spellStart"/>
      <w:r w:rsidRPr="00EF18E4">
        <w:rPr>
          <w:rFonts w:eastAsia="Arial"/>
          <w:color w:val="000000"/>
          <w:lang w:eastAsia="zh-CN"/>
        </w:rPr>
        <w:t>крім</w:t>
      </w:r>
      <w:proofErr w:type="spellEnd"/>
      <w:r w:rsidRPr="00EF18E4">
        <w:rPr>
          <w:rFonts w:eastAsia="Arial"/>
          <w:color w:val="000000"/>
          <w:lang w:eastAsia="zh-CN"/>
        </w:rPr>
        <w:t xml:space="preserve"> </w:t>
      </w:r>
      <w:proofErr w:type="spellStart"/>
      <w:r w:rsidRPr="00EF18E4">
        <w:rPr>
          <w:rFonts w:eastAsia="Arial"/>
          <w:color w:val="000000"/>
          <w:lang w:eastAsia="zh-CN"/>
        </w:rPr>
        <w:t>випадків</w:t>
      </w:r>
      <w:proofErr w:type="spellEnd"/>
      <w:r w:rsidRPr="00EF18E4">
        <w:rPr>
          <w:rFonts w:eastAsia="Arial"/>
          <w:color w:val="000000"/>
          <w:lang w:eastAsia="zh-CN"/>
        </w:rPr>
        <w:t xml:space="preserve"> </w:t>
      </w:r>
      <w:proofErr w:type="spellStart"/>
      <w:r w:rsidRPr="00EF18E4">
        <w:rPr>
          <w:rFonts w:eastAsia="Arial"/>
          <w:color w:val="000000"/>
          <w:lang w:eastAsia="zh-CN"/>
        </w:rPr>
        <w:t>визначених</w:t>
      </w:r>
      <w:proofErr w:type="spellEnd"/>
      <w:r w:rsidRPr="00EF18E4">
        <w:rPr>
          <w:rFonts w:eastAsia="Arial"/>
          <w:color w:val="000000"/>
          <w:lang w:eastAsia="zh-CN"/>
        </w:rPr>
        <w:t xml:space="preserve"> пунктом 19 </w:t>
      </w:r>
      <w:proofErr w:type="spellStart"/>
      <w:r w:rsidRPr="00EF18E4">
        <w:rPr>
          <w:rFonts w:eastAsia="Arial"/>
          <w:color w:val="000000"/>
          <w:lang w:eastAsia="zh-CN"/>
        </w:rPr>
        <w:t>Особливостей</w:t>
      </w:r>
      <w:proofErr w:type="spellEnd"/>
      <w:r w:rsidRPr="00EF18E4">
        <w:rPr>
          <w:rFonts w:eastAsia="Arial"/>
          <w:color w:val="000000"/>
          <w:lang w:eastAsia="zh-CN"/>
        </w:rPr>
        <w:t xml:space="preserve">, а </w:t>
      </w:r>
      <w:proofErr w:type="spellStart"/>
      <w:r w:rsidRPr="00EF18E4">
        <w:rPr>
          <w:rFonts w:eastAsia="Arial"/>
          <w:color w:val="000000"/>
          <w:lang w:eastAsia="zh-CN"/>
        </w:rPr>
        <w:t>саме</w:t>
      </w:r>
      <w:proofErr w:type="spellEnd"/>
      <w:r w:rsidRPr="00EF18E4">
        <w:rPr>
          <w:rFonts w:eastAsia="Arial"/>
          <w:color w:val="000000"/>
          <w:lang w:eastAsia="zh-CN"/>
        </w:rPr>
        <w:t>:</w:t>
      </w:r>
    </w:p>
    <w:p w:rsidR="00EF18E4" w:rsidRPr="00EF18E4" w:rsidRDefault="00EF18E4" w:rsidP="00EF18E4">
      <w:pPr>
        <w:widowControl w:val="0"/>
        <w:shd w:val="clear" w:color="auto" w:fill="FFFFFF"/>
        <w:tabs>
          <w:tab w:val="left" w:pos="400"/>
        </w:tabs>
        <w:jc w:val="both"/>
        <w:rPr>
          <w:color w:val="000000"/>
          <w:lang w:eastAsia="zh-CN"/>
        </w:rPr>
      </w:pPr>
      <w:r w:rsidRPr="00EF18E4">
        <w:rPr>
          <w:color w:val="000000"/>
          <w:lang w:eastAsia="zh-CN"/>
        </w:rPr>
        <w:t xml:space="preserve">1) </w:t>
      </w:r>
      <w:proofErr w:type="spellStart"/>
      <w:r w:rsidRPr="00EF18E4">
        <w:rPr>
          <w:color w:val="000000"/>
          <w:lang w:eastAsia="zh-CN"/>
        </w:rPr>
        <w:t>зменшення</w:t>
      </w:r>
      <w:proofErr w:type="spellEnd"/>
      <w:r w:rsidRPr="00EF18E4">
        <w:rPr>
          <w:color w:val="000000"/>
          <w:lang w:eastAsia="zh-CN"/>
        </w:rPr>
        <w:t xml:space="preserve"> </w:t>
      </w:r>
      <w:proofErr w:type="spellStart"/>
      <w:r w:rsidRPr="00EF18E4">
        <w:rPr>
          <w:color w:val="000000"/>
          <w:lang w:eastAsia="zh-CN"/>
        </w:rPr>
        <w:t>обсягів</w:t>
      </w:r>
      <w:proofErr w:type="spellEnd"/>
      <w:r w:rsidRPr="00EF18E4">
        <w:rPr>
          <w:color w:val="000000"/>
          <w:lang w:eastAsia="zh-CN"/>
        </w:rPr>
        <w:t xml:space="preserve"> </w:t>
      </w:r>
      <w:proofErr w:type="spellStart"/>
      <w:r w:rsidRPr="00EF18E4">
        <w:rPr>
          <w:color w:val="000000"/>
          <w:lang w:eastAsia="zh-CN"/>
        </w:rPr>
        <w:t>закупівлі</w:t>
      </w:r>
      <w:proofErr w:type="spellEnd"/>
      <w:r w:rsidRPr="00EF18E4">
        <w:rPr>
          <w:color w:val="000000"/>
          <w:lang w:eastAsia="zh-CN"/>
        </w:rPr>
        <w:t xml:space="preserve">, </w:t>
      </w:r>
      <w:proofErr w:type="spellStart"/>
      <w:r w:rsidRPr="00EF18E4">
        <w:rPr>
          <w:color w:val="000000"/>
          <w:lang w:eastAsia="zh-CN"/>
        </w:rPr>
        <w:t>зокрема</w:t>
      </w:r>
      <w:proofErr w:type="spellEnd"/>
      <w:r w:rsidRPr="00EF18E4">
        <w:rPr>
          <w:color w:val="000000"/>
          <w:lang w:eastAsia="zh-CN"/>
        </w:rPr>
        <w:t xml:space="preserve"> з </w:t>
      </w:r>
      <w:proofErr w:type="spellStart"/>
      <w:r w:rsidRPr="00EF18E4">
        <w:rPr>
          <w:color w:val="000000"/>
          <w:lang w:eastAsia="zh-CN"/>
        </w:rPr>
        <w:t>урахуванням</w:t>
      </w:r>
      <w:proofErr w:type="spellEnd"/>
      <w:r w:rsidRPr="00EF18E4">
        <w:rPr>
          <w:color w:val="000000"/>
          <w:lang w:eastAsia="zh-CN"/>
        </w:rPr>
        <w:t xml:space="preserve"> фактичного </w:t>
      </w:r>
      <w:proofErr w:type="spellStart"/>
      <w:r w:rsidRPr="00EF18E4">
        <w:rPr>
          <w:color w:val="000000"/>
          <w:lang w:eastAsia="zh-CN"/>
        </w:rPr>
        <w:t>обсягу</w:t>
      </w:r>
      <w:proofErr w:type="spellEnd"/>
      <w:r w:rsidRPr="00EF18E4">
        <w:rPr>
          <w:color w:val="000000"/>
          <w:lang w:eastAsia="zh-CN"/>
        </w:rPr>
        <w:t xml:space="preserve"> </w:t>
      </w:r>
      <w:proofErr w:type="spellStart"/>
      <w:r w:rsidRPr="00EF18E4">
        <w:rPr>
          <w:color w:val="000000"/>
          <w:lang w:eastAsia="zh-CN"/>
        </w:rPr>
        <w:t>видатків</w:t>
      </w:r>
      <w:proofErr w:type="spellEnd"/>
      <w:r w:rsidRPr="00EF18E4">
        <w:rPr>
          <w:color w:val="000000"/>
          <w:lang w:eastAsia="zh-CN"/>
        </w:rPr>
        <w:t xml:space="preserve"> </w:t>
      </w:r>
      <w:proofErr w:type="spellStart"/>
      <w:r w:rsidRPr="00EF18E4">
        <w:rPr>
          <w:color w:val="000000"/>
          <w:lang w:eastAsia="zh-CN"/>
        </w:rPr>
        <w:t>замовника</w:t>
      </w:r>
      <w:proofErr w:type="spellEnd"/>
      <w:r w:rsidRPr="00EF18E4">
        <w:rPr>
          <w:color w:val="000000"/>
          <w:lang w:eastAsia="zh-CN"/>
        </w:rPr>
        <w:t>;</w:t>
      </w:r>
    </w:p>
    <w:p w:rsidR="00EF18E4" w:rsidRPr="00EF18E4" w:rsidRDefault="00EF18E4" w:rsidP="00EF18E4">
      <w:pPr>
        <w:widowControl w:val="0"/>
        <w:shd w:val="clear" w:color="auto" w:fill="FFFFFF"/>
        <w:tabs>
          <w:tab w:val="left" w:pos="400"/>
        </w:tabs>
        <w:jc w:val="both"/>
        <w:rPr>
          <w:color w:val="000000"/>
          <w:lang w:eastAsia="zh-CN"/>
        </w:rPr>
      </w:pPr>
      <w:r w:rsidRPr="00EF18E4">
        <w:rPr>
          <w:color w:val="000000"/>
          <w:lang w:eastAsia="zh-CN"/>
        </w:rPr>
        <w:t xml:space="preserve">2) </w:t>
      </w:r>
      <w:proofErr w:type="spellStart"/>
      <w:r w:rsidRPr="00EF18E4">
        <w:rPr>
          <w:color w:val="000000"/>
          <w:lang w:eastAsia="zh-CN"/>
        </w:rPr>
        <w:t>погодження</w:t>
      </w:r>
      <w:proofErr w:type="spellEnd"/>
      <w:r w:rsidRPr="00EF18E4">
        <w:rPr>
          <w:color w:val="000000"/>
          <w:lang w:eastAsia="zh-CN"/>
        </w:rPr>
        <w:t xml:space="preserve">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за </w:t>
      </w:r>
      <w:proofErr w:type="spellStart"/>
      <w:r w:rsidRPr="00EF18E4">
        <w:rPr>
          <w:color w:val="000000"/>
          <w:lang w:eastAsia="zh-CN"/>
        </w:rPr>
        <w:t>одиницю</w:t>
      </w:r>
      <w:proofErr w:type="spellEnd"/>
      <w:r w:rsidRPr="00EF18E4">
        <w:rPr>
          <w:color w:val="000000"/>
          <w:lang w:eastAsia="zh-CN"/>
        </w:rPr>
        <w:t xml:space="preserve"> товару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 xml:space="preserve"> у </w:t>
      </w:r>
      <w:proofErr w:type="spellStart"/>
      <w:r w:rsidRPr="00EF18E4">
        <w:rPr>
          <w:color w:val="000000"/>
          <w:lang w:eastAsia="zh-CN"/>
        </w:rPr>
        <w:t>разі</w:t>
      </w:r>
      <w:proofErr w:type="spellEnd"/>
      <w:r w:rsidRPr="00EF18E4">
        <w:rPr>
          <w:color w:val="000000"/>
          <w:lang w:eastAsia="zh-CN"/>
        </w:rPr>
        <w:t xml:space="preserve"> </w:t>
      </w:r>
      <w:proofErr w:type="spellStart"/>
      <w:r w:rsidRPr="00EF18E4">
        <w:rPr>
          <w:color w:val="000000"/>
          <w:lang w:eastAsia="zh-CN"/>
        </w:rPr>
        <w:t>коливання</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такого товару на ринку, </w:t>
      </w:r>
      <w:proofErr w:type="spellStart"/>
      <w:r w:rsidRPr="00EF18E4">
        <w:rPr>
          <w:color w:val="000000"/>
          <w:lang w:eastAsia="zh-CN"/>
        </w:rPr>
        <w:t>що</w:t>
      </w:r>
      <w:proofErr w:type="spellEnd"/>
      <w:r w:rsidRPr="00EF18E4">
        <w:rPr>
          <w:color w:val="000000"/>
          <w:lang w:eastAsia="zh-CN"/>
        </w:rPr>
        <w:t xml:space="preserve"> </w:t>
      </w:r>
      <w:proofErr w:type="spellStart"/>
      <w:r w:rsidRPr="00EF18E4">
        <w:rPr>
          <w:color w:val="000000"/>
          <w:lang w:eastAsia="zh-CN"/>
        </w:rPr>
        <w:t>відбулося</w:t>
      </w:r>
      <w:proofErr w:type="spellEnd"/>
      <w:r w:rsidRPr="00EF18E4">
        <w:rPr>
          <w:color w:val="000000"/>
          <w:lang w:eastAsia="zh-CN"/>
        </w:rPr>
        <w:t xml:space="preserve"> з моменту </w:t>
      </w:r>
      <w:proofErr w:type="spellStart"/>
      <w:r w:rsidRPr="00EF18E4">
        <w:rPr>
          <w:color w:val="000000"/>
          <w:lang w:eastAsia="zh-CN"/>
        </w:rPr>
        <w:t>укладення</w:t>
      </w:r>
      <w:proofErr w:type="spellEnd"/>
      <w:r w:rsidRPr="00EF18E4">
        <w:rPr>
          <w:color w:val="000000"/>
          <w:lang w:eastAsia="zh-CN"/>
        </w:rPr>
        <w:t xml:space="preserve"> договору про </w:t>
      </w:r>
      <w:proofErr w:type="spellStart"/>
      <w:r w:rsidRPr="00EF18E4">
        <w:rPr>
          <w:color w:val="000000"/>
          <w:lang w:eastAsia="zh-CN"/>
        </w:rPr>
        <w:t>закупівлю</w:t>
      </w:r>
      <w:proofErr w:type="spellEnd"/>
      <w:r w:rsidRPr="00EF18E4">
        <w:rPr>
          <w:color w:val="000000"/>
          <w:lang w:eastAsia="zh-CN"/>
        </w:rPr>
        <w:t xml:space="preserve"> </w:t>
      </w:r>
      <w:proofErr w:type="spellStart"/>
      <w:r w:rsidRPr="00EF18E4">
        <w:rPr>
          <w:color w:val="000000"/>
          <w:lang w:eastAsia="zh-CN"/>
        </w:rPr>
        <w:t>або</w:t>
      </w:r>
      <w:proofErr w:type="spellEnd"/>
      <w:r w:rsidRPr="00EF18E4">
        <w:rPr>
          <w:color w:val="000000"/>
          <w:lang w:eastAsia="zh-CN"/>
        </w:rPr>
        <w:t xml:space="preserve"> </w:t>
      </w:r>
      <w:proofErr w:type="spellStart"/>
      <w:r w:rsidRPr="00EF18E4">
        <w:rPr>
          <w:color w:val="000000"/>
          <w:lang w:eastAsia="zh-CN"/>
        </w:rPr>
        <w:t>останнього</w:t>
      </w:r>
      <w:proofErr w:type="spellEnd"/>
      <w:r w:rsidRPr="00EF18E4">
        <w:rPr>
          <w:color w:val="000000"/>
          <w:lang w:eastAsia="zh-CN"/>
        </w:rPr>
        <w:t xml:space="preserve"> </w:t>
      </w:r>
      <w:proofErr w:type="spellStart"/>
      <w:r w:rsidRPr="00EF18E4">
        <w:rPr>
          <w:color w:val="000000"/>
          <w:lang w:eastAsia="zh-CN"/>
        </w:rPr>
        <w:t>внесення</w:t>
      </w:r>
      <w:proofErr w:type="spellEnd"/>
      <w:r w:rsidRPr="00EF18E4">
        <w:rPr>
          <w:color w:val="000000"/>
          <w:lang w:eastAsia="zh-CN"/>
        </w:rPr>
        <w:t xml:space="preserve"> </w:t>
      </w:r>
      <w:proofErr w:type="spellStart"/>
      <w:r w:rsidRPr="00EF18E4">
        <w:rPr>
          <w:color w:val="000000"/>
          <w:lang w:eastAsia="zh-CN"/>
        </w:rPr>
        <w:t>змін</w:t>
      </w:r>
      <w:proofErr w:type="spellEnd"/>
      <w:r w:rsidRPr="00EF18E4">
        <w:rPr>
          <w:color w:val="000000"/>
          <w:lang w:eastAsia="zh-CN"/>
        </w:rPr>
        <w:t xml:space="preserve"> до договору про </w:t>
      </w:r>
      <w:proofErr w:type="spellStart"/>
      <w:r w:rsidRPr="00EF18E4">
        <w:rPr>
          <w:color w:val="000000"/>
          <w:lang w:eastAsia="zh-CN"/>
        </w:rPr>
        <w:t>закупівлю</w:t>
      </w:r>
      <w:proofErr w:type="spellEnd"/>
      <w:r w:rsidRPr="00EF18E4">
        <w:rPr>
          <w:color w:val="000000"/>
          <w:lang w:eastAsia="zh-CN"/>
        </w:rPr>
        <w:t xml:space="preserve"> в </w:t>
      </w:r>
      <w:proofErr w:type="spellStart"/>
      <w:r w:rsidRPr="00EF18E4">
        <w:rPr>
          <w:color w:val="000000"/>
          <w:lang w:eastAsia="zh-CN"/>
        </w:rPr>
        <w:t>частині</w:t>
      </w:r>
      <w:proofErr w:type="spellEnd"/>
      <w:r w:rsidRPr="00EF18E4">
        <w:rPr>
          <w:color w:val="000000"/>
          <w:lang w:eastAsia="zh-CN"/>
        </w:rPr>
        <w:t xml:space="preserve">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за </w:t>
      </w:r>
      <w:proofErr w:type="spellStart"/>
      <w:r w:rsidRPr="00EF18E4">
        <w:rPr>
          <w:color w:val="000000"/>
          <w:lang w:eastAsia="zh-CN"/>
        </w:rPr>
        <w:t>одиницю</w:t>
      </w:r>
      <w:proofErr w:type="spellEnd"/>
      <w:r w:rsidRPr="00EF18E4">
        <w:rPr>
          <w:color w:val="000000"/>
          <w:lang w:eastAsia="zh-CN"/>
        </w:rPr>
        <w:t xml:space="preserve"> товару. </w:t>
      </w:r>
      <w:proofErr w:type="spellStart"/>
      <w:r w:rsidRPr="00EF18E4">
        <w:rPr>
          <w:color w:val="000000"/>
          <w:lang w:eastAsia="zh-CN"/>
        </w:rPr>
        <w:t>Зміна</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за </w:t>
      </w:r>
      <w:proofErr w:type="spellStart"/>
      <w:r w:rsidRPr="00EF18E4">
        <w:rPr>
          <w:color w:val="000000"/>
          <w:lang w:eastAsia="zh-CN"/>
        </w:rPr>
        <w:t>одиницю</w:t>
      </w:r>
      <w:proofErr w:type="spellEnd"/>
      <w:r w:rsidRPr="00EF18E4">
        <w:rPr>
          <w:color w:val="000000"/>
          <w:lang w:eastAsia="zh-CN"/>
        </w:rPr>
        <w:t xml:space="preserve"> товару </w:t>
      </w:r>
      <w:proofErr w:type="spellStart"/>
      <w:r w:rsidRPr="00EF18E4">
        <w:rPr>
          <w:color w:val="000000"/>
          <w:lang w:eastAsia="zh-CN"/>
        </w:rPr>
        <w:t>здійснюється</w:t>
      </w:r>
      <w:proofErr w:type="spellEnd"/>
      <w:r w:rsidRPr="00EF18E4">
        <w:rPr>
          <w:color w:val="000000"/>
          <w:lang w:eastAsia="zh-CN"/>
        </w:rPr>
        <w:t xml:space="preserve"> </w:t>
      </w:r>
      <w:proofErr w:type="spellStart"/>
      <w:r w:rsidRPr="00EF18E4">
        <w:rPr>
          <w:color w:val="000000"/>
          <w:lang w:eastAsia="zh-CN"/>
        </w:rPr>
        <w:t>пропорційно</w:t>
      </w:r>
      <w:proofErr w:type="spellEnd"/>
      <w:r w:rsidRPr="00EF18E4">
        <w:rPr>
          <w:color w:val="000000"/>
          <w:lang w:eastAsia="zh-CN"/>
        </w:rPr>
        <w:t xml:space="preserve"> </w:t>
      </w:r>
      <w:proofErr w:type="spellStart"/>
      <w:r w:rsidRPr="00EF18E4">
        <w:rPr>
          <w:color w:val="000000"/>
          <w:lang w:eastAsia="zh-CN"/>
        </w:rPr>
        <w:t>коливанню</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такого товару на ринку (</w:t>
      </w:r>
      <w:proofErr w:type="spellStart"/>
      <w:r w:rsidRPr="00EF18E4">
        <w:rPr>
          <w:color w:val="000000"/>
          <w:lang w:eastAsia="zh-CN"/>
        </w:rPr>
        <w:t>відсоток</w:t>
      </w:r>
      <w:proofErr w:type="spellEnd"/>
      <w:r w:rsidRPr="00EF18E4">
        <w:rPr>
          <w:color w:val="000000"/>
          <w:lang w:eastAsia="zh-CN"/>
        </w:rPr>
        <w:t xml:space="preserve"> </w:t>
      </w:r>
      <w:proofErr w:type="spellStart"/>
      <w:r w:rsidRPr="00EF18E4">
        <w:rPr>
          <w:color w:val="000000"/>
          <w:lang w:eastAsia="zh-CN"/>
        </w:rPr>
        <w:t>збільшення</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за </w:t>
      </w:r>
      <w:proofErr w:type="spellStart"/>
      <w:r w:rsidRPr="00EF18E4">
        <w:rPr>
          <w:color w:val="000000"/>
          <w:lang w:eastAsia="zh-CN"/>
        </w:rPr>
        <w:t>одиницю</w:t>
      </w:r>
      <w:proofErr w:type="spellEnd"/>
      <w:r w:rsidRPr="00EF18E4">
        <w:rPr>
          <w:color w:val="000000"/>
          <w:lang w:eastAsia="zh-CN"/>
        </w:rPr>
        <w:t xml:space="preserve"> товару не </w:t>
      </w:r>
      <w:proofErr w:type="spellStart"/>
      <w:r w:rsidRPr="00EF18E4">
        <w:rPr>
          <w:color w:val="000000"/>
          <w:lang w:eastAsia="zh-CN"/>
        </w:rPr>
        <w:t>може</w:t>
      </w:r>
      <w:proofErr w:type="spellEnd"/>
      <w:r w:rsidRPr="00EF18E4">
        <w:rPr>
          <w:color w:val="000000"/>
          <w:lang w:eastAsia="zh-CN"/>
        </w:rPr>
        <w:t xml:space="preserve"> </w:t>
      </w:r>
      <w:proofErr w:type="spellStart"/>
      <w:r w:rsidRPr="00EF18E4">
        <w:rPr>
          <w:color w:val="000000"/>
          <w:lang w:eastAsia="zh-CN"/>
        </w:rPr>
        <w:t>перевищувати</w:t>
      </w:r>
      <w:proofErr w:type="spellEnd"/>
      <w:r w:rsidRPr="00EF18E4">
        <w:rPr>
          <w:color w:val="000000"/>
          <w:lang w:eastAsia="zh-CN"/>
        </w:rPr>
        <w:t xml:space="preserve"> </w:t>
      </w:r>
      <w:proofErr w:type="spellStart"/>
      <w:r w:rsidRPr="00EF18E4">
        <w:rPr>
          <w:color w:val="000000"/>
          <w:lang w:eastAsia="zh-CN"/>
        </w:rPr>
        <w:t>відсоток</w:t>
      </w:r>
      <w:proofErr w:type="spellEnd"/>
      <w:r w:rsidRPr="00EF18E4">
        <w:rPr>
          <w:color w:val="000000"/>
          <w:lang w:eastAsia="zh-CN"/>
        </w:rPr>
        <w:t xml:space="preserve"> </w:t>
      </w:r>
      <w:proofErr w:type="spellStart"/>
      <w:r w:rsidRPr="00EF18E4">
        <w:rPr>
          <w:color w:val="000000"/>
          <w:lang w:eastAsia="zh-CN"/>
        </w:rPr>
        <w:t>коливання</w:t>
      </w:r>
      <w:proofErr w:type="spellEnd"/>
      <w:r w:rsidRPr="00EF18E4">
        <w:rPr>
          <w:color w:val="000000"/>
          <w:lang w:eastAsia="zh-CN"/>
        </w:rPr>
        <w:t xml:space="preserve"> (</w:t>
      </w:r>
      <w:proofErr w:type="spellStart"/>
      <w:r w:rsidRPr="00EF18E4">
        <w:rPr>
          <w:color w:val="000000"/>
          <w:lang w:eastAsia="zh-CN"/>
        </w:rPr>
        <w:t>збільшення</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такого товару на ринку) за </w:t>
      </w:r>
      <w:proofErr w:type="spellStart"/>
      <w:r w:rsidRPr="00EF18E4">
        <w:rPr>
          <w:color w:val="000000"/>
          <w:lang w:eastAsia="zh-CN"/>
        </w:rPr>
        <w:t>умови</w:t>
      </w:r>
      <w:proofErr w:type="spellEnd"/>
      <w:r w:rsidRPr="00EF18E4">
        <w:rPr>
          <w:color w:val="000000"/>
          <w:lang w:eastAsia="zh-CN"/>
        </w:rPr>
        <w:t xml:space="preserve"> документального </w:t>
      </w:r>
      <w:proofErr w:type="spellStart"/>
      <w:r w:rsidRPr="00EF18E4">
        <w:rPr>
          <w:color w:val="000000"/>
          <w:lang w:eastAsia="zh-CN"/>
        </w:rPr>
        <w:t>підтвердження</w:t>
      </w:r>
      <w:proofErr w:type="spellEnd"/>
      <w:r w:rsidRPr="00EF18E4">
        <w:rPr>
          <w:color w:val="000000"/>
          <w:lang w:eastAsia="zh-CN"/>
        </w:rPr>
        <w:t xml:space="preserve"> такого </w:t>
      </w:r>
      <w:proofErr w:type="spellStart"/>
      <w:r w:rsidRPr="00EF18E4">
        <w:rPr>
          <w:color w:val="000000"/>
          <w:lang w:eastAsia="zh-CN"/>
        </w:rPr>
        <w:t>коливання</w:t>
      </w:r>
      <w:proofErr w:type="spellEnd"/>
      <w:r w:rsidRPr="00EF18E4">
        <w:rPr>
          <w:color w:val="000000"/>
          <w:lang w:eastAsia="zh-CN"/>
        </w:rPr>
        <w:t xml:space="preserve"> та не повинна </w:t>
      </w:r>
      <w:proofErr w:type="spellStart"/>
      <w:r w:rsidRPr="00EF18E4">
        <w:rPr>
          <w:color w:val="000000"/>
          <w:lang w:eastAsia="zh-CN"/>
        </w:rPr>
        <w:t>призвести</w:t>
      </w:r>
      <w:proofErr w:type="spellEnd"/>
      <w:r w:rsidRPr="00EF18E4">
        <w:rPr>
          <w:color w:val="000000"/>
          <w:lang w:eastAsia="zh-CN"/>
        </w:rPr>
        <w:t xml:space="preserve"> до </w:t>
      </w:r>
      <w:proofErr w:type="spellStart"/>
      <w:r w:rsidRPr="00EF18E4">
        <w:rPr>
          <w:color w:val="000000"/>
          <w:lang w:eastAsia="zh-CN"/>
        </w:rPr>
        <w:t>збільшення</w:t>
      </w:r>
      <w:proofErr w:type="spellEnd"/>
      <w:r w:rsidRPr="00EF18E4">
        <w:rPr>
          <w:color w:val="000000"/>
          <w:lang w:eastAsia="zh-CN"/>
        </w:rPr>
        <w:t xml:space="preserve"> </w:t>
      </w:r>
      <w:proofErr w:type="spellStart"/>
      <w:r w:rsidRPr="00EF18E4">
        <w:rPr>
          <w:color w:val="000000"/>
          <w:lang w:eastAsia="zh-CN"/>
        </w:rPr>
        <w:t>суми</w:t>
      </w:r>
      <w:proofErr w:type="spellEnd"/>
      <w:r w:rsidRPr="00EF18E4">
        <w:rPr>
          <w:color w:val="000000"/>
          <w:lang w:eastAsia="zh-CN"/>
        </w:rPr>
        <w:t xml:space="preserve">, </w:t>
      </w:r>
      <w:proofErr w:type="spellStart"/>
      <w:r w:rsidRPr="00EF18E4">
        <w:rPr>
          <w:color w:val="000000"/>
          <w:lang w:eastAsia="zh-CN"/>
        </w:rPr>
        <w:t>визначеної</w:t>
      </w:r>
      <w:proofErr w:type="spellEnd"/>
      <w:r w:rsidRPr="00EF18E4">
        <w:rPr>
          <w:color w:val="000000"/>
          <w:lang w:eastAsia="zh-CN"/>
        </w:rPr>
        <w:t xml:space="preserve">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 xml:space="preserve"> на момент </w:t>
      </w:r>
      <w:proofErr w:type="spellStart"/>
      <w:r w:rsidRPr="00EF18E4">
        <w:rPr>
          <w:color w:val="000000"/>
          <w:lang w:eastAsia="zh-CN"/>
        </w:rPr>
        <w:t>його</w:t>
      </w:r>
      <w:proofErr w:type="spellEnd"/>
      <w:r w:rsidRPr="00EF18E4">
        <w:rPr>
          <w:color w:val="000000"/>
          <w:lang w:eastAsia="zh-CN"/>
        </w:rPr>
        <w:t xml:space="preserve"> </w:t>
      </w:r>
      <w:proofErr w:type="spellStart"/>
      <w:r w:rsidRPr="00EF18E4">
        <w:rPr>
          <w:color w:val="000000"/>
          <w:lang w:eastAsia="zh-CN"/>
        </w:rPr>
        <w:t>укладення</w:t>
      </w:r>
      <w:proofErr w:type="spellEnd"/>
      <w:r w:rsidRPr="00EF18E4">
        <w:rPr>
          <w:color w:val="000000"/>
          <w:lang w:eastAsia="zh-CN"/>
        </w:rPr>
        <w:t>;</w:t>
      </w:r>
    </w:p>
    <w:p w:rsidR="00EF18E4" w:rsidRPr="00EF18E4" w:rsidRDefault="00EF18E4" w:rsidP="00EF18E4">
      <w:pPr>
        <w:widowControl w:val="0"/>
        <w:shd w:val="clear" w:color="auto" w:fill="FFFFFF"/>
        <w:jc w:val="both"/>
        <w:rPr>
          <w:color w:val="000000"/>
          <w:lang w:eastAsia="zh-CN"/>
        </w:rPr>
      </w:pPr>
      <w:r w:rsidRPr="00EF18E4">
        <w:rPr>
          <w:color w:val="000000"/>
          <w:lang w:eastAsia="zh-CN"/>
        </w:rPr>
        <w:t xml:space="preserve">3) </w:t>
      </w:r>
      <w:proofErr w:type="spellStart"/>
      <w:r w:rsidRPr="00EF18E4">
        <w:rPr>
          <w:color w:val="000000"/>
          <w:lang w:eastAsia="zh-CN"/>
        </w:rPr>
        <w:t>покращення</w:t>
      </w:r>
      <w:proofErr w:type="spellEnd"/>
      <w:r w:rsidRPr="00EF18E4">
        <w:rPr>
          <w:color w:val="000000"/>
          <w:lang w:eastAsia="zh-CN"/>
        </w:rPr>
        <w:t xml:space="preserve"> </w:t>
      </w:r>
      <w:proofErr w:type="spellStart"/>
      <w:r w:rsidRPr="00EF18E4">
        <w:rPr>
          <w:color w:val="000000"/>
          <w:lang w:eastAsia="zh-CN"/>
        </w:rPr>
        <w:t>якості</w:t>
      </w:r>
      <w:proofErr w:type="spellEnd"/>
      <w:r w:rsidRPr="00EF18E4">
        <w:rPr>
          <w:color w:val="000000"/>
          <w:lang w:eastAsia="zh-CN"/>
        </w:rPr>
        <w:t xml:space="preserve"> предмета </w:t>
      </w:r>
      <w:proofErr w:type="spellStart"/>
      <w:r w:rsidRPr="00EF18E4">
        <w:rPr>
          <w:color w:val="000000"/>
          <w:lang w:eastAsia="zh-CN"/>
        </w:rPr>
        <w:t>закупівлі</w:t>
      </w:r>
      <w:proofErr w:type="spellEnd"/>
      <w:r w:rsidRPr="00EF18E4">
        <w:rPr>
          <w:color w:val="000000"/>
          <w:lang w:eastAsia="zh-CN"/>
        </w:rPr>
        <w:t xml:space="preserve"> за </w:t>
      </w:r>
      <w:proofErr w:type="spellStart"/>
      <w:r w:rsidRPr="00EF18E4">
        <w:rPr>
          <w:color w:val="000000"/>
          <w:lang w:eastAsia="zh-CN"/>
        </w:rPr>
        <w:t>умови</w:t>
      </w:r>
      <w:proofErr w:type="spellEnd"/>
      <w:r w:rsidRPr="00EF18E4">
        <w:rPr>
          <w:color w:val="000000"/>
          <w:lang w:eastAsia="zh-CN"/>
        </w:rPr>
        <w:t xml:space="preserve">, </w:t>
      </w:r>
      <w:proofErr w:type="spellStart"/>
      <w:r w:rsidRPr="00EF18E4">
        <w:rPr>
          <w:color w:val="000000"/>
          <w:lang w:eastAsia="zh-CN"/>
        </w:rPr>
        <w:t>що</w:t>
      </w:r>
      <w:proofErr w:type="spellEnd"/>
      <w:r w:rsidRPr="00EF18E4">
        <w:rPr>
          <w:color w:val="000000"/>
          <w:lang w:eastAsia="zh-CN"/>
        </w:rPr>
        <w:t xml:space="preserve"> </w:t>
      </w:r>
      <w:proofErr w:type="spellStart"/>
      <w:r w:rsidRPr="00EF18E4">
        <w:rPr>
          <w:color w:val="000000"/>
          <w:lang w:eastAsia="zh-CN"/>
        </w:rPr>
        <w:t>таке</w:t>
      </w:r>
      <w:proofErr w:type="spellEnd"/>
      <w:r w:rsidRPr="00EF18E4">
        <w:rPr>
          <w:color w:val="000000"/>
          <w:lang w:eastAsia="zh-CN"/>
        </w:rPr>
        <w:t xml:space="preserve"> </w:t>
      </w:r>
      <w:proofErr w:type="spellStart"/>
      <w:r w:rsidRPr="00EF18E4">
        <w:rPr>
          <w:color w:val="000000"/>
          <w:lang w:eastAsia="zh-CN"/>
        </w:rPr>
        <w:t>покращення</w:t>
      </w:r>
      <w:proofErr w:type="spellEnd"/>
      <w:r w:rsidRPr="00EF18E4">
        <w:rPr>
          <w:color w:val="000000"/>
          <w:lang w:eastAsia="zh-CN"/>
        </w:rPr>
        <w:t xml:space="preserve"> не </w:t>
      </w:r>
      <w:proofErr w:type="spellStart"/>
      <w:r w:rsidRPr="00EF18E4">
        <w:rPr>
          <w:color w:val="000000"/>
          <w:lang w:eastAsia="zh-CN"/>
        </w:rPr>
        <w:t>призведе</w:t>
      </w:r>
      <w:proofErr w:type="spellEnd"/>
      <w:r w:rsidRPr="00EF18E4">
        <w:rPr>
          <w:color w:val="000000"/>
          <w:lang w:eastAsia="zh-CN"/>
        </w:rPr>
        <w:t xml:space="preserve"> до </w:t>
      </w:r>
      <w:proofErr w:type="spellStart"/>
      <w:r w:rsidRPr="00EF18E4">
        <w:rPr>
          <w:color w:val="000000"/>
          <w:lang w:eastAsia="zh-CN"/>
        </w:rPr>
        <w:t>збільшення</w:t>
      </w:r>
      <w:proofErr w:type="spellEnd"/>
      <w:r w:rsidRPr="00EF18E4">
        <w:rPr>
          <w:color w:val="000000"/>
          <w:lang w:eastAsia="zh-CN"/>
        </w:rPr>
        <w:t xml:space="preserve"> </w:t>
      </w:r>
      <w:proofErr w:type="spellStart"/>
      <w:r w:rsidRPr="00EF18E4">
        <w:rPr>
          <w:color w:val="000000"/>
          <w:lang w:eastAsia="zh-CN"/>
        </w:rPr>
        <w:t>суми</w:t>
      </w:r>
      <w:proofErr w:type="spellEnd"/>
      <w:r w:rsidRPr="00EF18E4">
        <w:rPr>
          <w:color w:val="000000"/>
          <w:lang w:eastAsia="zh-CN"/>
        </w:rPr>
        <w:t xml:space="preserve">, </w:t>
      </w:r>
      <w:proofErr w:type="spellStart"/>
      <w:r w:rsidRPr="00EF18E4">
        <w:rPr>
          <w:color w:val="000000"/>
          <w:lang w:eastAsia="zh-CN"/>
        </w:rPr>
        <w:t>визначеної</w:t>
      </w:r>
      <w:proofErr w:type="spellEnd"/>
      <w:r w:rsidRPr="00EF18E4">
        <w:rPr>
          <w:color w:val="000000"/>
          <w:lang w:eastAsia="zh-CN"/>
        </w:rPr>
        <w:t xml:space="preserve">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w:t>
      </w:r>
    </w:p>
    <w:p w:rsidR="00EF18E4" w:rsidRPr="00EF18E4" w:rsidRDefault="00EF18E4" w:rsidP="00EF18E4">
      <w:pPr>
        <w:widowControl w:val="0"/>
        <w:shd w:val="clear" w:color="auto" w:fill="FFFFFF"/>
        <w:tabs>
          <w:tab w:val="left" w:pos="738"/>
        </w:tabs>
        <w:jc w:val="both"/>
        <w:rPr>
          <w:color w:val="000000"/>
          <w:lang w:eastAsia="zh-CN"/>
        </w:rPr>
      </w:pPr>
      <w:r w:rsidRPr="00EF18E4">
        <w:rPr>
          <w:color w:val="000000"/>
          <w:lang w:eastAsia="zh-CN"/>
        </w:rPr>
        <w:t xml:space="preserve">4) </w:t>
      </w:r>
      <w:proofErr w:type="spellStart"/>
      <w:r w:rsidRPr="00EF18E4">
        <w:rPr>
          <w:color w:val="000000"/>
          <w:lang w:eastAsia="zh-CN"/>
        </w:rPr>
        <w:t>продовження</w:t>
      </w:r>
      <w:proofErr w:type="spellEnd"/>
      <w:r w:rsidRPr="00EF18E4">
        <w:rPr>
          <w:color w:val="000000"/>
          <w:lang w:eastAsia="zh-CN"/>
        </w:rPr>
        <w:t xml:space="preserve"> строку </w:t>
      </w:r>
      <w:proofErr w:type="spellStart"/>
      <w:r w:rsidRPr="00EF18E4">
        <w:rPr>
          <w:color w:val="000000"/>
          <w:lang w:eastAsia="zh-CN"/>
        </w:rPr>
        <w:t>дії</w:t>
      </w:r>
      <w:proofErr w:type="spellEnd"/>
      <w:r w:rsidRPr="00EF18E4">
        <w:rPr>
          <w:color w:val="000000"/>
          <w:lang w:eastAsia="zh-CN"/>
        </w:rPr>
        <w:t xml:space="preserve"> договору про </w:t>
      </w:r>
      <w:proofErr w:type="spellStart"/>
      <w:r w:rsidRPr="00EF18E4">
        <w:rPr>
          <w:color w:val="000000"/>
          <w:lang w:eastAsia="zh-CN"/>
        </w:rPr>
        <w:t>закупівлю</w:t>
      </w:r>
      <w:proofErr w:type="spellEnd"/>
      <w:r w:rsidRPr="00EF18E4">
        <w:rPr>
          <w:color w:val="000000"/>
          <w:lang w:eastAsia="zh-CN"/>
        </w:rPr>
        <w:t xml:space="preserve"> та строку </w:t>
      </w:r>
      <w:proofErr w:type="spellStart"/>
      <w:r w:rsidRPr="00EF18E4">
        <w:rPr>
          <w:color w:val="000000"/>
          <w:lang w:eastAsia="zh-CN"/>
        </w:rPr>
        <w:t>виконання</w:t>
      </w:r>
      <w:proofErr w:type="spellEnd"/>
      <w:r w:rsidRPr="00EF18E4">
        <w:rPr>
          <w:color w:val="000000"/>
          <w:lang w:eastAsia="zh-CN"/>
        </w:rPr>
        <w:t xml:space="preserve"> </w:t>
      </w:r>
      <w:proofErr w:type="spellStart"/>
      <w:r w:rsidRPr="00EF18E4">
        <w:rPr>
          <w:color w:val="000000"/>
          <w:lang w:eastAsia="zh-CN"/>
        </w:rPr>
        <w:t>зобов’язань</w:t>
      </w:r>
      <w:proofErr w:type="spellEnd"/>
      <w:r w:rsidRPr="00EF18E4">
        <w:rPr>
          <w:color w:val="000000"/>
          <w:lang w:eastAsia="zh-CN"/>
        </w:rPr>
        <w:t xml:space="preserve"> </w:t>
      </w:r>
      <w:proofErr w:type="spellStart"/>
      <w:r w:rsidRPr="00EF18E4">
        <w:rPr>
          <w:color w:val="000000"/>
          <w:lang w:eastAsia="zh-CN"/>
        </w:rPr>
        <w:t>щодо</w:t>
      </w:r>
      <w:proofErr w:type="spellEnd"/>
      <w:r w:rsidRPr="00EF18E4">
        <w:rPr>
          <w:color w:val="000000"/>
          <w:lang w:eastAsia="zh-CN"/>
        </w:rPr>
        <w:t xml:space="preserve"> </w:t>
      </w:r>
      <w:proofErr w:type="spellStart"/>
      <w:r w:rsidRPr="00EF18E4">
        <w:rPr>
          <w:color w:val="000000"/>
          <w:lang w:eastAsia="zh-CN"/>
        </w:rPr>
        <w:t>передачі</w:t>
      </w:r>
      <w:proofErr w:type="spellEnd"/>
      <w:r w:rsidRPr="00EF18E4">
        <w:rPr>
          <w:color w:val="000000"/>
          <w:lang w:eastAsia="zh-CN"/>
        </w:rPr>
        <w:t xml:space="preserve"> товару, </w:t>
      </w:r>
      <w:proofErr w:type="spellStart"/>
      <w:r w:rsidRPr="00EF18E4">
        <w:rPr>
          <w:color w:val="000000"/>
          <w:lang w:eastAsia="zh-CN"/>
        </w:rPr>
        <w:t>виконання</w:t>
      </w:r>
      <w:proofErr w:type="spellEnd"/>
      <w:r w:rsidRPr="00EF18E4">
        <w:rPr>
          <w:color w:val="000000"/>
          <w:lang w:eastAsia="zh-CN"/>
        </w:rPr>
        <w:t xml:space="preserve"> </w:t>
      </w:r>
      <w:proofErr w:type="spellStart"/>
      <w:r w:rsidRPr="00EF18E4">
        <w:rPr>
          <w:color w:val="000000"/>
          <w:lang w:eastAsia="zh-CN"/>
        </w:rPr>
        <w:t>робіт</w:t>
      </w:r>
      <w:proofErr w:type="spellEnd"/>
      <w:r w:rsidRPr="00EF18E4">
        <w:rPr>
          <w:color w:val="000000"/>
          <w:lang w:eastAsia="zh-CN"/>
        </w:rPr>
        <w:t xml:space="preserve">, </w:t>
      </w:r>
      <w:proofErr w:type="spellStart"/>
      <w:r w:rsidRPr="00EF18E4">
        <w:rPr>
          <w:color w:val="000000"/>
          <w:lang w:eastAsia="zh-CN"/>
        </w:rPr>
        <w:t>надання</w:t>
      </w:r>
      <w:proofErr w:type="spellEnd"/>
      <w:r w:rsidRPr="00EF18E4">
        <w:rPr>
          <w:color w:val="000000"/>
          <w:lang w:eastAsia="zh-CN"/>
        </w:rPr>
        <w:t xml:space="preserve"> </w:t>
      </w:r>
      <w:proofErr w:type="spellStart"/>
      <w:r w:rsidRPr="00EF18E4">
        <w:rPr>
          <w:color w:val="000000"/>
          <w:lang w:eastAsia="zh-CN"/>
        </w:rPr>
        <w:t>послуг</w:t>
      </w:r>
      <w:proofErr w:type="spellEnd"/>
      <w:r w:rsidRPr="00EF18E4">
        <w:rPr>
          <w:color w:val="000000"/>
          <w:lang w:eastAsia="zh-CN"/>
        </w:rPr>
        <w:t xml:space="preserve"> у </w:t>
      </w:r>
      <w:proofErr w:type="spellStart"/>
      <w:r w:rsidRPr="00EF18E4">
        <w:rPr>
          <w:color w:val="000000"/>
          <w:lang w:eastAsia="zh-CN"/>
        </w:rPr>
        <w:t>разі</w:t>
      </w:r>
      <w:proofErr w:type="spellEnd"/>
      <w:r w:rsidRPr="00EF18E4">
        <w:rPr>
          <w:color w:val="000000"/>
          <w:lang w:eastAsia="zh-CN"/>
        </w:rPr>
        <w:t xml:space="preserve"> </w:t>
      </w:r>
      <w:proofErr w:type="spellStart"/>
      <w:r w:rsidRPr="00EF18E4">
        <w:rPr>
          <w:color w:val="000000"/>
          <w:lang w:eastAsia="zh-CN"/>
        </w:rPr>
        <w:t>виникнення</w:t>
      </w:r>
      <w:proofErr w:type="spellEnd"/>
      <w:r w:rsidRPr="00EF18E4">
        <w:rPr>
          <w:color w:val="000000"/>
          <w:lang w:eastAsia="zh-CN"/>
        </w:rPr>
        <w:t xml:space="preserve"> документально </w:t>
      </w:r>
      <w:proofErr w:type="spellStart"/>
      <w:r w:rsidRPr="00EF18E4">
        <w:rPr>
          <w:color w:val="000000"/>
          <w:lang w:eastAsia="zh-CN"/>
        </w:rPr>
        <w:t>підтверджених</w:t>
      </w:r>
      <w:proofErr w:type="spellEnd"/>
      <w:r w:rsidRPr="00EF18E4">
        <w:rPr>
          <w:color w:val="000000"/>
          <w:lang w:eastAsia="zh-CN"/>
        </w:rPr>
        <w:t xml:space="preserve"> </w:t>
      </w:r>
      <w:proofErr w:type="spellStart"/>
      <w:r w:rsidRPr="00EF18E4">
        <w:rPr>
          <w:color w:val="000000"/>
          <w:lang w:eastAsia="zh-CN"/>
        </w:rPr>
        <w:t>об’єктивних</w:t>
      </w:r>
      <w:proofErr w:type="spellEnd"/>
      <w:r w:rsidRPr="00EF18E4">
        <w:rPr>
          <w:color w:val="000000"/>
          <w:lang w:eastAsia="zh-CN"/>
        </w:rPr>
        <w:t xml:space="preserve"> </w:t>
      </w:r>
      <w:proofErr w:type="spellStart"/>
      <w:r w:rsidRPr="00EF18E4">
        <w:rPr>
          <w:color w:val="000000"/>
          <w:lang w:eastAsia="zh-CN"/>
        </w:rPr>
        <w:t>обставин</w:t>
      </w:r>
      <w:proofErr w:type="spellEnd"/>
      <w:r w:rsidRPr="00EF18E4">
        <w:rPr>
          <w:color w:val="000000"/>
          <w:lang w:eastAsia="zh-CN"/>
        </w:rPr>
        <w:t xml:space="preserve">, </w:t>
      </w:r>
      <w:proofErr w:type="spellStart"/>
      <w:r w:rsidRPr="00EF18E4">
        <w:rPr>
          <w:color w:val="000000"/>
          <w:lang w:eastAsia="zh-CN"/>
        </w:rPr>
        <w:t>що</w:t>
      </w:r>
      <w:proofErr w:type="spellEnd"/>
      <w:r w:rsidRPr="00EF18E4">
        <w:rPr>
          <w:color w:val="000000"/>
          <w:lang w:eastAsia="zh-CN"/>
        </w:rPr>
        <w:t xml:space="preserve"> </w:t>
      </w:r>
      <w:proofErr w:type="spellStart"/>
      <w:r w:rsidRPr="00EF18E4">
        <w:rPr>
          <w:color w:val="000000"/>
          <w:lang w:eastAsia="zh-CN"/>
        </w:rPr>
        <w:t>спричинили</w:t>
      </w:r>
      <w:proofErr w:type="spellEnd"/>
      <w:r w:rsidRPr="00EF18E4">
        <w:rPr>
          <w:color w:val="000000"/>
          <w:lang w:eastAsia="zh-CN"/>
        </w:rPr>
        <w:t xml:space="preserve"> </w:t>
      </w:r>
      <w:proofErr w:type="spellStart"/>
      <w:r w:rsidRPr="00EF18E4">
        <w:rPr>
          <w:color w:val="000000"/>
          <w:lang w:eastAsia="zh-CN"/>
        </w:rPr>
        <w:t>таке</w:t>
      </w:r>
      <w:proofErr w:type="spellEnd"/>
      <w:r w:rsidRPr="00EF18E4">
        <w:rPr>
          <w:color w:val="000000"/>
          <w:lang w:eastAsia="zh-CN"/>
        </w:rPr>
        <w:t xml:space="preserve"> </w:t>
      </w:r>
      <w:proofErr w:type="spellStart"/>
      <w:r w:rsidRPr="00EF18E4">
        <w:rPr>
          <w:color w:val="000000"/>
          <w:lang w:eastAsia="zh-CN"/>
        </w:rPr>
        <w:t>продовження</w:t>
      </w:r>
      <w:proofErr w:type="spellEnd"/>
      <w:r w:rsidRPr="00EF18E4">
        <w:rPr>
          <w:color w:val="000000"/>
          <w:lang w:eastAsia="zh-CN"/>
        </w:rPr>
        <w:t xml:space="preserve">, у тому </w:t>
      </w:r>
      <w:proofErr w:type="spellStart"/>
      <w:r w:rsidRPr="00EF18E4">
        <w:rPr>
          <w:color w:val="000000"/>
          <w:lang w:eastAsia="zh-CN"/>
        </w:rPr>
        <w:t>числі</w:t>
      </w:r>
      <w:proofErr w:type="spellEnd"/>
      <w:r w:rsidRPr="00EF18E4">
        <w:rPr>
          <w:color w:val="000000"/>
          <w:lang w:eastAsia="zh-CN"/>
        </w:rPr>
        <w:t xml:space="preserve"> </w:t>
      </w:r>
      <w:proofErr w:type="spellStart"/>
      <w:r w:rsidRPr="00EF18E4">
        <w:rPr>
          <w:color w:val="000000"/>
          <w:lang w:eastAsia="zh-CN"/>
        </w:rPr>
        <w:t>обставин</w:t>
      </w:r>
      <w:proofErr w:type="spellEnd"/>
      <w:r w:rsidRPr="00EF18E4">
        <w:rPr>
          <w:color w:val="000000"/>
          <w:lang w:eastAsia="zh-CN"/>
        </w:rPr>
        <w:t xml:space="preserve"> </w:t>
      </w:r>
      <w:proofErr w:type="spellStart"/>
      <w:r w:rsidRPr="00EF18E4">
        <w:rPr>
          <w:color w:val="000000"/>
          <w:lang w:eastAsia="zh-CN"/>
        </w:rPr>
        <w:t>непереборної</w:t>
      </w:r>
      <w:proofErr w:type="spellEnd"/>
      <w:r w:rsidRPr="00EF18E4">
        <w:rPr>
          <w:color w:val="000000"/>
          <w:lang w:eastAsia="zh-CN"/>
        </w:rPr>
        <w:t xml:space="preserve"> </w:t>
      </w:r>
      <w:proofErr w:type="spellStart"/>
      <w:r w:rsidRPr="00EF18E4">
        <w:rPr>
          <w:color w:val="000000"/>
          <w:lang w:eastAsia="zh-CN"/>
        </w:rPr>
        <w:t>сили</w:t>
      </w:r>
      <w:proofErr w:type="spellEnd"/>
      <w:r w:rsidRPr="00EF18E4">
        <w:rPr>
          <w:color w:val="000000"/>
          <w:lang w:eastAsia="zh-CN"/>
        </w:rPr>
        <w:t xml:space="preserve">, </w:t>
      </w:r>
      <w:proofErr w:type="spellStart"/>
      <w:r w:rsidRPr="00EF18E4">
        <w:rPr>
          <w:color w:val="000000"/>
          <w:lang w:eastAsia="zh-CN"/>
        </w:rPr>
        <w:t>затримки</w:t>
      </w:r>
      <w:proofErr w:type="spellEnd"/>
      <w:r w:rsidRPr="00EF18E4">
        <w:rPr>
          <w:color w:val="000000"/>
          <w:lang w:eastAsia="zh-CN"/>
        </w:rPr>
        <w:t xml:space="preserve"> </w:t>
      </w:r>
      <w:proofErr w:type="spellStart"/>
      <w:r w:rsidRPr="00EF18E4">
        <w:rPr>
          <w:color w:val="000000"/>
          <w:lang w:eastAsia="zh-CN"/>
        </w:rPr>
        <w:t>фінансування</w:t>
      </w:r>
      <w:proofErr w:type="spellEnd"/>
      <w:r w:rsidRPr="00EF18E4">
        <w:rPr>
          <w:color w:val="000000"/>
          <w:lang w:eastAsia="zh-CN"/>
        </w:rPr>
        <w:t xml:space="preserve"> </w:t>
      </w:r>
      <w:proofErr w:type="spellStart"/>
      <w:r w:rsidRPr="00EF18E4">
        <w:rPr>
          <w:color w:val="000000"/>
          <w:lang w:eastAsia="zh-CN"/>
        </w:rPr>
        <w:t>витрат</w:t>
      </w:r>
      <w:proofErr w:type="spellEnd"/>
      <w:r w:rsidRPr="00EF18E4">
        <w:rPr>
          <w:color w:val="000000"/>
          <w:lang w:eastAsia="zh-CN"/>
        </w:rPr>
        <w:t xml:space="preserve"> </w:t>
      </w:r>
      <w:proofErr w:type="spellStart"/>
      <w:r w:rsidRPr="00EF18E4">
        <w:rPr>
          <w:color w:val="000000"/>
          <w:lang w:eastAsia="zh-CN"/>
        </w:rPr>
        <w:t>замовника</w:t>
      </w:r>
      <w:proofErr w:type="spellEnd"/>
      <w:r w:rsidRPr="00EF18E4">
        <w:rPr>
          <w:color w:val="000000"/>
          <w:lang w:eastAsia="zh-CN"/>
        </w:rPr>
        <w:t xml:space="preserve">, за </w:t>
      </w:r>
      <w:proofErr w:type="spellStart"/>
      <w:r w:rsidRPr="00EF18E4">
        <w:rPr>
          <w:color w:val="000000"/>
          <w:lang w:eastAsia="zh-CN"/>
        </w:rPr>
        <w:t>умови</w:t>
      </w:r>
      <w:proofErr w:type="spellEnd"/>
      <w:r w:rsidRPr="00EF18E4">
        <w:rPr>
          <w:color w:val="000000"/>
          <w:lang w:eastAsia="zh-CN"/>
        </w:rPr>
        <w:t xml:space="preserve">, </w:t>
      </w:r>
      <w:proofErr w:type="spellStart"/>
      <w:r w:rsidRPr="00EF18E4">
        <w:rPr>
          <w:color w:val="000000"/>
          <w:lang w:eastAsia="zh-CN"/>
        </w:rPr>
        <w:t>що</w:t>
      </w:r>
      <w:proofErr w:type="spellEnd"/>
      <w:r w:rsidRPr="00EF18E4">
        <w:rPr>
          <w:color w:val="000000"/>
          <w:lang w:eastAsia="zh-CN"/>
        </w:rPr>
        <w:t xml:space="preserve"> </w:t>
      </w:r>
      <w:proofErr w:type="spellStart"/>
      <w:r w:rsidRPr="00EF18E4">
        <w:rPr>
          <w:color w:val="000000"/>
          <w:lang w:eastAsia="zh-CN"/>
        </w:rPr>
        <w:t>такі</w:t>
      </w:r>
      <w:proofErr w:type="spellEnd"/>
      <w:r w:rsidRPr="00EF18E4">
        <w:rPr>
          <w:color w:val="000000"/>
          <w:lang w:eastAsia="zh-CN"/>
        </w:rPr>
        <w:t xml:space="preserve"> </w:t>
      </w:r>
      <w:proofErr w:type="spellStart"/>
      <w:r w:rsidRPr="00EF18E4">
        <w:rPr>
          <w:color w:val="000000"/>
          <w:lang w:eastAsia="zh-CN"/>
        </w:rPr>
        <w:t>зміни</w:t>
      </w:r>
      <w:proofErr w:type="spellEnd"/>
      <w:r w:rsidRPr="00EF18E4">
        <w:rPr>
          <w:color w:val="000000"/>
          <w:lang w:eastAsia="zh-CN"/>
        </w:rPr>
        <w:t xml:space="preserve"> не </w:t>
      </w:r>
      <w:proofErr w:type="spellStart"/>
      <w:r w:rsidRPr="00EF18E4">
        <w:rPr>
          <w:color w:val="000000"/>
          <w:lang w:eastAsia="zh-CN"/>
        </w:rPr>
        <w:t>призведуть</w:t>
      </w:r>
      <w:proofErr w:type="spellEnd"/>
      <w:r w:rsidRPr="00EF18E4">
        <w:rPr>
          <w:color w:val="000000"/>
          <w:lang w:eastAsia="zh-CN"/>
        </w:rPr>
        <w:t xml:space="preserve"> до </w:t>
      </w:r>
      <w:proofErr w:type="spellStart"/>
      <w:r w:rsidRPr="00EF18E4">
        <w:rPr>
          <w:color w:val="000000"/>
          <w:lang w:eastAsia="zh-CN"/>
        </w:rPr>
        <w:t>збільшення</w:t>
      </w:r>
      <w:proofErr w:type="spellEnd"/>
      <w:r w:rsidRPr="00EF18E4">
        <w:rPr>
          <w:color w:val="000000"/>
          <w:lang w:eastAsia="zh-CN"/>
        </w:rPr>
        <w:t xml:space="preserve"> </w:t>
      </w:r>
      <w:proofErr w:type="spellStart"/>
      <w:r w:rsidRPr="00EF18E4">
        <w:rPr>
          <w:color w:val="000000"/>
          <w:lang w:eastAsia="zh-CN"/>
        </w:rPr>
        <w:t>суми</w:t>
      </w:r>
      <w:proofErr w:type="spellEnd"/>
      <w:r w:rsidRPr="00EF18E4">
        <w:rPr>
          <w:color w:val="000000"/>
          <w:lang w:eastAsia="zh-CN"/>
        </w:rPr>
        <w:t xml:space="preserve">, </w:t>
      </w:r>
      <w:proofErr w:type="spellStart"/>
      <w:r w:rsidRPr="00EF18E4">
        <w:rPr>
          <w:color w:val="000000"/>
          <w:lang w:eastAsia="zh-CN"/>
        </w:rPr>
        <w:t>визначеної</w:t>
      </w:r>
      <w:proofErr w:type="spellEnd"/>
      <w:r w:rsidRPr="00EF18E4">
        <w:rPr>
          <w:color w:val="000000"/>
          <w:lang w:eastAsia="zh-CN"/>
        </w:rPr>
        <w:t xml:space="preserve">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w:t>
      </w:r>
    </w:p>
    <w:p w:rsidR="00EF18E4" w:rsidRPr="00EF18E4" w:rsidRDefault="00EF18E4" w:rsidP="00EF18E4">
      <w:pPr>
        <w:widowControl w:val="0"/>
        <w:shd w:val="clear" w:color="auto" w:fill="FFFFFF"/>
        <w:tabs>
          <w:tab w:val="left" w:pos="738"/>
        </w:tabs>
        <w:jc w:val="both"/>
        <w:rPr>
          <w:color w:val="000000"/>
          <w:lang w:eastAsia="zh-CN"/>
        </w:rPr>
      </w:pPr>
      <w:r w:rsidRPr="00EF18E4">
        <w:rPr>
          <w:color w:val="000000"/>
          <w:lang w:eastAsia="zh-CN"/>
        </w:rPr>
        <w:t xml:space="preserve">5) </w:t>
      </w:r>
      <w:proofErr w:type="spellStart"/>
      <w:r w:rsidRPr="00EF18E4">
        <w:rPr>
          <w:color w:val="000000"/>
          <w:lang w:eastAsia="zh-CN"/>
        </w:rPr>
        <w:t>погодження</w:t>
      </w:r>
      <w:proofErr w:type="spellEnd"/>
      <w:r w:rsidRPr="00EF18E4">
        <w:rPr>
          <w:color w:val="000000"/>
          <w:lang w:eastAsia="zh-CN"/>
        </w:rPr>
        <w:t xml:space="preserve">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 xml:space="preserve"> в </w:t>
      </w:r>
      <w:proofErr w:type="spellStart"/>
      <w:r w:rsidRPr="00EF18E4">
        <w:rPr>
          <w:color w:val="000000"/>
          <w:lang w:eastAsia="zh-CN"/>
        </w:rPr>
        <w:t>бік</w:t>
      </w:r>
      <w:proofErr w:type="spellEnd"/>
      <w:r w:rsidRPr="00EF18E4">
        <w:rPr>
          <w:color w:val="000000"/>
          <w:lang w:eastAsia="zh-CN"/>
        </w:rPr>
        <w:t xml:space="preserve"> </w:t>
      </w:r>
      <w:proofErr w:type="spellStart"/>
      <w:r w:rsidRPr="00EF18E4">
        <w:rPr>
          <w:color w:val="000000"/>
          <w:lang w:eastAsia="zh-CN"/>
        </w:rPr>
        <w:t>зменшення</w:t>
      </w:r>
      <w:proofErr w:type="spellEnd"/>
      <w:r w:rsidRPr="00EF18E4">
        <w:rPr>
          <w:color w:val="000000"/>
          <w:lang w:eastAsia="zh-CN"/>
        </w:rPr>
        <w:t xml:space="preserve"> (без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кількості</w:t>
      </w:r>
      <w:proofErr w:type="spellEnd"/>
      <w:r w:rsidRPr="00EF18E4">
        <w:rPr>
          <w:color w:val="000000"/>
          <w:lang w:eastAsia="zh-CN"/>
        </w:rPr>
        <w:t xml:space="preserve"> (</w:t>
      </w:r>
      <w:proofErr w:type="spellStart"/>
      <w:r w:rsidRPr="00EF18E4">
        <w:rPr>
          <w:color w:val="000000"/>
          <w:lang w:eastAsia="zh-CN"/>
        </w:rPr>
        <w:t>обсягу</w:t>
      </w:r>
      <w:proofErr w:type="spellEnd"/>
      <w:r w:rsidRPr="00EF18E4">
        <w:rPr>
          <w:color w:val="000000"/>
          <w:lang w:eastAsia="zh-CN"/>
        </w:rPr>
        <w:t xml:space="preserve">) та </w:t>
      </w:r>
      <w:proofErr w:type="spellStart"/>
      <w:r w:rsidRPr="00EF18E4">
        <w:rPr>
          <w:color w:val="000000"/>
          <w:lang w:eastAsia="zh-CN"/>
        </w:rPr>
        <w:t>якості</w:t>
      </w:r>
      <w:proofErr w:type="spellEnd"/>
      <w:r w:rsidRPr="00EF18E4">
        <w:rPr>
          <w:color w:val="000000"/>
          <w:lang w:eastAsia="zh-CN"/>
        </w:rPr>
        <w:t xml:space="preserve"> </w:t>
      </w:r>
      <w:proofErr w:type="spellStart"/>
      <w:r w:rsidRPr="00EF18E4">
        <w:rPr>
          <w:color w:val="000000"/>
          <w:lang w:eastAsia="zh-CN"/>
        </w:rPr>
        <w:t>товарів</w:t>
      </w:r>
      <w:proofErr w:type="spellEnd"/>
      <w:r w:rsidRPr="00EF18E4">
        <w:rPr>
          <w:color w:val="000000"/>
          <w:lang w:eastAsia="zh-CN"/>
        </w:rPr>
        <w:t xml:space="preserve">, </w:t>
      </w:r>
      <w:proofErr w:type="spellStart"/>
      <w:r w:rsidRPr="00EF18E4">
        <w:rPr>
          <w:color w:val="000000"/>
          <w:lang w:eastAsia="zh-CN"/>
        </w:rPr>
        <w:t>робіт</w:t>
      </w:r>
      <w:proofErr w:type="spellEnd"/>
      <w:r w:rsidRPr="00EF18E4">
        <w:rPr>
          <w:color w:val="000000"/>
          <w:lang w:eastAsia="zh-CN"/>
        </w:rPr>
        <w:t xml:space="preserve"> і </w:t>
      </w:r>
      <w:proofErr w:type="spellStart"/>
      <w:r w:rsidRPr="00EF18E4">
        <w:rPr>
          <w:color w:val="000000"/>
          <w:lang w:eastAsia="zh-CN"/>
        </w:rPr>
        <w:t>послуг</w:t>
      </w:r>
      <w:proofErr w:type="spellEnd"/>
      <w:r w:rsidRPr="00EF18E4">
        <w:rPr>
          <w:color w:val="000000"/>
          <w:lang w:eastAsia="zh-CN"/>
        </w:rPr>
        <w:t>);</w:t>
      </w:r>
    </w:p>
    <w:p w:rsidR="00EF18E4" w:rsidRPr="00EF18E4" w:rsidRDefault="00EF18E4" w:rsidP="00EF18E4">
      <w:pPr>
        <w:widowControl w:val="0"/>
        <w:shd w:val="clear" w:color="auto" w:fill="FFFFFF"/>
        <w:tabs>
          <w:tab w:val="left" w:pos="738"/>
        </w:tabs>
        <w:jc w:val="both"/>
        <w:rPr>
          <w:color w:val="000000"/>
          <w:lang w:eastAsia="zh-CN"/>
        </w:rPr>
      </w:pPr>
      <w:r w:rsidRPr="00EF18E4">
        <w:rPr>
          <w:color w:val="000000"/>
          <w:lang w:eastAsia="zh-CN"/>
        </w:rPr>
        <w:t xml:space="preserve">6)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 xml:space="preserve">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 xml:space="preserve"> у </w:t>
      </w:r>
      <w:proofErr w:type="spellStart"/>
      <w:r w:rsidRPr="00EF18E4">
        <w:rPr>
          <w:color w:val="000000"/>
          <w:lang w:eastAsia="zh-CN"/>
        </w:rPr>
        <w:t>зв’язку</w:t>
      </w:r>
      <w:proofErr w:type="spellEnd"/>
      <w:r w:rsidRPr="00EF18E4">
        <w:rPr>
          <w:color w:val="000000"/>
          <w:lang w:eastAsia="zh-CN"/>
        </w:rPr>
        <w:t xml:space="preserve"> з </w:t>
      </w:r>
      <w:proofErr w:type="spellStart"/>
      <w:r w:rsidRPr="00EF18E4">
        <w:rPr>
          <w:color w:val="000000"/>
          <w:lang w:eastAsia="zh-CN"/>
        </w:rPr>
        <w:t>зміною</w:t>
      </w:r>
      <w:proofErr w:type="spellEnd"/>
      <w:r w:rsidRPr="00EF18E4">
        <w:rPr>
          <w:color w:val="000000"/>
          <w:lang w:eastAsia="zh-CN"/>
        </w:rPr>
        <w:t xml:space="preserve"> ставок </w:t>
      </w:r>
      <w:proofErr w:type="spellStart"/>
      <w:r w:rsidRPr="00EF18E4">
        <w:rPr>
          <w:color w:val="000000"/>
          <w:lang w:eastAsia="zh-CN"/>
        </w:rPr>
        <w:t>податків</w:t>
      </w:r>
      <w:proofErr w:type="spellEnd"/>
      <w:r w:rsidRPr="00EF18E4">
        <w:rPr>
          <w:color w:val="000000"/>
          <w:lang w:eastAsia="zh-CN"/>
        </w:rPr>
        <w:t xml:space="preserve"> і </w:t>
      </w:r>
      <w:proofErr w:type="spellStart"/>
      <w:r w:rsidRPr="00EF18E4">
        <w:rPr>
          <w:color w:val="000000"/>
          <w:lang w:eastAsia="zh-CN"/>
        </w:rPr>
        <w:t>зборів</w:t>
      </w:r>
      <w:proofErr w:type="spellEnd"/>
      <w:r w:rsidRPr="00EF18E4">
        <w:rPr>
          <w:color w:val="000000"/>
          <w:lang w:eastAsia="zh-CN"/>
        </w:rPr>
        <w:t xml:space="preserve"> та/</w:t>
      </w:r>
      <w:proofErr w:type="spellStart"/>
      <w:r w:rsidRPr="00EF18E4">
        <w:rPr>
          <w:color w:val="000000"/>
          <w:lang w:eastAsia="zh-CN"/>
        </w:rPr>
        <w:t>або</w:t>
      </w:r>
      <w:proofErr w:type="spellEnd"/>
      <w:r w:rsidRPr="00EF18E4">
        <w:rPr>
          <w:color w:val="000000"/>
          <w:lang w:eastAsia="zh-CN"/>
        </w:rPr>
        <w:t xml:space="preserve"> </w:t>
      </w:r>
      <w:proofErr w:type="spellStart"/>
      <w:r w:rsidRPr="00EF18E4">
        <w:rPr>
          <w:color w:val="000000"/>
          <w:lang w:eastAsia="zh-CN"/>
        </w:rPr>
        <w:t>зміною</w:t>
      </w:r>
      <w:proofErr w:type="spellEnd"/>
      <w:r w:rsidRPr="00EF18E4">
        <w:rPr>
          <w:color w:val="000000"/>
          <w:lang w:eastAsia="zh-CN"/>
        </w:rPr>
        <w:t xml:space="preserve"> умов </w:t>
      </w:r>
      <w:proofErr w:type="spellStart"/>
      <w:r w:rsidRPr="00EF18E4">
        <w:rPr>
          <w:color w:val="000000"/>
          <w:lang w:eastAsia="zh-CN"/>
        </w:rPr>
        <w:t>щодо</w:t>
      </w:r>
      <w:proofErr w:type="spellEnd"/>
      <w:r w:rsidRPr="00EF18E4">
        <w:rPr>
          <w:color w:val="000000"/>
          <w:lang w:eastAsia="zh-CN"/>
        </w:rPr>
        <w:t xml:space="preserve"> </w:t>
      </w:r>
      <w:proofErr w:type="spellStart"/>
      <w:r w:rsidRPr="00EF18E4">
        <w:rPr>
          <w:color w:val="000000"/>
          <w:lang w:eastAsia="zh-CN"/>
        </w:rPr>
        <w:t>надання</w:t>
      </w:r>
      <w:proofErr w:type="spellEnd"/>
      <w:r w:rsidRPr="00EF18E4">
        <w:rPr>
          <w:color w:val="000000"/>
          <w:lang w:eastAsia="zh-CN"/>
        </w:rPr>
        <w:t xml:space="preserve"> </w:t>
      </w:r>
      <w:proofErr w:type="spellStart"/>
      <w:r w:rsidRPr="00EF18E4">
        <w:rPr>
          <w:color w:val="000000"/>
          <w:lang w:eastAsia="zh-CN"/>
        </w:rPr>
        <w:t>пільг</w:t>
      </w:r>
      <w:proofErr w:type="spellEnd"/>
      <w:r w:rsidRPr="00EF18E4">
        <w:rPr>
          <w:color w:val="000000"/>
          <w:lang w:eastAsia="zh-CN"/>
        </w:rPr>
        <w:t xml:space="preserve"> з </w:t>
      </w:r>
      <w:proofErr w:type="spellStart"/>
      <w:r w:rsidRPr="00EF18E4">
        <w:rPr>
          <w:color w:val="000000"/>
          <w:lang w:eastAsia="zh-CN"/>
        </w:rPr>
        <w:t>оподаткування</w:t>
      </w:r>
      <w:proofErr w:type="spellEnd"/>
      <w:r w:rsidRPr="00EF18E4">
        <w:rPr>
          <w:color w:val="000000"/>
          <w:lang w:eastAsia="zh-CN"/>
        </w:rPr>
        <w:t xml:space="preserve"> – </w:t>
      </w:r>
      <w:proofErr w:type="spellStart"/>
      <w:r w:rsidRPr="00EF18E4">
        <w:rPr>
          <w:color w:val="000000"/>
          <w:lang w:eastAsia="zh-CN"/>
        </w:rPr>
        <w:t>пропорційно</w:t>
      </w:r>
      <w:proofErr w:type="spellEnd"/>
      <w:r w:rsidRPr="00EF18E4">
        <w:rPr>
          <w:color w:val="000000"/>
          <w:lang w:eastAsia="zh-CN"/>
        </w:rPr>
        <w:t xml:space="preserve"> до </w:t>
      </w:r>
      <w:proofErr w:type="spellStart"/>
      <w:r w:rsidRPr="00EF18E4">
        <w:rPr>
          <w:color w:val="000000"/>
          <w:lang w:eastAsia="zh-CN"/>
        </w:rPr>
        <w:t>зміни</w:t>
      </w:r>
      <w:proofErr w:type="spellEnd"/>
      <w:r w:rsidRPr="00EF18E4">
        <w:rPr>
          <w:color w:val="000000"/>
          <w:lang w:eastAsia="zh-CN"/>
        </w:rPr>
        <w:t xml:space="preserve"> таких ставок та/</w:t>
      </w:r>
      <w:proofErr w:type="spellStart"/>
      <w:r w:rsidRPr="00EF18E4">
        <w:rPr>
          <w:color w:val="000000"/>
          <w:lang w:eastAsia="zh-CN"/>
        </w:rPr>
        <w:t>або</w:t>
      </w:r>
      <w:proofErr w:type="spellEnd"/>
      <w:r w:rsidRPr="00EF18E4">
        <w:rPr>
          <w:color w:val="000000"/>
          <w:lang w:eastAsia="zh-CN"/>
        </w:rPr>
        <w:t xml:space="preserve"> </w:t>
      </w:r>
      <w:proofErr w:type="spellStart"/>
      <w:r w:rsidRPr="00EF18E4">
        <w:rPr>
          <w:color w:val="000000"/>
          <w:lang w:eastAsia="zh-CN"/>
        </w:rPr>
        <w:t>пільг</w:t>
      </w:r>
      <w:proofErr w:type="spellEnd"/>
      <w:r w:rsidRPr="00EF18E4">
        <w:rPr>
          <w:color w:val="000000"/>
          <w:lang w:eastAsia="zh-CN"/>
        </w:rPr>
        <w:t xml:space="preserve"> з </w:t>
      </w:r>
      <w:proofErr w:type="spellStart"/>
      <w:r w:rsidRPr="00EF18E4">
        <w:rPr>
          <w:color w:val="000000"/>
          <w:lang w:eastAsia="zh-CN"/>
        </w:rPr>
        <w:t>оподаткування</w:t>
      </w:r>
      <w:proofErr w:type="spellEnd"/>
      <w:r w:rsidRPr="00EF18E4">
        <w:rPr>
          <w:color w:val="000000"/>
          <w:lang w:eastAsia="zh-CN"/>
        </w:rPr>
        <w:t xml:space="preserve">, а </w:t>
      </w:r>
      <w:proofErr w:type="spellStart"/>
      <w:r w:rsidRPr="00EF18E4">
        <w:rPr>
          <w:color w:val="000000"/>
          <w:lang w:eastAsia="zh-CN"/>
        </w:rPr>
        <w:t>також</w:t>
      </w:r>
      <w:proofErr w:type="spellEnd"/>
      <w:r w:rsidRPr="00EF18E4">
        <w:rPr>
          <w:color w:val="000000"/>
          <w:lang w:eastAsia="zh-CN"/>
        </w:rPr>
        <w:t xml:space="preserve"> у </w:t>
      </w:r>
      <w:proofErr w:type="spellStart"/>
      <w:r w:rsidRPr="00EF18E4">
        <w:rPr>
          <w:color w:val="000000"/>
          <w:lang w:eastAsia="zh-CN"/>
        </w:rPr>
        <w:t>зв’язку</w:t>
      </w:r>
      <w:proofErr w:type="spellEnd"/>
      <w:r w:rsidRPr="00EF18E4">
        <w:rPr>
          <w:color w:val="000000"/>
          <w:lang w:eastAsia="zh-CN"/>
        </w:rPr>
        <w:t xml:space="preserve"> з </w:t>
      </w:r>
      <w:proofErr w:type="spellStart"/>
      <w:r w:rsidRPr="00EF18E4">
        <w:rPr>
          <w:color w:val="000000"/>
          <w:lang w:eastAsia="zh-CN"/>
        </w:rPr>
        <w:t>зміною</w:t>
      </w:r>
      <w:proofErr w:type="spellEnd"/>
      <w:r w:rsidRPr="00EF18E4">
        <w:rPr>
          <w:color w:val="000000"/>
          <w:lang w:eastAsia="zh-CN"/>
        </w:rPr>
        <w:t xml:space="preserve"> </w:t>
      </w:r>
      <w:proofErr w:type="spellStart"/>
      <w:r w:rsidRPr="00EF18E4">
        <w:rPr>
          <w:color w:val="000000"/>
          <w:lang w:eastAsia="zh-CN"/>
        </w:rPr>
        <w:t>системи</w:t>
      </w:r>
      <w:proofErr w:type="spellEnd"/>
      <w:r w:rsidRPr="00EF18E4">
        <w:rPr>
          <w:color w:val="000000"/>
          <w:lang w:eastAsia="zh-CN"/>
        </w:rPr>
        <w:t xml:space="preserve"> </w:t>
      </w:r>
      <w:proofErr w:type="spellStart"/>
      <w:r w:rsidRPr="00EF18E4">
        <w:rPr>
          <w:color w:val="000000"/>
          <w:lang w:eastAsia="zh-CN"/>
        </w:rPr>
        <w:t>оподаткування</w:t>
      </w:r>
      <w:proofErr w:type="spellEnd"/>
      <w:r w:rsidRPr="00EF18E4">
        <w:rPr>
          <w:color w:val="000000"/>
          <w:lang w:eastAsia="zh-CN"/>
        </w:rPr>
        <w:t xml:space="preserve"> </w:t>
      </w:r>
      <w:proofErr w:type="spellStart"/>
      <w:r w:rsidRPr="00EF18E4">
        <w:rPr>
          <w:color w:val="000000"/>
          <w:lang w:eastAsia="zh-CN"/>
        </w:rPr>
        <w:lastRenderedPageBreak/>
        <w:t>пропорційно</w:t>
      </w:r>
      <w:proofErr w:type="spellEnd"/>
      <w:r w:rsidRPr="00EF18E4">
        <w:rPr>
          <w:color w:val="000000"/>
          <w:lang w:eastAsia="zh-CN"/>
        </w:rPr>
        <w:t xml:space="preserve"> до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податкового</w:t>
      </w:r>
      <w:proofErr w:type="spellEnd"/>
      <w:r w:rsidRPr="00EF18E4">
        <w:rPr>
          <w:color w:val="000000"/>
          <w:lang w:eastAsia="zh-CN"/>
        </w:rPr>
        <w:t xml:space="preserve"> </w:t>
      </w:r>
      <w:proofErr w:type="spellStart"/>
      <w:r w:rsidRPr="00EF18E4">
        <w:rPr>
          <w:color w:val="000000"/>
          <w:lang w:eastAsia="zh-CN"/>
        </w:rPr>
        <w:t>навантаження</w:t>
      </w:r>
      <w:proofErr w:type="spellEnd"/>
      <w:r w:rsidRPr="00EF18E4">
        <w:rPr>
          <w:color w:val="000000"/>
          <w:lang w:eastAsia="zh-CN"/>
        </w:rPr>
        <w:t xml:space="preserve"> </w:t>
      </w:r>
      <w:proofErr w:type="spellStart"/>
      <w:r w:rsidRPr="00EF18E4">
        <w:rPr>
          <w:color w:val="000000"/>
          <w:lang w:eastAsia="zh-CN"/>
        </w:rPr>
        <w:t>внаслідок</w:t>
      </w:r>
      <w:proofErr w:type="spellEnd"/>
      <w:r w:rsidRPr="00EF18E4">
        <w:rPr>
          <w:color w:val="000000"/>
          <w:lang w:eastAsia="zh-CN"/>
        </w:rPr>
        <w:t xml:space="preserve">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системи</w:t>
      </w:r>
      <w:proofErr w:type="spellEnd"/>
      <w:r w:rsidRPr="00EF18E4">
        <w:rPr>
          <w:color w:val="000000"/>
          <w:lang w:eastAsia="zh-CN"/>
        </w:rPr>
        <w:t xml:space="preserve"> </w:t>
      </w:r>
      <w:proofErr w:type="spellStart"/>
      <w:r w:rsidRPr="00EF18E4">
        <w:rPr>
          <w:color w:val="000000"/>
          <w:lang w:eastAsia="zh-CN"/>
        </w:rPr>
        <w:t>оподаткування</w:t>
      </w:r>
      <w:proofErr w:type="spellEnd"/>
      <w:r w:rsidRPr="00EF18E4">
        <w:rPr>
          <w:color w:val="000000"/>
          <w:lang w:eastAsia="zh-CN"/>
        </w:rPr>
        <w:t>;</w:t>
      </w:r>
    </w:p>
    <w:p w:rsidR="00EF18E4" w:rsidRPr="00EF18E4" w:rsidRDefault="00EF18E4" w:rsidP="00EF18E4">
      <w:pPr>
        <w:widowControl w:val="0"/>
        <w:shd w:val="clear" w:color="auto" w:fill="FFFFFF"/>
        <w:tabs>
          <w:tab w:val="left" w:pos="738"/>
        </w:tabs>
        <w:jc w:val="both"/>
        <w:rPr>
          <w:color w:val="000000"/>
          <w:lang w:eastAsia="zh-CN"/>
        </w:rPr>
      </w:pPr>
      <w:r w:rsidRPr="00EF18E4">
        <w:rPr>
          <w:color w:val="000000"/>
          <w:lang w:eastAsia="zh-CN"/>
        </w:rPr>
        <w:t xml:space="preserve">7)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встановленого</w:t>
      </w:r>
      <w:proofErr w:type="spellEnd"/>
      <w:r w:rsidRPr="00EF18E4">
        <w:rPr>
          <w:color w:val="000000"/>
          <w:lang w:eastAsia="zh-CN"/>
        </w:rPr>
        <w:t xml:space="preserve"> </w:t>
      </w:r>
      <w:proofErr w:type="spellStart"/>
      <w:r w:rsidRPr="00EF18E4">
        <w:rPr>
          <w:color w:val="000000"/>
          <w:lang w:eastAsia="zh-CN"/>
        </w:rPr>
        <w:t>згідно</w:t>
      </w:r>
      <w:proofErr w:type="spellEnd"/>
      <w:r w:rsidRPr="00EF18E4">
        <w:rPr>
          <w:color w:val="000000"/>
          <w:lang w:eastAsia="zh-CN"/>
        </w:rPr>
        <w:t xml:space="preserve"> </w:t>
      </w:r>
      <w:proofErr w:type="spellStart"/>
      <w:r w:rsidRPr="00EF18E4">
        <w:rPr>
          <w:color w:val="000000"/>
          <w:lang w:eastAsia="zh-CN"/>
        </w:rPr>
        <w:t>із</w:t>
      </w:r>
      <w:proofErr w:type="spellEnd"/>
      <w:r w:rsidRPr="00EF18E4">
        <w:rPr>
          <w:color w:val="000000"/>
          <w:lang w:eastAsia="zh-CN"/>
        </w:rPr>
        <w:t xml:space="preserve"> </w:t>
      </w:r>
      <w:proofErr w:type="spellStart"/>
      <w:r w:rsidRPr="00EF18E4">
        <w:rPr>
          <w:color w:val="000000"/>
          <w:lang w:eastAsia="zh-CN"/>
        </w:rPr>
        <w:t>законодавством</w:t>
      </w:r>
      <w:proofErr w:type="spellEnd"/>
      <w:r w:rsidRPr="00EF18E4">
        <w:rPr>
          <w:color w:val="000000"/>
          <w:lang w:eastAsia="zh-CN"/>
        </w:rPr>
        <w:t xml:space="preserve"> органами </w:t>
      </w:r>
      <w:proofErr w:type="spellStart"/>
      <w:r w:rsidRPr="00EF18E4">
        <w:rPr>
          <w:color w:val="000000"/>
          <w:lang w:eastAsia="zh-CN"/>
        </w:rPr>
        <w:t>державної</w:t>
      </w:r>
      <w:proofErr w:type="spellEnd"/>
      <w:r w:rsidRPr="00EF18E4">
        <w:rPr>
          <w:color w:val="000000"/>
          <w:lang w:eastAsia="zh-CN"/>
        </w:rPr>
        <w:t xml:space="preserve"> статистики </w:t>
      </w:r>
      <w:proofErr w:type="spellStart"/>
      <w:r w:rsidRPr="00EF18E4">
        <w:rPr>
          <w:color w:val="000000"/>
          <w:lang w:eastAsia="zh-CN"/>
        </w:rPr>
        <w:t>індексу</w:t>
      </w:r>
      <w:proofErr w:type="spellEnd"/>
      <w:r w:rsidRPr="00EF18E4">
        <w:rPr>
          <w:color w:val="000000"/>
          <w:lang w:eastAsia="zh-CN"/>
        </w:rPr>
        <w:t xml:space="preserve"> </w:t>
      </w:r>
      <w:proofErr w:type="spellStart"/>
      <w:r w:rsidRPr="00EF18E4">
        <w:rPr>
          <w:color w:val="000000"/>
          <w:lang w:eastAsia="zh-CN"/>
        </w:rPr>
        <w:t>споживчих</w:t>
      </w:r>
      <w:proofErr w:type="spellEnd"/>
      <w:r w:rsidRPr="00EF18E4">
        <w:rPr>
          <w:color w:val="000000"/>
          <w:lang w:eastAsia="zh-CN"/>
        </w:rPr>
        <w:t xml:space="preserve"> </w:t>
      </w:r>
      <w:proofErr w:type="spellStart"/>
      <w:r w:rsidRPr="00EF18E4">
        <w:rPr>
          <w:color w:val="000000"/>
          <w:lang w:eastAsia="zh-CN"/>
        </w:rPr>
        <w:t>цін</w:t>
      </w:r>
      <w:proofErr w:type="spellEnd"/>
      <w:r w:rsidRPr="00EF18E4">
        <w:rPr>
          <w:color w:val="000000"/>
          <w:lang w:eastAsia="zh-CN"/>
        </w:rPr>
        <w:t xml:space="preserve">, </w:t>
      </w:r>
      <w:proofErr w:type="spellStart"/>
      <w:r w:rsidRPr="00EF18E4">
        <w:rPr>
          <w:color w:val="000000"/>
          <w:lang w:eastAsia="zh-CN"/>
        </w:rPr>
        <w:t>зміни</w:t>
      </w:r>
      <w:proofErr w:type="spellEnd"/>
      <w:r w:rsidRPr="00EF18E4">
        <w:rPr>
          <w:color w:val="000000"/>
          <w:lang w:eastAsia="zh-CN"/>
        </w:rPr>
        <w:t xml:space="preserve"> курсу </w:t>
      </w:r>
      <w:proofErr w:type="spellStart"/>
      <w:r w:rsidRPr="00EF18E4">
        <w:rPr>
          <w:color w:val="000000"/>
          <w:lang w:eastAsia="zh-CN"/>
        </w:rPr>
        <w:t>іноземної</w:t>
      </w:r>
      <w:proofErr w:type="spellEnd"/>
      <w:r w:rsidRPr="00EF18E4">
        <w:rPr>
          <w:color w:val="000000"/>
          <w:lang w:eastAsia="zh-CN"/>
        </w:rPr>
        <w:t xml:space="preserve"> </w:t>
      </w:r>
      <w:proofErr w:type="spellStart"/>
      <w:r w:rsidRPr="00EF18E4">
        <w:rPr>
          <w:color w:val="000000"/>
          <w:lang w:eastAsia="zh-CN"/>
        </w:rPr>
        <w:t>валюти</w:t>
      </w:r>
      <w:proofErr w:type="spellEnd"/>
      <w:r w:rsidRPr="00EF18E4">
        <w:rPr>
          <w:color w:val="000000"/>
          <w:lang w:eastAsia="zh-CN"/>
        </w:rPr>
        <w:t xml:space="preserve">,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біржових</w:t>
      </w:r>
      <w:proofErr w:type="spellEnd"/>
      <w:r w:rsidRPr="00EF18E4">
        <w:rPr>
          <w:color w:val="000000"/>
          <w:lang w:eastAsia="zh-CN"/>
        </w:rPr>
        <w:t xml:space="preserve"> </w:t>
      </w:r>
      <w:proofErr w:type="spellStart"/>
      <w:r w:rsidRPr="00EF18E4">
        <w:rPr>
          <w:color w:val="000000"/>
          <w:lang w:eastAsia="zh-CN"/>
        </w:rPr>
        <w:t>котирувань</w:t>
      </w:r>
      <w:proofErr w:type="spellEnd"/>
      <w:r w:rsidRPr="00EF18E4">
        <w:rPr>
          <w:color w:val="000000"/>
          <w:lang w:eastAsia="zh-CN"/>
        </w:rPr>
        <w:t xml:space="preserve"> </w:t>
      </w:r>
      <w:proofErr w:type="spellStart"/>
      <w:r w:rsidRPr="00EF18E4">
        <w:rPr>
          <w:color w:val="000000"/>
          <w:lang w:eastAsia="zh-CN"/>
        </w:rPr>
        <w:t>або</w:t>
      </w:r>
      <w:proofErr w:type="spellEnd"/>
      <w:r w:rsidRPr="00EF18E4">
        <w:rPr>
          <w:color w:val="000000"/>
          <w:lang w:eastAsia="zh-CN"/>
        </w:rPr>
        <w:t xml:space="preserve"> </w:t>
      </w:r>
      <w:proofErr w:type="spellStart"/>
      <w:r w:rsidRPr="00EF18E4">
        <w:rPr>
          <w:color w:val="000000"/>
          <w:lang w:eastAsia="zh-CN"/>
        </w:rPr>
        <w:t>показників</w:t>
      </w:r>
      <w:proofErr w:type="spellEnd"/>
      <w:r w:rsidRPr="00EF18E4">
        <w:rPr>
          <w:color w:val="000000"/>
          <w:lang w:eastAsia="zh-CN"/>
        </w:rPr>
        <w:t xml:space="preserve"> </w:t>
      </w:r>
      <w:proofErr w:type="spellStart"/>
      <w:r w:rsidRPr="00EF18E4">
        <w:rPr>
          <w:color w:val="000000"/>
          <w:lang w:eastAsia="zh-CN"/>
        </w:rPr>
        <w:t>Platts</w:t>
      </w:r>
      <w:proofErr w:type="spellEnd"/>
      <w:r w:rsidRPr="00EF18E4">
        <w:rPr>
          <w:color w:val="000000"/>
          <w:lang w:eastAsia="zh-CN"/>
        </w:rPr>
        <w:t xml:space="preserve">, ARGUS, </w:t>
      </w:r>
      <w:proofErr w:type="spellStart"/>
      <w:r w:rsidRPr="00EF18E4">
        <w:rPr>
          <w:color w:val="000000"/>
          <w:lang w:eastAsia="zh-CN"/>
        </w:rPr>
        <w:t>регульованих</w:t>
      </w:r>
      <w:proofErr w:type="spellEnd"/>
      <w:r w:rsidRPr="00EF18E4">
        <w:rPr>
          <w:color w:val="000000"/>
          <w:lang w:eastAsia="zh-CN"/>
        </w:rPr>
        <w:t xml:space="preserve"> </w:t>
      </w:r>
      <w:proofErr w:type="spellStart"/>
      <w:r w:rsidRPr="00EF18E4">
        <w:rPr>
          <w:color w:val="000000"/>
          <w:lang w:eastAsia="zh-CN"/>
        </w:rPr>
        <w:t>цін</w:t>
      </w:r>
      <w:proofErr w:type="spellEnd"/>
      <w:r w:rsidRPr="00EF18E4">
        <w:rPr>
          <w:color w:val="000000"/>
          <w:lang w:eastAsia="zh-CN"/>
        </w:rPr>
        <w:t xml:space="preserve"> (</w:t>
      </w:r>
      <w:proofErr w:type="spellStart"/>
      <w:r w:rsidRPr="00EF18E4">
        <w:rPr>
          <w:color w:val="000000"/>
          <w:lang w:eastAsia="zh-CN"/>
        </w:rPr>
        <w:t>тарифів</w:t>
      </w:r>
      <w:proofErr w:type="spellEnd"/>
      <w:r w:rsidRPr="00EF18E4">
        <w:rPr>
          <w:color w:val="000000"/>
          <w:lang w:eastAsia="zh-CN"/>
        </w:rPr>
        <w:t xml:space="preserve">), </w:t>
      </w:r>
      <w:proofErr w:type="spellStart"/>
      <w:r w:rsidRPr="00EF18E4">
        <w:rPr>
          <w:color w:val="000000"/>
          <w:lang w:eastAsia="zh-CN"/>
        </w:rPr>
        <w:t>нормативів</w:t>
      </w:r>
      <w:proofErr w:type="spellEnd"/>
      <w:r w:rsidRPr="00EF18E4">
        <w:rPr>
          <w:color w:val="000000"/>
          <w:lang w:eastAsia="zh-CN"/>
        </w:rPr>
        <w:t xml:space="preserve">, </w:t>
      </w:r>
      <w:proofErr w:type="spellStart"/>
      <w:r w:rsidRPr="00EF18E4">
        <w:rPr>
          <w:color w:val="000000"/>
          <w:lang w:eastAsia="zh-CN"/>
        </w:rPr>
        <w:t>середньозважених</w:t>
      </w:r>
      <w:proofErr w:type="spellEnd"/>
      <w:r w:rsidRPr="00EF18E4">
        <w:rPr>
          <w:color w:val="000000"/>
          <w:lang w:eastAsia="zh-CN"/>
        </w:rPr>
        <w:t xml:space="preserve"> </w:t>
      </w:r>
      <w:proofErr w:type="spellStart"/>
      <w:r w:rsidRPr="00EF18E4">
        <w:rPr>
          <w:color w:val="000000"/>
          <w:lang w:eastAsia="zh-CN"/>
        </w:rPr>
        <w:t>цін</w:t>
      </w:r>
      <w:proofErr w:type="spellEnd"/>
      <w:r w:rsidRPr="00EF18E4">
        <w:rPr>
          <w:color w:val="000000"/>
          <w:lang w:eastAsia="zh-CN"/>
        </w:rPr>
        <w:t xml:space="preserve"> на </w:t>
      </w:r>
      <w:proofErr w:type="spellStart"/>
      <w:r w:rsidRPr="00EF18E4">
        <w:rPr>
          <w:color w:val="000000"/>
          <w:lang w:eastAsia="zh-CN"/>
        </w:rPr>
        <w:t>електроенергію</w:t>
      </w:r>
      <w:proofErr w:type="spellEnd"/>
      <w:r w:rsidRPr="00EF18E4">
        <w:rPr>
          <w:color w:val="000000"/>
          <w:lang w:eastAsia="zh-CN"/>
        </w:rPr>
        <w:t xml:space="preserve"> на ринку “на </w:t>
      </w:r>
      <w:proofErr w:type="spellStart"/>
      <w:r w:rsidRPr="00EF18E4">
        <w:rPr>
          <w:color w:val="000000"/>
          <w:lang w:eastAsia="zh-CN"/>
        </w:rPr>
        <w:t>добу</w:t>
      </w:r>
      <w:proofErr w:type="spellEnd"/>
      <w:r w:rsidRPr="00EF18E4">
        <w:rPr>
          <w:color w:val="000000"/>
          <w:lang w:eastAsia="zh-CN"/>
        </w:rPr>
        <w:t xml:space="preserve"> наперед”, </w:t>
      </w:r>
      <w:proofErr w:type="spellStart"/>
      <w:r w:rsidRPr="00EF18E4">
        <w:rPr>
          <w:color w:val="000000"/>
          <w:lang w:eastAsia="zh-CN"/>
        </w:rPr>
        <w:t>що</w:t>
      </w:r>
      <w:proofErr w:type="spellEnd"/>
      <w:r w:rsidRPr="00EF18E4">
        <w:rPr>
          <w:color w:val="000000"/>
          <w:lang w:eastAsia="zh-CN"/>
        </w:rPr>
        <w:t xml:space="preserve"> </w:t>
      </w:r>
      <w:proofErr w:type="spellStart"/>
      <w:r w:rsidRPr="00EF18E4">
        <w:rPr>
          <w:color w:val="000000"/>
          <w:lang w:eastAsia="zh-CN"/>
        </w:rPr>
        <w:t>застосовуються</w:t>
      </w:r>
      <w:proofErr w:type="spellEnd"/>
      <w:r w:rsidRPr="00EF18E4">
        <w:rPr>
          <w:color w:val="000000"/>
          <w:lang w:eastAsia="zh-CN"/>
        </w:rPr>
        <w:t xml:space="preserve">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 xml:space="preserve">, у </w:t>
      </w:r>
      <w:proofErr w:type="spellStart"/>
      <w:r w:rsidRPr="00EF18E4">
        <w:rPr>
          <w:color w:val="000000"/>
          <w:lang w:eastAsia="zh-CN"/>
        </w:rPr>
        <w:t>разі</w:t>
      </w:r>
      <w:proofErr w:type="spellEnd"/>
      <w:r w:rsidRPr="00EF18E4">
        <w:rPr>
          <w:color w:val="000000"/>
          <w:lang w:eastAsia="zh-CN"/>
        </w:rPr>
        <w:t xml:space="preserve"> </w:t>
      </w:r>
      <w:proofErr w:type="spellStart"/>
      <w:r w:rsidRPr="00EF18E4">
        <w:rPr>
          <w:color w:val="000000"/>
          <w:lang w:eastAsia="zh-CN"/>
        </w:rPr>
        <w:t>встановлення</w:t>
      </w:r>
      <w:proofErr w:type="spellEnd"/>
      <w:r w:rsidRPr="00EF18E4">
        <w:rPr>
          <w:color w:val="000000"/>
          <w:lang w:eastAsia="zh-CN"/>
        </w:rPr>
        <w:t xml:space="preserve"> в </w:t>
      </w:r>
      <w:proofErr w:type="spellStart"/>
      <w:r w:rsidRPr="00EF18E4">
        <w:rPr>
          <w:color w:val="000000"/>
          <w:lang w:eastAsia="zh-CN"/>
        </w:rPr>
        <w:t>договорі</w:t>
      </w:r>
      <w:proofErr w:type="spellEnd"/>
      <w:r w:rsidRPr="00EF18E4">
        <w:rPr>
          <w:color w:val="000000"/>
          <w:lang w:eastAsia="zh-CN"/>
        </w:rPr>
        <w:t xml:space="preserve"> про </w:t>
      </w:r>
      <w:proofErr w:type="spellStart"/>
      <w:r w:rsidRPr="00EF18E4">
        <w:rPr>
          <w:color w:val="000000"/>
          <w:lang w:eastAsia="zh-CN"/>
        </w:rPr>
        <w:t>закупівлю</w:t>
      </w:r>
      <w:proofErr w:type="spellEnd"/>
      <w:r w:rsidRPr="00EF18E4">
        <w:rPr>
          <w:color w:val="000000"/>
          <w:lang w:eastAsia="zh-CN"/>
        </w:rPr>
        <w:t xml:space="preserve"> порядку </w:t>
      </w:r>
      <w:proofErr w:type="spellStart"/>
      <w:r w:rsidRPr="00EF18E4">
        <w:rPr>
          <w:color w:val="000000"/>
          <w:lang w:eastAsia="zh-CN"/>
        </w:rPr>
        <w:t>зміни</w:t>
      </w:r>
      <w:proofErr w:type="spellEnd"/>
      <w:r w:rsidRPr="00EF18E4">
        <w:rPr>
          <w:color w:val="000000"/>
          <w:lang w:eastAsia="zh-CN"/>
        </w:rPr>
        <w:t xml:space="preserve"> </w:t>
      </w:r>
      <w:proofErr w:type="spellStart"/>
      <w:r w:rsidRPr="00EF18E4">
        <w:rPr>
          <w:color w:val="000000"/>
          <w:lang w:eastAsia="zh-CN"/>
        </w:rPr>
        <w:t>ціни</w:t>
      </w:r>
      <w:proofErr w:type="spellEnd"/>
      <w:r w:rsidRPr="00EF18E4">
        <w:rPr>
          <w:color w:val="000000"/>
          <w:lang w:eastAsia="zh-CN"/>
        </w:rPr>
        <w:t>;</w:t>
      </w:r>
    </w:p>
    <w:p w:rsidR="00EF18E4" w:rsidRPr="00EF18E4" w:rsidRDefault="00EF18E4" w:rsidP="00EF18E4">
      <w:pPr>
        <w:jc w:val="both"/>
        <w:rPr>
          <w:color w:val="000000"/>
          <w:lang w:eastAsia="zh-CN"/>
        </w:rPr>
      </w:pPr>
      <w:r w:rsidRPr="00EF18E4">
        <w:rPr>
          <w:rFonts w:eastAsia="Arial"/>
          <w:color w:val="000000"/>
        </w:rPr>
        <w:t xml:space="preserve">8) </w:t>
      </w:r>
      <w:proofErr w:type="spellStart"/>
      <w:r w:rsidRPr="00EF18E4">
        <w:rPr>
          <w:rFonts w:eastAsia="Arial"/>
          <w:color w:val="000000"/>
        </w:rPr>
        <w:t>зміни</w:t>
      </w:r>
      <w:proofErr w:type="spellEnd"/>
      <w:r w:rsidRPr="00EF18E4">
        <w:rPr>
          <w:rFonts w:eastAsia="Arial"/>
          <w:color w:val="000000"/>
        </w:rPr>
        <w:t xml:space="preserve"> умов у </w:t>
      </w:r>
      <w:proofErr w:type="spellStart"/>
      <w:r w:rsidRPr="00EF18E4">
        <w:rPr>
          <w:rFonts w:eastAsia="Arial"/>
          <w:color w:val="000000"/>
        </w:rPr>
        <w:t>зв’язку</w:t>
      </w:r>
      <w:proofErr w:type="spellEnd"/>
      <w:r w:rsidRPr="00EF18E4">
        <w:rPr>
          <w:rFonts w:eastAsia="Arial"/>
          <w:color w:val="000000"/>
        </w:rPr>
        <w:t xml:space="preserve"> </w:t>
      </w:r>
      <w:proofErr w:type="spellStart"/>
      <w:r w:rsidRPr="00EF18E4">
        <w:rPr>
          <w:rFonts w:eastAsia="Arial"/>
          <w:color w:val="000000"/>
        </w:rPr>
        <w:t>із</w:t>
      </w:r>
      <w:proofErr w:type="spellEnd"/>
      <w:r w:rsidRPr="00EF18E4">
        <w:rPr>
          <w:rFonts w:eastAsia="Arial"/>
          <w:color w:val="000000"/>
        </w:rPr>
        <w:t xml:space="preserve"> </w:t>
      </w:r>
      <w:proofErr w:type="spellStart"/>
      <w:r w:rsidRPr="00EF18E4">
        <w:rPr>
          <w:rFonts w:eastAsia="Arial"/>
          <w:color w:val="000000"/>
        </w:rPr>
        <w:t>застосуванням</w:t>
      </w:r>
      <w:proofErr w:type="spellEnd"/>
      <w:r w:rsidRPr="00EF18E4">
        <w:rPr>
          <w:rFonts w:eastAsia="Arial"/>
          <w:color w:val="000000"/>
        </w:rPr>
        <w:t xml:space="preserve"> </w:t>
      </w:r>
      <w:proofErr w:type="spellStart"/>
      <w:r w:rsidRPr="00EF18E4">
        <w:rPr>
          <w:rFonts w:eastAsia="Arial"/>
          <w:color w:val="000000"/>
        </w:rPr>
        <w:t>положень</w:t>
      </w:r>
      <w:proofErr w:type="spellEnd"/>
      <w:r w:rsidRPr="00EF18E4">
        <w:rPr>
          <w:rFonts w:eastAsia="Arial"/>
          <w:color w:val="000000"/>
        </w:rPr>
        <w:t xml:space="preserve"> </w:t>
      </w:r>
      <w:proofErr w:type="spellStart"/>
      <w:r w:rsidRPr="00EF18E4">
        <w:rPr>
          <w:rFonts w:eastAsia="Arial"/>
          <w:color w:val="000000"/>
        </w:rPr>
        <w:t>частини</w:t>
      </w:r>
      <w:proofErr w:type="spellEnd"/>
      <w:r w:rsidRPr="00EF18E4">
        <w:rPr>
          <w:rFonts w:eastAsia="Arial"/>
          <w:color w:val="000000"/>
        </w:rPr>
        <w:t xml:space="preserve"> </w:t>
      </w:r>
      <w:proofErr w:type="spellStart"/>
      <w:r w:rsidRPr="00EF18E4">
        <w:rPr>
          <w:rFonts w:eastAsia="Arial"/>
          <w:color w:val="000000"/>
        </w:rPr>
        <w:t>шостої</w:t>
      </w:r>
      <w:proofErr w:type="spellEnd"/>
      <w:r w:rsidRPr="00EF18E4">
        <w:rPr>
          <w:rFonts w:eastAsia="Arial"/>
          <w:color w:val="000000"/>
        </w:rPr>
        <w:t xml:space="preserve"> </w:t>
      </w:r>
      <w:proofErr w:type="spellStart"/>
      <w:r w:rsidRPr="00EF18E4">
        <w:rPr>
          <w:rFonts w:eastAsia="Arial"/>
          <w:color w:val="000000"/>
        </w:rPr>
        <w:t>статті</w:t>
      </w:r>
      <w:proofErr w:type="spellEnd"/>
      <w:r w:rsidRPr="00EF18E4">
        <w:rPr>
          <w:rFonts w:eastAsia="Arial"/>
          <w:color w:val="000000"/>
        </w:rPr>
        <w:t xml:space="preserve"> 41 Закону</w:t>
      </w:r>
      <w:r>
        <w:rPr>
          <w:rFonts w:eastAsia="Arial"/>
          <w:color w:val="000000"/>
          <w:lang w:val="uk-UA"/>
        </w:rPr>
        <w:t xml:space="preserve"> «Про публічні закупівлі»</w:t>
      </w:r>
      <w:r w:rsidRPr="00EF18E4">
        <w:rPr>
          <w:rFonts w:eastAsia="Arial"/>
          <w:color w:val="000000"/>
        </w:rPr>
        <w:t>.</w:t>
      </w:r>
    </w:p>
    <w:p w:rsidR="00EF18E4" w:rsidRPr="00EF18E4" w:rsidRDefault="00EF18E4" w:rsidP="00EF18E4">
      <w:pPr>
        <w:jc w:val="both"/>
        <w:rPr>
          <w:rFonts w:eastAsia="Arial"/>
        </w:rPr>
      </w:pPr>
      <w:r w:rsidRPr="00EF18E4">
        <w:rPr>
          <w:rFonts w:eastAsia="Arial"/>
          <w:b/>
        </w:rPr>
        <w:t>10.4.</w:t>
      </w:r>
      <w:r w:rsidRPr="00EF18E4">
        <w:rPr>
          <w:rFonts w:eastAsia="Arial"/>
        </w:rPr>
        <w:t xml:space="preserve"> Будь-</w:t>
      </w:r>
      <w:proofErr w:type="spellStart"/>
      <w:r w:rsidRPr="00EF18E4">
        <w:rPr>
          <w:rFonts w:eastAsia="Arial"/>
        </w:rPr>
        <w:t>які</w:t>
      </w:r>
      <w:proofErr w:type="spellEnd"/>
      <w:r w:rsidRPr="00EF18E4">
        <w:rPr>
          <w:rFonts w:eastAsia="Arial"/>
        </w:rPr>
        <w:t xml:space="preserve"> </w:t>
      </w:r>
      <w:proofErr w:type="spellStart"/>
      <w:r w:rsidRPr="00EF18E4">
        <w:rPr>
          <w:rFonts w:eastAsia="Arial"/>
        </w:rPr>
        <w:t>зміни</w:t>
      </w:r>
      <w:proofErr w:type="spellEnd"/>
      <w:r w:rsidRPr="00EF18E4">
        <w:rPr>
          <w:rFonts w:eastAsia="Arial"/>
        </w:rPr>
        <w:t xml:space="preserve"> і </w:t>
      </w:r>
      <w:proofErr w:type="spellStart"/>
      <w:r w:rsidRPr="00EF18E4">
        <w:rPr>
          <w:rFonts w:eastAsia="Arial"/>
        </w:rPr>
        <w:t>доповнення</w:t>
      </w:r>
      <w:proofErr w:type="spellEnd"/>
      <w:r w:rsidRPr="00EF18E4">
        <w:rPr>
          <w:rFonts w:eastAsia="Arial"/>
        </w:rPr>
        <w:t xml:space="preserve"> до </w:t>
      </w:r>
      <w:proofErr w:type="spellStart"/>
      <w:r w:rsidRPr="00EF18E4">
        <w:rPr>
          <w:rFonts w:eastAsia="Arial"/>
        </w:rPr>
        <w:t>цього</w:t>
      </w:r>
      <w:proofErr w:type="spellEnd"/>
      <w:r w:rsidRPr="00EF18E4">
        <w:rPr>
          <w:rFonts w:eastAsia="Arial"/>
        </w:rPr>
        <w:t xml:space="preserve"> Договору </w:t>
      </w:r>
      <w:proofErr w:type="spellStart"/>
      <w:r w:rsidRPr="00EF18E4">
        <w:rPr>
          <w:rFonts w:eastAsia="Arial"/>
        </w:rPr>
        <w:t>дійсні</w:t>
      </w:r>
      <w:proofErr w:type="spellEnd"/>
      <w:r w:rsidRPr="00EF18E4">
        <w:rPr>
          <w:rFonts w:eastAsia="Arial"/>
        </w:rPr>
        <w:t xml:space="preserve"> </w:t>
      </w:r>
      <w:proofErr w:type="spellStart"/>
      <w:r w:rsidRPr="00EF18E4">
        <w:rPr>
          <w:rFonts w:eastAsia="Arial"/>
        </w:rPr>
        <w:t>лише</w:t>
      </w:r>
      <w:proofErr w:type="spellEnd"/>
      <w:r w:rsidRPr="00EF18E4">
        <w:rPr>
          <w:rFonts w:eastAsia="Arial"/>
        </w:rPr>
        <w:t xml:space="preserve"> в тому </w:t>
      </w:r>
      <w:proofErr w:type="spellStart"/>
      <w:r w:rsidRPr="00EF18E4">
        <w:rPr>
          <w:rFonts w:eastAsia="Arial"/>
        </w:rPr>
        <w:t>випадку</w:t>
      </w:r>
      <w:proofErr w:type="spellEnd"/>
      <w:r w:rsidRPr="00EF18E4">
        <w:rPr>
          <w:rFonts w:eastAsia="Arial"/>
        </w:rPr>
        <w:t xml:space="preserve">, </w:t>
      </w:r>
      <w:proofErr w:type="spellStart"/>
      <w:r w:rsidRPr="00EF18E4">
        <w:rPr>
          <w:rFonts w:eastAsia="Arial"/>
        </w:rPr>
        <w:t>якщо</w:t>
      </w:r>
      <w:proofErr w:type="spellEnd"/>
      <w:r w:rsidRPr="00EF18E4">
        <w:rPr>
          <w:rFonts w:eastAsia="Arial"/>
        </w:rPr>
        <w:t xml:space="preserve"> вони </w:t>
      </w:r>
      <w:proofErr w:type="spellStart"/>
      <w:r w:rsidRPr="00EF18E4">
        <w:rPr>
          <w:rFonts w:eastAsia="Arial"/>
        </w:rPr>
        <w:t>зроблені</w:t>
      </w:r>
      <w:proofErr w:type="spellEnd"/>
      <w:r w:rsidRPr="00EF18E4">
        <w:rPr>
          <w:rFonts w:eastAsia="Arial"/>
        </w:rPr>
        <w:t xml:space="preserve"> в </w:t>
      </w:r>
      <w:proofErr w:type="spellStart"/>
      <w:r w:rsidRPr="00EF18E4">
        <w:rPr>
          <w:rFonts w:eastAsia="Arial"/>
        </w:rPr>
        <w:t>письмовому</w:t>
      </w:r>
      <w:proofErr w:type="spellEnd"/>
      <w:r w:rsidRPr="00EF18E4">
        <w:rPr>
          <w:rFonts w:eastAsia="Arial"/>
        </w:rPr>
        <w:t xml:space="preserve"> </w:t>
      </w:r>
      <w:proofErr w:type="spellStart"/>
      <w:r w:rsidRPr="00EF18E4">
        <w:rPr>
          <w:rFonts w:eastAsia="Arial"/>
        </w:rPr>
        <w:t>вигляді</w:t>
      </w:r>
      <w:proofErr w:type="spellEnd"/>
      <w:r w:rsidRPr="00EF18E4">
        <w:rPr>
          <w:rFonts w:eastAsia="Arial"/>
        </w:rPr>
        <w:t xml:space="preserve"> та </w:t>
      </w:r>
      <w:proofErr w:type="spellStart"/>
      <w:r w:rsidRPr="00EF18E4">
        <w:rPr>
          <w:rFonts w:eastAsia="Arial"/>
        </w:rPr>
        <w:t>підписані</w:t>
      </w:r>
      <w:proofErr w:type="spellEnd"/>
      <w:r w:rsidRPr="00EF18E4">
        <w:rPr>
          <w:rFonts w:eastAsia="Arial"/>
        </w:rPr>
        <w:t xml:space="preserve"> </w:t>
      </w:r>
      <w:proofErr w:type="spellStart"/>
      <w:r w:rsidRPr="00EF18E4">
        <w:rPr>
          <w:rFonts w:eastAsia="Arial"/>
        </w:rPr>
        <w:t>уповноваженими</w:t>
      </w:r>
      <w:proofErr w:type="spellEnd"/>
      <w:r w:rsidRPr="00EF18E4">
        <w:rPr>
          <w:rFonts w:eastAsia="Arial"/>
        </w:rPr>
        <w:t xml:space="preserve"> на те </w:t>
      </w:r>
      <w:proofErr w:type="spellStart"/>
      <w:r w:rsidRPr="00EF18E4">
        <w:rPr>
          <w:rFonts w:eastAsia="Arial"/>
        </w:rPr>
        <w:t>представниками</w:t>
      </w:r>
      <w:proofErr w:type="spellEnd"/>
      <w:r w:rsidRPr="00EF18E4">
        <w:rPr>
          <w:rFonts w:eastAsia="Arial"/>
        </w:rPr>
        <w:t xml:space="preserve"> </w:t>
      </w:r>
      <w:proofErr w:type="spellStart"/>
      <w:r w:rsidRPr="00EF18E4">
        <w:rPr>
          <w:rFonts w:eastAsia="Arial"/>
        </w:rPr>
        <w:t>обох</w:t>
      </w:r>
      <w:proofErr w:type="spellEnd"/>
      <w:r w:rsidRPr="00EF18E4">
        <w:rPr>
          <w:rFonts w:eastAsia="Arial"/>
        </w:rPr>
        <w:t xml:space="preserve"> </w:t>
      </w:r>
      <w:proofErr w:type="spellStart"/>
      <w:r w:rsidRPr="00EF18E4">
        <w:rPr>
          <w:rFonts w:eastAsia="Arial"/>
        </w:rPr>
        <w:t>Сторін</w:t>
      </w:r>
      <w:proofErr w:type="spellEnd"/>
      <w:r w:rsidRPr="00EF18E4">
        <w:rPr>
          <w:rFonts w:eastAsia="Arial"/>
        </w:rPr>
        <w:t xml:space="preserve"> у </w:t>
      </w:r>
      <w:proofErr w:type="spellStart"/>
      <w:r w:rsidRPr="00EF18E4">
        <w:rPr>
          <w:rFonts w:eastAsia="Arial"/>
        </w:rPr>
        <w:t>вигляді</w:t>
      </w:r>
      <w:proofErr w:type="spellEnd"/>
      <w:r w:rsidRPr="00EF18E4">
        <w:rPr>
          <w:rFonts w:eastAsia="Arial"/>
        </w:rPr>
        <w:t xml:space="preserve"> </w:t>
      </w:r>
      <w:proofErr w:type="spellStart"/>
      <w:r w:rsidRPr="00EF18E4">
        <w:rPr>
          <w:rFonts w:eastAsia="Arial"/>
        </w:rPr>
        <w:t>додаткової</w:t>
      </w:r>
      <w:proofErr w:type="spellEnd"/>
      <w:r w:rsidRPr="00EF18E4">
        <w:rPr>
          <w:rFonts w:eastAsia="Arial"/>
        </w:rPr>
        <w:t xml:space="preserve"> угоди до Договору.</w:t>
      </w:r>
    </w:p>
    <w:p w:rsidR="00EF18E4" w:rsidRPr="00EF18E4" w:rsidRDefault="00EF18E4" w:rsidP="00EF18E4">
      <w:pPr>
        <w:jc w:val="both"/>
        <w:rPr>
          <w:rFonts w:eastAsia="Arial"/>
        </w:rPr>
      </w:pPr>
      <w:r w:rsidRPr="00EF18E4">
        <w:rPr>
          <w:rFonts w:eastAsia="Arial"/>
          <w:b/>
        </w:rPr>
        <w:t>10.5.</w:t>
      </w:r>
      <w:r w:rsidRPr="00EF18E4">
        <w:rPr>
          <w:rFonts w:eastAsia="Arial"/>
        </w:rPr>
        <w:t xml:space="preserve"> </w:t>
      </w:r>
      <w:proofErr w:type="spellStart"/>
      <w:r w:rsidRPr="00EF18E4">
        <w:rPr>
          <w:rFonts w:eastAsia="Arial"/>
        </w:rPr>
        <w:t>Цей</w:t>
      </w:r>
      <w:proofErr w:type="spellEnd"/>
      <w:r w:rsidRPr="00EF18E4">
        <w:rPr>
          <w:rFonts w:eastAsia="Arial"/>
        </w:rPr>
        <w:t xml:space="preserve"> </w:t>
      </w:r>
      <w:proofErr w:type="spellStart"/>
      <w:r w:rsidRPr="00EF18E4">
        <w:rPr>
          <w:rFonts w:eastAsia="Arial"/>
        </w:rPr>
        <w:t>Договір</w:t>
      </w:r>
      <w:proofErr w:type="spellEnd"/>
      <w:r w:rsidRPr="00EF18E4">
        <w:rPr>
          <w:rFonts w:eastAsia="Arial"/>
        </w:rPr>
        <w:t xml:space="preserve"> </w:t>
      </w:r>
      <w:proofErr w:type="spellStart"/>
      <w:r w:rsidRPr="00EF18E4">
        <w:rPr>
          <w:rFonts w:eastAsia="Arial"/>
        </w:rPr>
        <w:t>складено</w:t>
      </w:r>
      <w:proofErr w:type="spellEnd"/>
      <w:r w:rsidRPr="00EF18E4">
        <w:rPr>
          <w:rFonts w:eastAsia="Arial"/>
        </w:rPr>
        <w:t xml:space="preserve"> </w:t>
      </w:r>
      <w:proofErr w:type="spellStart"/>
      <w:r w:rsidRPr="00EF18E4">
        <w:rPr>
          <w:rFonts w:eastAsia="Arial"/>
        </w:rPr>
        <w:t>українською</w:t>
      </w:r>
      <w:proofErr w:type="spellEnd"/>
      <w:r w:rsidRPr="00EF18E4">
        <w:rPr>
          <w:rFonts w:eastAsia="Arial"/>
        </w:rPr>
        <w:t xml:space="preserve"> </w:t>
      </w:r>
      <w:proofErr w:type="spellStart"/>
      <w:r w:rsidRPr="00EF18E4">
        <w:rPr>
          <w:rFonts w:eastAsia="Arial"/>
        </w:rPr>
        <w:t>мовою</w:t>
      </w:r>
      <w:proofErr w:type="spellEnd"/>
      <w:r w:rsidRPr="00EF18E4">
        <w:rPr>
          <w:rFonts w:eastAsia="Arial"/>
        </w:rPr>
        <w:t xml:space="preserve"> в </w:t>
      </w:r>
      <w:r>
        <w:rPr>
          <w:rFonts w:eastAsia="Arial"/>
          <w:lang w:val="uk-UA"/>
        </w:rPr>
        <w:t xml:space="preserve">двох </w:t>
      </w:r>
      <w:proofErr w:type="spellStart"/>
      <w:r w:rsidRPr="00EF18E4">
        <w:rPr>
          <w:rFonts w:eastAsia="Arial"/>
        </w:rPr>
        <w:t>ідентичних</w:t>
      </w:r>
      <w:proofErr w:type="spellEnd"/>
      <w:r w:rsidRPr="00EF18E4">
        <w:rPr>
          <w:rFonts w:eastAsia="Arial"/>
        </w:rPr>
        <w:t xml:space="preserve"> </w:t>
      </w:r>
      <w:proofErr w:type="spellStart"/>
      <w:r w:rsidRPr="00EF18E4">
        <w:rPr>
          <w:rFonts w:eastAsia="Arial"/>
        </w:rPr>
        <w:t>примірниках</w:t>
      </w:r>
      <w:proofErr w:type="spellEnd"/>
      <w:r w:rsidRPr="00EF18E4">
        <w:rPr>
          <w:rFonts w:eastAsia="Arial"/>
        </w:rPr>
        <w:t xml:space="preserve">, </w:t>
      </w:r>
      <w:proofErr w:type="spellStart"/>
      <w:r w:rsidRPr="00EF18E4">
        <w:rPr>
          <w:rFonts w:eastAsia="Arial"/>
        </w:rPr>
        <w:t>що</w:t>
      </w:r>
      <w:proofErr w:type="spellEnd"/>
      <w:r w:rsidRPr="00EF18E4">
        <w:rPr>
          <w:rFonts w:eastAsia="Arial"/>
        </w:rPr>
        <w:t xml:space="preserve"> </w:t>
      </w:r>
      <w:proofErr w:type="spellStart"/>
      <w:r w:rsidRPr="00EF18E4">
        <w:rPr>
          <w:rFonts w:eastAsia="Arial"/>
        </w:rPr>
        <w:t>мають</w:t>
      </w:r>
      <w:proofErr w:type="spellEnd"/>
      <w:r w:rsidRPr="00EF18E4">
        <w:rPr>
          <w:rFonts w:eastAsia="Arial"/>
        </w:rPr>
        <w:t xml:space="preserve"> </w:t>
      </w:r>
      <w:proofErr w:type="spellStart"/>
      <w:r w:rsidRPr="00EF18E4">
        <w:rPr>
          <w:rFonts w:eastAsia="Arial"/>
        </w:rPr>
        <w:t>однакову</w:t>
      </w:r>
      <w:proofErr w:type="spellEnd"/>
      <w:r w:rsidRPr="00EF18E4">
        <w:rPr>
          <w:rFonts w:eastAsia="Arial"/>
        </w:rPr>
        <w:t xml:space="preserve"> </w:t>
      </w:r>
      <w:proofErr w:type="spellStart"/>
      <w:r w:rsidRPr="00EF18E4">
        <w:rPr>
          <w:rFonts w:eastAsia="Arial"/>
        </w:rPr>
        <w:t>юридичну</w:t>
      </w:r>
      <w:proofErr w:type="spellEnd"/>
      <w:r w:rsidRPr="00EF18E4">
        <w:rPr>
          <w:rFonts w:eastAsia="Arial"/>
        </w:rPr>
        <w:t xml:space="preserve"> с</w:t>
      </w:r>
      <w:r>
        <w:rPr>
          <w:rFonts w:eastAsia="Arial"/>
        </w:rPr>
        <w:t xml:space="preserve">илу (один </w:t>
      </w:r>
      <w:proofErr w:type="spellStart"/>
      <w:r>
        <w:rPr>
          <w:rFonts w:eastAsia="Arial"/>
        </w:rPr>
        <w:t>примірник</w:t>
      </w:r>
      <w:proofErr w:type="spellEnd"/>
      <w:r>
        <w:rPr>
          <w:rFonts w:eastAsia="Arial"/>
        </w:rPr>
        <w:t xml:space="preserve"> для </w:t>
      </w:r>
      <w:proofErr w:type="spellStart"/>
      <w:r>
        <w:rPr>
          <w:rFonts w:eastAsia="Arial"/>
        </w:rPr>
        <w:t>Постачальника</w:t>
      </w:r>
      <w:proofErr w:type="spellEnd"/>
      <w:r>
        <w:rPr>
          <w:rFonts w:eastAsia="Arial"/>
        </w:rPr>
        <w:t xml:space="preserve">, один </w:t>
      </w:r>
      <w:proofErr w:type="spellStart"/>
      <w:r>
        <w:rPr>
          <w:rFonts w:eastAsia="Arial"/>
        </w:rPr>
        <w:t>примірник</w:t>
      </w:r>
      <w:proofErr w:type="spellEnd"/>
      <w:r w:rsidRPr="00EF18E4">
        <w:rPr>
          <w:rFonts w:eastAsia="Arial"/>
        </w:rPr>
        <w:t xml:space="preserve"> для </w:t>
      </w:r>
      <w:proofErr w:type="spellStart"/>
      <w:r w:rsidRPr="00EF18E4">
        <w:rPr>
          <w:rFonts w:eastAsia="Arial"/>
        </w:rPr>
        <w:t>Покупця</w:t>
      </w:r>
      <w:proofErr w:type="spellEnd"/>
      <w:r w:rsidRPr="00EF18E4">
        <w:rPr>
          <w:rFonts w:eastAsia="Arial"/>
        </w:rPr>
        <w:t xml:space="preserve">). </w:t>
      </w:r>
    </w:p>
    <w:p w:rsidR="00EF18E4" w:rsidRPr="00EF18E4" w:rsidRDefault="00EF18E4" w:rsidP="00EF18E4">
      <w:pPr>
        <w:jc w:val="both"/>
        <w:rPr>
          <w:lang w:eastAsia="en-US"/>
        </w:rPr>
      </w:pPr>
      <w:r w:rsidRPr="00EF18E4">
        <w:rPr>
          <w:b/>
          <w:lang w:eastAsia="en-US"/>
        </w:rPr>
        <w:t>10.6.</w:t>
      </w:r>
      <w:r w:rsidRPr="00EF18E4">
        <w:rPr>
          <w:lang w:eastAsia="en-US"/>
        </w:rPr>
        <w:t xml:space="preserve"> На </w:t>
      </w:r>
      <w:proofErr w:type="spellStart"/>
      <w:proofErr w:type="gramStart"/>
      <w:r w:rsidRPr="00EF18E4">
        <w:rPr>
          <w:lang w:eastAsia="en-US"/>
        </w:rPr>
        <w:t>виконання</w:t>
      </w:r>
      <w:proofErr w:type="spellEnd"/>
      <w:r w:rsidRPr="00EF18E4">
        <w:rPr>
          <w:lang w:eastAsia="en-US"/>
        </w:rPr>
        <w:t xml:space="preserve">  </w:t>
      </w:r>
      <w:proofErr w:type="spellStart"/>
      <w:r w:rsidRPr="00EF18E4">
        <w:rPr>
          <w:lang w:eastAsia="en-US"/>
        </w:rPr>
        <w:t>вимог</w:t>
      </w:r>
      <w:proofErr w:type="spellEnd"/>
      <w:proofErr w:type="gramEnd"/>
      <w:r w:rsidRPr="00EF18E4">
        <w:rPr>
          <w:lang w:eastAsia="en-US"/>
        </w:rPr>
        <w:t xml:space="preserve"> Закону </w:t>
      </w:r>
      <w:proofErr w:type="spellStart"/>
      <w:r w:rsidRPr="00EF18E4">
        <w:rPr>
          <w:lang w:eastAsia="en-US"/>
        </w:rPr>
        <w:t>України</w:t>
      </w:r>
      <w:proofErr w:type="spellEnd"/>
      <w:r w:rsidRPr="00EF18E4">
        <w:rPr>
          <w:lang w:eastAsia="en-US"/>
        </w:rPr>
        <w:t xml:space="preserve"> </w:t>
      </w:r>
      <w:proofErr w:type="spellStart"/>
      <w:r w:rsidRPr="00EF18E4">
        <w:rPr>
          <w:lang w:eastAsia="en-US"/>
        </w:rPr>
        <w:t>від</w:t>
      </w:r>
      <w:proofErr w:type="spellEnd"/>
      <w:r w:rsidRPr="00EF18E4">
        <w:rPr>
          <w:lang w:eastAsia="en-US"/>
        </w:rPr>
        <w:t xml:space="preserve"> 11.02.2015 № 183-VIII «Про </w:t>
      </w:r>
      <w:proofErr w:type="spellStart"/>
      <w:r w:rsidRPr="00EF18E4">
        <w:rPr>
          <w:lang w:eastAsia="en-US"/>
        </w:rPr>
        <w:t>відкритість</w:t>
      </w:r>
      <w:proofErr w:type="spellEnd"/>
      <w:r w:rsidRPr="00EF18E4">
        <w:rPr>
          <w:lang w:eastAsia="en-US"/>
        </w:rPr>
        <w:t xml:space="preserve">  </w:t>
      </w:r>
      <w:proofErr w:type="spellStart"/>
      <w:r w:rsidRPr="00EF18E4">
        <w:rPr>
          <w:lang w:eastAsia="en-US"/>
        </w:rPr>
        <w:t>використання</w:t>
      </w:r>
      <w:proofErr w:type="spellEnd"/>
      <w:r w:rsidRPr="00EF18E4">
        <w:rPr>
          <w:lang w:eastAsia="en-US"/>
        </w:rPr>
        <w:t xml:space="preserve"> </w:t>
      </w:r>
      <w:proofErr w:type="spellStart"/>
      <w:r w:rsidRPr="00EF18E4">
        <w:rPr>
          <w:lang w:eastAsia="en-US"/>
        </w:rPr>
        <w:t>публічних</w:t>
      </w:r>
      <w:proofErr w:type="spellEnd"/>
      <w:r w:rsidRPr="00EF18E4">
        <w:rPr>
          <w:lang w:eastAsia="en-US"/>
        </w:rPr>
        <w:t xml:space="preserve"> </w:t>
      </w:r>
      <w:proofErr w:type="spellStart"/>
      <w:r w:rsidRPr="00EF18E4">
        <w:rPr>
          <w:lang w:eastAsia="en-US"/>
        </w:rPr>
        <w:t>коштів</w:t>
      </w:r>
      <w:proofErr w:type="spellEnd"/>
      <w:r w:rsidRPr="00EF18E4">
        <w:rPr>
          <w:lang w:eastAsia="en-US"/>
        </w:rPr>
        <w:t xml:space="preserve">» та </w:t>
      </w:r>
      <w:proofErr w:type="spellStart"/>
      <w:r w:rsidRPr="00EF18E4">
        <w:rPr>
          <w:lang w:eastAsia="en-US"/>
        </w:rPr>
        <w:t>вимог</w:t>
      </w:r>
      <w:proofErr w:type="spellEnd"/>
      <w:r w:rsidRPr="00EF18E4">
        <w:rPr>
          <w:lang w:eastAsia="en-US"/>
        </w:rPr>
        <w:t xml:space="preserve"> Закону </w:t>
      </w:r>
      <w:proofErr w:type="spellStart"/>
      <w:r w:rsidRPr="00EF18E4">
        <w:rPr>
          <w:lang w:eastAsia="en-US"/>
        </w:rPr>
        <w:t>України</w:t>
      </w:r>
      <w:proofErr w:type="spellEnd"/>
      <w:r w:rsidRPr="00EF18E4">
        <w:rPr>
          <w:lang w:eastAsia="en-US"/>
        </w:rPr>
        <w:t xml:space="preserve"> </w:t>
      </w:r>
      <w:proofErr w:type="spellStart"/>
      <w:r w:rsidRPr="00EF18E4">
        <w:rPr>
          <w:lang w:eastAsia="en-US"/>
        </w:rPr>
        <w:t>від</w:t>
      </w:r>
      <w:proofErr w:type="spellEnd"/>
      <w:r w:rsidRPr="00EF18E4">
        <w:rPr>
          <w:lang w:eastAsia="en-US"/>
        </w:rPr>
        <w:t xml:space="preserve"> 01.06.2010 № 2297-VI «Про </w:t>
      </w:r>
      <w:proofErr w:type="spellStart"/>
      <w:r w:rsidRPr="00EF18E4">
        <w:rPr>
          <w:lang w:eastAsia="en-US"/>
        </w:rPr>
        <w:t>захист</w:t>
      </w:r>
      <w:proofErr w:type="spellEnd"/>
      <w:r w:rsidRPr="00EF18E4">
        <w:rPr>
          <w:lang w:eastAsia="en-US"/>
        </w:rPr>
        <w:t xml:space="preserve"> </w:t>
      </w:r>
      <w:proofErr w:type="spellStart"/>
      <w:r w:rsidRPr="00EF18E4">
        <w:rPr>
          <w:lang w:eastAsia="en-US"/>
        </w:rPr>
        <w:t>персональних</w:t>
      </w:r>
      <w:proofErr w:type="spellEnd"/>
      <w:r w:rsidRPr="00EF18E4">
        <w:rPr>
          <w:lang w:eastAsia="en-US"/>
        </w:rPr>
        <w:t xml:space="preserve"> </w:t>
      </w:r>
      <w:proofErr w:type="spellStart"/>
      <w:r w:rsidRPr="00EF18E4">
        <w:rPr>
          <w:lang w:eastAsia="en-US"/>
        </w:rPr>
        <w:t>даних</w:t>
      </w:r>
      <w:proofErr w:type="spellEnd"/>
      <w:r w:rsidRPr="00EF18E4">
        <w:rPr>
          <w:lang w:eastAsia="en-US"/>
        </w:rPr>
        <w:t xml:space="preserve">» </w:t>
      </w:r>
      <w:proofErr w:type="spellStart"/>
      <w:r w:rsidRPr="00EF18E4">
        <w:rPr>
          <w:lang w:eastAsia="en-US"/>
        </w:rPr>
        <w:t>Продавець</w:t>
      </w:r>
      <w:proofErr w:type="spellEnd"/>
      <w:r w:rsidRPr="00EF18E4">
        <w:rPr>
          <w:lang w:eastAsia="en-US"/>
        </w:rPr>
        <w:t xml:space="preserve"> </w:t>
      </w:r>
      <w:proofErr w:type="spellStart"/>
      <w:r w:rsidRPr="00EF18E4">
        <w:rPr>
          <w:lang w:eastAsia="en-US"/>
        </w:rPr>
        <w:t>підписуючи</w:t>
      </w:r>
      <w:proofErr w:type="spellEnd"/>
      <w:r w:rsidRPr="00EF18E4">
        <w:rPr>
          <w:lang w:eastAsia="en-US"/>
        </w:rPr>
        <w:t xml:space="preserve"> </w:t>
      </w:r>
      <w:proofErr w:type="spellStart"/>
      <w:r w:rsidRPr="00EF18E4">
        <w:rPr>
          <w:lang w:eastAsia="en-US"/>
        </w:rPr>
        <w:t>цей</w:t>
      </w:r>
      <w:proofErr w:type="spellEnd"/>
      <w:r w:rsidRPr="00EF18E4">
        <w:rPr>
          <w:lang w:eastAsia="en-US"/>
        </w:rPr>
        <w:t xml:space="preserve"> </w:t>
      </w:r>
      <w:proofErr w:type="spellStart"/>
      <w:r w:rsidRPr="00EF18E4">
        <w:rPr>
          <w:lang w:eastAsia="en-US"/>
        </w:rPr>
        <w:t>Договір</w:t>
      </w:r>
      <w:proofErr w:type="spellEnd"/>
      <w:r w:rsidRPr="00EF18E4">
        <w:rPr>
          <w:lang w:eastAsia="en-US"/>
        </w:rPr>
        <w:t xml:space="preserve"> автоматично </w:t>
      </w:r>
      <w:proofErr w:type="spellStart"/>
      <w:r w:rsidRPr="00EF18E4">
        <w:rPr>
          <w:lang w:eastAsia="en-US"/>
        </w:rPr>
        <w:t>надає</w:t>
      </w:r>
      <w:proofErr w:type="spellEnd"/>
      <w:r w:rsidRPr="00EF18E4">
        <w:rPr>
          <w:lang w:eastAsia="en-US"/>
        </w:rPr>
        <w:t xml:space="preserve"> </w:t>
      </w:r>
      <w:proofErr w:type="spellStart"/>
      <w:r w:rsidRPr="00EF18E4">
        <w:rPr>
          <w:lang w:eastAsia="en-US"/>
        </w:rPr>
        <w:t>добровільну</w:t>
      </w:r>
      <w:proofErr w:type="spellEnd"/>
      <w:r w:rsidRPr="00EF18E4">
        <w:rPr>
          <w:lang w:eastAsia="en-US"/>
        </w:rPr>
        <w:t xml:space="preserve"> </w:t>
      </w:r>
      <w:proofErr w:type="spellStart"/>
      <w:r w:rsidRPr="00EF18E4">
        <w:rPr>
          <w:lang w:eastAsia="en-US"/>
        </w:rPr>
        <w:t>згоду</w:t>
      </w:r>
      <w:proofErr w:type="spellEnd"/>
      <w:r w:rsidRPr="00EF18E4">
        <w:rPr>
          <w:lang w:eastAsia="en-US"/>
        </w:rPr>
        <w:t xml:space="preserve"> про </w:t>
      </w:r>
      <w:proofErr w:type="spellStart"/>
      <w:r w:rsidRPr="00EF18E4">
        <w:rPr>
          <w:lang w:eastAsia="en-US"/>
        </w:rPr>
        <w:t>оприлюднення</w:t>
      </w:r>
      <w:proofErr w:type="spellEnd"/>
      <w:r w:rsidRPr="00EF18E4">
        <w:rPr>
          <w:lang w:eastAsia="en-US"/>
        </w:rPr>
        <w:t xml:space="preserve"> </w:t>
      </w:r>
      <w:proofErr w:type="spellStart"/>
      <w:r w:rsidRPr="00EF18E4">
        <w:rPr>
          <w:lang w:eastAsia="en-US"/>
        </w:rPr>
        <w:t>персональних</w:t>
      </w:r>
      <w:proofErr w:type="spellEnd"/>
      <w:r w:rsidRPr="00EF18E4">
        <w:rPr>
          <w:lang w:eastAsia="en-US"/>
        </w:rPr>
        <w:t xml:space="preserve"> </w:t>
      </w:r>
      <w:proofErr w:type="spellStart"/>
      <w:r w:rsidRPr="00EF18E4">
        <w:rPr>
          <w:lang w:eastAsia="en-US"/>
        </w:rPr>
        <w:t>даних</w:t>
      </w:r>
      <w:proofErr w:type="spellEnd"/>
      <w:r w:rsidRPr="00EF18E4">
        <w:rPr>
          <w:lang w:eastAsia="en-US"/>
        </w:rPr>
        <w:t xml:space="preserve"> та </w:t>
      </w:r>
      <w:proofErr w:type="spellStart"/>
      <w:r w:rsidRPr="00EF18E4">
        <w:rPr>
          <w:lang w:eastAsia="en-US"/>
        </w:rPr>
        <w:t>повної</w:t>
      </w:r>
      <w:proofErr w:type="spellEnd"/>
      <w:r w:rsidRPr="00EF18E4">
        <w:rPr>
          <w:lang w:eastAsia="en-US"/>
        </w:rPr>
        <w:t xml:space="preserve"> </w:t>
      </w:r>
      <w:proofErr w:type="spellStart"/>
      <w:r w:rsidRPr="00EF18E4">
        <w:rPr>
          <w:lang w:eastAsia="en-US"/>
        </w:rPr>
        <w:t>інформації</w:t>
      </w:r>
      <w:proofErr w:type="spellEnd"/>
      <w:r w:rsidRPr="00EF18E4">
        <w:rPr>
          <w:lang w:eastAsia="en-US"/>
        </w:rPr>
        <w:t xml:space="preserve"> по Договору.</w:t>
      </w:r>
    </w:p>
    <w:p w:rsidR="00EF18E4" w:rsidRPr="00EF18E4" w:rsidRDefault="00EF18E4" w:rsidP="00EF18E4">
      <w:pPr>
        <w:jc w:val="both"/>
        <w:rPr>
          <w:lang w:val="uk-UA" w:eastAsia="en-US"/>
        </w:rPr>
      </w:pPr>
      <w:r w:rsidRPr="00EF18E4">
        <w:rPr>
          <w:b/>
          <w:lang w:eastAsia="en-US"/>
        </w:rPr>
        <w:t>10.7.</w:t>
      </w:r>
      <w:r w:rsidRPr="00EF18E4">
        <w:rPr>
          <w:lang w:eastAsia="en-US"/>
        </w:rPr>
        <w:t xml:space="preserve"> У </w:t>
      </w:r>
      <w:proofErr w:type="spellStart"/>
      <w:r w:rsidRPr="00EF18E4">
        <w:rPr>
          <w:lang w:eastAsia="en-US"/>
        </w:rPr>
        <w:t>разі</w:t>
      </w:r>
      <w:proofErr w:type="spellEnd"/>
      <w:r w:rsidRPr="00EF18E4">
        <w:rPr>
          <w:lang w:eastAsia="en-US"/>
        </w:rPr>
        <w:t xml:space="preserve"> </w:t>
      </w:r>
      <w:proofErr w:type="spellStart"/>
      <w:r w:rsidRPr="00EF18E4">
        <w:rPr>
          <w:lang w:eastAsia="en-US"/>
        </w:rPr>
        <w:t>виникнення</w:t>
      </w:r>
      <w:proofErr w:type="spellEnd"/>
      <w:r w:rsidRPr="00EF18E4">
        <w:rPr>
          <w:lang w:eastAsia="en-US"/>
        </w:rPr>
        <w:t xml:space="preserve"> </w:t>
      </w:r>
      <w:proofErr w:type="spellStart"/>
      <w:r w:rsidRPr="00EF18E4">
        <w:rPr>
          <w:lang w:eastAsia="en-US"/>
        </w:rPr>
        <w:t>обставин</w:t>
      </w:r>
      <w:proofErr w:type="spellEnd"/>
      <w:r w:rsidRPr="00EF18E4">
        <w:rPr>
          <w:lang w:eastAsia="en-US"/>
        </w:rPr>
        <w:t xml:space="preserve"> та умов, </w:t>
      </w:r>
      <w:proofErr w:type="spellStart"/>
      <w:r w:rsidRPr="00EF18E4">
        <w:rPr>
          <w:lang w:eastAsia="en-US"/>
        </w:rPr>
        <w:t>які</w:t>
      </w:r>
      <w:proofErr w:type="spellEnd"/>
      <w:r w:rsidRPr="00EF18E4">
        <w:rPr>
          <w:lang w:eastAsia="en-US"/>
        </w:rPr>
        <w:t xml:space="preserve"> не </w:t>
      </w:r>
      <w:proofErr w:type="spellStart"/>
      <w:r w:rsidRPr="00EF18E4">
        <w:rPr>
          <w:lang w:eastAsia="en-US"/>
        </w:rPr>
        <w:t>врегульовані</w:t>
      </w:r>
      <w:proofErr w:type="spellEnd"/>
      <w:r w:rsidRPr="00EF18E4">
        <w:rPr>
          <w:lang w:eastAsia="en-US"/>
        </w:rPr>
        <w:t xml:space="preserve"> </w:t>
      </w:r>
      <w:proofErr w:type="spellStart"/>
      <w:r w:rsidRPr="00EF18E4">
        <w:rPr>
          <w:lang w:eastAsia="en-US"/>
        </w:rPr>
        <w:t>ци</w:t>
      </w:r>
      <w:r>
        <w:rPr>
          <w:lang w:eastAsia="en-US"/>
        </w:rPr>
        <w:t>м</w:t>
      </w:r>
      <w:proofErr w:type="spellEnd"/>
      <w:r>
        <w:rPr>
          <w:lang w:eastAsia="en-US"/>
        </w:rPr>
        <w:t xml:space="preserve"> Договором </w:t>
      </w:r>
      <w:proofErr w:type="spellStart"/>
      <w:r>
        <w:rPr>
          <w:lang w:eastAsia="en-US"/>
        </w:rPr>
        <w:t>Сторони</w:t>
      </w:r>
      <w:proofErr w:type="spellEnd"/>
      <w:r>
        <w:rPr>
          <w:lang w:eastAsia="en-US"/>
        </w:rPr>
        <w:t xml:space="preserve"> </w:t>
      </w:r>
      <w:proofErr w:type="spellStart"/>
      <w:r>
        <w:rPr>
          <w:lang w:eastAsia="en-US"/>
        </w:rPr>
        <w:t>керуються</w:t>
      </w:r>
      <w:proofErr w:type="spellEnd"/>
      <w:r>
        <w:rPr>
          <w:lang w:eastAsia="en-US"/>
        </w:rPr>
        <w:t xml:space="preserve"> </w:t>
      </w:r>
      <w:r>
        <w:rPr>
          <w:lang w:val="uk-UA" w:eastAsia="en-US"/>
        </w:rPr>
        <w:t>чинним законодавством України.</w:t>
      </w:r>
    </w:p>
    <w:p w:rsidR="00EF18E4" w:rsidRPr="00EF18E4" w:rsidRDefault="00EF18E4" w:rsidP="00EF18E4">
      <w:pPr>
        <w:jc w:val="both"/>
        <w:rPr>
          <w:lang w:eastAsia="en-US"/>
        </w:rPr>
      </w:pPr>
      <w:r w:rsidRPr="00EF18E4">
        <w:rPr>
          <w:b/>
          <w:lang w:eastAsia="en-US"/>
        </w:rPr>
        <w:t>10.8.</w:t>
      </w:r>
      <w:r w:rsidRPr="00EF18E4">
        <w:rPr>
          <w:lang w:eastAsia="en-US"/>
        </w:rPr>
        <w:t xml:space="preserve"> </w:t>
      </w:r>
      <w:proofErr w:type="spellStart"/>
      <w:r w:rsidRPr="00EF18E4">
        <w:rPr>
          <w:lang w:eastAsia="en-US"/>
        </w:rPr>
        <w:t>Жодна</w:t>
      </w:r>
      <w:proofErr w:type="spellEnd"/>
      <w:r w:rsidRPr="00EF18E4">
        <w:rPr>
          <w:lang w:eastAsia="en-US"/>
        </w:rPr>
        <w:t xml:space="preserve"> </w:t>
      </w:r>
      <w:proofErr w:type="spellStart"/>
      <w:r w:rsidRPr="00EF18E4">
        <w:rPr>
          <w:lang w:eastAsia="en-US"/>
        </w:rPr>
        <w:t>зі</w:t>
      </w:r>
      <w:proofErr w:type="spellEnd"/>
      <w:r w:rsidRPr="00EF18E4">
        <w:rPr>
          <w:lang w:eastAsia="en-US"/>
        </w:rPr>
        <w:t xml:space="preserve"> </w:t>
      </w:r>
      <w:proofErr w:type="spellStart"/>
      <w:r w:rsidRPr="00EF18E4">
        <w:rPr>
          <w:lang w:eastAsia="en-US"/>
        </w:rPr>
        <w:t>Сторін</w:t>
      </w:r>
      <w:proofErr w:type="spellEnd"/>
      <w:r w:rsidRPr="00EF18E4">
        <w:rPr>
          <w:lang w:eastAsia="en-US"/>
        </w:rPr>
        <w:t xml:space="preserve"> не </w:t>
      </w:r>
      <w:proofErr w:type="spellStart"/>
      <w:r w:rsidRPr="00EF18E4">
        <w:rPr>
          <w:lang w:eastAsia="en-US"/>
        </w:rPr>
        <w:t>несе</w:t>
      </w:r>
      <w:proofErr w:type="spellEnd"/>
      <w:r w:rsidRPr="00EF18E4">
        <w:rPr>
          <w:lang w:eastAsia="en-US"/>
        </w:rPr>
        <w:t xml:space="preserve"> будь-</w:t>
      </w:r>
      <w:proofErr w:type="spellStart"/>
      <w:r w:rsidRPr="00EF18E4">
        <w:rPr>
          <w:lang w:eastAsia="en-US"/>
        </w:rPr>
        <w:t>якої</w:t>
      </w:r>
      <w:proofErr w:type="spellEnd"/>
      <w:r w:rsidRPr="00EF18E4">
        <w:rPr>
          <w:lang w:eastAsia="en-US"/>
        </w:rPr>
        <w:t xml:space="preserve"> </w:t>
      </w:r>
      <w:proofErr w:type="spellStart"/>
      <w:r w:rsidRPr="00EF18E4">
        <w:rPr>
          <w:lang w:eastAsia="en-US"/>
        </w:rPr>
        <w:t>юридичної</w:t>
      </w:r>
      <w:proofErr w:type="spellEnd"/>
      <w:r w:rsidRPr="00EF18E4">
        <w:rPr>
          <w:lang w:eastAsia="en-US"/>
        </w:rPr>
        <w:t xml:space="preserve"> </w:t>
      </w:r>
      <w:proofErr w:type="spellStart"/>
      <w:r w:rsidRPr="00EF18E4">
        <w:rPr>
          <w:lang w:eastAsia="en-US"/>
        </w:rPr>
        <w:t>відповідальності</w:t>
      </w:r>
      <w:proofErr w:type="spellEnd"/>
      <w:r w:rsidRPr="00EF18E4">
        <w:rPr>
          <w:lang w:eastAsia="en-US"/>
        </w:rPr>
        <w:t xml:space="preserve"> перед </w:t>
      </w:r>
      <w:proofErr w:type="spellStart"/>
      <w:r w:rsidRPr="00EF18E4">
        <w:rPr>
          <w:lang w:eastAsia="en-US"/>
        </w:rPr>
        <w:t>третіми</w:t>
      </w:r>
      <w:proofErr w:type="spellEnd"/>
      <w:r w:rsidRPr="00EF18E4">
        <w:rPr>
          <w:lang w:eastAsia="en-US"/>
        </w:rPr>
        <w:t xml:space="preserve"> сторонами, в тому </w:t>
      </w:r>
      <w:proofErr w:type="spellStart"/>
      <w:r w:rsidRPr="00EF18E4">
        <w:rPr>
          <w:lang w:eastAsia="en-US"/>
        </w:rPr>
        <w:t>числі</w:t>
      </w:r>
      <w:proofErr w:type="spellEnd"/>
      <w:r w:rsidRPr="00EF18E4">
        <w:rPr>
          <w:lang w:eastAsia="en-US"/>
        </w:rPr>
        <w:t xml:space="preserve"> </w:t>
      </w:r>
      <w:proofErr w:type="spellStart"/>
      <w:r w:rsidRPr="00EF18E4">
        <w:rPr>
          <w:lang w:eastAsia="en-US"/>
        </w:rPr>
        <w:t>податковими</w:t>
      </w:r>
      <w:proofErr w:type="spellEnd"/>
      <w:r w:rsidRPr="00EF18E4">
        <w:rPr>
          <w:lang w:eastAsia="en-US"/>
        </w:rPr>
        <w:t xml:space="preserve"> </w:t>
      </w:r>
      <w:proofErr w:type="spellStart"/>
      <w:r w:rsidRPr="00EF18E4">
        <w:rPr>
          <w:lang w:eastAsia="en-US"/>
        </w:rPr>
        <w:t>чи</w:t>
      </w:r>
      <w:proofErr w:type="spellEnd"/>
      <w:r w:rsidRPr="00EF18E4">
        <w:rPr>
          <w:lang w:eastAsia="en-US"/>
        </w:rPr>
        <w:t xml:space="preserve"> </w:t>
      </w:r>
      <w:proofErr w:type="spellStart"/>
      <w:r w:rsidRPr="00EF18E4">
        <w:rPr>
          <w:lang w:eastAsia="en-US"/>
        </w:rPr>
        <w:t>іншими</w:t>
      </w:r>
      <w:proofErr w:type="spellEnd"/>
      <w:r w:rsidRPr="00EF18E4">
        <w:rPr>
          <w:lang w:eastAsia="en-US"/>
        </w:rPr>
        <w:t xml:space="preserve"> </w:t>
      </w:r>
      <w:proofErr w:type="spellStart"/>
      <w:r w:rsidRPr="00EF18E4">
        <w:rPr>
          <w:lang w:eastAsia="en-US"/>
        </w:rPr>
        <w:t>контролюючими</w:t>
      </w:r>
      <w:proofErr w:type="spellEnd"/>
      <w:r w:rsidRPr="00EF18E4">
        <w:rPr>
          <w:lang w:eastAsia="en-US"/>
        </w:rPr>
        <w:t xml:space="preserve"> органами за </w:t>
      </w:r>
      <w:proofErr w:type="spellStart"/>
      <w:r w:rsidRPr="00EF18E4">
        <w:rPr>
          <w:lang w:eastAsia="en-US"/>
        </w:rPr>
        <w:t>справжність</w:t>
      </w:r>
      <w:proofErr w:type="spellEnd"/>
      <w:r w:rsidRPr="00EF18E4">
        <w:rPr>
          <w:lang w:eastAsia="en-US"/>
        </w:rPr>
        <w:t xml:space="preserve"> </w:t>
      </w:r>
      <w:proofErr w:type="spellStart"/>
      <w:r w:rsidRPr="00EF18E4">
        <w:rPr>
          <w:lang w:eastAsia="en-US"/>
        </w:rPr>
        <w:t>інформації</w:t>
      </w:r>
      <w:proofErr w:type="spellEnd"/>
      <w:r w:rsidRPr="00EF18E4">
        <w:rPr>
          <w:lang w:eastAsia="en-US"/>
        </w:rPr>
        <w:t xml:space="preserve">, а </w:t>
      </w:r>
      <w:proofErr w:type="spellStart"/>
      <w:r w:rsidRPr="00EF18E4">
        <w:rPr>
          <w:lang w:eastAsia="en-US"/>
        </w:rPr>
        <w:t>також</w:t>
      </w:r>
      <w:proofErr w:type="spellEnd"/>
      <w:r w:rsidRPr="00EF18E4">
        <w:rPr>
          <w:lang w:eastAsia="en-US"/>
        </w:rPr>
        <w:t xml:space="preserve"> будь-</w:t>
      </w:r>
      <w:proofErr w:type="spellStart"/>
      <w:r w:rsidRPr="00EF18E4">
        <w:rPr>
          <w:lang w:eastAsia="en-US"/>
        </w:rPr>
        <w:t>якої</w:t>
      </w:r>
      <w:proofErr w:type="spellEnd"/>
      <w:r w:rsidRPr="00EF18E4">
        <w:rPr>
          <w:lang w:eastAsia="en-US"/>
        </w:rPr>
        <w:t xml:space="preserve"> </w:t>
      </w:r>
      <w:proofErr w:type="spellStart"/>
      <w:r w:rsidRPr="00EF18E4">
        <w:rPr>
          <w:lang w:eastAsia="en-US"/>
        </w:rPr>
        <w:t>документації</w:t>
      </w:r>
      <w:proofErr w:type="spellEnd"/>
      <w:r w:rsidRPr="00EF18E4">
        <w:rPr>
          <w:lang w:eastAsia="en-US"/>
        </w:rPr>
        <w:t xml:space="preserve"> </w:t>
      </w:r>
      <w:proofErr w:type="spellStart"/>
      <w:r w:rsidRPr="00EF18E4">
        <w:rPr>
          <w:lang w:eastAsia="en-US"/>
        </w:rPr>
        <w:t>отриманої</w:t>
      </w:r>
      <w:proofErr w:type="spellEnd"/>
      <w:r w:rsidRPr="00EF18E4">
        <w:rPr>
          <w:lang w:eastAsia="en-US"/>
        </w:rPr>
        <w:t xml:space="preserve"> </w:t>
      </w:r>
      <w:proofErr w:type="spellStart"/>
      <w:r w:rsidRPr="00EF18E4">
        <w:rPr>
          <w:lang w:eastAsia="en-US"/>
        </w:rPr>
        <w:t>від</w:t>
      </w:r>
      <w:proofErr w:type="spellEnd"/>
      <w:r w:rsidRPr="00EF18E4">
        <w:rPr>
          <w:lang w:eastAsia="en-US"/>
        </w:rPr>
        <w:t xml:space="preserve"> </w:t>
      </w:r>
      <w:proofErr w:type="spellStart"/>
      <w:r w:rsidRPr="00EF18E4">
        <w:rPr>
          <w:lang w:eastAsia="en-US"/>
        </w:rPr>
        <w:t>іншої</w:t>
      </w:r>
      <w:proofErr w:type="spellEnd"/>
      <w:r w:rsidRPr="00EF18E4">
        <w:rPr>
          <w:lang w:eastAsia="en-US"/>
        </w:rPr>
        <w:t xml:space="preserve"> </w:t>
      </w:r>
      <w:proofErr w:type="spellStart"/>
      <w:r w:rsidRPr="00EF18E4">
        <w:rPr>
          <w:lang w:eastAsia="en-US"/>
        </w:rPr>
        <w:t>Сторони</w:t>
      </w:r>
      <w:proofErr w:type="spellEnd"/>
      <w:r w:rsidRPr="00EF18E4">
        <w:rPr>
          <w:lang w:eastAsia="en-US"/>
        </w:rPr>
        <w:t>.</w:t>
      </w:r>
    </w:p>
    <w:p w:rsidR="00EF18E4" w:rsidRPr="00EF18E4" w:rsidRDefault="00EF18E4" w:rsidP="00EF18E4">
      <w:pPr>
        <w:suppressAutoHyphens/>
        <w:jc w:val="both"/>
        <w:rPr>
          <w:lang w:eastAsia="zh-CN"/>
        </w:rPr>
      </w:pPr>
      <w:r w:rsidRPr="00EF18E4">
        <w:rPr>
          <w:b/>
          <w:lang w:eastAsia="zh-CN"/>
        </w:rPr>
        <w:t>10.9.</w:t>
      </w:r>
      <w:r w:rsidRPr="00EF18E4">
        <w:rPr>
          <w:lang w:eastAsia="zh-CN"/>
        </w:rPr>
        <w:t xml:space="preserve"> </w:t>
      </w:r>
      <w:proofErr w:type="spellStart"/>
      <w:r w:rsidRPr="00EF18E4">
        <w:rPr>
          <w:lang w:eastAsia="zh-CN"/>
        </w:rPr>
        <w:t>Кожна</w:t>
      </w:r>
      <w:proofErr w:type="spellEnd"/>
      <w:r w:rsidRPr="00EF18E4">
        <w:rPr>
          <w:lang w:eastAsia="zh-CN"/>
        </w:rPr>
        <w:t xml:space="preserve"> </w:t>
      </w:r>
      <w:proofErr w:type="spellStart"/>
      <w:r w:rsidRPr="00EF18E4">
        <w:rPr>
          <w:lang w:eastAsia="zh-CN"/>
        </w:rPr>
        <w:t>зі</w:t>
      </w:r>
      <w:proofErr w:type="spellEnd"/>
      <w:r w:rsidRPr="00EF18E4">
        <w:rPr>
          <w:lang w:eastAsia="zh-CN"/>
        </w:rPr>
        <w:t xml:space="preserve"> </w:t>
      </w:r>
      <w:proofErr w:type="spellStart"/>
      <w:r w:rsidRPr="00EF18E4">
        <w:rPr>
          <w:lang w:eastAsia="zh-CN"/>
        </w:rPr>
        <w:t>Сторін</w:t>
      </w:r>
      <w:proofErr w:type="spellEnd"/>
      <w:r w:rsidRPr="00EF18E4">
        <w:rPr>
          <w:lang w:eastAsia="zh-CN"/>
        </w:rPr>
        <w:t xml:space="preserve"> </w:t>
      </w:r>
      <w:proofErr w:type="spellStart"/>
      <w:r w:rsidRPr="00EF18E4">
        <w:rPr>
          <w:lang w:eastAsia="zh-CN"/>
        </w:rPr>
        <w:t>несе</w:t>
      </w:r>
      <w:proofErr w:type="spellEnd"/>
      <w:r w:rsidRPr="00EF18E4">
        <w:rPr>
          <w:lang w:eastAsia="zh-CN"/>
        </w:rPr>
        <w:t xml:space="preserve"> </w:t>
      </w:r>
      <w:proofErr w:type="spellStart"/>
      <w:r w:rsidRPr="00EF18E4">
        <w:rPr>
          <w:lang w:eastAsia="zh-CN"/>
        </w:rPr>
        <w:t>юридичну</w:t>
      </w:r>
      <w:proofErr w:type="spellEnd"/>
      <w:r w:rsidRPr="00EF18E4">
        <w:rPr>
          <w:lang w:eastAsia="zh-CN"/>
        </w:rPr>
        <w:t xml:space="preserve"> </w:t>
      </w:r>
      <w:proofErr w:type="spellStart"/>
      <w:r w:rsidRPr="00EF18E4">
        <w:rPr>
          <w:lang w:eastAsia="zh-CN"/>
        </w:rPr>
        <w:t>відповідальність</w:t>
      </w:r>
      <w:proofErr w:type="spellEnd"/>
      <w:r w:rsidRPr="00EF18E4">
        <w:rPr>
          <w:lang w:eastAsia="zh-CN"/>
        </w:rPr>
        <w:t xml:space="preserve"> за </w:t>
      </w:r>
      <w:proofErr w:type="spellStart"/>
      <w:r w:rsidRPr="00EF18E4">
        <w:rPr>
          <w:lang w:eastAsia="zh-CN"/>
        </w:rPr>
        <w:t>справжність</w:t>
      </w:r>
      <w:proofErr w:type="spellEnd"/>
      <w:r w:rsidRPr="00EF18E4">
        <w:rPr>
          <w:lang w:eastAsia="zh-CN"/>
        </w:rPr>
        <w:t xml:space="preserve">, </w:t>
      </w:r>
      <w:proofErr w:type="spellStart"/>
      <w:r w:rsidRPr="00EF18E4">
        <w:rPr>
          <w:lang w:eastAsia="zh-CN"/>
        </w:rPr>
        <w:t>правдивість</w:t>
      </w:r>
      <w:proofErr w:type="spellEnd"/>
      <w:r w:rsidRPr="00EF18E4">
        <w:rPr>
          <w:lang w:eastAsia="zh-CN"/>
        </w:rPr>
        <w:t xml:space="preserve"> та </w:t>
      </w:r>
      <w:proofErr w:type="spellStart"/>
      <w:r w:rsidRPr="00EF18E4">
        <w:rPr>
          <w:lang w:eastAsia="zh-CN"/>
        </w:rPr>
        <w:t>достовірність</w:t>
      </w:r>
      <w:proofErr w:type="spellEnd"/>
      <w:r w:rsidRPr="00EF18E4">
        <w:rPr>
          <w:lang w:eastAsia="zh-CN"/>
        </w:rPr>
        <w:t xml:space="preserve"> </w:t>
      </w:r>
      <w:proofErr w:type="spellStart"/>
      <w:r w:rsidRPr="00EF18E4">
        <w:rPr>
          <w:lang w:eastAsia="zh-CN"/>
        </w:rPr>
        <w:t>наданої</w:t>
      </w:r>
      <w:proofErr w:type="spellEnd"/>
      <w:r w:rsidRPr="00EF18E4">
        <w:rPr>
          <w:lang w:eastAsia="zh-CN"/>
        </w:rPr>
        <w:t xml:space="preserve"> </w:t>
      </w:r>
      <w:proofErr w:type="spellStart"/>
      <w:r w:rsidRPr="00EF18E4">
        <w:rPr>
          <w:lang w:eastAsia="zh-CN"/>
        </w:rPr>
        <w:t>інформації</w:t>
      </w:r>
      <w:proofErr w:type="spellEnd"/>
      <w:r w:rsidRPr="00EF18E4">
        <w:rPr>
          <w:lang w:eastAsia="zh-CN"/>
        </w:rPr>
        <w:t xml:space="preserve"> та </w:t>
      </w:r>
      <w:proofErr w:type="spellStart"/>
      <w:r w:rsidRPr="00EF18E4">
        <w:rPr>
          <w:lang w:eastAsia="zh-CN"/>
        </w:rPr>
        <w:t>даних</w:t>
      </w:r>
      <w:proofErr w:type="spellEnd"/>
      <w:r w:rsidRPr="00EF18E4">
        <w:rPr>
          <w:lang w:eastAsia="zh-CN"/>
        </w:rPr>
        <w:t xml:space="preserve">, в тому </w:t>
      </w:r>
      <w:proofErr w:type="spellStart"/>
      <w:r w:rsidRPr="00EF18E4">
        <w:rPr>
          <w:lang w:eastAsia="zh-CN"/>
        </w:rPr>
        <w:t>числі</w:t>
      </w:r>
      <w:proofErr w:type="spellEnd"/>
      <w:r w:rsidRPr="00EF18E4">
        <w:rPr>
          <w:lang w:eastAsia="zh-CN"/>
        </w:rPr>
        <w:t xml:space="preserve"> і </w:t>
      </w:r>
      <w:proofErr w:type="spellStart"/>
      <w:r w:rsidRPr="00EF18E4">
        <w:rPr>
          <w:lang w:eastAsia="zh-CN"/>
        </w:rPr>
        <w:t>персональних</w:t>
      </w:r>
      <w:proofErr w:type="spellEnd"/>
      <w:r w:rsidRPr="00EF18E4">
        <w:rPr>
          <w:lang w:eastAsia="zh-CN"/>
        </w:rPr>
        <w:t xml:space="preserve">, за </w:t>
      </w:r>
      <w:proofErr w:type="spellStart"/>
      <w:r w:rsidRPr="00EF18E4">
        <w:rPr>
          <w:lang w:eastAsia="zh-CN"/>
        </w:rPr>
        <w:t>цим</w:t>
      </w:r>
      <w:proofErr w:type="spellEnd"/>
      <w:r w:rsidRPr="00EF18E4">
        <w:rPr>
          <w:lang w:eastAsia="zh-CN"/>
        </w:rPr>
        <w:t xml:space="preserve"> Договором, </w:t>
      </w:r>
      <w:proofErr w:type="spellStart"/>
      <w:r w:rsidRPr="00EF18E4">
        <w:rPr>
          <w:lang w:eastAsia="zh-CN"/>
        </w:rPr>
        <w:t>зокрема</w:t>
      </w:r>
      <w:proofErr w:type="spellEnd"/>
      <w:r w:rsidRPr="00EF18E4">
        <w:rPr>
          <w:lang w:eastAsia="zh-CN"/>
        </w:rPr>
        <w:t xml:space="preserve"> </w:t>
      </w:r>
      <w:proofErr w:type="spellStart"/>
      <w:r w:rsidRPr="00EF18E4">
        <w:rPr>
          <w:lang w:eastAsia="zh-CN"/>
        </w:rPr>
        <w:t>під</w:t>
      </w:r>
      <w:proofErr w:type="spellEnd"/>
      <w:r w:rsidRPr="00EF18E4">
        <w:rPr>
          <w:lang w:eastAsia="zh-CN"/>
        </w:rPr>
        <w:t xml:space="preserve"> час </w:t>
      </w:r>
      <w:proofErr w:type="spellStart"/>
      <w:r w:rsidRPr="00EF18E4">
        <w:rPr>
          <w:lang w:eastAsia="zh-CN"/>
        </w:rPr>
        <w:t>його</w:t>
      </w:r>
      <w:proofErr w:type="spellEnd"/>
      <w:r w:rsidRPr="00EF18E4">
        <w:rPr>
          <w:lang w:eastAsia="zh-CN"/>
        </w:rPr>
        <w:t xml:space="preserve"> </w:t>
      </w:r>
      <w:proofErr w:type="spellStart"/>
      <w:r w:rsidRPr="00EF18E4">
        <w:rPr>
          <w:lang w:eastAsia="zh-CN"/>
        </w:rPr>
        <w:t>розробки</w:t>
      </w:r>
      <w:proofErr w:type="spellEnd"/>
      <w:r w:rsidRPr="00EF18E4">
        <w:rPr>
          <w:lang w:eastAsia="zh-CN"/>
        </w:rPr>
        <w:t xml:space="preserve">, </w:t>
      </w:r>
      <w:proofErr w:type="spellStart"/>
      <w:r w:rsidRPr="00EF18E4">
        <w:rPr>
          <w:lang w:eastAsia="zh-CN"/>
        </w:rPr>
        <w:t>укладання</w:t>
      </w:r>
      <w:proofErr w:type="spellEnd"/>
      <w:r w:rsidRPr="00EF18E4">
        <w:rPr>
          <w:lang w:eastAsia="zh-CN"/>
        </w:rPr>
        <w:t xml:space="preserve"> та </w:t>
      </w:r>
      <w:proofErr w:type="spellStart"/>
      <w:r w:rsidRPr="00EF18E4">
        <w:rPr>
          <w:lang w:eastAsia="zh-CN"/>
        </w:rPr>
        <w:t>безпосереднього</w:t>
      </w:r>
      <w:proofErr w:type="spellEnd"/>
      <w:r w:rsidRPr="00EF18E4">
        <w:rPr>
          <w:lang w:eastAsia="zh-CN"/>
        </w:rPr>
        <w:t xml:space="preserve"> </w:t>
      </w:r>
      <w:proofErr w:type="spellStart"/>
      <w:r w:rsidRPr="00EF18E4">
        <w:rPr>
          <w:lang w:eastAsia="zh-CN"/>
        </w:rPr>
        <w:t>виконання</w:t>
      </w:r>
      <w:proofErr w:type="spellEnd"/>
      <w:r w:rsidRPr="00EF18E4">
        <w:rPr>
          <w:lang w:eastAsia="zh-CN"/>
        </w:rPr>
        <w:t xml:space="preserve">. </w:t>
      </w:r>
      <w:proofErr w:type="spellStart"/>
      <w:r w:rsidRPr="00EF18E4">
        <w:rPr>
          <w:lang w:eastAsia="zh-CN"/>
        </w:rPr>
        <w:t>Також</w:t>
      </w:r>
      <w:proofErr w:type="spellEnd"/>
      <w:r w:rsidRPr="00EF18E4">
        <w:rPr>
          <w:lang w:eastAsia="zh-CN"/>
        </w:rPr>
        <w:t xml:space="preserve"> </w:t>
      </w:r>
      <w:proofErr w:type="spellStart"/>
      <w:r w:rsidRPr="00EF18E4">
        <w:rPr>
          <w:lang w:eastAsia="zh-CN"/>
        </w:rPr>
        <w:t>Сторони</w:t>
      </w:r>
      <w:proofErr w:type="spellEnd"/>
      <w:r w:rsidRPr="00EF18E4">
        <w:rPr>
          <w:lang w:eastAsia="zh-CN"/>
        </w:rPr>
        <w:t xml:space="preserve"> </w:t>
      </w:r>
      <w:proofErr w:type="spellStart"/>
      <w:r w:rsidRPr="00EF18E4">
        <w:rPr>
          <w:lang w:eastAsia="zh-CN"/>
        </w:rPr>
        <w:t>цього</w:t>
      </w:r>
      <w:proofErr w:type="spellEnd"/>
      <w:r w:rsidRPr="00EF18E4">
        <w:rPr>
          <w:lang w:eastAsia="zh-CN"/>
        </w:rPr>
        <w:t xml:space="preserve"> Договору </w:t>
      </w:r>
      <w:proofErr w:type="spellStart"/>
      <w:r w:rsidRPr="00EF18E4">
        <w:rPr>
          <w:lang w:eastAsia="zh-CN"/>
        </w:rPr>
        <w:t>гарантують</w:t>
      </w:r>
      <w:proofErr w:type="spellEnd"/>
      <w:r w:rsidRPr="00EF18E4">
        <w:rPr>
          <w:lang w:eastAsia="zh-CN"/>
        </w:rPr>
        <w:t xml:space="preserve"> та </w:t>
      </w:r>
      <w:proofErr w:type="spellStart"/>
      <w:r w:rsidRPr="00EF18E4">
        <w:rPr>
          <w:lang w:eastAsia="zh-CN"/>
        </w:rPr>
        <w:t>підтверджують</w:t>
      </w:r>
      <w:proofErr w:type="spellEnd"/>
      <w:r w:rsidRPr="00EF18E4">
        <w:rPr>
          <w:lang w:eastAsia="zh-CN"/>
        </w:rPr>
        <w:t xml:space="preserve">, </w:t>
      </w:r>
      <w:proofErr w:type="spellStart"/>
      <w:r w:rsidRPr="00EF18E4">
        <w:rPr>
          <w:lang w:eastAsia="zh-CN"/>
        </w:rPr>
        <w:t>що</w:t>
      </w:r>
      <w:proofErr w:type="spellEnd"/>
      <w:r w:rsidRPr="00EF18E4">
        <w:rPr>
          <w:lang w:eastAsia="zh-CN"/>
        </w:rPr>
        <w:t xml:space="preserve"> </w:t>
      </w:r>
      <w:proofErr w:type="spellStart"/>
      <w:r w:rsidRPr="00EF18E4">
        <w:rPr>
          <w:lang w:eastAsia="zh-CN"/>
        </w:rPr>
        <w:t>надана</w:t>
      </w:r>
      <w:proofErr w:type="spellEnd"/>
      <w:r w:rsidRPr="00EF18E4">
        <w:rPr>
          <w:lang w:eastAsia="zh-CN"/>
        </w:rPr>
        <w:t xml:space="preserve"> ними </w:t>
      </w:r>
      <w:proofErr w:type="spellStart"/>
      <w:r w:rsidRPr="00EF18E4">
        <w:rPr>
          <w:lang w:eastAsia="zh-CN"/>
        </w:rPr>
        <w:t>інформація</w:t>
      </w:r>
      <w:proofErr w:type="spellEnd"/>
      <w:r w:rsidRPr="00EF18E4">
        <w:rPr>
          <w:lang w:eastAsia="zh-CN"/>
        </w:rPr>
        <w:t xml:space="preserve">, </w:t>
      </w:r>
      <w:proofErr w:type="spellStart"/>
      <w:r w:rsidRPr="00EF18E4">
        <w:rPr>
          <w:lang w:eastAsia="zh-CN"/>
        </w:rPr>
        <w:t>дані</w:t>
      </w:r>
      <w:proofErr w:type="spellEnd"/>
      <w:r w:rsidRPr="00EF18E4">
        <w:rPr>
          <w:lang w:eastAsia="zh-CN"/>
        </w:rPr>
        <w:t xml:space="preserve"> (в тому </w:t>
      </w:r>
      <w:proofErr w:type="spellStart"/>
      <w:r w:rsidRPr="00EF18E4">
        <w:rPr>
          <w:lang w:eastAsia="zh-CN"/>
        </w:rPr>
        <w:t>числі</w:t>
      </w:r>
      <w:proofErr w:type="spellEnd"/>
      <w:r w:rsidRPr="00EF18E4">
        <w:rPr>
          <w:lang w:eastAsia="zh-CN"/>
        </w:rPr>
        <w:t xml:space="preserve"> і </w:t>
      </w:r>
      <w:proofErr w:type="spellStart"/>
      <w:r w:rsidRPr="00EF18E4">
        <w:rPr>
          <w:lang w:eastAsia="zh-CN"/>
        </w:rPr>
        <w:t>персональні</w:t>
      </w:r>
      <w:proofErr w:type="spellEnd"/>
      <w:r w:rsidRPr="00EF18E4">
        <w:rPr>
          <w:lang w:eastAsia="zh-CN"/>
        </w:rPr>
        <w:t xml:space="preserve">) та </w:t>
      </w:r>
      <w:proofErr w:type="spellStart"/>
      <w:r w:rsidRPr="00EF18E4">
        <w:rPr>
          <w:lang w:eastAsia="zh-CN"/>
        </w:rPr>
        <w:t>фінансові</w:t>
      </w:r>
      <w:proofErr w:type="spellEnd"/>
      <w:r w:rsidRPr="00EF18E4">
        <w:rPr>
          <w:lang w:eastAsia="zh-CN"/>
        </w:rPr>
        <w:t xml:space="preserve"> </w:t>
      </w:r>
      <w:proofErr w:type="spellStart"/>
      <w:r w:rsidRPr="00EF18E4">
        <w:rPr>
          <w:lang w:eastAsia="zh-CN"/>
        </w:rPr>
        <w:t>документи</w:t>
      </w:r>
      <w:proofErr w:type="spellEnd"/>
      <w:r w:rsidRPr="00EF18E4">
        <w:rPr>
          <w:lang w:eastAsia="zh-CN"/>
        </w:rPr>
        <w:t xml:space="preserve"> за </w:t>
      </w:r>
      <w:proofErr w:type="spellStart"/>
      <w:r w:rsidRPr="00EF18E4">
        <w:rPr>
          <w:lang w:eastAsia="zh-CN"/>
        </w:rPr>
        <w:t>цим</w:t>
      </w:r>
      <w:proofErr w:type="spellEnd"/>
      <w:r w:rsidRPr="00EF18E4">
        <w:rPr>
          <w:lang w:eastAsia="zh-CN"/>
        </w:rPr>
        <w:t xml:space="preserve"> Договором є </w:t>
      </w:r>
      <w:proofErr w:type="spellStart"/>
      <w:r w:rsidRPr="00EF18E4">
        <w:rPr>
          <w:lang w:eastAsia="zh-CN"/>
        </w:rPr>
        <w:t>достовірними</w:t>
      </w:r>
      <w:proofErr w:type="spellEnd"/>
      <w:r w:rsidRPr="00EF18E4">
        <w:rPr>
          <w:lang w:eastAsia="zh-CN"/>
        </w:rPr>
        <w:t xml:space="preserve"> (</w:t>
      </w:r>
      <w:proofErr w:type="spellStart"/>
      <w:r w:rsidRPr="00EF18E4">
        <w:rPr>
          <w:lang w:eastAsia="zh-CN"/>
        </w:rPr>
        <w:t>правдивими</w:t>
      </w:r>
      <w:proofErr w:type="spellEnd"/>
      <w:r w:rsidRPr="00EF18E4">
        <w:rPr>
          <w:lang w:eastAsia="zh-CN"/>
        </w:rPr>
        <w:t xml:space="preserve">), </w:t>
      </w:r>
      <w:proofErr w:type="spellStart"/>
      <w:r w:rsidRPr="00EF18E4">
        <w:rPr>
          <w:lang w:eastAsia="zh-CN"/>
        </w:rPr>
        <w:t>справжніми</w:t>
      </w:r>
      <w:proofErr w:type="spellEnd"/>
      <w:r w:rsidRPr="00EF18E4">
        <w:rPr>
          <w:lang w:eastAsia="zh-CN"/>
        </w:rPr>
        <w:t xml:space="preserve"> та такими, </w:t>
      </w:r>
      <w:proofErr w:type="spellStart"/>
      <w:r w:rsidRPr="00EF18E4">
        <w:rPr>
          <w:lang w:eastAsia="zh-CN"/>
        </w:rPr>
        <w:t>що</w:t>
      </w:r>
      <w:proofErr w:type="spellEnd"/>
      <w:r w:rsidRPr="00EF18E4">
        <w:rPr>
          <w:lang w:eastAsia="zh-CN"/>
        </w:rPr>
        <w:t xml:space="preserve"> </w:t>
      </w:r>
      <w:proofErr w:type="spellStart"/>
      <w:r w:rsidRPr="00EF18E4">
        <w:rPr>
          <w:lang w:eastAsia="zh-CN"/>
        </w:rPr>
        <w:t>відповідають</w:t>
      </w:r>
      <w:proofErr w:type="spellEnd"/>
      <w:r w:rsidRPr="00EF18E4">
        <w:rPr>
          <w:lang w:eastAsia="zh-CN"/>
        </w:rPr>
        <w:t xml:space="preserve"> </w:t>
      </w:r>
      <w:proofErr w:type="spellStart"/>
      <w:r w:rsidRPr="00EF18E4">
        <w:rPr>
          <w:lang w:eastAsia="zh-CN"/>
        </w:rPr>
        <w:t>вимогам</w:t>
      </w:r>
      <w:proofErr w:type="spellEnd"/>
      <w:r w:rsidRPr="00EF18E4">
        <w:rPr>
          <w:lang w:eastAsia="zh-CN"/>
        </w:rPr>
        <w:t xml:space="preserve"> чинного </w:t>
      </w:r>
      <w:proofErr w:type="spellStart"/>
      <w:r w:rsidRPr="00EF18E4">
        <w:rPr>
          <w:lang w:eastAsia="zh-CN"/>
        </w:rPr>
        <w:t>законодавства</w:t>
      </w:r>
      <w:proofErr w:type="spellEnd"/>
      <w:r w:rsidRPr="00EF18E4">
        <w:rPr>
          <w:lang w:eastAsia="zh-CN"/>
        </w:rPr>
        <w:t>.</w:t>
      </w:r>
    </w:p>
    <w:p w:rsidR="005F6B54" w:rsidRDefault="005F6B54" w:rsidP="005F6B54">
      <w:pPr>
        <w:ind w:firstLine="709"/>
        <w:jc w:val="center"/>
        <w:rPr>
          <w:b/>
          <w:lang w:val="uk-UA"/>
        </w:rPr>
      </w:pPr>
    </w:p>
    <w:p w:rsidR="005F6B54" w:rsidRPr="008853D0" w:rsidRDefault="005F6B54" w:rsidP="005F6B54">
      <w:pPr>
        <w:ind w:firstLine="709"/>
        <w:jc w:val="center"/>
        <w:rPr>
          <w:b/>
          <w:lang w:val="uk-UA"/>
        </w:rPr>
      </w:pPr>
      <w:r>
        <w:rPr>
          <w:b/>
          <w:lang w:val="uk-UA"/>
        </w:rPr>
        <w:t>11</w:t>
      </w:r>
      <w:r w:rsidRPr="008853D0">
        <w:rPr>
          <w:b/>
          <w:lang w:val="uk-UA"/>
        </w:rPr>
        <w:t>. АНТИКОРУПЦІЙНІ ЗАСТЕРЕЖЕННЯ</w:t>
      </w:r>
    </w:p>
    <w:p w:rsidR="005F6B54" w:rsidRPr="008853D0" w:rsidRDefault="005F6B54" w:rsidP="005F6B54">
      <w:pPr>
        <w:tabs>
          <w:tab w:val="left" w:pos="851"/>
        </w:tabs>
        <w:jc w:val="both"/>
        <w:rPr>
          <w:lang w:val="uk-UA"/>
        </w:rPr>
      </w:pPr>
      <w:r w:rsidRPr="005F6B54">
        <w:rPr>
          <w:b/>
          <w:lang w:val="uk-UA"/>
        </w:rPr>
        <w:t>11.1.</w:t>
      </w:r>
      <w:r w:rsidRPr="008853D0">
        <w:rPr>
          <w:lang w:val="uk-UA"/>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5F6B54" w:rsidRPr="008853D0" w:rsidRDefault="005F6B54" w:rsidP="005F6B54">
      <w:pPr>
        <w:jc w:val="both"/>
        <w:rPr>
          <w:lang w:val="uk-UA"/>
        </w:rPr>
      </w:pPr>
      <w:r w:rsidRPr="005F6B54">
        <w:rPr>
          <w:b/>
          <w:lang w:val="uk-UA"/>
        </w:rPr>
        <w:t>11.2.</w:t>
      </w:r>
      <w:r w:rsidRPr="008853D0">
        <w:rPr>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853D0">
        <w:rPr>
          <w:lang w:val="uk-UA"/>
        </w:rPr>
        <w:t>хабара</w:t>
      </w:r>
      <w:proofErr w:type="spellEnd"/>
      <w:r w:rsidRPr="008853D0">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F6B54" w:rsidRPr="008853D0" w:rsidRDefault="005F6B54" w:rsidP="005F6B54">
      <w:pPr>
        <w:jc w:val="both"/>
        <w:rPr>
          <w:lang w:val="uk-UA"/>
        </w:rPr>
      </w:pPr>
      <w:r w:rsidRPr="005F6B54">
        <w:rPr>
          <w:b/>
          <w:lang w:val="uk-UA"/>
        </w:rPr>
        <w:t>11.3.</w:t>
      </w:r>
      <w:r w:rsidRPr="008853D0">
        <w:rPr>
          <w:lang w:val="uk-UA"/>
        </w:rPr>
        <w:t xml:space="preserve">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w:t>
      </w:r>
      <w:r w:rsidRPr="008853D0">
        <w:rPr>
          <w:lang w:val="uk-UA"/>
        </w:rPr>
        <w:lastRenderedPageBreak/>
        <w:t>відбулося чи не відбудеться, яке надається не пізніше 14 календарних днів з моменту отримання повідомлення.</w:t>
      </w:r>
    </w:p>
    <w:p w:rsidR="005F6B54" w:rsidRPr="008853D0" w:rsidRDefault="005F6B54" w:rsidP="005F6B54">
      <w:pPr>
        <w:jc w:val="both"/>
        <w:rPr>
          <w:lang w:val="uk-UA"/>
        </w:rPr>
      </w:pPr>
      <w:r w:rsidRPr="005F6B54">
        <w:rPr>
          <w:b/>
          <w:lang w:val="uk-UA"/>
        </w:rPr>
        <w:t>11.4.</w:t>
      </w:r>
      <w:r w:rsidRPr="008853D0">
        <w:rPr>
          <w:lang w:val="uk-UA"/>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5F6B54" w:rsidRPr="00010848" w:rsidRDefault="005F6B54" w:rsidP="005F6B54">
      <w:pPr>
        <w:pStyle w:val="a9"/>
        <w:ind w:firstLine="706"/>
        <w:rPr>
          <w:sz w:val="16"/>
          <w:szCs w:val="16"/>
          <w:lang w:val="uk-UA"/>
        </w:rPr>
      </w:pPr>
    </w:p>
    <w:p w:rsidR="005F6B54" w:rsidRPr="008853D0" w:rsidRDefault="005F6B54" w:rsidP="005F6B54">
      <w:pPr>
        <w:pStyle w:val="1"/>
        <w:ind w:left="567" w:right="1357"/>
        <w:jc w:val="center"/>
        <w:rPr>
          <w:b/>
          <w:szCs w:val="24"/>
          <w:lang w:val="uk-UA"/>
        </w:rPr>
      </w:pPr>
      <w:r w:rsidRPr="008853D0">
        <w:rPr>
          <w:b/>
          <w:szCs w:val="24"/>
          <w:lang w:val="uk-UA"/>
        </w:rPr>
        <w:t>1</w:t>
      </w:r>
      <w:r>
        <w:rPr>
          <w:b/>
          <w:szCs w:val="24"/>
          <w:lang w:val="uk-UA"/>
        </w:rPr>
        <w:t>2</w:t>
      </w:r>
      <w:r w:rsidRPr="008853D0">
        <w:rPr>
          <w:b/>
          <w:szCs w:val="24"/>
          <w:lang w:val="uk-UA"/>
        </w:rPr>
        <w:t>. Додатки</w:t>
      </w:r>
      <w:r w:rsidRPr="008853D0">
        <w:rPr>
          <w:b/>
          <w:spacing w:val="-3"/>
          <w:szCs w:val="24"/>
          <w:lang w:val="uk-UA"/>
        </w:rPr>
        <w:t xml:space="preserve"> </w:t>
      </w:r>
      <w:r w:rsidRPr="008853D0">
        <w:rPr>
          <w:b/>
          <w:szCs w:val="24"/>
          <w:lang w:val="uk-UA"/>
        </w:rPr>
        <w:t>до</w:t>
      </w:r>
      <w:r w:rsidRPr="008853D0">
        <w:rPr>
          <w:b/>
          <w:spacing w:val="-5"/>
          <w:szCs w:val="24"/>
          <w:lang w:val="uk-UA"/>
        </w:rPr>
        <w:t xml:space="preserve"> </w:t>
      </w:r>
      <w:r w:rsidRPr="008853D0">
        <w:rPr>
          <w:b/>
          <w:szCs w:val="24"/>
          <w:lang w:val="uk-UA"/>
        </w:rPr>
        <w:t>договору</w:t>
      </w:r>
    </w:p>
    <w:p w:rsidR="005F6B54" w:rsidRPr="005F6B54" w:rsidRDefault="005F6B54" w:rsidP="005F6B54">
      <w:r w:rsidRPr="005F6B54">
        <w:rPr>
          <w:b/>
        </w:rPr>
        <w:t>12.1.</w:t>
      </w:r>
      <w:r w:rsidRPr="008853D0">
        <w:t xml:space="preserve"> </w:t>
      </w:r>
      <w:r>
        <w:t xml:space="preserve">       </w:t>
      </w:r>
      <w:proofErr w:type="spellStart"/>
      <w:r w:rsidRPr="008853D0">
        <w:t>Невід'ємними</w:t>
      </w:r>
      <w:proofErr w:type="spellEnd"/>
      <w:r w:rsidRPr="005F6B54">
        <w:rPr>
          <w:spacing w:val="-3"/>
        </w:rPr>
        <w:t xml:space="preserve"> </w:t>
      </w:r>
      <w:proofErr w:type="spellStart"/>
      <w:r w:rsidRPr="008853D0">
        <w:t>частинами</w:t>
      </w:r>
      <w:proofErr w:type="spellEnd"/>
      <w:r w:rsidRPr="005F6B54">
        <w:rPr>
          <w:spacing w:val="-2"/>
        </w:rPr>
        <w:t xml:space="preserve"> </w:t>
      </w:r>
      <w:proofErr w:type="spellStart"/>
      <w:r w:rsidRPr="008853D0">
        <w:t>цього</w:t>
      </w:r>
      <w:proofErr w:type="spellEnd"/>
      <w:r w:rsidRPr="005F6B54">
        <w:rPr>
          <w:spacing w:val="-2"/>
        </w:rPr>
        <w:t xml:space="preserve"> </w:t>
      </w:r>
      <w:r w:rsidRPr="008853D0">
        <w:t>Договору</w:t>
      </w:r>
      <w:r w:rsidRPr="005F6B54">
        <w:rPr>
          <w:spacing w:val="-2"/>
        </w:rPr>
        <w:t xml:space="preserve"> </w:t>
      </w:r>
      <w:r w:rsidRPr="008853D0">
        <w:t>є:</w:t>
      </w:r>
      <w:r>
        <w:rPr>
          <w:lang w:val="uk-UA"/>
        </w:rPr>
        <w:t xml:space="preserve"> </w:t>
      </w:r>
      <w:proofErr w:type="spellStart"/>
      <w:r w:rsidRPr="00CE571C">
        <w:t>Додаток</w:t>
      </w:r>
      <w:proofErr w:type="spellEnd"/>
      <w:r w:rsidRPr="005F6B54">
        <w:rPr>
          <w:spacing w:val="-11"/>
        </w:rPr>
        <w:t xml:space="preserve"> </w:t>
      </w:r>
      <w:r w:rsidRPr="00CE571C">
        <w:t>№</w:t>
      </w:r>
      <w:r w:rsidRPr="005F6B54">
        <w:rPr>
          <w:spacing w:val="-11"/>
        </w:rPr>
        <w:t xml:space="preserve"> </w:t>
      </w:r>
      <w:r w:rsidRPr="00CE571C">
        <w:t>1</w:t>
      </w:r>
      <w:r w:rsidRPr="005F6B54">
        <w:rPr>
          <w:spacing w:val="-8"/>
        </w:rPr>
        <w:t xml:space="preserve"> </w:t>
      </w:r>
      <w:r>
        <w:t>–</w:t>
      </w:r>
      <w:r w:rsidRPr="005F6B54">
        <w:rPr>
          <w:spacing w:val="-9"/>
        </w:rPr>
        <w:t xml:space="preserve"> </w:t>
      </w:r>
      <w:proofErr w:type="spellStart"/>
      <w:r w:rsidRPr="00CE571C">
        <w:t>Специфікація</w:t>
      </w:r>
      <w:proofErr w:type="spellEnd"/>
      <w:r>
        <w:rPr>
          <w:spacing w:val="-9"/>
        </w:rPr>
        <w:t>.</w:t>
      </w:r>
    </w:p>
    <w:p w:rsidR="00C0010E" w:rsidRPr="005F6B54" w:rsidRDefault="00C0010E" w:rsidP="00C0010E">
      <w:pPr>
        <w:tabs>
          <w:tab w:val="left" w:pos="284"/>
          <w:tab w:val="left" w:pos="567"/>
          <w:tab w:val="left" w:pos="709"/>
        </w:tabs>
        <w:jc w:val="both"/>
      </w:pPr>
    </w:p>
    <w:p w:rsidR="00C0010E" w:rsidRPr="003A763C" w:rsidRDefault="00C0010E" w:rsidP="00C0010E">
      <w:pPr>
        <w:jc w:val="center"/>
        <w:rPr>
          <w:b/>
          <w:bCs/>
          <w:color w:val="000000"/>
          <w:lang w:val="uk-UA"/>
        </w:rPr>
      </w:pPr>
      <w:r w:rsidRPr="003A763C">
        <w:rPr>
          <w:color w:val="000000"/>
          <w:lang w:val="uk-UA"/>
        </w:rPr>
        <w:t xml:space="preserve"> </w:t>
      </w:r>
      <w:r w:rsidR="005F6B54">
        <w:rPr>
          <w:b/>
          <w:bCs/>
          <w:color w:val="000000"/>
          <w:lang w:val="uk-UA"/>
        </w:rPr>
        <w:t>13</w:t>
      </w:r>
      <w:r w:rsidRPr="003A763C">
        <w:rPr>
          <w:b/>
          <w:bCs/>
          <w:color w:val="000000"/>
          <w:lang w:val="uk-UA"/>
        </w:rPr>
        <w:t>. МІСЦЕЗНАХОДЖЕННЯ ТА РЕКВІЗИТИ СТОРІН</w:t>
      </w:r>
    </w:p>
    <w:tbl>
      <w:tblPr>
        <w:tblW w:w="9784" w:type="dxa"/>
        <w:tblLayout w:type="fixed"/>
        <w:tblLook w:val="0000" w:firstRow="0" w:lastRow="0" w:firstColumn="0" w:lastColumn="0" w:noHBand="0" w:noVBand="0"/>
      </w:tblPr>
      <w:tblGrid>
        <w:gridCol w:w="4417"/>
        <w:gridCol w:w="5063"/>
        <w:gridCol w:w="304"/>
      </w:tblGrid>
      <w:tr w:rsidR="005F6B54" w:rsidRPr="005F6B54" w:rsidTr="0093353D">
        <w:trPr>
          <w:gridAfter w:val="1"/>
          <w:wAfter w:w="304" w:type="dxa"/>
          <w:trHeight w:val="254"/>
        </w:trPr>
        <w:tc>
          <w:tcPr>
            <w:tcW w:w="4417" w:type="dxa"/>
          </w:tcPr>
          <w:p w:rsidR="005F6B54" w:rsidRDefault="005F6B54" w:rsidP="0093353D">
            <w:pPr>
              <w:ind w:firstLine="550"/>
              <w:jc w:val="both"/>
              <w:rPr>
                <w:b/>
                <w:bCs/>
                <w:lang w:val="uk-UA"/>
              </w:rPr>
            </w:pPr>
          </w:p>
          <w:p w:rsidR="005F6B54" w:rsidRPr="005F6B54" w:rsidRDefault="005F6B54" w:rsidP="0093353D">
            <w:pPr>
              <w:ind w:firstLine="550"/>
              <w:jc w:val="both"/>
              <w:rPr>
                <w:b/>
                <w:bCs/>
                <w:lang w:val="uk-UA"/>
              </w:rPr>
            </w:pPr>
            <w:r w:rsidRPr="005F6B54">
              <w:rPr>
                <w:b/>
                <w:bCs/>
                <w:lang w:val="uk-UA"/>
              </w:rPr>
              <w:t>Покупець:</w:t>
            </w:r>
          </w:p>
        </w:tc>
        <w:tc>
          <w:tcPr>
            <w:tcW w:w="5063" w:type="dxa"/>
          </w:tcPr>
          <w:p w:rsidR="005F6B54" w:rsidRDefault="005F6B54" w:rsidP="0093353D">
            <w:pPr>
              <w:ind w:firstLine="550"/>
              <w:jc w:val="both"/>
              <w:rPr>
                <w:b/>
                <w:lang w:val="uk-UA"/>
              </w:rPr>
            </w:pPr>
          </w:p>
          <w:p w:rsidR="005F6B54" w:rsidRPr="005F6B54" w:rsidRDefault="005F6B54" w:rsidP="0093353D">
            <w:pPr>
              <w:ind w:firstLine="550"/>
              <w:jc w:val="both"/>
              <w:rPr>
                <w:b/>
                <w:bCs/>
                <w:lang w:val="uk-UA"/>
              </w:rPr>
            </w:pPr>
            <w:r w:rsidRPr="005F6B54">
              <w:rPr>
                <w:b/>
                <w:lang w:val="uk-UA"/>
              </w:rPr>
              <w:t>Постачальник</w:t>
            </w:r>
            <w:r w:rsidRPr="005F6B54">
              <w:rPr>
                <w:b/>
                <w:bCs/>
                <w:lang w:val="uk-UA"/>
              </w:rPr>
              <w:t>:</w:t>
            </w:r>
          </w:p>
        </w:tc>
      </w:tr>
      <w:tr w:rsidR="005F6B54" w:rsidRPr="00934993" w:rsidTr="0093353D">
        <w:trPr>
          <w:trHeight w:val="3507"/>
        </w:trPr>
        <w:tc>
          <w:tcPr>
            <w:tcW w:w="4417" w:type="dxa"/>
          </w:tcPr>
          <w:p w:rsidR="005F6B54" w:rsidRPr="005F6B54" w:rsidRDefault="005F6B54" w:rsidP="0093353D">
            <w:pPr>
              <w:jc w:val="both"/>
              <w:rPr>
                <w:lang w:val="uk-UA"/>
              </w:rPr>
            </w:pPr>
            <w:r w:rsidRPr="005F6B54">
              <w:rPr>
                <w:lang w:val="uk-UA"/>
              </w:rPr>
              <w:t>Комунальний заклад вищої освіти «</w:t>
            </w:r>
            <w:proofErr w:type="spellStart"/>
            <w:r w:rsidRPr="005F6B54">
              <w:rPr>
                <w:lang w:val="uk-UA"/>
              </w:rPr>
              <w:t>Хортицька</w:t>
            </w:r>
            <w:proofErr w:type="spellEnd"/>
            <w:r w:rsidRPr="005F6B54">
              <w:rPr>
                <w:lang w:val="uk-UA"/>
              </w:rPr>
              <w:t xml:space="preserve"> національна навчально – реабілітаційна академія» Запорізької обласної ради</w:t>
            </w:r>
          </w:p>
          <w:p w:rsidR="005F6B54" w:rsidRPr="005F6B54" w:rsidRDefault="005F6B54" w:rsidP="0093353D">
            <w:pPr>
              <w:jc w:val="both"/>
              <w:rPr>
                <w:lang w:val="uk-UA"/>
              </w:rPr>
            </w:pPr>
            <w:r w:rsidRPr="005F6B54">
              <w:rPr>
                <w:lang w:val="uk-UA"/>
              </w:rPr>
              <w:t>69017, м. Запоріжжя,</w:t>
            </w:r>
          </w:p>
          <w:p w:rsidR="005F6B54" w:rsidRPr="005F6B54" w:rsidRDefault="005F6B54" w:rsidP="0093353D">
            <w:pPr>
              <w:jc w:val="both"/>
              <w:rPr>
                <w:lang w:val="uk-UA"/>
              </w:rPr>
            </w:pPr>
            <w:r w:rsidRPr="005F6B54">
              <w:rPr>
                <w:lang w:val="uk-UA"/>
              </w:rPr>
              <w:t>вул. Наукового містечка, буд. 59</w:t>
            </w:r>
          </w:p>
          <w:p w:rsidR="005F6B54" w:rsidRPr="005F6B54" w:rsidRDefault="005F6B54" w:rsidP="0093353D">
            <w:pPr>
              <w:jc w:val="both"/>
              <w:rPr>
                <w:lang w:val="uk-UA"/>
              </w:rPr>
            </w:pPr>
            <w:r w:rsidRPr="005F6B54">
              <w:rPr>
                <w:lang w:val="uk-UA"/>
              </w:rPr>
              <w:t>ЄДРПОУ 22133718</w:t>
            </w:r>
          </w:p>
          <w:p w:rsidR="005F6B54" w:rsidRPr="005F6B54" w:rsidRDefault="005F6B54" w:rsidP="0093353D">
            <w:pPr>
              <w:jc w:val="both"/>
              <w:rPr>
                <w:lang w:val="uk-UA"/>
              </w:rPr>
            </w:pPr>
            <w:r w:rsidRPr="005F6B54">
              <w:rPr>
                <w:lang w:val="uk-UA"/>
              </w:rPr>
              <w:t xml:space="preserve">п/р </w:t>
            </w:r>
            <w:r w:rsidRPr="005F6B54">
              <w:rPr>
                <w:lang w:val="en-US"/>
              </w:rPr>
              <w:t>UA</w:t>
            </w:r>
            <w:r w:rsidRPr="005F6B54">
              <w:rPr>
                <w:lang w:val="uk-UA"/>
              </w:rPr>
              <w:t xml:space="preserve"> 988201720344200007000042167, </w:t>
            </w:r>
          </w:p>
          <w:p w:rsidR="005F6B54" w:rsidRPr="005F6B54" w:rsidRDefault="005F6B54" w:rsidP="0093353D">
            <w:pPr>
              <w:jc w:val="both"/>
              <w:rPr>
                <w:lang w:val="uk-UA"/>
              </w:rPr>
            </w:pPr>
            <w:r w:rsidRPr="005F6B54">
              <w:rPr>
                <w:lang w:val="en-US"/>
              </w:rPr>
              <w:t>UA</w:t>
            </w:r>
            <w:r w:rsidRPr="005F6B54">
              <w:rPr>
                <w:lang w:val="uk-UA"/>
              </w:rPr>
              <w:t xml:space="preserve"> 318201720344270008000042167, </w:t>
            </w:r>
          </w:p>
          <w:p w:rsidR="005F6B54" w:rsidRPr="005F6B54" w:rsidRDefault="005F6B54" w:rsidP="0093353D">
            <w:pPr>
              <w:jc w:val="both"/>
              <w:rPr>
                <w:lang w:val="uk-UA"/>
              </w:rPr>
            </w:pPr>
            <w:r w:rsidRPr="005F6B54">
              <w:rPr>
                <w:lang w:val="en-US"/>
              </w:rPr>
              <w:t>UA</w:t>
            </w:r>
            <w:r w:rsidRPr="005F6B54">
              <w:rPr>
                <w:lang w:val="uk-UA"/>
              </w:rPr>
              <w:t xml:space="preserve"> 748201720344271008300042167,</w:t>
            </w:r>
          </w:p>
          <w:p w:rsidR="005F6B54" w:rsidRPr="005F6B54" w:rsidRDefault="005F6B54" w:rsidP="0093353D">
            <w:pPr>
              <w:jc w:val="both"/>
              <w:rPr>
                <w:lang w:val="uk-UA"/>
              </w:rPr>
            </w:pPr>
            <w:r w:rsidRPr="005F6B54">
              <w:rPr>
                <w:lang w:val="en-US"/>
              </w:rPr>
              <w:t>UA</w:t>
            </w:r>
            <w:r w:rsidRPr="005F6B54">
              <w:rPr>
                <w:lang w:val="uk-UA"/>
              </w:rPr>
              <w:t xml:space="preserve"> 418201720344291007200042167,</w:t>
            </w:r>
          </w:p>
          <w:p w:rsidR="005F6B54" w:rsidRPr="005F6B54" w:rsidRDefault="005F6B54" w:rsidP="0093353D">
            <w:pPr>
              <w:tabs>
                <w:tab w:val="left" w:pos="288"/>
              </w:tabs>
              <w:spacing w:line="200" w:lineRule="atLeast"/>
              <w:rPr>
                <w:color w:val="000000"/>
                <w:shd w:val="clear" w:color="auto" w:fill="FFFFFF"/>
                <w:lang w:val="uk-UA"/>
              </w:rPr>
            </w:pPr>
            <w:proofErr w:type="gramStart"/>
            <w:r w:rsidRPr="005F6B54">
              <w:rPr>
                <w:color w:val="000000"/>
                <w:shd w:val="clear" w:color="auto" w:fill="FFFFFF"/>
              </w:rPr>
              <w:t>в</w:t>
            </w:r>
            <w:proofErr w:type="gramEnd"/>
            <w:r w:rsidRPr="005F6B54">
              <w:rPr>
                <w:color w:val="000000"/>
                <w:shd w:val="clear" w:color="auto" w:fill="FFFFFF"/>
              </w:rPr>
              <w:t xml:space="preserve"> ДКСУ</w:t>
            </w:r>
            <w:r w:rsidRPr="005F6B54">
              <w:rPr>
                <w:color w:val="000000"/>
                <w:shd w:val="clear" w:color="auto" w:fill="FFFFFF"/>
                <w:lang w:val="uk-UA"/>
              </w:rPr>
              <w:t xml:space="preserve"> в </w:t>
            </w:r>
            <w:r w:rsidRPr="005F6B54">
              <w:rPr>
                <w:color w:val="000000"/>
                <w:shd w:val="clear" w:color="auto" w:fill="FFFFFF"/>
              </w:rPr>
              <w:t xml:space="preserve">м. </w:t>
            </w:r>
            <w:r w:rsidRPr="005F6B54">
              <w:rPr>
                <w:color w:val="000000"/>
                <w:shd w:val="clear" w:color="auto" w:fill="FFFFFF"/>
                <w:lang w:val="uk-UA"/>
              </w:rPr>
              <w:t>Київ</w:t>
            </w:r>
            <w:r w:rsidRPr="005F6B54">
              <w:rPr>
                <w:color w:val="000000"/>
                <w:shd w:val="clear" w:color="auto" w:fill="FFFFFF"/>
              </w:rPr>
              <w:t>,</w:t>
            </w:r>
            <w:r w:rsidRPr="005F6B54">
              <w:rPr>
                <w:color w:val="000000"/>
                <w:shd w:val="clear" w:color="auto" w:fill="FFFFFF"/>
                <w:lang w:val="uk-UA"/>
              </w:rPr>
              <w:t xml:space="preserve"> </w:t>
            </w:r>
            <w:r w:rsidRPr="005F6B54">
              <w:rPr>
                <w:color w:val="000000"/>
                <w:shd w:val="clear" w:color="auto" w:fill="FFFFFF"/>
              </w:rPr>
              <w:t xml:space="preserve">МФО </w:t>
            </w:r>
            <w:r w:rsidRPr="005F6B54">
              <w:rPr>
                <w:color w:val="000000"/>
                <w:shd w:val="clear" w:color="auto" w:fill="FFFFFF"/>
                <w:lang w:val="uk-UA"/>
              </w:rPr>
              <w:t>820172</w:t>
            </w:r>
          </w:p>
          <w:p w:rsidR="005F6B54" w:rsidRPr="005F6B54" w:rsidRDefault="005F6B54" w:rsidP="0093353D">
            <w:pPr>
              <w:jc w:val="both"/>
              <w:rPr>
                <w:lang w:val="uk-UA"/>
              </w:rPr>
            </w:pPr>
            <w:proofErr w:type="spellStart"/>
            <w:r w:rsidRPr="005F6B54">
              <w:rPr>
                <w:lang w:val="uk-UA"/>
              </w:rPr>
              <w:t>тел</w:t>
            </w:r>
            <w:proofErr w:type="spellEnd"/>
            <w:r w:rsidRPr="005F6B54">
              <w:rPr>
                <w:lang w:val="uk-UA"/>
              </w:rPr>
              <w:t>.(факс) (061) 283-20-01</w:t>
            </w:r>
          </w:p>
          <w:p w:rsidR="005F6B54" w:rsidRPr="005F6B54" w:rsidRDefault="005F6B54" w:rsidP="0093353D">
            <w:pPr>
              <w:jc w:val="both"/>
              <w:rPr>
                <w:lang w:val="uk-UA"/>
              </w:rPr>
            </w:pPr>
          </w:p>
          <w:p w:rsidR="005F6B54" w:rsidRPr="005F6B54" w:rsidRDefault="005F6B54" w:rsidP="0093353D">
            <w:pPr>
              <w:jc w:val="both"/>
              <w:rPr>
                <w:lang w:val="uk-UA"/>
              </w:rPr>
            </w:pPr>
            <w:r w:rsidRPr="005F6B54">
              <w:rPr>
                <w:lang w:val="uk-UA"/>
              </w:rPr>
              <w:t xml:space="preserve"> Ректор</w:t>
            </w:r>
          </w:p>
          <w:p w:rsidR="005F6B54" w:rsidRPr="005F6B54" w:rsidRDefault="005F6B54" w:rsidP="0093353D">
            <w:pPr>
              <w:jc w:val="both"/>
              <w:rPr>
                <w:lang w:val="uk-UA"/>
              </w:rPr>
            </w:pPr>
          </w:p>
          <w:p w:rsidR="005F6B54" w:rsidRPr="005F6B54" w:rsidRDefault="005F6B54" w:rsidP="0093353D">
            <w:pPr>
              <w:jc w:val="both"/>
              <w:rPr>
                <w:lang w:val="uk-UA"/>
              </w:rPr>
            </w:pPr>
            <w:r w:rsidRPr="005F6B54">
              <w:rPr>
                <w:lang w:val="uk-UA"/>
              </w:rPr>
              <w:t>__</w:t>
            </w:r>
            <w:r>
              <w:rPr>
                <w:lang w:val="uk-UA"/>
              </w:rPr>
              <w:t>______</w:t>
            </w:r>
            <w:r w:rsidRPr="005F6B54">
              <w:rPr>
                <w:lang w:val="uk-UA"/>
              </w:rPr>
              <w:t>__Валентина НЕЧИПОРЕНКО</w:t>
            </w:r>
          </w:p>
        </w:tc>
        <w:tc>
          <w:tcPr>
            <w:tcW w:w="5367" w:type="dxa"/>
            <w:gridSpan w:val="2"/>
          </w:tcPr>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r w:rsidRPr="005F6B54">
              <w:t>_______________</w:t>
            </w: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tc>
      </w:tr>
    </w:tbl>
    <w:p w:rsidR="00244914" w:rsidRDefault="0024491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5F6B54" w:rsidRDefault="005F6B54"/>
    <w:p w:rsidR="00630002" w:rsidRDefault="00630002"/>
    <w:p w:rsidR="005F6B54" w:rsidRPr="008853D0" w:rsidRDefault="005F6B54" w:rsidP="005F6B54">
      <w:pPr>
        <w:ind w:left="6560" w:firstLine="244"/>
        <w:rPr>
          <w:lang w:val="uk-UA"/>
        </w:rPr>
      </w:pPr>
      <w:r w:rsidRPr="008853D0">
        <w:rPr>
          <w:lang w:val="uk-UA"/>
        </w:rPr>
        <w:lastRenderedPageBreak/>
        <w:t>Додаток № 1</w:t>
      </w:r>
    </w:p>
    <w:p w:rsidR="005F6B54" w:rsidRPr="008853D0" w:rsidRDefault="005F6B54" w:rsidP="005F6B54">
      <w:pPr>
        <w:ind w:left="6804"/>
        <w:rPr>
          <w:lang w:val="uk-UA"/>
        </w:rPr>
      </w:pPr>
      <w:r>
        <w:rPr>
          <w:lang w:val="uk-UA"/>
        </w:rPr>
        <w:t>до Договору поставки</w:t>
      </w:r>
      <w:r w:rsidRPr="008853D0">
        <w:rPr>
          <w:lang w:val="uk-UA"/>
        </w:rPr>
        <w:t xml:space="preserve"> </w:t>
      </w:r>
    </w:p>
    <w:p w:rsidR="005F6B54" w:rsidRPr="008853D0" w:rsidRDefault="005F6B54" w:rsidP="005F6B54">
      <w:pPr>
        <w:ind w:left="6804"/>
        <w:rPr>
          <w:lang w:val="uk-UA"/>
        </w:rPr>
      </w:pPr>
      <w:r w:rsidRPr="008853D0">
        <w:rPr>
          <w:lang w:val="uk-UA"/>
        </w:rPr>
        <w:t xml:space="preserve">№ </w:t>
      </w:r>
      <w:r>
        <w:rPr>
          <w:lang w:val="uk-UA"/>
        </w:rPr>
        <w:t>_________________</w:t>
      </w:r>
    </w:p>
    <w:p w:rsidR="005F6B54" w:rsidRPr="008853D0" w:rsidRDefault="005F6B54" w:rsidP="005F6B54">
      <w:pPr>
        <w:ind w:left="6804"/>
        <w:rPr>
          <w:lang w:val="uk-UA"/>
        </w:rPr>
      </w:pPr>
      <w:r w:rsidRPr="008853D0">
        <w:rPr>
          <w:lang w:val="uk-UA"/>
        </w:rPr>
        <w:t xml:space="preserve">від «   » </w:t>
      </w:r>
      <w:r>
        <w:rPr>
          <w:lang w:val="uk-UA"/>
        </w:rPr>
        <w:t>______</w:t>
      </w:r>
      <w:r w:rsidRPr="008853D0">
        <w:rPr>
          <w:lang w:val="uk-UA"/>
        </w:rPr>
        <w:t>__2023 р.</w:t>
      </w:r>
    </w:p>
    <w:p w:rsidR="005F6B54" w:rsidRPr="008853D0" w:rsidRDefault="005F6B54" w:rsidP="005F6B54">
      <w:pPr>
        <w:jc w:val="right"/>
        <w:rPr>
          <w:b/>
          <w:lang w:val="uk-UA"/>
        </w:rPr>
      </w:pPr>
    </w:p>
    <w:p w:rsidR="005F6B54" w:rsidRPr="008853D0" w:rsidRDefault="005F6B54" w:rsidP="005F6B54">
      <w:pPr>
        <w:jc w:val="right"/>
        <w:rPr>
          <w:lang w:val="uk-UA"/>
        </w:rPr>
      </w:pPr>
    </w:p>
    <w:p w:rsidR="005F6B54" w:rsidRPr="008853D0" w:rsidRDefault="005F6B54" w:rsidP="005F6B54">
      <w:pPr>
        <w:ind w:left="476"/>
        <w:jc w:val="center"/>
        <w:rPr>
          <w:b/>
          <w:lang w:val="uk-UA"/>
        </w:rPr>
      </w:pPr>
      <w:r w:rsidRPr="008853D0">
        <w:rPr>
          <w:b/>
          <w:lang w:val="uk-UA"/>
        </w:rPr>
        <w:t>СПЕЦИФІКАЦІЯ</w:t>
      </w:r>
    </w:p>
    <w:p w:rsidR="005F6B54" w:rsidRPr="008853D0" w:rsidRDefault="005F6B54" w:rsidP="005F6B54">
      <w:pPr>
        <w:ind w:left="476"/>
        <w:jc w:val="center"/>
        <w:rPr>
          <w:b/>
          <w:lang w:val="uk-UA"/>
        </w:rPr>
      </w:pPr>
    </w:p>
    <w:p w:rsidR="005F6B54" w:rsidRPr="008853D0" w:rsidRDefault="005F6B54" w:rsidP="005F6B54">
      <w:pPr>
        <w:jc w:val="center"/>
        <w:rPr>
          <w:b/>
          <w:lang w:val="uk-UA"/>
        </w:rPr>
      </w:pPr>
      <w:r w:rsidRPr="008853D0">
        <w:rPr>
          <w:b/>
          <w:lang w:val="uk-UA"/>
        </w:rPr>
        <w:t xml:space="preserve">Бензин А </w:t>
      </w:r>
      <w:r>
        <w:rPr>
          <w:b/>
          <w:lang w:val="uk-UA"/>
        </w:rPr>
        <w:t>92 (Євро 5)</w:t>
      </w:r>
      <w:r w:rsidRPr="008853D0">
        <w:rPr>
          <w:b/>
          <w:lang w:val="uk-UA"/>
        </w:rPr>
        <w:t xml:space="preserve"> (код ДК 021:2015 - 09130000-9 - Нафта і дистиляти)</w:t>
      </w:r>
    </w:p>
    <w:p w:rsidR="005F6B54" w:rsidRPr="008853D0" w:rsidRDefault="005F6B54" w:rsidP="005F6B54">
      <w:pPr>
        <w:jc w:val="center"/>
        <w:rPr>
          <w:b/>
          <w:lang w:val="uk-UA"/>
        </w:rPr>
      </w:pP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2697"/>
        <w:gridCol w:w="1418"/>
        <w:gridCol w:w="1555"/>
        <w:gridCol w:w="1701"/>
        <w:gridCol w:w="1705"/>
      </w:tblGrid>
      <w:tr w:rsidR="005F6B54" w:rsidRPr="008853D0" w:rsidTr="0093353D">
        <w:trPr>
          <w:jc w:val="center"/>
        </w:trPr>
        <w:tc>
          <w:tcPr>
            <w:tcW w:w="857" w:type="dxa"/>
            <w:shd w:val="clear" w:color="auto" w:fill="auto"/>
            <w:vAlign w:val="center"/>
          </w:tcPr>
          <w:p w:rsidR="005F6B54" w:rsidRPr="008853D0" w:rsidRDefault="005F6B54" w:rsidP="005F6B54">
            <w:pPr>
              <w:ind w:left="57"/>
              <w:jc w:val="center"/>
              <w:rPr>
                <w:rFonts w:eastAsia="Calibri"/>
                <w:lang w:val="uk-UA"/>
              </w:rPr>
            </w:pPr>
            <w:r w:rsidRPr="008853D0">
              <w:rPr>
                <w:rFonts w:eastAsia="Calibri"/>
                <w:lang w:val="uk-UA"/>
              </w:rPr>
              <w:t>№ п/п</w:t>
            </w:r>
          </w:p>
        </w:tc>
        <w:tc>
          <w:tcPr>
            <w:tcW w:w="2697" w:type="dxa"/>
            <w:shd w:val="clear" w:color="auto" w:fill="auto"/>
            <w:vAlign w:val="center"/>
          </w:tcPr>
          <w:p w:rsidR="005F6B54" w:rsidRPr="008853D0" w:rsidRDefault="005F6B54" w:rsidP="005F6B54">
            <w:pPr>
              <w:ind w:left="476"/>
              <w:jc w:val="center"/>
              <w:rPr>
                <w:rFonts w:eastAsia="Calibri"/>
                <w:lang w:val="uk-UA"/>
              </w:rPr>
            </w:pPr>
            <w:r w:rsidRPr="008853D0">
              <w:rPr>
                <w:rFonts w:eastAsia="Calibri"/>
                <w:lang w:val="uk-UA"/>
              </w:rPr>
              <w:t>Найменування Товару</w:t>
            </w:r>
          </w:p>
        </w:tc>
        <w:tc>
          <w:tcPr>
            <w:tcW w:w="1418" w:type="dxa"/>
            <w:shd w:val="clear" w:color="auto" w:fill="auto"/>
            <w:vAlign w:val="center"/>
          </w:tcPr>
          <w:p w:rsidR="005F6B54" w:rsidRPr="008853D0" w:rsidRDefault="005F6B54" w:rsidP="005F6B54">
            <w:pPr>
              <w:ind w:left="34"/>
              <w:jc w:val="center"/>
              <w:rPr>
                <w:rFonts w:eastAsia="Calibri"/>
                <w:lang w:val="uk-UA"/>
              </w:rPr>
            </w:pPr>
            <w:r w:rsidRPr="008853D0">
              <w:rPr>
                <w:rFonts w:eastAsia="Calibri"/>
                <w:lang w:val="uk-UA"/>
              </w:rPr>
              <w:t>Одиниця виміру</w:t>
            </w:r>
          </w:p>
        </w:tc>
        <w:tc>
          <w:tcPr>
            <w:tcW w:w="1555" w:type="dxa"/>
            <w:shd w:val="clear" w:color="auto" w:fill="auto"/>
            <w:vAlign w:val="center"/>
          </w:tcPr>
          <w:p w:rsidR="005F6B54" w:rsidRPr="008853D0" w:rsidRDefault="005F6B54" w:rsidP="005F6B54">
            <w:pPr>
              <w:ind w:left="33"/>
              <w:jc w:val="center"/>
              <w:rPr>
                <w:rFonts w:eastAsia="Calibri"/>
                <w:lang w:val="uk-UA"/>
              </w:rPr>
            </w:pPr>
            <w:r w:rsidRPr="008853D0">
              <w:rPr>
                <w:rFonts w:eastAsia="Calibri"/>
                <w:lang w:val="uk-UA"/>
              </w:rPr>
              <w:t>Загальна кількість</w:t>
            </w:r>
          </w:p>
        </w:tc>
        <w:tc>
          <w:tcPr>
            <w:tcW w:w="1701" w:type="dxa"/>
            <w:shd w:val="clear" w:color="auto" w:fill="auto"/>
            <w:vAlign w:val="center"/>
          </w:tcPr>
          <w:p w:rsidR="005F6B54" w:rsidRPr="008853D0" w:rsidRDefault="005F6B54" w:rsidP="005F6B54">
            <w:pPr>
              <w:ind w:left="476"/>
              <w:jc w:val="center"/>
              <w:rPr>
                <w:rFonts w:eastAsia="Calibri"/>
                <w:lang w:val="uk-UA"/>
              </w:rPr>
            </w:pPr>
            <w:r w:rsidRPr="008853D0">
              <w:rPr>
                <w:rFonts w:eastAsia="Calibri"/>
                <w:bCs/>
                <w:color w:val="000000"/>
                <w:lang w:val="uk-UA"/>
              </w:rPr>
              <w:t>Ціна за одиницю з ПДВ, грн.</w:t>
            </w:r>
          </w:p>
        </w:tc>
        <w:tc>
          <w:tcPr>
            <w:tcW w:w="1705" w:type="dxa"/>
            <w:shd w:val="clear" w:color="auto" w:fill="auto"/>
            <w:vAlign w:val="center"/>
          </w:tcPr>
          <w:p w:rsidR="005F6B54" w:rsidRPr="008853D0" w:rsidRDefault="005F6B54" w:rsidP="005F6B54">
            <w:pPr>
              <w:ind w:left="476"/>
              <w:jc w:val="center"/>
              <w:rPr>
                <w:rFonts w:eastAsia="Calibri"/>
                <w:lang w:val="uk-UA"/>
              </w:rPr>
            </w:pPr>
            <w:r w:rsidRPr="008853D0">
              <w:rPr>
                <w:rFonts w:eastAsia="Calibri"/>
                <w:bCs/>
                <w:color w:val="000000"/>
                <w:lang w:val="uk-UA"/>
              </w:rPr>
              <w:t>Сума з ПДВ, грн.</w:t>
            </w:r>
          </w:p>
        </w:tc>
      </w:tr>
      <w:tr w:rsidR="005F6B54" w:rsidRPr="008853D0" w:rsidTr="0093353D">
        <w:trPr>
          <w:jc w:val="center"/>
        </w:trPr>
        <w:tc>
          <w:tcPr>
            <w:tcW w:w="857" w:type="dxa"/>
            <w:shd w:val="clear" w:color="auto" w:fill="auto"/>
            <w:vAlign w:val="center"/>
          </w:tcPr>
          <w:p w:rsidR="005F6B54" w:rsidRPr="005F6B54" w:rsidRDefault="005F6B54" w:rsidP="005F6B54">
            <w:pPr>
              <w:ind w:left="57"/>
              <w:jc w:val="center"/>
              <w:rPr>
                <w:rFonts w:eastAsia="Calibri"/>
                <w:lang w:val="uk-UA"/>
              </w:rPr>
            </w:pPr>
            <w:r w:rsidRPr="005F6B54">
              <w:rPr>
                <w:rFonts w:eastAsia="Calibri"/>
                <w:lang w:val="uk-UA"/>
              </w:rPr>
              <w:t>1</w:t>
            </w:r>
          </w:p>
        </w:tc>
        <w:tc>
          <w:tcPr>
            <w:tcW w:w="2697" w:type="dxa"/>
            <w:shd w:val="clear" w:color="auto" w:fill="auto"/>
            <w:vAlign w:val="center"/>
          </w:tcPr>
          <w:p w:rsidR="005F6B54" w:rsidRPr="005F6B54" w:rsidRDefault="00882BF9" w:rsidP="0093353D">
            <w:pPr>
              <w:tabs>
                <w:tab w:val="center" w:pos="4153"/>
                <w:tab w:val="right" w:pos="8306"/>
              </w:tabs>
              <w:ind w:left="33" w:hanging="33"/>
              <w:contextualSpacing/>
              <w:jc w:val="both"/>
              <w:rPr>
                <w:bCs/>
                <w:lang w:val="uk-UA"/>
              </w:rPr>
            </w:pPr>
            <w:hyperlink r:id="rId5" w:history="1">
              <w:r w:rsidR="005F6B54">
                <w:rPr>
                  <w:rStyle w:val="ab"/>
                  <w:color w:val="000000" w:themeColor="text1"/>
                  <w:u w:val="none"/>
                  <w:bdr w:val="none" w:sz="0" w:space="0" w:color="auto" w:frame="1"/>
                  <w:shd w:val="clear" w:color="auto" w:fill="FFFFFF"/>
                </w:rPr>
                <w:t>Бензин А-92</w:t>
              </w:r>
              <w:r w:rsidR="005F6B54" w:rsidRPr="005F6B54">
                <w:rPr>
                  <w:rStyle w:val="ab"/>
                  <w:color w:val="000000" w:themeColor="text1"/>
                  <w:u w:val="none"/>
                  <w:bdr w:val="none" w:sz="0" w:space="0" w:color="auto" w:frame="1"/>
                  <w:shd w:val="clear" w:color="auto" w:fill="FFFFFF"/>
                </w:rPr>
                <w:t xml:space="preserve"> (</w:t>
              </w:r>
              <w:proofErr w:type="spellStart"/>
              <w:r w:rsidR="005F6B54" w:rsidRPr="005F6B54">
                <w:rPr>
                  <w:rStyle w:val="ab"/>
                  <w:color w:val="000000" w:themeColor="text1"/>
                  <w:u w:val="none"/>
                  <w:bdr w:val="none" w:sz="0" w:space="0" w:color="auto" w:frame="1"/>
                  <w:shd w:val="clear" w:color="auto" w:fill="FFFFFF"/>
                </w:rPr>
                <w:t>Євро</w:t>
              </w:r>
              <w:proofErr w:type="spellEnd"/>
              <w:r w:rsidR="005F6B54" w:rsidRPr="005F6B54">
                <w:rPr>
                  <w:rStyle w:val="ab"/>
                  <w:color w:val="000000" w:themeColor="text1"/>
                  <w:u w:val="none"/>
                  <w:bdr w:val="none" w:sz="0" w:space="0" w:color="auto" w:frame="1"/>
                  <w:shd w:val="clear" w:color="auto" w:fill="FFFFFF"/>
                </w:rPr>
                <w:t xml:space="preserve"> 5), талон </w:t>
              </w:r>
            </w:hyperlink>
          </w:p>
          <w:p w:rsidR="005F6B54" w:rsidRPr="008853D0" w:rsidRDefault="005F6B54" w:rsidP="0093353D">
            <w:pPr>
              <w:tabs>
                <w:tab w:val="center" w:pos="4153"/>
                <w:tab w:val="right" w:pos="8306"/>
              </w:tabs>
              <w:ind w:left="33" w:hanging="33"/>
              <w:contextualSpacing/>
              <w:jc w:val="both"/>
              <w:rPr>
                <w:bCs/>
                <w:lang w:val="uk-UA"/>
              </w:rPr>
            </w:pPr>
          </w:p>
        </w:tc>
        <w:tc>
          <w:tcPr>
            <w:tcW w:w="1418" w:type="dxa"/>
            <w:shd w:val="clear" w:color="auto" w:fill="auto"/>
          </w:tcPr>
          <w:p w:rsidR="005F6B54" w:rsidRDefault="005F6B54" w:rsidP="0093353D">
            <w:pPr>
              <w:ind w:left="34"/>
              <w:jc w:val="center"/>
              <w:rPr>
                <w:lang w:val="uk-UA"/>
              </w:rPr>
            </w:pPr>
          </w:p>
          <w:p w:rsidR="005F6B54" w:rsidRPr="008853D0" w:rsidRDefault="005F6B54" w:rsidP="0093353D">
            <w:pPr>
              <w:ind w:left="34"/>
              <w:jc w:val="center"/>
              <w:rPr>
                <w:lang w:val="uk-UA"/>
              </w:rPr>
            </w:pPr>
            <w:r w:rsidRPr="008853D0">
              <w:rPr>
                <w:lang w:val="uk-UA"/>
              </w:rPr>
              <w:t>л</w:t>
            </w:r>
            <w:r w:rsidR="00630002">
              <w:rPr>
                <w:lang w:val="uk-UA"/>
              </w:rPr>
              <w:t>ітр</w:t>
            </w:r>
          </w:p>
        </w:tc>
        <w:tc>
          <w:tcPr>
            <w:tcW w:w="1555" w:type="dxa"/>
            <w:shd w:val="clear" w:color="auto" w:fill="auto"/>
            <w:vAlign w:val="center"/>
          </w:tcPr>
          <w:p w:rsidR="005F6B54" w:rsidRPr="008853D0" w:rsidRDefault="00630002" w:rsidP="0093353D">
            <w:pPr>
              <w:ind w:left="33"/>
              <w:jc w:val="center"/>
              <w:rPr>
                <w:rFonts w:eastAsia="Calibri"/>
                <w:color w:val="1D1B11"/>
                <w:lang w:val="uk-UA"/>
              </w:rPr>
            </w:pPr>
            <w:r>
              <w:rPr>
                <w:rFonts w:eastAsia="Calibri"/>
                <w:color w:val="1D1B11"/>
                <w:lang w:val="uk-UA"/>
              </w:rPr>
              <w:t>5900</w:t>
            </w:r>
          </w:p>
        </w:tc>
        <w:tc>
          <w:tcPr>
            <w:tcW w:w="1701" w:type="dxa"/>
            <w:shd w:val="clear" w:color="auto" w:fill="auto"/>
            <w:vAlign w:val="center"/>
          </w:tcPr>
          <w:p w:rsidR="005F6B54" w:rsidRPr="008853D0" w:rsidRDefault="005F6B54" w:rsidP="0093353D">
            <w:pPr>
              <w:ind w:left="476"/>
              <w:jc w:val="center"/>
              <w:rPr>
                <w:rFonts w:eastAsia="Calibri"/>
                <w:lang w:val="uk-UA"/>
              </w:rPr>
            </w:pPr>
          </w:p>
        </w:tc>
        <w:tc>
          <w:tcPr>
            <w:tcW w:w="1705" w:type="dxa"/>
            <w:shd w:val="clear" w:color="auto" w:fill="auto"/>
            <w:vAlign w:val="center"/>
          </w:tcPr>
          <w:p w:rsidR="005F6B54" w:rsidRPr="008853D0" w:rsidRDefault="005F6B54" w:rsidP="0093353D">
            <w:pPr>
              <w:ind w:left="476"/>
              <w:jc w:val="center"/>
              <w:rPr>
                <w:rFonts w:eastAsia="Calibri"/>
                <w:lang w:val="uk-UA"/>
              </w:rPr>
            </w:pPr>
          </w:p>
        </w:tc>
      </w:tr>
      <w:tr w:rsidR="005F6B54" w:rsidRPr="008853D0" w:rsidTr="0093353D">
        <w:trPr>
          <w:jc w:val="center"/>
        </w:trPr>
        <w:tc>
          <w:tcPr>
            <w:tcW w:w="8228" w:type="dxa"/>
            <w:gridSpan w:val="5"/>
            <w:shd w:val="clear" w:color="auto" w:fill="auto"/>
            <w:vAlign w:val="center"/>
          </w:tcPr>
          <w:p w:rsidR="005F6B54" w:rsidRPr="008853D0" w:rsidRDefault="005F6B54" w:rsidP="0093353D">
            <w:pPr>
              <w:ind w:left="476"/>
              <w:jc w:val="right"/>
              <w:rPr>
                <w:rFonts w:eastAsia="Calibri"/>
                <w:b/>
                <w:lang w:val="uk-UA"/>
              </w:rPr>
            </w:pPr>
            <w:r>
              <w:rPr>
                <w:rFonts w:eastAsia="Calibri"/>
                <w:b/>
                <w:lang w:val="uk-UA"/>
              </w:rPr>
              <w:t>Разом</w:t>
            </w:r>
            <w:r w:rsidRPr="008853D0">
              <w:rPr>
                <w:rFonts w:eastAsia="Calibri"/>
                <w:b/>
                <w:lang w:val="uk-UA"/>
              </w:rPr>
              <w:t>, грн.:</w:t>
            </w:r>
          </w:p>
        </w:tc>
        <w:tc>
          <w:tcPr>
            <w:tcW w:w="1705" w:type="dxa"/>
            <w:shd w:val="clear" w:color="auto" w:fill="auto"/>
            <w:vAlign w:val="center"/>
          </w:tcPr>
          <w:p w:rsidR="005F6B54" w:rsidRPr="008853D0" w:rsidRDefault="005F6B54" w:rsidP="0093353D">
            <w:pPr>
              <w:ind w:left="476"/>
              <w:jc w:val="center"/>
              <w:rPr>
                <w:rFonts w:eastAsia="Calibri"/>
                <w:b/>
                <w:lang w:val="uk-UA"/>
              </w:rPr>
            </w:pPr>
          </w:p>
        </w:tc>
      </w:tr>
      <w:tr w:rsidR="005F6B54" w:rsidRPr="008853D0" w:rsidTr="0093353D">
        <w:trPr>
          <w:jc w:val="center"/>
        </w:trPr>
        <w:tc>
          <w:tcPr>
            <w:tcW w:w="8228" w:type="dxa"/>
            <w:gridSpan w:val="5"/>
            <w:shd w:val="clear" w:color="auto" w:fill="auto"/>
            <w:vAlign w:val="center"/>
          </w:tcPr>
          <w:p w:rsidR="005F6B54" w:rsidRPr="006677BB" w:rsidRDefault="005F6B54" w:rsidP="0093353D">
            <w:pPr>
              <w:ind w:left="476"/>
              <w:jc w:val="right"/>
              <w:rPr>
                <w:rFonts w:eastAsia="Calibri"/>
                <w:b/>
                <w:lang w:val="uk-UA"/>
              </w:rPr>
            </w:pPr>
            <w:r w:rsidRPr="006677BB">
              <w:rPr>
                <w:rFonts w:eastAsia="Calibri"/>
                <w:b/>
                <w:lang w:val="uk-UA"/>
              </w:rPr>
              <w:t xml:space="preserve">у </w:t>
            </w:r>
            <w:proofErr w:type="spellStart"/>
            <w:r w:rsidRPr="006677BB">
              <w:rPr>
                <w:rFonts w:eastAsia="Calibri"/>
                <w:b/>
                <w:lang w:val="uk-UA"/>
              </w:rPr>
              <w:t>т.ч</w:t>
            </w:r>
            <w:proofErr w:type="spellEnd"/>
            <w:r w:rsidRPr="006677BB">
              <w:rPr>
                <w:rFonts w:eastAsia="Calibri"/>
                <w:b/>
                <w:lang w:val="uk-UA"/>
              </w:rPr>
              <w:t>. ПДВ, грн.:</w:t>
            </w:r>
          </w:p>
        </w:tc>
        <w:tc>
          <w:tcPr>
            <w:tcW w:w="1705" w:type="dxa"/>
            <w:shd w:val="clear" w:color="auto" w:fill="auto"/>
            <w:vAlign w:val="center"/>
          </w:tcPr>
          <w:p w:rsidR="005F6B54" w:rsidRPr="008853D0" w:rsidRDefault="005F6B54" w:rsidP="0093353D">
            <w:pPr>
              <w:ind w:left="476"/>
              <w:jc w:val="center"/>
              <w:rPr>
                <w:rFonts w:eastAsia="Calibri"/>
                <w:b/>
                <w:lang w:val="uk-UA"/>
              </w:rPr>
            </w:pPr>
          </w:p>
        </w:tc>
      </w:tr>
      <w:tr w:rsidR="005F6B54" w:rsidRPr="008853D0" w:rsidTr="0093353D">
        <w:trPr>
          <w:jc w:val="center"/>
        </w:trPr>
        <w:tc>
          <w:tcPr>
            <w:tcW w:w="8228" w:type="dxa"/>
            <w:gridSpan w:val="5"/>
            <w:shd w:val="clear" w:color="auto" w:fill="auto"/>
            <w:vAlign w:val="center"/>
          </w:tcPr>
          <w:p w:rsidR="005F6B54" w:rsidRPr="006677BB" w:rsidRDefault="005F6B54" w:rsidP="0093353D">
            <w:pPr>
              <w:ind w:left="476"/>
              <w:jc w:val="right"/>
              <w:rPr>
                <w:rFonts w:eastAsia="Calibri"/>
                <w:b/>
                <w:lang w:val="uk-UA"/>
              </w:rPr>
            </w:pPr>
            <w:r>
              <w:rPr>
                <w:rFonts w:eastAsia="Calibri"/>
                <w:b/>
                <w:lang w:val="uk-UA"/>
              </w:rPr>
              <w:t>Усього з ПДВ, грн.</w:t>
            </w:r>
          </w:p>
        </w:tc>
        <w:tc>
          <w:tcPr>
            <w:tcW w:w="1705" w:type="dxa"/>
            <w:shd w:val="clear" w:color="auto" w:fill="auto"/>
            <w:vAlign w:val="center"/>
          </w:tcPr>
          <w:p w:rsidR="005F6B54" w:rsidRPr="008853D0" w:rsidRDefault="005F6B54" w:rsidP="0093353D">
            <w:pPr>
              <w:ind w:left="476"/>
              <w:jc w:val="center"/>
              <w:rPr>
                <w:rFonts w:eastAsia="Calibri"/>
                <w:b/>
                <w:lang w:val="uk-UA"/>
              </w:rPr>
            </w:pPr>
          </w:p>
        </w:tc>
      </w:tr>
    </w:tbl>
    <w:p w:rsidR="005F6B54" w:rsidRPr="008853D0" w:rsidRDefault="005F6B54" w:rsidP="005F6B54">
      <w:pPr>
        <w:rPr>
          <w:lang w:val="uk-UA"/>
        </w:rPr>
      </w:pPr>
    </w:p>
    <w:p w:rsidR="005F6B54" w:rsidRPr="008853D0" w:rsidRDefault="005F6B54" w:rsidP="005F6B54">
      <w:pPr>
        <w:jc w:val="both"/>
        <w:rPr>
          <w:lang w:val="uk-UA"/>
        </w:rPr>
      </w:pPr>
      <w:r w:rsidRPr="008853D0">
        <w:rPr>
          <w:rFonts w:eastAsia="Calibri"/>
          <w:b/>
          <w:lang w:val="uk-UA"/>
        </w:rPr>
        <w:t>Всього: ________________грн.(______________________)</w:t>
      </w:r>
      <w:r>
        <w:rPr>
          <w:b/>
          <w:bCs/>
          <w:color w:val="000000"/>
          <w:lang w:val="uk-UA"/>
        </w:rPr>
        <w:t>, у т. ч. ПДВ - ___________грн</w:t>
      </w:r>
      <w:r w:rsidRPr="008853D0">
        <w:rPr>
          <w:b/>
          <w:bCs/>
          <w:color w:val="000000"/>
          <w:lang w:val="uk-UA"/>
        </w:rPr>
        <w:t>.</w:t>
      </w:r>
    </w:p>
    <w:tbl>
      <w:tblPr>
        <w:tblW w:w="9784" w:type="dxa"/>
        <w:tblLayout w:type="fixed"/>
        <w:tblLook w:val="0000" w:firstRow="0" w:lastRow="0" w:firstColumn="0" w:lastColumn="0" w:noHBand="0" w:noVBand="0"/>
      </w:tblPr>
      <w:tblGrid>
        <w:gridCol w:w="4417"/>
        <w:gridCol w:w="5063"/>
        <w:gridCol w:w="304"/>
      </w:tblGrid>
      <w:tr w:rsidR="005F6B54" w:rsidRPr="005F6B54" w:rsidTr="0093353D">
        <w:trPr>
          <w:gridAfter w:val="1"/>
          <w:wAfter w:w="304" w:type="dxa"/>
          <w:trHeight w:val="254"/>
        </w:trPr>
        <w:tc>
          <w:tcPr>
            <w:tcW w:w="4417" w:type="dxa"/>
          </w:tcPr>
          <w:p w:rsidR="005F6B54" w:rsidRDefault="005F6B54" w:rsidP="0093353D">
            <w:pPr>
              <w:ind w:firstLine="550"/>
              <w:jc w:val="both"/>
              <w:rPr>
                <w:b/>
                <w:bCs/>
                <w:lang w:val="uk-UA"/>
              </w:rPr>
            </w:pPr>
          </w:p>
          <w:p w:rsidR="005F6B54" w:rsidRDefault="005F6B54" w:rsidP="0093353D">
            <w:pPr>
              <w:ind w:firstLine="550"/>
              <w:jc w:val="both"/>
              <w:rPr>
                <w:b/>
                <w:bCs/>
                <w:lang w:val="uk-UA"/>
              </w:rPr>
            </w:pPr>
          </w:p>
          <w:p w:rsidR="005F6B54" w:rsidRPr="005F6B54" w:rsidRDefault="005F6B54" w:rsidP="0093353D">
            <w:pPr>
              <w:ind w:firstLine="550"/>
              <w:jc w:val="both"/>
              <w:rPr>
                <w:b/>
                <w:bCs/>
                <w:lang w:val="uk-UA"/>
              </w:rPr>
            </w:pPr>
            <w:r w:rsidRPr="005F6B54">
              <w:rPr>
                <w:b/>
                <w:bCs/>
                <w:lang w:val="uk-UA"/>
              </w:rPr>
              <w:t>Покупець:</w:t>
            </w:r>
          </w:p>
        </w:tc>
        <w:tc>
          <w:tcPr>
            <w:tcW w:w="5063" w:type="dxa"/>
          </w:tcPr>
          <w:p w:rsidR="005F6B54" w:rsidRDefault="005F6B54" w:rsidP="0093353D">
            <w:pPr>
              <w:ind w:firstLine="550"/>
              <w:jc w:val="both"/>
              <w:rPr>
                <w:b/>
                <w:lang w:val="uk-UA"/>
              </w:rPr>
            </w:pPr>
          </w:p>
          <w:p w:rsidR="005F6B54" w:rsidRDefault="005F6B54" w:rsidP="0093353D">
            <w:pPr>
              <w:ind w:firstLine="550"/>
              <w:jc w:val="both"/>
              <w:rPr>
                <w:b/>
                <w:lang w:val="uk-UA"/>
              </w:rPr>
            </w:pPr>
          </w:p>
          <w:p w:rsidR="005F6B54" w:rsidRPr="005F6B54" w:rsidRDefault="005F6B54" w:rsidP="0093353D">
            <w:pPr>
              <w:ind w:firstLine="550"/>
              <w:jc w:val="both"/>
              <w:rPr>
                <w:b/>
                <w:bCs/>
                <w:lang w:val="uk-UA"/>
              </w:rPr>
            </w:pPr>
            <w:r w:rsidRPr="005F6B54">
              <w:rPr>
                <w:b/>
                <w:lang w:val="uk-UA"/>
              </w:rPr>
              <w:t>Постачальник</w:t>
            </w:r>
            <w:r w:rsidRPr="005F6B54">
              <w:rPr>
                <w:b/>
                <w:bCs/>
                <w:lang w:val="uk-UA"/>
              </w:rPr>
              <w:t>:</w:t>
            </w:r>
          </w:p>
        </w:tc>
      </w:tr>
      <w:tr w:rsidR="005F6B54" w:rsidRPr="005F6B54" w:rsidTr="0093353D">
        <w:trPr>
          <w:trHeight w:val="3507"/>
        </w:trPr>
        <w:tc>
          <w:tcPr>
            <w:tcW w:w="4417" w:type="dxa"/>
          </w:tcPr>
          <w:p w:rsidR="005F6B54" w:rsidRPr="005F6B54" w:rsidRDefault="005F6B54" w:rsidP="0093353D">
            <w:pPr>
              <w:jc w:val="both"/>
              <w:rPr>
                <w:lang w:val="uk-UA"/>
              </w:rPr>
            </w:pPr>
            <w:r w:rsidRPr="005F6B54">
              <w:rPr>
                <w:lang w:val="uk-UA"/>
              </w:rPr>
              <w:t>Комунальний заклад вищої освіти «</w:t>
            </w:r>
            <w:proofErr w:type="spellStart"/>
            <w:r w:rsidRPr="005F6B54">
              <w:rPr>
                <w:lang w:val="uk-UA"/>
              </w:rPr>
              <w:t>Хортицька</w:t>
            </w:r>
            <w:proofErr w:type="spellEnd"/>
            <w:r w:rsidRPr="005F6B54">
              <w:rPr>
                <w:lang w:val="uk-UA"/>
              </w:rPr>
              <w:t xml:space="preserve"> національна навчально – реабілітаційна академія» Запорізької обласної ради</w:t>
            </w:r>
          </w:p>
          <w:p w:rsidR="005F6B54" w:rsidRPr="005F6B54" w:rsidRDefault="005F6B54" w:rsidP="0093353D">
            <w:pPr>
              <w:jc w:val="both"/>
              <w:rPr>
                <w:lang w:val="uk-UA"/>
              </w:rPr>
            </w:pPr>
            <w:r w:rsidRPr="005F6B54">
              <w:rPr>
                <w:lang w:val="uk-UA"/>
              </w:rPr>
              <w:t>69017, м. Запоріжжя,</w:t>
            </w:r>
          </w:p>
          <w:p w:rsidR="005F6B54" w:rsidRPr="005F6B54" w:rsidRDefault="005F6B54" w:rsidP="0093353D">
            <w:pPr>
              <w:jc w:val="both"/>
              <w:rPr>
                <w:lang w:val="uk-UA"/>
              </w:rPr>
            </w:pPr>
            <w:r w:rsidRPr="005F6B54">
              <w:rPr>
                <w:lang w:val="uk-UA"/>
              </w:rPr>
              <w:t>вул. Наукового містечка, буд. 59</w:t>
            </w:r>
          </w:p>
          <w:p w:rsidR="005F6B54" w:rsidRPr="005F6B54" w:rsidRDefault="005F6B54" w:rsidP="0093353D">
            <w:pPr>
              <w:jc w:val="both"/>
              <w:rPr>
                <w:lang w:val="uk-UA"/>
              </w:rPr>
            </w:pPr>
            <w:r w:rsidRPr="005F6B54">
              <w:rPr>
                <w:lang w:val="uk-UA"/>
              </w:rPr>
              <w:t>ЄДРПОУ 22133718</w:t>
            </w:r>
          </w:p>
          <w:p w:rsidR="005F6B54" w:rsidRPr="005F6B54" w:rsidRDefault="005F6B54" w:rsidP="0093353D">
            <w:pPr>
              <w:jc w:val="both"/>
              <w:rPr>
                <w:lang w:val="uk-UA"/>
              </w:rPr>
            </w:pPr>
            <w:r w:rsidRPr="005F6B54">
              <w:rPr>
                <w:lang w:val="uk-UA"/>
              </w:rPr>
              <w:t xml:space="preserve">п/р </w:t>
            </w:r>
            <w:r w:rsidRPr="005F6B54">
              <w:rPr>
                <w:lang w:val="en-US"/>
              </w:rPr>
              <w:t>UA</w:t>
            </w:r>
            <w:r w:rsidRPr="005F6B54">
              <w:rPr>
                <w:lang w:val="uk-UA"/>
              </w:rPr>
              <w:t xml:space="preserve"> 988201720344200007000042167, </w:t>
            </w:r>
          </w:p>
          <w:p w:rsidR="005F6B54" w:rsidRPr="005F6B54" w:rsidRDefault="005F6B54" w:rsidP="0093353D">
            <w:pPr>
              <w:jc w:val="both"/>
              <w:rPr>
                <w:lang w:val="uk-UA"/>
              </w:rPr>
            </w:pPr>
            <w:r w:rsidRPr="005F6B54">
              <w:rPr>
                <w:lang w:val="en-US"/>
              </w:rPr>
              <w:t>UA</w:t>
            </w:r>
            <w:r w:rsidRPr="005F6B54">
              <w:rPr>
                <w:lang w:val="uk-UA"/>
              </w:rPr>
              <w:t xml:space="preserve"> 318201720344270008000042167, </w:t>
            </w:r>
          </w:p>
          <w:p w:rsidR="005F6B54" w:rsidRPr="005F6B54" w:rsidRDefault="005F6B54" w:rsidP="0093353D">
            <w:pPr>
              <w:jc w:val="both"/>
              <w:rPr>
                <w:lang w:val="uk-UA"/>
              </w:rPr>
            </w:pPr>
            <w:r w:rsidRPr="005F6B54">
              <w:rPr>
                <w:lang w:val="en-US"/>
              </w:rPr>
              <w:t>UA</w:t>
            </w:r>
            <w:r w:rsidRPr="005F6B54">
              <w:rPr>
                <w:lang w:val="uk-UA"/>
              </w:rPr>
              <w:t xml:space="preserve"> 748201720344271008300042167,</w:t>
            </w:r>
          </w:p>
          <w:p w:rsidR="005F6B54" w:rsidRPr="005F6B54" w:rsidRDefault="005F6B54" w:rsidP="0093353D">
            <w:pPr>
              <w:jc w:val="both"/>
              <w:rPr>
                <w:lang w:val="uk-UA"/>
              </w:rPr>
            </w:pPr>
            <w:r w:rsidRPr="005F6B54">
              <w:rPr>
                <w:lang w:val="en-US"/>
              </w:rPr>
              <w:t>UA</w:t>
            </w:r>
            <w:r w:rsidRPr="005F6B54">
              <w:rPr>
                <w:lang w:val="uk-UA"/>
              </w:rPr>
              <w:t xml:space="preserve"> 418201720344291007200042167,</w:t>
            </w:r>
          </w:p>
          <w:p w:rsidR="005F6B54" w:rsidRPr="005F6B54" w:rsidRDefault="005F6B54" w:rsidP="0093353D">
            <w:pPr>
              <w:tabs>
                <w:tab w:val="left" w:pos="288"/>
              </w:tabs>
              <w:spacing w:line="200" w:lineRule="atLeast"/>
              <w:rPr>
                <w:color w:val="000000"/>
                <w:shd w:val="clear" w:color="auto" w:fill="FFFFFF"/>
                <w:lang w:val="uk-UA"/>
              </w:rPr>
            </w:pPr>
            <w:proofErr w:type="gramStart"/>
            <w:r w:rsidRPr="005F6B54">
              <w:rPr>
                <w:color w:val="000000"/>
                <w:shd w:val="clear" w:color="auto" w:fill="FFFFFF"/>
              </w:rPr>
              <w:t>в</w:t>
            </w:r>
            <w:proofErr w:type="gramEnd"/>
            <w:r w:rsidRPr="005F6B54">
              <w:rPr>
                <w:color w:val="000000"/>
                <w:shd w:val="clear" w:color="auto" w:fill="FFFFFF"/>
              </w:rPr>
              <w:t xml:space="preserve"> ДКСУ</w:t>
            </w:r>
            <w:r w:rsidRPr="005F6B54">
              <w:rPr>
                <w:color w:val="000000"/>
                <w:shd w:val="clear" w:color="auto" w:fill="FFFFFF"/>
                <w:lang w:val="uk-UA"/>
              </w:rPr>
              <w:t xml:space="preserve"> в </w:t>
            </w:r>
            <w:r w:rsidRPr="005F6B54">
              <w:rPr>
                <w:color w:val="000000"/>
                <w:shd w:val="clear" w:color="auto" w:fill="FFFFFF"/>
              </w:rPr>
              <w:t xml:space="preserve">м. </w:t>
            </w:r>
            <w:r w:rsidRPr="005F6B54">
              <w:rPr>
                <w:color w:val="000000"/>
                <w:shd w:val="clear" w:color="auto" w:fill="FFFFFF"/>
                <w:lang w:val="uk-UA"/>
              </w:rPr>
              <w:t>Київ</w:t>
            </w:r>
            <w:r w:rsidRPr="005F6B54">
              <w:rPr>
                <w:color w:val="000000"/>
                <w:shd w:val="clear" w:color="auto" w:fill="FFFFFF"/>
              </w:rPr>
              <w:t>,</w:t>
            </w:r>
            <w:r w:rsidRPr="005F6B54">
              <w:rPr>
                <w:color w:val="000000"/>
                <w:shd w:val="clear" w:color="auto" w:fill="FFFFFF"/>
                <w:lang w:val="uk-UA"/>
              </w:rPr>
              <w:t xml:space="preserve"> </w:t>
            </w:r>
            <w:r w:rsidRPr="005F6B54">
              <w:rPr>
                <w:color w:val="000000"/>
                <w:shd w:val="clear" w:color="auto" w:fill="FFFFFF"/>
              </w:rPr>
              <w:t xml:space="preserve">МФО </w:t>
            </w:r>
            <w:r w:rsidRPr="005F6B54">
              <w:rPr>
                <w:color w:val="000000"/>
                <w:shd w:val="clear" w:color="auto" w:fill="FFFFFF"/>
                <w:lang w:val="uk-UA"/>
              </w:rPr>
              <w:t>820172</w:t>
            </w:r>
          </w:p>
          <w:p w:rsidR="005F6B54" w:rsidRPr="005F6B54" w:rsidRDefault="005F6B54" w:rsidP="0093353D">
            <w:pPr>
              <w:jc w:val="both"/>
              <w:rPr>
                <w:lang w:val="uk-UA"/>
              </w:rPr>
            </w:pPr>
            <w:proofErr w:type="spellStart"/>
            <w:r w:rsidRPr="005F6B54">
              <w:rPr>
                <w:lang w:val="uk-UA"/>
              </w:rPr>
              <w:t>тел</w:t>
            </w:r>
            <w:proofErr w:type="spellEnd"/>
            <w:r w:rsidRPr="005F6B54">
              <w:rPr>
                <w:lang w:val="uk-UA"/>
              </w:rPr>
              <w:t>.(факс) (061) 283-20-01</w:t>
            </w:r>
          </w:p>
          <w:p w:rsidR="005F6B54" w:rsidRPr="005F6B54" w:rsidRDefault="005F6B54" w:rsidP="0093353D">
            <w:pPr>
              <w:jc w:val="both"/>
              <w:rPr>
                <w:lang w:val="uk-UA"/>
              </w:rPr>
            </w:pPr>
          </w:p>
          <w:p w:rsidR="005F6B54" w:rsidRPr="005F6B54" w:rsidRDefault="005F6B54" w:rsidP="0093353D">
            <w:pPr>
              <w:jc w:val="both"/>
              <w:rPr>
                <w:lang w:val="uk-UA"/>
              </w:rPr>
            </w:pPr>
            <w:r w:rsidRPr="005F6B54">
              <w:rPr>
                <w:lang w:val="uk-UA"/>
              </w:rPr>
              <w:t xml:space="preserve"> Ректор</w:t>
            </w:r>
          </w:p>
          <w:p w:rsidR="005F6B54" w:rsidRPr="005F6B54" w:rsidRDefault="005F6B54" w:rsidP="0093353D">
            <w:pPr>
              <w:jc w:val="both"/>
              <w:rPr>
                <w:lang w:val="uk-UA"/>
              </w:rPr>
            </w:pPr>
          </w:p>
          <w:p w:rsidR="005F6B54" w:rsidRPr="005F6B54" w:rsidRDefault="005F6B54" w:rsidP="0093353D">
            <w:pPr>
              <w:jc w:val="both"/>
              <w:rPr>
                <w:lang w:val="uk-UA"/>
              </w:rPr>
            </w:pPr>
            <w:r w:rsidRPr="005F6B54">
              <w:rPr>
                <w:lang w:val="uk-UA"/>
              </w:rPr>
              <w:t>__</w:t>
            </w:r>
            <w:r>
              <w:rPr>
                <w:lang w:val="uk-UA"/>
              </w:rPr>
              <w:t>______</w:t>
            </w:r>
            <w:r w:rsidRPr="005F6B54">
              <w:rPr>
                <w:lang w:val="uk-UA"/>
              </w:rPr>
              <w:t>__Валентина НЕЧИПОРЕНКО</w:t>
            </w:r>
          </w:p>
        </w:tc>
        <w:tc>
          <w:tcPr>
            <w:tcW w:w="5367" w:type="dxa"/>
            <w:gridSpan w:val="2"/>
          </w:tcPr>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p>
          <w:p w:rsidR="005F6B54" w:rsidRDefault="005F6B54" w:rsidP="0093353D">
            <w:pPr>
              <w:rPr>
                <w:lang w:val="uk-UA"/>
              </w:rPr>
            </w:pPr>
          </w:p>
          <w:p w:rsidR="005F6B54" w:rsidRPr="005F6B54" w:rsidRDefault="005F6B54" w:rsidP="0093353D">
            <w:pPr>
              <w:rPr>
                <w:lang w:val="uk-UA"/>
              </w:rPr>
            </w:pPr>
          </w:p>
          <w:p w:rsidR="005F6B54" w:rsidRPr="005F6B54" w:rsidRDefault="005F6B54" w:rsidP="0093353D">
            <w:pPr>
              <w:rPr>
                <w:lang w:val="uk-UA"/>
              </w:rPr>
            </w:pPr>
            <w:r w:rsidRPr="005F6B54">
              <w:t>_______________</w:t>
            </w:r>
          </w:p>
          <w:p w:rsidR="005F6B54" w:rsidRPr="005F6B54" w:rsidRDefault="005F6B54" w:rsidP="0093353D">
            <w:pPr>
              <w:rPr>
                <w:lang w:val="uk-UA"/>
              </w:rPr>
            </w:pPr>
          </w:p>
          <w:p w:rsidR="005F6B54" w:rsidRPr="005F6B54" w:rsidRDefault="005F6B54" w:rsidP="0093353D">
            <w:pPr>
              <w:rPr>
                <w:lang w:val="uk-UA"/>
              </w:rPr>
            </w:pPr>
          </w:p>
          <w:p w:rsidR="005F6B54" w:rsidRPr="005F6B54" w:rsidRDefault="005F6B54" w:rsidP="0093353D"/>
        </w:tc>
      </w:tr>
    </w:tbl>
    <w:p w:rsidR="005F6B54" w:rsidRPr="005F6B54" w:rsidRDefault="005F6B54">
      <w:pPr>
        <w:rPr>
          <w:lang w:val="uk-UA"/>
        </w:rPr>
      </w:pPr>
    </w:p>
    <w:sectPr w:rsidR="005F6B54" w:rsidRPr="005F6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01"/>
    <w:family w:val="auto"/>
    <w:pitch w:val="default"/>
  </w:font>
  <w:font w:name="OpenSymbol;Arial Unicode M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F445F"/>
    <w:multiLevelType w:val="multilevel"/>
    <w:tmpl w:val="4DC035CE"/>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2BC1832"/>
    <w:multiLevelType w:val="hybridMultilevel"/>
    <w:tmpl w:val="4BDE0058"/>
    <w:lvl w:ilvl="0" w:tplc="16B232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D523E4F"/>
    <w:multiLevelType w:val="multilevel"/>
    <w:tmpl w:val="476C8F1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19333E7"/>
    <w:multiLevelType w:val="multilevel"/>
    <w:tmpl w:val="F7B685C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342A94"/>
    <w:multiLevelType w:val="multilevel"/>
    <w:tmpl w:val="46E2BBCC"/>
    <w:lvl w:ilvl="0">
      <w:start w:val="1"/>
      <w:numFmt w:val="bullet"/>
      <w:lvlText w:val="-"/>
      <w:lvlJc w:val="left"/>
      <w:pPr>
        <w:ind w:left="720" w:hanging="360"/>
      </w:pPr>
      <w:rPr>
        <w:rFonts w:ascii="OpenSymbol" w:hAnsi="OpenSymbol" w:cs="OpenSymbol;Arial Unicode MS" w:hint="default"/>
        <w:color w:val="323232"/>
        <w:sz w:val="24"/>
        <w:szCs w:val="24"/>
        <w:u w:val="none"/>
      </w:rPr>
    </w:lvl>
    <w:lvl w:ilvl="1">
      <w:start w:val="1"/>
      <w:numFmt w:val="bullet"/>
      <w:lvlText w:val="-"/>
      <w:lvlJc w:val="left"/>
      <w:pPr>
        <w:ind w:left="1440" w:hanging="360"/>
      </w:pPr>
      <w:rPr>
        <w:rFonts w:ascii="OpenSymbol" w:hAnsi="OpenSymbol" w:cs="OpenSymbol;Arial Unicode MS" w:hint="default"/>
        <w:u w:val="none"/>
      </w:rPr>
    </w:lvl>
    <w:lvl w:ilvl="2">
      <w:start w:val="1"/>
      <w:numFmt w:val="bullet"/>
      <w:lvlText w:val="-"/>
      <w:lvlJc w:val="left"/>
      <w:pPr>
        <w:ind w:left="2160" w:hanging="360"/>
      </w:pPr>
      <w:rPr>
        <w:rFonts w:ascii="OpenSymbol" w:hAnsi="OpenSymbol" w:cs="OpenSymbol;Arial Unicode MS" w:hint="default"/>
        <w:u w:val="none"/>
      </w:rPr>
    </w:lvl>
    <w:lvl w:ilvl="3">
      <w:start w:val="1"/>
      <w:numFmt w:val="bullet"/>
      <w:lvlText w:val="-"/>
      <w:lvlJc w:val="left"/>
      <w:pPr>
        <w:ind w:left="2880" w:hanging="360"/>
      </w:pPr>
      <w:rPr>
        <w:rFonts w:ascii="OpenSymbol" w:hAnsi="OpenSymbol" w:cs="OpenSymbol;Arial Unicode MS" w:hint="default"/>
        <w:u w:val="none"/>
      </w:rPr>
    </w:lvl>
    <w:lvl w:ilvl="4">
      <w:start w:val="1"/>
      <w:numFmt w:val="bullet"/>
      <w:lvlText w:val="-"/>
      <w:lvlJc w:val="left"/>
      <w:pPr>
        <w:ind w:left="3600" w:hanging="360"/>
      </w:pPr>
      <w:rPr>
        <w:rFonts w:ascii="OpenSymbol" w:hAnsi="OpenSymbol" w:cs="OpenSymbol;Arial Unicode MS" w:hint="default"/>
        <w:u w:val="none"/>
      </w:rPr>
    </w:lvl>
    <w:lvl w:ilvl="5">
      <w:start w:val="1"/>
      <w:numFmt w:val="bullet"/>
      <w:lvlText w:val="-"/>
      <w:lvlJc w:val="left"/>
      <w:pPr>
        <w:ind w:left="4320" w:hanging="360"/>
      </w:pPr>
      <w:rPr>
        <w:rFonts w:ascii="OpenSymbol" w:hAnsi="OpenSymbol" w:cs="OpenSymbol;Arial Unicode MS" w:hint="default"/>
        <w:u w:val="none"/>
      </w:rPr>
    </w:lvl>
    <w:lvl w:ilvl="6">
      <w:start w:val="1"/>
      <w:numFmt w:val="bullet"/>
      <w:lvlText w:val="-"/>
      <w:lvlJc w:val="left"/>
      <w:pPr>
        <w:ind w:left="5040" w:hanging="360"/>
      </w:pPr>
      <w:rPr>
        <w:rFonts w:ascii="OpenSymbol" w:hAnsi="OpenSymbol" w:cs="OpenSymbol;Arial Unicode MS" w:hint="default"/>
        <w:u w:val="none"/>
      </w:rPr>
    </w:lvl>
    <w:lvl w:ilvl="7">
      <w:start w:val="1"/>
      <w:numFmt w:val="bullet"/>
      <w:lvlText w:val="-"/>
      <w:lvlJc w:val="left"/>
      <w:pPr>
        <w:ind w:left="5760" w:hanging="360"/>
      </w:pPr>
      <w:rPr>
        <w:rFonts w:ascii="OpenSymbol" w:hAnsi="OpenSymbol" w:cs="OpenSymbol;Arial Unicode MS" w:hint="default"/>
        <w:u w:val="none"/>
      </w:rPr>
    </w:lvl>
    <w:lvl w:ilvl="8">
      <w:start w:val="1"/>
      <w:numFmt w:val="bullet"/>
      <w:lvlText w:val="-"/>
      <w:lvlJc w:val="left"/>
      <w:pPr>
        <w:ind w:left="6480" w:hanging="360"/>
      </w:pPr>
      <w:rPr>
        <w:rFonts w:ascii="OpenSymbol" w:hAnsi="OpenSymbol" w:cs="OpenSymbol;Arial Unicode MS" w:hint="default"/>
        <w:u w:val="none"/>
      </w:rPr>
    </w:lvl>
  </w:abstractNum>
  <w:abstractNum w:abstractNumId="5">
    <w:nsid w:val="7F6108DE"/>
    <w:multiLevelType w:val="multilevel"/>
    <w:tmpl w:val="9D96F5C6"/>
    <w:lvl w:ilvl="0">
      <w:start w:val="16"/>
      <w:numFmt w:val="decimal"/>
      <w:lvlText w:val="%1."/>
      <w:lvlJc w:val="left"/>
      <w:pPr>
        <w:ind w:left="480" w:hanging="480"/>
      </w:pPr>
      <w:rPr>
        <w:rFonts w:hint="default"/>
      </w:rPr>
    </w:lvl>
    <w:lvl w:ilvl="1">
      <w:start w:val="2"/>
      <w:numFmt w:val="decimal"/>
      <w:lvlText w:val="%1.%2."/>
      <w:lvlJc w:val="left"/>
      <w:pPr>
        <w:ind w:left="2036" w:hanging="480"/>
      </w:pPr>
      <w:rPr>
        <w:rFonts w:hint="default"/>
      </w:rPr>
    </w:lvl>
    <w:lvl w:ilvl="2">
      <w:start w:val="1"/>
      <w:numFmt w:val="decimal"/>
      <w:lvlText w:val="%1.%2.%3."/>
      <w:lvlJc w:val="left"/>
      <w:pPr>
        <w:ind w:left="3832" w:hanging="720"/>
      </w:pPr>
      <w:rPr>
        <w:rFonts w:hint="default"/>
      </w:rPr>
    </w:lvl>
    <w:lvl w:ilvl="3">
      <w:start w:val="1"/>
      <w:numFmt w:val="decimal"/>
      <w:lvlText w:val="%1.%2.%3.%4."/>
      <w:lvlJc w:val="left"/>
      <w:pPr>
        <w:ind w:left="5388" w:hanging="720"/>
      </w:pPr>
      <w:rPr>
        <w:rFonts w:hint="default"/>
      </w:rPr>
    </w:lvl>
    <w:lvl w:ilvl="4">
      <w:start w:val="1"/>
      <w:numFmt w:val="decimal"/>
      <w:lvlText w:val="%1.%2.%3.%4.%5."/>
      <w:lvlJc w:val="left"/>
      <w:pPr>
        <w:ind w:left="7304" w:hanging="1080"/>
      </w:pPr>
      <w:rPr>
        <w:rFonts w:hint="default"/>
      </w:rPr>
    </w:lvl>
    <w:lvl w:ilvl="5">
      <w:start w:val="1"/>
      <w:numFmt w:val="decimal"/>
      <w:lvlText w:val="%1.%2.%3.%4.%5.%6."/>
      <w:lvlJc w:val="left"/>
      <w:pPr>
        <w:ind w:left="8860" w:hanging="1080"/>
      </w:pPr>
      <w:rPr>
        <w:rFonts w:hint="default"/>
      </w:rPr>
    </w:lvl>
    <w:lvl w:ilvl="6">
      <w:start w:val="1"/>
      <w:numFmt w:val="decimal"/>
      <w:lvlText w:val="%1.%2.%3.%4.%5.%6.%7."/>
      <w:lvlJc w:val="left"/>
      <w:pPr>
        <w:ind w:left="10776" w:hanging="1440"/>
      </w:pPr>
      <w:rPr>
        <w:rFonts w:hint="default"/>
      </w:rPr>
    </w:lvl>
    <w:lvl w:ilvl="7">
      <w:start w:val="1"/>
      <w:numFmt w:val="decimal"/>
      <w:lvlText w:val="%1.%2.%3.%4.%5.%6.%7.%8."/>
      <w:lvlJc w:val="left"/>
      <w:pPr>
        <w:ind w:left="12332" w:hanging="1440"/>
      </w:pPr>
      <w:rPr>
        <w:rFonts w:hint="default"/>
      </w:rPr>
    </w:lvl>
    <w:lvl w:ilvl="8">
      <w:start w:val="1"/>
      <w:numFmt w:val="decimal"/>
      <w:lvlText w:val="%1.%2.%3.%4.%5.%6.%7.%8.%9."/>
      <w:lvlJc w:val="left"/>
      <w:pPr>
        <w:ind w:left="14248" w:hanging="180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0E"/>
    <w:rsid w:val="000A6704"/>
    <w:rsid w:val="00127A31"/>
    <w:rsid w:val="002053F6"/>
    <w:rsid w:val="00244914"/>
    <w:rsid w:val="002F672F"/>
    <w:rsid w:val="005F6B54"/>
    <w:rsid w:val="00630002"/>
    <w:rsid w:val="006804C5"/>
    <w:rsid w:val="006868B9"/>
    <w:rsid w:val="00882BF9"/>
    <w:rsid w:val="00C0010E"/>
    <w:rsid w:val="00E07005"/>
    <w:rsid w:val="00E40480"/>
    <w:rsid w:val="00EF18E4"/>
    <w:rsid w:val="00FA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AC693-3638-4587-A9E3-59918ABE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53F6"/>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C0010E"/>
    <w:pPr>
      <w:spacing w:after="60"/>
      <w:jc w:val="center"/>
      <w:outlineLvl w:val="1"/>
    </w:pPr>
    <w:rPr>
      <w:rFonts w:ascii="Cambria" w:hAnsi="Cambria"/>
      <w:szCs w:val="20"/>
    </w:rPr>
  </w:style>
  <w:style w:type="character" w:customStyle="1" w:styleId="a4">
    <w:name w:val="Подзаголовок Знак"/>
    <w:basedOn w:val="a0"/>
    <w:link w:val="a3"/>
    <w:uiPriority w:val="99"/>
    <w:rsid w:val="00C0010E"/>
    <w:rPr>
      <w:rFonts w:ascii="Cambria" w:eastAsia="Times New Roman" w:hAnsi="Cambria" w:cs="Times New Roman"/>
      <w:sz w:val="24"/>
      <w:szCs w:val="20"/>
      <w:lang w:eastAsia="ru-RU"/>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6"/>
    <w:uiPriority w:val="99"/>
    <w:rsid w:val="00C0010E"/>
    <w:pPr>
      <w:spacing w:before="100" w:beforeAutospacing="1" w:after="100" w:afterAutospacing="1"/>
    </w:pPr>
    <w:rPr>
      <w:szCs w:val="20"/>
      <w:lang w:val="en-US" w:eastAsia="uk-UA"/>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locked/>
    <w:rsid w:val="00C0010E"/>
    <w:rPr>
      <w:rFonts w:ascii="Times New Roman" w:eastAsia="Times New Roman" w:hAnsi="Times New Roman" w:cs="Times New Roman"/>
      <w:sz w:val="24"/>
      <w:szCs w:val="20"/>
      <w:lang w:val="en-US" w:eastAsia="uk-UA"/>
    </w:rPr>
  </w:style>
  <w:style w:type="paragraph" w:customStyle="1" w:styleId="Style9">
    <w:name w:val="Style9"/>
    <w:basedOn w:val="a"/>
    <w:uiPriority w:val="99"/>
    <w:rsid w:val="00C0010E"/>
    <w:pPr>
      <w:widowControl w:val="0"/>
      <w:autoSpaceDE w:val="0"/>
      <w:autoSpaceDN w:val="0"/>
      <w:adjustRightInd w:val="0"/>
      <w:spacing w:line="278" w:lineRule="exact"/>
      <w:jc w:val="both"/>
    </w:pPr>
  </w:style>
  <w:style w:type="character" w:customStyle="1" w:styleId="FontStyle15">
    <w:name w:val="Font Style15"/>
    <w:uiPriority w:val="99"/>
    <w:rsid w:val="00C0010E"/>
    <w:rPr>
      <w:rFonts w:ascii="Times New Roman" w:hAnsi="Times New Roman"/>
      <w:sz w:val="22"/>
    </w:rPr>
  </w:style>
  <w:style w:type="paragraph" w:styleId="a7">
    <w:name w:val="List Paragraph"/>
    <w:basedOn w:val="a"/>
    <w:link w:val="a8"/>
    <w:qFormat/>
    <w:rsid w:val="00C0010E"/>
    <w:pPr>
      <w:ind w:left="720"/>
      <w:contextualSpacing/>
    </w:pPr>
  </w:style>
  <w:style w:type="character" w:customStyle="1" w:styleId="10">
    <w:name w:val="Заголовок 1 Знак"/>
    <w:basedOn w:val="a0"/>
    <w:link w:val="1"/>
    <w:rsid w:val="002053F6"/>
    <w:rPr>
      <w:rFonts w:ascii="Times New Roman" w:eastAsia="Times New Roman" w:hAnsi="Times New Roman" w:cs="Times New Roman"/>
      <w:sz w:val="24"/>
      <w:szCs w:val="20"/>
      <w:lang w:eastAsia="ru-RU"/>
    </w:rPr>
  </w:style>
  <w:style w:type="character" w:customStyle="1" w:styleId="a8">
    <w:name w:val="Абзац списка Знак"/>
    <w:link w:val="a7"/>
    <w:locked/>
    <w:rsid w:val="002053F6"/>
    <w:rPr>
      <w:rFonts w:ascii="Times New Roman" w:eastAsia="Times New Roman" w:hAnsi="Times New Roman" w:cs="Times New Roman"/>
      <w:sz w:val="24"/>
      <w:szCs w:val="24"/>
      <w:lang w:eastAsia="ru-RU"/>
    </w:rPr>
  </w:style>
  <w:style w:type="paragraph" w:styleId="a9">
    <w:name w:val="Body Text"/>
    <w:basedOn w:val="a"/>
    <w:link w:val="aa"/>
    <w:uiPriority w:val="1"/>
    <w:qFormat/>
    <w:rsid w:val="005F6B54"/>
    <w:pPr>
      <w:jc w:val="both"/>
    </w:pPr>
    <w:rPr>
      <w:szCs w:val="20"/>
    </w:rPr>
  </w:style>
  <w:style w:type="character" w:customStyle="1" w:styleId="aa">
    <w:name w:val="Основной текст Знак"/>
    <w:basedOn w:val="a0"/>
    <w:link w:val="a9"/>
    <w:uiPriority w:val="1"/>
    <w:rsid w:val="005F6B54"/>
    <w:rPr>
      <w:rFonts w:ascii="Times New Roman" w:eastAsia="Times New Roman" w:hAnsi="Times New Roman" w:cs="Times New Roman"/>
      <w:sz w:val="24"/>
      <w:szCs w:val="20"/>
      <w:lang w:eastAsia="ru-RU"/>
    </w:rPr>
  </w:style>
  <w:style w:type="character" w:styleId="ab">
    <w:name w:val="Hyperlink"/>
    <w:uiPriority w:val="99"/>
    <w:rsid w:val="005F6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ki.prom.ua/cabinet/ecatalog/gov/list/5d31b9bcbdc5d5651b067a32/64130b61186895cadaf3b919/64131219186895cadaf3b9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Короткова</dc:creator>
  <cp:keywords/>
  <dc:description/>
  <cp:lastModifiedBy>Юля Короткова</cp:lastModifiedBy>
  <cp:revision>4</cp:revision>
  <dcterms:created xsi:type="dcterms:W3CDTF">2023-08-28T07:56:00Z</dcterms:created>
  <dcterms:modified xsi:type="dcterms:W3CDTF">2023-08-30T13:08:00Z</dcterms:modified>
</cp:coreProperties>
</file>