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A178F" w14:textId="77777777" w:rsidR="00F612E8" w:rsidRPr="00F612E8" w:rsidRDefault="00856DE9" w:rsidP="00F612E8">
      <w:pPr>
        <w:spacing w:after="0" w:line="240" w:lineRule="auto"/>
        <w:jc w:val="center"/>
        <w:rPr>
          <w:rFonts w:ascii="Times New Roman" w:hAnsi="Times New Roman"/>
          <w:b/>
          <w:sz w:val="28"/>
          <w:szCs w:val="28"/>
          <w:lang w:eastAsia="ru-RU"/>
        </w:rPr>
      </w:pPr>
      <w:r w:rsidRPr="006954B5">
        <w:rPr>
          <w:rFonts w:ascii="Times New Roman" w:hAnsi="Times New Roman" w:cs="Times New Roman"/>
          <w:b/>
          <w:sz w:val="28"/>
          <w:szCs w:val="28"/>
        </w:rPr>
        <w:t xml:space="preserve">  </w:t>
      </w:r>
      <w:r w:rsidR="00F612E8" w:rsidRPr="00F612E8">
        <w:rPr>
          <w:rFonts w:ascii="Times New Roman" w:hAnsi="Times New Roman"/>
          <w:b/>
          <w:sz w:val="28"/>
          <w:szCs w:val="28"/>
          <w:lang w:eastAsia="ru-RU"/>
        </w:rPr>
        <w:t>Державна екологічна інспекція Придніпровського округу</w:t>
      </w:r>
    </w:p>
    <w:p w14:paraId="382677A1" w14:textId="77777777" w:rsidR="00F612E8" w:rsidRPr="00F612E8" w:rsidRDefault="00F612E8" w:rsidP="00F612E8">
      <w:pPr>
        <w:spacing w:after="0" w:line="240" w:lineRule="auto"/>
        <w:jc w:val="center"/>
        <w:rPr>
          <w:rFonts w:ascii="Times New Roman" w:hAnsi="Times New Roman"/>
          <w:b/>
          <w:bCs/>
          <w:i/>
          <w:sz w:val="28"/>
          <w:szCs w:val="28"/>
        </w:rPr>
      </w:pPr>
      <w:r w:rsidRPr="00F612E8">
        <w:rPr>
          <w:rFonts w:ascii="Times New Roman" w:hAnsi="Times New Roman"/>
          <w:b/>
          <w:sz w:val="28"/>
          <w:szCs w:val="28"/>
          <w:lang w:eastAsia="ru-RU"/>
        </w:rPr>
        <w:t xml:space="preserve"> (Дніпропетровська та Кіровоградська області)</w:t>
      </w:r>
    </w:p>
    <w:p w14:paraId="36C83B8D" w14:textId="77777777" w:rsidR="00F612E8" w:rsidRDefault="00F612E8" w:rsidP="00F612E8">
      <w:pPr>
        <w:spacing w:after="0" w:line="240" w:lineRule="auto"/>
        <w:ind w:left="4962"/>
        <w:rPr>
          <w:rFonts w:ascii="Times New Roman" w:hAnsi="Times New Roman"/>
          <w:b/>
          <w:bCs/>
          <w:noProof/>
          <w:sz w:val="28"/>
          <w:szCs w:val="28"/>
        </w:rPr>
      </w:pPr>
    </w:p>
    <w:p w14:paraId="0182E87F" w14:textId="77777777" w:rsidR="00F612E8" w:rsidRDefault="00F612E8" w:rsidP="00F612E8">
      <w:pPr>
        <w:spacing w:after="0" w:line="240" w:lineRule="auto"/>
        <w:ind w:left="4962"/>
        <w:rPr>
          <w:rFonts w:ascii="Times New Roman" w:hAnsi="Times New Roman"/>
          <w:b/>
          <w:bCs/>
          <w:noProof/>
          <w:sz w:val="28"/>
          <w:szCs w:val="28"/>
        </w:rPr>
      </w:pPr>
    </w:p>
    <w:p w14:paraId="161E1393" w14:textId="77777777" w:rsidR="00F612E8" w:rsidRDefault="00F612E8" w:rsidP="00F612E8">
      <w:pPr>
        <w:spacing w:after="0" w:line="240" w:lineRule="auto"/>
        <w:ind w:left="4962"/>
        <w:rPr>
          <w:rFonts w:ascii="Times New Roman" w:hAnsi="Times New Roman"/>
          <w:b/>
          <w:bCs/>
          <w:noProof/>
          <w:sz w:val="28"/>
          <w:szCs w:val="28"/>
        </w:rPr>
      </w:pPr>
    </w:p>
    <w:p w14:paraId="1AE1B42A" w14:textId="77777777" w:rsidR="00F612E8" w:rsidRDefault="00F612E8" w:rsidP="00F612E8">
      <w:pPr>
        <w:spacing w:after="0" w:line="240" w:lineRule="auto"/>
        <w:ind w:left="4962"/>
        <w:rPr>
          <w:rFonts w:ascii="Times New Roman" w:hAnsi="Times New Roman"/>
          <w:b/>
          <w:bCs/>
          <w:noProof/>
          <w:sz w:val="28"/>
          <w:szCs w:val="28"/>
        </w:rPr>
      </w:pPr>
    </w:p>
    <w:p w14:paraId="5FC9725B" w14:textId="77777777" w:rsidR="00F612E8" w:rsidRDefault="00F612E8" w:rsidP="00F612E8">
      <w:pPr>
        <w:spacing w:after="0" w:line="240" w:lineRule="auto"/>
        <w:ind w:left="4962"/>
        <w:rPr>
          <w:rFonts w:ascii="Times New Roman" w:hAnsi="Times New Roman"/>
          <w:b/>
          <w:bCs/>
          <w:noProof/>
          <w:sz w:val="28"/>
          <w:szCs w:val="28"/>
        </w:rPr>
      </w:pPr>
    </w:p>
    <w:p w14:paraId="4E34ED01" w14:textId="77777777" w:rsidR="00F612E8" w:rsidRDefault="00F612E8" w:rsidP="00F612E8">
      <w:pPr>
        <w:spacing w:after="0" w:line="240" w:lineRule="auto"/>
        <w:ind w:left="4962"/>
        <w:rPr>
          <w:rFonts w:ascii="Times New Roman" w:hAnsi="Times New Roman"/>
          <w:b/>
          <w:bCs/>
          <w:noProof/>
          <w:sz w:val="28"/>
          <w:szCs w:val="28"/>
        </w:rPr>
      </w:pPr>
    </w:p>
    <w:p w14:paraId="5F751CB9" w14:textId="77777777" w:rsidR="00F612E8" w:rsidRPr="00F612E8" w:rsidRDefault="00F612E8" w:rsidP="00F612E8">
      <w:pPr>
        <w:spacing w:after="0" w:line="240" w:lineRule="auto"/>
        <w:ind w:left="4962"/>
        <w:rPr>
          <w:rFonts w:ascii="Times New Roman" w:hAnsi="Times New Roman"/>
          <w:b/>
          <w:bCs/>
          <w:noProof/>
          <w:sz w:val="28"/>
          <w:szCs w:val="28"/>
        </w:rPr>
      </w:pPr>
    </w:p>
    <w:p w14:paraId="3AA15575" w14:textId="77777777" w:rsidR="00F612E8" w:rsidRPr="00F612E8" w:rsidRDefault="00F612E8" w:rsidP="00F612E8">
      <w:pPr>
        <w:spacing w:after="0" w:line="240" w:lineRule="auto"/>
        <w:ind w:left="5670" w:hanging="567"/>
        <w:rPr>
          <w:rFonts w:ascii="Times New Roman" w:hAnsi="Times New Roman"/>
          <w:b/>
          <w:bCs/>
          <w:noProof/>
          <w:sz w:val="28"/>
          <w:szCs w:val="28"/>
        </w:rPr>
      </w:pPr>
    </w:p>
    <w:p w14:paraId="5A583D0C" w14:textId="77777777" w:rsidR="00F612E8" w:rsidRPr="00F612E8" w:rsidRDefault="00F612E8" w:rsidP="00F612E8">
      <w:pPr>
        <w:spacing w:after="0" w:line="240" w:lineRule="auto"/>
        <w:ind w:left="5670" w:hanging="567"/>
        <w:rPr>
          <w:rFonts w:ascii="Times New Roman" w:hAnsi="Times New Roman"/>
          <w:b/>
          <w:bCs/>
          <w:noProof/>
          <w:color w:val="FF0000"/>
          <w:sz w:val="28"/>
          <w:szCs w:val="28"/>
        </w:rPr>
      </w:pPr>
    </w:p>
    <w:p w14:paraId="062AE382" w14:textId="77777777" w:rsidR="00F612E8" w:rsidRPr="00F612E8" w:rsidRDefault="00F612E8" w:rsidP="00F612E8">
      <w:pPr>
        <w:spacing w:after="0" w:line="240" w:lineRule="auto"/>
        <w:ind w:left="5670" w:hanging="567"/>
        <w:rPr>
          <w:rFonts w:ascii="Times New Roman" w:hAnsi="Times New Roman"/>
          <w:b/>
          <w:bCs/>
          <w:noProof/>
          <w:sz w:val="28"/>
          <w:szCs w:val="28"/>
        </w:rPr>
      </w:pPr>
      <w:r w:rsidRPr="00F612E8">
        <w:rPr>
          <w:rFonts w:ascii="Times New Roman" w:hAnsi="Times New Roman"/>
          <w:b/>
          <w:bCs/>
          <w:noProof/>
          <w:sz w:val="28"/>
          <w:szCs w:val="28"/>
        </w:rPr>
        <w:t>«ЗАТВЕРДЖЕНО»</w:t>
      </w:r>
    </w:p>
    <w:p w14:paraId="3666A627" w14:textId="77777777" w:rsidR="00F612E8" w:rsidRPr="00F612E8" w:rsidRDefault="00F612E8" w:rsidP="00F612E8">
      <w:pPr>
        <w:spacing w:after="0" w:line="240" w:lineRule="auto"/>
        <w:ind w:left="5670" w:hanging="567"/>
        <w:rPr>
          <w:rFonts w:ascii="Times New Roman" w:hAnsi="Times New Roman"/>
          <w:bCs/>
          <w:noProof/>
          <w:sz w:val="28"/>
          <w:szCs w:val="28"/>
        </w:rPr>
      </w:pPr>
      <w:r w:rsidRPr="00F612E8">
        <w:rPr>
          <w:rFonts w:ascii="Times New Roman" w:hAnsi="Times New Roman"/>
          <w:bCs/>
          <w:noProof/>
          <w:sz w:val="28"/>
          <w:szCs w:val="28"/>
        </w:rPr>
        <w:t>Рішенням Уповноваженої особи</w:t>
      </w:r>
    </w:p>
    <w:p w14:paraId="1B00FB4A" w14:textId="54F251D8" w:rsidR="00F612E8" w:rsidRPr="00F612E8" w:rsidRDefault="00F612E8" w:rsidP="00F612E8">
      <w:pPr>
        <w:spacing w:after="0" w:line="240" w:lineRule="auto"/>
        <w:ind w:left="5670" w:hanging="567"/>
        <w:rPr>
          <w:rFonts w:ascii="Times New Roman" w:hAnsi="Times New Roman"/>
          <w:bCs/>
          <w:noProof/>
          <w:sz w:val="28"/>
          <w:szCs w:val="28"/>
        </w:rPr>
      </w:pPr>
      <w:r w:rsidRPr="00F612E8">
        <w:rPr>
          <w:rFonts w:ascii="Times New Roman" w:hAnsi="Times New Roman"/>
          <w:bCs/>
          <w:noProof/>
          <w:sz w:val="28"/>
          <w:szCs w:val="28"/>
        </w:rPr>
        <w:t xml:space="preserve">від </w:t>
      </w:r>
      <w:r w:rsidRPr="002E3D5F">
        <w:rPr>
          <w:rFonts w:ascii="Times New Roman" w:hAnsi="Times New Roman"/>
          <w:bCs/>
          <w:noProof/>
          <w:sz w:val="28"/>
          <w:szCs w:val="28"/>
        </w:rPr>
        <w:t>«</w:t>
      </w:r>
      <w:r w:rsidR="00517711">
        <w:rPr>
          <w:rFonts w:ascii="Times New Roman" w:hAnsi="Times New Roman"/>
          <w:bCs/>
          <w:noProof/>
          <w:sz w:val="28"/>
          <w:szCs w:val="28"/>
        </w:rPr>
        <w:t>17</w:t>
      </w:r>
      <w:r w:rsidRPr="002E3D5F">
        <w:rPr>
          <w:rFonts w:ascii="Times New Roman" w:hAnsi="Times New Roman"/>
          <w:bCs/>
          <w:noProof/>
          <w:sz w:val="28"/>
          <w:szCs w:val="28"/>
        </w:rPr>
        <w:t>» квітня 2024 року</w:t>
      </w:r>
    </w:p>
    <w:p w14:paraId="0FB5068D" w14:textId="77777777" w:rsidR="00F612E8" w:rsidRPr="00F612E8" w:rsidRDefault="00F612E8" w:rsidP="00F612E8">
      <w:pPr>
        <w:spacing w:after="0" w:line="240" w:lineRule="auto"/>
        <w:ind w:left="5670" w:hanging="567"/>
        <w:jc w:val="both"/>
        <w:rPr>
          <w:rFonts w:ascii="Times New Roman" w:hAnsi="Times New Roman"/>
          <w:bCs/>
          <w:noProof/>
          <w:sz w:val="28"/>
          <w:szCs w:val="28"/>
        </w:rPr>
      </w:pPr>
    </w:p>
    <w:p w14:paraId="2EC8F955" w14:textId="77777777" w:rsidR="00F612E8" w:rsidRPr="00F612E8" w:rsidRDefault="00F612E8" w:rsidP="00F612E8">
      <w:pPr>
        <w:widowControl w:val="0"/>
        <w:tabs>
          <w:tab w:val="left" w:pos="1440"/>
        </w:tabs>
        <w:spacing w:after="0" w:line="240" w:lineRule="auto"/>
        <w:ind w:left="5670" w:hanging="567"/>
        <w:jc w:val="both"/>
        <w:rPr>
          <w:rFonts w:ascii="Times New Roman" w:hAnsi="Times New Roman"/>
          <w:b/>
          <w:bCs/>
          <w:noProof/>
          <w:sz w:val="28"/>
          <w:szCs w:val="28"/>
        </w:rPr>
      </w:pPr>
      <w:r w:rsidRPr="00F612E8">
        <w:rPr>
          <w:rFonts w:ascii="Times New Roman" w:hAnsi="Times New Roman"/>
          <w:bCs/>
          <w:noProof/>
          <w:sz w:val="28"/>
          <w:szCs w:val="28"/>
        </w:rPr>
        <w:t>____________/Ганна МАКАРОВА</w:t>
      </w:r>
      <w:r w:rsidRPr="00F612E8">
        <w:rPr>
          <w:rFonts w:ascii="Times New Roman" w:hAnsi="Times New Roman"/>
          <w:b/>
          <w:bCs/>
          <w:noProof/>
          <w:sz w:val="28"/>
          <w:szCs w:val="28"/>
        </w:rPr>
        <w:t>/</w:t>
      </w:r>
    </w:p>
    <w:p w14:paraId="6F120EDD" w14:textId="77777777" w:rsidR="00F612E8" w:rsidRPr="00F612E8" w:rsidRDefault="00F612E8" w:rsidP="00F612E8">
      <w:pPr>
        <w:spacing w:after="0" w:line="240" w:lineRule="auto"/>
        <w:ind w:left="5670" w:hanging="567"/>
        <w:jc w:val="both"/>
        <w:rPr>
          <w:rFonts w:ascii="Times New Roman" w:hAnsi="Times New Roman"/>
          <w:b/>
          <w:bCs/>
          <w:sz w:val="28"/>
          <w:szCs w:val="28"/>
        </w:rPr>
      </w:pPr>
      <w:r w:rsidRPr="00F612E8">
        <w:rPr>
          <w:rFonts w:ascii="Times New Roman" w:hAnsi="Times New Roman"/>
          <w:bCs/>
          <w:i/>
          <w:noProof/>
          <w:sz w:val="28"/>
          <w:szCs w:val="28"/>
        </w:rPr>
        <w:t>підпис, МП</w:t>
      </w:r>
    </w:p>
    <w:p w14:paraId="2A664A22" w14:textId="08496526" w:rsidR="00CA7EB2" w:rsidRPr="00F612E8" w:rsidRDefault="00CA7EB2" w:rsidP="00F612E8">
      <w:pPr>
        <w:pStyle w:val="ae"/>
        <w:ind w:left="5670" w:hanging="567"/>
        <w:jc w:val="center"/>
        <w:rPr>
          <w:rFonts w:ascii="Times New Roman" w:eastAsia="Times New Roman" w:hAnsi="Times New Roman" w:cs="Times New Roman"/>
          <w:b/>
          <w:sz w:val="28"/>
          <w:szCs w:val="28"/>
        </w:rPr>
      </w:pPr>
      <w:r w:rsidRPr="00F612E8">
        <w:rPr>
          <w:rFonts w:ascii="Times New Roman" w:eastAsia="Times New Roman" w:hAnsi="Times New Roman" w:cs="Times New Roman"/>
          <w:b/>
          <w:sz w:val="28"/>
          <w:szCs w:val="28"/>
        </w:rPr>
        <w:t xml:space="preserve">                                                     </w:t>
      </w:r>
    </w:p>
    <w:p w14:paraId="3136BA31" w14:textId="77777777" w:rsidR="00C60236" w:rsidRPr="00F612E8" w:rsidRDefault="00C60236" w:rsidP="00F612E8">
      <w:pPr>
        <w:spacing w:after="0" w:line="240" w:lineRule="auto"/>
        <w:ind w:left="5670" w:hanging="567"/>
        <w:rPr>
          <w:rFonts w:ascii="Times New Roman" w:eastAsia="Times New Roman" w:hAnsi="Times New Roman" w:cs="Times New Roman"/>
          <w:b/>
          <w:sz w:val="28"/>
          <w:szCs w:val="28"/>
        </w:rPr>
      </w:pPr>
    </w:p>
    <w:p w14:paraId="1B91BA5A" w14:textId="77777777" w:rsidR="00C60236" w:rsidRPr="00F612E8" w:rsidRDefault="00C60236" w:rsidP="00CA7EB2">
      <w:pPr>
        <w:spacing w:after="0" w:line="240" w:lineRule="auto"/>
        <w:rPr>
          <w:rFonts w:ascii="Times New Roman" w:eastAsia="Times New Roman" w:hAnsi="Times New Roman" w:cs="Times New Roman"/>
          <w:b/>
          <w:sz w:val="28"/>
          <w:szCs w:val="28"/>
        </w:rPr>
      </w:pPr>
    </w:p>
    <w:p w14:paraId="40A6CC49" w14:textId="77777777" w:rsidR="00CA7EB2" w:rsidRPr="006954B5" w:rsidRDefault="00CA7EB2" w:rsidP="00CA7EB2">
      <w:pPr>
        <w:spacing w:after="0" w:line="240" w:lineRule="auto"/>
        <w:rPr>
          <w:rFonts w:ascii="Times New Roman" w:eastAsia="Times New Roman" w:hAnsi="Times New Roman" w:cs="Times New Roman"/>
          <w:b/>
          <w:sz w:val="24"/>
          <w:szCs w:val="24"/>
        </w:rPr>
      </w:pPr>
    </w:p>
    <w:p w14:paraId="59F7F232" w14:textId="77777777" w:rsidR="00CA7EB2" w:rsidRPr="006954B5" w:rsidRDefault="00CA7EB2" w:rsidP="00CA7EB2">
      <w:pPr>
        <w:spacing w:after="0" w:line="240" w:lineRule="auto"/>
        <w:rPr>
          <w:rFonts w:ascii="Times New Roman" w:eastAsia="Times New Roman" w:hAnsi="Times New Roman" w:cs="Times New Roman"/>
          <w:b/>
          <w:sz w:val="24"/>
          <w:szCs w:val="24"/>
        </w:rPr>
      </w:pPr>
    </w:p>
    <w:p w14:paraId="181354AA" w14:textId="77777777" w:rsidR="00CA7EB2" w:rsidRPr="006954B5" w:rsidRDefault="00CA7EB2" w:rsidP="00CA7EB2">
      <w:pPr>
        <w:spacing w:after="0" w:line="240" w:lineRule="auto"/>
        <w:rPr>
          <w:rFonts w:ascii="Times New Roman" w:eastAsia="Times New Roman" w:hAnsi="Times New Roman" w:cs="Times New Roman"/>
          <w:b/>
          <w:sz w:val="24"/>
          <w:szCs w:val="24"/>
        </w:rPr>
      </w:pPr>
    </w:p>
    <w:p w14:paraId="38A3B1D5" w14:textId="77777777" w:rsidR="00CA7EB2" w:rsidRPr="006954B5" w:rsidRDefault="00CA7EB2" w:rsidP="00CA7EB2">
      <w:pPr>
        <w:spacing w:after="0" w:line="240" w:lineRule="auto"/>
        <w:rPr>
          <w:rFonts w:ascii="Times New Roman" w:eastAsia="Times New Roman" w:hAnsi="Times New Roman" w:cs="Times New Roman"/>
          <w:b/>
          <w:sz w:val="24"/>
          <w:szCs w:val="24"/>
        </w:rPr>
      </w:pPr>
    </w:p>
    <w:p w14:paraId="7AEA1B6E" w14:textId="77777777" w:rsidR="00CA7EB2" w:rsidRPr="006954B5" w:rsidRDefault="00CA7EB2" w:rsidP="00CA7EB2">
      <w:pPr>
        <w:spacing w:after="0" w:line="240" w:lineRule="auto"/>
        <w:rPr>
          <w:rFonts w:ascii="Times New Roman" w:eastAsia="Times New Roman" w:hAnsi="Times New Roman" w:cs="Times New Roman"/>
          <w:b/>
          <w:sz w:val="24"/>
          <w:szCs w:val="24"/>
        </w:rPr>
      </w:pPr>
    </w:p>
    <w:p w14:paraId="022B501D" w14:textId="77777777" w:rsidR="00CA7EB2" w:rsidRPr="006954B5" w:rsidRDefault="00CA7EB2" w:rsidP="00CA7EB2">
      <w:pPr>
        <w:spacing w:after="0" w:line="240" w:lineRule="auto"/>
        <w:rPr>
          <w:rFonts w:ascii="Times New Roman" w:eastAsia="Times New Roman" w:hAnsi="Times New Roman" w:cs="Times New Roman"/>
          <w:b/>
          <w:sz w:val="24"/>
          <w:szCs w:val="24"/>
        </w:rPr>
      </w:pPr>
    </w:p>
    <w:p w14:paraId="52AD1378" w14:textId="226E7D78" w:rsidR="00CA7EB2" w:rsidRPr="006954B5" w:rsidRDefault="00CA7EB2" w:rsidP="00CA7EB2">
      <w:pPr>
        <w:spacing w:after="0" w:line="240" w:lineRule="auto"/>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 xml:space="preserve">                                                    ТЕНДЕРНА ДОКУМЕНТАЦІЯ</w:t>
      </w:r>
      <w:r w:rsidR="0043510C">
        <w:rPr>
          <w:rFonts w:ascii="Times New Roman" w:eastAsia="Times New Roman" w:hAnsi="Times New Roman" w:cs="Times New Roman"/>
          <w:b/>
          <w:sz w:val="24"/>
          <w:szCs w:val="24"/>
        </w:rPr>
        <w:t xml:space="preserve"> </w:t>
      </w:r>
    </w:p>
    <w:p w14:paraId="54D0BF82" w14:textId="77777777" w:rsidR="00CA7EB2" w:rsidRPr="006954B5" w:rsidRDefault="00CA7EB2" w:rsidP="00CA7EB2">
      <w:pPr>
        <w:spacing w:before="240" w:after="0" w:line="240" w:lineRule="auto"/>
        <w:jc w:val="center"/>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 </w:t>
      </w:r>
      <w:r w:rsidRPr="006954B5">
        <w:rPr>
          <w:rFonts w:ascii="Times New Roman" w:eastAsia="Times New Roman" w:hAnsi="Times New Roman" w:cs="Times New Roman"/>
          <w:sz w:val="24"/>
          <w:szCs w:val="24"/>
        </w:rPr>
        <w:t>по процедурі</w:t>
      </w:r>
      <w:r w:rsidRPr="006954B5">
        <w:rPr>
          <w:rFonts w:ascii="Times New Roman" w:eastAsia="Times New Roman" w:hAnsi="Times New Roman" w:cs="Times New Roman"/>
          <w:b/>
          <w:sz w:val="24"/>
          <w:szCs w:val="24"/>
        </w:rPr>
        <w:t xml:space="preserve"> ВІДКРИТІ ТОРГИ (з особливостями)</w:t>
      </w:r>
    </w:p>
    <w:p w14:paraId="674FB1B2" w14:textId="77777777" w:rsidR="00CA7EB2" w:rsidRPr="006954B5" w:rsidRDefault="00CA7EB2" w:rsidP="00C60236">
      <w:pPr>
        <w:spacing w:before="240" w:after="0" w:line="240" w:lineRule="auto"/>
        <w:jc w:val="center"/>
        <w:rPr>
          <w:rFonts w:ascii="Times New Roman" w:eastAsia="Times New Roman" w:hAnsi="Times New Roman" w:cs="Times New Roman"/>
          <w:sz w:val="24"/>
          <w:szCs w:val="24"/>
        </w:rPr>
      </w:pPr>
    </w:p>
    <w:p w14:paraId="7760E0D6" w14:textId="4B3DBEA7" w:rsidR="00C60236" w:rsidRPr="006954B5" w:rsidRDefault="00CE0AF2" w:rsidP="00C60236">
      <w:pPr>
        <w:spacing w:after="0" w:line="240" w:lineRule="auto"/>
        <w:jc w:val="center"/>
        <w:rPr>
          <w:rFonts w:ascii="Times New Roman" w:hAnsi="Times New Roman" w:cs="Times New Roman"/>
          <w:b/>
          <w:bCs/>
          <w:iCs/>
          <w:sz w:val="28"/>
          <w:szCs w:val="28"/>
        </w:rPr>
      </w:pPr>
      <w:r w:rsidRPr="006954B5">
        <w:rPr>
          <w:rFonts w:ascii="Times New Roman" w:eastAsia="Times New Roman" w:hAnsi="Times New Roman" w:cs="Times New Roman"/>
          <w:b/>
          <w:sz w:val="28"/>
          <w:szCs w:val="28"/>
        </w:rPr>
        <w:t xml:space="preserve">на закупівлю </w:t>
      </w:r>
      <w:r w:rsidR="00422A02" w:rsidRPr="006954B5">
        <w:rPr>
          <w:rFonts w:ascii="Times New Roman" w:hAnsi="Times New Roman" w:cs="Times New Roman"/>
          <w:b/>
          <w:bCs/>
          <w:iCs/>
          <w:sz w:val="28"/>
          <w:szCs w:val="28"/>
        </w:rPr>
        <w:t>послуги</w:t>
      </w:r>
    </w:p>
    <w:p w14:paraId="0C357AB3" w14:textId="77777777" w:rsidR="00C60236" w:rsidRPr="006954B5" w:rsidRDefault="00C60236" w:rsidP="00C60236">
      <w:pPr>
        <w:spacing w:after="0" w:line="240" w:lineRule="auto"/>
        <w:jc w:val="center"/>
        <w:rPr>
          <w:rFonts w:ascii="Times New Roman" w:hAnsi="Times New Roman" w:cs="Times New Roman"/>
          <w:b/>
          <w:bCs/>
          <w:iCs/>
          <w:sz w:val="28"/>
          <w:szCs w:val="28"/>
        </w:rPr>
      </w:pPr>
    </w:p>
    <w:p w14:paraId="0DA63DF1" w14:textId="5EE52712" w:rsidR="007A275C" w:rsidRPr="006954B5" w:rsidRDefault="00C60236" w:rsidP="007A275C">
      <w:pPr>
        <w:spacing w:after="0" w:line="240" w:lineRule="auto"/>
        <w:jc w:val="center"/>
        <w:rPr>
          <w:rFonts w:ascii="Times New Roman" w:hAnsi="Times New Roman" w:cs="Times New Roman"/>
          <w:b/>
          <w:bCs/>
          <w:iCs/>
          <w:sz w:val="28"/>
          <w:szCs w:val="28"/>
        </w:rPr>
      </w:pPr>
      <w:proofErr w:type="spellStart"/>
      <w:r w:rsidRPr="006954B5">
        <w:rPr>
          <w:rFonts w:ascii="Times New Roman" w:hAnsi="Times New Roman" w:cs="Times New Roman"/>
          <w:b/>
          <w:bCs/>
          <w:iCs/>
          <w:sz w:val="28"/>
          <w:szCs w:val="28"/>
        </w:rPr>
        <w:t>ДК</w:t>
      </w:r>
      <w:proofErr w:type="spellEnd"/>
      <w:r w:rsidRPr="006954B5">
        <w:rPr>
          <w:rFonts w:ascii="Times New Roman" w:hAnsi="Times New Roman" w:cs="Times New Roman"/>
          <w:b/>
          <w:bCs/>
          <w:iCs/>
          <w:sz w:val="28"/>
          <w:szCs w:val="28"/>
        </w:rPr>
        <w:t xml:space="preserve"> 021:</w:t>
      </w:r>
      <w:r w:rsidR="00F9791D" w:rsidRPr="006954B5">
        <w:rPr>
          <w:rFonts w:ascii="Times New Roman" w:hAnsi="Times New Roman" w:cs="Times New Roman"/>
          <w:b/>
          <w:bCs/>
          <w:iCs/>
          <w:sz w:val="28"/>
          <w:szCs w:val="28"/>
        </w:rPr>
        <w:t>2015:</w:t>
      </w:r>
      <w:r w:rsidR="00E260CF" w:rsidRPr="006954B5">
        <w:rPr>
          <w:rFonts w:ascii="Times New Roman" w:hAnsi="Times New Roman" w:cs="Times New Roman"/>
          <w:b/>
          <w:bCs/>
          <w:iCs/>
          <w:sz w:val="28"/>
          <w:szCs w:val="28"/>
        </w:rPr>
        <w:t>71630000-3 «Послуги з технічного ог</w:t>
      </w:r>
      <w:r w:rsidR="00C94A1E" w:rsidRPr="006954B5">
        <w:rPr>
          <w:rFonts w:ascii="Times New Roman" w:hAnsi="Times New Roman" w:cs="Times New Roman"/>
          <w:b/>
          <w:bCs/>
          <w:iCs/>
          <w:sz w:val="28"/>
          <w:szCs w:val="28"/>
        </w:rPr>
        <w:t>ляду та випробувань</w:t>
      </w:r>
      <w:r w:rsidR="00A740CF">
        <w:rPr>
          <w:rFonts w:ascii="Times New Roman" w:hAnsi="Times New Roman" w:cs="Times New Roman"/>
          <w:b/>
          <w:bCs/>
          <w:iCs/>
          <w:sz w:val="28"/>
          <w:szCs w:val="28"/>
        </w:rPr>
        <w:t>.</w:t>
      </w:r>
      <w:r w:rsidR="00A740CF" w:rsidRPr="00A740CF">
        <w:t xml:space="preserve"> </w:t>
      </w:r>
      <w:r w:rsidR="00A740CF" w:rsidRPr="00A740CF">
        <w:rPr>
          <w:rFonts w:ascii="Times New Roman" w:hAnsi="Times New Roman" w:cs="Times New Roman"/>
          <w:b/>
          <w:sz w:val="28"/>
          <w:szCs w:val="28"/>
        </w:rPr>
        <w:t>(</w:t>
      </w:r>
      <w:r w:rsidR="00A740CF" w:rsidRPr="00A740CF">
        <w:rPr>
          <w:rFonts w:ascii="Times New Roman" w:hAnsi="Times New Roman" w:cs="Times New Roman"/>
          <w:b/>
          <w:bCs/>
          <w:iCs/>
          <w:sz w:val="28"/>
          <w:szCs w:val="28"/>
        </w:rPr>
        <w:t>Супутниковий геодез</w:t>
      </w:r>
      <w:r w:rsidR="00A740CF">
        <w:rPr>
          <w:rFonts w:ascii="Times New Roman" w:hAnsi="Times New Roman" w:cs="Times New Roman"/>
          <w:b/>
          <w:bCs/>
          <w:iCs/>
          <w:sz w:val="28"/>
          <w:szCs w:val="28"/>
        </w:rPr>
        <w:t>ичний приймач марки  «</w:t>
      </w:r>
      <w:proofErr w:type="spellStart"/>
      <w:r w:rsidR="00A740CF">
        <w:rPr>
          <w:rFonts w:ascii="Times New Roman" w:hAnsi="Times New Roman" w:cs="Times New Roman"/>
          <w:b/>
          <w:bCs/>
          <w:iCs/>
          <w:sz w:val="28"/>
          <w:szCs w:val="28"/>
        </w:rPr>
        <w:t>EINAV</w:t>
      </w:r>
      <w:proofErr w:type="spellEnd"/>
      <w:r w:rsidR="00A740CF">
        <w:rPr>
          <w:rFonts w:ascii="Times New Roman" w:hAnsi="Times New Roman" w:cs="Times New Roman"/>
          <w:b/>
          <w:bCs/>
          <w:iCs/>
          <w:sz w:val="28"/>
          <w:szCs w:val="28"/>
        </w:rPr>
        <w:t xml:space="preserve"> i70</w:t>
      </w:r>
      <w:r w:rsidR="00515853">
        <w:rPr>
          <w:rFonts w:ascii="Times New Roman" w:hAnsi="Times New Roman" w:cs="Times New Roman"/>
          <w:b/>
          <w:bCs/>
          <w:iCs/>
          <w:sz w:val="28"/>
          <w:szCs w:val="28"/>
        </w:rPr>
        <w:t>»</w:t>
      </w:r>
      <w:r w:rsidR="00A740CF">
        <w:rPr>
          <w:rFonts w:ascii="Times New Roman" w:hAnsi="Times New Roman" w:cs="Times New Roman"/>
          <w:b/>
          <w:bCs/>
          <w:iCs/>
          <w:sz w:val="28"/>
          <w:szCs w:val="28"/>
        </w:rPr>
        <w:t>)</w:t>
      </w:r>
      <w:r w:rsidR="00E260CF" w:rsidRPr="006954B5">
        <w:rPr>
          <w:rFonts w:ascii="Times New Roman" w:hAnsi="Times New Roman" w:cs="Times New Roman"/>
          <w:b/>
          <w:bCs/>
          <w:iCs/>
          <w:sz w:val="28"/>
          <w:szCs w:val="28"/>
        </w:rPr>
        <w:t>»</w:t>
      </w:r>
    </w:p>
    <w:p w14:paraId="571B04DA" w14:textId="5FD98524" w:rsidR="00CA7EB2" w:rsidRPr="006954B5" w:rsidRDefault="00A33D54" w:rsidP="00CA7EB2">
      <w:pPr>
        <w:spacing w:before="240" w:after="0" w:line="240" w:lineRule="auto"/>
        <w:jc w:val="center"/>
        <w:rPr>
          <w:rFonts w:ascii="Times New Roman" w:hAnsi="Times New Roman" w:cs="Times New Roman"/>
          <w:b/>
          <w:bCs/>
          <w:sz w:val="24"/>
          <w:szCs w:val="24"/>
          <w:u w:val="single"/>
        </w:rPr>
      </w:pPr>
      <w:bookmarkStart w:id="0" w:name="bookmark=id.30j0zll" w:colFirst="0" w:colLast="0"/>
      <w:bookmarkStart w:id="1" w:name="_heading=h.1fob9te" w:colFirst="0" w:colLast="0"/>
      <w:bookmarkEnd w:id="0"/>
      <w:bookmarkEnd w:id="1"/>
      <w:r w:rsidRPr="006954B5">
        <w:rPr>
          <w:rFonts w:ascii="Times New Roman" w:eastAsia="Times New Roman" w:hAnsi="Times New Roman" w:cs="Times New Roman"/>
          <w:sz w:val="24"/>
          <w:szCs w:val="24"/>
        </w:rPr>
        <w:t>« Метрологічні послуги проведення періодичної повірки, калібрування законодавчо регульованих засобів вимірювальної техніки (</w:t>
      </w:r>
      <w:proofErr w:type="spellStart"/>
      <w:r w:rsidRPr="006954B5">
        <w:rPr>
          <w:rFonts w:ascii="Times New Roman" w:eastAsia="Times New Roman" w:hAnsi="Times New Roman" w:cs="Times New Roman"/>
          <w:sz w:val="24"/>
          <w:szCs w:val="24"/>
        </w:rPr>
        <w:t>ЗВТ</w:t>
      </w:r>
      <w:proofErr w:type="spellEnd"/>
      <w:r w:rsidRPr="006954B5">
        <w:rPr>
          <w:rFonts w:ascii="Times New Roman" w:eastAsia="Times New Roman" w:hAnsi="Times New Roman" w:cs="Times New Roman"/>
          <w:sz w:val="24"/>
          <w:szCs w:val="24"/>
        </w:rPr>
        <w:t>) та перевірка метрологічних характеристик обладнання».</w:t>
      </w:r>
    </w:p>
    <w:p w14:paraId="4295FB48" w14:textId="77777777" w:rsidR="00CA7EB2" w:rsidRPr="006954B5" w:rsidRDefault="00CA7EB2" w:rsidP="00CA7EB2">
      <w:pPr>
        <w:spacing w:before="240" w:after="0" w:line="240" w:lineRule="auto"/>
        <w:jc w:val="center"/>
        <w:rPr>
          <w:rFonts w:ascii="Times New Roman" w:hAnsi="Times New Roman" w:cs="Times New Roman"/>
          <w:b/>
          <w:bCs/>
          <w:sz w:val="24"/>
          <w:szCs w:val="24"/>
          <w:u w:val="single"/>
        </w:rPr>
      </w:pPr>
    </w:p>
    <w:p w14:paraId="0ED5DC11" w14:textId="77777777" w:rsidR="00C60236" w:rsidRPr="006954B5" w:rsidRDefault="00C60236" w:rsidP="00CA7EB2">
      <w:pPr>
        <w:spacing w:before="240" w:after="0" w:line="240" w:lineRule="auto"/>
        <w:jc w:val="center"/>
        <w:rPr>
          <w:rFonts w:ascii="Times New Roman" w:hAnsi="Times New Roman" w:cs="Times New Roman"/>
          <w:b/>
          <w:bCs/>
          <w:sz w:val="24"/>
          <w:szCs w:val="24"/>
          <w:u w:val="single"/>
        </w:rPr>
      </w:pPr>
    </w:p>
    <w:p w14:paraId="3D6822A9" w14:textId="77777777" w:rsidR="00C60236" w:rsidRPr="006954B5" w:rsidRDefault="00C60236" w:rsidP="00CA7EB2">
      <w:pPr>
        <w:spacing w:before="240" w:after="0" w:line="240" w:lineRule="auto"/>
        <w:jc w:val="center"/>
        <w:rPr>
          <w:rFonts w:ascii="Times New Roman" w:hAnsi="Times New Roman" w:cs="Times New Roman"/>
          <w:b/>
          <w:bCs/>
          <w:sz w:val="24"/>
          <w:szCs w:val="24"/>
          <w:u w:val="single"/>
        </w:rPr>
      </w:pPr>
    </w:p>
    <w:p w14:paraId="5F0686DB" w14:textId="77777777" w:rsidR="00CA7EB2" w:rsidRPr="006954B5" w:rsidRDefault="00CA7EB2" w:rsidP="00CA7EB2">
      <w:pPr>
        <w:spacing w:before="240" w:after="0" w:line="240" w:lineRule="auto"/>
        <w:jc w:val="center"/>
        <w:rPr>
          <w:rFonts w:ascii="Times New Roman" w:hAnsi="Times New Roman" w:cs="Times New Roman"/>
          <w:b/>
          <w:bCs/>
          <w:sz w:val="24"/>
          <w:szCs w:val="24"/>
          <w:u w:val="single"/>
        </w:rPr>
      </w:pPr>
    </w:p>
    <w:p w14:paraId="18707B1E" w14:textId="77777777" w:rsidR="00CA7EB2" w:rsidRPr="006954B5" w:rsidRDefault="00CA7EB2" w:rsidP="00CA7EB2">
      <w:pPr>
        <w:spacing w:before="240" w:after="0" w:line="240" w:lineRule="auto"/>
        <w:jc w:val="center"/>
        <w:rPr>
          <w:rFonts w:ascii="Times New Roman" w:hAnsi="Times New Roman" w:cs="Times New Roman"/>
          <w:b/>
          <w:bCs/>
          <w:sz w:val="24"/>
          <w:szCs w:val="24"/>
          <w:u w:val="single"/>
        </w:rPr>
      </w:pPr>
    </w:p>
    <w:p w14:paraId="2E2FF588" w14:textId="545B8BE4" w:rsidR="00CA7EB2" w:rsidRPr="006954B5" w:rsidRDefault="00CA7EB2" w:rsidP="00CA7EB2">
      <w:pPr>
        <w:spacing w:before="240" w:after="0" w:line="240" w:lineRule="auto"/>
        <w:jc w:val="center"/>
        <w:rPr>
          <w:rFonts w:ascii="Times New Roman" w:eastAsia="Times New Roman" w:hAnsi="Times New Roman" w:cs="Times New Roman"/>
          <w:sz w:val="24"/>
          <w:szCs w:val="24"/>
        </w:rPr>
      </w:pPr>
      <w:r w:rsidRPr="006954B5">
        <w:rPr>
          <w:rFonts w:ascii="Times New Roman" w:hAnsi="Times New Roman" w:cs="Times New Roman"/>
          <w:b/>
          <w:bCs/>
          <w:sz w:val="24"/>
          <w:szCs w:val="24"/>
          <w:u w:val="single"/>
        </w:rPr>
        <w:lastRenderedPageBreak/>
        <w:t xml:space="preserve">м. </w:t>
      </w:r>
      <w:r w:rsidR="00F612E8">
        <w:rPr>
          <w:rFonts w:ascii="Times New Roman" w:hAnsi="Times New Roman" w:cs="Times New Roman"/>
          <w:b/>
          <w:bCs/>
          <w:sz w:val="24"/>
          <w:szCs w:val="24"/>
          <w:u w:val="single"/>
        </w:rPr>
        <w:t>Дніпро</w:t>
      </w:r>
      <w:r w:rsidRPr="006954B5">
        <w:rPr>
          <w:rFonts w:ascii="Times New Roman" w:hAnsi="Times New Roman" w:cs="Times New Roman"/>
          <w:b/>
          <w:bCs/>
          <w:sz w:val="24"/>
          <w:szCs w:val="24"/>
          <w:u w:val="single"/>
        </w:rPr>
        <w:t xml:space="preserve"> – 202</w:t>
      </w:r>
      <w:r w:rsidR="00545503" w:rsidRPr="006954B5">
        <w:rPr>
          <w:rFonts w:ascii="Times New Roman" w:hAnsi="Times New Roman" w:cs="Times New Roman"/>
          <w:b/>
          <w:bCs/>
          <w:sz w:val="24"/>
          <w:szCs w:val="24"/>
          <w:u w:val="single"/>
        </w:rPr>
        <w:t>4</w:t>
      </w:r>
      <w:r w:rsidRPr="006954B5">
        <w:rPr>
          <w:rFonts w:ascii="Times New Roman" w:hAnsi="Times New Roman" w:cs="Times New Roman"/>
          <w:b/>
          <w:bCs/>
          <w:sz w:val="24"/>
          <w:szCs w:val="24"/>
          <w:u w:val="single"/>
        </w:rPr>
        <w:t xml:space="preserve"> р.</w:t>
      </w:r>
    </w:p>
    <w:p w14:paraId="00EB2EC3" w14:textId="77777777" w:rsidR="000F72B4" w:rsidRPr="006954B5" w:rsidRDefault="000F72B4">
      <w:pPr>
        <w:spacing w:after="0" w:line="240" w:lineRule="auto"/>
        <w:rPr>
          <w:rFonts w:ascii="Times New Roman" w:eastAsia="Times New Roman" w:hAnsi="Times New Roman" w:cs="Times New Roman"/>
          <w:b/>
          <w:i/>
          <w:sz w:val="24"/>
          <w:szCs w:val="24"/>
        </w:rPr>
      </w:pPr>
    </w:p>
    <w:tbl>
      <w:tblPr>
        <w:tblStyle w:val="12"/>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954B5" w:rsidRPr="006954B5" w14:paraId="75DC89B2" w14:textId="77777777">
        <w:trPr>
          <w:trHeight w:val="416"/>
          <w:jc w:val="center"/>
        </w:trPr>
        <w:tc>
          <w:tcPr>
            <w:tcW w:w="705" w:type="dxa"/>
            <w:vAlign w:val="center"/>
          </w:tcPr>
          <w:p w14:paraId="6A7190BD"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w:t>
            </w:r>
          </w:p>
        </w:tc>
        <w:tc>
          <w:tcPr>
            <w:tcW w:w="9255" w:type="dxa"/>
            <w:gridSpan w:val="2"/>
            <w:vAlign w:val="center"/>
          </w:tcPr>
          <w:p w14:paraId="21CAA304" w14:textId="77777777" w:rsidR="000F72B4" w:rsidRPr="006954B5" w:rsidRDefault="00501CB9">
            <w:pPr>
              <w:jc w:val="center"/>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Розділ 1. Загальні положення</w:t>
            </w:r>
          </w:p>
        </w:tc>
      </w:tr>
      <w:tr w:rsidR="006954B5" w:rsidRPr="006954B5" w14:paraId="43D7F775" w14:textId="77777777">
        <w:trPr>
          <w:trHeight w:val="411"/>
          <w:jc w:val="center"/>
        </w:trPr>
        <w:tc>
          <w:tcPr>
            <w:tcW w:w="705" w:type="dxa"/>
            <w:vAlign w:val="center"/>
          </w:tcPr>
          <w:p w14:paraId="289B692D"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w:t>
            </w:r>
          </w:p>
        </w:tc>
        <w:tc>
          <w:tcPr>
            <w:tcW w:w="2835" w:type="dxa"/>
            <w:vAlign w:val="center"/>
          </w:tcPr>
          <w:p w14:paraId="6D1EB265"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w:t>
            </w:r>
          </w:p>
        </w:tc>
        <w:tc>
          <w:tcPr>
            <w:tcW w:w="6420" w:type="dxa"/>
            <w:vAlign w:val="center"/>
          </w:tcPr>
          <w:p w14:paraId="4DAEBEBB"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3</w:t>
            </w:r>
          </w:p>
        </w:tc>
      </w:tr>
      <w:tr w:rsidR="006954B5" w:rsidRPr="006954B5" w14:paraId="69D2C33A" w14:textId="77777777">
        <w:trPr>
          <w:trHeight w:val="1119"/>
          <w:jc w:val="center"/>
        </w:trPr>
        <w:tc>
          <w:tcPr>
            <w:tcW w:w="705" w:type="dxa"/>
          </w:tcPr>
          <w:p w14:paraId="4F3D1014"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w:t>
            </w:r>
          </w:p>
        </w:tc>
        <w:tc>
          <w:tcPr>
            <w:tcW w:w="2835" w:type="dxa"/>
          </w:tcPr>
          <w:p w14:paraId="749EC187" w14:textId="77777777" w:rsidR="000F72B4" w:rsidRPr="006954B5" w:rsidRDefault="00501CB9">
            <w:pPr>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09735853" w14:textId="77777777" w:rsidR="000F72B4" w:rsidRPr="006954B5" w:rsidRDefault="00501CB9">
            <w:pP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B228A6" w:rsidRPr="006954B5">
              <w:rPr>
                <w:rFonts w:ascii="Times New Roman" w:eastAsia="Times New Roman" w:hAnsi="Times New Roman" w:cs="Times New Roman"/>
                <w:sz w:val="24"/>
                <w:szCs w:val="24"/>
              </w:rPr>
              <w:t>,</w:t>
            </w:r>
            <w:r w:rsidRPr="006954B5">
              <w:rPr>
                <w:rFonts w:ascii="Times New Roman" w:eastAsia="Times New Roman" w:hAnsi="Times New Roman" w:cs="Times New Roman"/>
                <w:sz w:val="24"/>
                <w:szCs w:val="24"/>
              </w:rPr>
              <w:t xml:space="preserve"> </w:t>
            </w:r>
            <w:r w:rsidR="003C1026" w:rsidRPr="006954B5">
              <w:rPr>
                <w:rFonts w:ascii="Times New Roman" w:eastAsia="Times New Roman" w:hAnsi="Times New Roman" w:cs="Times New Roman"/>
                <w:sz w:val="24"/>
                <w:szCs w:val="24"/>
              </w:rPr>
              <w:t>зі змінами</w:t>
            </w:r>
            <w:r w:rsidR="00B228A6" w:rsidRPr="006954B5">
              <w:rPr>
                <w:rFonts w:ascii="Times New Roman" w:eastAsia="Times New Roman" w:hAnsi="Times New Roman" w:cs="Times New Roman"/>
                <w:sz w:val="24"/>
                <w:szCs w:val="24"/>
              </w:rPr>
              <w:t xml:space="preserve"> й доповненнями</w:t>
            </w:r>
            <w:r w:rsidR="003C1026" w:rsidRPr="006954B5">
              <w:rPr>
                <w:rFonts w:ascii="Times New Roman" w:eastAsia="Times New Roman" w:hAnsi="Times New Roman" w:cs="Times New Roman"/>
                <w:sz w:val="24"/>
                <w:szCs w:val="24"/>
              </w:rPr>
              <w:t xml:space="preserve"> </w:t>
            </w:r>
            <w:r w:rsidRPr="006954B5">
              <w:rPr>
                <w:rFonts w:ascii="Times New Roman" w:eastAsia="Times New Roman" w:hAnsi="Times New Roman" w:cs="Times New Roman"/>
                <w:sz w:val="24"/>
                <w:szCs w:val="24"/>
              </w:rPr>
              <w:t>(далі — Особливості).</w:t>
            </w:r>
          </w:p>
          <w:p w14:paraId="29101A6E" w14:textId="77777777" w:rsidR="000F72B4" w:rsidRPr="006954B5" w:rsidRDefault="00501CB9">
            <w:pP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6954B5" w:rsidRPr="006954B5" w14:paraId="5799968D" w14:textId="77777777">
        <w:trPr>
          <w:trHeight w:val="615"/>
          <w:jc w:val="center"/>
        </w:trPr>
        <w:tc>
          <w:tcPr>
            <w:tcW w:w="705" w:type="dxa"/>
          </w:tcPr>
          <w:p w14:paraId="55987D08"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w:t>
            </w:r>
          </w:p>
        </w:tc>
        <w:tc>
          <w:tcPr>
            <w:tcW w:w="2835" w:type="dxa"/>
          </w:tcPr>
          <w:p w14:paraId="56018A80" w14:textId="77777777" w:rsidR="000F72B4" w:rsidRPr="006954B5" w:rsidRDefault="00501CB9">
            <w:pPr>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Інформація про замовника торгів</w:t>
            </w:r>
          </w:p>
        </w:tc>
        <w:tc>
          <w:tcPr>
            <w:tcW w:w="6420" w:type="dxa"/>
          </w:tcPr>
          <w:p w14:paraId="142B2E3D" w14:textId="77777777" w:rsidR="000F72B4" w:rsidRPr="006954B5" w:rsidRDefault="00501CB9">
            <w:pP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w:t>
            </w:r>
          </w:p>
        </w:tc>
      </w:tr>
      <w:tr w:rsidR="006954B5" w:rsidRPr="006954B5" w14:paraId="09DAE2ED" w14:textId="77777777">
        <w:trPr>
          <w:trHeight w:val="285"/>
          <w:jc w:val="center"/>
        </w:trPr>
        <w:tc>
          <w:tcPr>
            <w:tcW w:w="705" w:type="dxa"/>
          </w:tcPr>
          <w:p w14:paraId="3A31887F"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2.1</w:t>
            </w:r>
          </w:p>
        </w:tc>
        <w:tc>
          <w:tcPr>
            <w:tcW w:w="2835" w:type="dxa"/>
          </w:tcPr>
          <w:p w14:paraId="194E51D9" w14:textId="77777777" w:rsidR="000F72B4" w:rsidRPr="006954B5" w:rsidRDefault="00501CB9">
            <w:pP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повне найменування</w:t>
            </w:r>
          </w:p>
        </w:tc>
        <w:tc>
          <w:tcPr>
            <w:tcW w:w="6420" w:type="dxa"/>
          </w:tcPr>
          <w:p w14:paraId="4F51A2AF" w14:textId="3A1A375D" w:rsidR="000F72B4" w:rsidRPr="006954B5" w:rsidRDefault="00630F82" w:rsidP="00D766E5">
            <w:pPr>
              <w:jc w:val="both"/>
              <w:rPr>
                <w:rFonts w:ascii="Times New Roman" w:eastAsia="Times New Roman" w:hAnsi="Times New Roman" w:cs="Times New Roman"/>
                <w:i/>
                <w:sz w:val="24"/>
                <w:szCs w:val="24"/>
              </w:rPr>
            </w:pPr>
            <w:r>
              <w:rPr>
                <w:rFonts w:ascii="Times New Roman" w:hAnsi="Times New Roman" w:cs="Times New Roman"/>
                <w:b/>
                <w:sz w:val="24"/>
                <w:szCs w:val="24"/>
              </w:rPr>
              <w:t>Державна екологічна інспекція Придніпровського округу (Дніпропетровська та Кіровоградська області)</w:t>
            </w:r>
          </w:p>
        </w:tc>
      </w:tr>
      <w:tr w:rsidR="006954B5" w:rsidRPr="006954B5" w14:paraId="73E00093" w14:textId="77777777">
        <w:trPr>
          <w:trHeight w:val="536"/>
          <w:jc w:val="center"/>
        </w:trPr>
        <w:tc>
          <w:tcPr>
            <w:tcW w:w="705" w:type="dxa"/>
          </w:tcPr>
          <w:p w14:paraId="2D405F49"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2.2</w:t>
            </w:r>
          </w:p>
        </w:tc>
        <w:tc>
          <w:tcPr>
            <w:tcW w:w="2835" w:type="dxa"/>
          </w:tcPr>
          <w:p w14:paraId="19944E69" w14:textId="77777777" w:rsidR="000F72B4" w:rsidRPr="006954B5" w:rsidRDefault="00501CB9">
            <w:pP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місцезнаходження</w:t>
            </w:r>
          </w:p>
        </w:tc>
        <w:tc>
          <w:tcPr>
            <w:tcW w:w="6420" w:type="dxa"/>
          </w:tcPr>
          <w:p w14:paraId="6990D248" w14:textId="63913169" w:rsidR="000F72B4" w:rsidRPr="006954B5" w:rsidRDefault="00D766E5" w:rsidP="00630F82">
            <w:pPr>
              <w:jc w:val="both"/>
              <w:rPr>
                <w:rFonts w:ascii="Times New Roman" w:eastAsia="Times New Roman" w:hAnsi="Times New Roman" w:cs="Times New Roman"/>
                <w:sz w:val="24"/>
                <w:szCs w:val="24"/>
                <w:highlight w:val="cyan"/>
              </w:rPr>
            </w:pPr>
            <w:r w:rsidRPr="006954B5">
              <w:rPr>
                <w:rFonts w:ascii="Times New Roman" w:hAnsi="Times New Roman" w:cs="Times New Roman"/>
                <w:b/>
                <w:sz w:val="24"/>
                <w:szCs w:val="24"/>
              </w:rPr>
              <w:t xml:space="preserve">Україна, </w:t>
            </w:r>
            <w:r w:rsidR="00630F82">
              <w:rPr>
                <w:rFonts w:ascii="Times New Roman" w:hAnsi="Times New Roman" w:cs="Times New Roman"/>
                <w:b/>
                <w:sz w:val="24"/>
                <w:szCs w:val="24"/>
              </w:rPr>
              <w:t>50103</w:t>
            </w:r>
            <w:r w:rsidRPr="006954B5">
              <w:rPr>
                <w:rFonts w:ascii="Times New Roman" w:hAnsi="Times New Roman" w:cs="Times New Roman"/>
                <w:b/>
                <w:sz w:val="24"/>
                <w:szCs w:val="24"/>
              </w:rPr>
              <w:t xml:space="preserve">, </w:t>
            </w:r>
            <w:r w:rsidR="00630F82">
              <w:rPr>
                <w:rFonts w:ascii="Times New Roman" w:hAnsi="Times New Roman" w:cs="Times New Roman"/>
                <w:b/>
                <w:sz w:val="24"/>
                <w:szCs w:val="24"/>
              </w:rPr>
              <w:t xml:space="preserve">Дніпропетровська область </w:t>
            </w:r>
            <w:r w:rsidRPr="006954B5">
              <w:rPr>
                <w:rFonts w:ascii="Times New Roman" w:hAnsi="Times New Roman" w:cs="Times New Roman"/>
                <w:b/>
                <w:sz w:val="24"/>
                <w:szCs w:val="24"/>
              </w:rPr>
              <w:t xml:space="preserve">м. </w:t>
            </w:r>
            <w:r w:rsidR="00630F82">
              <w:rPr>
                <w:rFonts w:ascii="Times New Roman" w:hAnsi="Times New Roman" w:cs="Times New Roman"/>
                <w:b/>
                <w:sz w:val="24"/>
                <w:szCs w:val="24"/>
              </w:rPr>
              <w:t>Кривий Ріг</w:t>
            </w:r>
            <w:r w:rsidRPr="006954B5">
              <w:rPr>
                <w:rFonts w:ascii="Times New Roman" w:hAnsi="Times New Roman" w:cs="Times New Roman"/>
                <w:b/>
                <w:sz w:val="24"/>
                <w:szCs w:val="24"/>
              </w:rPr>
              <w:t xml:space="preserve">, вул. </w:t>
            </w:r>
            <w:r w:rsidR="00630F82">
              <w:rPr>
                <w:rFonts w:ascii="Times New Roman" w:hAnsi="Times New Roman" w:cs="Times New Roman"/>
                <w:b/>
                <w:sz w:val="24"/>
                <w:szCs w:val="24"/>
              </w:rPr>
              <w:t xml:space="preserve">Героїв </w:t>
            </w:r>
            <w:proofErr w:type="spellStart"/>
            <w:r w:rsidR="00630F82">
              <w:rPr>
                <w:rFonts w:ascii="Times New Roman" w:hAnsi="Times New Roman" w:cs="Times New Roman"/>
                <w:b/>
                <w:sz w:val="24"/>
                <w:szCs w:val="24"/>
              </w:rPr>
              <w:t>АТО</w:t>
            </w:r>
            <w:proofErr w:type="spellEnd"/>
            <w:r w:rsidR="00630F82">
              <w:rPr>
                <w:rFonts w:ascii="Times New Roman" w:hAnsi="Times New Roman" w:cs="Times New Roman"/>
                <w:b/>
                <w:sz w:val="24"/>
                <w:szCs w:val="24"/>
              </w:rPr>
              <w:t>, 92</w:t>
            </w:r>
          </w:p>
        </w:tc>
      </w:tr>
      <w:tr w:rsidR="006954B5" w:rsidRPr="006954B5" w14:paraId="62F8FC46" w14:textId="77777777">
        <w:trPr>
          <w:trHeight w:val="1119"/>
          <w:jc w:val="center"/>
        </w:trPr>
        <w:tc>
          <w:tcPr>
            <w:tcW w:w="705" w:type="dxa"/>
          </w:tcPr>
          <w:p w14:paraId="7383013C"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2.3</w:t>
            </w:r>
          </w:p>
        </w:tc>
        <w:tc>
          <w:tcPr>
            <w:tcW w:w="2835" w:type="dxa"/>
          </w:tcPr>
          <w:p w14:paraId="03D34221" w14:textId="77777777" w:rsidR="000F72B4" w:rsidRPr="006954B5" w:rsidRDefault="00501CB9">
            <w:pP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A9C8BAF" w14:textId="77777777" w:rsidR="00577399" w:rsidRPr="006954B5" w:rsidRDefault="00577399" w:rsidP="00577399">
            <w:pPr>
              <w:rPr>
                <w:rFonts w:ascii="Times New Roman" w:hAnsi="Times New Roman"/>
                <w:b/>
                <w:sz w:val="24"/>
                <w:szCs w:val="24"/>
                <w:lang w:eastAsia="ru-RU"/>
              </w:rPr>
            </w:pPr>
            <w:r w:rsidRPr="006954B5">
              <w:rPr>
                <w:rFonts w:ascii="Times New Roman" w:hAnsi="Times New Roman"/>
                <w:b/>
                <w:sz w:val="24"/>
                <w:szCs w:val="24"/>
                <w:lang w:eastAsia="ru-RU"/>
              </w:rPr>
              <w:t xml:space="preserve">Відповідальна особа за проведення закупівлі: </w:t>
            </w:r>
          </w:p>
          <w:p w14:paraId="2EE4E40F" w14:textId="77777777" w:rsidR="00117EAC" w:rsidRPr="00C1158C" w:rsidRDefault="00117EAC" w:rsidP="00117EAC">
            <w:pPr>
              <w:ind w:left="-13" w:right="146"/>
              <w:textAlignment w:val="baseline"/>
              <w:rPr>
                <w:rFonts w:ascii="Times New Roman" w:hAnsi="Times New Roman"/>
                <w:b/>
                <w:color w:val="000000"/>
                <w:lang w:eastAsia="ru-RU"/>
              </w:rPr>
            </w:pPr>
            <w:r>
              <w:rPr>
                <w:rFonts w:ascii="Times New Roman" w:hAnsi="Times New Roman"/>
                <w:b/>
                <w:color w:val="000000"/>
                <w:lang w:eastAsia="ru-RU"/>
              </w:rPr>
              <w:t xml:space="preserve">Макарова Ганна </w:t>
            </w:r>
            <w:r w:rsidRPr="00C1158C">
              <w:rPr>
                <w:rFonts w:ascii="Times New Roman" w:hAnsi="Times New Roman"/>
                <w:b/>
                <w:color w:val="000000"/>
                <w:lang w:eastAsia="ru-RU"/>
              </w:rPr>
              <w:t xml:space="preserve"> – уповноважена особа, </w:t>
            </w:r>
            <w:r>
              <w:rPr>
                <w:rFonts w:ascii="Times New Roman" w:hAnsi="Times New Roman"/>
                <w:b/>
                <w:color w:val="000000"/>
                <w:lang w:eastAsia="ru-RU"/>
              </w:rPr>
              <w:t>Завідувач сектору господарського забезпечення Управління організаційно-адміністративного</w:t>
            </w:r>
            <w:r w:rsidRPr="00CB67D4">
              <w:rPr>
                <w:rFonts w:ascii="Times New Roman" w:hAnsi="Times New Roman"/>
                <w:b/>
                <w:color w:val="000000"/>
                <w:lang w:eastAsia="ru-RU"/>
              </w:rPr>
              <w:t xml:space="preserve"> </w:t>
            </w:r>
            <w:r>
              <w:rPr>
                <w:rFonts w:ascii="Times New Roman" w:hAnsi="Times New Roman"/>
                <w:b/>
                <w:color w:val="000000"/>
                <w:lang w:eastAsia="ru-RU"/>
              </w:rPr>
              <w:t xml:space="preserve">забезпечення,  </w:t>
            </w:r>
            <w:r w:rsidRPr="00C1158C">
              <w:rPr>
                <w:rFonts w:ascii="Times New Roman" w:hAnsi="Times New Roman"/>
                <w:b/>
                <w:color w:val="000000"/>
                <w:lang w:eastAsia="ru-RU"/>
              </w:rPr>
              <w:t>телефон (</w:t>
            </w:r>
            <w:r>
              <w:rPr>
                <w:rFonts w:ascii="Times New Roman" w:hAnsi="Times New Roman"/>
                <w:b/>
                <w:color w:val="000000"/>
                <w:lang w:eastAsia="ru-RU"/>
              </w:rPr>
              <w:t>099</w:t>
            </w:r>
            <w:r w:rsidRPr="00C1158C">
              <w:rPr>
                <w:rFonts w:ascii="Times New Roman" w:hAnsi="Times New Roman"/>
                <w:b/>
                <w:color w:val="000000"/>
                <w:lang w:eastAsia="ru-RU"/>
              </w:rPr>
              <w:t xml:space="preserve">) </w:t>
            </w:r>
            <w:r>
              <w:rPr>
                <w:rFonts w:ascii="Times New Roman" w:hAnsi="Times New Roman"/>
                <w:b/>
                <w:color w:val="000000"/>
                <w:lang w:eastAsia="ru-RU"/>
              </w:rPr>
              <w:t>737-47-97, (056) 375-90-43, (067)769-74-48</w:t>
            </w:r>
            <w:r w:rsidRPr="00C1158C">
              <w:rPr>
                <w:rFonts w:ascii="Times New Roman" w:hAnsi="Times New Roman"/>
                <w:b/>
                <w:color w:val="000000"/>
                <w:lang w:eastAsia="ru-RU"/>
              </w:rPr>
              <w:t xml:space="preserve">; </w:t>
            </w:r>
          </w:p>
          <w:p w14:paraId="4AA97BA3" w14:textId="1E0DD144" w:rsidR="00577399" w:rsidRPr="006954B5" w:rsidRDefault="00117EAC" w:rsidP="00117EAC">
            <w:pPr>
              <w:ind w:left="-13"/>
              <w:jc w:val="both"/>
              <w:rPr>
                <w:rFonts w:ascii="Times New Roman" w:eastAsia="Times New Roman" w:hAnsi="Times New Roman" w:cs="Times New Roman"/>
                <w:i/>
                <w:sz w:val="24"/>
                <w:szCs w:val="24"/>
                <w:highlight w:val="yellow"/>
              </w:rPr>
            </w:pPr>
            <w:r w:rsidRPr="00C1158C">
              <w:rPr>
                <w:rFonts w:ascii="Times New Roman" w:hAnsi="Times New Roman"/>
                <w:b/>
                <w:color w:val="000000"/>
                <w:lang w:val="en-US" w:eastAsia="ru-RU"/>
              </w:rPr>
              <w:t xml:space="preserve">e-mail: </w:t>
            </w:r>
            <w:r>
              <w:rPr>
                <w:rFonts w:ascii="Times New Roman" w:hAnsi="Times New Roman"/>
                <w:b/>
                <w:color w:val="000000"/>
                <w:lang w:val="en-US" w:eastAsia="ru-RU"/>
              </w:rPr>
              <w:t>pdn@dei.gov.ua</w:t>
            </w:r>
            <w:r w:rsidRPr="00C1158C">
              <w:rPr>
                <w:rFonts w:ascii="Times New Roman" w:hAnsi="Times New Roman"/>
                <w:b/>
                <w:color w:val="000000"/>
                <w:lang w:eastAsia="ru-RU"/>
              </w:rPr>
              <w:t xml:space="preserve"> </w:t>
            </w:r>
            <w:r w:rsidRPr="00C1158C">
              <w:rPr>
                <w:rFonts w:ascii="Times New Roman" w:eastAsia="Times New Roman" w:hAnsi="Times New Roman"/>
                <w:b/>
                <w:lang w:eastAsia="ru-RU"/>
              </w:rPr>
              <w:t xml:space="preserve"> </w:t>
            </w:r>
          </w:p>
        </w:tc>
      </w:tr>
      <w:tr w:rsidR="006954B5" w:rsidRPr="006954B5" w14:paraId="50B6CCC2" w14:textId="77777777">
        <w:trPr>
          <w:trHeight w:val="15"/>
          <w:jc w:val="center"/>
        </w:trPr>
        <w:tc>
          <w:tcPr>
            <w:tcW w:w="705" w:type="dxa"/>
          </w:tcPr>
          <w:p w14:paraId="04F2EC6A"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3</w:t>
            </w:r>
          </w:p>
        </w:tc>
        <w:tc>
          <w:tcPr>
            <w:tcW w:w="2835" w:type="dxa"/>
          </w:tcPr>
          <w:p w14:paraId="76644FF5" w14:textId="77777777" w:rsidR="000F72B4" w:rsidRPr="006954B5" w:rsidRDefault="00501CB9">
            <w:pPr>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Процедура закупівлі</w:t>
            </w:r>
          </w:p>
        </w:tc>
        <w:tc>
          <w:tcPr>
            <w:tcW w:w="6420" w:type="dxa"/>
          </w:tcPr>
          <w:p w14:paraId="015C65B7" w14:textId="77777777" w:rsidR="000F72B4" w:rsidRPr="006954B5" w:rsidRDefault="00501CB9">
            <w:pP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відкриті торги з особливостями</w:t>
            </w:r>
          </w:p>
        </w:tc>
      </w:tr>
      <w:tr w:rsidR="006954B5" w:rsidRPr="006954B5" w14:paraId="19ADA654" w14:textId="77777777">
        <w:trPr>
          <w:trHeight w:val="240"/>
          <w:jc w:val="center"/>
        </w:trPr>
        <w:tc>
          <w:tcPr>
            <w:tcW w:w="705" w:type="dxa"/>
          </w:tcPr>
          <w:p w14:paraId="0FDA1FEC"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4</w:t>
            </w:r>
          </w:p>
        </w:tc>
        <w:tc>
          <w:tcPr>
            <w:tcW w:w="2835" w:type="dxa"/>
          </w:tcPr>
          <w:p w14:paraId="3E075FD3" w14:textId="77777777" w:rsidR="000F72B4" w:rsidRPr="006954B5" w:rsidRDefault="00501CB9">
            <w:pPr>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Інформація про предмет закупівлі</w:t>
            </w:r>
          </w:p>
        </w:tc>
        <w:tc>
          <w:tcPr>
            <w:tcW w:w="6420" w:type="dxa"/>
          </w:tcPr>
          <w:p w14:paraId="3BF3F93E" w14:textId="3AF8B327" w:rsidR="002B7477" w:rsidRPr="00630F82" w:rsidRDefault="002B7477" w:rsidP="00515853">
            <w:pPr>
              <w:spacing w:before="240"/>
              <w:jc w:val="both"/>
              <w:rPr>
                <w:rFonts w:ascii="Times New Roman" w:eastAsia="Times New Roman" w:hAnsi="Times New Roman" w:cs="Times New Roman"/>
                <w:sz w:val="24"/>
                <w:szCs w:val="24"/>
              </w:rPr>
            </w:pPr>
          </w:p>
        </w:tc>
      </w:tr>
      <w:tr w:rsidR="006954B5" w:rsidRPr="006954B5" w14:paraId="7C947988" w14:textId="77777777">
        <w:trPr>
          <w:jc w:val="center"/>
        </w:trPr>
        <w:tc>
          <w:tcPr>
            <w:tcW w:w="705" w:type="dxa"/>
          </w:tcPr>
          <w:p w14:paraId="35D2A016"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4.1</w:t>
            </w:r>
          </w:p>
        </w:tc>
        <w:tc>
          <w:tcPr>
            <w:tcW w:w="2835" w:type="dxa"/>
          </w:tcPr>
          <w:p w14:paraId="6C542EFA" w14:textId="77777777" w:rsidR="000F72B4" w:rsidRPr="006954B5" w:rsidRDefault="00501CB9">
            <w:pP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назва предмета закупівлі</w:t>
            </w:r>
          </w:p>
        </w:tc>
        <w:tc>
          <w:tcPr>
            <w:tcW w:w="6420" w:type="dxa"/>
          </w:tcPr>
          <w:p w14:paraId="75474C13" w14:textId="785D65D7" w:rsidR="00A33D54" w:rsidRPr="00515853" w:rsidRDefault="00356561" w:rsidP="00A33D54">
            <w:pPr>
              <w:spacing w:before="240"/>
              <w:jc w:val="both"/>
              <w:rPr>
                <w:rFonts w:ascii="Times New Roman" w:hAnsi="Times New Roman" w:cs="Times New Roman"/>
                <w:bCs/>
                <w:sz w:val="24"/>
                <w:szCs w:val="24"/>
                <w:u w:val="single"/>
              </w:rPr>
            </w:pPr>
            <w:proofErr w:type="spellStart"/>
            <w:r w:rsidRPr="006954B5">
              <w:rPr>
                <w:rFonts w:ascii="Times New Roman" w:eastAsia="Times New Roman" w:hAnsi="Times New Roman" w:cs="Times New Roman"/>
                <w:i/>
                <w:sz w:val="24"/>
                <w:szCs w:val="24"/>
              </w:rPr>
              <w:t>ДК</w:t>
            </w:r>
            <w:proofErr w:type="spellEnd"/>
            <w:r w:rsidRPr="006954B5">
              <w:rPr>
                <w:rFonts w:ascii="Times New Roman" w:eastAsia="Times New Roman" w:hAnsi="Times New Roman" w:cs="Times New Roman"/>
                <w:i/>
                <w:sz w:val="24"/>
                <w:szCs w:val="24"/>
              </w:rPr>
              <w:t xml:space="preserve"> 021:2015-</w:t>
            </w:r>
            <w:r w:rsidR="000329E1" w:rsidRPr="006954B5">
              <w:rPr>
                <w:rFonts w:ascii="Times New Roman" w:eastAsia="Times New Roman" w:hAnsi="Times New Roman" w:cs="Times New Roman"/>
                <w:iCs/>
                <w:sz w:val="24"/>
                <w:szCs w:val="24"/>
              </w:rPr>
              <w:t>71630000-3 «Послуги з технічного огляду та випробувань»</w:t>
            </w:r>
            <w:r w:rsidR="00A33D54" w:rsidRPr="006954B5">
              <w:rPr>
                <w:rFonts w:ascii="Times New Roman" w:eastAsia="Times New Roman" w:hAnsi="Times New Roman" w:cs="Times New Roman"/>
                <w:iCs/>
                <w:sz w:val="24"/>
                <w:szCs w:val="24"/>
              </w:rPr>
              <w:t xml:space="preserve"> </w:t>
            </w:r>
            <w:r w:rsidR="00A33D54" w:rsidRPr="006954B5">
              <w:rPr>
                <w:rFonts w:ascii="Times New Roman" w:eastAsia="Times New Roman" w:hAnsi="Times New Roman" w:cs="Times New Roman"/>
                <w:sz w:val="24"/>
                <w:szCs w:val="24"/>
              </w:rPr>
              <w:t>« Метрологічні послуги проведення періодичної повірки, калібрування законодавчо регульованих засобів вимірювальної техніки (</w:t>
            </w:r>
            <w:proofErr w:type="spellStart"/>
            <w:r w:rsidR="00A33D54" w:rsidRPr="006954B5">
              <w:rPr>
                <w:rFonts w:ascii="Times New Roman" w:eastAsia="Times New Roman" w:hAnsi="Times New Roman" w:cs="Times New Roman"/>
                <w:sz w:val="24"/>
                <w:szCs w:val="24"/>
              </w:rPr>
              <w:t>ЗВТ</w:t>
            </w:r>
            <w:proofErr w:type="spellEnd"/>
            <w:r w:rsidR="00A33D54" w:rsidRPr="006954B5">
              <w:rPr>
                <w:rFonts w:ascii="Times New Roman" w:eastAsia="Times New Roman" w:hAnsi="Times New Roman" w:cs="Times New Roman"/>
                <w:sz w:val="24"/>
                <w:szCs w:val="24"/>
              </w:rPr>
              <w:t>) та перевірка метрологічних характеристик обладнання</w:t>
            </w:r>
            <w:r w:rsidR="00515853">
              <w:rPr>
                <w:rFonts w:ascii="Times New Roman" w:eastAsia="Times New Roman" w:hAnsi="Times New Roman" w:cs="Times New Roman"/>
                <w:sz w:val="24"/>
                <w:szCs w:val="24"/>
              </w:rPr>
              <w:t xml:space="preserve"> </w:t>
            </w:r>
            <w:r w:rsidR="00515853" w:rsidRPr="00515853">
              <w:rPr>
                <w:rFonts w:ascii="Times New Roman" w:hAnsi="Times New Roman" w:cs="Times New Roman"/>
                <w:sz w:val="24"/>
                <w:szCs w:val="24"/>
              </w:rPr>
              <w:t>(</w:t>
            </w:r>
            <w:r w:rsidR="00515853" w:rsidRPr="00515853">
              <w:rPr>
                <w:rFonts w:ascii="Times New Roman" w:hAnsi="Times New Roman" w:cs="Times New Roman"/>
                <w:bCs/>
                <w:iCs/>
                <w:sz w:val="24"/>
                <w:szCs w:val="24"/>
              </w:rPr>
              <w:t>Супутниковий геодез</w:t>
            </w:r>
            <w:r w:rsidR="00515853">
              <w:rPr>
                <w:rFonts w:ascii="Times New Roman" w:hAnsi="Times New Roman" w:cs="Times New Roman"/>
                <w:bCs/>
                <w:iCs/>
                <w:sz w:val="24"/>
                <w:szCs w:val="24"/>
              </w:rPr>
              <w:t xml:space="preserve">ичний приймач марки </w:t>
            </w:r>
            <w:r w:rsidR="00515853" w:rsidRPr="00515853">
              <w:rPr>
                <w:rFonts w:ascii="Times New Roman" w:hAnsi="Times New Roman" w:cs="Times New Roman"/>
                <w:bCs/>
                <w:iCs/>
                <w:sz w:val="24"/>
                <w:szCs w:val="24"/>
              </w:rPr>
              <w:t>«</w:t>
            </w:r>
            <w:proofErr w:type="spellStart"/>
            <w:r w:rsidR="00515853" w:rsidRPr="00515853">
              <w:rPr>
                <w:rFonts w:ascii="Times New Roman" w:hAnsi="Times New Roman" w:cs="Times New Roman"/>
                <w:bCs/>
                <w:iCs/>
                <w:sz w:val="24"/>
                <w:szCs w:val="24"/>
              </w:rPr>
              <w:t>EINAV</w:t>
            </w:r>
            <w:proofErr w:type="spellEnd"/>
            <w:r w:rsidR="00515853" w:rsidRPr="00515853">
              <w:rPr>
                <w:rFonts w:ascii="Times New Roman" w:hAnsi="Times New Roman" w:cs="Times New Roman"/>
                <w:bCs/>
                <w:iCs/>
                <w:sz w:val="24"/>
                <w:szCs w:val="24"/>
              </w:rPr>
              <w:t xml:space="preserve"> i70»)</w:t>
            </w:r>
            <w:r w:rsidR="00A33D54" w:rsidRPr="00515853">
              <w:rPr>
                <w:rFonts w:ascii="Times New Roman" w:eastAsia="Times New Roman" w:hAnsi="Times New Roman" w:cs="Times New Roman"/>
                <w:sz w:val="24"/>
                <w:szCs w:val="24"/>
              </w:rPr>
              <w:t>».</w:t>
            </w:r>
          </w:p>
          <w:p w14:paraId="3EED0F43" w14:textId="4B3E7A20" w:rsidR="000329E1" w:rsidRPr="006954B5" w:rsidRDefault="000329E1" w:rsidP="00A33D54">
            <w:pPr>
              <w:jc w:val="both"/>
              <w:rPr>
                <w:rFonts w:ascii="Times New Roman" w:eastAsia="Times New Roman" w:hAnsi="Times New Roman" w:cs="Times New Roman"/>
                <w:iCs/>
                <w:sz w:val="24"/>
                <w:szCs w:val="24"/>
              </w:rPr>
            </w:pPr>
          </w:p>
          <w:p w14:paraId="749B157E" w14:textId="276F5156" w:rsidR="000F72B4" w:rsidRPr="006954B5" w:rsidRDefault="000F72B4" w:rsidP="002517C0">
            <w:pPr>
              <w:jc w:val="both"/>
              <w:rPr>
                <w:rFonts w:ascii="Times New Roman" w:eastAsia="Times New Roman" w:hAnsi="Times New Roman" w:cs="Times New Roman"/>
                <w:sz w:val="24"/>
                <w:szCs w:val="24"/>
              </w:rPr>
            </w:pPr>
          </w:p>
        </w:tc>
      </w:tr>
      <w:tr w:rsidR="006954B5" w:rsidRPr="006954B5" w14:paraId="7F717978" w14:textId="77777777">
        <w:trPr>
          <w:trHeight w:val="1119"/>
          <w:jc w:val="center"/>
        </w:trPr>
        <w:tc>
          <w:tcPr>
            <w:tcW w:w="705" w:type="dxa"/>
          </w:tcPr>
          <w:p w14:paraId="670752DC"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4.2</w:t>
            </w:r>
          </w:p>
        </w:tc>
        <w:tc>
          <w:tcPr>
            <w:tcW w:w="2835" w:type="dxa"/>
          </w:tcPr>
          <w:p w14:paraId="1F02B6E3"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62EEAB2" w14:textId="77777777" w:rsidR="000F72B4" w:rsidRPr="006954B5" w:rsidRDefault="00501CB9">
            <w:pPr>
              <w:widowControl w:val="0"/>
              <w:ind w:right="12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Закупівля здійснюється щодо предмета закупівлі в цілому.</w:t>
            </w:r>
          </w:p>
          <w:p w14:paraId="10EE8C67" w14:textId="77777777" w:rsidR="00D26B1A" w:rsidRPr="006954B5" w:rsidRDefault="00D26B1A" w:rsidP="00D26B1A">
            <w:pPr>
              <w:jc w:val="both"/>
              <w:rPr>
                <w:rFonts w:ascii="Times New Roman" w:hAnsi="Times New Roman" w:cs="Times New Roman"/>
                <w:b/>
                <w:sz w:val="24"/>
                <w:szCs w:val="24"/>
              </w:rPr>
            </w:pPr>
            <w:r w:rsidRPr="006954B5">
              <w:rPr>
                <w:rFonts w:ascii="Times New Roman" w:hAnsi="Times New Roman" w:cs="Times New Roman"/>
                <w:sz w:val="24"/>
                <w:szCs w:val="24"/>
              </w:rPr>
              <w:t>Опис пре</w:t>
            </w:r>
            <w:r w:rsidR="00994110" w:rsidRPr="006954B5">
              <w:rPr>
                <w:rFonts w:ascii="Times New Roman" w:hAnsi="Times New Roman" w:cs="Times New Roman"/>
                <w:sz w:val="24"/>
                <w:szCs w:val="24"/>
              </w:rPr>
              <w:t>дмета закупівлі зазначається в Т</w:t>
            </w:r>
            <w:r w:rsidRPr="006954B5">
              <w:rPr>
                <w:rFonts w:ascii="Times New Roman" w:hAnsi="Times New Roman" w:cs="Times New Roman"/>
                <w:sz w:val="24"/>
                <w:szCs w:val="24"/>
              </w:rPr>
              <w:t>ехнічному завданні</w:t>
            </w:r>
            <w:r w:rsidRPr="006954B5">
              <w:rPr>
                <w:rFonts w:ascii="Times New Roman" w:hAnsi="Times New Roman" w:cs="Times New Roman"/>
                <w:b/>
                <w:sz w:val="24"/>
                <w:szCs w:val="24"/>
              </w:rPr>
              <w:t xml:space="preserve"> </w:t>
            </w:r>
            <w:r w:rsidRPr="00117EAC">
              <w:rPr>
                <w:rFonts w:ascii="Times New Roman" w:hAnsi="Times New Roman" w:cs="Times New Roman"/>
                <w:b/>
                <w:sz w:val="24"/>
                <w:szCs w:val="24"/>
              </w:rPr>
              <w:t>(Додаток 4).</w:t>
            </w:r>
          </w:p>
          <w:p w14:paraId="2A8D07D0" w14:textId="77777777" w:rsidR="000F72B4" w:rsidRPr="006954B5" w:rsidRDefault="000F72B4" w:rsidP="00D766E5">
            <w:pPr>
              <w:widowControl w:val="0"/>
              <w:ind w:right="120"/>
              <w:jc w:val="both"/>
              <w:rPr>
                <w:rFonts w:ascii="Times New Roman" w:eastAsia="Times New Roman" w:hAnsi="Times New Roman" w:cs="Times New Roman"/>
                <w:i/>
                <w:sz w:val="24"/>
                <w:szCs w:val="24"/>
                <w:highlight w:val="yellow"/>
              </w:rPr>
            </w:pPr>
          </w:p>
        </w:tc>
      </w:tr>
      <w:tr w:rsidR="006954B5" w:rsidRPr="006954B5" w14:paraId="51B83B17" w14:textId="77777777">
        <w:trPr>
          <w:trHeight w:val="1119"/>
          <w:jc w:val="center"/>
        </w:trPr>
        <w:tc>
          <w:tcPr>
            <w:tcW w:w="705" w:type="dxa"/>
          </w:tcPr>
          <w:p w14:paraId="3F4DF8AA"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lastRenderedPageBreak/>
              <w:t>4.3</w:t>
            </w:r>
          </w:p>
        </w:tc>
        <w:tc>
          <w:tcPr>
            <w:tcW w:w="2835" w:type="dxa"/>
          </w:tcPr>
          <w:p w14:paraId="2D496634" w14:textId="6A306F0E" w:rsidR="00D26B1A" w:rsidRPr="006954B5" w:rsidRDefault="000329E1" w:rsidP="00D26B1A">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Місце надання послуг</w:t>
            </w:r>
          </w:p>
          <w:p w14:paraId="73E2A790" w14:textId="77777777" w:rsidR="000F72B4" w:rsidRPr="006954B5" w:rsidRDefault="000F72B4">
            <w:pPr>
              <w:widowControl w:val="0"/>
              <w:rPr>
                <w:rFonts w:ascii="Times New Roman" w:eastAsia="Times New Roman" w:hAnsi="Times New Roman" w:cs="Times New Roman"/>
                <w:sz w:val="24"/>
                <w:szCs w:val="24"/>
                <w:highlight w:val="yellow"/>
              </w:rPr>
            </w:pPr>
          </w:p>
        </w:tc>
        <w:tc>
          <w:tcPr>
            <w:tcW w:w="6420" w:type="dxa"/>
          </w:tcPr>
          <w:p w14:paraId="68B3B874" w14:textId="333BB5CB" w:rsidR="00BF70A4" w:rsidRPr="006954B5" w:rsidRDefault="00D26B1A" w:rsidP="005E1930">
            <w:pPr>
              <w:widowControl w:val="0"/>
              <w:autoSpaceDE w:val="0"/>
              <w:autoSpaceDN w:val="0"/>
              <w:adjustRightInd w:val="0"/>
              <w:jc w:val="both"/>
              <w:rPr>
                <w:rFonts w:ascii="Times New Roman" w:hAnsi="Times New Roman" w:cs="Times New Roman"/>
                <w:sz w:val="24"/>
                <w:szCs w:val="24"/>
              </w:rPr>
            </w:pPr>
            <w:r w:rsidRPr="002E3D5F">
              <w:rPr>
                <w:rFonts w:ascii="Times New Roman" w:hAnsi="Times New Roman" w:cs="Times New Roman"/>
                <w:b/>
                <w:sz w:val="24"/>
                <w:szCs w:val="24"/>
              </w:rPr>
              <w:t>Місце</w:t>
            </w:r>
            <w:r w:rsidR="00F9791D" w:rsidRPr="002E3D5F">
              <w:rPr>
                <w:rFonts w:ascii="Times New Roman" w:hAnsi="Times New Roman" w:cs="Times New Roman"/>
                <w:b/>
                <w:sz w:val="24"/>
                <w:szCs w:val="24"/>
              </w:rPr>
              <w:t xml:space="preserve"> </w:t>
            </w:r>
            <w:r w:rsidR="000329E1" w:rsidRPr="002E3D5F">
              <w:rPr>
                <w:rFonts w:ascii="Times New Roman" w:hAnsi="Times New Roman" w:cs="Times New Roman"/>
                <w:b/>
                <w:sz w:val="24"/>
                <w:szCs w:val="24"/>
              </w:rPr>
              <w:t>надання послуг</w:t>
            </w:r>
            <w:r w:rsidR="00481DB9" w:rsidRPr="002E3D5F">
              <w:rPr>
                <w:rFonts w:ascii="Times New Roman" w:hAnsi="Times New Roman" w:cs="Times New Roman"/>
                <w:b/>
                <w:sz w:val="24"/>
                <w:szCs w:val="24"/>
              </w:rPr>
              <w:t xml:space="preserve">: </w:t>
            </w:r>
            <w:r w:rsidR="00C74372" w:rsidRPr="002E3D5F">
              <w:rPr>
                <w:rFonts w:ascii="Times New Roman" w:hAnsi="Times New Roman" w:cs="Times New Roman"/>
                <w:bCs/>
                <w:sz w:val="24"/>
                <w:szCs w:val="24"/>
              </w:rPr>
              <w:t>як</w:t>
            </w:r>
            <w:r w:rsidR="00C74372" w:rsidRPr="002E3D5F">
              <w:rPr>
                <w:rFonts w:ascii="Times New Roman" w:hAnsi="Times New Roman" w:cs="Times New Roman"/>
                <w:b/>
                <w:sz w:val="24"/>
                <w:szCs w:val="24"/>
              </w:rPr>
              <w:t xml:space="preserve"> </w:t>
            </w:r>
            <w:r w:rsidR="00481DB9" w:rsidRPr="002E3D5F">
              <w:rPr>
                <w:rFonts w:ascii="Times New Roman" w:hAnsi="Times New Roman" w:cs="Times New Roman"/>
                <w:bCs/>
                <w:sz w:val="24"/>
                <w:szCs w:val="24"/>
              </w:rPr>
              <w:t>на базі замовника</w:t>
            </w:r>
            <w:r w:rsidR="002E3D5F" w:rsidRPr="002E3D5F">
              <w:rPr>
                <w:rFonts w:ascii="Times New Roman" w:hAnsi="Times New Roman" w:cs="Times New Roman"/>
                <w:bCs/>
                <w:sz w:val="24"/>
                <w:szCs w:val="24"/>
              </w:rPr>
              <w:t xml:space="preserve"> (</w:t>
            </w:r>
            <w:r w:rsidR="005E1930">
              <w:rPr>
                <w:rFonts w:ascii="Times New Roman" w:hAnsi="Times New Roman" w:cs="Times New Roman"/>
                <w:bCs/>
                <w:sz w:val="24"/>
                <w:szCs w:val="24"/>
              </w:rPr>
              <w:t xml:space="preserve">м. Кривий Ріг, вул. Героїв </w:t>
            </w:r>
            <w:proofErr w:type="spellStart"/>
            <w:r w:rsidR="005E1930">
              <w:rPr>
                <w:rFonts w:ascii="Times New Roman" w:hAnsi="Times New Roman" w:cs="Times New Roman"/>
                <w:bCs/>
                <w:sz w:val="24"/>
                <w:szCs w:val="24"/>
              </w:rPr>
              <w:t>АТО</w:t>
            </w:r>
            <w:proofErr w:type="spellEnd"/>
            <w:r w:rsidR="005E1930">
              <w:rPr>
                <w:rFonts w:ascii="Times New Roman" w:hAnsi="Times New Roman" w:cs="Times New Roman"/>
                <w:bCs/>
                <w:sz w:val="24"/>
                <w:szCs w:val="24"/>
              </w:rPr>
              <w:t>, 92</w:t>
            </w:r>
            <w:r w:rsidR="00630F82" w:rsidRPr="002E3D5F">
              <w:rPr>
                <w:rFonts w:ascii="Times New Roman" w:hAnsi="Times New Roman" w:cs="Times New Roman"/>
                <w:bCs/>
                <w:sz w:val="24"/>
                <w:szCs w:val="24"/>
              </w:rPr>
              <w:t xml:space="preserve">) </w:t>
            </w:r>
            <w:r w:rsidR="00481DB9" w:rsidRPr="002E3D5F">
              <w:rPr>
                <w:rFonts w:ascii="Times New Roman" w:hAnsi="Times New Roman" w:cs="Times New Roman"/>
                <w:bCs/>
                <w:sz w:val="24"/>
                <w:szCs w:val="24"/>
              </w:rPr>
              <w:t xml:space="preserve"> </w:t>
            </w:r>
            <w:r w:rsidR="00C74372" w:rsidRPr="002E3D5F">
              <w:rPr>
                <w:rFonts w:ascii="Times New Roman" w:hAnsi="Times New Roman" w:cs="Times New Roman"/>
                <w:bCs/>
                <w:sz w:val="24"/>
                <w:szCs w:val="24"/>
              </w:rPr>
              <w:t xml:space="preserve">так </w:t>
            </w:r>
            <w:r w:rsidR="00630F82" w:rsidRPr="002E3D5F">
              <w:rPr>
                <w:rFonts w:ascii="Times New Roman" w:hAnsi="Times New Roman" w:cs="Times New Roman"/>
                <w:bCs/>
                <w:sz w:val="24"/>
                <w:szCs w:val="24"/>
              </w:rPr>
              <w:t xml:space="preserve"> і </w:t>
            </w:r>
            <w:r w:rsidR="00481DB9" w:rsidRPr="002E3D5F">
              <w:rPr>
                <w:rFonts w:ascii="Times New Roman" w:hAnsi="Times New Roman" w:cs="Times New Roman"/>
                <w:bCs/>
                <w:sz w:val="24"/>
                <w:szCs w:val="24"/>
              </w:rPr>
              <w:t>на базі виконавця</w:t>
            </w:r>
            <w:r w:rsidR="00630F82" w:rsidRPr="002E3D5F">
              <w:rPr>
                <w:rFonts w:ascii="Times New Roman" w:hAnsi="Times New Roman" w:cs="Times New Roman"/>
                <w:bCs/>
                <w:sz w:val="24"/>
                <w:szCs w:val="24"/>
              </w:rPr>
              <w:t xml:space="preserve"> </w:t>
            </w:r>
          </w:p>
        </w:tc>
      </w:tr>
      <w:tr w:rsidR="006954B5" w:rsidRPr="006954B5" w14:paraId="285AAFC0" w14:textId="77777777">
        <w:trPr>
          <w:trHeight w:val="841"/>
          <w:jc w:val="center"/>
        </w:trPr>
        <w:tc>
          <w:tcPr>
            <w:tcW w:w="705" w:type="dxa"/>
          </w:tcPr>
          <w:p w14:paraId="2391358A"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5</w:t>
            </w:r>
          </w:p>
        </w:tc>
        <w:tc>
          <w:tcPr>
            <w:tcW w:w="2835" w:type="dxa"/>
          </w:tcPr>
          <w:p w14:paraId="14BFBC63"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Недискримінація учасників</w:t>
            </w:r>
            <w:r w:rsidRPr="006954B5">
              <w:rPr>
                <w:rFonts w:ascii="Times New Roman" w:eastAsia="Times New Roman" w:hAnsi="Times New Roman" w:cs="Times New Roman"/>
              </w:rPr>
              <w:t xml:space="preserve"> </w:t>
            </w:r>
          </w:p>
        </w:tc>
        <w:tc>
          <w:tcPr>
            <w:tcW w:w="6420" w:type="dxa"/>
          </w:tcPr>
          <w:p w14:paraId="1AAADFDC" w14:textId="77777777" w:rsidR="000F72B4" w:rsidRPr="006954B5" w:rsidRDefault="00501CB9">
            <w:pPr>
              <w:widowControl w:val="0"/>
              <w:ind w:right="14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Учасники (резиденти та нере</w:t>
            </w:r>
            <w:r w:rsidR="00E14389" w:rsidRPr="006954B5">
              <w:rPr>
                <w:rFonts w:ascii="Times New Roman" w:eastAsia="Times New Roman" w:hAnsi="Times New Roman" w:cs="Times New Roman"/>
                <w:sz w:val="24"/>
                <w:szCs w:val="24"/>
              </w:rPr>
              <w:t xml:space="preserve">зиденти) всіх форм власності та </w:t>
            </w:r>
            <w:r w:rsidRPr="006954B5">
              <w:rPr>
                <w:rFonts w:ascii="Times New Roman" w:eastAsia="Times New Roman" w:hAnsi="Times New Roman" w:cs="Times New Roman"/>
                <w:sz w:val="24"/>
                <w:szCs w:val="24"/>
              </w:rPr>
              <w:t>організаційно-правових форм беруть участь у процедурах закупівель на рівних умовах.</w:t>
            </w:r>
          </w:p>
        </w:tc>
      </w:tr>
      <w:tr w:rsidR="006954B5" w:rsidRPr="006954B5" w14:paraId="1596DE9E" w14:textId="77777777">
        <w:trPr>
          <w:trHeight w:val="1119"/>
          <w:jc w:val="center"/>
        </w:trPr>
        <w:tc>
          <w:tcPr>
            <w:tcW w:w="705" w:type="dxa"/>
          </w:tcPr>
          <w:p w14:paraId="3A150E66"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6</w:t>
            </w:r>
          </w:p>
        </w:tc>
        <w:tc>
          <w:tcPr>
            <w:tcW w:w="2835" w:type="dxa"/>
          </w:tcPr>
          <w:p w14:paraId="54D63AFE"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Валюта, у якій повинна бути зазначена ціна тендерної пропозиції</w:t>
            </w:r>
            <w:r w:rsidRPr="006954B5">
              <w:rPr>
                <w:rFonts w:ascii="Times New Roman" w:eastAsia="Times New Roman" w:hAnsi="Times New Roman" w:cs="Times New Roman"/>
              </w:rPr>
              <w:t xml:space="preserve"> </w:t>
            </w:r>
          </w:p>
        </w:tc>
        <w:tc>
          <w:tcPr>
            <w:tcW w:w="6420" w:type="dxa"/>
          </w:tcPr>
          <w:p w14:paraId="39A1F73E" w14:textId="77777777" w:rsidR="000F72B4" w:rsidRPr="006954B5" w:rsidRDefault="00501CB9">
            <w:pPr>
              <w:widowControl w:val="0"/>
              <w:ind w:right="14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Валютою тендерної пропозиції є гривня.</w:t>
            </w:r>
            <w:r w:rsidRPr="006954B5">
              <w:rPr>
                <w:rFonts w:ascii="Times New Roman" w:eastAsia="Times New Roman" w:hAnsi="Times New Roman" w:cs="Times New Roman"/>
              </w:rPr>
              <w:t xml:space="preserve"> </w:t>
            </w:r>
            <w:r w:rsidRPr="006954B5">
              <w:rPr>
                <w:rFonts w:ascii="Times New Roman" w:eastAsia="Times New Roman" w:hAnsi="Times New Roman" w:cs="Times New Roman"/>
                <w:b/>
                <w:i/>
                <w:sz w:val="24"/>
                <w:szCs w:val="24"/>
              </w:rPr>
              <w:t>У разі якщо учасником процедури закупівлі є нерезидент</w:t>
            </w:r>
            <w:r w:rsidRPr="006954B5">
              <w:rPr>
                <w:rFonts w:ascii="Times New Roman" w:eastAsia="Times New Roman" w:hAnsi="Times New Roman" w:cs="Times New Roman"/>
                <w:b/>
                <w:sz w:val="24"/>
                <w:szCs w:val="24"/>
              </w:rPr>
              <w:t xml:space="preserve">,  </w:t>
            </w:r>
            <w:r w:rsidRPr="006954B5">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6954B5" w:rsidRPr="006954B5" w14:paraId="4826F7D3" w14:textId="77777777">
        <w:trPr>
          <w:trHeight w:val="1119"/>
          <w:jc w:val="center"/>
        </w:trPr>
        <w:tc>
          <w:tcPr>
            <w:tcW w:w="705" w:type="dxa"/>
          </w:tcPr>
          <w:p w14:paraId="57E705C0"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7</w:t>
            </w:r>
          </w:p>
        </w:tc>
        <w:tc>
          <w:tcPr>
            <w:tcW w:w="2835" w:type="dxa"/>
          </w:tcPr>
          <w:p w14:paraId="54D472FC"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754C1E63"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Мова тендерної пропозиції – українська.</w:t>
            </w:r>
          </w:p>
          <w:p w14:paraId="0436AAF0"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0486D1D"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6954B5">
              <w:rPr>
                <w:rFonts w:ascii="Times New Roman" w:eastAsia="Times New Roman" w:hAnsi="Times New Roman" w:cs="Times New Roman"/>
                <w:sz w:val="24"/>
                <w:szCs w:val="24"/>
              </w:rPr>
              <w:t>закуповуються</w:t>
            </w:r>
            <w:proofErr w:type="spellEnd"/>
            <w:r w:rsidRPr="006954B5">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58EC6A8"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167DBB2" w14:textId="77777777" w:rsidR="00B228A6" w:rsidRPr="006954B5" w:rsidRDefault="00B228A6" w:rsidP="00B228A6">
            <w:pPr>
              <w:widowControl w:val="0"/>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Виключення:</w:t>
            </w:r>
          </w:p>
          <w:p w14:paraId="48640C23"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13277B3" w14:textId="77777777" w:rsidR="000F72B4"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954B5" w:rsidRPr="006954B5" w14:paraId="4AC79AE4" w14:textId="77777777">
        <w:trPr>
          <w:trHeight w:val="501"/>
          <w:jc w:val="center"/>
        </w:trPr>
        <w:tc>
          <w:tcPr>
            <w:tcW w:w="9960" w:type="dxa"/>
            <w:gridSpan w:val="3"/>
            <w:vAlign w:val="center"/>
          </w:tcPr>
          <w:p w14:paraId="19FE45C7"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6954B5" w:rsidRPr="006954B5" w14:paraId="682654C5" w14:textId="77777777">
        <w:trPr>
          <w:trHeight w:val="1975"/>
          <w:jc w:val="center"/>
        </w:trPr>
        <w:tc>
          <w:tcPr>
            <w:tcW w:w="705" w:type="dxa"/>
          </w:tcPr>
          <w:p w14:paraId="668DEE20"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lastRenderedPageBreak/>
              <w:t>1</w:t>
            </w:r>
          </w:p>
        </w:tc>
        <w:tc>
          <w:tcPr>
            <w:tcW w:w="2835" w:type="dxa"/>
          </w:tcPr>
          <w:p w14:paraId="6DF51E89" w14:textId="77777777" w:rsidR="000F72B4" w:rsidRPr="006954B5" w:rsidRDefault="00501CB9">
            <w:pPr>
              <w:widowControl w:val="0"/>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FA15099" w14:textId="77777777" w:rsidR="000F72B4" w:rsidRPr="006954B5" w:rsidRDefault="00501CB9">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A9DEDE7" w14:textId="77777777" w:rsidR="000F72B4" w:rsidRPr="006954B5" w:rsidRDefault="00501CB9">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7BC752F" w14:textId="77777777" w:rsidR="000F72B4" w:rsidRPr="006954B5" w:rsidRDefault="00501CB9">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Замовник повинен </w:t>
            </w:r>
            <w:r w:rsidRPr="006954B5">
              <w:rPr>
                <w:rFonts w:ascii="Times New Roman" w:eastAsia="Times New Roman" w:hAnsi="Times New Roman" w:cs="Times New Roman"/>
                <w:b/>
                <w:i/>
                <w:sz w:val="24"/>
                <w:szCs w:val="24"/>
                <w:highlight w:val="white"/>
              </w:rPr>
              <w:t>протягом трьох днів</w:t>
            </w:r>
            <w:r w:rsidRPr="006954B5">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3E863BD" w14:textId="77777777" w:rsidR="000F72B4" w:rsidRPr="006954B5" w:rsidRDefault="00501CB9">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547376F" w14:textId="77777777" w:rsidR="000F72B4" w:rsidRPr="006954B5" w:rsidRDefault="00501CB9">
            <w:pPr>
              <w:widowControl w:val="0"/>
              <w:jc w:val="both"/>
              <w:rPr>
                <w:rFonts w:ascii="Times New Roman" w:eastAsia="Times New Roman" w:hAnsi="Times New Roman" w:cs="Times New Roman"/>
                <w:i/>
                <w:sz w:val="24"/>
                <w:szCs w:val="24"/>
              </w:rPr>
            </w:pPr>
            <w:r w:rsidRPr="006954B5">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954B5">
              <w:rPr>
                <w:rFonts w:ascii="Times New Roman" w:eastAsia="Times New Roman" w:hAnsi="Times New Roman" w:cs="Times New Roman"/>
                <w:b/>
                <w:i/>
                <w:sz w:val="24"/>
                <w:szCs w:val="24"/>
                <w:highlight w:val="white"/>
              </w:rPr>
              <w:t>не менш як на чотири дні.</w:t>
            </w:r>
          </w:p>
        </w:tc>
      </w:tr>
      <w:tr w:rsidR="006954B5" w:rsidRPr="006954B5" w14:paraId="61AD28D4" w14:textId="77777777">
        <w:trPr>
          <w:trHeight w:val="1119"/>
          <w:jc w:val="center"/>
        </w:trPr>
        <w:tc>
          <w:tcPr>
            <w:tcW w:w="705" w:type="dxa"/>
          </w:tcPr>
          <w:p w14:paraId="218EF34B"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w:t>
            </w:r>
          </w:p>
        </w:tc>
        <w:tc>
          <w:tcPr>
            <w:tcW w:w="2835" w:type="dxa"/>
          </w:tcPr>
          <w:p w14:paraId="0418430A"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Внесення змін до тендерної документації</w:t>
            </w:r>
          </w:p>
        </w:tc>
        <w:tc>
          <w:tcPr>
            <w:tcW w:w="6420" w:type="dxa"/>
          </w:tcPr>
          <w:p w14:paraId="31D0925A" w14:textId="77777777" w:rsidR="00B228A6" w:rsidRPr="006954B5" w:rsidRDefault="00B228A6" w:rsidP="00B228A6">
            <w:pPr>
              <w:spacing w:before="12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6954B5">
                <w:rPr>
                  <w:rFonts w:ascii="Times New Roman" w:eastAsia="Times New Roman" w:hAnsi="Times New Roman" w:cs="Times New Roman"/>
                  <w:sz w:val="24"/>
                  <w:szCs w:val="24"/>
                  <w:highlight w:val="white"/>
                </w:rPr>
                <w:t>статті 8</w:t>
              </w:r>
            </w:hyperlink>
            <w:r w:rsidRPr="006954B5">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6954B5">
              <w:rPr>
                <w:rFonts w:ascii="Times New Roman" w:eastAsia="Times New Roman" w:hAnsi="Times New Roman" w:cs="Times New Roman"/>
                <w:b/>
                <w:sz w:val="24"/>
                <w:szCs w:val="24"/>
                <w:highlight w:val="white"/>
              </w:rPr>
              <w:t>а саме в оголошенні про проведення відкритих торгів,</w:t>
            </w:r>
            <w:r w:rsidRPr="006954B5">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98B579F" w14:textId="77777777" w:rsidR="000F72B4" w:rsidRPr="006954B5" w:rsidRDefault="00B228A6" w:rsidP="00B228A6">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954B5">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954B5">
              <w:rPr>
                <w:rFonts w:ascii="Times New Roman" w:eastAsia="Times New Roman" w:hAnsi="Times New Roman" w:cs="Times New Roman"/>
                <w:i/>
                <w:sz w:val="24"/>
                <w:szCs w:val="24"/>
                <w:highlight w:val="white"/>
              </w:rPr>
              <w:t xml:space="preserve"> </w:t>
            </w:r>
            <w:r w:rsidRPr="006954B5">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6954B5">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6954B5">
              <w:rPr>
                <w:rFonts w:ascii="Times New Roman" w:eastAsia="Times New Roman" w:hAnsi="Times New Roman" w:cs="Times New Roman"/>
                <w:sz w:val="24"/>
                <w:szCs w:val="24"/>
                <w:highlight w:val="white"/>
              </w:rPr>
              <w:t>машинозчитувальному</w:t>
            </w:r>
            <w:proofErr w:type="spellEnd"/>
            <w:r w:rsidRPr="006954B5">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954B5" w:rsidRPr="006954B5" w14:paraId="7DC2DE25" w14:textId="77777777">
        <w:trPr>
          <w:trHeight w:val="480"/>
          <w:jc w:val="center"/>
        </w:trPr>
        <w:tc>
          <w:tcPr>
            <w:tcW w:w="9960" w:type="dxa"/>
            <w:gridSpan w:val="3"/>
            <w:vAlign w:val="center"/>
          </w:tcPr>
          <w:p w14:paraId="4B044473"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Розділ 3. Інструкція з підготовки тендерної пропозиції</w:t>
            </w:r>
          </w:p>
        </w:tc>
      </w:tr>
      <w:tr w:rsidR="006954B5" w:rsidRPr="006954B5" w14:paraId="4A955E9E" w14:textId="77777777">
        <w:trPr>
          <w:trHeight w:val="1119"/>
          <w:jc w:val="center"/>
        </w:trPr>
        <w:tc>
          <w:tcPr>
            <w:tcW w:w="705" w:type="dxa"/>
          </w:tcPr>
          <w:p w14:paraId="37D120A3"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1</w:t>
            </w:r>
          </w:p>
        </w:tc>
        <w:tc>
          <w:tcPr>
            <w:tcW w:w="2835" w:type="dxa"/>
          </w:tcPr>
          <w:p w14:paraId="6CDDD5F8"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1566733F" w14:textId="77777777" w:rsidR="00B228A6" w:rsidRPr="006954B5" w:rsidRDefault="00B228A6" w:rsidP="00B228A6">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954B5">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65FFDF3" w14:textId="77777777" w:rsidR="00B228A6" w:rsidRPr="00117EAC"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6954B5">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954B5">
                <w:rPr>
                  <w:rFonts w:ascii="Times New Roman" w:eastAsia="Times New Roman" w:hAnsi="Times New Roman" w:cs="Times New Roman"/>
                  <w:sz w:val="24"/>
                  <w:szCs w:val="24"/>
                  <w:highlight w:val="white"/>
                </w:rPr>
                <w:t>пункті 47</w:t>
              </w:r>
            </w:hyperlink>
            <w:r w:rsidRPr="006954B5">
              <w:rPr>
                <w:rFonts w:ascii="Times New Roman" w:eastAsia="Times New Roman" w:hAnsi="Times New Roman" w:cs="Times New Roman"/>
                <w:sz w:val="24"/>
                <w:szCs w:val="24"/>
                <w:highlight w:val="white"/>
              </w:rPr>
              <w:t xml:space="preserve"> Особливостей і в тендерній документації, та </w:t>
            </w:r>
            <w:r w:rsidRPr="00117EAC">
              <w:rPr>
                <w:rFonts w:ascii="Times New Roman" w:eastAsia="Times New Roman" w:hAnsi="Times New Roman" w:cs="Times New Roman"/>
                <w:sz w:val="24"/>
                <w:szCs w:val="24"/>
              </w:rPr>
              <w:t>шляхом завантаження необхідних документів, що вимагаються замовником у тендерній документації:</w:t>
            </w:r>
          </w:p>
          <w:p w14:paraId="7B9E0062" w14:textId="77777777" w:rsidR="00B228A6" w:rsidRPr="00117EAC" w:rsidRDefault="00B228A6" w:rsidP="00B228A6">
            <w:pPr>
              <w:widowControl w:val="0"/>
              <w:numPr>
                <w:ilvl w:val="0"/>
                <w:numId w:val="9"/>
              </w:numPr>
              <w:jc w:val="both"/>
              <w:rPr>
                <w:rFonts w:ascii="Times New Roman" w:eastAsia="Times New Roman" w:hAnsi="Times New Roman" w:cs="Times New Roman"/>
                <w:sz w:val="24"/>
                <w:szCs w:val="24"/>
              </w:rPr>
            </w:pPr>
            <w:r w:rsidRPr="00117EA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17EAC">
              <w:rPr>
                <w:rFonts w:ascii="Times New Roman" w:eastAsia="Times New Roman" w:hAnsi="Times New Roman" w:cs="Times New Roman"/>
                <w:b/>
                <w:i/>
                <w:sz w:val="24"/>
                <w:szCs w:val="24"/>
              </w:rPr>
              <w:t>згідно</w:t>
            </w:r>
            <w:r w:rsidRPr="00117EAC">
              <w:rPr>
                <w:rFonts w:ascii="Times New Roman" w:eastAsia="Times New Roman" w:hAnsi="Times New Roman" w:cs="Times New Roman"/>
                <w:sz w:val="24"/>
                <w:szCs w:val="24"/>
              </w:rPr>
              <w:t xml:space="preserve"> з </w:t>
            </w:r>
            <w:r w:rsidRPr="00117EAC">
              <w:rPr>
                <w:rFonts w:ascii="Times New Roman" w:eastAsia="Times New Roman" w:hAnsi="Times New Roman" w:cs="Times New Roman"/>
                <w:b/>
                <w:i/>
                <w:sz w:val="24"/>
                <w:szCs w:val="24"/>
              </w:rPr>
              <w:t>Додатком 1</w:t>
            </w:r>
            <w:r w:rsidRPr="00117EAC">
              <w:rPr>
                <w:rFonts w:ascii="Times New Roman" w:eastAsia="Times New Roman" w:hAnsi="Times New Roman" w:cs="Times New Roman"/>
                <w:sz w:val="24"/>
                <w:szCs w:val="24"/>
              </w:rPr>
              <w:t xml:space="preserve"> до цієї тендерної документації;</w:t>
            </w:r>
          </w:p>
          <w:p w14:paraId="778196C6" w14:textId="77777777" w:rsidR="00B228A6" w:rsidRPr="00117EAC" w:rsidRDefault="00B228A6" w:rsidP="00B228A6">
            <w:pPr>
              <w:widowControl w:val="0"/>
              <w:numPr>
                <w:ilvl w:val="0"/>
                <w:numId w:val="9"/>
              </w:numPr>
              <w:jc w:val="both"/>
              <w:rPr>
                <w:rFonts w:ascii="Times New Roman" w:eastAsia="Times New Roman" w:hAnsi="Times New Roman" w:cs="Times New Roman"/>
                <w:sz w:val="24"/>
                <w:szCs w:val="24"/>
              </w:rPr>
            </w:pPr>
            <w:r w:rsidRPr="00117EAC">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117EAC">
              <w:rPr>
                <w:rFonts w:ascii="Times New Roman" w:eastAsia="Times New Roman" w:hAnsi="Times New Roman" w:cs="Times New Roman"/>
                <w:b/>
                <w:i/>
                <w:sz w:val="24"/>
                <w:szCs w:val="24"/>
              </w:rPr>
              <w:t>згідно з Додатком 1</w:t>
            </w:r>
            <w:r w:rsidRPr="00117EAC">
              <w:rPr>
                <w:rFonts w:ascii="Times New Roman" w:eastAsia="Times New Roman" w:hAnsi="Times New Roman" w:cs="Times New Roman"/>
                <w:sz w:val="24"/>
                <w:szCs w:val="24"/>
              </w:rPr>
              <w:t xml:space="preserve"> до цієї тендерної документації;</w:t>
            </w:r>
          </w:p>
          <w:p w14:paraId="41822EC7" w14:textId="77777777" w:rsidR="00B228A6" w:rsidRPr="00117EAC" w:rsidRDefault="00B228A6" w:rsidP="00B228A6">
            <w:pPr>
              <w:widowControl w:val="0"/>
              <w:numPr>
                <w:ilvl w:val="0"/>
                <w:numId w:val="9"/>
              </w:numPr>
              <w:jc w:val="both"/>
              <w:rPr>
                <w:rFonts w:ascii="Times New Roman" w:eastAsia="Times New Roman" w:hAnsi="Times New Roman" w:cs="Times New Roman"/>
                <w:sz w:val="24"/>
                <w:szCs w:val="24"/>
              </w:rPr>
            </w:pPr>
            <w:r w:rsidRPr="00117EA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117EAC">
                <w:rPr>
                  <w:rFonts w:ascii="Times New Roman" w:eastAsia="Times New Roman" w:hAnsi="Times New Roman" w:cs="Times New Roman"/>
                  <w:sz w:val="24"/>
                  <w:szCs w:val="24"/>
                </w:rPr>
                <w:t>47</w:t>
              </w:r>
            </w:hyperlink>
            <w:r w:rsidRPr="00117EAC">
              <w:rPr>
                <w:rFonts w:ascii="Times New Roman" w:eastAsia="Times New Roman" w:hAnsi="Times New Roman" w:cs="Times New Roman"/>
                <w:sz w:val="24"/>
                <w:szCs w:val="24"/>
              </w:rPr>
              <w:t xml:space="preserve">  Особливостей, - згідно з </w:t>
            </w:r>
            <w:r w:rsidRPr="00117EAC">
              <w:rPr>
                <w:rFonts w:ascii="Times New Roman" w:eastAsia="Times New Roman" w:hAnsi="Times New Roman" w:cs="Times New Roman"/>
                <w:b/>
                <w:i/>
                <w:sz w:val="24"/>
                <w:szCs w:val="24"/>
              </w:rPr>
              <w:t xml:space="preserve">Додатком 1 </w:t>
            </w:r>
            <w:r w:rsidRPr="00117EAC">
              <w:rPr>
                <w:rFonts w:ascii="Times New Roman" w:eastAsia="Times New Roman" w:hAnsi="Times New Roman" w:cs="Times New Roman"/>
                <w:sz w:val="24"/>
                <w:szCs w:val="24"/>
              </w:rPr>
              <w:t>до цієї тендерної документації;</w:t>
            </w:r>
          </w:p>
          <w:p w14:paraId="3A496415" w14:textId="77777777" w:rsidR="00B228A6" w:rsidRPr="00117EAC" w:rsidRDefault="00B228A6" w:rsidP="00B228A6">
            <w:pPr>
              <w:widowControl w:val="0"/>
              <w:numPr>
                <w:ilvl w:val="0"/>
                <w:numId w:val="9"/>
              </w:numPr>
              <w:jc w:val="both"/>
              <w:rPr>
                <w:rFonts w:ascii="Times New Roman" w:eastAsia="Times New Roman" w:hAnsi="Times New Roman" w:cs="Times New Roman"/>
                <w:sz w:val="24"/>
                <w:szCs w:val="24"/>
              </w:rPr>
            </w:pPr>
            <w:r w:rsidRPr="00117EA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C9140AA" w14:textId="77777777" w:rsidR="00B228A6" w:rsidRPr="00117EAC" w:rsidRDefault="00B228A6" w:rsidP="00B228A6">
            <w:pPr>
              <w:widowControl w:val="0"/>
              <w:numPr>
                <w:ilvl w:val="0"/>
                <w:numId w:val="9"/>
              </w:numPr>
              <w:jc w:val="both"/>
              <w:rPr>
                <w:rFonts w:ascii="Times New Roman" w:eastAsia="Times New Roman" w:hAnsi="Times New Roman" w:cs="Times New Roman"/>
                <w:sz w:val="24"/>
                <w:szCs w:val="24"/>
              </w:rPr>
            </w:pPr>
            <w:r w:rsidRPr="00117EA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B6A74BA" w14:textId="77777777" w:rsidR="00B228A6" w:rsidRPr="006954B5" w:rsidRDefault="00B228A6" w:rsidP="00B228A6">
            <w:pPr>
              <w:widowControl w:val="0"/>
              <w:jc w:val="both"/>
              <w:rPr>
                <w:rFonts w:ascii="Times New Roman" w:eastAsia="Times New Roman" w:hAnsi="Times New Roman" w:cs="Times New Roman"/>
                <w:sz w:val="24"/>
                <w:szCs w:val="24"/>
              </w:rPr>
            </w:pPr>
            <w:r w:rsidRPr="00117EA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w:t>
            </w:r>
            <w:r w:rsidRPr="006954B5">
              <w:rPr>
                <w:rFonts w:ascii="Times New Roman" w:eastAsia="Times New Roman" w:hAnsi="Times New Roman" w:cs="Times New Roman"/>
                <w:sz w:val="24"/>
                <w:szCs w:val="24"/>
              </w:rPr>
              <w:t xml:space="preserve"> відповідно до змісту документа.</w:t>
            </w:r>
          </w:p>
          <w:p w14:paraId="1E0CDB8A" w14:textId="77777777" w:rsidR="00B228A6" w:rsidRPr="006954B5" w:rsidRDefault="00B228A6" w:rsidP="00B228A6">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6954B5">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6954B5">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E4EFA0C" w14:textId="77777777" w:rsidR="00B228A6" w:rsidRPr="006954B5" w:rsidRDefault="00B228A6" w:rsidP="00F028B1">
            <w:pPr>
              <w:jc w:val="both"/>
              <w:rPr>
                <w:rFonts w:ascii="Times New Roman" w:hAnsi="Times New Roman" w:cs="Times New Roman"/>
                <w:sz w:val="24"/>
                <w:szCs w:val="24"/>
              </w:rPr>
            </w:pPr>
            <w:r w:rsidRPr="006954B5">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6DB920C" w14:textId="77777777" w:rsidR="00B228A6" w:rsidRPr="006954B5" w:rsidRDefault="00B228A6" w:rsidP="00B228A6">
            <w:pPr>
              <w:widowControl w:val="0"/>
              <w:jc w:val="both"/>
              <w:rPr>
                <w:rFonts w:ascii="Times New Roman" w:eastAsia="Times New Roman" w:hAnsi="Times New Roman" w:cs="Times New Roman"/>
                <w:b/>
                <w:i/>
                <w:sz w:val="24"/>
                <w:szCs w:val="24"/>
              </w:rPr>
            </w:pPr>
            <w:r w:rsidRPr="006954B5">
              <w:rPr>
                <w:rFonts w:ascii="Times New Roman" w:eastAsia="Times New Roman" w:hAnsi="Times New Roman" w:cs="Times New Roman"/>
                <w:b/>
                <w:i/>
                <w:sz w:val="24"/>
                <w:szCs w:val="24"/>
              </w:rPr>
              <w:t>Опис та приклади формальних несуттєвих помилок.</w:t>
            </w:r>
          </w:p>
          <w:p w14:paraId="107EC196"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sidRPr="006954B5">
              <w:rPr>
                <w:rFonts w:ascii="Times New Roman" w:eastAsia="Times New Roman" w:hAnsi="Times New Roman" w:cs="Times New Roman"/>
                <w:sz w:val="24"/>
                <w:szCs w:val="24"/>
              </w:rPr>
              <w:lastRenderedPageBreak/>
              <w:t>наступній редакції:</w:t>
            </w:r>
          </w:p>
          <w:p w14:paraId="69D54831"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63F828D" w14:textId="77777777" w:rsidR="00B228A6" w:rsidRPr="006954B5" w:rsidRDefault="00B228A6" w:rsidP="00B228A6">
            <w:pPr>
              <w:widowControl w:val="0"/>
              <w:jc w:val="both"/>
              <w:rPr>
                <w:rFonts w:ascii="Times New Roman" w:eastAsia="Times New Roman" w:hAnsi="Times New Roman" w:cs="Times New Roman"/>
                <w:b/>
                <w:i/>
                <w:sz w:val="24"/>
                <w:szCs w:val="24"/>
                <w:u w:val="single"/>
              </w:rPr>
            </w:pPr>
            <w:r w:rsidRPr="006954B5">
              <w:rPr>
                <w:rFonts w:ascii="Times New Roman" w:eastAsia="Times New Roman" w:hAnsi="Times New Roman" w:cs="Times New Roman"/>
                <w:b/>
                <w:i/>
                <w:sz w:val="24"/>
                <w:szCs w:val="24"/>
                <w:u w:val="single"/>
              </w:rPr>
              <w:t>Опис формальних помилок:</w:t>
            </w:r>
          </w:p>
          <w:p w14:paraId="3D8033A3"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w:t>
            </w:r>
            <w:r w:rsidRPr="006954B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A49DAF0"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w:t>
            </w:r>
            <w:r w:rsidRPr="006954B5">
              <w:rPr>
                <w:rFonts w:ascii="Times New Roman" w:eastAsia="Times New Roman" w:hAnsi="Times New Roman" w:cs="Times New Roman"/>
                <w:sz w:val="24"/>
                <w:szCs w:val="24"/>
              </w:rPr>
              <w:tab/>
              <w:t>уживання великої літери;</w:t>
            </w:r>
          </w:p>
          <w:p w14:paraId="7E612A83"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w:t>
            </w:r>
            <w:r w:rsidRPr="006954B5">
              <w:rPr>
                <w:rFonts w:ascii="Times New Roman" w:eastAsia="Times New Roman" w:hAnsi="Times New Roman" w:cs="Times New Roman"/>
                <w:sz w:val="24"/>
                <w:szCs w:val="24"/>
              </w:rPr>
              <w:tab/>
              <w:t>уживання розділових знаків та відмінювання слів у реченні;</w:t>
            </w:r>
          </w:p>
          <w:p w14:paraId="70A8D135"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w:t>
            </w:r>
            <w:r w:rsidRPr="006954B5">
              <w:rPr>
                <w:rFonts w:ascii="Times New Roman" w:eastAsia="Times New Roman" w:hAnsi="Times New Roman" w:cs="Times New Roman"/>
                <w:sz w:val="24"/>
                <w:szCs w:val="24"/>
              </w:rPr>
              <w:tab/>
              <w:t>використання слова або мовного звороту, запозичених з іншої мови;</w:t>
            </w:r>
          </w:p>
          <w:p w14:paraId="176ED492"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w:t>
            </w:r>
            <w:r w:rsidRPr="006954B5">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1DD9153"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w:t>
            </w:r>
            <w:r w:rsidRPr="006954B5">
              <w:rPr>
                <w:rFonts w:ascii="Times New Roman" w:eastAsia="Times New Roman" w:hAnsi="Times New Roman" w:cs="Times New Roman"/>
                <w:sz w:val="24"/>
                <w:szCs w:val="24"/>
              </w:rPr>
              <w:tab/>
              <w:t>застосування правил переносу частини слова з рядка в рядок;</w:t>
            </w:r>
          </w:p>
          <w:p w14:paraId="7C1CDE09"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w:t>
            </w:r>
            <w:r w:rsidRPr="006954B5">
              <w:rPr>
                <w:rFonts w:ascii="Times New Roman" w:eastAsia="Times New Roman" w:hAnsi="Times New Roman" w:cs="Times New Roman"/>
                <w:sz w:val="24"/>
                <w:szCs w:val="24"/>
              </w:rPr>
              <w:tab/>
              <w:t>написання слів разом та/або окремо, та/або через дефіс;</w:t>
            </w:r>
          </w:p>
          <w:p w14:paraId="7A7F0B02"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D642C9"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w:t>
            </w:r>
            <w:r w:rsidRPr="006954B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4CD0AFD"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3.</w:t>
            </w:r>
            <w:r w:rsidRPr="006954B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92B4A07"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4.</w:t>
            </w:r>
            <w:r w:rsidRPr="006954B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CC3B846"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5.</w:t>
            </w:r>
            <w:r w:rsidRPr="006954B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812513"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6.</w:t>
            </w:r>
            <w:r w:rsidRPr="006954B5">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sidRPr="006954B5">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784D53"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7.</w:t>
            </w:r>
            <w:r w:rsidRPr="006954B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63B5A12"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8.</w:t>
            </w:r>
            <w:r w:rsidRPr="006954B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FB341D"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9.</w:t>
            </w:r>
            <w:r w:rsidRPr="006954B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0B12A1"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10.</w:t>
            </w:r>
            <w:r w:rsidRPr="006954B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D67903"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11.</w:t>
            </w:r>
            <w:r w:rsidRPr="006954B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ED4FB7"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12.</w:t>
            </w:r>
            <w:r w:rsidRPr="006954B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180169" w14:textId="77777777" w:rsidR="00B228A6" w:rsidRPr="006954B5" w:rsidRDefault="00B228A6" w:rsidP="00B228A6">
            <w:pPr>
              <w:widowControl w:val="0"/>
              <w:jc w:val="both"/>
              <w:rPr>
                <w:rFonts w:ascii="Times New Roman" w:eastAsia="Times New Roman" w:hAnsi="Times New Roman" w:cs="Times New Roman"/>
                <w:b/>
                <w:i/>
                <w:sz w:val="24"/>
                <w:szCs w:val="24"/>
                <w:u w:val="single"/>
              </w:rPr>
            </w:pPr>
            <w:r w:rsidRPr="006954B5">
              <w:rPr>
                <w:rFonts w:ascii="Times New Roman" w:eastAsia="Times New Roman" w:hAnsi="Times New Roman" w:cs="Times New Roman"/>
                <w:b/>
                <w:i/>
                <w:sz w:val="24"/>
                <w:szCs w:val="24"/>
                <w:u w:val="single"/>
              </w:rPr>
              <w:t>Приклади формальних помилок:</w:t>
            </w:r>
          </w:p>
          <w:p w14:paraId="58FB027E"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09B8473"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w:t>
            </w:r>
            <w:proofErr w:type="spellStart"/>
            <w:r w:rsidRPr="006954B5">
              <w:rPr>
                <w:rFonts w:ascii="Times New Roman" w:eastAsia="Times New Roman" w:hAnsi="Times New Roman" w:cs="Times New Roman"/>
                <w:sz w:val="24"/>
                <w:szCs w:val="24"/>
              </w:rPr>
              <w:t>м.київ</w:t>
            </w:r>
            <w:proofErr w:type="spellEnd"/>
            <w:r w:rsidRPr="006954B5">
              <w:rPr>
                <w:rFonts w:ascii="Times New Roman" w:eastAsia="Times New Roman" w:hAnsi="Times New Roman" w:cs="Times New Roman"/>
                <w:sz w:val="24"/>
                <w:szCs w:val="24"/>
              </w:rPr>
              <w:t>» замість «</w:t>
            </w:r>
            <w:proofErr w:type="spellStart"/>
            <w:r w:rsidRPr="006954B5">
              <w:rPr>
                <w:rFonts w:ascii="Times New Roman" w:eastAsia="Times New Roman" w:hAnsi="Times New Roman" w:cs="Times New Roman"/>
                <w:sz w:val="24"/>
                <w:szCs w:val="24"/>
              </w:rPr>
              <w:t>м.Київ</w:t>
            </w:r>
            <w:proofErr w:type="spellEnd"/>
            <w:r w:rsidRPr="006954B5">
              <w:rPr>
                <w:rFonts w:ascii="Times New Roman" w:eastAsia="Times New Roman" w:hAnsi="Times New Roman" w:cs="Times New Roman"/>
                <w:sz w:val="24"/>
                <w:szCs w:val="24"/>
              </w:rPr>
              <w:t>»;</w:t>
            </w:r>
          </w:p>
          <w:p w14:paraId="59350019"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«поряд -</w:t>
            </w:r>
            <w:proofErr w:type="spellStart"/>
            <w:r w:rsidRPr="006954B5">
              <w:rPr>
                <w:rFonts w:ascii="Times New Roman" w:eastAsia="Times New Roman" w:hAnsi="Times New Roman" w:cs="Times New Roman"/>
                <w:sz w:val="24"/>
                <w:szCs w:val="24"/>
              </w:rPr>
              <w:t>ок</w:t>
            </w:r>
            <w:proofErr w:type="spellEnd"/>
            <w:r w:rsidRPr="006954B5">
              <w:rPr>
                <w:rFonts w:ascii="Times New Roman" w:eastAsia="Times New Roman" w:hAnsi="Times New Roman" w:cs="Times New Roman"/>
                <w:sz w:val="24"/>
                <w:szCs w:val="24"/>
              </w:rPr>
              <w:t>» замість «</w:t>
            </w:r>
            <w:proofErr w:type="spellStart"/>
            <w:r w:rsidRPr="006954B5">
              <w:rPr>
                <w:rFonts w:ascii="Times New Roman" w:eastAsia="Times New Roman" w:hAnsi="Times New Roman" w:cs="Times New Roman"/>
                <w:sz w:val="24"/>
                <w:szCs w:val="24"/>
              </w:rPr>
              <w:t>поря</w:t>
            </w:r>
            <w:proofErr w:type="spellEnd"/>
            <w:r w:rsidRPr="006954B5">
              <w:rPr>
                <w:rFonts w:ascii="Times New Roman" w:eastAsia="Times New Roman" w:hAnsi="Times New Roman" w:cs="Times New Roman"/>
                <w:sz w:val="24"/>
                <w:szCs w:val="24"/>
              </w:rPr>
              <w:t xml:space="preserve"> – док»;</w:t>
            </w:r>
          </w:p>
          <w:p w14:paraId="6151B47E"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w:t>
            </w:r>
            <w:proofErr w:type="spellStart"/>
            <w:r w:rsidRPr="006954B5">
              <w:rPr>
                <w:rFonts w:ascii="Times New Roman" w:eastAsia="Times New Roman" w:hAnsi="Times New Roman" w:cs="Times New Roman"/>
                <w:sz w:val="24"/>
                <w:szCs w:val="24"/>
              </w:rPr>
              <w:t>ненадається</w:t>
            </w:r>
            <w:proofErr w:type="spellEnd"/>
            <w:r w:rsidRPr="006954B5">
              <w:rPr>
                <w:rFonts w:ascii="Times New Roman" w:eastAsia="Times New Roman" w:hAnsi="Times New Roman" w:cs="Times New Roman"/>
                <w:sz w:val="24"/>
                <w:szCs w:val="24"/>
              </w:rPr>
              <w:t>» замість «не надається»»;</w:t>
            </w:r>
          </w:p>
          <w:p w14:paraId="168637D1"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«______________№_____________» замість «14.08.2020 №320/13/14-01»</w:t>
            </w:r>
          </w:p>
          <w:p w14:paraId="361811F0"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учасник розмістив (завантажив) документ у форматі «</w:t>
            </w:r>
            <w:proofErr w:type="spellStart"/>
            <w:r w:rsidRPr="006954B5">
              <w:rPr>
                <w:rFonts w:ascii="Times New Roman" w:eastAsia="Times New Roman" w:hAnsi="Times New Roman" w:cs="Times New Roman"/>
                <w:sz w:val="24"/>
                <w:szCs w:val="24"/>
              </w:rPr>
              <w:t>JPG</w:t>
            </w:r>
            <w:proofErr w:type="spellEnd"/>
            <w:r w:rsidRPr="006954B5">
              <w:rPr>
                <w:rFonts w:ascii="Times New Roman" w:eastAsia="Times New Roman" w:hAnsi="Times New Roman" w:cs="Times New Roman"/>
                <w:sz w:val="24"/>
                <w:szCs w:val="24"/>
              </w:rPr>
              <w:t>» замість  документа у форматі «</w:t>
            </w:r>
            <w:proofErr w:type="spellStart"/>
            <w:r w:rsidRPr="006954B5">
              <w:rPr>
                <w:rFonts w:ascii="Times New Roman" w:eastAsia="Times New Roman" w:hAnsi="Times New Roman" w:cs="Times New Roman"/>
                <w:sz w:val="24"/>
                <w:szCs w:val="24"/>
              </w:rPr>
              <w:t>pdf</w:t>
            </w:r>
            <w:proofErr w:type="spellEnd"/>
            <w:r w:rsidRPr="006954B5">
              <w:rPr>
                <w:rFonts w:ascii="Times New Roman" w:eastAsia="Times New Roman" w:hAnsi="Times New Roman" w:cs="Times New Roman"/>
                <w:sz w:val="24"/>
                <w:szCs w:val="24"/>
              </w:rPr>
              <w:t>» (</w:t>
            </w:r>
            <w:proofErr w:type="spellStart"/>
            <w:r w:rsidRPr="006954B5">
              <w:rPr>
                <w:rFonts w:ascii="Times New Roman" w:eastAsia="Times New Roman" w:hAnsi="Times New Roman" w:cs="Times New Roman"/>
                <w:sz w:val="24"/>
                <w:szCs w:val="24"/>
              </w:rPr>
              <w:t>PortableDocumentFormat</w:t>
            </w:r>
            <w:proofErr w:type="spellEnd"/>
            <w:r w:rsidRPr="006954B5">
              <w:rPr>
                <w:rFonts w:ascii="Times New Roman" w:eastAsia="Times New Roman" w:hAnsi="Times New Roman" w:cs="Times New Roman"/>
                <w:sz w:val="24"/>
                <w:szCs w:val="24"/>
              </w:rPr>
              <w:t xml:space="preserve">)». </w:t>
            </w:r>
          </w:p>
          <w:p w14:paraId="5474E2D4" w14:textId="77777777" w:rsidR="00B228A6" w:rsidRPr="006954B5" w:rsidRDefault="00B228A6" w:rsidP="00B228A6">
            <w:pPr>
              <w:widowControl w:val="0"/>
              <w:ind w:left="40" w:hanging="2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6954B5">
              <w:rPr>
                <w:rFonts w:ascii="Times New Roman" w:eastAsia="Times New Roman" w:hAnsi="Times New Roman" w:cs="Times New Roman"/>
                <w:sz w:val="24"/>
                <w:szCs w:val="24"/>
              </w:rPr>
              <w:lastRenderedPageBreak/>
              <w:t>відхилення замовником.</w:t>
            </w:r>
          </w:p>
          <w:p w14:paraId="232EB32A" w14:textId="77777777" w:rsidR="00B228A6" w:rsidRPr="006954B5" w:rsidRDefault="00B228A6" w:rsidP="00B228A6">
            <w:pPr>
              <w:widowControl w:val="0"/>
              <w:ind w:left="40" w:hanging="20"/>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УВАГА!!!</w:t>
            </w:r>
          </w:p>
          <w:p w14:paraId="519C050F" w14:textId="77777777" w:rsidR="00B228A6" w:rsidRPr="006954B5" w:rsidRDefault="00B228A6" w:rsidP="00B228A6">
            <w:pPr>
              <w:widowControl w:val="0"/>
              <w:jc w:val="both"/>
              <w:rPr>
                <w:rFonts w:ascii="Times New Roman" w:eastAsia="Times New Roman" w:hAnsi="Times New Roman" w:cs="Times New Roman"/>
                <w:b/>
                <w:sz w:val="24"/>
                <w:szCs w:val="24"/>
              </w:rPr>
            </w:pPr>
            <w:bookmarkStart w:id="2" w:name="_heading=h.3znysh7" w:colFirst="0" w:colLast="0"/>
            <w:bookmarkEnd w:id="2"/>
            <w:r w:rsidRPr="006954B5">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954B5">
              <w:rPr>
                <w:rFonts w:ascii="Times New Roman" w:eastAsia="Times New Roman" w:hAnsi="Times New Roman" w:cs="Times New Roman"/>
                <w:b/>
                <w:sz w:val="24"/>
                <w:szCs w:val="24"/>
              </w:rPr>
              <w:t>скан-копій</w:t>
            </w:r>
            <w:proofErr w:type="spellEnd"/>
            <w:r w:rsidRPr="006954B5">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14:paraId="697AF021" w14:textId="77777777" w:rsidR="00B228A6" w:rsidRPr="006954B5" w:rsidRDefault="00B228A6" w:rsidP="00B228A6">
            <w:pPr>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1) документи мають бути чіткими та розбірливими для читання;</w:t>
            </w:r>
          </w:p>
          <w:p w14:paraId="2C5B2078" w14:textId="77777777" w:rsidR="00B228A6" w:rsidRPr="006954B5" w:rsidRDefault="00B228A6" w:rsidP="00B228A6">
            <w:pPr>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w:t>
            </w:r>
            <w:proofErr w:type="spellStart"/>
            <w:r w:rsidRPr="006954B5">
              <w:rPr>
                <w:rFonts w:ascii="Times New Roman" w:eastAsia="Times New Roman" w:hAnsi="Times New Roman" w:cs="Times New Roman"/>
                <w:b/>
                <w:sz w:val="24"/>
                <w:szCs w:val="24"/>
              </w:rPr>
              <w:t>КЕП</w:t>
            </w:r>
            <w:proofErr w:type="spellEnd"/>
            <w:r w:rsidRPr="006954B5">
              <w:rPr>
                <w:rFonts w:ascii="Times New Roman" w:eastAsia="Times New Roman" w:hAnsi="Times New Roman" w:cs="Times New Roman"/>
                <w:b/>
                <w:sz w:val="24"/>
                <w:szCs w:val="24"/>
              </w:rPr>
              <w:t>)/удосконаленим електронним підписом (</w:t>
            </w:r>
            <w:proofErr w:type="spellStart"/>
            <w:r w:rsidRPr="006954B5">
              <w:rPr>
                <w:rFonts w:ascii="Times New Roman" w:eastAsia="Times New Roman" w:hAnsi="Times New Roman" w:cs="Times New Roman"/>
                <w:b/>
                <w:sz w:val="24"/>
                <w:szCs w:val="24"/>
              </w:rPr>
              <w:t>УЕП</w:t>
            </w:r>
            <w:proofErr w:type="spellEnd"/>
            <w:r w:rsidRPr="006954B5">
              <w:rPr>
                <w:rFonts w:ascii="Times New Roman" w:eastAsia="Times New Roman" w:hAnsi="Times New Roman" w:cs="Times New Roman"/>
                <w:b/>
                <w:sz w:val="24"/>
                <w:szCs w:val="24"/>
              </w:rPr>
              <w:t>);</w:t>
            </w:r>
          </w:p>
          <w:p w14:paraId="3EF96673" w14:textId="77777777" w:rsidR="00B228A6" w:rsidRPr="006954B5" w:rsidRDefault="00B228A6" w:rsidP="00B228A6">
            <w:pPr>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w:t>
            </w:r>
            <w:proofErr w:type="spellStart"/>
            <w:r w:rsidRPr="006954B5">
              <w:rPr>
                <w:rFonts w:ascii="Times New Roman" w:eastAsia="Times New Roman" w:hAnsi="Times New Roman" w:cs="Times New Roman"/>
                <w:b/>
                <w:sz w:val="24"/>
                <w:szCs w:val="24"/>
              </w:rPr>
              <w:t>КЕП</w:t>
            </w:r>
            <w:proofErr w:type="spellEnd"/>
            <w:r w:rsidRPr="006954B5">
              <w:rPr>
                <w:rFonts w:ascii="Times New Roman" w:eastAsia="Times New Roman" w:hAnsi="Times New Roman" w:cs="Times New Roman"/>
                <w:b/>
                <w:sz w:val="24"/>
                <w:szCs w:val="24"/>
              </w:rPr>
              <w:t>/</w:t>
            </w:r>
            <w:proofErr w:type="spellStart"/>
            <w:r w:rsidRPr="006954B5">
              <w:rPr>
                <w:rFonts w:ascii="Times New Roman" w:eastAsia="Times New Roman" w:hAnsi="Times New Roman" w:cs="Times New Roman"/>
                <w:b/>
                <w:sz w:val="24"/>
                <w:szCs w:val="24"/>
              </w:rPr>
              <w:t>УЕП</w:t>
            </w:r>
            <w:proofErr w:type="spellEnd"/>
            <w:r w:rsidRPr="006954B5">
              <w:rPr>
                <w:rFonts w:ascii="Times New Roman" w:eastAsia="Times New Roman" w:hAnsi="Times New Roman" w:cs="Times New Roman"/>
                <w:b/>
                <w:sz w:val="24"/>
                <w:szCs w:val="24"/>
              </w:rPr>
              <w:t xml:space="preserve"> на тендерну пропозицію в цілому та на кожен електронний документ окремо.</w:t>
            </w:r>
          </w:p>
          <w:p w14:paraId="00DC0EDE" w14:textId="77777777" w:rsidR="00B228A6" w:rsidRPr="006954B5" w:rsidRDefault="00B228A6" w:rsidP="00B228A6">
            <w:pPr>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Винятки:</w:t>
            </w:r>
          </w:p>
          <w:p w14:paraId="1532F9E5" w14:textId="77777777" w:rsidR="00B228A6" w:rsidRPr="006954B5" w:rsidRDefault="00B228A6" w:rsidP="00B228A6">
            <w:pPr>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proofErr w:type="spellStart"/>
            <w:r w:rsidRPr="006954B5">
              <w:rPr>
                <w:rFonts w:ascii="Times New Roman" w:eastAsia="Times New Roman" w:hAnsi="Times New Roman" w:cs="Times New Roman"/>
                <w:b/>
                <w:sz w:val="24"/>
                <w:szCs w:val="24"/>
              </w:rPr>
              <w:t>КЕП</w:t>
            </w:r>
            <w:proofErr w:type="spellEnd"/>
            <w:r w:rsidRPr="006954B5">
              <w:rPr>
                <w:rFonts w:ascii="Times New Roman" w:eastAsia="Times New Roman" w:hAnsi="Times New Roman" w:cs="Times New Roman"/>
                <w:b/>
                <w:sz w:val="24"/>
                <w:szCs w:val="24"/>
              </w:rPr>
              <w:t>/</w:t>
            </w:r>
            <w:proofErr w:type="spellStart"/>
            <w:r w:rsidRPr="006954B5">
              <w:rPr>
                <w:rFonts w:ascii="Times New Roman" w:eastAsia="Times New Roman" w:hAnsi="Times New Roman" w:cs="Times New Roman"/>
                <w:b/>
                <w:sz w:val="24"/>
                <w:szCs w:val="24"/>
              </w:rPr>
              <w:t>УЕП</w:t>
            </w:r>
            <w:proofErr w:type="spellEnd"/>
            <w:r w:rsidRPr="006954B5">
              <w:rPr>
                <w:rFonts w:ascii="Times New Roman" w:eastAsia="Times New Roman" w:hAnsi="Times New Roman" w:cs="Times New Roman"/>
                <w:b/>
                <w:sz w:val="24"/>
                <w:szCs w:val="24"/>
              </w:rPr>
              <w:t xml:space="preserve"> цієї організації, учаснику не потрібно накладати на нього свій </w:t>
            </w:r>
            <w:proofErr w:type="spellStart"/>
            <w:r w:rsidRPr="006954B5">
              <w:rPr>
                <w:rFonts w:ascii="Times New Roman" w:eastAsia="Times New Roman" w:hAnsi="Times New Roman" w:cs="Times New Roman"/>
                <w:b/>
                <w:sz w:val="24"/>
                <w:szCs w:val="24"/>
              </w:rPr>
              <w:t>КЕП</w:t>
            </w:r>
            <w:proofErr w:type="spellEnd"/>
            <w:r w:rsidRPr="006954B5">
              <w:rPr>
                <w:rFonts w:ascii="Times New Roman" w:eastAsia="Times New Roman" w:hAnsi="Times New Roman" w:cs="Times New Roman"/>
                <w:b/>
                <w:sz w:val="24"/>
                <w:szCs w:val="24"/>
              </w:rPr>
              <w:t>/</w:t>
            </w:r>
            <w:proofErr w:type="spellStart"/>
            <w:r w:rsidRPr="006954B5">
              <w:rPr>
                <w:rFonts w:ascii="Times New Roman" w:eastAsia="Times New Roman" w:hAnsi="Times New Roman" w:cs="Times New Roman"/>
                <w:b/>
                <w:sz w:val="24"/>
                <w:szCs w:val="24"/>
              </w:rPr>
              <w:t>УЕП</w:t>
            </w:r>
            <w:proofErr w:type="spellEnd"/>
            <w:r w:rsidRPr="006954B5">
              <w:rPr>
                <w:rFonts w:ascii="Times New Roman" w:eastAsia="Times New Roman" w:hAnsi="Times New Roman" w:cs="Times New Roman"/>
                <w:b/>
                <w:sz w:val="24"/>
                <w:szCs w:val="24"/>
              </w:rPr>
              <w:t>.</w:t>
            </w:r>
          </w:p>
          <w:p w14:paraId="5FA99637" w14:textId="77777777" w:rsidR="00B228A6" w:rsidRPr="006954B5" w:rsidRDefault="00B228A6" w:rsidP="00B228A6">
            <w:pPr>
              <w:widowControl w:val="0"/>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proofErr w:type="spellStart"/>
            <w:r w:rsidRPr="006954B5">
              <w:rPr>
                <w:rFonts w:ascii="Times New Roman" w:eastAsia="Times New Roman" w:hAnsi="Times New Roman" w:cs="Times New Roman"/>
                <w:b/>
                <w:sz w:val="24"/>
                <w:szCs w:val="24"/>
              </w:rPr>
              <w:t>КЕП</w:t>
            </w:r>
            <w:proofErr w:type="spellEnd"/>
            <w:r w:rsidRPr="006954B5">
              <w:rPr>
                <w:rFonts w:ascii="Times New Roman" w:eastAsia="Times New Roman" w:hAnsi="Times New Roman" w:cs="Times New Roman"/>
                <w:b/>
                <w:sz w:val="24"/>
                <w:szCs w:val="24"/>
              </w:rPr>
              <w:t>/</w:t>
            </w:r>
            <w:proofErr w:type="spellStart"/>
            <w:r w:rsidRPr="006954B5">
              <w:rPr>
                <w:rFonts w:ascii="Times New Roman" w:eastAsia="Times New Roman" w:hAnsi="Times New Roman" w:cs="Times New Roman"/>
                <w:b/>
                <w:sz w:val="24"/>
                <w:szCs w:val="24"/>
              </w:rPr>
              <w:t>УЕП</w:t>
            </w:r>
            <w:proofErr w:type="spellEnd"/>
            <w:r w:rsidRPr="006954B5">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7F4A106" w14:textId="77777777" w:rsidR="00B228A6" w:rsidRPr="006954B5" w:rsidRDefault="00B228A6" w:rsidP="00B228A6">
            <w:pPr>
              <w:widowControl w:val="0"/>
              <w:ind w:left="40" w:hanging="20"/>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ED227AA" w14:textId="77777777" w:rsidR="00B228A6" w:rsidRPr="006954B5" w:rsidRDefault="00B228A6" w:rsidP="00B228A6">
            <w:pPr>
              <w:widowControl w:val="0"/>
              <w:ind w:left="40" w:hanging="20"/>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 xml:space="preserve">Замовник перевіряє </w:t>
            </w:r>
            <w:proofErr w:type="spellStart"/>
            <w:r w:rsidRPr="006954B5">
              <w:rPr>
                <w:rFonts w:ascii="Times New Roman" w:eastAsia="Times New Roman" w:hAnsi="Times New Roman" w:cs="Times New Roman"/>
                <w:b/>
                <w:sz w:val="24"/>
                <w:szCs w:val="24"/>
              </w:rPr>
              <w:t>КЕП</w:t>
            </w:r>
            <w:proofErr w:type="spellEnd"/>
            <w:r w:rsidRPr="006954B5">
              <w:rPr>
                <w:rFonts w:ascii="Times New Roman" w:eastAsia="Times New Roman" w:hAnsi="Times New Roman" w:cs="Times New Roman"/>
                <w:b/>
                <w:sz w:val="24"/>
                <w:szCs w:val="24"/>
              </w:rPr>
              <w:t>/</w:t>
            </w:r>
            <w:proofErr w:type="spellStart"/>
            <w:r w:rsidRPr="006954B5">
              <w:rPr>
                <w:rFonts w:ascii="Times New Roman" w:eastAsia="Times New Roman" w:hAnsi="Times New Roman" w:cs="Times New Roman"/>
                <w:b/>
                <w:sz w:val="24"/>
                <w:szCs w:val="24"/>
              </w:rPr>
              <w:t>УЕП</w:t>
            </w:r>
            <w:proofErr w:type="spellEnd"/>
            <w:r w:rsidRPr="006954B5">
              <w:rPr>
                <w:rFonts w:ascii="Times New Roman" w:eastAsia="Times New Roman" w:hAnsi="Times New Roman" w:cs="Times New Roman"/>
                <w:b/>
                <w:sz w:val="24"/>
                <w:szCs w:val="24"/>
              </w:rPr>
              <w:t xml:space="preserve"> учасника на сайті центрального </w:t>
            </w:r>
            <w:proofErr w:type="spellStart"/>
            <w:r w:rsidRPr="006954B5">
              <w:rPr>
                <w:rFonts w:ascii="Times New Roman" w:eastAsia="Times New Roman" w:hAnsi="Times New Roman" w:cs="Times New Roman"/>
                <w:b/>
                <w:sz w:val="24"/>
                <w:szCs w:val="24"/>
              </w:rPr>
              <w:t>засвідчувального</w:t>
            </w:r>
            <w:proofErr w:type="spellEnd"/>
            <w:r w:rsidRPr="006954B5">
              <w:rPr>
                <w:rFonts w:ascii="Times New Roman" w:eastAsia="Times New Roman" w:hAnsi="Times New Roman" w:cs="Times New Roman"/>
                <w:b/>
                <w:sz w:val="24"/>
                <w:szCs w:val="24"/>
              </w:rPr>
              <w:t xml:space="preserve"> органу за посиланням https://czo.gov.ua/verify. Під час перевірки </w:t>
            </w:r>
            <w:proofErr w:type="spellStart"/>
            <w:r w:rsidRPr="006954B5">
              <w:rPr>
                <w:rFonts w:ascii="Times New Roman" w:eastAsia="Times New Roman" w:hAnsi="Times New Roman" w:cs="Times New Roman"/>
                <w:b/>
                <w:sz w:val="24"/>
                <w:szCs w:val="24"/>
              </w:rPr>
              <w:t>КЕП</w:t>
            </w:r>
            <w:proofErr w:type="spellEnd"/>
            <w:r w:rsidRPr="006954B5">
              <w:rPr>
                <w:rFonts w:ascii="Times New Roman" w:eastAsia="Times New Roman" w:hAnsi="Times New Roman" w:cs="Times New Roman"/>
                <w:b/>
                <w:sz w:val="24"/>
                <w:szCs w:val="24"/>
              </w:rPr>
              <w:t>/</w:t>
            </w:r>
            <w:proofErr w:type="spellStart"/>
            <w:r w:rsidRPr="006954B5">
              <w:rPr>
                <w:rFonts w:ascii="Times New Roman" w:eastAsia="Times New Roman" w:hAnsi="Times New Roman" w:cs="Times New Roman"/>
                <w:b/>
                <w:sz w:val="24"/>
                <w:szCs w:val="24"/>
              </w:rPr>
              <w:t>УЕП</w:t>
            </w:r>
            <w:proofErr w:type="spellEnd"/>
            <w:r w:rsidRPr="006954B5">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F487F58" w14:textId="77777777" w:rsidR="00B228A6" w:rsidRPr="006954B5" w:rsidRDefault="00B228A6" w:rsidP="00B228A6">
            <w:pPr>
              <w:widowControl w:val="0"/>
              <w:jc w:val="both"/>
              <w:rPr>
                <w:rFonts w:ascii="Times New Roman" w:eastAsia="Times New Roman" w:hAnsi="Times New Roman" w:cs="Times New Roman"/>
                <w:sz w:val="24"/>
                <w:szCs w:val="24"/>
              </w:rPr>
            </w:pPr>
            <w:bookmarkStart w:id="3" w:name="_heading=h.2et92p0" w:colFirst="0" w:colLast="0"/>
            <w:bookmarkEnd w:id="3"/>
            <w:r w:rsidRPr="006954B5">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w:t>
            </w:r>
            <w:r w:rsidRPr="006954B5">
              <w:rPr>
                <w:rFonts w:ascii="Times New Roman" w:eastAsia="Times New Roman" w:hAnsi="Times New Roman" w:cs="Times New Roman"/>
                <w:sz w:val="24"/>
                <w:szCs w:val="24"/>
              </w:rPr>
              <w:lastRenderedPageBreak/>
              <w:t xml:space="preserve">(шляхом завантаження сканованих документів або електронних документів в електронну систему закупівель). </w:t>
            </w:r>
          </w:p>
          <w:p w14:paraId="4B4A43F6" w14:textId="77777777" w:rsidR="00B228A6" w:rsidRPr="006954B5" w:rsidRDefault="00B228A6" w:rsidP="00B228A6">
            <w:pPr>
              <w:widowControl w:val="0"/>
              <w:jc w:val="both"/>
              <w:rPr>
                <w:rFonts w:ascii="Times New Roman" w:eastAsia="Times New Roman" w:hAnsi="Times New Roman" w:cs="Times New Roman"/>
                <w:sz w:val="24"/>
                <w:szCs w:val="24"/>
              </w:rPr>
            </w:pPr>
            <w:bookmarkStart w:id="4" w:name="_heading=h.hjqm8skarbdr" w:colFirst="0" w:colLast="0"/>
            <w:bookmarkEnd w:id="4"/>
            <w:r w:rsidRPr="006954B5">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B1E0AE8" w14:textId="77777777" w:rsidR="000F72B4" w:rsidRPr="006954B5" w:rsidRDefault="00B228A6" w:rsidP="00F028B1">
            <w:pPr>
              <w:widowControl w:val="0"/>
              <w:jc w:val="both"/>
              <w:rPr>
                <w:rFonts w:ascii="Times New Roman" w:eastAsia="Times New Roman" w:hAnsi="Times New Roman" w:cs="Times New Roman"/>
                <w:sz w:val="24"/>
                <w:szCs w:val="24"/>
              </w:rPr>
            </w:pPr>
            <w:bookmarkStart w:id="5" w:name="_heading=h.ftj7vaqoric" w:colFirst="0" w:colLast="0"/>
            <w:bookmarkEnd w:id="5"/>
            <w:r w:rsidRPr="006954B5">
              <w:rPr>
                <w:rFonts w:ascii="Times New Roman" w:eastAsia="Times New Roman" w:hAnsi="Times New Roman" w:cs="Times New Roman"/>
                <w:sz w:val="24"/>
                <w:szCs w:val="24"/>
              </w:rPr>
              <w:t>Кожен учасник має право подати тільки одну тендерну пропозицію</w:t>
            </w:r>
            <w:r w:rsidR="00F028B1" w:rsidRPr="006954B5">
              <w:rPr>
                <w:rFonts w:ascii="Times New Roman" w:eastAsia="Times New Roman" w:hAnsi="Times New Roman" w:cs="Times New Roman"/>
                <w:b/>
                <w:sz w:val="24"/>
                <w:szCs w:val="24"/>
              </w:rPr>
              <w:t>.</w:t>
            </w:r>
          </w:p>
        </w:tc>
      </w:tr>
      <w:tr w:rsidR="006954B5" w:rsidRPr="006954B5" w14:paraId="1CA92898" w14:textId="77777777" w:rsidTr="00BF70A4">
        <w:trPr>
          <w:trHeight w:val="640"/>
          <w:jc w:val="center"/>
        </w:trPr>
        <w:tc>
          <w:tcPr>
            <w:tcW w:w="705" w:type="dxa"/>
          </w:tcPr>
          <w:p w14:paraId="5F5BA272"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lastRenderedPageBreak/>
              <w:t>2</w:t>
            </w:r>
          </w:p>
        </w:tc>
        <w:tc>
          <w:tcPr>
            <w:tcW w:w="2835" w:type="dxa"/>
          </w:tcPr>
          <w:p w14:paraId="5973E174" w14:textId="77777777" w:rsidR="000F72B4" w:rsidRPr="006954B5" w:rsidRDefault="00501CB9">
            <w:pPr>
              <w:widowControl w:val="0"/>
              <w:rPr>
                <w:rFonts w:ascii="Times New Roman" w:eastAsia="Times New Roman" w:hAnsi="Times New Roman" w:cs="Times New Roman"/>
                <w:sz w:val="24"/>
                <w:szCs w:val="24"/>
              </w:rPr>
            </w:pPr>
            <w:bookmarkStart w:id="6" w:name="_heading=h.tyjcwt" w:colFirst="0" w:colLast="0"/>
            <w:bookmarkEnd w:id="6"/>
            <w:r w:rsidRPr="006954B5">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4D9D0A83" w14:textId="77777777" w:rsidR="000F72B4" w:rsidRPr="006954B5" w:rsidRDefault="00501CB9">
            <w:pPr>
              <w:widowControl w:val="0"/>
              <w:ind w:right="120"/>
              <w:jc w:val="both"/>
              <w:rPr>
                <w:rFonts w:ascii="Times New Roman" w:eastAsia="Times New Roman" w:hAnsi="Times New Roman" w:cs="Times New Roman"/>
                <w:sz w:val="24"/>
                <w:szCs w:val="24"/>
                <w:highlight w:val="yellow"/>
              </w:rPr>
            </w:pPr>
            <w:r w:rsidRPr="006954B5">
              <w:rPr>
                <w:rFonts w:ascii="Times New Roman" w:eastAsia="Times New Roman" w:hAnsi="Times New Roman" w:cs="Times New Roman"/>
                <w:sz w:val="24"/>
                <w:szCs w:val="24"/>
              </w:rPr>
              <w:t>Забезпечення тендерної пропозиції не вимагається.</w:t>
            </w:r>
          </w:p>
        </w:tc>
      </w:tr>
      <w:tr w:rsidR="006954B5" w:rsidRPr="006954B5" w14:paraId="63C088E4" w14:textId="77777777">
        <w:trPr>
          <w:trHeight w:val="1119"/>
          <w:jc w:val="center"/>
        </w:trPr>
        <w:tc>
          <w:tcPr>
            <w:tcW w:w="705" w:type="dxa"/>
          </w:tcPr>
          <w:p w14:paraId="2087235E"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3</w:t>
            </w:r>
          </w:p>
        </w:tc>
        <w:tc>
          <w:tcPr>
            <w:tcW w:w="2835" w:type="dxa"/>
          </w:tcPr>
          <w:p w14:paraId="7B647FF2"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598D6CF6" w14:textId="77777777" w:rsidR="000F72B4" w:rsidRPr="006954B5" w:rsidRDefault="00501CB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Не передбачається.</w:t>
            </w:r>
          </w:p>
          <w:p w14:paraId="2199F18F" w14:textId="77777777" w:rsidR="000F72B4" w:rsidRPr="006954B5" w:rsidRDefault="000F72B4">
            <w:pPr>
              <w:widowControl w:val="0"/>
              <w:shd w:val="clear" w:color="auto" w:fill="FFFFFF"/>
              <w:ind w:right="120"/>
              <w:jc w:val="both"/>
              <w:rPr>
                <w:rFonts w:ascii="Times New Roman" w:eastAsia="Times New Roman" w:hAnsi="Times New Roman" w:cs="Times New Roman"/>
                <w:sz w:val="24"/>
                <w:szCs w:val="24"/>
                <w:highlight w:val="yellow"/>
              </w:rPr>
            </w:pPr>
          </w:p>
          <w:p w14:paraId="29D4CCC6" w14:textId="77777777" w:rsidR="000F72B4" w:rsidRPr="006954B5" w:rsidRDefault="000F72B4">
            <w:pPr>
              <w:widowControl w:val="0"/>
              <w:jc w:val="both"/>
              <w:rPr>
                <w:rFonts w:ascii="Times New Roman" w:eastAsia="Times New Roman" w:hAnsi="Times New Roman" w:cs="Times New Roman"/>
                <w:sz w:val="24"/>
                <w:szCs w:val="24"/>
                <w:highlight w:val="yellow"/>
              </w:rPr>
            </w:pPr>
          </w:p>
        </w:tc>
      </w:tr>
      <w:tr w:rsidR="006954B5" w:rsidRPr="006954B5" w14:paraId="6178DC2F" w14:textId="77777777">
        <w:trPr>
          <w:trHeight w:val="560"/>
          <w:jc w:val="center"/>
        </w:trPr>
        <w:tc>
          <w:tcPr>
            <w:tcW w:w="705" w:type="dxa"/>
          </w:tcPr>
          <w:p w14:paraId="6C507F2C"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4</w:t>
            </w:r>
          </w:p>
        </w:tc>
        <w:tc>
          <w:tcPr>
            <w:tcW w:w="2835" w:type="dxa"/>
          </w:tcPr>
          <w:p w14:paraId="672BADD9"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11B94935" w14:textId="77777777" w:rsidR="000F72B4" w:rsidRPr="006954B5" w:rsidRDefault="00501CB9">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Тендерні пропозиції вважаються дійсними </w:t>
            </w:r>
            <w:r w:rsidR="00203632" w:rsidRPr="006954B5">
              <w:rPr>
                <w:rFonts w:ascii="Times New Roman" w:eastAsia="Times New Roman" w:hAnsi="Times New Roman" w:cs="Times New Roman"/>
                <w:b/>
                <w:i/>
                <w:sz w:val="24"/>
                <w:szCs w:val="24"/>
                <w:u w:val="single"/>
              </w:rPr>
              <w:t>протягом 90 (дев’яноста</w:t>
            </w:r>
            <w:r w:rsidRPr="006954B5">
              <w:rPr>
                <w:rFonts w:ascii="Times New Roman" w:eastAsia="Times New Roman" w:hAnsi="Times New Roman" w:cs="Times New Roman"/>
                <w:b/>
                <w:i/>
                <w:sz w:val="24"/>
                <w:szCs w:val="24"/>
                <w:u w:val="single"/>
              </w:rPr>
              <w:t>) днів</w:t>
            </w:r>
            <w:r w:rsidRPr="006954B5">
              <w:rPr>
                <w:rFonts w:ascii="Times New Roman" w:eastAsia="Times New Roman" w:hAnsi="Times New Roman" w:cs="Times New Roman"/>
                <w:sz w:val="24"/>
                <w:szCs w:val="24"/>
              </w:rPr>
              <w:t xml:space="preserve"> із дати кінцевого строку подання тендерних пропозицій. </w:t>
            </w:r>
          </w:p>
          <w:p w14:paraId="0C3A34E6" w14:textId="77777777" w:rsidR="00F028B1" w:rsidRPr="006954B5" w:rsidRDefault="00F028B1" w:rsidP="00F028B1">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00C0956" w14:textId="77777777" w:rsidR="00F028B1" w:rsidRPr="006954B5" w:rsidRDefault="00F028B1" w:rsidP="00F028B1">
            <w:pPr>
              <w:widowControl w:val="0"/>
              <w:jc w:val="both"/>
              <w:rPr>
                <w:rFonts w:ascii="Times New Roman" w:eastAsia="Times New Roman" w:hAnsi="Times New Roman" w:cs="Times New Roman"/>
                <w:sz w:val="24"/>
                <w:szCs w:val="24"/>
                <w:u w:val="single"/>
              </w:rPr>
            </w:pPr>
            <w:r w:rsidRPr="006954B5">
              <w:rPr>
                <w:rFonts w:ascii="Times New Roman" w:eastAsia="Times New Roman" w:hAnsi="Times New Roman" w:cs="Times New Roman"/>
                <w:sz w:val="24"/>
                <w:szCs w:val="24"/>
              </w:rPr>
              <w:t xml:space="preserve">Учасник процедури закупівлі </w:t>
            </w:r>
            <w:r w:rsidRPr="006954B5">
              <w:rPr>
                <w:rFonts w:ascii="Times New Roman" w:eastAsia="Times New Roman" w:hAnsi="Times New Roman" w:cs="Times New Roman"/>
                <w:sz w:val="24"/>
                <w:szCs w:val="24"/>
                <w:u w:val="single"/>
              </w:rPr>
              <w:t>має право:</w:t>
            </w:r>
          </w:p>
          <w:p w14:paraId="58CF0168" w14:textId="77777777" w:rsidR="00F028B1" w:rsidRPr="006954B5" w:rsidRDefault="00F028B1" w:rsidP="00F028B1">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875D278" w14:textId="77777777" w:rsidR="00F028B1" w:rsidRPr="006954B5" w:rsidRDefault="00F028B1" w:rsidP="00F028B1">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954B5">
              <w:rPr>
                <w:rFonts w:ascii="Times New Roman" w:eastAsia="Times New Roman" w:hAnsi="Times New Roman" w:cs="Times New Roman"/>
                <w:i/>
                <w:sz w:val="24"/>
                <w:szCs w:val="24"/>
              </w:rPr>
              <w:t>(у разі якщо таке вимагалося)</w:t>
            </w:r>
            <w:r w:rsidRPr="006954B5">
              <w:rPr>
                <w:rFonts w:ascii="Times New Roman" w:eastAsia="Times New Roman" w:hAnsi="Times New Roman" w:cs="Times New Roman"/>
                <w:sz w:val="24"/>
                <w:szCs w:val="24"/>
              </w:rPr>
              <w:t>.</w:t>
            </w:r>
          </w:p>
          <w:p w14:paraId="7B17F758" w14:textId="77777777" w:rsidR="000F72B4" w:rsidRPr="006954B5" w:rsidRDefault="00F028B1" w:rsidP="00F028B1">
            <w:pPr>
              <w:widowControl w:val="0"/>
              <w:jc w:val="both"/>
              <w:rPr>
                <w:rFonts w:ascii="Times New Roman" w:eastAsia="Times New Roman" w:hAnsi="Times New Roman" w:cs="Times New Roman"/>
                <w:strike/>
                <w:sz w:val="24"/>
                <w:szCs w:val="24"/>
              </w:rPr>
            </w:pPr>
            <w:r w:rsidRPr="006954B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954B5" w:rsidRPr="006954B5" w14:paraId="0525E12B" w14:textId="77777777" w:rsidTr="004B6141">
        <w:trPr>
          <w:trHeight w:val="1107"/>
          <w:jc w:val="center"/>
        </w:trPr>
        <w:tc>
          <w:tcPr>
            <w:tcW w:w="705" w:type="dxa"/>
          </w:tcPr>
          <w:p w14:paraId="74A3E298"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5</w:t>
            </w:r>
          </w:p>
        </w:tc>
        <w:tc>
          <w:tcPr>
            <w:tcW w:w="2835" w:type="dxa"/>
          </w:tcPr>
          <w:p w14:paraId="4E38D429" w14:textId="77777777" w:rsidR="000F72B4" w:rsidRPr="006954B5" w:rsidRDefault="00F028B1">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752FF4F2" w14:textId="77777777" w:rsidR="00F028B1" w:rsidRPr="006954B5" w:rsidRDefault="00F028B1" w:rsidP="00F028B1">
            <w:pPr>
              <w:widowControl w:val="0"/>
              <w:ind w:right="12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954B5">
              <w:rPr>
                <w:rFonts w:ascii="Times New Roman" w:eastAsia="Times New Roman" w:hAnsi="Times New Roman" w:cs="Times New Roman"/>
                <w:b/>
                <w:i/>
                <w:sz w:val="24"/>
                <w:szCs w:val="24"/>
              </w:rPr>
              <w:t>Додатку 1</w:t>
            </w:r>
            <w:r w:rsidRPr="006954B5">
              <w:rPr>
                <w:rFonts w:ascii="Times New Roman" w:eastAsia="Times New Roman" w:hAnsi="Times New Roman" w:cs="Times New Roman"/>
                <w:i/>
                <w:sz w:val="24"/>
                <w:szCs w:val="24"/>
              </w:rPr>
              <w:t xml:space="preserve"> </w:t>
            </w:r>
            <w:r w:rsidRPr="006954B5">
              <w:rPr>
                <w:rFonts w:ascii="Times New Roman" w:eastAsia="Times New Roman" w:hAnsi="Times New Roman" w:cs="Times New Roman"/>
                <w:sz w:val="24"/>
                <w:szCs w:val="24"/>
              </w:rPr>
              <w:t xml:space="preserve">до цієї тендерної документації. </w:t>
            </w:r>
          </w:p>
          <w:p w14:paraId="4BD4CFC4" w14:textId="77777777" w:rsidR="00F028B1" w:rsidRPr="006954B5" w:rsidRDefault="00F028B1" w:rsidP="00F028B1">
            <w:pPr>
              <w:widowControl w:val="0"/>
              <w:ind w:right="12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954B5">
              <w:rPr>
                <w:rFonts w:ascii="Times New Roman" w:eastAsia="Times New Roman" w:hAnsi="Times New Roman" w:cs="Times New Roman"/>
                <w:b/>
                <w:sz w:val="24"/>
                <w:szCs w:val="24"/>
              </w:rPr>
              <w:t xml:space="preserve"> </w:t>
            </w:r>
            <w:r w:rsidRPr="006954B5">
              <w:rPr>
                <w:rFonts w:ascii="Times New Roman" w:eastAsia="Times New Roman" w:hAnsi="Times New Roman" w:cs="Times New Roman"/>
                <w:b/>
                <w:i/>
                <w:sz w:val="24"/>
                <w:szCs w:val="24"/>
              </w:rPr>
              <w:t>Додатку 1</w:t>
            </w:r>
            <w:r w:rsidRPr="006954B5">
              <w:rPr>
                <w:rFonts w:ascii="Times New Roman" w:eastAsia="Times New Roman" w:hAnsi="Times New Roman" w:cs="Times New Roman"/>
                <w:sz w:val="24"/>
                <w:szCs w:val="24"/>
              </w:rPr>
              <w:t xml:space="preserve"> до цієї тендерної документації. </w:t>
            </w:r>
          </w:p>
          <w:p w14:paraId="3E3362C0" w14:textId="77777777" w:rsidR="00F028B1" w:rsidRPr="006954B5" w:rsidRDefault="00F028B1" w:rsidP="00F028B1">
            <w:pPr>
              <w:widowControl w:val="0"/>
              <w:ind w:right="120"/>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 xml:space="preserve">Підстави, визначені пунктом </w:t>
            </w:r>
            <w:r w:rsidRPr="006954B5">
              <w:rPr>
                <w:rFonts w:ascii="Times New Roman" w:eastAsia="Times New Roman" w:hAnsi="Times New Roman" w:cs="Times New Roman"/>
                <w:b/>
                <w:sz w:val="24"/>
                <w:szCs w:val="24"/>
                <w:highlight w:val="white"/>
              </w:rPr>
              <w:t xml:space="preserve">47 </w:t>
            </w:r>
            <w:r w:rsidRPr="006954B5">
              <w:rPr>
                <w:rFonts w:ascii="Times New Roman" w:eastAsia="Times New Roman" w:hAnsi="Times New Roman" w:cs="Times New Roman"/>
                <w:b/>
                <w:sz w:val="24"/>
                <w:szCs w:val="24"/>
              </w:rPr>
              <w:t>Особливостей.</w:t>
            </w:r>
          </w:p>
          <w:p w14:paraId="546043B4" w14:textId="77777777" w:rsidR="00F028B1" w:rsidRPr="006954B5" w:rsidRDefault="00F028B1" w:rsidP="00F028B1">
            <w:pPr>
              <w:widowControl w:val="0"/>
              <w:pBdr>
                <w:top w:val="nil"/>
                <w:left w:val="nil"/>
                <w:bottom w:val="nil"/>
                <w:right w:val="nil"/>
                <w:between w:val="nil"/>
              </w:pBd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C123612" w14:textId="77777777" w:rsidR="00F028B1" w:rsidRPr="006954B5" w:rsidRDefault="00F028B1" w:rsidP="00F028B1">
            <w:pPr>
              <w:ind w:firstLine="567"/>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1B116AC" w14:textId="77777777" w:rsidR="00F028B1" w:rsidRPr="006954B5" w:rsidRDefault="00F028B1" w:rsidP="00F028B1">
            <w:pPr>
              <w:ind w:firstLine="567"/>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1BF9EEC" w14:textId="77777777" w:rsidR="00F028B1" w:rsidRPr="006954B5" w:rsidRDefault="00F028B1" w:rsidP="00F028B1">
            <w:pPr>
              <w:ind w:firstLine="567"/>
              <w:jc w:val="both"/>
              <w:rPr>
                <w:rFonts w:ascii="Times New Roman" w:eastAsia="Times New Roman" w:hAnsi="Times New Roman" w:cs="Times New Roman"/>
                <w:sz w:val="24"/>
                <w:szCs w:val="24"/>
              </w:rPr>
            </w:pPr>
            <w:r w:rsidRPr="006954B5">
              <w:rPr>
                <w:rFonts w:ascii="Times New Roman" w:eastAsia="Times New Roman" w:hAnsi="Times New Roman" w:cs="Times New Roman"/>
                <w:sz w:val="28"/>
                <w:szCs w:val="28"/>
              </w:rPr>
              <w:lastRenderedPageBreak/>
              <w:t>3</w:t>
            </w:r>
            <w:r w:rsidRPr="006954B5">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40A6CA" w14:textId="77777777" w:rsidR="00F028B1" w:rsidRPr="006954B5" w:rsidRDefault="00F028B1" w:rsidP="00F028B1">
            <w:pPr>
              <w:ind w:firstLine="567"/>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6954B5">
                <w:rPr>
                  <w:rFonts w:ascii="Times New Roman" w:eastAsia="Times New Roman" w:hAnsi="Times New Roman" w:cs="Times New Roman"/>
                  <w:sz w:val="24"/>
                  <w:szCs w:val="24"/>
                </w:rPr>
                <w:t>пунктом 4</w:t>
              </w:r>
            </w:hyperlink>
            <w:r w:rsidRPr="006954B5">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954B5">
              <w:rPr>
                <w:rFonts w:ascii="Times New Roman" w:eastAsia="Times New Roman" w:hAnsi="Times New Roman" w:cs="Times New Roman"/>
                <w:sz w:val="24"/>
                <w:szCs w:val="24"/>
              </w:rPr>
              <w:t>антиконкурентних</w:t>
            </w:r>
            <w:proofErr w:type="spellEnd"/>
            <w:r w:rsidRPr="006954B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E4B7251" w14:textId="77777777" w:rsidR="00F028B1" w:rsidRPr="006954B5" w:rsidRDefault="00F028B1" w:rsidP="00F028B1">
            <w:pPr>
              <w:ind w:firstLine="567"/>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F6D6C96" w14:textId="77777777" w:rsidR="00F028B1" w:rsidRPr="006954B5" w:rsidRDefault="00F028B1" w:rsidP="00F028B1">
            <w:pPr>
              <w:ind w:firstLine="567"/>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3EB8431" w14:textId="77777777" w:rsidR="00F028B1" w:rsidRPr="006954B5" w:rsidRDefault="00F028B1" w:rsidP="00F028B1">
            <w:pPr>
              <w:ind w:firstLine="567"/>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D3B3380" w14:textId="77777777" w:rsidR="00F028B1" w:rsidRPr="006954B5" w:rsidRDefault="00F028B1" w:rsidP="00F028B1">
            <w:pPr>
              <w:ind w:firstLine="567"/>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3339E53" w14:textId="77777777" w:rsidR="00F028B1" w:rsidRPr="006954B5" w:rsidRDefault="00F028B1" w:rsidP="00F028B1">
            <w:pPr>
              <w:ind w:firstLine="567"/>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E4DB46A" w14:textId="77777777" w:rsidR="00F028B1" w:rsidRPr="006954B5" w:rsidRDefault="00F028B1" w:rsidP="00F028B1">
            <w:pPr>
              <w:ind w:firstLine="567"/>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60F0D50" w14:textId="77777777" w:rsidR="00F028B1" w:rsidRPr="006954B5" w:rsidRDefault="00F028B1" w:rsidP="00F028B1">
            <w:pPr>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rPr>
              <w:t xml:space="preserve">11) учасник процедури закупівлі або кінцевий </w:t>
            </w:r>
            <w:proofErr w:type="spellStart"/>
            <w:r w:rsidRPr="006954B5">
              <w:rPr>
                <w:rFonts w:ascii="Times New Roman" w:eastAsia="Times New Roman" w:hAnsi="Times New Roman" w:cs="Times New Roman"/>
                <w:sz w:val="24"/>
                <w:szCs w:val="24"/>
              </w:rPr>
              <w:t>бенефіціарний</w:t>
            </w:r>
            <w:proofErr w:type="spellEnd"/>
            <w:r w:rsidRPr="006954B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w:t>
            </w:r>
            <w:r w:rsidRPr="006954B5">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14:paraId="3A7EA8DA" w14:textId="77777777" w:rsidR="00F028B1" w:rsidRPr="006954B5" w:rsidRDefault="00F028B1" w:rsidP="00F028B1">
            <w:pPr>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209787" w14:textId="77777777" w:rsidR="00F028B1" w:rsidRPr="006954B5" w:rsidRDefault="00F028B1" w:rsidP="00F028B1">
            <w:pPr>
              <w:jc w:val="both"/>
              <w:rPr>
                <w:rFonts w:ascii="Times New Roman" w:eastAsia="Times New Roman" w:hAnsi="Times New Roman" w:cs="Times New Roman"/>
                <w:sz w:val="24"/>
                <w:szCs w:val="24"/>
                <w:highlight w:val="white"/>
              </w:rPr>
            </w:pPr>
          </w:p>
          <w:p w14:paraId="0561D1D7" w14:textId="77777777" w:rsidR="00F028B1" w:rsidRPr="006954B5" w:rsidRDefault="00F028B1" w:rsidP="00F028B1">
            <w:pPr>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4BBD6A3" w14:textId="77777777" w:rsidR="000F72B4" w:rsidRPr="006954B5" w:rsidRDefault="00F028B1" w:rsidP="00F028B1">
            <w:pPr>
              <w:spacing w:after="348"/>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954B5" w:rsidRPr="006954B5" w14:paraId="1371BAC9" w14:textId="77777777">
        <w:trPr>
          <w:trHeight w:val="1119"/>
          <w:jc w:val="center"/>
        </w:trPr>
        <w:tc>
          <w:tcPr>
            <w:tcW w:w="705" w:type="dxa"/>
          </w:tcPr>
          <w:p w14:paraId="193BD9B5"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lastRenderedPageBreak/>
              <w:t>6</w:t>
            </w:r>
          </w:p>
        </w:tc>
        <w:tc>
          <w:tcPr>
            <w:tcW w:w="2835" w:type="dxa"/>
          </w:tcPr>
          <w:p w14:paraId="281BB93D"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4A9E33C0" w14:textId="77777777" w:rsidR="001F76EC" w:rsidRPr="006954B5" w:rsidRDefault="001F76EC" w:rsidP="001F76EC">
            <w:pPr>
              <w:pStyle w:val="10"/>
              <w:widowControl w:val="0"/>
              <w:ind w:right="113"/>
              <w:jc w:val="both"/>
            </w:pPr>
            <w:r w:rsidRPr="006954B5">
              <w:rPr>
                <w:rFonts w:ascii="Times New Roman" w:eastAsia="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2341761" w14:textId="77777777" w:rsidR="000F72B4" w:rsidRPr="006954B5" w:rsidRDefault="00501CB9">
            <w:pPr>
              <w:widowControl w:val="0"/>
              <w:ind w:right="120"/>
              <w:jc w:val="both"/>
              <w:rPr>
                <w:rFonts w:ascii="Times New Roman" w:eastAsia="Times New Roman" w:hAnsi="Times New Roman" w:cs="Times New Roman"/>
                <w:i/>
                <w:sz w:val="24"/>
                <w:szCs w:val="24"/>
              </w:rPr>
            </w:pPr>
            <w:r w:rsidRPr="006954B5">
              <w:rPr>
                <w:rFonts w:ascii="Times New Roman" w:eastAsia="Times New Roman" w:hAnsi="Times New Roman" w:cs="Times New Roman"/>
                <w:i/>
                <w:sz w:val="24"/>
                <w:szCs w:val="24"/>
              </w:rPr>
              <w:t>Вимоги до предмета закупівлі (технічні, якісні та кількісні характеристики) згідно з</w:t>
            </w:r>
            <w:hyperlink r:id="rId14">
              <w:r w:rsidRPr="006954B5">
                <w:rPr>
                  <w:rFonts w:ascii="Times New Roman" w:eastAsia="Times New Roman" w:hAnsi="Times New Roman" w:cs="Times New Roman"/>
                  <w:i/>
                  <w:sz w:val="24"/>
                  <w:szCs w:val="24"/>
                </w:rPr>
                <w:t xml:space="preserve"> пунктом третім </w:t>
              </w:r>
            </w:hyperlink>
            <w:hyperlink r:id="rId15">
              <w:r w:rsidRPr="006954B5">
                <w:rPr>
                  <w:rFonts w:ascii="Times New Roman" w:eastAsia="Times New Roman" w:hAnsi="Times New Roman" w:cs="Times New Roman"/>
                  <w:i/>
                  <w:sz w:val="24"/>
                  <w:szCs w:val="24"/>
                  <w:u w:val="single"/>
                </w:rPr>
                <w:t>частини друго</w:t>
              </w:r>
            </w:hyperlink>
            <w:r w:rsidRPr="006954B5">
              <w:rPr>
                <w:rFonts w:ascii="Times New Roman" w:eastAsia="Times New Roman" w:hAnsi="Times New Roman" w:cs="Times New Roman"/>
                <w:i/>
                <w:sz w:val="24"/>
                <w:szCs w:val="24"/>
              </w:rPr>
              <w:t xml:space="preserve">ї статті 22 Закону зазначено в </w:t>
            </w:r>
            <w:r w:rsidRPr="006E31AF">
              <w:rPr>
                <w:rFonts w:ascii="Times New Roman" w:eastAsia="Times New Roman" w:hAnsi="Times New Roman" w:cs="Times New Roman"/>
                <w:b/>
                <w:i/>
                <w:sz w:val="24"/>
                <w:szCs w:val="24"/>
              </w:rPr>
              <w:t xml:space="preserve">Додатку </w:t>
            </w:r>
            <w:r w:rsidR="00FB7273" w:rsidRPr="006E31AF">
              <w:rPr>
                <w:rFonts w:ascii="Times New Roman" w:eastAsia="Times New Roman" w:hAnsi="Times New Roman" w:cs="Times New Roman"/>
                <w:b/>
                <w:i/>
                <w:sz w:val="24"/>
                <w:szCs w:val="24"/>
              </w:rPr>
              <w:t>4</w:t>
            </w:r>
            <w:r w:rsidRPr="006E31AF">
              <w:rPr>
                <w:rFonts w:ascii="Times New Roman" w:eastAsia="Times New Roman" w:hAnsi="Times New Roman" w:cs="Times New Roman"/>
                <w:b/>
                <w:i/>
                <w:sz w:val="24"/>
                <w:szCs w:val="24"/>
              </w:rPr>
              <w:t xml:space="preserve"> </w:t>
            </w:r>
            <w:r w:rsidRPr="006E31AF">
              <w:rPr>
                <w:rFonts w:ascii="Times New Roman" w:eastAsia="Times New Roman" w:hAnsi="Times New Roman" w:cs="Times New Roman"/>
                <w:i/>
                <w:sz w:val="24"/>
                <w:szCs w:val="24"/>
              </w:rPr>
              <w:t>до</w:t>
            </w:r>
            <w:r w:rsidRPr="006954B5">
              <w:rPr>
                <w:rFonts w:ascii="Times New Roman" w:eastAsia="Times New Roman" w:hAnsi="Times New Roman" w:cs="Times New Roman"/>
                <w:i/>
                <w:sz w:val="24"/>
                <w:szCs w:val="24"/>
              </w:rPr>
              <w:t xml:space="preserve"> цієї тендерної документації.</w:t>
            </w:r>
          </w:p>
        </w:tc>
      </w:tr>
      <w:tr w:rsidR="006954B5" w:rsidRPr="006954B5" w14:paraId="39441DA3" w14:textId="77777777">
        <w:trPr>
          <w:trHeight w:val="1119"/>
          <w:jc w:val="center"/>
        </w:trPr>
        <w:tc>
          <w:tcPr>
            <w:tcW w:w="705" w:type="dxa"/>
          </w:tcPr>
          <w:p w14:paraId="0D175CA2"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7</w:t>
            </w:r>
          </w:p>
        </w:tc>
        <w:tc>
          <w:tcPr>
            <w:tcW w:w="2835" w:type="dxa"/>
          </w:tcPr>
          <w:p w14:paraId="54495B63" w14:textId="77777777" w:rsidR="000F72B4" w:rsidRPr="006954B5" w:rsidRDefault="00501CB9" w:rsidP="00FB7273">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14:paraId="6D5E517E" w14:textId="33051930" w:rsidR="006E31AF" w:rsidRDefault="00E77962" w:rsidP="006E31AF">
            <w:pPr>
              <w:ind w:firstLine="885"/>
              <w:jc w:val="both"/>
              <w:rPr>
                <w:rFonts w:ascii="Times New Roman" w:eastAsia="Times New Roman" w:hAnsi="Times New Roman" w:cs="Times New Roman"/>
                <w:b/>
                <w:sz w:val="24"/>
                <w:szCs w:val="24"/>
                <w:u w:val="single"/>
                <w:lang w:eastAsia="ru-RU"/>
              </w:rPr>
            </w:pPr>
            <w:r w:rsidRPr="006954B5">
              <w:rPr>
                <w:rFonts w:ascii="Times New Roman" w:eastAsia="Times New Roman" w:hAnsi="Times New Roman"/>
                <w:sz w:val="24"/>
                <w:szCs w:val="24"/>
                <w:lang w:eastAsia="ru-RU"/>
              </w:rPr>
              <w:t>Замовник надає дозвіл на залучення субпідрядника/ співвиконавця</w:t>
            </w:r>
            <w:r w:rsidR="006E31AF">
              <w:rPr>
                <w:rFonts w:ascii="Times New Roman" w:eastAsia="Times New Roman" w:hAnsi="Times New Roman"/>
                <w:sz w:val="24"/>
                <w:szCs w:val="24"/>
                <w:lang w:eastAsia="ru-RU"/>
              </w:rPr>
              <w:t>.</w:t>
            </w:r>
          </w:p>
          <w:p w14:paraId="4C8584CA" w14:textId="6C0265B7" w:rsidR="000F72B4" w:rsidRPr="006954B5" w:rsidRDefault="006E31AF" w:rsidP="006E31AF">
            <w:pPr>
              <w:widowControl w:val="0"/>
              <w:ind w:right="120"/>
              <w:jc w:val="both"/>
              <w:rPr>
                <w:rFonts w:ascii="Times New Roman" w:eastAsia="Times New Roman" w:hAnsi="Times New Roman" w:cs="Times New Roman"/>
                <w:sz w:val="24"/>
                <w:szCs w:val="24"/>
              </w:rPr>
            </w:pPr>
            <w:r>
              <w:rPr>
                <w:rFonts w:ascii="Times New Roman" w:hAnsi="Times New Roman" w:cs="Times New Roman"/>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6954B5" w:rsidRPr="006954B5" w14:paraId="3998DF86" w14:textId="77777777">
        <w:trPr>
          <w:trHeight w:val="841"/>
          <w:jc w:val="center"/>
        </w:trPr>
        <w:tc>
          <w:tcPr>
            <w:tcW w:w="705" w:type="dxa"/>
          </w:tcPr>
          <w:p w14:paraId="0531D168"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8</w:t>
            </w:r>
          </w:p>
        </w:tc>
        <w:tc>
          <w:tcPr>
            <w:tcW w:w="2835" w:type="dxa"/>
          </w:tcPr>
          <w:p w14:paraId="633B386E"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71F0AFE5" w14:textId="77777777" w:rsidR="000F72B4" w:rsidRPr="006954B5" w:rsidRDefault="00577AF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6954B5">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954B5" w:rsidRPr="006954B5" w14:paraId="4FFE4E06" w14:textId="77777777">
        <w:trPr>
          <w:trHeight w:val="442"/>
          <w:jc w:val="center"/>
        </w:trPr>
        <w:tc>
          <w:tcPr>
            <w:tcW w:w="9960" w:type="dxa"/>
            <w:gridSpan w:val="3"/>
            <w:vAlign w:val="center"/>
          </w:tcPr>
          <w:p w14:paraId="38C3F0EC"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6954B5" w:rsidRPr="006954B5" w14:paraId="4466928F" w14:textId="77777777">
        <w:trPr>
          <w:trHeight w:val="1119"/>
          <w:jc w:val="center"/>
        </w:trPr>
        <w:tc>
          <w:tcPr>
            <w:tcW w:w="705" w:type="dxa"/>
          </w:tcPr>
          <w:p w14:paraId="6A04102C"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w:t>
            </w:r>
          </w:p>
        </w:tc>
        <w:tc>
          <w:tcPr>
            <w:tcW w:w="2835" w:type="dxa"/>
          </w:tcPr>
          <w:p w14:paraId="38ED5994"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04924455" w14:textId="342B449F" w:rsidR="000F72B4" w:rsidRPr="006954B5" w:rsidRDefault="00501CB9">
            <w:pPr>
              <w:widowControl w:val="0"/>
              <w:ind w:left="40" w:right="120"/>
              <w:jc w:val="both"/>
              <w:rPr>
                <w:rFonts w:ascii="Times New Roman" w:eastAsia="Times New Roman" w:hAnsi="Times New Roman" w:cs="Times New Roman"/>
                <w:sz w:val="24"/>
                <w:szCs w:val="24"/>
                <w:highlight w:val="magenta"/>
              </w:rPr>
            </w:pPr>
            <w:r w:rsidRPr="006954B5">
              <w:rPr>
                <w:rFonts w:ascii="Times New Roman" w:eastAsia="Times New Roman" w:hAnsi="Times New Roman" w:cs="Times New Roman"/>
                <w:sz w:val="24"/>
                <w:szCs w:val="24"/>
              </w:rPr>
              <w:t>Кінцевий строк подання тендерних пропозицій —</w:t>
            </w:r>
            <w:r w:rsidR="00517711">
              <w:rPr>
                <w:rFonts w:ascii="Times New Roman" w:eastAsia="Times New Roman" w:hAnsi="Times New Roman" w:cs="Times New Roman"/>
                <w:b/>
                <w:sz w:val="24"/>
                <w:szCs w:val="24"/>
              </w:rPr>
              <w:t>26</w:t>
            </w:r>
            <w:bookmarkStart w:id="7" w:name="_GoBack"/>
            <w:bookmarkEnd w:id="7"/>
            <w:r w:rsidR="00F37308" w:rsidRPr="00A740CF">
              <w:rPr>
                <w:rFonts w:ascii="Times New Roman" w:eastAsia="Times New Roman" w:hAnsi="Times New Roman" w:cs="Times New Roman"/>
                <w:b/>
                <w:sz w:val="24"/>
                <w:szCs w:val="24"/>
              </w:rPr>
              <w:t>.0</w:t>
            </w:r>
            <w:r w:rsidR="00117EAC" w:rsidRPr="00A740CF">
              <w:rPr>
                <w:rFonts w:ascii="Times New Roman" w:eastAsia="Times New Roman" w:hAnsi="Times New Roman" w:cs="Times New Roman"/>
                <w:b/>
                <w:sz w:val="24"/>
                <w:szCs w:val="24"/>
                <w:lang w:val="ru-RU"/>
              </w:rPr>
              <w:t>4</w:t>
            </w:r>
            <w:r w:rsidR="00FB7273" w:rsidRPr="00A740CF">
              <w:rPr>
                <w:rFonts w:ascii="Times New Roman" w:eastAsia="Times New Roman" w:hAnsi="Times New Roman" w:cs="Times New Roman"/>
                <w:b/>
                <w:sz w:val="24"/>
                <w:szCs w:val="24"/>
              </w:rPr>
              <w:t>.202</w:t>
            </w:r>
            <w:r w:rsidR="00545503" w:rsidRPr="00A740CF">
              <w:rPr>
                <w:rFonts w:ascii="Times New Roman" w:eastAsia="Times New Roman" w:hAnsi="Times New Roman" w:cs="Times New Roman"/>
                <w:b/>
                <w:sz w:val="24"/>
                <w:szCs w:val="24"/>
              </w:rPr>
              <w:t>4</w:t>
            </w:r>
            <w:r w:rsidR="00FB7273" w:rsidRPr="00A740CF">
              <w:rPr>
                <w:rFonts w:ascii="Times New Roman" w:eastAsia="Times New Roman" w:hAnsi="Times New Roman" w:cs="Times New Roman"/>
                <w:b/>
                <w:sz w:val="24"/>
                <w:szCs w:val="24"/>
              </w:rPr>
              <w:t xml:space="preserve"> року</w:t>
            </w:r>
            <w:r w:rsidRPr="006954B5">
              <w:rPr>
                <w:rFonts w:ascii="Times New Roman" w:eastAsia="Times New Roman" w:hAnsi="Times New Roman" w:cs="Times New Roman"/>
                <w:b/>
                <w:sz w:val="24"/>
                <w:szCs w:val="24"/>
              </w:rPr>
              <w:t xml:space="preserve"> до </w:t>
            </w:r>
            <w:r w:rsidR="00203632" w:rsidRPr="006954B5">
              <w:rPr>
                <w:rFonts w:ascii="Times New Roman" w:eastAsia="Times New Roman" w:hAnsi="Times New Roman" w:cs="Times New Roman"/>
                <w:b/>
                <w:sz w:val="24"/>
                <w:szCs w:val="24"/>
              </w:rPr>
              <w:t>00</w:t>
            </w:r>
            <w:r w:rsidRPr="006954B5">
              <w:rPr>
                <w:rFonts w:ascii="Times New Roman" w:eastAsia="Times New Roman" w:hAnsi="Times New Roman" w:cs="Times New Roman"/>
                <w:b/>
                <w:sz w:val="24"/>
                <w:szCs w:val="24"/>
              </w:rPr>
              <w:t>:00 год.</w:t>
            </w:r>
          </w:p>
          <w:p w14:paraId="7A5421E1" w14:textId="77777777" w:rsidR="000F72B4" w:rsidRPr="006954B5" w:rsidRDefault="00501CB9">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8A4AD00" w14:textId="77777777" w:rsidR="000F72B4" w:rsidRPr="006954B5" w:rsidRDefault="00501CB9">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08DA102" w14:textId="77777777" w:rsidR="000F72B4" w:rsidRPr="006954B5" w:rsidRDefault="00501CB9">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6954B5">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954B5" w:rsidRPr="006954B5" w14:paraId="21AD6E59" w14:textId="77777777">
        <w:trPr>
          <w:trHeight w:val="1119"/>
          <w:jc w:val="center"/>
        </w:trPr>
        <w:tc>
          <w:tcPr>
            <w:tcW w:w="705" w:type="dxa"/>
          </w:tcPr>
          <w:p w14:paraId="2E1140B5"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w:t>
            </w:r>
          </w:p>
        </w:tc>
        <w:tc>
          <w:tcPr>
            <w:tcW w:w="2835" w:type="dxa"/>
          </w:tcPr>
          <w:p w14:paraId="66EC218A"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14:paraId="0BCF9768" w14:textId="77777777" w:rsidR="00577AF6" w:rsidRPr="006954B5" w:rsidRDefault="00577AF6" w:rsidP="00577AF6">
            <w:pPr>
              <w:shd w:val="clear" w:color="auto" w:fill="FFFFFF"/>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5F03651" w14:textId="77777777" w:rsidR="00577AF6" w:rsidRPr="006954B5" w:rsidRDefault="00577AF6" w:rsidP="00577AF6">
            <w:pPr>
              <w:shd w:val="clear" w:color="auto" w:fill="FFFFFF"/>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6954B5">
              <w:rPr>
                <w:rFonts w:ascii="Times New Roman" w:eastAsia="Times New Roman" w:hAnsi="Times New Roman" w:cs="Times New Roman"/>
                <w:sz w:val="24"/>
                <w:szCs w:val="24"/>
                <w:highlight w:val="white"/>
              </w:rPr>
              <w:t>ст</w:t>
            </w:r>
            <w:proofErr w:type="spellEnd"/>
            <w:r w:rsidRPr="006954B5">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14:paraId="5B608A7B" w14:textId="77777777" w:rsidR="000F72B4" w:rsidRPr="006954B5" w:rsidRDefault="00577AF6" w:rsidP="00577AF6">
            <w:pPr>
              <w:widowControl w:val="0"/>
              <w:spacing w:line="228" w:lineRule="auto"/>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6954B5">
                <w:rPr>
                  <w:rFonts w:ascii="Times New Roman" w:eastAsia="Times New Roman" w:hAnsi="Times New Roman" w:cs="Times New Roman"/>
                  <w:sz w:val="24"/>
                  <w:szCs w:val="24"/>
                  <w:highlight w:val="white"/>
                </w:rPr>
                <w:t>47</w:t>
              </w:r>
            </w:hyperlink>
            <w:r w:rsidRPr="006954B5">
              <w:rPr>
                <w:rFonts w:ascii="Times New Roman" w:eastAsia="Times New Roman" w:hAnsi="Times New Roman" w:cs="Times New Roman"/>
                <w:sz w:val="24"/>
                <w:szCs w:val="24"/>
                <w:highlight w:val="white"/>
              </w:rPr>
              <w:t xml:space="preserve"> Особливостей.</w:t>
            </w:r>
          </w:p>
        </w:tc>
      </w:tr>
      <w:tr w:rsidR="006954B5" w:rsidRPr="006954B5" w14:paraId="5EA33682" w14:textId="77777777">
        <w:trPr>
          <w:trHeight w:val="512"/>
          <w:jc w:val="center"/>
        </w:trPr>
        <w:tc>
          <w:tcPr>
            <w:tcW w:w="9960" w:type="dxa"/>
            <w:gridSpan w:val="3"/>
            <w:vAlign w:val="center"/>
          </w:tcPr>
          <w:p w14:paraId="156F01C2"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Розділ 5. Оцінка тендерної пропозиції</w:t>
            </w:r>
          </w:p>
        </w:tc>
      </w:tr>
      <w:tr w:rsidR="006954B5" w:rsidRPr="006954B5" w14:paraId="30B007A5" w14:textId="77777777">
        <w:trPr>
          <w:trHeight w:val="1119"/>
          <w:jc w:val="center"/>
        </w:trPr>
        <w:tc>
          <w:tcPr>
            <w:tcW w:w="705" w:type="dxa"/>
          </w:tcPr>
          <w:p w14:paraId="366EFA8F"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w:t>
            </w:r>
          </w:p>
        </w:tc>
        <w:tc>
          <w:tcPr>
            <w:tcW w:w="2835" w:type="dxa"/>
          </w:tcPr>
          <w:p w14:paraId="5A8F17EA"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E954F4A" w14:textId="77777777" w:rsidR="00AA7FC0" w:rsidRPr="006954B5" w:rsidRDefault="00AA7FC0" w:rsidP="00AA7FC0">
            <w:pPr>
              <w:jc w:val="both"/>
              <w:rPr>
                <w:rFonts w:ascii="Times New Roman" w:hAnsi="Times New Roman" w:cs="Times New Roman"/>
                <w:sz w:val="24"/>
                <w:szCs w:val="24"/>
                <w:highlight w:val="white"/>
              </w:rPr>
            </w:pPr>
            <w:r w:rsidRPr="006954B5">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6954B5">
                <w:rPr>
                  <w:rStyle w:val="a7"/>
                  <w:rFonts w:ascii="Times New Roman" w:hAnsi="Times New Roman" w:cs="Times New Roman"/>
                  <w:color w:val="auto"/>
                  <w:sz w:val="24"/>
                  <w:szCs w:val="24"/>
                  <w:highlight w:val="white"/>
                </w:rPr>
                <w:t>шістнадцятої</w:t>
              </w:r>
            </w:hyperlink>
            <w:r w:rsidRPr="006954B5">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10F9737" w14:textId="77777777" w:rsidR="00AA7FC0" w:rsidRPr="006954B5" w:rsidRDefault="00AA7FC0" w:rsidP="00AA7FC0">
            <w:pPr>
              <w:jc w:val="both"/>
              <w:rPr>
                <w:rFonts w:ascii="Times New Roman" w:hAnsi="Times New Roman" w:cs="Times New Roman"/>
                <w:sz w:val="24"/>
                <w:szCs w:val="24"/>
                <w:highlight w:val="white"/>
              </w:rPr>
            </w:pPr>
            <w:r w:rsidRPr="006954B5">
              <w:rPr>
                <w:rFonts w:ascii="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E28B77A" w14:textId="77777777" w:rsidR="00AA7FC0" w:rsidRPr="006954B5" w:rsidRDefault="00AA7FC0" w:rsidP="00AA7FC0">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B139A64" w14:textId="77777777" w:rsidR="00AA7FC0" w:rsidRPr="006954B5" w:rsidRDefault="00AA7FC0" w:rsidP="00AA7FC0">
            <w:pPr>
              <w:widowControl w:val="0"/>
              <w:jc w:val="both"/>
              <w:rPr>
                <w:rFonts w:ascii="Times New Roman" w:eastAsia="Times New Roman" w:hAnsi="Times New Roman" w:cs="Times New Roman"/>
                <w:b/>
                <w:sz w:val="24"/>
                <w:szCs w:val="24"/>
                <w:highlight w:val="white"/>
              </w:rPr>
            </w:pPr>
            <w:r w:rsidRPr="006954B5">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A16AFD2" w14:textId="77777777" w:rsidR="00AA7FC0" w:rsidRPr="006954B5" w:rsidRDefault="00AA7FC0" w:rsidP="00AA7FC0">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363B553" w14:textId="77777777" w:rsidR="00AA7FC0" w:rsidRPr="006954B5" w:rsidRDefault="00AA7FC0" w:rsidP="00AA7FC0">
            <w:pPr>
              <w:widowControl w:val="0"/>
              <w:jc w:val="both"/>
              <w:rPr>
                <w:rFonts w:ascii="Times New Roman" w:eastAsia="Times New Roman" w:hAnsi="Times New Roman" w:cs="Times New Roman"/>
                <w:i/>
                <w:sz w:val="24"/>
                <w:szCs w:val="24"/>
                <w:highlight w:val="white"/>
              </w:rPr>
            </w:pPr>
            <w:r w:rsidRPr="006954B5">
              <w:rPr>
                <w:rFonts w:ascii="Times New Roman" w:eastAsia="Times New Roman" w:hAnsi="Times New Roman" w:cs="Times New Roman"/>
                <w:i/>
                <w:sz w:val="24"/>
                <w:szCs w:val="24"/>
                <w:highlight w:val="white"/>
              </w:rPr>
              <w:t>(у разі якщо подано дві і більше тендерних пропозицій).</w:t>
            </w:r>
          </w:p>
          <w:p w14:paraId="4330072C" w14:textId="77777777" w:rsidR="00AA7FC0" w:rsidRPr="006954B5" w:rsidRDefault="00AA7FC0" w:rsidP="00AA7FC0">
            <w:pPr>
              <w:shd w:val="clear" w:color="auto" w:fill="FFFFFF"/>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48FEA8B" w14:textId="77777777" w:rsidR="00AA7FC0" w:rsidRPr="006954B5" w:rsidRDefault="00AA7FC0" w:rsidP="00AA7FC0">
            <w:pPr>
              <w:widowControl w:val="0"/>
              <w:jc w:val="both"/>
              <w:rPr>
                <w:rFonts w:ascii="Times New Roman" w:eastAsia="Times New Roman" w:hAnsi="Times New Roman" w:cs="Times New Roman"/>
                <w:i/>
                <w:sz w:val="24"/>
                <w:szCs w:val="24"/>
                <w:highlight w:val="yellow"/>
              </w:rPr>
            </w:pPr>
            <w:r w:rsidRPr="006954B5">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BAE923F" w14:textId="65957A6C" w:rsidR="00AA7FC0" w:rsidRPr="006954B5" w:rsidRDefault="00AA7FC0" w:rsidP="00AA7FC0">
            <w:pPr>
              <w:widowControl w:val="0"/>
              <w:jc w:val="both"/>
              <w:rPr>
                <w:rFonts w:ascii="Times New Roman" w:eastAsia="Times New Roman" w:hAnsi="Times New Roman" w:cs="Times New Roman"/>
                <w:i/>
                <w:sz w:val="24"/>
                <w:szCs w:val="24"/>
              </w:rPr>
            </w:pPr>
            <w:r w:rsidRPr="006954B5">
              <w:rPr>
                <w:rFonts w:ascii="Times New Roman" w:eastAsia="Times New Roman" w:hAnsi="Times New Roman" w:cs="Times New Roman"/>
                <w:b/>
                <w:i/>
                <w:sz w:val="24"/>
                <w:szCs w:val="24"/>
                <w:u w:val="single"/>
              </w:rPr>
              <w:t>Прийнятний відсоток  перевищення ціни</w:t>
            </w:r>
            <w:r w:rsidRPr="006954B5">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w:t>
            </w:r>
            <w:r w:rsidR="00DE3974" w:rsidRPr="006954B5">
              <w:rPr>
                <w:rFonts w:ascii="Times New Roman" w:eastAsia="Times New Roman" w:hAnsi="Times New Roman" w:cs="Times New Roman"/>
                <w:i/>
                <w:sz w:val="24"/>
                <w:szCs w:val="24"/>
              </w:rPr>
              <w:t xml:space="preserve">проведення відкритих торгів </w:t>
            </w:r>
            <w:proofErr w:type="spellStart"/>
            <w:r w:rsidR="00DE3974" w:rsidRPr="006954B5">
              <w:rPr>
                <w:rFonts w:ascii="Times New Roman" w:eastAsia="Times New Roman" w:hAnsi="Times New Roman" w:cs="Times New Roman"/>
                <w:i/>
                <w:sz w:val="24"/>
                <w:szCs w:val="24"/>
              </w:rPr>
              <w:t>–</w:t>
            </w:r>
            <w:r w:rsidR="00926B07" w:rsidRPr="006954B5">
              <w:rPr>
                <w:rFonts w:ascii="Times New Roman" w:eastAsia="Times New Roman" w:hAnsi="Times New Roman" w:cs="Times New Roman"/>
                <w:b/>
                <w:i/>
                <w:sz w:val="24"/>
                <w:szCs w:val="24"/>
              </w:rPr>
              <w:t>не</w:t>
            </w:r>
            <w:proofErr w:type="spellEnd"/>
            <w:r w:rsidR="00926B07" w:rsidRPr="006954B5">
              <w:rPr>
                <w:rFonts w:ascii="Times New Roman" w:eastAsia="Times New Roman" w:hAnsi="Times New Roman" w:cs="Times New Roman"/>
                <w:b/>
                <w:i/>
                <w:sz w:val="24"/>
                <w:szCs w:val="24"/>
              </w:rPr>
              <w:t xml:space="preserve"> перевищуючи очікувану вартість</w:t>
            </w:r>
            <w:r w:rsidRPr="006954B5">
              <w:rPr>
                <w:rFonts w:ascii="Times New Roman" w:eastAsia="Times New Roman" w:hAnsi="Times New Roman" w:cs="Times New Roman"/>
                <w:b/>
                <w:i/>
                <w:sz w:val="24"/>
                <w:szCs w:val="24"/>
              </w:rPr>
              <w:t xml:space="preserve"> </w:t>
            </w:r>
            <w:r w:rsidR="00DE3974" w:rsidRPr="006954B5">
              <w:rPr>
                <w:rFonts w:ascii="Times New Roman" w:eastAsia="Times New Roman" w:hAnsi="Times New Roman" w:cs="Times New Roman"/>
                <w:b/>
                <w:i/>
                <w:sz w:val="24"/>
                <w:szCs w:val="24"/>
              </w:rPr>
              <w:t>.</w:t>
            </w:r>
          </w:p>
          <w:p w14:paraId="632D55EC" w14:textId="77777777" w:rsidR="00AA7FC0" w:rsidRPr="006954B5" w:rsidRDefault="00AA7FC0" w:rsidP="00AA7FC0">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6954B5">
              <w:rPr>
                <w:rFonts w:ascii="Times New Roman" w:eastAsia="Times New Roman" w:hAnsi="Times New Roman" w:cs="Times New Roman"/>
                <w:sz w:val="24"/>
                <w:szCs w:val="24"/>
              </w:rPr>
              <w:t>„Ціна</w:t>
            </w:r>
            <w:proofErr w:type="spellEnd"/>
            <w:r w:rsidRPr="006954B5">
              <w:rPr>
                <w:rFonts w:ascii="Times New Roman" w:eastAsia="Times New Roman" w:hAnsi="Times New Roman" w:cs="Times New Roman"/>
                <w:sz w:val="24"/>
                <w:szCs w:val="24"/>
              </w:rPr>
              <w:t>”. Питома вага – 100 %.</w:t>
            </w:r>
          </w:p>
          <w:p w14:paraId="5D46332C" w14:textId="77777777" w:rsidR="00AA7FC0" w:rsidRPr="006954B5" w:rsidRDefault="00AA7FC0" w:rsidP="00AA7FC0">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9260329" w14:textId="77777777" w:rsidR="00AA7FC0" w:rsidRPr="006954B5" w:rsidRDefault="00AA7FC0" w:rsidP="00AA7FC0">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Оцінка здійснюється щодо предмета закупівлі в цілому.</w:t>
            </w:r>
          </w:p>
          <w:p w14:paraId="72543679" w14:textId="77777777" w:rsidR="00AA7FC0" w:rsidRPr="006954B5" w:rsidRDefault="00AA7FC0" w:rsidP="00AA7FC0">
            <w:pPr>
              <w:widowControl w:val="0"/>
              <w:jc w:val="both"/>
              <w:rPr>
                <w:rFonts w:ascii="Times New Roman" w:eastAsia="Times New Roman" w:hAnsi="Times New Roman" w:cs="Times New Roman"/>
                <w:sz w:val="24"/>
                <w:szCs w:val="24"/>
                <w:highlight w:val="yellow"/>
              </w:rPr>
            </w:pPr>
            <w:r w:rsidRPr="006954B5">
              <w:rPr>
                <w:rFonts w:ascii="Times New Roman" w:eastAsia="Times New Roman" w:hAnsi="Times New Roman" w:cs="Times New Roman"/>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w:t>
            </w:r>
            <w:r w:rsidR="00DE3974" w:rsidRPr="006954B5">
              <w:rPr>
                <w:rFonts w:ascii="Times New Roman" w:eastAsia="Times New Roman" w:hAnsi="Times New Roman" w:cs="Times New Roman"/>
                <w:sz w:val="24"/>
                <w:szCs w:val="24"/>
              </w:rPr>
              <w:t xml:space="preserve"> </w:t>
            </w:r>
            <w:r w:rsidRPr="006954B5">
              <w:rPr>
                <w:rFonts w:ascii="Times New Roman" w:eastAsia="Times New Roman" w:hAnsi="Times New Roman" w:cs="Times New Roman"/>
                <w:sz w:val="24"/>
                <w:szCs w:val="24"/>
              </w:rPr>
              <w:t>даного виду.</w:t>
            </w:r>
          </w:p>
          <w:p w14:paraId="23BAC675" w14:textId="77777777" w:rsidR="00AA7FC0" w:rsidRPr="006954B5" w:rsidRDefault="00AA7FC0" w:rsidP="00AA7FC0">
            <w:pPr>
              <w:widowControl w:val="0"/>
              <w:jc w:val="both"/>
              <w:rPr>
                <w:rFonts w:ascii="Times New Roman" w:eastAsia="Times New Roman" w:hAnsi="Times New Roman" w:cs="Times New Roman"/>
                <w:b/>
                <w:sz w:val="24"/>
                <w:szCs w:val="24"/>
                <w:highlight w:val="yellow"/>
              </w:rPr>
            </w:pPr>
            <w:r w:rsidRPr="006954B5">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 </w:t>
            </w:r>
            <w:r w:rsidR="00DE3974" w:rsidRPr="006954B5">
              <w:rPr>
                <w:rFonts w:ascii="Times New Roman" w:eastAsia="Times New Roman" w:hAnsi="Times New Roman" w:cs="Times New Roman"/>
                <w:b/>
                <w:sz w:val="24"/>
                <w:szCs w:val="24"/>
                <w:highlight w:val="white"/>
              </w:rPr>
              <w:t>0,5</w:t>
            </w:r>
            <w:r w:rsidRPr="006954B5">
              <w:rPr>
                <w:rFonts w:ascii="Times New Roman" w:eastAsia="Times New Roman" w:hAnsi="Times New Roman" w:cs="Times New Roman"/>
                <w:b/>
                <w:sz w:val="24"/>
                <w:szCs w:val="24"/>
                <w:highlight w:val="white"/>
              </w:rPr>
              <w:t xml:space="preserve"> % </w:t>
            </w:r>
            <w:r w:rsidR="00DE3974" w:rsidRPr="006954B5">
              <w:rPr>
                <w:rFonts w:ascii="Times New Roman" w:eastAsia="Times New Roman" w:hAnsi="Times New Roman" w:cs="Times New Roman"/>
                <w:b/>
                <w:sz w:val="24"/>
                <w:szCs w:val="24"/>
                <w:highlight w:val="white"/>
              </w:rPr>
              <w:t>.</w:t>
            </w:r>
          </w:p>
          <w:p w14:paraId="4F5C2BC7" w14:textId="77777777" w:rsidR="00AA7FC0" w:rsidRPr="006954B5" w:rsidRDefault="00AA7FC0" w:rsidP="00AA7FC0">
            <w:pPr>
              <w:shd w:val="clear" w:color="auto" w:fill="FFFFFF"/>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lastRenderedPageBreak/>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E0850C1" w14:textId="77777777" w:rsidR="00AA7FC0" w:rsidRPr="006954B5" w:rsidRDefault="00AA7FC0" w:rsidP="00AA7FC0">
            <w:pPr>
              <w:shd w:val="clear" w:color="auto" w:fill="FFFFFF"/>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00EBF53" w14:textId="77777777" w:rsidR="00AA7FC0" w:rsidRPr="006954B5" w:rsidRDefault="00AA7FC0" w:rsidP="00AA7FC0">
            <w:pPr>
              <w:keepNext/>
              <w:shd w:val="clear" w:color="auto" w:fill="FFFFFF"/>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0CEAA5F" w14:textId="77777777" w:rsidR="00AA7FC0" w:rsidRPr="006954B5" w:rsidRDefault="00AA7FC0" w:rsidP="00AA7FC0">
            <w:pPr>
              <w:keepNext/>
              <w:shd w:val="clear" w:color="auto" w:fill="FFFFFF"/>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36AC278" w14:textId="77777777" w:rsidR="00AA7FC0" w:rsidRPr="006954B5" w:rsidRDefault="00AA7FC0" w:rsidP="00AA7FC0">
            <w:pPr>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w:t>
            </w:r>
            <w:r w:rsidRPr="006954B5">
              <w:rPr>
                <w:rFonts w:ascii="Times New Roman" w:eastAsia="Times New Roman" w:hAnsi="Times New Roman" w:cs="Times New Roman"/>
                <w:sz w:val="24"/>
                <w:szCs w:val="24"/>
                <w:highlight w:val="white"/>
              </w:rPr>
              <w:lastRenderedPageBreak/>
              <w:t>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B36C22" w14:textId="77777777" w:rsidR="00AA7FC0" w:rsidRPr="006954B5" w:rsidRDefault="00AA7FC0" w:rsidP="00AA7FC0">
            <w:pPr>
              <w:jc w:val="both"/>
              <w:rPr>
                <w:rFonts w:ascii="Times New Roman" w:eastAsia="Times New Roman" w:hAnsi="Times New Roman" w:cs="Times New Roman"/>
                <w:strike/>
                <w:sz w:val="24"/>
                <w:szCs w:val="24"/>
                <w:highlight w:val="white"/>
              </w:rPr>
            </w:pPr>
            <w:r w:rsidRPr="006954B5">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B481577" w14:textId="77777777" w:rsidR="00AA7FC0" w:rsidRPr="006954B5" w:rsidRDefault="00AA7FC0" w:rsidP="00AA7FC0">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954B5">
              <w:rPr>
                <w:rFonts w:ascii="Times New Roman" w:eastAsia="Times New Roman" w:hAnsi="Times New Roman" w:cs="Times New Roman"/>
                <w:b/>
                <w:i/>
                <w:sz w:val="24"/>
                <w:szCs w:val="24"/>
              </w:rPr>
              <w:t>протягом 24 годин</w:t>
            </w:r>
            <w:r w:rsidRPr="006954B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6954B5">
              <w:rPr>
                <w:rFonts w:ascii="Times New Roman" w:eastAsia="Times New Roman" w:hAnsi="Times New Roman" w:cs="Times New Roman"/>
                <w:sz w:val="24"/>
                <w:szCs w:val="24"/>
              </w:rPr>
              <w:t>невиправлення</w:t>
            </w:r>
            <w:proofErr w:type="spellEnd"/>
            <w:r w:rsidRPr="006954B5">
              <w:rPr>
                <w:rFonts w:ascii="Times New Roman" w:eastAsia="Times New Roman" w:hAnsi="Times New Roman" w:cs="Times New Roman"/>
                <w:sz w:val="24"/>
                <w:szCs w:val="24"/>
              </w:rPr>
              <w:t xml:space="preserve"> учасниками вияв</w:t>
            </w:r>
            <w:r w:rsidRPr="006954B5">
              <w:rPr>
                <w:rFonts w:ascii="Times New Roman" w:eastAsia="Times New Roman" w:hAnsi="Times New Roman" w:cs="Times New Roman"/>
                <w:sz w:val="24"/>
                <w:szCs w:val="24"/>
                <w:highlight w:val="white"/>
              </w:rPr>
              <w:t>лених невідповідностей.</w:t>
            </w:r>
          </w:p>
          <w:p w14:paraId="076C4A27" w14:textId="77777777" w:rsidR="00AA7FC0" w:rsidRPr="006954B5" w:rsidRDefault="00AA7FC0" w:rsidP="00AA7FC0">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0657E6D" w14:textId="77777777" w:rsidR="000F72B4" w:rsidRPr="006954B5" w:rsidRDefault="00AA7FC0" w:rsidP="00AA7FC0">
            <w:pPr>
              <w:widowControl w:val="0"/>
              <w:jc w:val="both"/>
              <w:rPr>
                <w:rFonts w:ascii="Times New Roman" w:eastAsia="Times New Roman" w:hAnsi="Times New Roman" w:cs="Times New Roman"/>
                <w:sz w:val="24"/>
                <w:szCs w:val="24"/>
                <w:highlight w:val="white"/>
                <w:lang w:val="ru-RU"/>
              </w:rPr>
            </w:pPr>
            <w:r w:rsidRPr="006954B5">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954B5" w:rsidRPr="006954B5" w14:paraId="5242395C" w14:textId="77777777" w:rsidTr="00AA7FC0">
        <w:trPr>
          <w:trHeight w:val="398"/>
          <w:jc w:val="center"/>
        </w:trPr>
        <w:tc>
          <w:tcPr>
            <w:tcW w:w="705" w:type="dxa"/>
          </w:tcPr>
          <w:p w14:paraId="6C221BEE"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lastRenderedPageBreak/>
              <w:t>2</w:t>
            </w:r>
          </w:p>
        </w:tc>
        <w:tc>
          <w:tcPr>
            <w:tcW w:w="2835" w:type="dxa"/>
          </w:tcPr>
          <w:p w14:paraId="7396753D"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Інша інформація</w:t>
            </w:r>
          </w:p>
        </w:tc>
        <w:tc>
          <w:tcPr>
            <w:tcW w:w="6420" w:type="dxa"/>
            <w:vAlign w:val="center"/>
          </w:tcPr>
          <w:p w14:paraId="6E1CA80F"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C682DE0" w14:textId="77777777" w:rsidR="00CB3A83" w:rsidRPr="006954B5" w:rsidRDefault="00CB3A83" w:rsidP="00CB3A83">
            <w:pPr>
              <w:widowControl w:val="0"/>
              <w:ind w:right="12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3B4CFE8"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DE3974" w:rsidRPr="006954B5">
              <w:rPr>
                <w:rFonts w:ascii="Times New Roman" w:eastAsia="Times New Roman" w:hAnsi="Times New Roman" w:cs="Times New Roman"/>
                <w:sz w:val="24"/>
                <w:szCs w:val="24"/>
              </w:rPr>
              <w:t>кладення договору про закупівлю.</w:t>
            </w:r>
            <w:r w:rsidRPr="006954B5">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w:t>
            </w:r>
            <w:r w:rsidRPr="006954B5">
              <w:rPr>
                <w:rFonts w:ascii="Times New Roman" w:eastAsia="Times New Roman" w:hAnsi="Times New Roman" w:cs="Times New Roman"/>
                <w:sz w:val="24"/>
                <w:szCs w:val="24"/>
              </w:rPr>
              <w:lastRenderedPageBreak/>
              <w:t>числі  у разі відміни торгів чи визнання торгів такими, що не відбулися).</w:t>
            </w:r>
          </w:p>
          <w:p w14:paraId="6A98AF7A"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90BDFF"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1D5E84F"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b/>
                <w:i/>
                <w:sz w:val="24"/>
                <w:szCs w:val="24"/>
                <w:u w:val="single"/>
              </w:rPr>
              <w:t>Інші умови тендерної документації:</w:t>
            </w:r>
          </w:p>
          <w:p w14:paraId="563DDE2A"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E80C554"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w:t>
            </w:r>
            <w:r w:rsidR="00F116E3" w:rsidRPr="006954B5">
              <w:rPr>
                <w:rFonts w:ascii="Times New Roman" w:eastAsia="Times New Roman" w:hAnsi="Times New Roman" w:cs="Times New Roman"/>
                <w:sz w:val="24"/>
                <w:szCs w:val="24"/>
              </w:rPr>
              <w:t xml:space="preserve"> (з посиланням на конкретну норму відповідного нормативного документу)</w:t>
            </w:r>
            <w:r w:rsidRPr="006954B5">
              <w:rPr>
                <w:rFonts w:ascii="Times New Roman" w:eastAsia="Times New Roman" w:hAnsi="Times New Roman" w:cs="Times New Roman"/>
                <w:sz w:val="24"/>
                <w:szCs w:val="24"/>
              </w:rPr>
              <w:t xml:space="preserve"> щодо ненадання відповідних документів або </w:t>
            </w:r>
            <w:proofErr w:type="spellStart"/>
            <w:r w:rsidRPr="006954B5">
              <w:rPr>
                <w:rFonts w:ascii="Times New Roman" w:eastAsia="Times New Roman" w:hAnsi="Times New Roman" w:cs="Times New Roman"/>
                <w:sz w:val="24"/>
                <w:szCs w:val="24"/>
              </w:rPr>
              <w:t>ненакладення</w:t>
            </w:r>
            <w:proofErr w:type="spellEnd"/>
            <w:r w:rsidRPr="006954B5">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954B5">
              <w:rPr>
                <w:rFonts w:ascii="Times New Roman" w:eastAsia="Times New Roman" w:hAnsi="Times New Roman" w:cs="Times New Roman"/>
                <w:sz w:val="24"/>
                <w:szCs w:val="24"/>
              </w:rPr>
              <w:t>нь</w:t>
            </w:r>
            <w:proofErr w:type="spellEnd"/>
            <w:r w:rsidRPr="006954B5">
              <w:rPr>
                <w:rFonts w:ascii="Times New Roman" w:eastAsia="Times New Roman" w:hAnsi="Times New Roman" w:cs="Times New Roman"/>
                <w:sz w:val="24"/>
                <w:szCs w:val="24"/>
              </w:rPr>
              <w:t xml:space="preserve"> державних органів щодо цього.</w:t>
            </w:r>
          </w:p>
          <w:p w14:paraId="4D1EF9B6"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85E9EEC"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1039B7A"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954B5">
              <w:rPr>
                <w:rFonts w:ascii="Times New Roman" w:eastAsia="Times New Roman" w:hAnsi="Times New Roman" w:cs="Times New Roman"/>
                <w:b/>
                <w:i/>
                <w:sz w:val="24"/>
                <w:szCs w:val="24"/>
              </w:rPr>
              <w:t>Додатком  1</w:t>
            </w:r>
            <w:r w:rsidRPr="006954B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27065B3"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w:t>
            </w:r>
            <w:r w:rsidRPr="006954B5">
              <w:rPr>
                <w:rFonts w:ascii="Times New Roman" w:eastAsia="Times New Roman" w:hAnsi="Times New Roman" w:cs="Times New Roman"/>
                <w:sz w:val="24"/>
                <w:szCs w:val="24"/>
              </w:rPr>
              <w:lastRenderedPageBreak/>
              <w:t>складі тендерної пропозиції.</w:t>
            </w:r>
          </w:p>
          <w:p w14:paraId="4CFA375A"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362A61CB"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2F68A61" w14:textId="46C97E2B"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r w:rsidR="00630F82" w:rsidRPr="006954B5">
              <w:rPr>
                <w:rFonts w:ascii="Times New Roman" w:eastAsia="Times New Roman" w:hAnsi="Times New Roman" w:cs="Times New Roman"/>
                <w:sz w:val="24"/>
                <w:szCs w:val="24"/>
              </w:rPr>
              <w:t>проектом</w:t>
            </w:r>
            <w:r w:rsidRPr="006954B5">
              <w:rPr>
                <w:rFonts w:ascii="Times New Roman" w:eastAsia="Times New Roman" w:hAnsi="Times New Roman" w:cs="Times New Roman"/>
                <w:sz w:val="24"/>
                <w:szCs w:val="24"/>
              </w:rPr>
              <w:t xml:space="preserve"> договору про закупівлю, викладеним у </w:t>
            </w:r>
            <w:r w:rsidRPr="006E31AF">
              <w:rPr>
                <w:rFonts w:ascii="Times New Roman" w:eastAsia="Times New Roman" w:hAnsi="Times New Roman" w:cs="Times New Roman"/>
                <w:b/>
                <w:i/>
                <w:sz w:val="24"/>
                <w:szCs w:val="24"/>
              </w:rPr>
              <w:t>Додатку 3</w:t>
            </w:r>
            <w:r w:rsidRPr="006E31AF">
              <w:rPr>
                <w:rFonts w:ascii="Times New Roman" w:eastAsia="Times New Roman" w:hAnsi="Times New Roman" w:cs="Times New Roman"/>
                <w:sz w:val="24"/>
                <w:szCs w:val="24"/>
              </w:rPr>
              <w:t xml:space="preserve"> до</w:t>
            </w:r>
            <w:r w:rsidRPr="006954B5">
              <w:rPr>
                <w:rFonts w:ascii="Times New Roman" w:eastAsia="Times New Roman" w:hAnsi="Times New Roman" w:cs="Times New Roman"/>
                <w:sz w:val="24"/>
                <w:szCs w:val="24"/>
              </w:rPr>
              <w:t xml:space="preserve"> цієї тендерної документації, та буде дотримуватися умов своєї тендерної пропозиції протягом строку, встановленого </w:t>
            </w:r>
            <w:r w:rsidRPr="006954B5">
              <w:rPr>
                <w:rFonts w:ascii="Times New Roman" w:eastAsia="Times New Roman" w:hAnsi="Times New Roman" w:cs="Times New Roman"/>
                <w:b/>
                <w:i/>
                <w:sz w:val="24"/>
                <w:szCs w:val="24"/>
              </w:rPr>
              <w:t>в п. 4 Розділу 3</w:t>
            </w:r>
            <w:r w:rsidRPr="006954B5">
              <w:rPr>
                <w:rFonts w:ascii="Times New Roman" w:eastAsia="Times New Roman" w:hAnsi="Times New Roman" w:cs="Times New Roman"/>
                <w:sz w:val="24"/>
                <w:szCs w:val="24"/>
              </w:rPr>
              <w:t xml:space="preserve"> до цієї тендерної документації.</w:t>
            </w:r>
          </w:p>
          <w:p w14:paraId="172778B8"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4ED746" w14:textId="77777777" w:rsidR="00CB3A83" w:rsidRPr="006954B5"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w:t>
            </w:r>
            <w:proofErr w:type="spellStart"/>
            <w:r w:rsidRPr="006954B5">
              <w:rPr>
                <w:rFonts w:ascii="Times New Roman" w:eastAsia="Times New Roman" w:hAnsi="Times New Roman" w:cs="Times New Roman"/>
                <w:sz w:val="24"/>
                <w:szCs w:val="24"/>
              </w:rPr>
              <w:t>ГКУ</w:t>
            </w:r>
            <w:proofErr w:type="spellEnd"/>
            <w:r w:rsidRPr="006954B5">
              <w:rPr>
                <w:rFonts w:ascii="Times New Roman" w:eastAsia="Times New Roman" w:hAnsi="Times New Roman" w:cs="Times New Roman"/>
                <w:sz w:val="24"/>
                <w:szCs w:val="24"/>
              </w:rPr>
              <w:t>, як відмова від встановлення господарських відносин на майбутнє, не було застосовано.</w:t>
            </w:r>
          </w:p>
          <w:p w14:paraId="4BA58D9E"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936C389" w14:textId="77777777" w:rsidR="00CB3A83" w:rsidRPr="006954B5"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4F83025" w14:textId="77777777" w:rsidR="00CB3A83" w:rsidRPr="006954B5"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   </w:t>
            </w:r>
            <w:r w:rsidRPr="006954B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05BB8F5" w14:textId="77777777" w:rsidR="00CB3A83" w:rsidRPr="006954B5"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   </w:t>
            </w:r>
            <w:r w:rsidRPr="006954B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9D36DB7" w14:textId="77777777" w:rsidR="00CB3A83" w:rsidRPr="006954B5" w:rsidRDefault="00CB3A83" w:rsidP="00CB3A83">
            <w:pPr>
              <w:widowControl w:val="0"/>
              <w:pBdr>
                <w:top w:val="nil"/>
                <w:left w:val="nil"/>
                <w:bottom w:val="nil"/>
                <w:right w:val="nil"/>
                <w:between w:val="nil"/>
              </w:pBdr>
              <w:jc w:val="both"/>
              <w:rPr>
                <w:rFonts w:ascii="Times New Roman" w:eastAsia="Times New Roman" w:hAnsi="Times New Roman" w:cs="Times New Roman"/>
                <w:i/>
                <w:sz w:val="24"/>
                <w:szCs w:val="24"/>
              </w:rPr>
            </w:pPr>
            <w:r w:rsidRPr="006954B5">
              <w:rPr>
                <w:rFonts w:ascii="Times New Roman" w:eastAsia="Times New Roman" w:hAnsi="Times New Roman" w:cs="Times New Roman"/>
                <w:sz w:val="24"/>
                <w:szCs w:val="24"/>
              </w:rPr>
              <w:t xml:space="preserve">—   </w:t>
            </w:r>
            <w:r w:rsidRPr="006954B5">
              <w:rPr>
                <w:rFonts w:ascii="Times New Roman" w:eastAsia="Times New Roman" w:hAnsi="Times New Roman" w:cs="Times New Roman"/>
                <w:sz w:val="24"/>
                <w:szCs w:val="24"/>
              </w:rPr>
              <w:tab/>
              <w:t xml:space="preserve">Закону України «Про забезпечення прав і свобод </w:t>
            </w:r>
            <w:r w:rsidRPr="006954B5">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14:paraId="4F24CFBC" w14:textId="416AFDB1" w:rsidR="000F72B4" w:rsidRPr="006954B5" w:rsidRDefault="005C7609" w:rsidP="00CB3A83">
            <w:pPr>
              <w:widowControl w:val="0"/>
              <w:jc w:val="both"/>
              <w:rPr>
                <w:rFonts w:ascii="Times New Roman" w:eastAsia="Times New Roman" w:hAnsi="Times New Roman" w:cs="Times New Roman"/>
                <w:i/>
                <w:sz w:val="20"/>
                <w:szCs w:val="20"/>
              </w:rPr>
            </w:pPr>
            <w:r w:rsidRPr="006954B5">
              <w:rPr>
                <w:rFonts w:ascii="Times New Roman" w:eastAsia="Times New Roman" w:hAnsi="Times New Roman" w:cs="Times New Roman"/>
                <w:sz w:val="24"/>
                <w:szCs w:val="24"/>
              </w:rPr>
              <w:t xml:space="preserve">А також враховувати, що в Україні </w:t>
            </w:r>
            <w:r w:rsidRPr="006954B5">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6954B5">
              <w:rPr>
                <w:rFonts w:ascii="Times New Roman" w:eastAsia="Times New Roman" w:hAnsi="Times New Roman" w:cs="Times New Roman"/>
                <w:sz w:val="24"/>
                <w:szCs w:val="24"/>
                <w:highlight w:val="white"/>
              </w:rPr>
              <w:t>бенефіціарним</w:t>
            </w:r>
            <w:proofErr w:type="spellEnd"/>
            <w:r w:rsidRPr="006954B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954B5" w:rsidRPr="006954B5" w14:paraId="62F104EC" w14:textId="77777777" w:rsidTr="00DE3974">
        <w:trPr>
          <w:trHeight w:val="824"/>
          <w:jc w:val="center"/>
        </w:trPr>
        <w:tc>
          <w:tcPr>
            <w:tcW w:w="705" w:type="dxa"/>
          </w:tcPr>
          <w:p w14:paraId="519F64FF"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lastRenderedPageBreak/>
              <w:t>3</w:t>
            </w:r>
          </w:p>
        </w:tc>
        <w:tc>
          <w:tcPr>
            <w:tcW w:w="2835" w:type="dxa"/>
          </w:tcPr>
          <w:p w14:paraId="6AF27E06"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Відхилення тендерних пропозицій</w:t>
            </w:r>
          </w:p>
        </w:tc>
        <w:tc>
          <w:tcPr>
            <w:tcW w:w="6420" w:type="dxa"/>
            <w:vAlign w:val="center"/>
          </w:tcPr>
          <w:p w14:paraId="73D9A1E4" w14:textId="77777777" w:rsidR="00CB3A83" w:rsidRPr="006954B5" w:rsidRDefault="00CB3A83" w:rsidP="00CB3A83">
            <w:pPr>
              <w:jc w:val="both"/>
              <w:rPr>
                <w:rFonts w:ascii="Times New Roman" w:eastAsia="Times New Roman" w:hAnsi="Times New Roman" w:cs="Times New Roman"/>
                <w:b/>
                <w:i/>
                <w:sz w:val="24"/>
                <w:szCs w:val="24"/>
                <w:highlight w:val="white"/>
              </w:rPr>
            </w:pPr>
            <w:r w:rsidRPr="006954B5">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F248F73"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1) учасник процедури закупівлі:</w:t>
            </w:r>
          </w:p>
          <w:p w14:paraId="38A03713"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56D96F6"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8454B04" w14:textId="77777777" w:rsidR="00CB3A83" w:rsidRPr="006954B5" w:rsidRDefault="00DE3974" w:rsidP="00DE3974">
            <w:pPr>
              <w:shd w:val="clear" w:color="auto" w:fill="FFFFFF"/>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          </w:t>
            </w:r>
            <w:r w:rsidR="00CB3A83" w:rsidRPr="006954B5">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55B7E71"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0E926A"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D40A28E" w14:textId="16356546" w:rsidR="006954B5" w:rsidRPr="006954B5" w:rsidRDefault="006954B5" w:rsidP="006954B5">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w:t>
            </w:r>
            <w:r w:rsidRPr="006954B5">
              <w:rPr>
                <w:rFonts w:ascii="Times New Roman" w:eastAsia="Times New Roman" w:hAnsi="Times New Roman" w:cs="Times New Roman"/>
                <w:sz w:val="24"/>
                <w:szCs w:val="24"/>
                <w:highlight w:val="white"/>
              </w:rPr>
              <w:lastRenderedPageBreak/>
              <w:t xml:space="preserve">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6954B5">
              <w:rPr>
                <w:rFonts w:ascii="Times New Roman" w:eastAsia="Times New Roman" w:hAnsi="Times New Roman" w:cs="Times New Roman"/>
                <w:sz w:val="24"/>
                <w:szCs w:val="24"/>
                <w:highlight w:val="white"/>
              </w:rPr>
              <w:t>бенефіціарним</w:t>
            </w:r>
            <w:proofErr w:type="spellEnd"/>
            <w:r w:rsidRPr="006954B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Білорусь/Ісламська Республіка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proofErr w:type="spellStart"/>
            <w:r w:rsidRPr="006954B5">
              <w:rPr>
                <w:rFonts w:ascii="Times New Roman" w:eastAsia="Times New Roman" w:hAnsi="Times New Roman" w:cs="Times New Roman"/>
                <w:sz w:val="24"/>
                <w:szCs w:val="24"/>
                <w:highlight w:val="white"/>
              </w:rPr>
              <w:t>РосійськоФедерації</w:t>
            </w:r>
            <w:proofErr w:type="spellEnd"/>
            <w:r w:rsidRPr="006954B5">
              <w:rPr>
                <w:rFonts w:ascii="Times New Roman" w:eastAsia="Times New Roman" w:hAnsi="Times New Roman" w:cs="Times New Roman"/>
                <w:sz w:val="24"/>
                <w:szCs w:val="24"/>
                <w:highlight w:val="white"/>
              </w:rPr>
              <w:t>/Республіки Білорусь/ 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A8EBD8" w14:textId="77777777" w:rsidR="006954B5" w:rsidRPr="006954B5" w:rsidRDefault="006954B5" w:rsidP="006954B5">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2) тендерна пропозиція:</w:t>
            </w:r>
          </w:p>
          <w:p w14:paraId="4473E5B8" w14:textId="77777777" w:rsidR="006954B5" w:rsidRPr="006954B5" w:rsidRDefault="006954B5" w:rsidP="00CB3A83">
            <w:pPr>
              <w:shd w:val="clear" w:color="auto" w:fill="FFFFFF"/>
              <w:ind w:firstLine="567"/>
              <w:jc w:val="both"/>
              <w:rPr>
                <w:rFonts w:ascii="Times New Roman" w:eastAsia="Times New Roman" w:hAnsi="Times New Roman" w:cs="Times New Roman"/>
                <w:sz w:val="24"/>
                <w:szCs w:val="24"/>
                <w:highlight w:val="white"/>
              </w:rPr>
            </w:pPr>
          </w:p>
          <w:p w14:paraId="01CA82C2"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2) тендерна пропозиція:</w:t>
            </w:r>
          </w:p>
          <w:p w14:paraId="5106F694"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6954B5">
                <w:rPr>
                  <w:rFonts w:ascii="Times New Roman" w:eastAsia="Times New Roman" w:hAnsi="Times New Roman" w:cs="Times New Roman"/>
                  <w:sz w:val="24"/>
                  <w:szCs w:val="24"/>
                  <w:highlight w:val="white"/>
                </w:rPr>
                <w:t>пункту 4</w:t>
              </w:r>
            </w:hyperlink>
            <w:r w:rsidRPr="006954B5">
              <w:rPr>
                <w:rFonts w:ascii="Times New Roman" w:eastAsia="Times New Roman" w:hAnsi="Times New Roman" w:cs="Times New Roman"/>
                <w:sz w:val="24"/>
                <w:szCs w:val="24"/>
                <w:highlight w:val="white"/>
              </w:rPr>
              <w:t>3 цих особливостей;</w:t>
            </w:r>
          </w:p>
          <w:p w14:paraId="132E5980"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є такою, строк дії якої закінчився;</w:t>
            </w:r>
          </w:p>
          <w:p w14:paraId="742C3CE4"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28FC46"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F62F69A"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3) переможець процедури закупівлі:</w:t>
            </w:r>
          </w:p>
          <w:p w14:paraId="329B3E60"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08B4A6D8"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5716844"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AB9AA3B"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FC475BE" w14:textId="77777777" w:rsidR="00CB3A83" w:rsidRPr="006954B5" w:rsidRDefault="00CB3A83" w:rsidP="00CB3A83">
            <w:pPr>
              <w:shd w:val="clear" w:color="auto" w:fill="FFFFFF"/>
              <w:ind w:firstLine="567"/>
              <w:jc w:val="both"/>
              <w:rPr>
                <w:rFonts w:ascii="Times New Roman" w:eastAsia="Times New Roman" w:hAnsi="Times New Roman" w:cs="Times New Roman"/>
                <w:b/>
                <w:i/>
                <w:sz w:val="24"/>
                <w:szCs w:val="24"/>
                <w:highlight w:val="white"/>
              </w:rPr>
            </w:pPr>
            <w:r w:rsidRPr="006954B5">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EE5F1D6" w14:textId="77777777" w:rsidR="00CB3A83" w:rsidRPr="006954B5" w:rsidRDefault="00CB3A83" w:rsidP="00CB3A83">
            <w:pPr>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67B634D" w14:textId="77777777" w:rsidR="00CB3A83" w:rsidRPr="006954B5" w:rsidRDefault="00CB3A83" w:rsidP="00CB3A83">
            <w:pPr>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9D6288" w14:textId="77777777" w:rsidR="00CB3A83" w:rsidRPr="006954B5" w:rsidRDefault="00CB3A83" w:rsidP="00CB3A83">
            <w:pPr>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D9C1EA" w14:textId="77777777" w:rsidR="000F72B4"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954B5" w:rsidRPr="006954B5" w14:paraId="430BC984" w14:textId="77777777">
        <w:trPr>
          <w:trHeight w:val="472"/>
          <w:jc w:val="center"/>
        </w:trPr>
        <w:tc>
          <w:tcPr>
            <w:tcW w:w="9960" w:type="dxa"/>
            <w:gridSpan w:val="3"/>
            <w:vAlign w:val="center"/>
          </w:tcPr>
          <w:p w14:paraId="5356C68C"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6954B5" w:rsidRPr="006954B5" w14:paraId="7D6DDBE0" w14:textId="77777777">
        <w:trPr>
          <w:trHeight w:val="1119"/>
          <w:jc w:val="center"/>
        </w:trPr>
        <w:tc>
          <w:tcPr>
            <w:tcW w:w="705" w:type="dxa"/>
          </w:tcPr>
          <w:p w14:paraId="363EB2EE"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w:t>
            </w:r>
          </w:p>
        </w:tc>
        <w:tc>
          <w:tcPr>
            <w:tcW w:w="2835" w:type="dxa"/>
          </w:tcPr>
          <w:p w14:paraId="1E633678" w14:textId="77777777" w:rsidR="000F72B4" w:rsidRPr="006954B5" w:rsidRDefault="00501CB9">
            <w:pPr>
              <w:widowControl w:val="0"/>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5F2D638C" w14:textId="0E2A5562" w:rsidR="00CB3A83" w:rsidRPr="006954B5" w:rsidRDefault="00CB3A83" w:rsidP="00CB3A83">
            <w:pPr>
              <w:widowControl w:val="0"/>
              <w:jc w:val="both"/>
              <w:rPr>
                <w:rFonts w:ascii="Times New Roman" w:eastAsia="Times New Roman" w:hAnsi="Times New Roman" w:cs="Times New Roman"/>
                <w:b/>
                <w:i/>
                <w:sz w:val="24"/>
                <w:szCs w:val="24"/>
                <w:highlight w:val="white"/>
              </w:rPr>
            </w:pPr>
            <w:r w:rsidRPr="006954B5">
              <w:rPr>
                <w:rFonts w:ascii="Times New Roman" w:eastAsia="Times New Roman" w:hAnsi="Times New Roman" w:cs="Times New Roman"/>
                <w:b/>
                <w:i/>
                <w:sz w:val="24"/>
                <w:szCs w:val="24"/>
                <w:highlight w:val="white"/>
              </w:rPr>
              <w:t>Замовник відміняє відкриті торги у разі:</w:t>
            </w:r>
          </w:p>
          <w:p w14:paraId="6B50D669"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73E7135"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189C9DB"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E11BAF7"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93E587D"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У разі відміни відкритих торгів замовник </w:t>
            </w:r>
            <w:r w:rsidRPr="006954B5">
              <w:rPr>
                <w:rFonts w:ascii="Times New Roman" w:eastAsia="Times New Roman" w:hAnsi="Times New Roman" w:cs="Times New Roman"/>
                <w:b/>
                <w:i/>
                <w:sz w:val="24"/>
                <w:szCs w:val="24"/>
                <w:highlight w:val="white"/>
              </w:rPr>
              <w:t>протягом одного робочого дня</w:t>
            </w:r>
            <w:r w:rsidRPr="006954B5">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7D5AD8B" w14:textId="77777777" w:rsidR="00CB3A83" w:rsidRPr="006954B5" w:rsidRDefault="00CB3A83" w:rsidP="00CB3A83">
            <w:pPr>
              <w:widowControl w:val="0"/>
              <w:jc w:val="both"/>
              <w:rPr>
                <w:rFonts w:ascii="Times New Roman" w:eastAsia="Times New Roman" w:hAnsi="Times New Roman" w:cs="Times New Roman"/>
                <w:b/>
                <w:i/>
                <w:sz w:val="24"/>
                <w:szCs w:val="24"/>
                <w:highlight w:val="white"/>
              </w:rPr>
            </w:pPr>
            <w:r w:rsidRPr="006954B5">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B6F8A56"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11ABABE"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97AD907"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8E49864"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Відкриті торги можуть бути відмінені частково (за лотом).</w:t>
            </w:r>
          </w:p>
          <w:p w14:paraId="04B70CAC" w14:textId="77777777" w:rsidR="000F72B4"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54B5" w:rsidRPr="006954B5" w14:paraId="5F87411E" w14:textId="77777777">
        <w:trPr>
          <w:trHeight w:val="1119"/>
          <w:jc w:val="center"/>
        </w:trPr>
        <w:tc>
          <w:tcPr>
            <w:tcW w:w="705" w:type="dxa"/>
          </w:tcPr>
          <w:p w14:paraId="7A9925D2"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w:t>
            </w:r>
          </w:p>
        </w:tc>
        <w:tc>
          <w:tcPr>
            <w:tcW w:w="2835" w:type="dxa"/>
          </w:tcPr>
          <w:p w14:paraId="604CD675"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7ECC395E"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954B5">
              <w:rPr>
                <w:rFonts w:ascii="Times New Roman" w:eastAsia="Times New Roman" w:hAnsi="Times New Roman" w:cs="Times New Roman"/>
                <w:b/>
                <w:i/>
                <w:sz w:val="24"/>
                <w:szCs w:val="24"/>
                <w:highlight w:val="white"/>
              </w:rPr>
              <w:t>не пізніше ніж через 15 днів</w:t>
            </w:r>
            <w:r w:rsidRPr="006954B5">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954B5">
              <w:rPr>
                <w:rFonts w:ascii="Times New Roman" w:eastAsia="Times New Roman" w:hAnsi="Times New Roman" w:cs="Times New Roman"/>
                <w:b/>
                <w:i/>
                <w:sz w:val="24"/>
                <w:szCs w:val="24"/>
                <w:highlight w:val="white"/>
              </w:rPr>
              <w:t>може бути продовжений до 60 днів</w:t>
            </w:r>
            <w:r w:rsidRPr="006954B5">
              <w:rPr>
                <w:rFonts w:ascii="Times New Roman" w:eastAsia="Times New Roman" w:hAnsi="Times New Roman" w:cs="Times New Roman"/>
                <w:sz w:val="24"/>
                <w:szCs w:val="24"/>
                <w:highlight w:val="white"/>
              </w:rPr>
              <w:t xml:space="preserve">. </w:t>
            </w:r>
          </w:p>
          <w:p w14:paraId="7BC1B671"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1811173" w14:textId="77777777" w:rsidR="000F72B4"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6954B5">
              <w:rPr>
                <w:rFonts w:ascii="Times New Roman" w:eastAsia="Times New Roman" w:hAnsi="Times New Roman" w:cs="Times New Roman"/>
                <w:b/>
                <w:i/>
                <w:sz w:val="24"/>
                <w:szCs w:val="24"/>
                <w:highlight w:val="white"/>
              </w:rPr>
              <w:t>не може бути укладено раніше ніж через п’ять днів</w:t>
            </w:r>
            <w:r w:rsidRPr="006954B5">
              <w:rPr>
                <w:rFonts w:ascii="Times New Roman" w:eastAsia="Times New Roman" w:hAnsi="Times New Roman" w:cs="Times New Roman"/>
                <w:i/>
                <w:sz w:val="24"/>
                <w:szCs w:val="24"/>
                <w:highlight w:val="white"/>
              </w:rPr>
              <w:t xml:space="preserve"> </w:t>
            </w:r>
            <w:r w:rsidRPr="006954B5">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954B5" w:rsidRPr="006954B5" w14:paraId="5FE76F39" w14:textId="77777777">
        <w:trPr>
          <w:trHeight w:val="1119"/>
          <w:jc w:val="center"/>
        </w:trPr>
        <w:tc>
          <w:tcPr>
            <w:tcW w:w="705" w:type="dxa"/>
          </w:tcPr>
          <w:p w14:paraId="62D9FBA8"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lastRenderedPageBreak/>
              <w:t>3</w:t>
            </w:r>
          </w:p>
        </w:tc>
        <w:tc>
          <w:tcPr>
            <w:tcW w:w="2835" w:type="dxa"/>
          </w:tcPr>
          <w:p w14:paraId="5F983B1D" w14:textId="6E52528B" w:rsidR="000F72B4" w:rsidRPr="006954B5" w:rsidRDefault="00630F8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Проє</w:t>
            </w:r>
            <w:r w:rsidRPr="006954B5">
              <w:rPr>
                <w:rFonts w:ascii="Times New Roman" w:eastAsia="Times New Roman" w:hAnsi="Times New Roman" w:cs="Times New Roman"/>
                <w:b/>
                <w:sz w:val="24"/>
                <w:szCs w:val="24"/>
              </w:rPr>
              <w:t>кт</w:t>
            </w:r>
            <w:proofErr w:type="spellEnd"/>
            <w:r w:rsidR="00501CB9" w:rsidRPr="006954B5">
              <w:rPr>
                <w:rFonts w:ascii="Times New Roman" w:eastAsia="Times New Roman" w:hAnsi="Times New Roman" w:cs="Times New Roman"/>
                <w:b/>
                <w:sz w:val="24"/>
                <w:szCs w:val="24"/>
              </w:rPr>
              <w:t xml:space="preserve"> договору про закупівлю</w:t>
            </w:r>
          </w:p>
        </w:tc>
        <w:tc>
          <w:tcPr>
            <w:tcW w:w="6420" w:type="dxa"/>
            <w:vAlign w:val="center"/>
          </w:tcPr>
          <w:p w14:paraId="6E20B4A1" w14:textId="77777777" w:rsidR="00CB3A83" w:rsidRPr="006954B5" w:rsidRDefault="00CB3A83" w:rsidP="00CB3A83">
            <w:pPr>
              <w:widowControl w:val="0"/>
              <w:ind w:right="120"/>
              <w:jc w:val="both"/>
              <w:rPr>
                <w:rFonts w:ascii="Times New Roman" w:eastAsia="Times New Roman" w:hAnsi="Times New Roman" w:cs="Times New Roman"/>
                <w:sz w:val="24"/>
                <w:szCs w:val="24"/>
              </w:rPr>
            </w:pPr>
            <w:proofErr w:type="spellStart"/>
            <w:r w:rsidRPr="006954B5">
              <w:rPr>
                <w:rFonts w:ascii="Times New Roman" w:eastAsia="Times New Roman" w:hAnsi="Times New Roman" w:cs="Times New Roman"/>
                <w:sz w:val="24"/>
                <w:szCs w:val="24"/>
              </w:rPr>
              <w:t>Проєкт</w:t>
            </w:r>
            <w:proofErr w:type="spellEnd"/>
            <w:r w:rsidRPr="006954B5">
              <w:rPr>
                <w:rFonts w:ascii="Times New Roman" w:eastAsia="Times New Roman" w:hAnsi="Times New Roman" w:cs="Times New Roman"/>
                <w:sz w:val="24"/>
                <w:szCs w:val="24"/>
              </w:rPr>
              <w:t xml:space="preserve"> договору про закупівлю викладено в </w:t>
            </w:r>
            <w:r w:rsidRPr="006E31AF">
              <w:rPr>
                <w:rFonts w:ascii="Times New Roman" w:eastAsia="Times New Roman" w:hAnsi="Times New Roman" w:cs="Times New Roman"/>
                <w:b/>
                <w:i/>
                <w:sz w:val="24"/>
                <w:szCs w:val="24"/>
              </w:rPr>
              <w:t>Додатку 3</w:t>
            </w:r>
            <w:r w:rsidRPr="006954B5">
              <w:rPr>
                <w:rFonts w:ascii="Times New Roman" w:eastAsia="Times New Roman" w:hAnsi="Times New Roman" w:cs="Times New Roman"/>
                <w:sz w:val="24"/>
                <w:szCs w:val="24"/>
              </w:rPr>
              <w:t xml:space="preserve"> до цієї тендерної документації.</w:t>
            </w:r>
          </w:p>
          <w:p w14:paraId="77BE704F" w14:textId="77777777" w:rsidR="000F72B4" w:rsidRPr="006954B5" w:rsidRDefault="00CB3A83" w:rsidP="00CB3A83">
            <w:pPr>
              <w:widowControl w:val="0"/>
              <w:jc w:val="both"/>
              <w:rPr>
                <w:rFonts w:ascii="Times New Roman" w:eastAsia="Times New Roman" w:hAnsi="Times New Roman" w:cs="Times New Roman"/>
                <w:i/>
                <w:sz w:val="24"/>
                <w:szCs w:val="24"/>
                <w:highlight w:val="white"/>
              </w:rPr>
            </w:pPr>
            <w:r w:rsidRPr="006954B5">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954B5">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954B5" w:rsidRPr="006954B5" w14:paraId="377DDB0A" w14:textId="77777777">
        <w:trPr>
          <w:trHeight w:val="2100"/>
          <w:jc w:val="center"/>
        </w:trPr>
        <w:tc>
          <w:tcPr>
            <w:tcW w:w="705" w:type="dxa"/>
          </w:tcPr>
          <w:p w14:paraId="4CA2C688"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4</w:t>
            </w:r>
          </w:p>
        </w:tc>
        <w:tc>
          <w:tcPr>
            <w:tcW w:w="2835" w:type="dxa"/>
          </w:tcPr>
          <w:p w14:paraId="1BA72DAB"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Умови договору про закупівлю</w:t>
            </w:r>
          </w:p>
        </w:tc>
        <w:tc>
          <w:tcPr>
            <w:tcW w:w="6420" w:type="dxa"/>
            <w:vAlign w:val="center"/>
          </w:tcPr>
          <w:p w14:paraId="778FBFED"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0C2D9E3"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E2DBDCC" w14:textId="77777777" w:rsidR="00CB3A83" w:rsidRPr="006954B5" w:rsidRDefault="00CB3A83" w:rsidP="00CB3A83">
            <w:pPr>
              <w:shd w:val="clear" w:color="auto" w:fill="FFFFFF"/>
              <w:spacing w:before="12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6954B5">
              <w:rPr>
                <w:rFonts w:ascii="Times New Roman" w:eastAsia="Times New Roman" w:hAnsi="Times New Roman" w:cs="Times New Roman"/>
                <w:sz w:val="24"/>
                <w:szCs w:val="24"/>
                <w:highlight w:val="white"/>
              </w:rPr>
              <w:t>у тому числі за результатами електронного аукціону, кр</w:t>
            </w:r>
            <w:r w:rsidRPr="006954B5">
              <w:rPr>
                <w:rFonts w:ascii="Times New Roman" w:eastAsia="Times New Roman" w:hAnsi="Times New Roman" w:cs="Times New Roman"/>
                <w:sz w:val="24"/>
                <w:szCs w:val="24"/>
              </w:rPr>
              <w:t>ім випадків:</w:t>
            </w:r>
          </w:p>
          <w:p w14:paraId="2BD6F6E7" w14:textId="77777777" w:rsidR="00CB3A83" w:rsidRPr="006954B5"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визначення грошового еквівалента зобов’язання в іноземній валюті;</w:t>
            </w:r>
          </w:p>
          <w:p w14:paraId="70CAD3CE" w14:textId="77777777" w:rsidR="00CB3A83" w:rsidRPr="006954B5"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02C8883" w14:textId="77777777" w:rsidR="000F72B4" w:rsidRPr="006954B5"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0F72B4" w:rsidRPr="006954B5" w14:paraId="743C4E27" w14:textId="77777777">
        <w:trPr>
          <w:trHeight w:val="1119"/>
          <w:jc w:val="center"/>
        </w:trPr>
        <w:tc>
          <w:tcPr>
            <w:tcW w:w="705" w:type="dxa"/>
          </w:tcPr>
          <w:p w14:paraId="7248D31D"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5</w:t>
            </w:r>
          </w:p>
        </w:tc>
        <w:tc>
          <w:tcPr>
            <w:tcW w:w="2835" w:type="dxa"/>
          </w:tcPr>
          <w:p w14:paraId="6ED8007C"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6F97861C" w14:textId="77777777" w:rsidR="000F72B4" w:rsidRPr="006954B5" w:rsidRDefault="00501CB9">
            <w:pPr>
              <w:widowControl w:val="0"/>
              <w:ind w:right="12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Забезпечення виконання договору про закупівлю не вимагається.</w:t>
            </w:r>
          </w:p>
          <w:p w14:paraId="2300E41F" w14:textId="77777777" w:rsidR="000F72B4" w:rsidRPr="006954B5" w:rsidRDefault="000F72B4">
            <w:pPr>
              <w:widowControl w:val="0"/>
              <w:jc w:val="both"/>
              <w:rPr>
                <w:rFonts w:ascii="Times New Roman" w:eastAsia="Times New Roman" w:hAnsi="Times New Roman" w:cs="Times New Roman"/>
                <w:sz w:val="24"/>
                <w:szCs w:val="24"/>
              </w:rPr>
            </w:pPr>
          </w:p>
        </w:tc>
      </w:tr>
    </w:tbl>
    <w:p w14:paraId="488F26A7" w14:textId="77777777" w:rsidR="000F72B4" w:rsidRPr="006954B5" w:rsidRDefault="000F72B4">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36CAB181" w14:textId="2D2ECF76" w:rsidR="000F72B4" w:rsidRPr="006954B5" w:rsidRDefault="00501CB9">
      <w:pPr>
        <w:widowControl w:val="0"/>
        <w:spacing w:after="0" w:line="240" w:lineRule="auto"/>
        <w:jc w:val="both"/>
        <w:rPr>
          <w:rFonts w:ascii="Times New Roman" w:eastAsia="Times New Roman" w:hAnsi="Times New Roman" w:cs="Times New Roman"/>
          <w:sz w:val="24"/>
          <w:szCs w:val="24"/>
        </w:rPr>
      </w:pPr>
      <w:r w:rsidRPr="006954B5">
        <w:rPr>
          <w:rFonts w:ascii="Times New Roman" w:eastAsia="Times New Roman" w:hAnsi="Times New Roman" w:cs="Times New Roman"/>
          <w:b/>
          <w:i/>
          <w:sz w:val="24"/>
          <w:szCs w:val="24"/>
          <w:highlight w:val="white"/>
        </w:rPr>
        <w:t xml:space="preserve">Додатки: </w:t>
      </w:r>
      <w:r w:rsidRPr="006954B5">
        <w:rPr>
          <w:rFonts w:ascii="Times New Roman" w:eastAsia="Times New Roman" w:hAnsi="Times New Roman" w:cs="Times New Roman"/>
          <w:b/>
          <w:i/>
          <w:sz w:val="24"/>
          <w:szCs w:val="24"/>
          <w:highlight w:val="white"/>
        </w:rPr>
        <w:tab/>
      </w:r>
      <w:r w:rsidRPr="006954B5">
        <w:rPr>
          <w:rFonts w:ascii="Times New Roman" w:eastAsia="Times New Roman" w:hAnsi="Times New Roman" w:cs="Times New Roman"/>
          <w:sz w:val="24"/>
          <w:szCs w:val="24"/>
          <w:highlight w:val="white"/>
        </w:rPr>
        <w:tab/>
      </w:r>
      <w:r w:rsidRPr="006954B5">
        <w:rPr>
          <w:rFonts w:ascii="Times New Roman" w:eastAsia="Times New Roman" w:hAnsi="Times New Roman" w:cs="Times New Roman"/>
          <w:sz w:val="24"/>
          <w:szCs w:val="24"/>
          <w:highlight w:val="white"/>
        </w:rPr>
        <w:tab/>
      </w:r>
      <w:r w:rsidR="00A740CF">
        <w:rPr>
          <w:rFonts w:ascii="Times New Roman" w:eastAsia="Times New Roman" w:hAnsi="Times New Roman" w:cs="Times New Roman"/>
          <w:sz w:val="24"/>
          <w:szCs w:val="24"/>
        </w:rPr>
        <w:t xml:space="preserve">1. </w:t>
      </w:r>
      <w:r w:rsidRPr="006954B5">
        <w:rPr>
          <w:rFonts w:ascii="Times New Roman" w:eastAsia="Times New Roman" w:hAnsi="Times New Roman" w:cs="Times New Roman"/>
          <w:sz w:val="24"/>
          <w:szCs w:val="24"/>
        </w:rPr>
        <w:t xml:space="preserve">Додаток </w:t>
      </w:r>
      <w:r w:rsidR="00856BD9" w:rsidRPr="006954B5">
        <w:rPr>
          <w:rFonts w:ascii="Times New Roman" w:eastAsia="Times New Roman" w:hAnsi="Times New Roman" w:cs="Times New Roman"/>
          <w:sz w:val="24"/>
          <w:szCs w:val="24"/>
        </w:rPr>
        <w:t>1 д</w:t>
      </w:r>
      <w:r w:rsidR="00504911" w:rsidRPr="006954B5">
        <w:rPr>
          <w:rFonts w:ascii="Times New Roman" w:eastAsia="Times New Roman" w:hAnsi="Times New Roman" w:cs="Times New Roman"/>
          <w:sz w:val="24"/>
          <w:szCs w:val="24"/>
        </w:rPr>
        <w:t xml:space="preserve">о тендерної документації </w:t>
      </w:r>
    </w:p>
    <w:p w14:paraId="19087DBA" w14:textId="77D9B3D6" w:rsidR="000F72B4" w:rsidRPr="006954B5" w:rsidRDefault="00501CB9">
      <w:pPr>
        <w:widowControl w:val="0"/>
        <w:spacing w:after="0" w:line="240" w:lineRule="auto"/>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              </w:t>
      </w:r>
      <w:r w:rsidR="00EF1F70">
        <w:rPr>
          <w:rFonts w:ascii="Times New Roman" w:eastAsia="Times New Roman" w:hAnsi="Times New Roman" w:cs="Times New Roman"/>
          <w:sz w:val="24"/>
          <w:szCs w:val="24"/>
        </w:rPr>
        <w:t xml:space="preserve">                            </w:t>
      </w:r>
      <w:r w:rsidR="00A740CF">
        <w:rPr>
          <w:rFonts w:ascii="Times New Roman" w:eastAsia="Times New Roman" w:hAnsi="Times New Roman" w:cs="Times New Roman"/>
          <w:sz w:val="24"/>
          <w:szCs w:val="24"/>
        </w:rPr>
        <w:t xml:space="preserve"> 2. </w:t>
      </w:r>
      <w:r w:rsidRPr="006954B5">
        <w:rPr>
          <w:rFonts w:ascii="Times New Roman" w:eastAsia="Times New Roman" w:hAnsi="Times New Roman" w:cs="Times New Roman"/>
          <w:sz w:val="24"/>
          <w:szCs w:val="24"/>
        </w:rPr>
        <w:t>Додаток 2</w:t>
      </w:r>
      <w:r w:rsidR="00042FDE" w:rsidRPr="006954B5">
        <w:rPr>
          <w:rFonts w:ascii="Times New Roman" w:eastAsia="Times New Roman" w:hAnsi="Times New Roman" w:cs="Times New Roman"/>
          <w:sz w:val="24"/>
          <w:szCs w:val="24"/>
        </w:rPr>
        <w:t xml:space="preserve"> до тендерної документації </w:t>
      </w:r>
    </w:p>
    <w:p w14:paraId="75CC1691" w14:textId="79EE06F9" w:rsidR="000F72B4" w:rsidRPr="006954B5" w:rsidRDefault="00501CB9" w:rsidP="0031188A">
      <w:pPr>
        <w:pStyle w:val="13"/>
      </w:pPr>
      <w:r w:rsidRPr="006954B5">
        <w:t xml:space="preserve">                                            </w:t>
      </w:r>
      <w:r w:rsidR="0031188A" w:rsidRPr="006954B5">
        <w:t xml:space="preserve">    </w:t>
      </w:r>
      <w:r w:rsidRPr="006954B5">
        <w:t>3. Додаток 3</w:t>
      </w:r>
      <w:r w:rsidR="00062EDE" w:rsidRPr="006954B5">
        <w:t xml:space="preserve"> до тендерної документації </w:t>
      </w:r>
    </w:p>
    <w:p w14:paraId="318ABC40" w14:textId="3B8E85EE" w:rsidR="0031188A" w:rsidRPr="006954B5" w:rsidRDefault="0031188A" w:rsidP="0031188A">
      <w:pPr>
        <w:pStyle w:val="13"/>
      </w:pPr>
      <w:r w:rsidRPr="006954B5">
        <w:t xml:space="preserve">                                                4. Додаток 4</w:t>
      </w:r>
      <w:r w:rsidR="00504911" w:rsidRPr="006954B5">
        <w:t xml:space="preserve"> до тендерної документації </w:t>
      </w:r>
    </w:p>
    <w:p w14:paraId="6667F35E" w14:textId="534B4364" w:rsidR="00CA3F87" w:rsidRPr="006954B5" w:rsidRDefault="00CA3F87" w:rsidP="0031188A">
      <w:pPr>
        <w:pStyle w:val="13"/>
      </w:pPr>
      <w:r w:rsidRPr="006954B5">
        <w:t xml:space="preserve">                                                5. Додаток 5 до тендерної документації</w:t>
      </w:r>
    </w:p>
    <w:p w14:paraId="3264BB97" w14:textId="77777777" w:rsidR="003E656E" w:rsidRPr="006954B5" w:rsidRDefault="003E656E" w:rsidP="003E656E">
      <w:pPr>
        <w:ind w:right="-1"/>
        <w:jc w:val="right"/>
        <w:rPr>
          <w:rFonts w:ascii="Times New Roman" w:eastAsia="Times New Roman" w:hAnsi="Times New Roman" w:cs="Times New Roman"/>
          <w:b/>
          <w:i/>
          <w:sz w:val="24"/>
          <w:szCs w:val="24"/>
          <w:lang w:eastAsia="ru-RU"/>
        </w:rPr>
      </w:pPr>
    </w:p>
    <w:p w14:paraId="302FB91F" w14:textId="77777777" w:rsidR="0016215B" w:rsidRDefault="0016215B" w:rsidP="003E656E">
      <w:pPr>
        <w:ind w:right="-1"/>
        <w:jc w:val="right"/>
        <w:rPr>
          <w:rFonts w:ascii="Times New Roman" w:eastAsia="Times New Roman" w:hAnsi="Times New Roman" w:cs="Times New Roman"/>
          <w:b/>
          <w:i/>
          <w:sz w:val="24"/>
          <w:szCs w:val="24"/>
          <w:lang w:eastAsia="ru-RU"/>
        </w:rPr>
      </w:pPr>
    </w:p>
    <w:p w14:paraId="416CC9A2" w14:textId="77777777" w:rsidR="006E31AF" w:rsidRDefault="006E31AF" w:rsidP="003E656E">
      <w:pPr>
        <w:ind w:right="-1"/>
        <w:jc w:val="right"/>
        <w:rPr>
          <w:rFonts w:ascii="Times New Roman" w:eastAsia="Times New Roman" w:hAnsi="Times New Roman" w:cs="Times New Roman"/>
          <w:b/>
          <w:i/>
          <w:sz w:val="24"/>
          <w:szCs w:val="24"/>
          <w:lang w:eastAsia="ru-RU"/>
        </w:rPr>
      </w:pPr>
    </w:p>
    <w:p w14:paraId="05801D01" w14:textId="77777777" w:rsidR="006E31AF" w:rsidRDefault="006E31AF" w:rsidP="003E656E">
      <w:pPr>
        <w:ind w:right="-1"/>
        <w:jc w:val="right"/>
        <w:rPr>
          <w:rFonts w:ascii="Times New Roman" w:eastAsia="Times New Roman" w:hAnsi="Times New Roman" w:cs="Times New Roman"/>
          <w:b/>
          <w:i/>
          <w:sz w:val="24"/>
          <w:szCs w:val="24"/>
          <w:lang w:eastAsia="ru-RU"/>
        </w:rPr>
      </w:pPr>
    </w:p>
    <w:p w14:paraId="1EE557FA" w14:textId="77777777" w:rsidR="006E31AF" w:rsidRPr="006954B5" w:rsidRDefault="006E31AF" w:rsidP="003E656E">
      <w:pPr>
        <w:ind w:right="-1"/>
        <w:jc w:val="right"/>
        <w:rPr>
          <w:rFonts w:ascii="Times New Roman" w:eastAsia="Times New Roman" w:hAnsi="Times New Roman" w:cs="Times New Roman"/>
          <w:b/>
          <w:i/>
          <w:sz w:val="24"/>
          <w:szCs w:val="24"/>
          <w:lang w:eastAsia="ru-RU"/>
        </w:rPr>
      </w:pPr>
    </w:p>
    <w:p w14:paraId="21412A95" w14:textId="77777777" w:rsidR="00271487" w:rsidRPr="00F02699" w:rsidRDefault="00271487" w:rsidP="005B65E1">
      <w:pPr>
        <w:ind w:right="-1"/>
        <w:rPr>
          <w:rFonts w:ascii="Times New Roman" w:eastAsia="Times New Roman" w:hAnsi="Times New Roman" w:cs="Times New Roman"/>
          <w:b/>
          <w:i/>
          <w:sz w:val="24"/>
          <w:szCs w:val="24"/>
          <w:lang w:eastAsia="ru-RU"/>
        </w:rPr>
      </w:pPr>
    </w:p>
    <w:p w14:paraId="5C0B47CE" w14:textId="77777777" w:rsidR="002711FE" w:rsidRDefault="002711FE" w:rsidP="005B65E1">
      <w:pPr>
        <w:ind w:right="-1"/>
        <w:rPr>
          <w:rFonts w:ascii="Times New Roman" w:eastAsia="Times New Roman" w:hAnsi="Times New Roman" w:cs="Times New Roman"/>
          <w:b/>
          <w:i/>
          <w:sz w:val="24"/>
          <w:szCs w:val="24"/>
          <w:lang w:eastAsia="ru-RU"/>
        </w:rPr>
      </w:pPr>
    </w:p>
    <w:p w14:paraId="37CE9416" w14:textId="77777777" w:rsidR="00042FDE" w:rsidRDefault="00042FDE" w:rsidP="005B65E1">
      <w:pPr>
        <w:ind w:right="-1"/>
        <w:rPr>
          <w:rFonts w:ascii="Times New Roman" w:eastAsia="Times New Roman" w:hAnsi="Times New Roman" w:cs="Times New Roman"/>
          <w:b/>
          <w:i/>
          <w:sz w:val="24"/>
          <w:szCs w:val="24"/>
          <w:lang w:eastAsia="ru-RU"/>
        </w:rPr>
      </w:pPr>
    </w:p>
    <w:sectPr w:rsidR="00042FDE" w:rsidSect="005A7B5B">
      <w:headerReference w:type="default" r:id="rId19"/>
      <w:footerReference w:type="default" r:id="rId20"/>
      <w:headerReference w:type="first" r:id="rId21"/>
      <w:pgSz w:w="11906" w:h="16838"/>
      <w:pgMar w:top="567" w:right="851" w:bottom="1134" w:left="993" w:header="426"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98E17" w14:textId="77777777" w:rsidR="0074141C" w:rsidRDefault="0074141C" w:rsidP="000F72B4">
      <w:pPr>
        <w:spacing w:after="0" w:line="240" w:lineRule="auto"/>
      </w:pPr>
      <w:r>
        <w:separator/>
      </w:r>
    </w:p>
  </w:endnote>
  <w:endnote w:type="continuationSeparator" w:id="0">
    <w:p w14:paraId="1C0713DA" w14:textId="77777777" w:rsidR="0074141C" w:rsidRDefault="0074141C" w:rsidP="000F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auto"/>
    <w:pitch w:val="default"/>
    <w:sig w:usb0="00000003" w:usb1="00000000" w:usb2="00000000" w:usb3="00000000" w:csb0="00000001" w:csb1="00000000"/>
  </w:font>
  <w:font w:name="Andale Sans UI">
    <w:altName w:val="Calibri"/>
    <w:panose1 w:val="00000000000000000000"/>
    <w:charset w:val="CC"/>
    <w:family w:val="auto"/>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5BE1B" w14:textId="77777777" w:rsidR="002E3D5F" w:rsidRDefault="002E3D5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17711">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F92F0" w14:textId="77777777" w:rsidR="0074141C" w:rsidRDefault="0074141C" w:rsidP="000F72B4">
      <w:pPr>
        <w:spacing w:after="0" w:line="240" w:lineRule="auto"/>
      </w:pPr>
      <w:r>
        <w:separator/>
      </w:r>
    </w:p>
  </w:footnote>
  <w:footnote w:type="continuationSeparator" w:id="0">
    <w:p w14:paraId="46A4DE1A" w14:textId="77777777" w:rsidR="0074141C" w:rsidRDefault="0074141C" w:rsidP="000F7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F9727" w14:textId="77777777" w:rsidR="002E3D5F" w:rsidRDefault="002E3D5F">
    <w:pPr>
      <w:jc w:val="right"/>
    </w:pPr>
    <w:r>
      <w:fldChar w:fldCharType="begin"/>
    </w:r>
    <w:r>
      <w:instrText>PAGE</w:instrText>
    </w:r>
    <w:r>
      <w:fldChar w:fldCharType="separate"/>
    </w:r>
    <w:r w:rsidR="00517711">
      <w:rPr>
        <w:noProof/>
      </w:rPr>
      <w:t>22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C5677" w14:textId="77777777" w:rsidR="002E3D5F" w:rsidRDefault="002E3D5F">
    <w:pPr>
      <w:jc w:val="right"/>
    </w:pPr>
    <w:r>
      <w:fldChar w:fldCharType="begin"/>
    </w:r>
    <w:r>
      <w:instrText>PAGE</w:instrText>
    </w:r>
    <w:r>
      <w:fldChar w:fldCharType="separate"/>
    </w:r>
    <w:r w:rsidR="00517711">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3ABC"/>
    <w:multiLevelType w:val="hybridMultilevel"/>
    <w:tmpl w:val="C72EDEF8"/>
    <w:lvl w:ilvl="0" w:tplc="41F0E35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1911BB7"/>
    <w:multiLevelType w:val="multilevel"/>
    <w:tmpl w:val="00D424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259160E"/>
    <w:multiLevelType w:val="hybridMultilevel"/>
    <w:tmpl w:val="CA747C0E"/>
    <w:lvl w:ilvl="0" w:tplc="A38A5914">
      <w:start w:val="1"/>
      <w:numFmt w:val="bullet"/>
      <w:lvlText w:val="-"/>
      <w:lvlJc w:val="left"/>
      <w:pPr>
        <w:ind w:left="393" w:hanging="360"/>
      </w:pPr>
      <w:rPr>
        <w:rFonts w:ascii="Times New Roman" w:eastAsia="Times New Roman" w:hAnsi="Times New Roman" w:cs="Times New Roman" w:hint="default"/>
      </w:rPr>
    </w:lvl>
    <w:lvl w:ilvl="1" w:tplc="04220003" w:tentative="1">
      <w:start w:val="1"/>
      <w:numFmt w:val="bullet"/>
      <w:lvlText w:val="o"/>
      <w:lvlJc w:val="left"/>
      <w:pPr>
        <w:ind w:left="1113" w:hanging="360"/>
      </w:pPr>
      <w:rPr>
        <w:rFonts w:ascii="Courier New" w:hAnsi="Courier New" w:cs="Courier New" w:hint="default"/>
      </w:rPr>
    </w:lvl>
    <w:lvl w:ilvl="2" w:tplc="04220005" w:tentative="1">
      <w:start w:val="1"/>
      <w:numFmt w:val="bullet"/>
      <w:lvlText w:val=""/>
      <w:lvlJc w:val="left"/>
      <w:pPr>
        <w:ind w:left="1833" w:hanging="360"/>
      </w:pPr>
      <w:rPr>
        <w:rFonts w:ascii="Wingdings" w:hAnsi="Wingdings" w:hint="default"/>
      </w:rPr>
    </w:lvl>
    <w:lvl w:ilvl="3" w:tplc="04220001" w:tentative="1">
      <w:start w:val="1"/>
      <w:numFmt w:val="bullet"/>
      <w:lvlText w:val=""/>
      <w:lvlJc w:val="left"/>
      <w:pPr>
        <w:ind w:left="2553" w:hanging="360"/>
      </w:pPr>
      <w:rPr>
        <w:rFonts w:ascii="Symbol" w:hAnsi="Symbol" w:hint="default"/>
      </w:rPr>
    </w:lvl>
    <w:lvl w:ilvl="4" w:tplc="04220003" w:tentative="1">
      <w:start w:val="1"/>
      <w:numFmt w:val="bullet"/>
      <w:lvlText w:val="o"/>
      <w:lvlJc w:val="left"/>
      <w:pPr>
        <w:ind w:left="3273" w:hanging="360"/>
      </w:pPr>
      <w:rPr>
        <w:rFonts w:ascii="Courier New" w:hAnsi="Courier New" w:cs="Courier New" w:hint="default"/>
      </w:rPr>
    </w:lvl>
    <w:lvl w:ilvl="5" w:tplc="04220005" w:tentative="1">
      <w:start w:val="1"/>
      <w:numFmt w:val="bullet"/>
      <w:lvlText w:val=""/>
      <w:lvlJc w:val="left"/>
      <w:pPr>
        <w:ind w:left="3993" w:hanging="360"/>
      </w:pPr>
      <w:rPr>
        <w:rFonts w:ascii="Wingdings" w:hAnsi="Wingdings" w:hint="default"/>
      </w:rPr>
    </w:lvl>
    <w:lvl w:ilvl="6" w:tplc="04220001" w:tentative="1">
      <w:start w:val="1"/>
      <w:numFmt w:val="bullet"/>
      <w:lvlText w:val=""/>
      <w:lvlJc w:val="left"/>
      <w:pPr>
        <w:ind w:left="4713" w:hanging="360"/>
      </w:pPr>
      <w:rPr>
        <w:rFonts w:ascii="Symbol" w:hAnsi="Symbol" w:hint="default"/>
      </w:rPr>
    </w:lvl>
    <w:lvl w:ilvl="7" w:tplc="04220003" w:tentative="1">
      <w:start w:val="1"/>
      <w:numFmt w:val="bullet"/>
      <w:lvlText w:val="o"/>
      <w:lvlJc w:val="left"/>
      <w:pPr>
        <w:ind w:left="5433" w:hanging="360"/>
      </w:pPr>
      <w:rPr>
        <w:rFonts w:ascii="Courier New" w:hAnsi="Courier New" w:cs="Courier New" w:hint="default"/>
      </w:rPr>
    </w:lvl>
    <w:lvl w:ilvl="8" w:tplc="04220005" w:tentative="1">
      <w:start w:val="1"/>
      <w:numFmt w:val="bullet"/>
      <w:lvlText w:val=""/>
      <w:lvlJc w:val="left"/>
      <w:pPr>
        <w:ind w:left="6153" w:hanging="360"/>
      </w:pPr>
      <w:rPr>
        <w:rFonts w:ascii="Wingdings" w:hAnsi="Wingdings" w:hint="default"/>
      </w:rPr>
    </w:lvl>
  </w:abstractNum>
  <w:abstractNum w:abstractNumId="3">
    <w:nsid w:val="13751BC4"/>
    <w:multiLevelType w:val="multilevel"/>
    <w:tmpl w:val="A3F0B9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147509F0"/>
    <w:multiLevelType w:val="hybridMultilevel"/>
    <w:tmpl w:val="6A0CD004"/>
    <w:lvl w:ilvl="0" w:tplc="811EF7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9C3720E"/>
    <w:multiLevelType w:val="hybridMultilevel"/>
    <w:tmpl w:val="DC4CFDFE"/>
    <w:lvl w:ilvl="0" w:tplc="F75E6CA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1B86071A"/>
    <w:multiLevelType w:val="hybridMultilevel"/>
    <w:tmpl w:val="BDA4DA06"/>
    <w:lvl w:ilvl="0" w:tplc="56684030">
      <w:start w:val="3"/>
      <w:numFmt w:val="decimal"/>
      <w:lvlText w:val="%1."/>
      <w:lvlJc w:val="left"/>
      <w:pPr>
        <w:ind w:left="1440" w:hanging="360"/>
      </w:pPr>
      <w:rPr>
        <w:rFonts w:ascii="Arial" w:hAnsi="Arial" w:cs="Times New Roman" w:hint="default"/>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7">
    <w:nsid w:val="1C7F61AD"/>
    <w:multiLevelType w:val="hybridMultilevel"/>
    <w:tmpl w:val="E28C97DC"/>
    <w:lvl w:ilvl="0" w:tplc="1C740A42">
      <w:start w:val="1"/>
      <w:numFmt w:val="decimal"/>
      <w:lvlText w:val="%1."/>
      <w:lvlJc w:val="left"/>
      <w:pPr>
        <w:tabs>
          <w:tab w:val="num" w:pos="466"/>
        </w:tabs>
        <w:ind w:left="466" w:hanging="360"/>
      </w:pPr>
    </w:lvl>
    <w:lvl w:ilvl="1" w:tplc="04190019">
      <w:start w:val="1"/>
      <w:numFmt w:val="lowerLetter"/>
      <w:lvlText w:val="%2."/>
      <w:lvlJc w:val="left"/>
      <w:pPr>
        <w:tabs>
          <w:tab w:val="num" w:pos="1186"/>
        </w:tabs>
        <w:ind w:left="1186" w:hanging="360"/>
      </w:pPr>
    </w:lvl>
    <w:lvl w:ilvl="2" w:tplc="0419001B">
      <w:start w:val="1"/>
      <w:numFmt w:val="lowerRoman"/>
      <w:lvlText w:val="%3."/>
      <w:lvlJc w:val="right"/>
      <w:pPr>
        <w:tabs>
          <w:tab w:val="num" w:pos="1906"/>
        </w:tabs>
        <w:ind w:left="1906" w:hanging="180"/>
      </w:pPr>
    </w:lvl>
    <w:lvl w:ilvl="3" w:tplc="0419000F">
      <w:start w:val="1"/>
      <w:numFmt w:val="decimal"/>
      <w:lvlText w:val="%4."/>
      <w:lvlJc w:val="left"/>
      <w:pPr>
        <w:tabs>
          <w:tab w:val="num" w:pos="2626"/>
        </w:tabs>
        <w:ind w:left="2626" w:hanging="360"/>
      </w:pPr>
    </w:lvl>
    <w:lvl w:ilvl="4" w:tplc="04190019">
      <w:start w:val="1"/>
      <w:numFmt w:val="lowerLetter"/>
      <w:lvlText w:val="%5."/>
      <w:lvlJc w:val="left"/>
      <w:pPr>
        <w:tabs>
          <w:tab w:val="num" w:pos="3346"/>
        </w:tabs>
        <w:ind w:left="3346" w:hanging="360"/>
      </w:pPr>
    </w:lvl>
    <w:lvl w:ilvl="5" w:tplc="0419001B">
      <w:start w:val="1"/>
      <w:numFmt w:val="lowerRoman"/>
      <w:lvlText w:val="%6."/>
      <w:lvlJc w:val="right"/>
      <w:pPr>
        <w:tabs>
          <w:tab w:val="num" w:pos="4066"/>
        </w:tabs>
        <w:ind w:left="4066" w:hanging="180"/>
      </w:pPr>
    </w:lvl>
    <w:lvl w:ilvl="6" w:tplc="0419000F">
      <w:start w:val="1"/>
      <w:numFmt w:val="decimal"/>
      <w:lvlText w:val="%7."/>
      <w:lvlJc w:val="left"/>
      <w:pPr>
        <w:tabs>
          <w:tab w:val="num" w:pos="4786"/>
        </w:tabs>
        <w:ind w:left="4786" w:hanging="360"/>
      </w:pPr>
    </w:lvl>
    <w:lvl w:ilvl="7" w:tplc="04190019">
      <w:start w:val="1"/>
      <w:numFmt w:val="lowerLetter"/>
      <w:lvlText w:val="%8."/>
      <w:lvlJc w:val="left"/>
      <w:pPr>
        <w:tabs>
          <w:tab w:val="num" w:pos="5506"/>
        </w:tabs>
        <w:ind w:left="5506" w:hanging="360"/>
      </w:pPr>
    </w:lvl>
    <w:lvl w:ilvl="8" w:tplc="0419001B">
      <w:start w:val="1"/>
      <w:numFmt w:val="lowerRoman"/>
      <w:lvlText w:val="%9."/>
      <w:lvlJc w:val="right"/>
      <w:pPr>
        <w:tabs>
          <w:tab w:val="num" w:pos="6226"/>
        </w:tabs>
        <w:ind w:left="6226" w:hanging="180"/>
      </w:pPr>
    </w:lvl>
  </w:abstractNum>
  <w:abstractNum w:abstractNumId="8">
    <w:nsid w:val="2B215444"/>
    <w:multiLevelType w:val="hybridMultilevel"/>
    <w:tmpl w:val="CBF4FE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5C15AC"/>
    <w:multiLevelType w:val="hybridMultilevel"/>
    <w:tmpl w:val="2F4E317C"/>
    <w:lvl w:ilvl="0" w:tplc="7D04676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36A1766"/>
    <w:multiLevelType w:val="hybridMultilevel"/>
    <w:tmpl w:val="691235C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9D1D2C"/>
    <w:multiLevelType w:val="hybridMultilevel"/>
    <w:tmpl w:val="B00C27B4"/>
    <w:lvl w:ilvl="0" w:tplc="0B226560">
      <w:start w:val="1"/>
      <w:numFmt w:val="decimal"/>
      <w:lvlText w:val="%1."/>
      <w:lvlJc w:val="left"/>
      <w:pPr>
        <w:ind w:left="840" w:hanging="360"/>
      </w:pPr>
      <w:rPr>
        <w:rFonts w:ascii="Calibri" w:hAnsi="Calibri" w:cs="Calibr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3F032706"/>
    <w:multiLevelType w:val="multilevel"/>
    <w:tmpl w:val="B6B615FA"/>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F7B2367"/>
    <w:multiLevelType w:val="multilevel"/>
    <w:tmpl w:val="BEDCA40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992738"/>
    <w:multiLevelType w:val="multilevel"/>
    <w:tmpl w:val="8BA6F0CC"/>
    <w:lvl w:ilvl="0">
      <w:start w:val="1"/>
      <w:numFmt w:val="decimal"/>
      <w:lvlText w:val="%1."/>
      <w:lvlJc w:val="left"/>
      <w:pPr>
        <w:ind w:left="6314"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516A2848"/>
    <w:multiLevelType w:val="multilevel"/>
    <w:tmpl w:val="9536BFFC"/>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64F5566F"/>
    <w:multiLevelType w:val="multilevel"/>
    <w:tmpl w:val="5E2AF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ECA5F21"/>
    <w:multiLevelType w:val="hybridMultilevel"/>
    <w:tmpl w:val="81C013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13"/>
  </w:num>
  <w:num w:numId="3">
    <w:abstractNumId w:val="1"/>
  </w:num>
  <w:num w:numId="4">
    <w:abstractNumId w:val="4"/>
  </w:num>
  <w:num w:numId="5">
    <w:abstractNumId w:val="15"/>
  </w:num>
  <w:num w:numId="6">
    <w:abstractNumId w:val="12"/>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10"/>
  </w:num>
  <w:num w:numId="9">
    <w:abstractNumId w:val="3"/>
  </w:num>
  <w:num w:numId="10">
    <w:abstractNumId w:val="0"/>
  </w:num>
  <w:num w:numId="11">
    <w:abstractNumId w:val="11"/>
  </w:num>
  <w:num w:numId="1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9"/>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B4"/>
    <w:rsid w:val="00004393"/>
    <w:rsid w:val="00007C24"/>
    <w:rsid w:val="00012BD2"/>
    <w:rsid w:val="00013758"/>
    <w:rsid w:val="00014483"/>
    <w:rsid w:val="00014A52"/>
    <w:rsid w:val="000208CB"/>
    <w:rsid w:val="0002129A"/>
    <w:rsid w:val="000329E1"/>
    <w:rsid w:val="000330AB"/>
    <w:rsid w:val="000363E4"/>
    <w:rsid w:val="00042FDE"/>
    <w:rsid w:val="000465AC"/>
    <w:rsid w:val="000539AE"/>
    <w:rsid w:val="00055C37"/>
    <w:rsid w:val="000629DF"/>
    <w:rsid w:val="00062EDE"/>
    <w:rsid w:val="0008791C"/>
    <w:rsid w:val="0009277F"/>
    <w:rsid w:val="00092989"/>
    <w:rsid w:val="00095CB7"/>
    <w:rsid w:val="000B65C5"/>
    <w:rsid w:val="000B6F29"/>
    <w:rsid w:val="000D41B9"/>
    <w:rsid w:val="000D56F8"/>
    <w:rsid w:val="000E45DF"/>
    <w:rsid w:val="000E616E"/>
    <w:rsid w:val="000F0089"/>
    <w:rsid w:val="000F3C67"/>
    <w:rsid w:val="000F5C22"/>
    <w:rsid w:val="000F72B4"/>
    <w:rsid w:val="00104048"/>
    <w:rsid w:val="00117EAC"/>
    <w:rsid w:val="001218D0"/>
    <w:rsid w:val="00123E42"/>
    <w:rsid w:val="00125F37"/>
    <w:rsid w:val="001310B9"/>
    <w:rsid w:val="001343C0"/>
    <w:rsid w:val="00141475"/>
    <w:rsid w:val="0016215B"/>
    <w:rsid w:val="0016424A"/>
    <w:rsid w:val="00165430"/>
    <w:rsid w:val="00170163"/>
    <w:rsid w:val="00171F1E"/>
    <w:rsid w:val="001764EB"/>
    <w:rsid w:val="00177742"/>
    <w:rsid w:val="0018420A"/>
    <w:rsid w:val="00186A31"/>
    <w:rsid w:val="001943C4"/>
    <w:rsid w:val="001B65D8"/>
    <w:rsid w:val="001B7944"/>
    <w:rsid w:val="001C66F5"/>
    <w:rsid w:val="001D39ED"/>
    <w:rsid w:val="001D72A7"/>
    <w:rsid w:val="001D7694"/>
    <w:rsid w:val="001E0283"/>
    <w:rsid w:val="001F369D"/>
    <w:rsid w:val="001F76EC"/>
    <w:rsid w:val="00201F8A"/>
    <w:rsid w:val="00203632"/>
    <w:rsid w:val="00204F8B"/>
    <w:rsid w:val="00220F98"/>
    <w:rsid w:val="00221FB5"/>
    <w:rsid w:val="00240BF4"/>
    <w:rsid w:val="002517C0"/>
    <w:rsid w:val="00267E49"/>
    <w:rsid w:val="002711FE"/>
    <w:rsid w:val="00271487"/>
    <w:rsid w:val="00271C49"/>
    <w:rsid w:val="0028289B"/>
    <w:rsid w:val="00284B3B"/>
    <w:rsid w:val="00290DF0"/>
    <w:rsid w:val="00296215"/>
    <w:rsid w:val="00296524"/>
    <w:rsid w:val="002A1304"/>
    <w:rsid w:val="002A43A4"/>
    <w:rsid w:val="002A4512"/>
    <w:rsid w:val="002A52E5"/>
    <w:rsid w:val="002B17C2"/>
    <w:rsid w:val="002B7477"/>
    <w:rsid w:val="002D0889"/>
    <w:rsid w:val="002D2A0B"/>
    <w:rsid w:val="002E3D5F"/>
    <w:rsid w:val="002F665E"/>
    <w:rsid w:val="0030417D"/>
    <w:rsid w:val="00305F87"/>
    <w:rsid w:val="0031188A"/>
    <w:rsid w:val="003125DE"/>
    <w:rsid w:val="003160FC"/>
    <w:rsid w:val="003204AB"/>
    <w:rsid w:val="00322233"/>
    <w:rsid w:val="00330516"/>
    <w:rsid w:val="00331590"/>
    <w:rsid w:val="0033357D"/>
    <w:rsid w:val="00335574"/>
    <w:rsid w:val="0033558A"/>
    <w:rsid w:val="00350440"/>
    <w:rsid w:val="00353327"/>
    <w:rsid w:val="00356561"/>
    <w:rsid w:val="00374FA4"/>
    <w:rsid w:val="0038209D"/>
    <w:rsid w:val="0038514A"/>
    <w:rsid w:val="00395157"/>
    <w:rsid w:val="003A4897"/>
    <w:rsid w:val="003A4FF3"/>
    <w:rsid w:val="003A79AC"/>
    <w:rsid w:val="003A7DB7"/>
    <w:rsid w:val="003C1026"/>
    <w:rsid w:val="003C20B4"/>
    <w:rsid w:val="003C4251"/>
    <w:rsid w:val="003C5994"/>
    <w:rsid w:val="003C6A4C"/>
    <w:rsid w:val="003D0929"/>
    <w:rsid w:val="003D2270"/>
    <w:rsid w:val="003D3846"/>
    <w:rsid w:val="003D6856"/>
    <w:rsid w:val="003E10D9"/>
    <w:rsid w:val="003E656E"/>
    <w:rsid w:val="003F4956"/>
    <w:rsid w:val="00401E99"/>
    <w:rsid w:val="00402416"/>
    <w:rsid w:val="0041121A"/>
    <w:rsid w:val="004149DA"/>
    <w:rsid w:val="00414A35"/>
    <w:rsid w:val="00414FFB"/>
    <w:rsid w:val="0041514A"/>
    <w:rsid w:val="00422A02"/>
    <w:rsid w:val="004259B7"/>
    <w:rsid w:val="00430D1C"/>
    <w:rsid w:val="0043510C"/>
    <w:rsid w:val="00437679"/>
    <w:rsid w:val="00441977"/>
    <w:rsid w:val="00461BAF"/>
    <w:rsid w:val="00463BCB"/>
    <w:rsid w:val="004651E3"/>
    <w:rsid w:val="00470B3A"/>
    <w:rsid w:val="00471BDC"/>
    <w:rsid w:val="00476CA1"/>
    <w:rsid w:val="00481DB9"/>
    <w:rsid w:val="00496AE8"/>
    <w:rsid w:val="004B074A"/>
    <w:rsid w:val="004B19A4"/>
    <w:rsid w:val="004B2F3C"/>
    <w:rsid w:val="004B5FCC"/>
    <w:rsid w:val="004B6141"/>
    <w:rsid w:val="004C140D"/>
    <w:rsid w:val="004C5439"/>
    <w:rsid w:val="004D5BB6"/>
    <w:rsid w:val="004F6668"/>
    <w:rsid w:val="004F796D"/>
    <w:rsid w:val="00501133"/>
    <w:rsid w:val="00501CB9"/>
    <w:rsid w:val="005034C4"/>
    <w:rsid w:val="00504911"/>
    <w:rsid w:val="00515853"/>
    <w:rsid w:val="00517711"/>
    <w:rsid w:val="005200C1"/>
    <w:rsid w:val="00520D80"/>
    <w:rsid w:val="00525ADA"/>
    <w:rsid w:val="00545503"/>
    <w:rsid w:val="00550A13"/>
    <w:rsid w:val="00550CBB"/>
    <w:rsid w:val="00567FBB"/>
    <w:rsid w:val="00573BB1"/>
    <w:rsid w:val="00573F42"/>
    <w:rsid w:val="00574B7C"/>
    <w:rsid w:val="005757B4"/>
    <w:rsid w:val="00577399"/>
    <w:rsid w:val="00577AF6"/>
    <w:rsid w:val="005818F7"/>
    <w:rsid w:val="00584A14"/>
    <w:rsid w:val="00584FB0"/>
    <w:rsid w:val="005970C8"/>
    <w:rsid w:val="005A16D3"/>
    <w:rsid w:val="005A79DF"/>
    <w:rsid w:val="005A7B5B"/>
    <w:rsid w:val="005B65E1"/>
    <w:rsid w:val="005C01C5"/>
    <w:rsid w:val="005C60B8"/>
    <w:rsid w:val="005C7609"/>
    <w:rsid w:val="005D786B"/>
    <w:rsid w:val="005E0120"/>
    <w:rsid w:val="005E1930"/>
    <w:rsid w:val="005E7054"/>
    <w:rsid w:val="005F1B01"/>
    <w:rsid w:val="005F2C4D"/>
    <w:rsid w:val="00600DB2"/>
    <w:rsid w:val="00607F21"/>
    <w:rsid w:val="00614E15"/>
    <w:rsid w:val="00630F82"/>
    <w:rsid w:val="0063180D"/>
    <w:rsid w:val="006335B4"/>
    <w:rsid w:val="006367A8"/>
    <w:rsid w:val="0066087F"/>
    <w:rsid w:val="006649A9"/>
    <w:rsid w:val="006879C2"/>
    <w:rsid w:val="00694BC3"/>
    <w:rsid w:val="006954B5"/>
    <w:rsid w:val="006A0010"/>
    <w:rsid w:val="006A36F0"/>
    <w:rsid w:val="006A6CD5"/>
    <w:rsid w:val="006B33F2"/>
    <w:rsid w:val="006B477A"/>
    <w:rsid w:val="006B7B58"/>
    <w:rsid w:val="006C4580"/>
    <w:rsid w:val="006D132A"/>
    <w:rsid w:val="006D7561"/>
    <w:rsid w:val="006E180C"/>
    <w:rsid w:val="006E31AF"/>
    <w:rsid w:val="006E4BD0"/>
    <w:rsid w:val="006E784D"/>
    <w:rsid w:val="006F222E"/>
    <w:rsid w:val="006F75DA"/>
    <w:rsid w:val="00702709"/>
    <w:rsid w:val="00706416"/>
    <w:rsid w:val="00706F30"/>
    <w:rsid w:val="007145A6"/>
    <w:rsid w:val="0072562C"/>
    <w:rsid w:val="00731FFA"/>
    <w:rsid w:val="007404E7"/>
    <w:rsid w:val="0074141C"/>
    <w:rsid w:val="00757ACB"/>
    <w:rsid w:val="007740B7"/>
    <w:rsid w:val="0077622B"/>
    <w:rsid w:val="0079257E"/>
    <w:rsid w:val="007A275C"/>
    <w:rsid w:val="007A63F6"/>
    <w:rsid w:val="007B210C"/>
    <w:rsid w:val="007B2930"/>
    <w:rsid w:val="007B3BDE"/>
    <w:rsid w:val="007C0574"/>
    <w:rsid w:val="007C0690"/>
    <w:rsid w:val="007C7904"/>
    <w:rsid w:val="007C7F1D"/>
    <w:rsid w:val="007D3182"/>
    <w:rsid w:val="007E2A68"/>
    <w:rsid w:val="007E6125"/>
    <w:rsid w:val="007F6502"/>
    <w:rsid w:val="00801AEF"/>
    <w:rsid w:val="0080315A"/>
    <w:rsid w:val="00806ABD"/>
    <w:rsid w:val="00806F54"/>
    <w:rsid w:val="008070B9"/>
    <w:rsid w:val="008125B3"/>
    <w:rsid w:val="00825192"/>
    <w:rsid w:val="0082692A"/>
    <w:rsid w:val="00830558"/>
    <w:rsid w:val="008349F0"/>
    <w:rsid w:val="00837CF0"/>
    <w:rsid w:val="00841AD4"/>
    <w:rsid w:val="008453A4"/>
    <w:rsid w:val="00856BD9"/>
    <w:rsid w:val="00856DE9"/>
    <w:rsid w:val="00863BC7"/>
    <w:rsid w:val="00864430"/>
    <w:rsid w:val="0088764F"/>
    <w:rsid w:val="00893FA8"/>
    <w:rsid w:val="008A5E6C"/>
    <w:rsid w:val="008B4828"/>
    <w:rsid w:val="008C2D14"/>
    <w:rsid w:val="008C36E7"/>
    <w:rsid w:val="008C44E9"/>
    <w:rsid w:val="008C44F7"/>
    <w:rsid w:val="008D33E8"/>
    <w:rsid w:val="008D45E6"/>
    <w:rsid w:val="008F0BAB"/>
    <w:rsid w:val="008F2A20"/>
    <w:rsid w:val="008F52DF"/>
    <w:rsid w:val="00900375"/>
    <w:rsid w:val="00900BC5"/>
    <w:rsid w:val="0091470C"/>
    <w:rsid w:val="00925FC8"/>
    <w:rsid w:val="00926B07"/>
    <w:rsid w:val="00932DAE"/>
    <w:rsid w:val="00962DAF"/>
    <w:rsid w:val="00963B5D"/>
    <w:rsid w:val="009724D1"/>
    <w:rsid w:val="009730D0"/>
    <w:rsid w:val="00992392"/>
    <w:rsid w:val="00992722"/>
    <w:rsid w:val="00994110"/>
    <w:rsid w:val="009A3AEF"/>
    <w:rsid w:val="009B39FC"/>
    <w:rsid w:val="009D01A8"/>
    <w:rsid w:val="009D1726"/>
    <w:rsid w:val="009D7AED"/>
    <w:rsid w:val="009D7B17"/>
    <w:rsid w:val="009E3A3E"/>
    <w:rsid w:val="009E77D0"/>
    <w:rsid w:val="009F1DCB"/>
    <w:rsid w:val="009F3127"/>
    <w:rsid w:val="00A234AE"/>
    <w:rsid w:val="00A322FE"/>
    <w:rsid w:val="00A33D54"/>
    <w:rsid w:val="00A378D4"/>
    <w:rsid w:val="00A509DE"/>
    <w:rsid w:val="00A53F2A"/>
    <w:rsid w:val="00A60450"/>
    <w:rsid w:val="00A631F8"/>
    <w:rsid w:val="00A740CF"/>
    <w:rsid w:val="00A75111"/>
    <w:rsid w:val="00A833DF"/>
    <w:rsid w:val="00A83F51"/>
    <w:rsid w:val="00A8527F"/>
    <w:rsid w:val="00A9295A"/>
    <w:rsid w:val="00AA0432"/>
    <w:rsid w:val="00AA536B"/>
    <w:rsid w:val="00AA7FC0"/>
    <w:rsid w:val="00AB04E1"/>
    <w:rsid w:val="00AB76A4"/>
    <w:rsid w:val="00AC61DA"/>
    <w:rsid w:val="00AC6310"/>
    <w:rsid w:val="00AE0914"/>
    <w:rsid w:val="00AE5DD7"/>
    <w:rsid w:val="00AE65DF"/>
    <w:rsid w:val="00AE662B"/>
    <w:rsid w:val="00AF6789"/>
    <w:rsid w:val="00B06DB7"/>
    <w:rsid w:val="00B14269"/>
    <w:rsid w:val="00B14BB6"/>
    <w:rsid w:val="00B216F9"/>
    <w:rsid w:val="00B228A6"/>
    <w:rsid w:val="00B264BA"/>
    <w:rsid w:val="00B47C4A"/>
    <w:rsid w:val="00B50213"/>
    <w:rsid w:val="00B67283"/>
    <w:rsid w:val="00B8714A"/>
    <w:rsid w:val="00B87BDD"/>
    <w:rsid w:val="00B87DA0"/>
    <w:rsid w:val="00B87F8A"/>
    <w:rsid w:val="00BA04C0"/>
    <w:rsid w:val="00BB0F67"/>
    <w:rsid w:val="00BB703D"/>
    <w:rsid w:val="00BD24F9"/>
    <w:rsid w:val="00BD579C"/>
    <w:rsid w:val="00BD5F89"/>
    <w:rsid w:val="00BF0879"/>
    <w:rsid w:val="00BF66CA"/>
    <w:rsid w:val="00BF70A4"/>
    <w:rsid w:val="00C00486"/>
    <w:rsid w:val="00C125D6"/>
    <w:rsid w:val="00C17B0A"/>
    <w:rsid w:val="00C219F9"/>
    <w:rsid w:val="00C26777"/>
    <w:rsid w:val="00C312C1"/>
    <w:rsid w:val="00C3762D"/>
    <w:rsid w:val="00C43D88"/>
    <w:rsid w:val="00C447EB"/>
    <w:rsid w:val="00C47AD3"/>
    <w:rsid w:val="00C5245C"/>
    <w:rsid w:val="00C56187"/>
    <w:rsid w:val="00C60236"/>
    <w:rsid w:val="00C6369E"/>
    <w:rsid w:val="00C64AC8"/>
    <w:rsid w:val="00C74372"/>
    <w:rsid w:val="00C94A1E"/>
    <w:rsid w:val="00C97226"/>
    <w:rsid w:val="00C976E3"/>
    <w:rsid w:val="00CA3F87"/>
    <w:rsid w:val="00CA7EB2"/>
    <w:rsid w:val="00CB3A83"/>
    <w:rsid w:val="00CB737E"/>
    <w:rsid w:val="00CD4E7D"/>
    <w:rsid w:val="00CD5031"/>
    <w:rsid w:val="00CE0AF2"/>
    <w:rsid w:val="00CE476D"/>
    <w:rsid w:val="00CF143D"/>
    <w:rsid w:val="00CF40C2"/>
    <w:rsid w:val="00D127F5"/>
    <w:rsid w:val="00D26B1A"/>
    <w:rsid w:val="00D31C56"/>
    <w:rsid w:val="00D34D79"/>
    <w:rsid w:val="00D40EAE"/>
    <w:rsid w:val="00D41AF1"/>
    <w:rsid w:val="00D421C6"/>
    <w:rsid w:val="00D43602"/>
    <w:rsid w:val="00D466B1"/>
    <w:rsid w:val="00D47F93"/>
    <w:rsid w:val="00D5123D"/>
    <w:rsid w:val="00D62569"/>
    <w:rsid w:val="00D63C25"/>
    <w:rsid w:val="00D66433"/>
    <w:rsid w:val="00D70D86"/>
    <w:rsid w:val="00D766E5"/>
    <w:rsid w:val="00DA63F0"/>
    <w:rsid w:val="00DB10F9"/>
    <w:rsid w:val="00DB1AB2"/>
    <w:rsid w:val="00DC71C1"/>
    <w:rsid w:val="00DE0DC1"/>
    <w:rsid w:val="00DE217B"/>
    <w:rsid w:val="00DE27AA"/>
    <w:rsid w:val="00DE3974"/>
    <w:rsid w:val="00DF5935"/>
    <w:rsid w:val="00DF6A9F"/>
    <w:rsid w:val="00E020C9"/>
    <w:rsid w:val="00E0597D"/>
    <w:rsid w:val="00E13D3B"/>
    <w:rsid w:val="00E14389"/>
    <w:rsid w:val="00E14E0B"/>
    <w:rsid w:val="00E20520"/>
    <w:rsid w:val="00E260CF"/>
    <w:rsid w:val="00E35CCA"/>
    <w:rsid w:val="00E371AF"/>
    <w:rsid w:val="00E37782"/>
    <w:rsid w:val="00E4487E"/>
    <w:rsid w:val="00E52DE1"/>
    <w:rsid w:val="00E540E3"/>
    <w:rsid w:val="00E60C5C"/>
    <w:rsid w:val="00E77962"/>
    <w:rsid w:val="00E91752"/>
    <w:rsid w:val="00E972FC"/>
    <w:rsid w:val="00E97424"/>
    <w:rsid w:val="00E9754C"/>
    <w:rsid w:val="00E97CA0"/>
    <w:rsid w:val="00EA1FFE"/>
    <w:rsid w:val="00EA4539"/>
    <w:rsid w:val="00EA5974"/>
    <w:rsid w:val="00EA68D1"/>
    <w:rsid w:val="00EB2367"/>
    <w:rsid w:val="00EB695E"/>
    <w:rsid w:val="00EC44DA"/>
    <w:rsid w:val="00ED5F75"/>
    <w:rsid w:val="00EE38EB"/>
    <w:rsid w:val="00EE587A"/>
    <w:rsid w:val="00EF1423"/>
    <w:rsid w:val="00EF1F70"/>
    <w:rsid w:val="00EF6FD5"/>
    <w:rsid w:val="00F02699"/>
    <w:rsid w:val="00F028B1"/>
    <w:rsid w:val="00F049DF"/>
    <w:rsid w:val="00F10049"/>
    <w:rsid w:val="00F116E3"/>
    <w:rsid w:val="00F15D40"/>
    <w:rsid w:val="00F24E39"/>
    <w:rsid w:val="00F27329"/>
    <w:rsid w:val="00F37308"/>
    <w:rsid w:val="00F40C8F"/>
    <w:rsid w:val="00F45130"/>
    <w:rsid w:val="00F45936"/>
    <w:rsid w:val="00F552F7"/>
    <w:rsid w:val="00F560AF"/>
    <w:rsid w:val="00F5644C"/>
    <w:rsid w:val="00F612E8"/>
    <w:rsid w:val="00F70031"/>
    <w:rsid w:val="00F70E24"/>
    <w:rsid w:val="00F75703"/>
    <w:rsid w:val="00F763A7"/>
    <w:rsid w:val="00F8331B"/>
    <w:rsid w:val="00F85301"/>
    <w:rsid w:val="00F92C04"/>
    <w:rsid w:val="00F9791D"/>
    <w:rsid w:val="00FA1B7F"/>
    <w:rsid w:val="00FA1C86"/>
    <w:rsid w:val="00FA1E59"/>
    <w:rsid w:val="00FA30CD"/>
    <w:rsid w:val="00FB34AA"/>
    <w:rsid w:val="00FB7273"/>
    <w:rsid w:val="00FB77AD"/>
    <w:rsid w:val="00FC0BA3"/>
    <w:rsid w:val="00FC19E9"/>
    <w:rsid w:val="00FE3EEC"/>
    <w:rsid w:val="00FE5433"/>
    <w:rsid w:val="00FF18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AC"/>
  </w:style>
  <w:style w:type="paragraph" w:styleId="1">
    <w:name w:val="heading 1"/>
    <w:basedOn w:val="a"/>
    <w:next w:val="a"/>
    <w:uiPriority w:val="9"/>
    <w:qFormat/>
    <w:rsid w:val="000F72B4"/>
    <w:pPr>
      <w:keepNext/>
      <w:keepLines/>
      <w:spacing w:before="480" w:after="120"/>
      <w:outlineLvl w:val="0"/>
    </w:pPr>
    <w:rPr>
      <w:b/>
      <w:sz w:val="48"/>
      <w:szCs w:val="48"/>
    </w:rPr>
  </w:style>
  <w:style w:type="paragraph" w:styleId="2">
    <w:name w:val="heading 2"/>
    <w:basedOn w:val="a"/>
    <w:next w:val="a"/>
    <w:uiPriority w:val="9"/>
    <w:semiHidden/>
    <w:unhideWhenUsed/>
    <w:qFormat/>
    <w:rsid w:val="000F72B4"/>
    <w:pPr>
      <w:keepNext/>
      <w:keepLines/>
      <w:spacing w:before="360" w:after="80"/>
      <w:outlineLvl w:val="1"/>
    </w:pPr>
    <w:rPr>
      <w:b/>
      <w:sz w:val="36"/>
      <w:szCs w:val="36"/>
    </w:rPr>
  </w:style>
  <w:style w:type="paragraph" w:styleId="3">
    <w:name w:val="heading 3"/>
    <w:basedOn w:val="a"/>
    <w:next w:val="a"/>
    <w:uiPriority w:val="9"/>
    <w:semiHidden/>
    <w:unhideWhenUsed/>
    <w:qFormat/>
    <w:rsid w:val="000F72B4"/>
    <w:pPr>
      <w:keepNext/>
      <w:keepLines/>
      <w:spacing w:before="280" w:after="80"/>
      <w:outlineLvl w:val="2"/>
    </w:pPr>
    <w:rPr>
      <w:b/>
      <w:sz w:val="28"/>
      <w:szCs w:val="28"/>
    </w:rPr>
  </w:style>
  <w:style w:type="paragraph" w:styleId="4">
    <w:name w:val="heading 4"/>
    <w:basedOn w:val="a"/>
    <w:next w:val="a"/>
    <w:uiPriority w:val="9"/>
    <w:semiHidden/>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интервала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1">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731FFA"/>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о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а Знак"/>
    <w:aliases w:val="AC List 01 Знак"/>
    <w:link w:val="a5"/>
    <w:uiPriority w:val="34"/>
    <w:locked/>
    <w:rsid w:val="00EA1FFE"/>
  </w:style>
  <w:style w:type="character" w:customStyle="1" w:styleId="af9">
    <w:name w:val="Основной текст_"/>
    <w:basedOn w:val="a0"/>
    <w:link w:val="14"/>
    <w:rsid w:val="00401E99"/>
    <w:rPr>
      <w:rFonts w:ascii="Times New Roman" w:eastAsia="Times New Roman" w:hAnsi="Times New Roman" w:cs="Times New Roman"/>
      <w:shd w:val="clear" w:color="auto" w:fill="FFFFFF"/>
    </w:rPr>
  </w:style>
  <w:style w:type="paragraph" w:customStyle="1" w:styleId="14">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1">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iPriority w:val="99"/>
    <w:semiHidden/>
    <w:unhideWhenUsed/>
    <w:rsid w:val="00186A31"/>
    <w:pPr>
      <w:spacing w:after="120"/>
      <w:ind w:left="283"/>
    </w:pPr>
  </w:style>
  <w:style w:type="character" w:customStyle="1" w:styleId="afb">
    <w:name w:val="Основной текст с отступом Знак"/>
    <w:basedOn w:val="a0"/>
    <w:link w:val="afa"/>
    <w:uiPriority w:val="99"/>
    <w:semiHidden/>
    <w:rsid w:val="00186A31"/>
  </w:style>
  <w:style w:type="character" w:customStyle="1" w:styleId="UnresolvedMention">
    <w:name w:val="Unresolved Mention"/>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 w:type="paragraph" w:customStyle="1" w:styleId="15">
    <w:name w:val="Звичайний1"/>
    <w:semiHidden/>
    <w:rsid w:val="001D39ED"/>
    <w:pPr>
      <w:suppressAutoHyphens/>
      <w:spacing w:after="0" w:line="240" w:lineRule="auto"/>
    </w:pPr>
    <w:rPr>
      <w:rFonts w:ascii="Times New Roman" w:eastAsia="Arial" w:hAnsi="Times New Roman" w:cs="Times New Roman"/>
      <w:sz w:val="24"/>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AC"/>
  </w:style>
  <w:style w:type="paragraph" w:styleId="1">
    <w:name w:val="heading 1"/>
    <w:basedOn w:val="a"/>
    <w:next w:val="a"/>
    <w:uiPriority w:val="9"/>
    <w:qFormat/>
    <w:rsid w:val="000F72B4"/>
    <w:pPr>
      <w:keepNext/>
      <w:keepLines/>
      <w:spacing w:before="480" w:after="120"/>
      <w:outlineLvl w:val="0"/>
    </w:pPr>
    <w:rPr>
      <w:b/>
      <w:sz w:val="48"/>
      <w:szCs w:val="48"/>
    </w:rPr>
  </w:style>
  <w:style w:type="paragraph" w:styleId="2">
    <w:name w:val="heading 2"/>
    <w:basedOn w:val="a"/>
    <w:next w:val="a"/>
    <w:uiPriority w:val="9"/>
    <w:semiHidden/>
    <w:unhideWhenUsed/>
    <w:qFormat/>
    <w:rsid w:val="000F72B4"/>
    <w:pPr>
      <w:keepNext/>
      <w:keepLines/>
      <w:spacing w:before="360" w:after="80"/>
      <w:outlineLvl w:val="1"/>
    </w:pPr>
    <w:rPr>
      <w:b/>
      <w:sz w:val="36"/>
      <w:szCs w:val="36"/>
    </w:rPr>
  </w:style>
  <w:style w:type="paragraph" w:styleId="3">
    <w:name w:val="heading 3"/>
    <w:basedOn w:val="a"/>
    <w:next w:val="a"/>
    <w:uiPriority w:val="9"/>
    <w:semiHidden/>
    <w:unhideWhenUsed/>
    <w:qFormat/>
    <w:rsid w:val="000F72B4"/>
    <w:pPr>
      <w:keepNext/>
      <w:keepLines/>
      <w:spacing w:before="280" w:after="80"/>
      <w:outlineLvl w:val="2"/>
    </w:pPr>
    <w:rPr>
      <w:b/>
      <w:sz w:val="28"/>
      <w:szCs w:val="28"/>
    </w:rPr>
  </w:style>
  <w:style w:type="paragraph" w:styleId="4">
    <w:name w:val="heading 4"/>
    <w:basedOn w:val="a"/>
    <w:next w:val="a"/>
    <w:uiPriority w:val="9"/>
    <w:semiHidden/>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интервала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1">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731FFA"/>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о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а Знак"/>
    <w:aliases w:val="AC List 01 Знак"/>
    <w:link w:val="a5"/>
    <w:uiPriority w:val="34"/>
    <w:locked/>
    <w:rsid w:val="00EA1FFE"/>
  </w:style>
  <w:style w:type="character" w:customStyle="1" w:styleId="af9">
    <w:name w:val="Основной текст_"/>
    <w:basedOn w:val="a0"/>
    <w:link w:val="14"/>
    <w:rsid w:val="00401E99"/>
    <w:rPr>
      <w:rFonts w:ascii="Times New Roman" w:eastAsia="Times New Roman" w:hAnsi="Times New Roman" w:cs="Times New Roman"/>
      <w:shd w:val="clear" w:color="auto" w:fill="FFFFFF"/>
    </w:rPr>
  </w:style>
  <w:style w:type="paragraph" w:customStyle="1" w:styleId="14">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1">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iPriority w:val="99"/>
    <w:semiHidden/>
    <w:unhideWhenUsed/>
    <w:rsid w:val="00186A31"/>
    <w:pPr>
      <w:spacing w:after="120"/>
      <w:ind w:left="283"/>
    </w:pPr>
  </w:style>
  <w:style w:type="character" w:customStyle="1" w:styleId="afb">
    <w:name w:val="Основной текст с отступом Знак"/>
    <w:basedOn w:val="a0"/>
    <w:link w:val="afa"/>
    <w:uiPriority w:val="99"/>
    <w:semiHidden/>
    <w:rsid w:val="00186A31"/>
  </w:style>
  <w:style w:type="character" w:customStyle="1" w:styleId="UnresolvedMention">
    <w:name w:val="Unresolved Mention"/>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 w:type="paragraph" w:customStyle="1" w:styleId="15">
    <w:name w:val="Звичайний1"/>
    <w:semiHidden/>
    <w:rsid w:val="001D39ED"/>
    <w:pPr>
      <w:suppressAutoHyphens/>
      <w:spacing w:after="0" w:line="240" w:lineRule="auto"/>
    </w:pPr>
    <w:rPr>
      <w:rFonts w:ascii="Times New Roman" w:eastAsia="Arial" w:hAnsi="Times New Roman" w:cs="Times New Roman"/>
      <w:sz w:val="24"/>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1445">
      <w:bodyDiv w:val="1"/>
      <w:marLeft w:val="0"/>
      <w:marRight w:val="0"/>
      <w:marTop w:val="0"/>
      <w:marBottom w:val="0"/>
      <w:divBdr>
        <w:top w:val="none" w:sz="0" w:space="0" w:color="auto"/>
        <w:left w:val="none" w:sz="0" w:space="0" w:color="auto"/>
        <w:bottom w:val="none" w:sz="0" w:space="0" w:color="auto"/>
        <w:right w:val="none" w:sz="0" w:space="0" w:color="auto"/>
      </w:divBdr>
    </w:div>
    <w:div w:id="145364777">
      <w:bodyDiv w:val="1"/>
      <w:marLeft w:val="0"/>
      <w:marRight w:val="0"/>
      <w:marTop w:val="0"/>
      <w:marBottom w:val="0"/>
      <w:divBdr>
        <w:top w:val="none" w:sz="0" w:space="0" w:color="auto"/>
        <w:left w:val="none" w:sz="0" w:space="0" w:color="auto"/>
        <w:bottom w:val="none" w:sz="0" w:space="0" w:color="auto"/>
        <w:right w:val="none" w:sz="0" w:space="0" w:color="auto"/>
      </w:divBdr>
    </w:div>
    <w:div w:id="322898829">
      <w:bodyDiv w:val="1"/>
      <w:marLeft w:val="0"/>
      <w:marRight w:val="0"/>
      <w:marTop w:val="0"/>
      <w:marBottom w:val="0"/>
      <w:divBdr>
        <w:top w:val="none" w:sz="0" w:space="0" w:color="auto"/>
        <w:left w:val="none" w:sz="0" w:space="0" w:color="auto"/>
        <w:bottom w:val="none" w:sz="0" w:space="0" w:color="auto"/>
        <w:right w:val="none" w:sz="0" w:space="0" w:color="auto"/>
      </w:divBdr>
    </w:div>
    <w:div w:id="581447672">
      <w:bodyDiv w:val="1"/>
      <w:marLeft w:val="0"/>
      <w:marRight w:val="0"/>
      <w:marTop w:val="0"/>
      <w:marBottom w:val="0"/>
      <w:divBdr>
        <w:top w:val="none" w:sz="0" w:space="0" w:color="auto"/>
        <w:left w:val="none" w:sz="0" w:space="0" w:color="auto"/>
        <w:bottom w:val="none" w:sz="0" w:space="0" w:color="auto"/>
        <w:right w:val="none" w:sz="0" w:space="0" w:color="auto"/>
      </w:divBdr>
    </w:div>
    <w:div w:id="589193981">
      <w:bodyDiv w:val="1"/>
      <w:marLeft w:val="0"/>
      <w:marRight w:val="0"/>
      <w:marTop w:val="0"/>
      <w:marBottom w:val="0"/>
      <w:divBdr>
        <w:top w:val="none" w:sz="0" w:space="0" w:color="auto"/>
        <w:left w:val="none" w:sz="0" w:space="0" w:color="auto"/>
        <w:bottom w:val="none" w:sz="0" w:space="0" w:color="auto"/>
        <w:right w:val="none" w:sz="0" w:space="0" w:color="auto"/>
      </w:divBdr>
    </w:div>
    <w:div w:id="1137525839">
      <w:bodyDiv w:val="1"/>
      <w:marLeft w:val="0"/>
      <w:marRight w:val="0"/>
      <w:marTop w:val="0"/>
      <w:marBottom w:val="0"/>
      <w:divBdr>
        <w:top w:val="none" w:sz="0" w:space="0" w:color="auto"/>
        <w:left w:val="none" w:sz="0" w:space="0" w:color="auto"/>
        <w:bottom w:val="none" w:sz="0" w:space="0" w:color="auto"/>
        <w:right w:val="none" w:sz="0" w:space="0" w:color="auto"/>
      </w:divBdr>
    </w:div>
    <w:div w:id="1150708266">
      <w:bodyDiv w:val="1"/>
      <w:marLeft w:val="0"/>
      <w:marRight w:val="0"/>
      <w:marTop w:val="0"/>
      <w:marBottom w:val="0"/>
      <w:divBdr>
        <w:top w:val="none" w:sz="0" w:space="0" w:color="auto"/>
        <w:left w:val="none" w:sz="0" w:space="0" w:color="auto"/>
        <w:bottom w:val="none" w:sz="0" w:space="0" w:color="auto"/>
        <w:right w:val="none" w:sz="0" w:space="0" w:color="auto"/>
      </w:divBdr>
    </w:div>
    <w:div w:id="1374574382">
      <w:bodyDiv w:val="1"/>
      <w:marLeft w:val="0"/>
      <w:marRight w:val="0"/>
      <w:marTop w:val="0"/>
      <w:marBottom w:val="0"/>
      <w:divBdr>
        <w:top w:val="none" w:sz="0" w:space="0" w:color="auto"/>
        <w:left w:val="none" w:sz="0" w:space="0" w:color="auto"/>
        <w:bottom w:val="none" w:sz="0" w:space="0" w:color="auto"/>
        <w:right w:val="none" w:sz="0" w:space="0" w:color="auto"/>
      </w:divBdr>
    </w:div>
    <w:div w:id="1420177161">
      <w:bodyDiv w:val="1"/>
      <w:marLeft w:val="0"/>
      <w:marRight w:val="0"/>
      <w:marTop w:val="0"/>
      <w:marBottom w:val="0"/>
      <w:divBdr>
        <w:top w:val="none" w:sz="0" w:space="0" w:color="auto"/>
        <w:left w:val="none" w:sz="0" w:space="0" w:color="auto"/>
        <w:bottom w:val="none" w:sz="0" w:space="0" w:color="auto"/>
        <w:right w:val="none" w:sz="0" w:space="0" w:color="auto"/>
      </w:divBdr>
    </w:div>
    <w:div w:id="1480800437">
      <w:bodyDiv w:val="1"/>
      <w:marLeft w:val="0"/>
      <w:marRight w:val="0"/>
      <w:marTop w:val="0"/>
      <w:marBottom w:val="0"/>
      <w:divBdr>
        <w:top w:val="none" w:sz="0" w:space="0" w:color="auto"/>
        <w:left w:val="none" w:sz="0" w:space="0" w:color="auto"/>
        <w:bottom w:val="none" w:sz="0" w:space="0" w:color="auto"/>
        <w:right w:val="none" w:sz="0" w:space="0" w:color="auto"/>
      </w:divBdr>
    </w:div>
    <w:div w:id="1675567270">
      <w:bodyDiv w:val="1"/>
      <w:marLeft w:val="0"/>
      <w:marRight w:val="0"/>
      <w:marTop w:val="0"/>
      <w:marBottom w:val="0"/>
      <w:divBdr>
        <w:top w:val="none" w:sz="0" w:space="0" w:color="auto"/>
        <w:left w:val="none" w:sz="0" w:space="0" w:color="auto"/>
        <w:bottom w:val="none" w:sz="0" w:space="0" w:color="auto"/>
        <w:right w:val="none" w:sz="0" w:space="0" w:color="auto"/>
      </w:divBdr>
    </w:div>
    <w:div w:id="1732263744">
      <w:bodyDiv w:val="1"/>
      <w:marLeft w:val="0"/>
      <w:marRight w:val="0"/>
      <w:marTop w:val="0"/>
      <w:marBottom w:val="0"/>
      <w:divBdr>
        <w:top w:val="none" w:sz="0" w:space="0" w:color="auto"/>
        <w:left w:val="none" w:sz="0" w:space="0" w:color="auto"/>
        <w:bottom w:val="none" w:sz="0" w:space="0" w:color="auto"/>
        <w:right w:val="none" w:sz="0" w:space="0" w:color="auto"/>
      </w:divBdr>
    </w:div>
    <w:div w:id="1911958437">
      <w:bodyDiv w:val="1"/>
      <w:marLeft w:val="0"/>
      <w:marRight w:val="0"/>
      <w:marTop w:val="0"/>
      <w:marBottom w:val="0"/>
      <w:divBdr>
        <w:top w:val="none" w:sz="0" w:space="0" w:color="auto"/>
        <w:left w:val="none" w:sz="0" w:space="0" w:color="auto"/>
        <w:bottom w:val="none" w:sz="0" w:space="0" w:color="auto"/>
        <w:right w:val="none" w:sz="0" w:space="0" w:color="auto"/>
      </w:divBdr>
    </w:div>
    <w:div w:id="2063556724">
      <w:bodyDiv w:val="1"/>
      <w:marLeft w:val="0"/>
      <w:marRight w:val="0"/>
      <w:marTop w:val="0"/>
      <w:marBottom w:val="0"/>
      <w:divBdr>
        <w:top w:val="none" w:sz="0" w:space="0" w:color="auto"/>
        <w:left w:val="none" w:sz="0" w:space="0" w:color="auto"/>
        <w:bottom w:val="none" w:sz="0" w:space="0" w:color="auto"/>
        <w:right w:val="none" w:sz="0" w:space="0" w:color="auto"/>
      </w:divBdr>
    </w:div>
    <w:div w:id="2065516508">
      <w:bodyDiv w:val="1"/>
      <w:marLeft w:val="0"/>
      <w:marRight w:val="0"/>
      <w:marTop w:val="0"/>
      <w:marBottom w:val="0"/>
      <w:divBdr>
        <w:top w:val="none" w:sz="0" w:space="0" w:color="auto"/>
        <w:left w:val="none" w:sz="0" w:space="0" w:color="auto"/>
        <w:bottom w:val="none" w:sz="0" w:space="0" w:color="auto"/>
        <w:right w:val="none" w:sz="0" w:space="0" w:color="auto"/>
      </w:divBdr>
    </w:div>
    <w:div w:id="2121410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32C8500-7AE7-4A88-9205-66400920A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34745</Words>
  <Characters>19805</Characters>
  <Application>Microsoft Office Word</Application>
  <DocSecurity>0</DocSecurity>
  <Lines>165</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54442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7</cp:revision>
  <cp:lastPrinted>2024-04-17T07:37:00Z</cp:lastPrinted>
  <dcterms:created xsi:type="dcterms:W3CDTF">2024-04-11T10:39:00Z</dcterms:created>
  <dcterms:modified xsi:type="dcterms:W3CDTF">2024-04-17T07:37:00Z</dcterms:modified>
</cp:coreProperties>
</file>