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211F0C"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821BEE">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821BEE">
              <w:rPr>
                <w:rFonts w:ascii="Times New Roman" w:eastAsia="Calibri" w:hAnsi="Times New Roman" w:cs="Times New Roman"/>
                <w:bCs/>
                <w:caps/>
                <w:color w:val="auto"/>
                <w:kern w:val="0"/>
                <w:sz w:val="22"/>
                <w:szCs w:val="22"/>
                <w:lang w:val="uk-UA" w:eastAsia="en-US" w:bidi="ar-SA"/>
              </w:rPr>
              <w:t xml:space="preserve">ПРОТОКОЛ № </w:t>
            </w:r>
            <w:r w:rsidR="00821BEE" w:rsidRPr="00821BEE">
              <w:rPr>
                <w:rFonts w:ascii="Times New Roman" w:eastAsia="Calibri" w:hAnsi="Times New Roman" w:cs="Times New Roman"/>
                <w:bCs/>
                <w:caps/>
                <w:color w:val="auto"/>
                <w:kern w:val="0"/>
                <w:sz w:val="22"/>
                <w:szCs w:val="22"/>
                <w:lang w:val="uk-UA" w:eastAsia="en-US" w:bidi="ar-SA"/>
              </w:rPr>
              <w:t>35</w:t>
            </w:r>
            <w:r w:rsidR="00652508" w:rsidRPr="00821BEE">
              <w:rPr>
                <w:rFonts w:ascii="Times New Roman" w:eastAsia="Calibri" w:hAnsi="Times New Roman" w:cs="Times New Roman"/>
                <w:bCs/>
                <w:caps/>
                <w:color w:val="auto"/>
                <w:kern w:val="0"/>
                <w:sz w:val="22"/>
                <w:szCs w:val="22"/>
                <w:lang w:val="uk-UA" w:eastAsia="en-US" w:bidi="ar-SA"/>
              </w:rPr>
              <w:t xml:space="preserve"> ВІД </w:t>
            </w:r>
            <w:r w:rsidR="00821BEE" w:rsidRPr="00821BEE">
              <w:rPr>
                <w:rFonts w:ascii="Times New Roman" w:eastAsia="Calibri" w:hAnsi="Times New Roman" w:cs="Times New Roman"/>
                <w:bCs/>
                <w:caps/>
                <w:color w:val="auto"/>
                <w:kern w:val="0"/>
                <w:sz w:val="22"/>
                <w:szCs w:val="22"/>
                <w:lang w:val="uk-UA" w:eastAsia="en-US" w:bidi="ar-SA"/>
              </w:rPr>
              <w:t>18</w:t>
            </w:r>
            <w:r w:rsidRPr="00821BEE">
              <w:rPr>
                <w:rFonts w:ascii="Times New Roman" w:eastAsia="Calibri" w:hAnsi="Times New Roman" w:cs="Times New Roman"/>
                <w:bCs/>
                <w:caps/>
                <w:color w:val="auto"/>
                <w:kern w:val="0"/>
                <w:sz w:val="22"/>
                <w:szCs w:val="22"/>
                <w:lang w:val="uk-UA" w:eastAsia="en-US" w:bidi="ar-SA"/>
              </w:rPr>
              <w:t>.0</w:t>
            </w:r>
            <w:r w:rsidR="00821BEE" w:rsidRPr="00821BEE">
              <w:rPr>
                <w:rFonts w:ascii="Times New Roman" w:eastAsia="Calibri" w:hAnsi="Times New Roman" w:cs="Times New Roman"/>
                <w:bCs/>
                <w:caps/>
                <w:color w:val="auto"/>
                <w:kern w:val="0"/>
                <w:sz w:val="22"/>
                <w:szCs w:val="22"/>
                <w:lang w:val="uk-UA" w:eastAsia="en-US" w:bidi="ar-SA"/>
              </w:rPr>
              <w:t>9</w:t>
            </w:r>
            <w:r w:rsidRPr="00821BEE">
              <w:rPr>
                <w:rFonts w:ascii="Times New Roman" w:eastAsia="Calibri" w:hAnsi="Times New Roman" w:cs="Times New Roman"/>
                <w:bCs/>
                <w:caps/>
                <w:color w:val="auto"/>
                <w:kern w:val="0"/>
                <w:sz w:val="22"/>
                <w:szCs w:val="22"/>
                <w:lang w:val="uk-UA" w:eastAsia="en-US" w:bidi="ar-SA"/>
              </w:rPr>
              <w:t>.2023 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D36F8C" w:rsidTr="00343E44">
        <w:trPr>
          <w:trHeight w:val="2326"/>
        </w:trPr>
        <w:tc>
          <w:tcPr>
            <w:tcW w:w="10915" w:type="dxa"/>
          </w:tcPr>
          <w:p w:rsidR="00343E44" w:rsidRPr="00FE6514" w:rsidRDefault="00343E44">
            <w:pPr>
              <w:spacing w:line="256" w:lineRule="auto"/>
              <w:jc w:val="center"/>
              <w:rPr>
                <w:rFonts w:asciiTheme="minorHAnsi" w:hAnsiTheme="minorHAnsi"/>
                <w:color w:val="auto"/>
                <w:sz w:val="32"/>
                <w:szCs w:val="32"/>
              </w:rPr>
            </w:pPr>
            <w:r>
              <w:rPr>
                <w:color w:val="auto"/>
                <w:sz w:val="32"/>
                <w:szCs w:val="32"/>
                <w:lang w:val="ru-RU"/>
              </w:rPr>
              <w:t>Тендерна</w:t>
            </w:r>
            <w:r w:rsidRPr="00FE6514">
              <w:rPr>
                <w:color w:val="auto"/>
                <w:sz w:val="32"/>
                <w:szCs w:val="32"/>
              </w:rPr>
              <w:t xml:space="preserve"> </w:t>
            </w:r>
            <w:r>
              <w:rPr>
                <w:color w:val="auto"/>
                <w:sz w:val="32"/>
                <w:szCs w:val="32"/>
                <w:lang w:val="ru-RU"/>
              </w:rPr>
              <w:t>документація</w:t>
            </w:r>
          </w:p>
          <w:p w:rsidR="00343E44" w:rsidRPr="00FE6514" w:rsidRDefault="00343E44">
            <w:pPr>
              <w:spacing w:line="256" w:lineRule="auto"/>
              <w:jc w:val="center"/>
              <w:rPr>
                <w:color w:val="auto"/>
                <w:sz w:val="32"/>
                <w:szCs w:val="32"/>
              </w:rPr>
            </w:pPr>
            <w:proofErr w:type="gramStart"/>
            <w:r>
              <w:rPr>
                <w:color w:val="auto"/>
                <w:sz w:val="32"/>
                <w:szCs w:val="32"/>
                <w:lang w:val="ru-RU"/>
              </w:rPr>
              <w:t>на</w:t>
            </w:r>
            <w:proofErr w:type="gramEnd"/>
            <w:r w:rsidRPr="00FE6514">
              <w:rPr>
                <w:color w:val="auto"/>
                <w:sz w:val="32"/>
                <w:szCs w:val="32"/>
              </w:rPr>
              <w:t xml:space="preserve"> </w:t>
            </w:r>
            <w:r>
              <w:rPr>
                <w:color w:val="auto"/>
                <w:sz w:val="32"/>
                <w:szCs w:val="32"/>
                <w:lang w:val="ru-RU"/>
              </w:rPr>
              <w:t>закупівлю</w:t>
            </w:r>
          </w:p>
          <w:p w:rsidR="00343E44" w:rsidRPr="00FE6514" w:rsidRDefault="00343E44">
            <w:pPr>
              <w:spacing w:line="256" w:lineRule="auto"/>
              <w:jc w:val="center"/>
              <w:rPr>
                <w:rFonts w:cs="Times New Roman CYR"/>
                <w:b/>
                <w:bCs/>
                <w:color w:val="auto"/>
                <w:sz w:val="36"/>
                <w:szCs w:val="36"/>
              </w:rPr>
            </w:pPr>
            <w:r>
              <w:rPr>
                <w:rFonts w:cs="Times New Roman CYR"/>
                <w:b/>
                <w:bCs/>
                <w:color w:val="auto"/>
                <w:sz w:val="36"/>
                <w:szCs w:val="36"/>
                <w:lang w:val="ru-RU"/>
              </w:rPr>
              <w:t>Квадрокоптер</w:t>
            </w:r>
            <w:r w:rsidRPr="00FE6514">
              <w:rPr>
                <w:rFonts w:ascii="Arial" w:hAnsi="Arial" w:cs="Arial"/>
                <w:color w:val="auto"/>
                <w:sz w:val="21"/>
                <w:szCs w:val="21"/>
                <w:shd w:val="clear" w:color="auto" w:fill="FDFEFD"/>
              </w:rPr>
              <w:t xml:space="preserve"> </w:t>
            </w:r>
          </w:p>
          <w:p w:rsidR="00343E44" w:rsidRPr="00FE6514"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eastAsia="ru-RU" w:bidi="ar-SA"/>
              </w:rPr>
            </w:pP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FE6514">
              <w:rPr>
                <w:rFonts w:ascii="Times New Roman" w:eastAsia="Times New Roman" w:hAnsi="Times New Roman" w:cs="Times New Roman"/>
                <w:b/>
                <w:i/>
                <w:color w:val="auto"/>
                <w:kern w:val="0"/>
                <w:sz w:val="28"/>
                <w:szCs w:val="28"/>
                <w:lang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Pr>
          <w:rFonts w:ascii="Times New Roman" w:eastAsia="Calibri" w:hAnsi="Times New Roman" w:cs="Times New Roman"/>
          <w:b/>
          <w:color w:val="auto"/>
          <w:kern w:val="0"/>
          <w:lang w:val="uk-UA" w:eastAsia="en-US" w:bidi="ar-SA"/>
        </w:rPr>
        <w:t xml:space="preserve"> - 2023</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0"/>
        <w:gridCol w:w="6309"/>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обл, м. Конотоп, пр. </w:t>
            </w:r>
            <w:r>
              <w:t>Миру, 8</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097 9028980</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Calibri" w:hAnsi="Times New Roman" w:cs="Times New Roman"/>
                <w:b/>
                <w:bCs/>
                <w:color w:val="auto"/>
                <w:lang w:val="uk-UA"/>
              </w:rPr>
            </w:pPr>
            <w:r>
              <w:rPr>
                <w:rFonts w:cs="Times New Roman"/>
                <w:b/>
                <w:color w:val="auto"/>
                <w:bdr w:val="none" w:sz="0" w:space="0" w:color="auto" w:frame="1"/>
                <w:lang w:val="uk-UA"/>
              </w:rPr>
              <w:t xml:space="preserve"> </w:t>
            </w:r>
            <w:r>
              <w:rPr>
                <w:rFonts w:ascii="Times New Roman" w:eastAsia="Calibri" w:hAnsi="Times New Roman" w:cs="Times New Roman"/>
                <w:b/>
                <w:bCs/>
                <w:color w:val="auto"/>
                <w:lang w:val="uk-UA"/>
              </w:rPr>
              <w:t xml:space="preserve">Квадрокоптер </w:t>
            </w:r>
          </w:p>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211F0C"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024649">
            <w:pPr>
              <w:spacing w:before="150" w:after="150" w:line="256" w:lineRule="auto"/>
              <w:jc w:val="both"/>
              <w:rPr>
                <w:rFonts w:ascii="Times New Roman" w:hAnsi="Times New Roman"/>
                <w:color w:val="auto"/>
                <w:lang w:val="uk-UA" w:eastAsia="uk-UA"/>
              </w:rPr>
            </w:pPr>
            <w:r>
              <w:rPr>
                <w:rFonts w:ascii="Times New Roman" w:hAnsi="Times New Roman"/>
                <w:color w:val="auto"/>
                <w:lang w:val="uk-UA" w:eastAsia="uk-UA"/>
              </w:rPr>
              <w:t xml:space="preserve">Закупівля здійснюється щодо предмету закупівлі </w:t>
            </w:r>
            <w:r w:rsidR="00024649">
              <w:rPr>
                <w:rFonts w:ascii="Times New Roman" w:hAnsi="Times New Roman"/>
                <w:color w:val="auto"/>
                <w:lang w:val="uk-UA" w:eastAsia="uk-UA"/>
              </w:rPr>
              <w:t xml:space="preserve"> за окремими лотами</w:t>
            </w:r>
            <w:r>
              <w:rPr>
                <w:rFonts w:ascii="Times New Roman" w:hAnsi="Times New Roman"/>
                <w:color w:val="auto"/>
                <w:lang w:val="uk-UA" w:eastAsia="uk-UA"/>
              </w:rPr>
              <w:t>.</w:t>
            </w:r>
          </w:p>
        </w:tc>
      </w:tr>
      <w:tr w:rsidR="009270C6" w:rsidRPr="00211F0C"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A27BB7" w:rsidRDefault="00024649">
            <w:pPr>
              <w:spacing w:line="256" w:lineRule="auto"/>
              <w:rPr>
                <w:rFonts w:ascii="Times New Roman" w:hAnsi="Times New Roman" w:cs="Times New Roman"/>
                <w:color w:val="auto"/>
                <w:lang w:val="uk-UA"/>
              </w:rPr>
            </w:pPr>
            <w:bookmarkStart w:id="0" w:name="_GoBack"/>
            <w:r>
              <w:rPr>
                <w:rFonts w:ascii="Times New Roman" w:hAnsi="Times New Roman" w:cs="Times New Roman"/>
                <w:b/>
                <w:color w:val="auto"/>
                <w:lang w:val="uk-UA"/>
              </w:rPr>
              <w:t xml:space="preserve">Квадрокоптер </w:t>
            </w:r>
            <w:r>
              <w:rPr>
                <w:rFonts w:ascii="Times New Roman" w:eastAsia="Calibri" w:hAnsi="Times New Roman" w:cs="Calibri"/>
                <w:b/>
                <w:color w:val="auto"/>
                <w:kern w:val="0"/>
                <w:lang w:eastAsia="en-US" w:bidi="ar-SA"/>
              </w:rPr>
              <w:t>DJI</w:t>
            </w:r>
            <w:r>
              <w:rPr>
                <w:rFonts w:ascii="Times New Roman" w:eastAsia="Calibri" w:hAnsi="Times New Roman" w:cs="Calibri"/>
                <w:b/>
                <w:color w:val="auto"/>
                <w:kern w:val="0"/>
                <w:lang w:val="uk-UA" w:eastAsia="en-US" w:bidi="ar-SA"/>
              </w:rPr>
              <w:t xml:space="preserve"> </w:t>
            </w:r>
            <w:r>
              <w:rPr>
                <w:rFonts w:ascii="Times New Roman" w:eastAsia="Calibri" w:hAnsi="Times New Roman" w:cs="Calibri"/>
                <w:b/>
                <w:color w:val="auto"/>
                <w:kern w:val="0"/>
                <w:lang w:eastAsia="en-US" w:bidi="ar-SA"/>
              </w:rPr>
              <w:t>Mavic</w:t>
            </w:r>
            <w:r>
              <w:rPr>
                <w:rFonts w:ascii="Times New Roman" w:eastAsia="Calibri" w:hAnsi="Times New Roman" w:cs="Calibri"/>
                <w:b/>
                <w:color w:val="auto"/>
                <w:kern w:val="0"/>
                <w:lang w:val="uk-UA" w:eastAsia="en-US" w:bidi="ar-SA"/>
              </w:rPr>
              <w:t xml:space="preserve"> 3 </w:t>
            </w:r>
            <w:r>
              <w:rPr>
                <w:rFonts w:ascii="Times New Roman" w:eastAsia="Calibri" w:hAnsi="Times New Roman" w:cs="Calibri"/>
                <w:b/>
                <w:color w:val="auto"/>
                <w:kern w:val="0"/>
                <w:lang w:eastAsia="en-US" w:bidi="ar-SA"/>
              </w:rPr>
              <w:t>Thermal</w:t>
            </w:r>
            <w:r w:rsidRPr="00FE6514">
              <w:rPr>
                <w:rFonts w:ascii="Times New Roman" w:eastAsia="Calibri" w:hAnsi="Times New Roman" w:cs="Calibri"/>
                <w:b/>
                <w:color w:val="auto"/>
                <w:kern w:val="0"/>
                <w:lang w:val="uk-UA" w:eastAsia="en-US" w:bidi="ar-SA"/>
              </w:rPr>
              <w:t xml:space="preserve"> – 1 </w:t>
            </w:r>
            <w:r>
              <w:rPr>
                <w:rFonts w:ascii="Times New Roman" w:eastAsia="Calibri" w:hAnsi="Times New Roman" w:cs="Calibri"/>
                <w:b/>
                <w:color w:val="auto"/>
                <w:kern w:val="0"/>
                <w:lang w:val="uk-UA" w:eastAsia="en-US" w:bidi="ar-SA"/>
              </w:rPr>
              <w:t xml:space="preserve">шт. </w:t>
            </w:r>
            <w:r>
              <w:rPr>
                <w:rFonts w:ascii="Times New Roman" w:hAnsi="Times New Roman" w:cs="Times New Roman"/>
                <w:color w:val="auto"/>
                <w:lang w:val="uk-UA"/>
              </w:rPr>
              <w:t>*або еквівалент</w:t>
            </w:r>
          </w:p>
          <w:bookmarkEnd w:id="0"/>
          <w:p w:rsidR="009270C6" w:rsidRDefault="009270C6">
            <w:pPr>
              <w:pStyle w:val="rvps2"/>
              <w:shd w:val="clear" w:color="auto" w:fill="FFFFFF"/>
              <w:spacing w:before="0" w:after="0" w:line="256" w:lineRule="auto"/>
              <w:jc w:val="both"/>
              <w:textAlignment w:val="baseline"/>
              <w:rPr>
                <w:lang w:val="uk-UA"/>
              </w:rPr>
            </w:pPr>
            <w:r>
              <w:rPr>
                <w:lang w:val="uk-UA"/>
              </w:rPr>
              <w:lastRenderedPageBreak/>
              <w:t>(Д</w:t>
            </w:r>
            <w:r>
              <w:rPr>
                <w:b/>
                <w:lang w:val="uk-UA"/>
              </w:rPr>
              <w:t>одаток 2</w:t>
            </w:r>
            <w:r>
              <w:rPr>
                <w:lang w:val="uk-UA"/>
              </w:rPr>
              <w:t xml:space="preserve"> до тендерної документації)</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9270C6">
            <w:pPr>
              <w:spacing w:before="150" w:after="150" w:line="256" w:lineRule="auto"/>
              <w:rPr>
                <w:rFonts w:ascii="Times New Roman" w:hAnsi="Times New Roman" w:cs="Times New Roman"/>
                <w:b/>
                <w:color w:val="auto"/>
                <w:lang w:val="uk-UA"/>
              </w:rPr>
            </w:pPr>
            <w:r w:rsidRPr="00821BEE">
              <w:rPr>
                <w:rFonts w:ascii="Times New Roman" w:hAnsi="Times New Roman" w:cs="Times New Roman"/>
                <w:b/>
                <w:color w:val="auto"/>
                <w:lang w:val="uk-UA"/>
              </w:rPr>
              <w:t>до 1</w:t>
            </w:r>
            <w:r w:rsidR="00211F0C">
              <w:rPr>
                <w:rFonts w:ascii="Times New Roman" w:hAnsi="Times New Roman" w:cs="Times New Roman"/>
                <w:b/>
                <w:color w:val="auto"/>
                <w:lang w:val="uk-UA"/>
              </w:rPr>
              <w:t>0</w:t>
            </w:r>
            <w:r w:rsidR="00821BEE" w:rsidRPr="00821BEE">
              <w:rPr>
                <w:rFonts w:ascii="Times New Roman" w:hAnsi="Times New Roman" w:cs="Times New Roman"/>
                <w:b/>
                <w:color w:val="auto"/>
                <w:lang w:val="uk-UA"/>
              </w:rPr>
              <w:t>.1</w:t>
            </w:r>
            <w:r w:rsidR="00211F0C">
              <w:rPr>
                <w:rFonts w:ascii="Times New Roman" w:hAnsi="Times New Roman" w:cs="Times New Roman"/>
                <w:b/>
                <w:color w:val="auto"/>
                <w:lang w:val="uk-UA"/>
              </w:rPr>
              <w:t>1</w:t>
            </w:r>
            <w:r w:rsidRPr="00821BEE">
              <w:rPr>
                <w:rFonts w:ascii="Times New Roman" w:hAnsi="Times New Roman" w:cs="Times New Roman"/>
                <w:b/>
                <w:color w:val="auto"/>
                <w:lang w:val="uk-UA"/>
              </w:rPr>
              <w:t xml:space="preserve">.2023р.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211F0C">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270</w:t>
            </w:r>
            <w:r w:rsidR="00821BEE" w:rsidRPr="00821BEE">
              <w:rPr>
                <w:rFonts w:ascii="Times New Roman" w:eastAsia="Calibri" w:hAnsi="Times New Roman" w:cs="Times New Roman"/>
                <w:color w:val="auto"/>
                <w:kern w:val="0"/>
                <w:lang w:val="uk-UA" w:bidi="ar-SA"/>
              </w:rPr>
              <w:t> 000,00</w:t>
            </w:r>
            <w:r w:rsidR="009270C6" w:rsidRPr="00821BEE">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двісті сімдесят</w:t>
            </w:r>
            <w:r w:rsidR="00821BEE" w:rsidRPr="00821BEE">
              <w:rPr>
                <w:rFonts w:ascii="Times New Roman" w:eastAsia="Calibri" w:hAnsi="Times New Roman" w:cs="Times New Roman"/>
                <w:color w:val="auto"/>
                <w:kern w:val="0"/>
                <w:lang w:val="uk-UA" w:bidi="ar-SA"/>
              </w:rPr>
              <w:t xml:space="preserve"> тисяч 00 коп.</w:t>
            </w:r>
            <w:r w:rsidR="00B57B80" w:rsidRPr="00821BEE">
              <w:rPr>
                <w:rFonts w:ascii="Times New Roman" w:eastAsia="Calibri" w:hAnsi="Times New Roman" w:cs="Times New Roman"/>
                <w:color w:val="auto"/>
                <w:kern w:val="0"/>
                <w:lang w:val="uk-UA" w:bidi="ar-SA"/>
              </w:rPr>
              <w:t xml:space="preserve"> </w:t>
            </w:r>
            <w:r w:rsidR="009270C6" w:rsidRPr="00821BEE">
              <w:rPr>
                <w:rFonts w:ascii="Times New Roman" w:eastAsia="Calibri" w:hAnsi="Times New Roman" w:cs="Times New Roman"/>
                <w:color w:val="auto"/>
                <w:kern w:val="0"/>
                <w:lang w:val="uk-UA" w:bidi="ar-SA"/>
              </w:rPr>
              <w:t xml:space="preserve">) грн. </w:t>
            </w:r>
            <w:r w:rsidR="009270C6" w:rsidRPr="00821BEE">
              <w:rPr>
                <w:rFonts w:ascii="Times New Roman" w:eastAsia="Calibri" w:hAnsi="Times New Roman" w:cs="Times New Roman"/>
                <w:b/>
                <w:color w:val="auto"/>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6" w:anchor="n1065" w:tgtFrame="_blank" w:history="1">
              <w:r>
                <w:rPr>
                  <w:rStyle w:val="a3"/>
                  <w:color w:val="auto"/>
                  <w:shd w:val="clear" w:color="auto" w:fill="FFFFFF"/>
                  <w:lang w:val="uk-UA"/>
                </w:rPr>
                <w:t>8806</w:t>
              </w:r>
            </w:hyperlink>
            <w:r>
              <w:rPr>
                <w:color w:val="auto"/>
                <w:shd w:val="clear" w:color="auto" w:fill="FFFFFF"/>
                <w:lang w:val="uk-UA"/>
              </w:rPr>
              <w:t>, 8807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211F0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w:t>
            </w:r>
            <w:r>
              <w:rPr>
                <w:rFonts w:ascii="Times New Roman" w:eastAsia="Times New Roman" w:hAnsi="Times New Roman" w:cs="Times New Roman"/>
                <w:color w:val="auto"/>
                <w:highlight w:val="white"/>
                <w:lang w:val="ru-RU"/>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211F0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proofErr w:type="gramStart"/>
            <w:r>
              <w:rPr>
                <w:rFonts w:ascii="Times New Roman" w:eastAsia="Times New Roman" w:hAnsi="Times New Roman" w:cs="Times New Roman"/>
                <w:color w:val="auto"/>
                <w:lang w:val="ru-RU"/>
              </w:rPr>
              <w:t>інформації</w:t>
            </w:r>
            <w:proofErr w:type="gramEnd"/>
            <w:r>
              <w:rPr>
                <w:rFonts w:ascii="Times New Roman" w:eastAsia="Times New Roman" w:hAnsi="Times New Roman" w:cs="Times New Roman"/>
                <w:color w:val="auto"/>
                <w:lang w:val="ru-RU"/>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color w:val="auto"/>
                <w:lang w:val="ru-RU"/>
              </w:rPr>
              <w:lastRenderedPageBreak/>
              <w:t>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Pr>
                <w:rFonts w:ascii="Times New Roman" w:eastAsia="Times New Roman" w:hAnsi="Times New Roman"/>
                <w:color w:val="auto"/>
                <w:lang w:val="ru-RU" w:eastAsia="ru-RU"/>
              </w:rPr>
              <w:lastRenderedPageBreak/>
              <w:t>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w:t>
            </w:r>
            <w:r>
              <w:rPr>
                <w:rFonts w:ascii="Times New Roman" w:eastAsia="Times New Roman" w:hAnsi="Times New Roman"/>
                <w:color w:val="auto"/>
                <w:lang w:val="uk-UA" w:eastAsia="ru-RU"/>
              </w:rPr>
              <w:lastRenderedPageBreak/>
              <w:t xml:space="preserve">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Спосіб  підтвердження</w:t>
            </w:r>
            <w:proofErr w:type="gramEnd"/>
            <w:r>
              <w:rPr>
                <w:rFonts w:ascii="Times New Roman" w:eastAsia="Times New Roman" w:hAnsi="Times New Roman" w:cs="Times New Roman"/>
                <w:color w:val="auto"/>
                <w:lang w:val="ru-RU"/>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9270C6" w:rsidRPr="00211F0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821BEE" w:rsidRDefault="00211F0C">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15.10</w:t>
            </w:r>
            <w:r w:rsidR="009270C6" w:rsidRPr="00821BEE">
              <w:rPr>
                <w:rFonts w:ascii="Times New Roman" w:hAnsi="Times New Roman" w:cs="Times New Roman"/>
                <w:b/>
                <w:color w:val="auto"/>
                <w:sz w:val="24"/>
                <w:szCs w:val="24"/>
                <w:u w:val="single"/>
                <w:lang w:val="uk-UA" w:eastAsia="en-US"/>
              </w:rPr>
              <w:t>.2023р., _0</w:t>
            </w:r>
            <w:r w:rsidR="00F26101">
              <w:rPr>
                <w:rFonts w:ascii="Times New Roman" w:hAnsi="Times New Roman" w:cs="Times New Roman"/>
                <w:b/>
                <w:color w:val="auto"/>
                <w:sz w:val="24"/>
                <w:szCs w:val="24"/>
                <w:u w:val="single"/>
                <w:lang w:val="uk-UA" w:eastAsia="en-US"/>
              </w:rPr>
              <w:t>9</w:t>
            </w:r>
            <w:r w:rsidR="009270C6" w:rsidRPr="00821BEE">
              <w:rPr>
                <w:rFonts w:ascii="Times New Roman" w:hAnsi="Times New Roman" w:cs="Times New Roman"/>
                <w:b/>
                <w:color w:val="auto"/>
                <w:sz w:val="24"/>
                <w:szCs w:val="24"/>
                <w:u w:val="single"/>
                <w:lang w:val="uk-UA" w:eastAsia="en-US"/>
              </w:rPr>
              <w:t>:00 год.</w:t>
            </w:r>
            <w:r w:rsidR="009270C6" w:rsidRPr="00821BEE">
              <w:rPr>
                <w:rFonts w:ascii="Times New Roman" w:hAnsi="Times New Roman" w:cs="Times New Roman"/>
                <w:b/>
                <w:color w:val="auto"/>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sz w:val="24"/>
                <w:szCs w:val="24"/>
                <w:lang w:val="uk-UA"/>
              </w:rPr>
              <w:lastRenderedPageBreak/>
              <w:t>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olor w:val="auto"/>
                <w:lang w:val="uk-UA" w:eastAsia="ru-RU"/>
              </w:rPr>
              <w:lastRenderedPageBreak/>
              <w:t>торгів, замовник відхиляє тендерну пропозицію такого учасника процедури закупівлі.</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hAnsi="Times New Roman"/>
                <w:color w:val="auto"/>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w:t>
            </w:r>
            <w:r>
              <w:rPr>
                <w:rFonts w:ascii="Times New Roman" w:hAnsi="Times New Roman"/>
                <w:sz w:val="24"/>
                <w:szCs w:val="24"/>
                <w:lang w:val="uk-UA"/>
              </w:rPr>
              <w:lastRenderedPageBreak/>
              <w:t>визначення результатів процедури закупівлі, яку 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211F0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lastRenderedPageBreak/>
              <w:t>4) коли здійснення закупівлі стало неможливим внаслідок 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r>
              <w:rPr>
                <w:rFonts w:ascii="Times New Roman" w:hAnsi="Times New Roman" w:cs="Times New Roman"/>
                <w:color w:val="auto"/>
                <w:highlight w:val="white"/>
                <w:lang w:val="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color w:val="auto"/>
                <w:highlight w:val="white"/>
                <w:lang w:val="uk-UA"/>
              </w:rPr>
              <w:t>не пізніше ніж через 15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Pr>
                <w:rFonts w:ascii="Times New Roman" w:eastAsia="Times New Roman" w:hAnsi="Times New Roman"/>
                <w:b/>
                <w:color w:val="auto"/>
                <w:lang w:val="uk-UA"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211F0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211F0C"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211F0C"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2021 -2023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auto"/>
          <w:lang w:val="ru-RU"/>
        </w:rPr>
        <w:t>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w:t>
      </w:r>
      <w:proofErr w:type="gramEnd"/>
      <w:r>
        <w:rPr>
          <w:rFonts w:ascii="Times New Roman" w:eastAsia="Times New Roman" w:hAnsi="Times New Roman" w:cs="Times New Roman"/>
          <w:b/>
          <w:color w:val="auto"/>
          <w:lang w:val="ru-RU"/>
        </w:rPr>
        <w:t>,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proofErr w:type="gramStart"/>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w:t>
      </w:r>
      <w:proofErr w:type="gramEnd"/>
      <w:r>
        <w:rPr>
          <w:rFonts w:ascii="Times New Roman" w:eastAsia="Times New Roman" w:hAnsi="Times New Roman"/>
          <w:color w:val="auto"/>
          <w:lang w:val="ru-RU" w:eastAsia="uk-UA"/>
        </w:rPr>
        <w:t xml:space="preserve">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підстави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 xml:space="preserve">3. Перелік документів та </w:t>
      </w:r>
      <w:proofErr w:type="gramStart"/>
      <w:r>
        <w:rPr>
          <w:rFonts w:ascii="Times New Roman" w:eastAsia="Times New Roman" w:hAnsi="Times New Roman"/>
          <w:b/>
          <w:color w:val="auto"/>
          <w:lang w:val="ru-RU" w:eastAsia="uk-UA"/>
        </w:rPr>
        <w:t>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w:t>
      </w:r>
      <w:proofErr w:type="gramEnd"/>
      <w:r>
        <w:rPr>
          <w:rFonts w:ascii="Times New Roman" w:eastAsia="Times New Roman" w:hAnsi="Times New Roman"/>
          <w:b/>
          <w:color w:val="auto"/>
          <w:lang w:val="ru-RU" w:eastAsia="uk-UA"/>
        </w:rPr>
        <w:t xml:space="preserve"> підтвердження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 xml:space="preserve">3.1. Документи, які </w:t>
      </w:r>
      <w:proofErr w:type="gramStart"/>
      <w:r>
        <w:rPr>
          <w:rFonts w:ascii="Times New Roman" w:eastAsia="Times New Roman" w:hAnsi="Times New Roman"/>
          <w:b/>
          <w:color w:val="auto"/>
          <w:highlight w:val="white"/>
          <w:lang w:val="ru-RU" w:eastAsia="uk-UA"/>
        </w:rPr>
        <w:t>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w:t>
      </w:r>
      <w:proofErr w:type="gramEnd"/>
      <w:r>
        <w:rPr>
          <w:rFonts w:ascii="Times New Roman" w:eastAsia="Times New Roman" w:hAnsi="Times New Roman"/>
          <w:b/>
          <w:color w:val="auto"/>
          <w:highlight w:val="white"/>
          <w:lang w:val="ru-RU" w:eastAsia="uk-UA"/>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211F0C"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211F0C"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211F0C"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w:t>
            </w:r>
            <w:r>
              <w:rPr>
                <w:rFonts w:ascii="Times New Roman" w:eastAsia="Times New Roman" w:hAnsi="Times New Roman"/>
                <w:b/>
                <w:color w:val="auto"/>
                <w:lang w:eastAsia="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211F0C"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211F0C"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211F0C"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211F0C"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211F0C"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211F0C"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211F0C"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343E44" w:rsidRDefault="00343E44" w:rsidP="00343E44">
      <w:pPr>
        <w:jc w:val="center"/>
        <w:rPr>
          <w:rFonts w:ascii="Times New Roman" w:eastAsia="Times New Roman" w:hAnsi="Times New Roman"/>
          <w:b/>
          <w:bCs/>
          <w:color w:val="FF0000"/>
          <w:shd w:val="clear" w:color="auto" w:fill="FFFFFF"/>
          <w:lang w:val="uk-UA" w:eastAsia="ru-RU"/>
        </w:rPr>
      </w:pPr>
      <w:r>
        <w:rPr>
          <w:rFonts w:ascii="Times New Roman" w:eastAsia="Times New Roman" w:hAnsi="Times New Roman"/>
          <w:b/>
          <w:bCs/>
          <w:color w:val="FF0000"/>
          <w:shd w:val="clear" w:color="auto" w:fill="FFFFFF"/>
          <w:lang w:val="uk-UA" w:eastAsia="ru-RU"/>
        </w:rPr>
        <w:t xml:space="preserve"> </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Квадрокоптер</w:t>
      </w:r>
    </w:p>
    <w:p w:rsidR="00343E44" w:rsidRDefault="00343E44" w:rsidP="00343E44">
      <w:pPr>
        <w:jc w:val="center"/>
        <w:rPr>
          <w:rFonts w:ascii="Times New Roman" w:eastAsia="Times New Roman" w:hAnsi="Times New Roman"/>
          <w:b/>
          <w:bCs/>
          <w:i/>
          <w:color w:val="auto"/>
          <w:shd w:val="clear" w:color="auto" w:fill="FFFFFF"/>
          <w:lang w:val="uk-UA" w:eastAsia="ru-RU"/>
        </w:rPr>
      </w:pPr>
      <w:r>
        <w:rPr>
          <w:rFonts w:ascii="Times New Roman" w:eastAsia="Times New Roman" w:hAnsi="Times New Roman"/>
          <w:b/>
          <w:bCs/>
          <w:i/>
          <w:color w:val="auto"/>
          <w:shd w:val="clear" w:color="auto" w:fill="FFFFFF"/>
          <w:lang w:val="uk-UA" w:eastAsia="ru-RU"/>
        </w:rPr>
        <w:t>(код ДК 021:2015:</w:t>
      </w:r>
      <w:r>
        <w:rPr>
          <w:rFonts w:ascii="Times New Roman" w:eastAsia="Times New Roman" w:hAnsi="Times New Roman"/>
          <w:b/>
          <w:bCs/>
          <w:color w:val="auto"/>
          <w:shd w:val="clear" w:color="auto" w:fill="FFFFFF"/>
          <w:lang w:val="uk-UA" w:eastAsia="ru-RU"/>
        </w:rPr>
        <w:t xml:space="preserve"> </w:t>
      </w:r>
      <w:r>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FE6514" w:rsidRPr="003D7CDF"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3D7CDF" w:rsidRDefault="002D69AC">
            <w:pPr>
              <w:rPr>
                <w:rFonts w:ascii="Times New Roman" w:hAnsi="Times New Roman" w:cs="Times New Roman"/>
                <w:lang w:val="uk-UA"/>
              </w:rPr>
            </w:pPr>
            <w:r>
              <w:rPr>
                <w:rFonts w:ascii="Times New Roman" w:hAnsi="Times New Roman" w:cs="Times New Roman"/>
                <w:lang w:val="uk-UA"/>
              </w:rPr>
              <w:t>1</w:t>
            </w:r>
            <w:r w:rsidR="003D7CDF" w:rsidRPr="003D7CDF">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FE6514" w:rsidRPr="003D7CDF" w:rsidRDefault="007D0A82" w:rsidP="002D69AC">
            <w:pPr>
              <w:shd w:val="clear" w:color="auto" w:fill="FFFFFF"/>
              <w:outlineLvl w:val="0"/>
              <w:rPr>
                <w:rFonts w:ascii="Times New Roman" w:hAnsi="Times New Roman" w:cs="Times New Roman"/>
              </w:rPr>
            </w:pPr>
            <w:r w:rsidRPr="003D7CDF">
              <w:rPr>
                <w:rFonts w:ascii="Times New Roman" w:hAnsi="Times New Roman" w:cs="Times New Roman"/>
                <w:lang w:val="uk-UA"/>
              </w:rPr>
              <w:t xml:space="preserve">Квадрокоптер </w:t>
            </w:r>
            <w:r w:rsidRPr="003D7CDF">
              <w:rPr>
                <w:rFonts w:ascii="Times New Roman" w:hAnsi="Times New Roman" w:cs="Times New Roman"/>
              </w:rPr>
              <w:t>DJI</w:t>
            </w:r>
            <w:r w:rsidRPr="003D7CDF">
              <w:rPr>
                <w:rFonts w:ascii="Times New Roman" w:hAnsi="Times New Roman" w:cs="Times New Roman"/>
                <w:lang w:val="uk-UA"/>
              </w:rPr>
              <w:t xml:space="preserve"> </w:t>
            </w:r>
            <w:r w:rsidRPr="003D7CDF">
              <w:rPr>
                <w:rFonts w:ascii="Times New Roman" w:hAnsi="Times New Roman" w:cs="Times New Roman"/>
              </w:rPr>
              <w:t>Mavic</w:t>
            </w:r>
            <w:r w:rsidRPr="003D7CDF">
              <w:rPr>
                <w:rFonts w:ascii="Times New Roman" w:hAnsi="Times New Roman" w:cs="Times New Roman"/>
                <w:lang w:val="uk-UA"/>
              </w:rPr>
              <w:t xml:space="preserve"> 3</w:t>
            </w:r>
            <w:r w:rsidR="003D7CDF" w:rsidRPr="003D7CDF">
              <w:rPr>
                <w:rFonts w:ascii="Times New Roman" w:hAnsi="Times New Roman" w:cs="Times New Roman"/>
              </w:rPr>
              <w:t xml:space="preserve"> (THERMAL</w:t>
            </w:r>
            <w:r w:rsidRPr="003D7CDF">
              <w:rPr>
                <w:rFonts w:ascii="Times New Roman" w:hAnsi="Times New Roman" w:cs="Times New Roman"/>
              </w:rPr>
              <w:t>)</w:t>
            </w:r>
          </w:p>
        </w:tc>
        <w:tc>
          <w:tcPr>
            <w:tcW w:w="4558" w:type="dxa"/>
            <w:tcBorders>
              <w:top w:val="single" w:sz="4" w:space="0" w:color="auto"/>
              <w:left w:val="single" w:sz="4" w:space="0" w:color="auto"/>
              <w:bottom w:val="single" w:sz="4" w:space="0" w:color="auto"/>
              <w:right w:val="single" w:sz="4" w:space="0" w:color="auto"/>
            </w:tcBorders>
          </w:tcPr>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 xml:space="preserve">Характеристики пристрою </w:t>
            </w:r>
          </w:p>
          <w:p w:rsidR="003D7CDF" w:rsidRDefault="003D7CDF" w:rsidP="003D7CDF">
            <w:pPr>
              <w:rPr>
                <w:rFonts w:ascii="Times New Roman" w:hAnsi="Times New Roman" w:cs="Times New Roman"/>
                <w:lang w:val="uk-UA"/>
              </w:rPr>
            </w:pPr>
            <w:r w:rsidRPr="003D7CDF">
              <w:rPr>
                <w:rFonts w:ascii="Times New Roman" w:hAnsi="Times New Roman" w:cs="Times New Roman"/>
                <w:lang w:val="uk-UA"/>
              </w:rPr>
              <w:t>Виробник</w:t>
            </w:r>
            <w:r>
              <w:rPr>
                <w:rFonts w:ascii="Times New Roman" w:hAnsi="Times New Roman" w:cs="Times New Roman"/>
                <w:lang w:val="uk-UA"/>
              </w:rPr>
              <w:t xml:space="preserve"> DJI</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Призначення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Дрони для аерофотозйомки</w:t>
            </w:r>
          </w:p>
          <w:p w:rsidR="003D7CDF" w:rsidRPr="003D7CDF" w:rsidRDefault="003D7CDF" w:rsidP="003D7CDF">
            <w:pPr>
              <w:tabs>
                <w:tab w:val="center" w:pos="2171"/>
              </w:tabs>
              <w:rPr>
                <w:rFonts w:ascii="Times New Roman" w:hAnsi="Times New Roman" w:cs="Times New Roman"/>
                <w:lang w:val="uk-UA"/>
              </w:rPr>
            </w:pPr>
            <w:r w:rsidRPr="003D7CDF">
              <w:rPr>
                <w:rFonts w:ascii="Times New Roman" w:hAnsi="Times New Roman" w:cs="Times New Roman"/>
                <w:lang w:val="uk-UA"/>
              </w:rPr>
              <w:t>Вага пристрою</w:t>
            </w:r>
            <w:r>
              <w:rPr>
                <w:rFonts w:ascii="Times New Roman" w:hAnsi="Times New Roman" w:cs="Times New Roman"/>
                <w:lang w:val="uk-UA"/>
              </w:rPr>
              <w:tab/>
            </w:r>
            <w:r w:rsidRPr="003D7CDF">
              <w:rPr>
                <w:rFonts w:ascii="Times New Roman" w:hAnsi="Times New Roman" w:cs="Times New Roman"/>
                <w:lang w:val="uk-UA"/>
              </w:rPr>
              <w:t>920 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Розмір у складеному вигляді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221×96.3×90.3 мм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розмір у розкладеному вигляді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347.5×283×107.7</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підйому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м/с (режим N</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8 м/с (режим 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спуску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м/с (режим N)</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м/с (режим 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польоту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15 м/с (режим N)</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висота над рівнем моря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6000 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відстань польоту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30 км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Максимальний час польоту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45 хв (Виміряно при польоті Mavic 3 Enterprise Series з постійною швидкістю 32,4 км/год у безвітряному середовищі на рівні моря до розрядки батареї до 0 %.)</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Тип матриці</w:t>
            </w:r>
            <w:r>
              <w:rPr>
                <w:rFonts w:ascii="Times New Roman" w:hAnsi="Times New Roman" w:cs="Times New Roman"/>
                <w:lang w:val="uk-UA"/>
              </w:rPr>
              <w:t xml:space="preserve"> </w:t>
            </w:r>
            <w:r w:rsidRPr="003D7CDF">
              <w:rPr>
                <w:rFonts w:ascii="Times New Roman" w:hAnsi="Times New Roman" w:cs="Times New Roman"/>
                <w:lang w:val="uk-UA"/>
              </w:rPr>
              <w:t>CMOS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Значення діафрагми</w:t>
            </w:r>
            <w:r>
              <w:rPr>
                <w:rFonts w:ascii="Times New Roman" w:hAnsi="Times New Roman" w:cs="Times New Roman"/>
                <w:lang w:val="uk-UA"/>
              </w:rPr>
              <w:t xml:space="preserve"> </w:t>
            </w:r>
            <w:r w:rsidRPr="003D7CDF">
              <w:rPr>
                <w:rFonts w:ascii="Times New Roman" w:hAnsi="Times New Roman" w:cs="Times New Roman"/>
                <w:lang w:val="uk-UA"/>
              </w:rPr>
              <w:t>F2.8</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Роздільна здатність камери (Мп)</w:t>
            </w:r>
            <w:r>
              <w:rPr>
                <w:rFonts w:ascii="Times New Roman" w:hAnsi="Times New Roman" w:cs="Times New Roman"/>
                <w:lang w:val="uk-UA"/>
              </w:rPr>
              <w:t xml:space="preserve"> </w:t>
            </w:r>
            <w:r w:rsidRPr="003D7CDF">
              <w:rPr>
                <w:rFonts w:ascii="Times New Roman" w:hAnsi="Times New Roman" w:cs="Times New Roman"/>
                <w:lang w:val="uk-UA"/>
              </w:rPr>
              <w:t>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стиснення відео</w:t>
            </w:r>
            <w:r>
              <w:rPr>
                <w:rFonts w:ascii="Times New Roman" w:hAnsi="Times New Roman" w:cs="Times New Roman"/>
                <w:lang w:val="uk-UA"/>
              </w:rPr>
              <w:t xml:space="preserve"> </w:t>
            </w:r>
            <w:r w:rsidRPr="003D7CDF">
              <w:rPr>
                <w:rFonts w:ascii="Times New Roman" w:hAnsi="Times New Roman" w:cs="Times New Roman"/>
                <w:lang w:val="uk-UA"/>
              </w:rPr>
              <w:t>Н.264, MPEG-4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Стабілізація</w:t>
            </w:r>
            <w:r>
              <w:rPr>
                <w:rFonts w:ascii="Times New Roman" w:hAnsi="Times New Roman" w:cs="Times New Roman"/>
                <w:lang w:val="uk-UA"/>
              </w:rPr>
              <w:t xml:space="preserve"> </w:t>
            </w:r>
            <w:r w:rsidRPr="003D7CDF">
              <w:rPr>
                <w:rFonts w:ascii="Times New Roman" w:hAnsi="Times New Roman" w:cs="Times New Roman"/>
                <w:lang w:val="uk-UA"/>
              </w:rPr>
              <w:t>так</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GNSS</w:t>
            </w:r>
            <w:r>
              <w:rPr>
                <w:rFonts w:ascii="Times New Roman" w:hAnsi="Times New Roman" w:cs="Times New Roman"/>
                <w:lang w:val="uk-UA"/>
              </w:rPr>
              <w:t xml:space="preserve"> </w:t>
            </w:r>
            <w:r w:rsidRPr="003D7CDF">
              <w:rPr>
                <w:rFonts w:ascii="Times New Roman" w:hAnsi="Times New Roman" w:cs="Times New Roman"/>
                <w:lang w:val="uk-UA"/>
              </w:rPr>
              <w:t>Galileo, Glonass, GPS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Тип та обсяг карти</w:t>
            </w:r>
            <w:r>
              <w:rPr>
                <w:rFonts w:ascii="Times New Roman" w:hAnsi="Times New Roman" w:cs="Times New Roman"/>
                <w:lang w:val="uk-UA"/>
              </w:rPr>
              <w:t xml:space="preserve">  </w:t>
            </w:r>
            <w:r w:rsidRPr="003D7CDF">
              <w:rPr>
                <w:rFonts w:ascii="Times New Roman" w:hAnsi="Times New Roman" w:cs="Times New Roman"/>
                <w:lang w:val="uk-UA"/>
              </w:rPr>
              <w:t>microSD до 512ГБ</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Ємність акумулятора</w:t>
            </w:r>
            <w:r>
              <w:rPr>
                <w:rFonts w:ascii="Times New Roman" w:hAnsi="Times New Roman" w:cs="Times New Roman"/>
                <w:lang w:val="uk-UA"/>
              </w:rPr>
              <w:t xml:space="preserve"> </w:t>
            </w:r>
            <w:r w:rsidRPr="003D7CDF">
              <w:rPr>
                <w:rFonts w:ascii="Times New Roman" w:hAnsi="Times New Roman" w:cs="Times New Roman"/>
                <w:lang w:val="uk-UA"/>
              </w:rPr>
              <w:t>5000 mAh</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робочих температур</w:t>
            </w:r>
            <w:r>
              <w:rPr>
                <w:rFonts w:ascii="Times New Roman" w:hAnsi="Times New Roman" w:cs="Times New Roman"/>
                <w:lang w:val="uk-UA"/>
              </w:rPr>
              <w:t xml:space="preserve"> </w:t>
            </w:r>
            <w:r w:rsidRPr="003D7CDF">
              <w:rPr>
                <w:rFonts w:ascii="Times New Roman" w:hAnsi="Times New Roman" w:cs="Times New Roman"/>
                <w:lang w:val="uk-UA"/>
              </w:rPr>
              <w:t>-10 °C ~ +40 °C</w:t>
            </w:r>
          </w:p>
          <w:p w:rsidR="003D7CDF" w:rsidRDefault="003D7CDF" w:rsidP="003D7CDF">
            <w:pPr>
              <w:rPr>
                <w:rFonts w:ascii="Times New Roman" w:hAnsi="Times New Roman" w:cs="Times New Roman"/>
                <w:lang w:val="uk-UA"/>
              </w:rPr>
            </w:pPr>
            <w:r w:rsidRPr="003D7CDF">
              <w:rPr>
                <w:rFonts w:ascii="Times New Roman" w:hAnsi="Times New Roman" w:cs="Times New Roman"/>
                <w:lang w:val="uk-UA"/>
              </w:rPr>
              <w:t>Колір</w:t>
            </w:r>
            <w:r>
              <w:rPr>
                <w:rFonts w:ascii="Times New Roman" w:hAnsi="Times New Roman" w:cs="Times New Roman"/>
                <w:lang w:val="uk-UA"/>
              </w:rPr>
              <w:t xml:space="preserve"> </w:t>
            </w:r>
            <w:r w:rsidRPr="003D7CDF">
              <w:rPr>
                <w:rFonts w:ascii="Times New Roman" w:hAnsi="Times New Roman" w:cs="Times New Roman"/>
                <w:lang w:val="uk-UA"/>
              </w:rPr>
              <w:t>Сірий</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Характеристики камер(-и)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Датчик</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 xml:space="preserve">1/2-дюймовий CMOS, Ефективні пікселі: </w:t>
            </w:r>
            <w:r w:rsidRPr="003D7CDF">
              <w:rPr>
                <w:rFonts w:ascii="Times New Roman" w:hAnsi="Times New Roman" w:cs="Times New Roman"/>
                <w:lang w:val="uk-UA"/>
              </w:rPr>
              <w:lastRenderedPageBreak/>
              <w:t>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Об'єктив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Кут огляду: 84°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Еквівалент формату: 24 мм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Діафрагма: f/2.8</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Фокус: від 1 м до ∞</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ISO</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100-25600</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Швидкість затвора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Електронний затвор: 8-1/8000 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Максимальний розмір зображення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8000×6000</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Режими фотозйомки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Одиночний: 12 МП/48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Таймер: 12 МП/48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 2/3/5/7/10/15/20/30/60 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Панорама: 12 МП (необроблене зображення); 100 МП (склеєне зображення)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Інтелектуальна зйомка при слабкому освітленні: 12 МП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Роздільна здатність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Н.264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4K: 3840×2160@30 кадрів за секунду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FHD: 1920 × 1080 при 30 кадрах за секунду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Бітрейт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4К: 85 Мбіт/с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FHD: 30 Мбіт/с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Підтримувані формати файлів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MP4 (MPEG-4AVC/H.264)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Характеристики камер(-и)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Термальна камера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Тепловізор</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Неохолоджуваний мікроболометр VOx</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Крок пікселя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12 мкм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Частота кадрів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30 Гц</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Об'єктив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Кут огляду: 61°</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Еквівалент формату: 40 мм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Діафрагма: f/1.0</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Фокус : від 5 м до ∞</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Чутливість</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≤50 мк@F1.1</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Метод вимірювання температури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Точковий вимірювач, вимірювання площі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вимірювання температури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 xml:space="preserve">від -20° до 150° C (від -4° до 302° F, </w:t>
            </w:r>
            <w:r w:rsidRPr="003D7CDF">
              <w:rPr>
                <w:rFonts w:ascii="Times New Roman" w:hAnsi="Times New Roman" w:cs="Times New Roman"/>
                <w:lang w:val="uk-UA"/>
              </w:rPr>
              <w:lastRenderedPageBreak/>
              <w:t>режим високого посилення)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від 0° до 500° C (від 32° до 932° F, режим низького посилення)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Палітра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White Hot/Black Hot/Tint/Iron Red/Hot Iron/Arctic/Medical/Fulgurite/ Rainbow 1/Rainbow 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фото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 (8-бітний)</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R-JPEG (16 біт)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Роздільна здатність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640×512@30 кадрів за секунду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Бітрейт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6 Мбіт/с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Формат відео</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MP4 (MPEG-4AVC/H.264)</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Режими фотозйомки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DJI Мавік 3Т:</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Одномісний: 640×512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Час: 640×512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JPEG: 2/3/5/7/10/15/20/30/60 з</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Цифрове збільшення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28x</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Інфрачервона довжина хвилі</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8-14 мкм</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Точність інфрачервоного вимірювання температури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±2°C або ±2% (при використанні більшого значення)&lt; /p&gt;</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Характеристики підвісу</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Підвіс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Стабілізація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 осі (нахил, поворот, панорамування)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Механічний діапазон</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Нахил: від -135° до 45</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Крен: від -45° до 45°</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Панорамування: від -27° до 27°</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Контрольований діапазон</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Нахил: від -90° до 35°</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Панорамування: не регулюється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швидкість управління (нахил)</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100°/с</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Діапазон кутової вібрації</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±0,007°</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o</w:t>
            </w:r>
            <w:r w:rsidRPr="003D7CDF">
              <w:rPr>
                <w:rFonts w:ascii="Times New Roman" w:hAnsi="Times New Roman" w:cs="Times New Roman"/>
                <w:lang w:val="uk-UA"/>
              </w:rPr>
              <w:tab/>
              <w:t>Дод. характеристики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Батарея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Ємкість</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5000 мАг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Стандартна напруга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15,4 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Максимальна напруга зарядки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lastRenderedPageBreak/>
              <w:t>17,6 В</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Тип</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літій-полімерний акумулятор 4S</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Хімічна система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LiCoO2</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Енергія</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77 Втг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Маса</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335,5 г</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Температура зарядки</w:t>
            </w:r>
          </w:p>
          <w:p w:rsidR="003D7CDF" w:rsidRPr="003D7CDF" w:rsidRDefault="003D7CDF" w:rsidP="003D7CDF">
            <w:pPr>
              <w:rPr>
                <w:rFonts w:ascii="Times New Roman" w:hAnsi="Times New Roman" w:cs="Times New Roman"/>
                <w:lang w:val="uk-UA"/>
              </w:rPr>
            </w:pPr>
            <w:r w:rsidRPr="003D7CDF">
              <w:rPr>
                <w:rFonts w:ascii="Times New Roman" w:hAnsi="Times New Roman" w:cs="Times New Roman"/>
                <w:lang w:val="uk-UA"/>
              </w:rPr>
              <w:t>від 5° до 40° C (від 41° до 104° F)</w:t>
            </w:r>
          </w:p>
          <w:p w:rsidR="00FE6514" w:rsidRPr="003D7CDF" w:rsidRDefault="00FE6514" w:rsidP="00FE6514">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3D7CDF" w:rsidRDefault="00821BEE" w:rsidP="003D7CDF">
            <w:pPr>
              <w:rPr>
                <w:rFonts w:ascii="Times New Roman" w:hAnsi="Times New Roman" w:cs="Times New Roman"/>
                <w:lang w:val="uk-UA"/>
              </w:rPr>
            </w:pPr>
            <w:r>
              <w:rPr>
                <w:rFonts w:ascii="Times New Roman" w:hAnsi="Times New Roman" w:cs="Times New Roman"/>
                <w:lang w:val="uk-UA"/>
              </w:rPr>
              <w:lastRenderedPageBreak/>
              <w:t>ш</w:t>
            </w:r>
            <w:r w:rsidR="002D69AC">
              <w:rPr>
                <w:rFonts w:ascii="Times New Roman" w:hAnsi="Times New Roman" w:cs="Times New Roman"/>
                <w:lang w:val="uk-UA"/>
              </w:rPr>
              <w:t>т.</w:t>
            </w:r>
          </w:p>
        </w:tc>
        <w:tc>
          <w:tcPr>
            <w:tcW w:w="1241" w:type="dxa"/>
            <w:tcBorders>
              <w:top w:val="single" w:sz="4" w:space="0" w:color="auto"/>
              <w:left w:val="single" w:sz="4" w:space="0" w:color="auto"/>
              <w:bottom w:val="single" w:sz="4" w:space="0" w:color="auto"/>
              <w:right w:val="single" w:sz="4" w:space="0" w:color="auto"/>
            </w:tcBorders>
          </w:tcPr>
          <w:p w:rsidR="00FE6514" w:rsidRPr="003D7CDF" w:rsidRDefault="003D7CDF">
            <w:pPr>
              <w:rPr>
                <w:rFonts w:ascii="Times New Roman" w:hAnsi="Times New Roman" w:cs="Times New Roman"/>
                <w:lang w:val="uk-UA"/>
              </w:rPr>
            </w:pPr>
            <w:r w:rsidRPr="003D7CDF">
              <w:rPr>
                <w:rFonts w:ascii="Times New Roman" w:hAnsi="Times New Roman" w:cs="Times New Roman"/>
                <w:lang w:val="uk-UA"/>
              </w:rPr>
              <w:t>1</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w:t>
      </w:r>
      <w:r>
        <w:rPr>
          <w:rFonts w:ascii="Times New Roman" w:eastAsia="Times New Roman" w:hAnsi="Times New Roman"/>
          <w:i/>
          <w:color w:val="auto"/>
          <w:szCs w:val="20"/>
          <w:lang w:val="uk-UA" w:eastAsia="ru-RU"/>
        </w:rPr>
        <w:lastRenderedPageBreak/>
        <w:t xml:space="preserve">є необхідним та обґрунтованим.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Default="00343E44" w:rsidP="00343E44">
      <w:pPr>
        <w:ind w:firstLine="567"/>
        <w:jc w:val="both"/>
        <w:rPr>
          <w:rFonts w:ascii="Times New Roman" w:hAnsi="Times New Roman" w:cs="Times New Roman"/>
          <w:color w:val="auto"/>
          <w:lang w:val="uk-U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Pr>
          <w:rFonts w:ascii="Times New Roman" w:eastAsia="Calibri" w:hAnsi="Times New Roman" w:cs="Times New Roman"/>
          <w:b/>
          <w:bCs/>
          <w:color w:val="auto"/>
          <w:lang w:val="uk-UA"/>
        </w:rPr>
        <w:t>Квадрокоптер (код ДК 021:2015: «34710000-</w:t>
      </w:r>
      <w:proofErr w:type="gramStart"/>
      <w:r>
        <w:rPr>
          <w:rFonts w:ascii="Times New Roman" w:eastAsia="Calibri" w:hAnsi="Times New Roman" w:cs="Times New Roman"/>
          <w:b/>
          <w:bCs/>
          <w:color w:val="auto"/>
          <w:lang w:val="uk-UA"/>
        </w:rPr>
        <w:t>7»  Вертольоти</w:t>
      </w:r>
      <w:proofErr w:type="gramEnd"/>
      <w:r>
        <w:rPr>
          <w:rFonts w:ascii="Times New Roman" w:eastAsia="Calibri" w:hAnsi="Times New Roman" w:cs="Times New Roman"/>
          <w:b/>
          <w:bCs/>
          <w:color w:val="auto"/>
          <w:lang w:val="uk-UA"/>
        </w:rPr>
        <w:t>, літаки, космічні та інші літальні апарати з двигуном)</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згідно з технічними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211F0C"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211F0C"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211F0C"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211F0C"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1" w:name="_Hlk42612381"/>
            <w:r>
              <w:rPr>
                <w:rFonts w:ascii="Times New Roman" w:eastAsia="Times New Roman" w:hAnsi="Times New Roman"/>
                <w:b/>
                <w:color w:val="auto"/>
                <w:lang w:val="ru-RU" w:eastAsia="uk-UA"/>
              </w:rPr>
              <w:t xml:space="preserve">Загальна ціна пропозиції, грн. </w:t>
            </w:r>
            <w:bookmarkEnd w:id="1"/>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w:t>
      </w:r>
      <w:r>
        <w:rPr>
          <w:rFonts w:ascii="Times New Roman" w:hAnsi="Times New Roman" w:cs="Times New Roman"/>
          <w:color w:val="auto"/>
          <w:lang w:val="ru-RU"/>
        </w:rPr>
        <w:lastRenderedPageBreak/>
        <w:t>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особi начальника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xml:space="preserve">, що діє на підставі положення проо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821BEE" w:rsidRPr="00EF13C5" w:rsidRDefault="00821BEE" w:rsidP="00821BEE">
      <w:pPr>
        <w:ind w:left="-426"/>
        <w:rPr>
          <w:rFonts w:ascii="Times New Roman" w:hAnsi="Times New Roman"/>
          <w:lang w:val="uk-UA" w:eastAsia="ru-RU"/>
        </w:rPr>
      </w:pPr>
      <w:r w:rsidRPr="00EF13C5">
        <w:rPr>
          <w:lang w:val="uk-UA"/>
        </w:rPr>
        <w:t xml:space="preserve">1.2. Найменування  товару : </w:t>
      </w:r>
      <w:r>
        <w:rPr>
          <w:rFonts w:ascii="Times New Roman" w:hAnsi="Times New Roman"/>
          <w:b/>
          <w:lang w:val="uk-UA" w:eastAsia="ru-RU"/>
        </w:rPr>
        <w:t>Квадрокоптери</w:t>
      </w:r>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821BEE">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821BEE" w:rsidRPr="00EF13C5" w:rsidRDefault="00821BEE" w:rsidP="00821BEE">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821BEE" w:rsidRPr="00EF13C5" w:rsidRDefault="00821BEE" w:rsidP="00821BEE">
      <w:pPr>
        <w:pStyle w:val="TableParagraph"/>
        <w:ind w:left="-426"/>
        <w:jc w:val="both"/>
        <w:rPr>
          <w:rStyle w:val="apple-converted-space"/>
          <w:shd w:val="clear" w:color="auto" w:fill="FFFFFF"/>
        </w:rPr>
      </w:pPr>
      <w:r w:rsidRPr="00EF13C5">
        <w:rPr>
          <w:sz w:val="24"/>
          <w:szCs w:val="24"/>
        </w:rPr>
        <w:t xml:space="preserve">1.4. Постачальник постачає Замовнику товар  Виробника :  </w:t>
      </w:r>
      <w:r w:rsidRPr="00EF13C5">
        <w:rPr>
          <w:bCs/>
          <w:color w:val="000000"/>
          <w:sz w:val="24"/>
          <w:szCs w:val="24"/>
          <w:bdr w:val="none" w:sz="0" w:space="0" w:color="auto" w:frame="1"/>
          <w:lang w:eastAsia="uk-UA"/>
        </w:rPr>
        <w:t xml:space="preserve">Квадрокоптер (або еквівалент)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Поставка товару.</w:t>
      </w:r>
    </w:p>
    <w:p w:rsidR="00821BEE" w:rsidRPr="00EF13C5" w:rsidRDefault="00821BEE" w:rsidP="00821BEE">
      <w:pPr>
        <w:pStyle w:val="TableParagraph"/>
        <w:ind w:left="-426"/>
        <w:rPr>
          <w:sz w:val="24"/>
          <w:szCs w:val="24"/>
        </w:rPr>
      </w:pPr>
      <w:r w:rsidRPr="00EF13C5">
        <w:rPr>
          <w:sz w:val="24"/>
          <w:szCs w:val="24"/>
        </w:rPr>
        <w:t xml:space="preserve">4.1. Строк (термiн)  поставки товару: до </w:t>
      </w:r>
      <w:r>
        <w:rPr>
          <w:sz w:val="24"/>
          <w:szCs w:val="24"/>
          <w:lang w:val="ru-RU"/>
        </w:rPr>
        <w:t>1</w:t>
      </w:r>
      <w:r w:rsidR="00211F0C">
        <w:rPr>
          <w:sz w:val="24"/>
          <w:szCs w:val="24"/>
          <w:lang w:val="ru-RU"/>
        </w:rPr>
        <w:t>0</w:t>
      </w:r>
      <w:r>
        <w:rPr>
          <w:sz w:val="24"/>
          <w:szCs w:val="24"/>
        </w:rPr>
        <w:t>.1</w:t>
      </w:r>
      <w:r w:rsidR="00211F0C">
        <w:rPr>
          <w:sz w:val="24"/>
          <w:szCs w:val="24"/>
        </w:rPr>
        <w:t>1</w:t>
      </w:r>
      <w:r>
        <w:rPr>
          <w:sz w:val="24"/>
          <w:szCs w:val="24"/>
        </w:rPr>
        <w:t>.2023</w:t>
      </w:r>
      <w:r w:rsidRPr="00EF13C5">
        <w:rPr>
          <w:sz w:val="24"/>
          <w:szCs w:val="24"/>
        </w:rPr>
        <w:t xml:space="preserve"> року.</w:t>
      </w:r>
    </w:p>
    <w:p w:rsidR="00821BEE" w:rsidRPr="00EF13C5" w:rsidRDefault="00821BEE" w:rsidP="00821BEE">
      <w:pPr>
        <w:pStyle w:val="TableParagraph"/>
        <w:ind w:left="-426"/>
        <w:rPr>
          <w:sz w:val="24"/>
          <w:szCs w:val="24"/>
        </w:rPr>
      </w:pPr>
      <w:r w:rsidRPr="00EF13C5">
        <w:rPr>
          <w:sz w:val="24"/>
          <w:szCs w:val="24"/>
        </w:rPr>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lastRenderedPageBreak/>
        <w:t xml:space="preserve">8.2. У разi недосягнення Сторонами згоди спори (розбiжностi) вирішуються у судовому 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821BEE" w:rsidRPr="00EF13C5" w:rsidTr="00211F0C">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821BEE" w:rsidRPr="00EF13C5" w:rsidRDefault="00821BEE" w:rsidP="00211F0C">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8" w:history="1">
                    <w:r w:rsidRPr="00EF13C5">
                      <w:rPr>
                        <w:rStyle w:val="a3"/>
                        <w:rFonts w:ascii="Times New Roman" w:hAnsi="Times New Roman" w:cs="Times New Roman"/>
                        <w:lang w:val="uk-UA"/>
                      </w:rPr>
                      <w:t>mns_konotop@ukr.net</w:t>
                    </w:r>
                  </w:hyperlink>
                </w:p>
                <w:p w:rsidR="00821BEE" w:rsidRPr="00EF13C5" w:rsidRDefault="00821BEE" w:rsidP="00211F0C">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bookmarkEnd w:id="2"/>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jc w:val="right"/>
        <w:rPr>
          <w:sz w:val="24"/>
          <w:szCs w:val="24"/>
        </w:rPr>
      </w:pPr>
      <w:r w:rsidRPr="00EF13C5">
        <w:rPr>
          <w:sz w:val="24"/>
          <w:szCs w:val="24"/>
        </w:rPr>
        <w:lastRenderedPageBreak/>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2023р.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821BEE" w:rsidRPr="00EF13C5" w:rsidTr="00211F0C">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211F0C">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211F0C">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211F0C">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211F0C">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359"/>
        </w:trPr>
        <w:tc>
          <w:tcPr>
            <w:tcW w:w="288" w:type="pct"/>
            <w:tcBorders>
              <w:top w:val="single" w:sz="4" w:space="0" w:color="auto"/>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287"/>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r w:rsidR="00821BEE" w:rsidRPr="00EF13C5" w:rsidTr="00211F0C">
        <w:trPr>
          <w:trHeight w:val="196"/>
        </w:trPr>
        <w:tc>
          <w:tcPr>
            <w:tcW w:w="288" w:type="pct"/>
            <w:tcBorders>
              <w:top w:val="nil"/>
              <w:left w:val="nil"/>
              <w:bottom w:val="nil"/>
              <w:right w:val="nil"/>
            </w:tcBorders>
          </w:tcPr>
          <w:p w:rsidR="00821BEE" w:rsidRPr="00EF13C5" w:rsidRDefault="00821BEE" w:rsidP="00211F0C">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211F0C">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211F0C">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211F0C">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211F0C">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821BEE" w:rsidRPr="00EF13C5" w:rsidTr="00211F0C">
        <w:tc>
          <w:tcPr>
            <w:tcW w:w="10127" w:type="dxa"/>
            <w:tcBorders>
              <w:top w:val="nil"/>
              <w:left w:val="nil"/>
              <w:bottom w:val="nil"/>
              <w:right w:val="nil"/>
            </w:tcBorders>
          </w:tcPr>
          <w:p w:rsidR="00821BEE" w:rsidRPr="00EF13C5" w:rsidRDefault="00821BEE" w:rsidP="00211F0C">
            <w:pPr>
              <w:rPr>
                <w:rFonts w:ascii="Times New Roman" w:hAnsi="Times New Roman" w:cs="Times New Roman"/>
                <w:lang w:val="uk-UA"/>
              </w:rPr>
            </w:pPr>
          </w:p>
          <w:p w:rsidR="00821BEE" w:rsidRPr="00EF13C5" w:rsidRDefault="00821BEE" w:rsidP="00211F0C">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211F0C">
              <w:trPr>
                <w:trHeight w:val="5219"/>
              </w:trPr>
              <w:tc>
                <w:tcPr>
                  <w:tcW w:w="5278" w:type="dxa"/>
                </w:tcPr>
                <w:p w:rsidR="00821BEE" w:rsidRPr="00EF13C5" w:rsidRDefault="00821BEE" w:rsidP="00211F0C">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821BEE" w:rsidP="00211F0C">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211F0C">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821BEE" w:rsidP="00211F0C">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211F0C">
                  <w:pPr>
                    <w:tabs>
                      <w:tab w:val="left" w:pos="355"/>
                    </w:tabs>
                    <w:rPr>
                      <w:rFonts w:ascii="Times New Roman" w:hAnsi="Times New Roman" w:cs="Times New Roman"/>
                      <w:lang w:val="uk-UA"/>
                    </w:rPr>
                  </w:pP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211F0C">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211F0C">
                  <w:pPr>
                    <w:pStyle w:val="TableParagraph"/>
                    <w:spacing w:line="254" w:lineRule="auto"/>
                    <w:ind w:left="0"/>
                    <w:rPr>
                      <w:rFonts w:eastAsia="Calibri"/>
                      <w:b/>
                      <w:sz w:val="24"/>
                      <w:szCs w:val="24"/>
                    </w:rPr>
                  </w:pPr>
                </w:p>
              </w:tc>
              <w:tc>
                <w:tcPr>
                  <w:tcW w:w="5319" w:type="dxa"/>
                </w:tcPr>
                <w:p w:rsidR="00821BEE" w:rsidRPr="00EF13C5" w:rsidRDefault="00821BEE" w:rsidP="00211F0C">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p w:rsidR="00821BEE" w:rsidRPr="00EF13C5" w:rsidRDefault="00821BEE" w:rsidP="00211F0C">
                  <w:pPr>
                    <w:rPr>
                      <w:rFonts w:ascii="Times New Roman" w:eastAsia="Calibri" w:hAnsi="Times New Roman" w:cs="Times New Roman"/>
                      <w:b/>
                      <w:lang w:val="uk-UA"/>
                    </w:rPr>
                  </w:pPr>
                </w:p>
              </w:tc>
            </w:tr>
          </w:tbl>
          <w:p w:rsidR="00821BEE" w:rsidRPr="00EF13C5" w:rsidRDefault="00821BEE" w:rsidP="00211F0C">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821BEE" w:rsidRPr="00EF13C5" w:rsidTr="00211F0C">
        <w:tc>
          <w:tcPr>
            <w:tcW w:w="4814"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211F0C">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sectPr w:rsidR="0034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90401"/>
    <w:rsid w:val="000A08D5"/>
    <w:rsid w:val="00115271"/>
    <w:rsid w:val="00211F0C"/>
    <w:rsid w:val="002D69AC"/>
    <w:rsid w:val="002E513D"/>
    <w:rsid w:val="002F0CF0"/>
    <w:rsid w:val="0033153E"/>
    <w:rsid w:val="00342414"/>
    <w:rsid w:val="00343E44"/>
    <w:rsid w:val="003D7CDF"/>
    <w:rsid w:val="00531F84"/>
    <w:rsid w:val="005536AC"/>
    <w:rsid w:val="00652508"/>
    <w:rsid w:val="00714CCD"/>
    <w:rsid w:val="00737670"/>
    <w:rsid w:val="007D0A82"/>
    <w:rsid w:val="00821BEE"/>
    <w:rsid w:val="008F452A"/>
    <w:rsid w:val="009270C6"/>
    <w:rsid w:val="009A01B0"/>
    <w:rsid w:val="009B2932"/>
    <w:rsid w:val="00A27BB7"/>
    <w:rsid w:val="00AD22F7"/>
    <w:rsid w:val="00B57B80"/>
    <w:rsid w:val="00C23104"/>
    <w:rsid w:val="00C62F47"/>
    <w:rsid w:val="00C93B12"/>
    <w:rsid w:val="00D36F8C"/>
    <w:rsid w:val="00D61CBF"/>
    <w:rsid w:val="00DC0E65"/>
    <w:rsid w:val="00DE261C"/>
    <w:rsid w:val="00E139A1"/>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_konotop@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97%D0%B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35AC-83B3-4C1F-935D-A5025886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12247</Words>
  <Characters>69811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Lena</cp:lastModifiedBy>
  <cp:revision>2</cp:revision>
  <cp:lastPrinted>2023-09-18T11:52:00Z</cp:lastPrinted>
  <dcterms:created xsi:type="dcterms:W3CDTF">2023-10-10T06:37:00Z</dcterms:created>
  <dcterms:modified xsi:type="dcterms:W3CDTF">2023-10-10T06:37:00Z</dcterms:modified>
</cp:coreProperties>
</file>