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CE" w:rsidRPr="00C46DCE" w:rsidRDefault="00C46DCE" w:rsidP="00C46DCE">
      <w:pPr>
        <w:spacing w:after="0" w:line="240" w:lineRule="auto"/>
        <w:ind w:left="6804"/>
        <w:rPr>
          <w:rFonts w:ascii="Times New Roman" w:eastAsia="Times New Roman" w:hAnsi="Times New Roman" w:cs="Times New Roman"/>
          <w:bCs/>
          <w:sz w:val="24"/>
          <w:szCs w:val="24"/>
          <w:lang w:val="uk-UA" w:eastAsia="ru-RU"/>
        </w:rPr>
      </w:pPr>
      <w:r w:rsidRPr="00C46DCE">
        <w:rPr>
          <w:rFonts w:ascii="Times New Roman" w:eastAsia="Times New Roman" w:hAnsi="Times New Roman" w:cs="Times New Roman"/>
          <w:bCs/>
          <w:sz w:val="24"/>
          <w:szCs w:val="24"/>
          <w:lang w:val="uk-UA" w:eastAsia="ru-RU"/>
        </w:rPr>
        <w:t>Додаток № 2</w:t>
      </w:r>
    </w:p>
    <w:p w:rsidR="00C46DCE" w:rsidRPr="00C46DCE" w:rsidRDefault="00C46DCE" w:rsidP="00C46DCE">
      <w:pPr>
        <w:spacing w:after="0" w:line="240" w:lineRule="auto"/>
        <w:ind w:left="6804"/>
        <w:rPr>
          <w:rFonts w:ascii="Times New Roman" w:eastAsia="Times New Roman" w:hAnsi="Times New Roman" w:cs="Times New Roman"/>
          <w:sz w:val="24"/>
          <w:szCs w:val="24"/>
          <w:lang w:val="uk-UA" w:eastAsia="ru-RU"/>
        </w:rPr>
      </w:pPr>
      <w:r w:rsidRPr="00C46DCE">
        <w:rPr>
          <w:rFonts w:ascii="Times New Roman" w:eastAsia="Times New Roman" w:hAnsi="Times New Roman" w:cs="Times New Roman"/>
          <w:sz w:val="24"/>
          <w:szCs w:val="24"/>
          <w:lang w:val="uk-UA" w:eastAsia="ru-RU"/>
        </w:rPr>
        <w:t>до тендерної документації</w:t>
      </w:r>
    </w:p>
    <w:p w:rsidR="00C46DCE" w:rsidRPr="00C46DCE" w:rsidRDefault="00C46DCE" w:rsidP="00C46DCE">
      <w:pPr>
        <w:spacing w:after="0" w:line="240" w:lineRule="auto"/>
        <w:ind w:left="6804"/>
        <w:rPr>
          <w:rFonts w:ascii="Times New Roman" w:eastAsia="Times New Roman" w:hAnsi="Times New Roman" w:cs="Times New Roman"/>
          <w:sz w:val="24"/>
          <w:szCs w:val="24"/>
          <w:lang w:val="uk-UA" w:eastAsia="ru-RU"/>
        </w:rPr>
      </w:pPr>
    </w:p>
    <w:p w:rsidR="00C46DCE" w:rsidRPr="00C46DCE" w:rsidRDefault="00C46DCE" w:rsidP="00C46DCE">
      <w:pPr>
        <w:spacing w:after="0" w:line="240" w:lineRule="auto"/>
        <w:ind w:left="6804"/>
        <w:rPr>
          <w:rFonts w:ascii="Times New Roman" w:eastAsia="Times New Roman" w:hAnsi="Times New Roman" w:cs="Times New Roman"/>
          <w:sz w:val="24"/>
          <w:szCs w:val="24"/>
          <w:lang w:val="uk-UA" w:eastAsia="ru-RU"/>
        </w:rPr>
      </w:pPr>
    </w:p>
    <w:p w:rsidR="00C46DCE" w:rsidRPr="00C46DCE" w:rsidRDefault="00C46DCE" w:rsidP="00C46DCE">
      <w:pPr>
        <w:spacing w:after="160" w:line="240" w:lineRule="auto"/>
        <w:jc w:val="center"/>
        <w:rPr>
          <w:rFonts w:ascii="Times New Roman" w:eastAsia="Times New Roman" w:hAnsi="Times New Roman" w:cs="Times New Roman"/>
          <w:sz w:val="24"/>
          <w:szCs w:val="24"/>
          <w:lang w:eastAsia="ru-RU"/>
        </w:rPr>
      </w:pPr>
      <w:r w:rsidRPr="00C46DCE">
        <w:rPr>
          <w:rFonts w:ascii="Times New Roman" w:eastAsia="Times New Roman" w:hAnsi="Times New Roman" w:cs="Times New Roman"/>
          <w:b/>
          <w:bCs/>
          <w:color w:val="000000"/>
          <w:sz w:val="24"/>
          <w:szCs w:val="24"/>
          <w:lang w:eastAsia="ru-RU"/>
        </w:rPr>
        <w:t xml:space="preserve">ВИМОГИ ДО УЧАСНИКІВ ТА ПЕРЕМОЖЦЯ ЩОДО </w:t>
      </w:r>
      <w:proofErr w:type="gramStart"/>
      <w:r w:rsidRPr="00C46DCE">
        <w:rPr>
          <w:rFonts w:ascii="Times New Roman" w:eastAsia="Times New Roman" w:hAnsi="Times New Roman" w:cs="Times New Roman"/>
          <w:b/>
          <w:bCs/>
          <w:color w:val="000000"/>
          <w:sz w:val="24"/>
          <w:szCs w:val="24"/>
          <w:lang w:eastAsia="ru-RU"/>
        </w:rPr>
        <w:t>П</w:t>
      </w:r>
      <w:proofErr w:type="gramEnd"/>
      <w:r w:rsidRPr="00C46DCE">
        <w:rPr>
          <w:rFonts w:ascii="Times New Roman" w:eastAsia="Times New Roman" w:hAnsi="Times New Roman" w:cs="Times New Roman"/>
          <w:b/>
          <w:bCs/>
          <w:color w:val="000000"/>
          <w:sz w:val="24"/>
          <w:szCs w:val="24"/>
          <w:lang w:eastAsia="ru-RU"/>
        </w:rPr>
        <w:t>ІДТВЕРДЖЕННЯ ВІДСУТНОСТІ ПІДСТАВ ДЛЯ ВІДМОВИ В УЧАСТІ У ВІДКРИТИХ ТОРГАХ</w:t>
      </w:r>
    </w:p>
    <w:tbl>
      <w:tblPr>
        <w:tblW w:w="9606" w:type="dxa"/>
        <w:tblLayout w:type="fixed"/>
        <w:tblCellMar>
          <w:top w:w="15" w:type="dxa"/>
          <w:left w:w="15" w:type="dxa"/>
          <w:bottom w:w="15" w:type="dxa"/>
          <w:right w:w="15" w:type="dxa"/>
        </w:tblCellMar>
        <w:tblLook w:val="04A0"/>
      </w:tblPr>
      <w:tblGrid>
        <w:gridCol w:w="503"/>
        <w:gridCol w:w="3149"/>
        <w:gridCol w:w="2977"/>
        <w:gridCol w:w="2977"/>
      </w:tblGrid>
      <w:tr w:rsidR="00C46DCE" w:rsidRPr="00495C33"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center"/>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b/>
                <w:bCs/>
                <w:color w:val="000000"/>
                <w:sz w:val="20"/>
                <w:szCs w:val="20"/>
                <w:lang w:val="uk-UA" w:eastAsia="ru-RU"/>
              </w:rPr>
              <w:t>№ п/п</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240" w:lineRule="auto"/>
              <w:jc w:val="center"/>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b/>
                <w:bCs/>
                <w:color w:val="000000"/>
                <w:sz w:val="20"/>
                <w:szCs w:val="20"/>
                <w:lang w:val="uk-UA" w:eastAsia="ru-RU"/>
              </w:rPr>
              <w:t>Підстави для відмови в участі у відкритих торгах</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jc w:val="center"/>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b/>
                <w:bCs/>
                <w:color w:val="000000"/>
                <w:sz w:val="20"/>
                <w:szCs w:val="20"/>
                <w:lang w:val="uk-UA" w:eastAsia="ru-RU"/>
              </w:rPr>
              <w:t>Учасник процедури закупівлі</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center"/>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b/>
                <w:bCs/>
                <w:color w:val="000000"/>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sz w:val="20"/>
                <w:szCs w:val="20"/>
                <w:lang w:val="uk-UA" w:eastAsia="ru-RU"/>
              </w:rPr>
              <w:t>1</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46DCE">
              <w:rPr>
                <w:rFonts w:ascii="Times New Roman" w:eastAsia="Times New Roman" w:hAnsi="Times New Roman" w:cs="Times New Roman"/>
                <w:i/>
                <w:iCs/>
                <w:color w:val="000000"/>
                <w:sz w:val="20"/>
                <w:szCs w:val="20"/>
                <w:shd w:val="clear" w:color="auto" w:fill="FFFFFF"/>
                <w:lang w:val="uk-UA" w:eastAsia="ru-RU"/>
              </w:rPr>
              <w:t>(</w:t>
            </w:r>
            <w:r w:rsidRPr="00C46DCE">
              <w:rPr>
                <w:rFonts w:ascii="Times New Roman" w:eastAsia="Times New Roman" w:hAnsi="Times New Roman" w:cs="Times New Roman"/>
                <w:i/>
                <w:iCs/>
                <w:color w:val="000000"/>
                <w:sz w:val="20"/>
                <w:szCs w:val="20"/>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даної підстави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2</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46DCE">
              <w:rPr>
                <w:rFonts w:ascii="Times New Roman" w:eastAsia="Times New Roman" w:hAnsi="Times New Roman" w:cs="Times New Roman"/>
                <w:i/>
                <w:iCs/>
                <w:color w:val="000000"/>
                <w:sz w:val="20"/>
                <w:szCs w:val="20"/>
                <w:shd w:val="clear" w:color="auto" w:fill="FFFFFF"/>
                <w:lang w:val="uk-UA" w:eastAsia="ru-RU"/>
              </w:rPr>
              <w:t>(</w:t>
            </w:r>
            <w:r w:rsidRPr="00C46DCE">
              <w:rPr>
                <w:rFonts w:ascii="Times New Roman" w:eastAsia="Times New Roman" w:hAnsi="Times New Roman" w:cs="Times New Roman"/>
                <w:i/>
                <w:iCs/>
                <w:color w:val="000000"/>
                <w:sz w:val="20"/>
                <w:szCs w:val="20"/>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C46DCE" w:rsidRPr="00495C33"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3</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46DCE">
              <w:rPr>
                <w:rFonts w:ascii="Times New Roman" w:eastAsia="Times New Roman" w:hAnsi="Times New Roman" w:cs="Times New Roman"/>
                <w:i/>
                <w:iCs/>
                <w:color w:val="000000"/>
                <w:sz w:val="20"/>
                <w:szCs w:val="20"/>
                <w:shd w:val="clear" w:color="auto" w:fill="FFFFFF"/>
                <w:lang w:val="uk-UA" w:eastAsia="ru-RU"/>
              </w:rPr>
              <w:t>(</w:t>
            </w:r>
            <w:r w:rsidRPr="00C46DCE">
              <w:rPr>
                <w:rFonts w:ascii="Times New Roman" w:eastAsia="Times New Roman" w:hAnsi="Times New Roman" w:cs="Times New Roman"/>
                <w:i/>
                <w:iCs/>
                <w:color w:val="000000"/>
                <w:sz w:val="20"/>
                <w:szCs w:val="20"/>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color w:val="000000"/>
                <w:sz w:val="20"/>
                <w:szCs w:val="20"/>
                <w:lang w:val="uk-UA" w:eastAsia="ru-RU"/>
              </w:rPr>
            </w:pPr>
            <w:r w:rsidRPr="00C46DCE">
              <w:rPr>
                <w:rFonts w:ascii="Times New Roman" w:eastAsia="Times New Roman" w:hAnsi="Times New Roman" w:cs="Times New Roman"/>
                <w:color w:val="000000"/>
                <w:sz w:val="20"/>
                <w:szCs w:val="20"/>
                <w:lang w:val="uk-UA" w:eastAsia="ru-RU"/>
              </w:rPr>
              <w:t>Замовник самостійно перевіряє у реєстрі осіб, які вчинили корупційні та пов’язані з корупцією правопорушення, за посиланням: https://corruptinfo.nazk.gov.ua/</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4</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46DCE">
              <w:rPr>
                <w:rFonts w:ascii="Times New Roman" w:eastAsia="Times New Roman" w:hAnsi="Times New Roman" w:cs="Times New Roman"/>
                <w:i/>
                <w:iCs/>
                <w:color w:val="000000"/>
                <w:sz w:val="20"/>
                <w:szCs w:val="20"/>
                <w:shd w:val="clear" w:color="auto" w:fill="FFFFFF"/>
                <w:lang w:val="uk-UA" w:eastAsia="ru-RU"/>
              </w:rPr>
              <w:t>(</w:t>
            </w:r>
            <w:r w:rsidRPr="00C46DCE">
              <w:rPr>
                <w:rFonts w:ascii="Times New Roman" w:eastAsia="Times New Roman" w:hAnsi="Times New Roman" w:cs="Times New Roman"/>
                <w:i/>
                <w:iCs/>
                <w:color w:val="000000"/>
                <w:sz w:val="20"/>
                <w:szCs w:val="20"/>
                <w:lang w:val="uk-UA" w:eastAsia="ru-RU"/>
              </w:rPr>
              <w:t xml:space="preserve">підпункт 4 </w:t>
            </w:r>
            <w:r w:rsidRPr="00C46DCE">
              <w:rPr>
                <w:rFonts w:ascii="Times New Roman" w:eastAsia="Times New Roman" w:hAnsi="Times New Roman" w:cs="Times New Roman"/>
                <w:i/>
                <w:iCs/>
                <w:color w:val="000000"/>
                <w:sz w:val="20"/>
                <w:szCs w:val="20"/>
                <w:lang w:val="uk-UA" w:eastAsia="ru-RU"/>
              </w:rPr>
              <w:lastRenderedPageBreak/>
              <w:t>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sz w:val="20"/>
                <w:szCs w:val="20"/>
                <w:lang w:val="uk-UA" w:eastAsia="ru-RU"/>
              </w:rPr>
              <w:lastRenderedPageBreak/>
              <w:t>5</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495C33">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46DCE">
              <w:rPr>
                <w:rFonts w:ascii="Times New Roman" w:eastAsia="Times New Roman" w:hAnsi="Times New Roman" w:cs="Times New Roman"/>
                <w:i/>
                <w:iCs/>
                <w:color w:val="000000"/>
                <w:sz w:val="20"/>
                <w:szCs w:val="20"/>
                <w:shd w:val="clear" w:color="auto" w:fill="FFFFFF"/>
                <w:lang w:val="uk-UA" w:eastAsia="ru-RU"/>
              </w:rPr>
              <w:t>(</w:t>
            </w:r>
            <w:r w:rsidRPr="00C46DCE">
              <w:rPr>
                <w:rFonts w:ascii="Times New Roman" w:eastAsia="Times New Roman" w:hAnsi="Times New Roman" w:cs="Times New Roman"/>
                <w:i/>
                <w:iCs/>
                <w:color w:val="000000"/>
                <w:sz w:val="20"/>
                <w:szCs w:val="20"/>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color w:val="000000"/>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sz w:val="20"/>
                <w:szCs w:val="20"/>
                <w:lang w:val="uk-UA" w:eastAsia="ru-RU"/>
              </w:rPr>
              <w:t>Документ повинен бути не більше місячної давнини від дати видачі документа.</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sz w:val="20"/>
                <w:szCs w:val="20"/>
                <w:lang w:val="uk-UA" w:eastAsia="ru-RU"/>
              </w:rPr>
              <w:t>6</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46DCE">
              <w:rPr>
                <w:rFonts w:ascii="Times New Roman" w:eastAsia="Times New Roman" w:hAnsi="Times New Roman" w:cs="Times New Roman"/>
                <w:i/>
                <w:iCs/>
                <w:color w:val="000000"/>
                <w:sz w:val="20"/>
                <w:szCs w:val="20"/>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color w:val="000000"/>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sz w:val="20"/>
                <w:szCs w:val="20"/>
                <w:lang w:val="uk-UA" w:eastAsia="ru-RU"/>
              </w:rPr>
              <w:t>Документ повинен бути не більше місячної давнини від дати видачі документа.</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color w:val="FF0000"/>
                <w:sz w:val="20"/>
                <w:szCs w:val="20"/>
                <w:lang w:val="uk-UA" w:eastAsia="ru-RU"/>
              </w:rPr>
            </w:pPr>
            <w:r w:rsidRPr="00C46DCE">
              <w:rPr>
                <w:rFonts w:ascii="Times New Roman" w:eastAsia="Times New Roman" w:hAnsi="Times New Roman" w:cs="Times New Roman"/>
                <w:sz w:val="20"/>
                <w:szCs w:val="20"/>
                <w:lang w:val="uk-UA" w:eastAsia="ru-RU"/>
              </w:rPr>
              <w:t>7</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46DCE">
              <w:rPr>
                <w:rFonts w:ascii="Times New Roman" w:eastAsia="Times New Roman" w:hAnsi="Times New Roman" w:cs="Times New Roman"/>
                <w:i/>
                <w:iCs/>
                <w:color w:val="000000"/>
                <w:sz w:val="20"/>
                <w:szCs w:val="20"/>
                <w:shd w:val="clear" w:color="auto" w:fill="FFFFFF"/>
                <w:lang w:val="uk-UA" w:eastAsia="ru-RU"/>
              </w:rPr>
              <w:t>(</w:t>
            </w:r>
            <w:r w:rsidRPr="00C46DCE">
              <w:rPr>
                <w:rFonts w:ascii="Times New Roman" w:eastAsia="Times New Roman" w:hAnsi="Times New Roman" w:cs="Times New Roman"/>
                <w:i/>
                <w:iCs/>
                <w:color w:val="000000"/>
                <w:sz w:val="20"/>
                <w:szCs w:val="20"/>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даної підстави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sz w:val="20"/>
                <w:szCs w:val="20"/>
                <w:lang w:val="uk-UA" w:eastAsia="ru-RU"/>
              </w:rPr>
              <w:t>8</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46DCE">
              <w:rPr>
                <w:rFonts w:ascii="Times New Roman" w:eastAsia="Times New Roman" w:hAnsi="Times New Roman" w:cs="Times New Roman"/>
                <w:i/>
                <w:iCs/>
                <w:color w:val="000000"/>
                <w:sz w:val="20"/>
                <w:szCs w:val="20"/>
                <w:shd w:val="clear" w:color="auto" w:fill="FFFFFF"/>
                <w:lang w:val="uk-UA" w:eastAsia="ru-RU"/>
              </w:rPr>
              <w:t>(</w:t>
            </w:r>
            <w:r w:rsidRPr="00C46DCE">
              <w:rPr>
                <w:rFonts w:ascii="Times New Roman" w:eastAsia="Times New Roman" w:hAnsi="Times New Roman" w:cs="Times New Roman"/>
                <w:i/>
                <w:iCs/>
                <w:color w:val="000000"/>
                <w:sz w:val="20"/>
                <w:szCs w:val="20"/>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9</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 </w:t>
            </w:r>
            <w:r w:rsidRPr="00C46DCE">
              <w:rPr>
                <w:rFonts w:ascii="Times New Roman" w:eastAsia="Times New Roman" w:hAnsi="Times New Roman" w:cs="Times New Roman"/>
                <w:i/>
                <w:iCs/>
                <w:color w:val="000000"/>
                <w:sz w:val="20"/>
                <w:szCs w:val="20"/>
                <w:shd w:val="clear" w:color="auto" w:fill="FFFFFF"/>
                <w:lang w:val="uk-UA" w:eastAsia="ru-RU"/>
              </w:rPr>
              <w:t>(</w:t>
            </w:r>
            <w:r w:rsidRPr="00C46DCE">
              <w:rPr>
                <w:rFonts w:ascii="Times New Roman" w:eastAsia="Times New Roman" w:hAnsi="Times New Roman" w:cs="Times New Roman"/>
                <w:i/>
                <w:iCs/>
                <w:color w:val="000000"/>
                <w:sz w:val="20"/>
                <w:szCs w:val="20"/>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lastRenderedPageBreak/>
              <w:t>10</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46DCE">
              <w:rPr>
                <w:rFonts w:ascii="Times New Roman" w:eastAsia="Times New Roman" w:hAnsi="Times New Roman" w:cs="Times New Roman"/>
                <w:i/>
                <w:iCs/>
                <w:color w:val="000000"/>
                <w:sz w:val="20"/>
                <w:szCs w:val="20"/>
                <w:shd w:val="clear" w:color="auto" w:fill="FFFFFF"/>
                <w:lang w:val="uk-UA" w:eastAsia="ru-RU"/>
              </w:rPr>
              <w:t>(</w:t>
            </w:r>
            <w:r w:rsidRPr="00C46DCE">
              <w:rPr>
                <w:rFonts w:ascii="Times New Roman" w:eastAsia="Times New Roman" w:hAnsi="Times New Roman" w:cs="Times New Roman"/>
                <w:i/>
                <w:iCs/>
                <w:color w:val="000000"/>
                <w:sz w:val="20"/>
                <w:szCs w:val="20"/>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before="100" w:beforeAutospacing="1" w:after="100" w:afterAutospacing="1" w:line="240" w:lineRule="auto"/>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sz w:val="20"/>
                <w:szCs w:val="20"/>
                <w:lang w:val="uk-UA" w:eastAsia="ru-RU"/>
              </w:rPr>
              <w:t>Учасник процедури закупівлі не надає підтвердження своєї відповідності.</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11</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46DCE">
              <w:rPr>
                <w:rFonts w:ascii="Times New Roman" w:eastAsia="Times New Roman" w:hAnsi="Times New Roman" w:cs="Times New Roman"/>
                <w:i/>
                <w:iCs/>
                <w:color w:val="000000"/>
                <w:sz w:val="20"/>
                <w:szCs w:val="20"/>
                <w:shd w:val="clear" w:color="auto" w:fill="FFFFFF"/>
                <w:lang w:val="uk-UA" w:eastAsia="ru-RU"/>
              </w:rPr>
              <w:t>(</w:t>
            </w:r>
            <w:r w:rsidRPr="00C46DCE">
              <w:rPr>
                <w:rFonts w:ascii="Times New Roman" w:eastAsia="Times New Roman" w:hAnsi="Times New Roman" w:cs="Times New Roman"/>
                <w:i/>
                <w:iCs/>
                <w:color w:val="000000"/>
                <w:sz w:val="20"/>
                <w:szCs w:val="20"/>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C46DCE" w:rsidRPr="00C46DCE" w:rsidRDefault="00C46DCE" w:rsidP="00C46DCE">
            <w:pPr>
              <w:spacing w:after="0" w:line="240" w:lineRule="auto"/>
              <w:ind w:left="57" w:right="147"/>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не надає підтвердження своєї відповідності.</w:t>
            </w:r>
          </w:p>
        </w:tc>
      </w:tr>
      <w:tr w:rsidR="00C46DCE" w:rsidRPr="00C46DCE"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12</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46DCE">
              <w:rPr>
                <w:rFonts w:ascii="Times New Roman" w:eastAsia="Times New Roman" w:hAnsi="Times New Roman" w:cs="Times New Roman"/>
                <w:i/>
                <w:iCs/>
                <w:color w:val="000000"/>
                <w:sz w:val="20"/>
                <w:szCs w:val="20"/>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0" w:line="0" w:lineRule="atLeast"/>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color w:val="000000"/>
                <w:sz w:val="20"/>
                <w:szCs w:val="20"/>
                <w:lang w:val="uk-UA" w:eastAsia="ru-RU"/>
              </w:rPr>
            </w:pPr>
            <w:r w:rsidRPr="00C46DCE">
              <w:rPr>
                <w:rFonts w:ascii="Times New Roman" w:eastAsia="Times New Roman" w:hAnsi="Times New Roman" w:cs="Times New Roman"/>
                <w:color w:val="000000"/>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 фізична особа, яка є учасником, до кримінальної відповідальності не притягується, незнятої чи непогашеної судимості не має та в розшуку не перебуває.</w:t>
            </w:r>
          </w:p>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sz w:val="20"/>
                <w:szCs w:val="20"/>
                <w:lang w:val="uk-UA" w:eastAsia="ru-RU"/>
              </w:rPr>
              <w:t>Документ повинен бути не більше місячної давнини від дати видачі документа.</w:t>
            </w:r>
          </w:p>
        </w:tc>
      </w:tr>
      <w:tr w:rsidR="00C46DCE" w:rsidRPr="00495C33" w:rsidTr="00FB6120">
        <w:tc>
          <w:tcPr>
            <w:tcW w:w="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13</w:t>
            </w:r>
          </w:p>
        </w:tc>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160" w:line="240" w:lineRule="auto"/>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w:t>
            </w:r>
            <w:bookmarkStart w:id="0" w:name="_GoBack"/>
            <w:bookmarkEnd w:id="0"/>
            <w:r w:rsidRPr="00C46DCE">
              <w:rPr>
                <w:rFonts w:ascii="Times New Roman" w:eastAsia="Times New Roman" w:hAnsi="Times New Roman" w:cs="Times New Roman"/>
                <w:color w:val="000000"/>
                <w:sz w:val="20"/>
                <w:szCs w:val="20"/>
                <w:lang w:val="uk-UA" w:eastAsia="ru-RU"/>
              </w:rPr>
              <w:t xml:space="preserve">та/або відшкодування збитків протягом трьох років з дати дострокового розірвання такого договору. Учасник процедури закупівлі, що </w:t>
            </w:r>
            <w:r w:rsidRPr="00C46DCE">
              <w:rPr>
                <w:rFonts w:ascii="Times New Roman" w:eastAsia="Times New Roman" w:hAnsi="Times New Roman" w:cs="Times New Roman"/>
                <w:color w:val="000000"/>
                <w:sz w:val="20"/>
                <w:szCs w:val="20"/>
                <w:lang w:val="uk-UA" w:eastAsia="ru-RU"/>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46DCE">
              <w:rPr>
                <w:rFonts w:ascii="Times New Roman" w:eastAsia="Times New Roman" w:hAnsi="Times New Roman" w:cs="Times New Roman"/>
                <w:i/>
                <w:iCs/>
                <w:color w:val="000000"/>
                <w:sz w:val="20"/>
                <w:szCs w:val="20"/>
                <w:lang w:val="uk-UA" w:eastAsia="ru-RU"/>
              </w:rPr>
              <w:t>(абзац 14 пункту 4 7Особливостей)</w:t>
            </w:r>
          </w:p>
        </w:tc>
        <w:tc>
          <w:tcPr>
            <w:tcW w:w="2977" w:type="dxa"/>
            <w:tcBorders>
              <w:top w:val="single" w:sz="4" w:space="0" w:color="000000"/>
              <w:left w:val="single" w:sz="4" w:space="0" w:color="000000"/>
              <w:bottom w:val="single" w:sz="4" w:space="0" w:color="000000"/>
              <w:right w:val="single" w:sz="4" w:space="0" w:color="000000"/>
            </w:tcBorders>
            <w:hideMark/>
          </w:tcPr>
          <w:p w:rsidR="00C46DCE" w:rsidRPr="00C46DCE" w:rsidRDefault="00C46DCE" w:rsidP="00C46DCE">
            <w:pPr>
              <w:spacing w:after="160" w:line="240" w:lineRule="auto"/>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lastRenderedPageBreak/>
              <w:t>Учасник процедури закупівлі має надати:</w:t>
            </w:r>
          </w:p>
          <w:p w:rsidR="00C46DCE" w:rsidRPr="00C46DCE" w:rsidRDefault="00C46DCE" w:rsidP="00C46DCE">
            <w:pPr>
              <w:numPr>
                <w:ilvl w:val="0"/>
                <w:numId w:val="1"/>
              </w:numPr>
              <w:spacing w:after="0" w:line="240" w:lineRule="auto"/>
              <w:ind w:left="58" w:right="148"/>
              <w:jc w:val="both"/>
              <w:textAlignment w:val="baseline"/>
              <w:rPr>
                <w:rFonts w:ascii="Times New Roman" w:eastAsia="Times New Roman" w:hAnsi="Times New Roman" w:cs="Times New Roman"/>
                <w:color w:val="000000"/>
                <w:sz w:val="20"/>
                <w:szCs w:val="20"/>
                <w:lang w:val="uk-UA" w:eastAsia="ru-RU"/>
              </w:rPr>
            </w:pPr>
            <w:r w:rsidRPr="00C46DCE">
              <w:rPr>
                <w:rFonts w:ascii="Times New Roman" w:eastAsia="Times New Roman" w:hAnsi="Times New Roman" w:cs="Times New Roman"/>
                <w:color w:val="000000"/>
                <w:sz w:val="20"/>
                <w:szCs w:val="20"/>
                <w:lang w:val="uk-UA"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46DCE" w:rsidRPr="00C46DCE" w:rsidRDefault="00C46DCE" w:rsidP="00C46DCE">
            <w:pPr>
              <w:numPr>
                <w:ilvl w:val="0"/>
                <w:numId w:val="1"/>
              </w:numPr>
              <w:spacing w:after="0" w:line="240" w:lineRule="auto"/>
              <w:ind w:left="58" w:right="148"/>
              <w:jc w:val="both"/>
              <w:textAlignment w:val="baseline"/>
              <w:rPr>
                <w:rFonts w:ascii="Times New Roman" w:eastAsia="Times New Roman" w:hAnsi="Times New Roman" w:cs="Times New Roman"/>
                <w:color w:val="000000"/>
                <w:sz w:val="20"/>
                <w:szCs w:val="20"/>
                <w:lang w:val="uk-UA" w:eastAsia="ru-RU"/>
              </w:rPr>
            </w:pPr>
          </w:p>
          <w:p w:rsidR="00C46DCE" w:rsidRPr="00C46DCE" w:rsidRDefault="00C46DCE" w:rsidP="00C46DCE">
            <w:pPr>
              <w:spacing w:after="160" w:line="240" w:lineRule="auto"/>
              <w:ind w:left="58" w:right="148"/>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або </w:t>
            </w:r>
          </w:p>
          <w:p w:rsidR="00C46DCE" w:rsidRPr="00C46DCE" w:rsidRDefault="00C46DCE" w:rsidP="00C46DCE">
            <w:pPr>
              <w:numPr>
                <w:ilvl w:val="0"/>
                <w:numId w:val="2"/>
              </w:numPr>
              <w:spacing w:after="160" w:line="0" w:lineRule="atLeast"/>
              <w:ind w:left="58" w:right="148"/>
              <w:jc w:val="both"/>
              <w:textAlignment w:val="baseline"/>
              <w:rPr>
                <w:rFonts w:ascii="Times New Roman" w:eastAsia="Times New Roman" w:hAnsi="Times New Roman" w:cs="Times New Roman"/>
                <w:color w:val="000000"/>
                <w:sz w:val="20"/>
                <w:szCs w:val="20"/>
                <w:lang w:val="uk-UA" w:eastAsia="ru-RU"/>
              </w:rPr>
            </w:pPr>
            <w:r w:rsidRPr="00C46DCE">
              <w:rPr>
                <w:rFonts w:ascii="Times New Roman" w:eastAsia="Times New Roman" w:hAnsi="Times New Roman" w:cs="Times New Roman"/>
                <w:color w:val="000000"/>
                <w:sz w:val="20"/>
                <w:szCs w:val="20"/>
                <w:lang w:val="uk-UA" w:eastAsia="ru-RU"/>
              </w:rPr>
              <w:lastRenderedPageBreak/>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46DCE" w:rsidRPr="00C46DCE" w:rsidRDefault="00C46DCE" w:rsidP="00C46DCE">
            <w:pPr>
              <w:spacing w:after="0" w:line="240" w:lineRule="auto"/>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46DCE" w:rsidRPr="00C46DCE" w:rsidRDefault="00C46DCE" w:rsidP="00C46DCE">
            <w:pPr>
              <w:spacing w:after="0" w:line="240" w:lineRule="auto"/>
              <w:rPr>
                <w:rFonts w:ascii="Times New Roman" w:eastAsia="Times New Roman" w:hAnsi="Times New Roman" w:cs="Times New Roman"/>
                <w:sz w:val="20"/>
                <w:szCs w:val="20"/>
                <w:lang w:val="uk-UA" w:eastAsia="ru-RU"/>
              </w:rPr>
            </w:pPr>
          </w:p>
          <w:p w:rsidR="00C46DCE" w:rsidRPr="00C46DCE" w:rsidRDefault="00C46DCE" w:rsidP="00C46DCE">
            <w:pPr>
              <w:spacing w:after="0" w:line="240" w:lineRule="auto"/>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або</w:t>
            </w:r>
          </w:p>
          <w:p w:rsidR="00C46DCE" w:rsidRPr="00C46DCE" w:rsidRDefault="00C46DCE" w:rsidP="00C46DCE">
            <w:pPr>
              <w:spacing w:after="0" w:line="240" w:lineRule="auto"/>
              <w:rPr>
                <w:rFonts w:ascii="Times New Roman" w:eastAsia="Times New Roman" w:hAnsi="Times New Roman" w:cs="Times New Roman"/>
                <w:sz w:val="20"/>
                <w:szCs w:val="20"/>
                <w:lang w:val="uk-UA" w:eastAsia="ru-RU"/>
              </w:rPr>
            </w:pPr>
          </w:p>
          <w:p w:rsidR="00C46DCE" w:rsidRPr="00C46DCE" w:rsidRDefault="00C46DCE" w:rsidP="00C46DCE">
            <w:pPr>
              <w:spacing w:after="0" w:line="0" w:lineRule="atLeast"/>
              <w:jc w:val="both"/>
              <w:rPr>
                <w:rFonts w:ascii="Times New Roman" w:eastAsia="Times New Roman" w:hAnsi="Times New Roman" w:cs="Times New Roman"/>
                <w:sz w:val="20"/>
                <w:szCs w:val="20"/>
                <w:lang w:val="uk-UA" w:eastAsia="ru-RU"/>
              </w:rPr>
            </w:pPr>
            <w:r w:rsidRPr="00C46DCE">
              <w:rPr>
                <w:rFonts w:ascii="Times New Roman" w:eastAsia="Times New Roman" w:hAnsi="Times New Roman" w:cs="Times New Roman"/>
                <w:color w:val="000000"/>
                <w:sz w:val="20"/>
                <w:szCs w:val="20"/>
                <w:lang w:val="uk-UA" w:eastAsia="ru-RU"/>
              </w:rPr>
              <w:t xml:space="preserve">Переможець процедури </w:t>
            </w:r>
            <w:r w:rsidRPr="00C46DCE">
              <w:rPr>
                <w:rFonts w:ascii="Times New Roman" w:eastAsia="Times New Roman" w:hAnsi="Times New Roman" w:cs="Times New Roman"/>
                <w:color w:val="000000"/>
                <w:sz w:val="20"/>
                <w:szCs w:val="20"/>
                <w:lang w:val="uk-UA" w:eastAsia="ru-RU"/>
              </w:rPr>
              <w:lastRenderedPageBreak/>
              <w:t>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46DCE" w:rsidRPr="00C46DCE" w:rsidRDefault="00C46DCE" w:rsidP="00C46DCE">
      <w:pPr>
        <w:tabs>
          <w:tab w:val="left" w:pos="567"/>
        </w:tabs>
        <w:spacing w:before="120" w:after="0" w:line="240" w:lineRule="auto"/>
        <w:ind w:firstLine="567"/>
        <w:jc w:val="both"/>
        <w:rPr>
          <w:rFonts w:ascii="Times New Roman" w:eastAsia="Times New Roman" w:hAnsi="Times New Roman" w:cs="Times New Roman"/>
          <w:sz w:val="24"/>
          <w:szCs w:val="24"/>
          <w:lang w:val="uk-UA" w:eastAsia="ru-RU"/>
        </w:rPr>
      </w:pPr>
      <w:r w:rsidRPr="00C46DCE">
        <w:rPr>
          <w:rFonts w:ascii="Times New Roman" w:eastAsia="Times New Roman" w:hAnsi="Times New Roman" w:cs="Times New Roman"/>
          <w:sz w:val="24"/>
          <w:szCs w:val="24"/>
          <w:lang w:val="uk-UA" w:eastAsia="ru-RU"/>
        </w:rPr>
        <w:lastRenderedPageBreak/>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C46DCE" w:rsidRPr="00C46DCE" w:rsidRDefault="00C46DCE" w:rsidP="00C46DCE">
      <w:pPr>
        <w:tabs>
          <w:tab w:val="left" w:pos="567"/>
        </w:tabs>
        <w:spacing w:before="120" w:after="0" w:line="240" w:lineRule="auto"/>
        <w:ind w:firstLine="567"/>
        <w:jc w:val="both"/>
        <w:rPr>
          <w:rFonts w:ascii="Times New Roman" w:eastAsia="Times New Roman" w:hAnsi="Times New Roman" w:cs="Times New Roman"/>
          <w:sz w:val="24"/>
          <w:szCs w:val="24"/>
          <w:lang w:val="uk-UA" w:eastAsia="ru-RU"/>
        </w:rPr>
      </w:pPr>
      <w:r w:rsidRPr="00C46DCE">
        <w:rPr>
          <w:rFonts w:ascii="Times New Roman" w:eastAsia="Times New Roman" w:hAnsi="Times New Roman" w:cs="Times New Roman"/>
          <w:sz w:val="24"/>
          <w:szCs w:val="24"/>
          <w:lang w:val="uk-UA" w:eastAsia="ru-RU"/>
        </w:rPr>
        <w:t>** Під час розгляду тендерної пропозиції учасника замовник самостійно відповідно до вимог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C46DCE" w:rsidRPr="00C46DCE" w:rsidRDefault="00C46DCE" w:rsidP="00C46DCE">
      <w:pPr>
        <w:tabs>
          <w:tab w:val="left" w:pos="567"/>
        </w:tabs>
        <w:spacing w:before="120" w:after="0" w:line="240" w:lineRule="auto"/>
        <w:ind w:firstLine="567"/>
        <w:jc w:val="both"/>
        <w:rPr>
          <w:rFonts w:ascii="Times New Roman" w:eastAsia="Times New Roman" w:hAnsi="Times New Roman" w:cs="Times New Roman"/>
          <w:sz w:val="24"/>
          <w:szCs w:val="24"/>
          <w:lang w:val="uk-UA" w:eastAsia="ru-RU"/>
        </w:rPr>
      </w:pPr>
      <w:r w:rsidRPr="00C46DCE">
        <w:rPr>
          <w:rFonts w:ascii="Times New Roman" w:eastAsia="Times New Roman" w:hAnsi="Times New Roman" w:cs="Times New Roman"/>
          <w:sz w:val="24"/>
          <w:szCs w:val="24"/>
          <w:lang w:val="uk-UA" w:eastAsia="ru-RU"/>
        </w:rPr>
        <w:t>У разі встановлення факту застосування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санкції у вигляді заборони на здійснення у неї публічних закупівель товарів, робіт і послуг згідно із Законом України «Про санкції», замовник на підставі пункту 42 Особливостей звертається до Національного агентства України з питань виявлення, розшуку та управління активами, одержаними від корупційних та інших злочинів, за підтвердженням інформації, наданої учасником шляхом самостійного декларування відсутності підстави, визначеної підпунктом 11 пункту 47 Особливостей.</w:t>
      </w:r>
    </w:p>
    <w:p w:rsidR="00C46DCE" w:rsidRPr="00C46DCE" w:rsidRDefault="00C46DCE" w:rsidP="00C46DCE">
      <w:pPr>
        <w:tabs>
          <w:tab w:val="left" w:pos="567"/>
        </w:tabs>
        <w:spacing w:before="120" w:after="0" w:line="240" w:lineRule="auto"/>
        <w:ind w:firstLine="567"/>
        <w:jc w:val="both"/>
        <w:rPr>
          <w:rFonts w:ascii="Times New Roman" w:eastAsia="Times New Roman" w:hAnsi="Times New Roman" w:cs="Times New Roman"/>
          <w:sz w:val="24"/>
          <w:szCs w:val="24"/>
          <w:lang w:val="uk-UA" w:eastAsia="ru-RU"/>
        </w:rPr>
      </w:pPr>
      <w:r w:rsidRPr="00C46DCE">
        <w:rPr>
          <w:rFonts w:ascii="Times New Roman" w:eastAsia="Times New Roman" w:hAnsi="Times New Roman" w:cs="Times New Roman"/>
          <w:sz w:val="24"/>
          <w:szCs w:val="24"/>
          <w:lang w:val="uk-UA" w:eastAsia="ru-RU"/>
        </w:rPr>
        <w:t>У разі надання Національним агентством України з питань виявлення, розшуку та управління активами, одержаними від корупційних та інших злочинів, інформації щодо відсутності в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C46DCE" w:rsidRPr="00C46DCE" w:rsidRDefault="00C46DCE" w:rsidP="00C46DCE">
      <w:pPr>
        <w:tabs>
          <w:tab w:val="left" w:pos="567"/>
        </w:tabs>
        <w:spacing w:before="120" w:after="0" w:line="240" w:lineRule="auto"/>
        <w:jc w:val="both"/>
        <w:rPr>
          <w:rFonts w:ascii="Times New Roman" w:eastAsia="Times New Roman" w:hAnsi="Times New Roman" w:cs="Times New Roman"/>
          <w:sz w:val="24"/>
          <w:szCs w:val="24"/>
          <w:lang w:val="uk-UA" w:eastAsia="ru-RU"/>
        </w:rPr>
      </w:pPr>
      <w:r w:rsidRPr="00C46DCE">
        <w:rPr>
          <w:rFonts w:ascii="Times New Roman" w:eastAsia="Times New Roman" w:hAnsi="Times New Roman" w:cs="Times New Roman"/>
          <w:sz w:val="24"/>
          <w:szCs w:val="24"/>
          <w:lang w:val="uk-UA" w:eastAsia="ru-RU"/>
        </w:rPr>
        <w:tab/>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процедури закупівлі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765B90" w:rsidRPr="00495C33" w:rsidRDefault="00C46DCE" w:rsidP="00C46DCE">
      <w:pPr>
        <w:tabs>
          <w:tab w:val="left" w:pos="567"/>
        </w:tabs>
        <w:spacing w:before="120" w:after="0" w:line="240" w:lineRule="auto"/>
        <w:jc w:val="both"/>
        <w:rPr>
          <w:lang w:val="uk-UA"/>
        </w:rPr>
      </w:pPr>
      <w:r w:rsidRPr="00C46DCE">
        <w:rPr>
          <w:rFonts w:ascii="Times New Roman" w:eastAsia="Times New Roman" w:hAnsi="Times New Roman" w:cs="Times New Roman"/>
          <w:sz w:val="24"/>
          <w:szCs w:val="24"/>
          <w:lang w:val="uk-UA" w:eastAsia="ru-RU"/>
        </w:rPr>
        <w:lastRenderedPageBreak/>
        <w:tab/>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та/або 5, та/або 6, та/або 12, та/або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sectPr w:rsidR="00765B90" w:rsidRPr="00495C33" w:rsidSect="00C46DC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2054E"/>
    <w:multiLevelType w:val="multilevel"/>
    <w:tmpl w:val="412E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817E6"/>
    <w:multiLevelType w:val="multilevel"/>
    <w:tmpl w:val="07B058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6DCE"/>
    <w:rsid w:val="001E68EE"/>
    <w:rsid w:val="002F5812"/>
    <w:rsid w:val="00495C33"/>
    <w:rsid w:val="0060211D"/>
    <w:rsid w:val="00765B90"/>
    <w:rsid w:val="00C46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2126</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БОЛЬНИЦА УВД 56</cp:lastModifiedBy>
  <cp:revision>3</cp:revision>
  <dcterms:created xsi:type="dcterms:W3CDTF">2024-01-15T11:15:00Z</dcterms:created>
  <dcterms:modified xsi:type="dcterms:W3CDTF">2024-02-12T12:23:00Z</dcterms:modified>
</cp:coreProperties>
</file>