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31" w:rsidRDefault="00664321">
      <w:pPr>
        <w:spacing w:before="240" w:after="240" w:line="360" w:lineRule="auto"/>
        <w:jc w:val="center"/>
        <w:rPr>
          <w:b/>
        </w:rPr>
      </w:pPr>
      <w:r>
        <w:rPr>
          <w:b/>
        </w:rPr>
        <w:t>ТЕХНІЧНЕ ЗАВДАННЯ</w:t>
      </w:r>
    </w:p>
    <w:p w:rsidR="009C5A31" w:rsidRPr="00664321" w:rsidRDefault="00664321" w:rsidP="00664321">
      <w:pPr>
        <w:spacing w:before="240" w:after="240" w:line="360" w:lineRule="auto"/>
        <w:jc w:val="both"/>
      </w:pPr>
      <w:r w:rsidRPr="00664321">
        <w:rPr>
          <w:b/>
        </w:rPr>
        <w:t>Послуги із організації форуму "Творимо себе - творимо Україну" (Софія Київська) з 28 листопада по 1</w:t>
      </w:r>
      <w:r w:rsidRPr="00664321">
        <w:rPr>
          <w:b/>
        </w:rPr>
        <w:t xml:space="preserve"> грудня 2023 року </w:t>
      </w:r>
      <w:r w:rsidRPr="00664321">
        <w:t>в частині оплати послуг на організацію заходів та інших витрат, пов'язаних з організацією навчальних форумів, відповідно до</w:t>
      </w:r>
      <w:r w:rsidRPr="00664321">
        <w:rPr>
          <w:b/>
        </w:rPr>
        <w:t xml:space="preserve"> ДК 021:2015 «79950000-8 Послуги з організації виставок, ярмарок і конгресів».</w:t>
      </w:r>
    </w:p>
    <w:tbl>
      <w:tblPr>
        <w:tblStyle w:val="a5"/>
        <w:tblW w:w="9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610"/>
        <w:gridCol w:w="1200"/>
        <w:gridCol w:w="1065"/>
        <w:gridCol w:w="1275"/>
      </w:tblGrid>
      <w:tr w:rsidR="009C5A31" w:rsidTr="00664321">
        <w:trPr>
          <w:trHeight w:val="1428"/>
        </w:trPr>
        <w:tc>
          <w:tcPr>
            <w:tcW w:w="298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</w:pPr>
          </w:p>
          <w:p w:rsidR="009C5A31" w:rsidRDefault="006643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Найменування</w:t>
            </w:r>
          </w:p>
        </w:tc>
        <w:tc>
          <w:tcPr>
            <w:tcW w:w="26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Опис послуг</w:t>
            </w:r>
          </w:p>
        </w:tc>
        <w:tc>
          <w:tcPr>
            <w:tcW w:w="12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Кількість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Ціна, грн</w:t>
            </w:r>
          </w:p>
          <w:p w:rsidR="009C5A3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(з ПД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В/без ПДВ)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Загальна вартість, грн</w:t>
            </w:r>
          </w:p>
          <w:p w:rsidR="009C5A31" w:rsidRDefault="00664321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(з ПДВ/без ПДВ)</w:t>
            </w:r>
          </w:p>
        </w:tc>
      </w:tr>
      <w:tr w:rsidR="009C5A31">
        <w:trPr>
          <w:trHeight w:val="2850"/>
        </w:trPr>
        <w:tc>
          <w:tcPr>
            <w:tcW w:w="298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Витрати на проживання учасників заходу </w:t>
            </w:r>
          </w:p>
        </w:tc>
        <w:tc>
          <w:tcPr>
            <w:tcW w:w="26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Pr="00664321" w:rsidRDefault="00664321">
            <w:pPr>
              <w:widowControl w:val="0"/>
              <w:rPr>
                <w:sz w:val="20"/>
                <w:szCs w:val="20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Проживання в місті Києві, у радіусі 5 км від місця проведення заходу для можливості цілодобового розміщення та відпочинку учасників у кількості 150 осіб. Кожне з приміщень для відпочинку повинне вміщати 4-6 осіб. В таких приміщеннях повинні бути, як мініму</w:t>
            </w: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м: безкоштовні туалетні приналежності та комплекти рушників, вбиральня, душ (або міні ванна), безплатний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Wi-Fi.У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вартість проживання має бути включена вартість сніданку.</w:t>
            </w:r>
          </w:p>
        </w:tc>
        <w:tc>
          <w:tcPr>
            <w:tcW w:w="12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  <w:t>3 ночі (28 листопада-1 грудня 2023 року)</w:t>
            </w: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</w:p>
        </w:tc>
        <w:tc>
          <w:tcPr>
            <w:tcW w:w="127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</w:p>
        </w:tc>
      </w:tr>
      <w:tr w:rsidR="009C5A31">
        <w:trPr>
          <w:trHeight w:val="2850"/>
        </w:trPr>
        <w:tc>
          <w:tcPr>
            <w:tcW w:w="298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Оренда приміщення та обладнання для проведення з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аходу</w:t>
            </w:r>
          </w:p>
        </w:tc>
        <w:tc>
          <w:tcPr>
            <w:tcW w:w="26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Оренда приміщення для проведення форуму. Площа приміщення повинна бути не меншою 1000 м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кв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. та передбачати можливість розміщення не менше 350 учасників-слухачів і знаходитися  в центральній частині Києв</w:t>
            </w: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а, не далі як 5 км до Майдану Незалежності. </w:t>
            </w: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Важливість розміщення на території укриття для такої кількості людей для  продовження проведення програми в ній.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Приміщення повинне бути оснащеним системою кондиціонування повітря, доступом до туалету та безпрові</w:t>
            </w: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дним високошвидкісним інтернетом. та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обладнання.</w:t>
            </w: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Також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важлива умова - можливість </w:t>
            </w: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lastRenderedPageBreak/>
              <w:t xml:space="preserve">встановлювати власні конструкції для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фотозон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/банерів та інформаційних матеріалів.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Оренда приміщення на 14 годин разом з монтуванням та демонтуванням сцени. Проведення самого </w:t>
            </w: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заходу буде відбуватися з 10:00 до 20:00. 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(Точна локація приміщення та час використання узгоджується додатково із замовником шляхом листування) *</w:t>
            </w:r>
          </w:p>
        </w:tc>
        <w:tc>
          <w:tcPr>
            <w:tcW w:w="12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  <w:lastRenderedPageBreak/>
              <w:t>12 годин</w:t>
            </w:r>
          </w:p>
          <w:p w:rsidR="009C5A3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  <w:t>28.11.2023</w:t>
            </w: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</w:p>
        </w:tc>
        <w:tc>
          <w:tcPr>
            <w:tcW w:w="127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</w:p>
        </w:tc>
      </w:tr>
      <w:tr w:rsidR="009C5A31">
        <w:trPr>
          <w:trHeight w:val="2850"/>
        </w:trPr>
        <w:tc>
          <w:tcPr>
            <w:tcW w:w="298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6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Оренда комплекту обладнання для проведення заходу 28 листопада 2023 року: Сценічний п</w:t>
            </w: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одіум 2000х1000 4х3 м, висота 0.5 м - 1 шт.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Сходинка для подіуму - 1 шт. Світлодіодний екран 4х2.5 м - 1 шт. Сценічні конструкції 4L 290x2500 - 10 м. 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Led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bar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Pro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lux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Світлові планки - 8 шт. 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Led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par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Заливочне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світло SILVER STAR CYAN 6000XE MK3 «Рухома голова» - 4 шт. 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Світловий пульт - 1 шт.</w:t>
            </w:r>
          </w:p>
        </w:tc>
        <w:tc>
          <w:tcPr>
            <w:tcW w:w="12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 послуга</w:t>
            </w:r>
          </w:p>
          <w:p w:rsidR="009C5A3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один день 28.11.2023</w:t>
            </w:r>
          </w:p>
          <w:p w:rsidR="009C5A3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 10:00 до 20:00</w:t>
            </w: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</w:p>
        </w:tc>
        <w:tc>
          <w:tcPr>
            <w:tcW w:w="127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</w:p>
        </w:tc>
      </w:tr>
      <w:tr w:rsidR="009C5A31">
        <w:trPr>
          <w:trHeight w:val="2850"/>
        </w:trPr>
        <w:tc>
          <w:tcPr>
            <w:tcW w:w="298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6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Оренда комплекту обладнання для проведення заходу з 29 листопада по 1 грудня: Світлодіодний екран 4х2.5 м - 1 шт. SILVER STAR CYAN 6000XE MK3 «Рухома голова»- 4 шт.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Професійний прожектор RGBWA-UV - 12 шт.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Світлодіодні планки 8 шт.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Світловий пульт 1 шт.</w:t>
            </w:r>
          </w:p>
        </w:tc>
        <w:tc>
          <w:tcPr>
            <w:tcW w:w="12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1 послуга </w:t>
            </w:r>
          </w:p>
          <w:p w:rsidR="009C5A3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 дні з 29.11.2023 по 1.12.2023</w:t>
            </w:r>
          </w:p>
          <w:p w:rsidR="009C5A3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 10:00 до 20:00</w:t>
            </w: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</w:p>
        </w:tc>
        <w:tc>
          <w:tcPr>
            <w:tcW w:w="127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</w:p>
        </w:tc>
      </w:tr>
      <w:tr w:rsidR="009C5A31" w:rsidTr="00664321">
        <w:trPr>
          <w:trHeight w:val="938"/>
        </w:trPr>
        <w:tc>
          <w:tcPr>
            <w:tcW w:w="298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Витрати на харчування учасників заходів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Послуги з організації харчування учасників заходу. Забезпечення обіду та вечері у м. Київ для 150 учасників в період з 29.11.2023р. по 01.12.2023 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Обід т</w:t>
            </w: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а вечеря має включати: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Основну страву, м'ясну продукцію, салат, фрукт, (яблуко/груша/виноград), напій. Основна страва має бути теплою та порція має важити не менше 350 гр. на людину.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Доставка їжі на локацію заходу в індивідуальному упакуванні зі столовими</w:t>
            </w: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приборами. 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(150 учасників 6 прийомів їжі, вартість  одного прийому їжі не </w:t>
            </w: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lastRenderedPageBreak/>
              <w:t>повинна перевищувати 150 грн)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(час та місце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уточнюється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додатково із замовником шляхом листування)</w:t>
            </w:r>
          </w:p>
        </w:tc>
        <w:tc>
          <w:tcPr>
            <w:tcW w:w="12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Pr="0066432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lastRenderedPageBreak/>
              <w:t>6 п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рийомів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їжі,</w:t>
            </w:r>
          </w:p>
          <w:p w:rsidR="009C5A31" w:rsidRPr="0066432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 xml:space="preserve">З </w:t>
            </w: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29.11.2023р. по 01.12.2023 </w:t>
            </w: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обід та вечеря</w:t>
            </w:r>
          </w:p>
          <w:p w:rsidR="009C5A31" w:rsidRDefault="00664321">
            <w:pPr>
              <w:widowControl w:val="0"/>
              <w:jc w:val="center"/>
              <w:rPr>
                <w:sz w:val="18"/>
                <w:szCs w:val="18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для 150 учасників</w:t>
            </w: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5A31">
        <w:trPr>
          <w:trHeight w:val="2850"/>
        </w:trPr>
        <w:tc>
          <w:tcPr>
            <w:tcW w:w="2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Інформаційні та комунікаційні послуги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Брендована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продукція (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Світшоти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із нанесенням логотипів заходу) 170 шт.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Вимоги до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світшотів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: 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Бренд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russell</w:t>
            </w:r>
            <w:proofErr w:type="spellEnd"/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Матеріал:80% Бавовна 20%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Поліестер</w:t>
            </w:r>
            <w:proofErr w:type="spellEnd"/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Щільність 280 г.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Друк на грудях: А4 формату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Друк на спині: А4 формату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Друк на лівому і правому плечі: А6 формату;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Тип друку: DTF</w:t>
            </w:r>
          </w:p>
        </w:tc>
        <w:tc>
          <w:tcPr>
            <w:tcW w:w="12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шт.</w:t>
            </w: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5A31">
        <w:trPr>
          <w:trHeight w:val="2205"/>
        </w:trPr>
        <w:tc>
          <w:tcPr>
            <w:tcW w:w="2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Друк пакета інформаційних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матеріалів: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Бейдж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(Іменний односторонній твердий 350 грам. щільності з ламінацією А6 з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брендованою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ниткою) - 30шт.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Тканнинний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шнурок з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брендовим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принтом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та залізним тримачем. Твердий А6 папір з двостороннім друком іменних </w:t>
            </w:r>
            <w:proofErr w:type="spellStart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бейджів</w:t>
            </w:r>
            <w:proofErr w:type="spellEnd"/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.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Друк на ПВХ 4м*1м - 1шт.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Банер 2шт. 3*4м - 2шт.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.</w:t>
            </w: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Друк інформаційних стендів 70х140см. - 10шт. 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Матеріал: полотно на дерев'яному підрамнику</w:t>
            </w:r>
          </w:p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(дизайн надається замовнику надається додатково шляхом листування)</w:t>
            </w:r>
          </w:p>
        </w:tc>
        <w:tc>
          <w:tcPr>
            <w:tcW w:w="12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послуга</w:t>
            </w:r>
          </w:p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5A31">
        <w:trPr>
          <w:trHeight w:val="2205"/>
        </w:trPr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6643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Інші витрати </w:t>
            </w:r>
          </w:p>
        </w:tc>
        <w:tc>
          <w:tcPr>
            <w:tcW w:w="26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Pr="00664321" w:rsidRDefault="0066432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Вхідні квитки в музеї (Музей історії Києва, Національний музей історії України тощо)</w:t>
            </w:r>
          </w:p>
        </w:tc>
        <w:tc>
          <w:tcPr>
            <w:tcW w:w="12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Pr="0066432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150 квитків</w:t>
            </w:r>
          </w:p>
          <w:p w:rsidR="009C5A31" w:rsidRPr="0066432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протягом періоду 28.11.23-</w:t>
            </w:r>
          </w:p>
          <w:p w:rsidR="009C5A31" w:rsidRPr="00664321" w:rsidRDefault="00664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664321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01.12.23. (з 10.00 до 18.00)</w:t>
            </w: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5A31" w:rsidRDefault="009C5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9C5A31" w:rsidRDefault="009C5A31"/>
    <w:sectPr w:rsidR="009C5A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31"/>
    <w:rsid w:val="002E2C64"/>
    <w:rsid w:val="00664321"/>
    <w:rsid w:val="009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E4B1"/>
  <w15:docId w15:val="{230F88A6-E20F-49B0-8D62-92528DFF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Krochak Oleg</dc:creator>
  <cp:lastModifiedBy>Krochak Oleh</cp:lastModifiedBy>
  <cp:revision>3</cp:revision>
  <dcterms:created xsi:type="dcterms:W3CDTF">2023-11-03T18:48:00Z</dcterms:created>
  <dcterms:modified xsi:type="dcterms:W3CDTF">2023-11-03T18:51:00Z</dcterms:modified>
</cp:coreProperties>
</file>