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3BEE" w14:textId="77777777" w:rsidR="00FC0A09" w:rsidRDefault="00FC0A09" w:rsidP="00FC0A09">
      <w:pPr>
        <w:widowControl w:val="0"/>
        <w:suppressAutoHyphens/>
        <w:autoSpaceDE w:val="0"/>
        <w:spacing w:line="240" w:lineRule="auto"/>
        <w:jc w:val="center"/>
        <w:rPr>
          <w:rFonts w:ascii="Times New Roman" w:hAnsi="Times New Roman"/>
          <w:b/>
          <w:sz w:val="32"/>
          <w:szCs w:val="32"/>
          <w:u w:val="single"/>
          <w:lang w:bidi="en-US"/>
        </w:rPr>
      </w:pPr>
      <w:r>
        <w:rPr>
          <w:rFonts w:ascii="Times New Roman" w:hAnsi="Times New Roman"/>
          <w:b/>
          <w:sz w:val="32"/>
          <w:szCs w:val="32"/>
          <w:u w:val="single"/>
          <w:lang w:bidi="en-US"/>
        </w:rPr>
        <w:t>ДУБІВСЬКИЙ ЛІЦЕЙ ДУБІВСЬКОЇ СІЛЬСЬКОЇ РАДИ КОВЕЛЬСЬКОГО РАЙОНУ ВОЛИНСЬКОЇ ОБЛАСТІ</w:t>
      </w:r>
    </w:p>
    <w:p w14:paraId="7072D9D2" w14:textId="77777777" w:rsidR="00FC0A09" w:rsidRDefault="00FC0A09" w:rsidP="00FC0A09">
      <w:pPr>
        <w:widowControl w:val="0"/>
        <w:suppressAutoHyphens/>
        <w:autoSpaceDE w:val="0"/>
        <w:spacing w:line="240" w:lineRule="auto"/>
        <w:jc w:val="center"/>
        <w:rPr>
          <w:rFonts w:ascii="Times New Roman" w:hAnsi="Times New Roman"/>
          <w:bCs/>
          <w:sz w:val="38"/>
          <w:szCs w:val="38"/>
          <w:lang w:bidi="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C0A09" w14:paraId="1B574B40" w14:textId="77777777" w:rsidTr="006E6FB4">
        <w:tc>
          <w:tcPr>
            <w:tcW w:w="3931" w:type="dxa"/>
            <w:tcBorders>
              <w:top w:val="nil"/>
              <w:left w:val="nil"/>
              <w:bottom w:val="nil"/>
              <w:right w:val="nil"/>
            </w:tcBorders>
          </w:tcPr>
          <w:p w14:paraId="011B4E9F" w14:textId="77777777" w:rsidR="00FC0A09" w:rsidRDefault="00FC0A09" w:rsidP="006E6FB4">
            <w:pPr>
              <w:widowControl w:val="0"/>
              <w:suppressAutoHyphens/>
              <w:autoSpaceDE w:val="0"/>
              <w:spacing w:line="252" w:lineRule="auto"/>
              <w:jc w:val="center"/>
              <w:rPr>
                <w:rFonts w:ascii="Times New Roman" w:hAnsi="Times New Roman"/>
                <w:bCs/>
                <w:sz w:val="28"/>
                <w:szCs w:val="28"/>
                <w:lang w:bidi="en-US"/>
              </w:rPr>
            </w:pPr>
          </w:p>
        </w:tc>
        <w:tc>
          <w:tcPr>
            <w:tcW w:w="6120" w:type="dxa"/>
            <w:tcBorders>
              <w:top w:val="nil"/>
              <w:left w:val="nil"/>
              <w:bottom w:val="nil"/>
              <w:right w:val="nil"/>
            </w:tcBorders>
            <w:hideMark/>
          </w:tcPr>
          <w:p w14:paraId="0FA3D60C" w14:textId="77777777" w:rsidR="00FC0A09" w:rsidRDefault="00FC0A09" w:rsidP="006E6FB4">
            <w:pPr>
              <w:widowControl w:val="0"/>
              <w:suppressAutoHyphens/>
              <w:autoSpaceDE w:val="0"/>
              <w:spacing w:line="252" w:lineRule="auto"/>
              <w:rPr>
                <w:rFonts w:ascii="Times New Roman" w:hAnsi="Times New Roman"/>
                <w:b/>
                <w:bCs/>
                <w:sz w:val="24"/>
                <w:szCs w:val="24"/>
                <w:lang w:bidi="en-US"/>
              </w:rPr>
            </w:pPr>
            <w:r>
              <w:rPr>
                <w:rFonts w:ascii="Times New Roman" w:hAnsi="Times New Roman"/>
                <w:b/>
                <w:bCs/>
                <w:sz w:val="24"/>
                <w:szCs w:val="24"/>
                <w:lang w:bidi="en-US"/>
              </w:rPr>
              <w:t xml:space="preserve">ЗАТВЕРДЖЕНО </w:t>
            </w:r>
          </w:p>
        </w:tc>
      </w:tr>
      <w:tr w:rsidR="00FC0A09" w14:paraId="74273354" w14:textId="77777777" w:rsidTr="006E6FB4">
        <w:tc>
          <w:tcPr>
            <w:tcW w:w="3931" w:type="dxa"/>
            <w:tcBorders>
              <w:top w:val="nil"/>
              <w:left w:val="nil"/>
              <w:bottom w:val="nil"/>
              <w:right w:val="nil"/>
            </w:tcBorders>
            <w:hideMark/>
          </w:tcPr>
          <w:p w14:paraId="7EEEA0C3" w14:textId="77777777" w:rsidR="00FC0A09" w:rsidRDefault="00FC0A09" w:rsidP="006E6FB4">
            <w:pPr>
              <w:rPr>
                <w:rFonts w:ascii="Times New Roman" w:hAnsi="Times New Roman"/>
                <w:b/>
                <w:bCs/>
                <w:sz w:val="24"/>
                <w:szCs w:val="24"/>
                <w:lang w:bidi="en-US"/>
              </w:rPr>
            </w:pPr>
          </w:p>
        </w:tc>
        <w:tc>
          <w:tcPr>
            <w:tcW w:w="6120" w:type="dxa"/>
            <w:tcBorders>
              <w:top w:val="nil"/>
              <w:left w:val="nil"/>
              <w:bottom w:val="nil"/>
              <w:right w:val="nil"/>
            </w:tcBorders>
            <w:hideMark/>
          </w:tcPr>
          <w:p w14:paraId="239A5E7A" w14:textId="77777777" w:rsidR="00FC0A09" w:rsidRDefault="00FC0A09" w:rsidP="006E6FB4">
            <w:pPr>
              <w:widowControl w:val="0"/>
              <w:suppressAutoHyphens/>
              <w:autoSpaceDE w:val="0"/>
              <w:spacing w:line="252" w:lineRule="auto"/>
              <w:rPr>
                <w:rFonts w:ascii="Times New Roman" w:hAnsi="Times New Roman"/>
                <w:b/>
                <w:bCs/>
                <w:sz w:val="24"/>
                <w:szCs w:val="24"/>
                <w:lang w:bidi="en-US"/>
              </w:rPr>
            </w:pPr>
            <w:r>
              <w:rPr>
                <w:rFonts w:ascii="Times New Roman" w:hAnsi="Times New Roman"/>
                <w:b/>
                <w:bCs/>
                <w:sz w:val="24"/>
                <w:szCs w:val="24"/>
                <w:lang w:bidi="en-US"/>
              </w:rPr>
              <w:t>РІШЕННЯМ УПОВНОВАЖЕНОЇ ОСОБИ</w:t>
            </w:r>
          </w:p>
        </w:tc>
      </w:tr>
      <w:tr w:rsidR="00FC0A09" w14:paraId="1C3D9409" w14:textId="77777777" w:rsidTr="006E6FB4">
        <w:tc>
          <w:tcPr>
            <w:tcW w:w="3931" w:type="dxa"/>
            <w:tcBorders>
              <w:top w:val="nil"/>
              <w:left w:val="nil"/>
              <w:bottom w:val="nil"/>
              <w:right w:val="nil"/>
            </w:tcBorders>
          </w:tcPr>
          <w:p w14:paraId="1EE90285" w14:textId="77777777" w:rsidR="00FC0A09" w:rsidRDefault="00FC0A09" w:rsidP="006E6FB4">
            <w:pPr>
              <w:widowControl w:val="0"/>
              <w:suppressAutoHyphens/>
              <w:autoSpaceDE w:val="0"/>
              <w:spacing w:line="252" w:lineRule="auto"/>
              <w:jc w:val="center"/>
              <w:rPr>
                <w:rFonts w:ascii="Times New Roman" w:hAnsi="Times New Roman"/>
                <w:bCs/>
                <w:sz w:val="24"/>
                <w:szCs w:val="24"/>
                <w:lang w:bidi="en-US"/>
              </w:rPr>
            </w:pPr>
          </w:p>
        </w:tc>
        <w:tc>
          <w:tcPr>
            <w:tcW w:w="6120" w:type="dxa"/>
            <w:tcBorders>
              <w:top w:val="nil"/>
              <w:left w:val="nil"/>
              <w:bottom w:val="nil"/>
              <w:right w:val="nil"/>
            </w:tcBorders>
            <w:hideMark/>
          </w:tcPr>
          <w:p w14:paraId="6C127C75" w14:textId="1789294D" w:rsidR="00FC0A09" w:rsidRDefault="00FC0A09" w:rsidP="006E6FB4">
            <w:pPr>
              <w:widowControl w:val="0"/>
              <w:suppressAutoHyphens/>
              <w:autoSpaceDE w:val="0"/>
              <w:spacing w:line="252" w:lineRule="auto"/>
              <w:rPr>
                <w:rFonts w:ascii="Times New Roman" w:hAnsi="Times New Roman"/>
                <w:b/>
                <w:bCs/>
                <w:sz w:val="24"/>
                <w:szCs w:val="24"/>
                <w:lang w:bidi="en-US"/>
              </w:rPr>
            </w:pPr>
            <w:r>
              <w:rPr>
                <w:rFonts w:ascii="Times New Roman" w:hAnsi="Times New Roman"/>
                <w:b/>
                <w:bCs/>
                <w:sz w:val="24"/>
                <w:szCs w:val="24"/>
                <w:lang w:bidi="en-US"/>
              </w:rPr>
              <w:t>ПРОТОКОЛ № 6</w:t>
            </w:r>
            <w:r w:rsidR="009E6690">
              <w:rPr>
                <w:rFonts w:ascii="Times New Roman" w:hAnsi="Times New Roman"/>
                <w:b/>
                <w:bCs/>
                <w:sz w:val="24"/>
                <w:szCs w:val="24"/>
                <w:lang w:val="uk-UA" w:bidi="en-US"/>
              </w:rPr>
              <w:t>1</w:t>
            </w:r>
            <w:r>
              <w:rPr>
                <w:rFonts w:ascii="Times New Roman" w:hAnsi="Times New Roman"/>
                <w:b/>
                <w:bCs/>
                <w:sz w:val="24"/>
                <w:szCs w:val="24"/>
                <w:lang w:bidi="en-US"/>
              </w:rPr>
              <w:t xml:space="preserve"> від 2</w:t>
            </w:r>
            <w:r w:rsidR="009E6690">
              <w:rPr>
                <w:rFonts w:ascii="Times New Roman" w:hAnsi="Times New Roman"/>
                <w:b/>
                <w:bCs/>
                <w:sz w:val="24"/>
                <w:szCs w:val="24"/>
                <w:lang w:val="uk-UA" w:bidi="en-US"/>
              </w:rPr>
              <w:t>4</w:t>
            </w:r>
            <w:r>
              <w:rPr>
                <w:rFonts w:ascii="Times New Roman" w:hAnsi="Times New Roman"/>
                <w:b/>
                <w:bCs/>
                <w:sz w:val="24"/>
                <w:szCs w:val="24"/>
                <w:lang w:bidi="en-US"/>
              </w:rPr>
              <w:t xml:space="preserve"> листопада 2023 року</w:t>
            </w:r>
          </w:p>
        </w:tc>
      </w:tr>
      <w:tr w:rsidR="00FC0A09" w14:paraId="4B9B8D18" w14:textId="77777777" w:rsidTr="006E6FB4">
        <w:tc>
          <w:tcPr>
            <w:tcW w:w="3931" w:type="dxa"/>
            <w:tcBorders>
              <w:top w:val="nil"/>
              <w:left w:val="nil"/>
              <w:bottom w:val="nil"/>
              <w:right w:val="nil"/>
            </w:tcBorders>
          </w:tcPr>
          <w:p w14:paraId="0164D6BE" w14:textId="77777777" w:rsidR="00FC0A09" w:rsidRDefault="00FC0A09" w:rsidP="006E6FB4">
            <w:pPr>
              <w:widowControl w:val="0"/>
              <w:suppressAutoHyphens/>
              <w:autoSpaceDE w:val="0"/>
              <w:spacing w:line="252" w:lineRule="auto"/>
              <w:jc w:val="center"/>
              <w:rPr>
                <w:rFonts w:ascii="Times New Roman" w:hAnsi="Times New Roman"/>
                <w:bCs/>
                <w:sz w:val="28"/>
                <w:szCs w:val="28"/>
                <w:lang w:bidi="en-US"/>
              </w:rPr>
            </w:pPr>
          </w:p>
        </w:tc>
        <w:tc>
          <w:tcPr>
            <w:tcW w:w="6120" w:type="dxa"/>
            <w:tcBorders>
              <w:top w:val="nil"/>
              <w:left w:val="nil"/>
              <w:bottom w:val="nil"/>
              <w:right w:val="nil"/>
            </w:tcBorders>
            <w:hideMark/>
          </w:tcPr>
          <w:p w14:paraId="148EF6B7" w14:textId="77777777" w:rsidR="00FC0A09" w:rsidRDefault="00FC0A09" w:rsidP="006E6FB4">
            <w:pPr>
              <w:rPr>
                <w:rFonts w:ascii="Times New Roman" w:hAnsi="Times New Roman"/>
                <w:bCs/>
                <w:sz w:val="28"/>
                <w:szCs w:val="28"/>
                <w:lang w:bidi="en-US"/>
              </w:rPr>
            </w:pPr>
          </w:p>
        </w:tc>
      </w:tr>
      <w:tr w:rsidR="00FC0A09" w14:paraId="50FB70A0" w14:textId="77777777" w:rsidTr="006E6FB4">
        <w:tc>
          <w:tcPr>
            <w:tcW w:w="3931" w:type="dxa"/>
            <w:tcBorders>
              <w:top w:val="nil"/>
              <w:left w:val="nil"/>
              <w:bottom w:val="nil"/>
              <w:right w:val="nil"/>
            </w:tcBorders>
          </w:tcPr>
          <w:p w14:paraId="2980A30E" w14:textId="77777777" w:rsidR="00FC0A09" w:rsidRDefault="00FC0A09" w:rsidP="006E6FB4">
            <w:pPr>
              <w:widowControl w:val="0"/>
              <w:suppressAutoHyphens/>
              <w:autoSpaceDE w:val="0"/>
              <w:spacing w:line="252" w:lineRule="auto"/>
              <w:jc w:val="center"/>
              <w:rPr>
                <w:rFonts w:ascii="Times New Roman" w:hAnsi="Times New Roman"/>
                <w:b/>
                <w:bCs/>
                <w:sz w:val="28"/>
                <w:szCs w:val="28"/>
                <w:lang w:bidi="en-US"/>
              </w:rPr>
            </w:pPr>
          </w:p>
        </w:tc>
        <w:tc>
          <w:tcPr>
            <w:tcW w:w="6120" w:type="dxa"/>
            <w:tcBorders>
              <w:top w:val="nil"/>
              <w:left w:val="nil"/>
              <w:bottom w:val="nil"/>
              <w:right w:val="nil"/>
            </w:tcBorders>
            <w:hideMark/>
          </w:tcPr>
          <w:p w14:paraId="46FC1D43" w14:textId="77777777" w:rsidR="00FC0A09" w:rsidRDefault="00FC0A09" w:rsidP="006E6FB4">
            <w:pPr>
              <w:widowControl w:val="0"/>
              <w:suppressAutoHyphens/>
              <w:autoSpaceDE w:val="0"/>
              <w:spacing w:line="252" w:lineRule="auto"/>
              <w:rPr>
                <w:rFonts w:ascii="Times New Roman" w:hAnsi="Times New Roman"/>
                <w:b/>
                <w:bCs/>
                <w:sz w:val="24"/>
                <w:szCs w:val="24"/>
                <w:lang w:bidi="en-US"/>
              </w:rPr>
            </w:pPr>
            <w:r>
              <w:rPr>
                <w:rFonts w:ascii="Times New Roman" w:hAnsi="Times New Roman"/>
                <w:b/>
                <w:sz w:val="24"/>
                <w:szCs w:val="24"/>
                <w:lang w:bidi="en-US"/>
              </w:rPr>
              <w:t>____________________________ Олена БАЛЕЦЬКА</w:t>
            </w:r>
          </w:p>
        </w:tc>
      </w:tr>
    </w:tbl>
    <w:p w14:paraId="591C896F" w14:textId="77777777" w:rsidR="00FC0A09" w:rsidRDefault="00FC0A09" w:rsidP="00FC0A09">
      <w:pPr>
        <w:widowControl w:val="0"/>
        <w:suppressAutoHyphens/>
        <w:autoSpaceDE w:val="0"/>
        <w:spacing w:line="240" w:lineRule="auto"/>
        <w:rPr>
          <w:rFonts w:ascii="Arial Narrow" w:hAnsi="Arial Narrow"/>
          <w:b/>
          <w:sz w:val="24"/>
          <w:szCs w:val="24"/>
          <w:lang w:bidi="en-US"/>
        </w:rPr>
      </w:pPr>
    </w:p>
    <w:tbl>
      <w:tblPr>
        <w:tblW w:w="9885" w:type="dxa"/>
        <w:tblInd w:w="108" w:type="dxa"/>
        <w:tblLayout w:type="fixed"/>
        <w:tblLook w:val="04A0" w:firstRow="1" w:lastRow="0" w:firstColumn="1" w:lastColumn="0" w:noHBand="0" w:noVBand="1"/>
      </w:tblPr>
      <w:tblGrid>
        <w:gridCol w:w="5776"/>
        <w:gridCol w:w="4109"/>
      </w:tblGrid>
      <w:tr w:rsidR="00FC0A09" w14:paraId="242CA63A" w14:textId="77777777" w:rsidTr="006E6FB4">
        <w:tc>
          <w:tcPr>
            <w:tcW w:w="5778" w:type="dxa"/>
          </w:tcPr>
          <w:p w14:paraId="36D142F6" w14:textId="77777777" w:rsidR="00FC0A09" w:rsidRDefault="00FC0A09" w:rsidP="006E6FB4">
            <w:pPr>
              <w:widowControl w:val="0"/>
              <w:suppressAutoHyphens/>
              <w:autoSpaceDE w:val="0"/>
              <w:spacing w:line="240" w:lineRule="auto"/>
              <w:jc w:val="both"/>
              <w:rPr>
                <w:rFonts w:ascii="Arial Narrow" w:hAnsi="Arial Narrow"/>
                <w:b/>
                <w:sz w:val="24"/>
                <w:szCs w:val="24"/>
                <w:lang w:bidi="en-US"/>
              </w:rPr>
            </w:pPr>
          </w:p>
        </w:tc>
        <w:tc>
          <w:tcPr>
            <w:tcW w:w="4111" w:type="dxa"/>
          </w:tcPr>
          <w:p w14:paraId="1502B6D4" w14:textId="77777777" w:rsidR="00FC0A09" w:rsidRDefault="00FC0A09" w:rsidP="006E6FB4">
            <w:pPr>
              <w:widowControl w:val="0"/>
              <w:suppressAutoHyphens/>
              <w:autoSpaceDE w:val="0"/>
              <w:spacing w:line="240" w:lineRule="auto"/>
              <w:rPr>
                <w:rFonts w:ascii="Arial Narrow" w:hAnsi="Arial Narrow"/>
                <w:sz w:val="24"/>
                <w:szCs w:val="24"/>
                <w:lang w:bidi="en-US"/>
              </w:rPr>
            </w:pPr>
          </w:p>
        </w:tc>
      </w:tr>
      <w:tr w:rsidR="00FC0A09" w14:paraId="071266A5" w14:textId="77777777" w:rsidTr="006E6FB4">
        <w:tc>
          <w:tcPr>
            <w:tcW w:w="5778" w:type="dxa"/>
          </w:tcPr>
          <w:p w14:paraId="5FF1D649" w14:textId="77777777" w:rsidR="00FC0A09" w:rsidRDefault="00FC0A09" w:rsidP="006E6FB4">
            <w:pPr>
              <w:widowControl w:val="0"/>
              <w:suppressAutoHyphens/>
              <w:autoSpaceDE w:val="0"/>
              <w:spacing w:line="240" w:lineRule="auto"/>
              <w:jc w:val="center"/>
              <w:rPr>
                <w:rFonts w:ascii="Arial Narrow" w:hAnsi="Arial Narrow"/>
                <w:b/>
                <w:sz w:val="24"/>
                <w:szCs w:val="24"/>
                <w:lang w:bidi="en-US"/>
              </w:rPr>
            </w:pPr>
          </w:p>
        </w:tc>
        <w:tc>
          <w:tcPr>
            <w:tcW w:w="4111" w:type="dxa"/>
          </w:tcPr>
          <w:p w14:paraId="5BB698D7" w14:textId="77777777" w:rsidR="00FC0A09" w:rsidRDefault="00FC0A09" w:rsidP="006E6FB4">
            <w:pPr>
              <w:widowControl w:val="0"/>
              <w:suppressAutoHyphens/>
              <w:autoSpaceDE w:val="0"/>
              <w:spacing w:line="240" w:lineRule="auto"/>
              <w:rPr>
                <w:rFonts w:ascii="Times New Roman" w:hAnsi="Times New Roman"/>
                <w:b/>
                <w:sz w:val="24"/>
                <w:szCs w:val="24"/>
                <w:lang w:bidi="en-US"/>
              </w:rPr>
            </w:pPr>
          </w:p>
        </w:tc>
      </w:tr>
    </w:tbl>
    <w:p w14:paraId="67F8890D" w14:textId="77777777" w:rsidR="00FC0A09" w:rsidRDefault="00FC0A09" w:rsidP="00FC0A09">
      <w:pPr>
        <w:widowControl w:val="0"/>
        <w:suppressAutoHyphens/>
        <w:autoSpaceDE w:val="0"/>
        <w:spacing w:line="240" w:lineRule="auto"/>
        <w:jc w:val="center"/>
        <w:rPr>
          <w:rFonts w:ascii="Arial Narrow" w:hAnsi="Arial Narrow"/>
          <w:b/>
          <w:sz w:val="24"/>
          <w:szCs w:val="24"/>
          <w:lang w:bidi="en-US"/>
        </w:rPr>
      </w:pPr>
    </w:p>
    <w:p w14:paraId="44AEB201" w14:textId="77777777" w:rsidR="00FC0A09" w:rsidRDefault="00FC0A09" w:rsidP="00FC0A09">
      <w:pPr>
        <w:widowControl w:val="0"/>
        <w:suppressAutoHyphens/>
        <w:autoSpaceDE w:val="0"/>
        <w:spacing w:line="240" w:lineRule="auto"/>
        <w:jc w:val="center"/>
        <w:rPr>
          <w:rFonts w:ascii="Arial Narrow" w:hAnsi="Arial Narrow"/>
          <w:b/>
          <w:sz w:val="24"/>
          <w:szCs w:val="24"/>
          <w:lang w:bidi="en-US"/>
        </w:rPr>
      </w:pPr>
    </w:p>
    <w:p w14:paraId="7CEFBAFC" w14:textId="77777777" w:rsidR="00FC0A09" w:rsidRDefault="00FC0A09" w:rsidP="00FC0A09">
      <w:pPr>
        <w:spacing w:line="256"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13E54199" w14:textId="77777777" w:rsidR="00FC0A09" w:rsidRDefault="00FC0A09" w:rsidP="00FC0A09">
      <w:pPr>
        <w:spacing w:line="256" w:lineRule="auto"/>
        <w:ind w:left="34" w:firstLine="284"/>
        <w:jc w:val="center"/>
        <w:rPr>
          <w:rFonts w:ascii="Times New Roman" w:hAnsi="Times New Roman"/>
          <w:sz w:val="24"/>
          <w:szCs w:val="24"/>
          <w:u w:val="single"/>
        </w:rPr>
      </w:pPr>
      <w:r>
        <w:rPr>
          <w:rFonts w:ascii="Times New Roman" w:hAnsi="Times New Roman"/>
          <w:b/>
          <w:sz w:val="24"/>
          <w:szCs w:val="24"/>
        </w:rPr>
        <w:t xml:space="preserve">Процедура закупівлі: </w:t>
      </w:r>
      <w:r>
        <w:rPr>
          <w:rFonts w:ascii="Times New Roman" w:hAnsi="Times New Roman"/>
          <w:sz w:val="24"/>
          <w:szCs w:val="24"/>
          <w:u w:val="single"/>
        </w:rPr>
        <w:t xml:space="preserve">відкриті торги </w:t>
      </w:r>
      <w:bookmarkStart w:id="0" w:name="_heading=h.30j0zll"/>
      <w:bookmarkEnd w:id="0"/>
      <w:r>
        <w:rPr>
          <w:rFonts w:ascii="Times New Roman" w:hAnsi="Times New Roman"/>
          <w:sz w:val="24"/>
          <w:szCs w:val="24"/>
          <w:u w:val="single"/>
        </w:rPr>
        <w:t>з особливостями</w:t>
      </w:r>
    </w:p>
    <w:p w14:paraId="5D123B5C" w14:textId="77777777" w:rsidR="00FC0A09" w:rsidRDefault="00FC0A09" w:rsidP="00FC0A09">
      <w:pPr>
        <w:spacing w:line="256" w:lineRule="auto"/>
        <w:ind w:left="34" w:firstLine="284"/>
        <w:jc w:val="center"/>
        <w:rPr>
          <w:rFonts w:ascii="Times New Roman" w:hAnsi="Times New Roman"/>
          <w:b/>
          <w:sz w:val="24"/>
          <w:szCs w:val="24"/>
        </w:rPr>
      </w:pPr>
      <w:r>
        <w:rPr>
          <w:rFonts w:ascii="Times New Roman" w:hAnsi="Times New Roman"/>
          <w:b/>
          <w:sz w:val="24"/>
          <w:szCs w:val="24"/>
        </w:rPr>
        <w:t xml:space="preserve">Предмет закупівлі: </w:t>
      </w:r>
    </w:p>
    <w:p w14:paraId="1F7C1BC7" w14:textId="6352DB56" w:rsidR="00FC0A09" w:rsidRDefault="00FC0A09" w:rsidP="00FC0A09">
      <w:pPr>
        <w:pStyle w:val="1"/>
        <w:shd w:val="clear" w:color="auto" w:fill="FFFFFF"/>
        <w:spacing w:before="0" w:after="0"/>
        <w:jc w:val="center"/>
        <w:textAlignment w:val="baseline"/>
        <w:rPr>
          <w:rFonts w:ascii="Times New Roman" w:hAnsi="Times New Roman"/>
          <w:sz w:val="24"/>
          <w:szCs w:val="24"/>
          <w:lang w:val="uk-UA"/>
        </w:rPr>
      </w:pPr>
      <w:r>
        <w:rPr>
          <w:rFonts w:ascii="Times New Roman" w:hAnsi="Times New Roman"/>
          <w:sz w:val="24"/>
          <w:szCs w:val="24"/>
          <w:lang w:val="uk-UA"/>
        </w:rPr>
        <w:t xml:space="preserve">код ДК 021:2015: </w:t>
      </w:r>
      <w:r w:rsidR="009E6690" w:rsidRPr="004B4863">
        <w:rPr>
          <w:rFonts w:ascii="Times New Roman" w:hAnsi="Times New Roman"/>
          <w:sz w:val="24"/>
          <w:szCs w:val="24"/>
          <w:lang w:val="uk-UA"/>
        </w:rPr>
        <w:t>34110000-1</w:t>
      </w:r>
      <w:r w:rsidR="009E6690">
        <w:rPr>
          <w:rFonts w:ascii="Times New Roman" w:hAnsi="Times New Roman"/>
          <w:sz w:val="24"/>
          <w:szCs w:val="24"/>
          <w:lang w:val="uk-UA"/>
        </w:rPr>
        <w:t xml:space="preserve"> </w:t>
      </w:r>
      <w:r w:rsidR="009E6690" w:rsidRPr="004B4863">
        <w:rPr>
          <w:rFonts w:ascii="Times New Roman" w:hAnsi="Times New Roman"/>
          <w:sz w:val="24"/>
          <w:szCs w:val="24"/>
          <w:lang w:val="uk-UA"/>
        </w:rPr>
        <w:t xml:space="preserve">Легкові автомобілі </w:t>
      </w:r>
      <w:r w:rsidR="009E6690" w:rsidRPr="00911347">
        <w:rPr>
          <w:rFonts w:ascii="Times New Roman" w:hAnsi="Times New Roman"/>
          <w:sz w:val="24"/>
          <w:szCs w:val="24"/>
          <w:lang w:val="uk-UA"/>
        </w:rPr>
        <w:t>(</w:t>
      </w:r>
      <w:r w:rsidR="009E6690" w:rsidRPr="004B4863">
        <w:rPr>
          <w:rFonts w:ascii="Times New Roman" w:hAnsi="Times New Roman"/>
          <w:sz w:val="24"/>
          <w:szCs w:val="24"/>
          <w:lang w:val="uk-UA"/>
        </w:rPr>
        <w:t xml:space="preserve">Легковий автомобіль </w:t>
      </w:r>
      <w:r w:rsidR="009E6690">
        <w:rPr>
          <w:rFonts w:ascii="Times New Roman" w:hAnsi="Times New Roman"/>
          <w:sz w:val="24"/>
          <w:szCs w:val="24"/>
          <w:lang w:val="en-US"/>
        </w:rPr>
        <w:t>Renault</w:t>
      </w:r>
      <w:r w:rsidR="009E6690" w:rsidRPr="004B4863">
        <w:rPr>
          <w:rFonts w:ascii="Times New Roman" w:hAnsi="Times New Roman"/>
          <w:sz w:val="24"/>
          <w:szCs w:val="24"/>
        </w:rPr>
        <w:t xml:space="preserve"> </w:t>
      </w:r>
      <w:r w:rsidR="009E6690">
        <w:rPr>
          <w:rFonts w:ascii="Times New Roman" w:hAnsi="Times New Roman"/>
          <w:sz w:val="24"/>
          <w:szCs w:val="24"/>
          <w:lang w:val="en-US"/>
        </w:rPr>
        <w:t>Express</w:t>
      </w:r>
      <w:r w:rsidR="009E6690" w:rsidRPr="004B4863">
        <w:rPr>
          <w:rFonts w:ascii="Times New Roman" w:hAnsi="Times New Roman"/>
          <w:sz w:val="24"/>
          <w:szCs w:val="24"/>
        </w:rPr>
        <w:t xml:space="preserve"> </w:t>
      </w:r>
      <w:r w:rsidR="009E6690">
        <w:rPr>
          <w:rFonts w:ascii="Times New Roman" w:hAnsi="Times New Roman"/>
          <w:sz w:val="24"/>
          <w:szCs w:val="24"/>
          <w:lang w:val="uk-UA"/>
        </w:rPr>
        <w:t>або еквівалент)</w:t>
      </w:r>
    </w:p>
    <w:p w14:paraId="1A90B5AC" w14:textId="39D691BB" w:rsidR="009E6690" w:rsidRDefault="009E6690" w:rsidP="009E6690">
      <w:pPr>
        <w:spacing w:after="0" w:line="240" w:lineRule="auto"/>
        <w:rPr>
          <w:rFonts w:ascii="Times New Roman" w:hAnsi="Times New Roman"/>
          <w:sz w:val="24"/>
          <w:szCs w:val="24"/>
          <w:lang w:val="uk-UA"/>
        </w:rPr>
      </w:pPr>
    </w:p>
    <w:p w14:paraId="77A197B6" w14:textId="0D4606B9" w:rsidR="009E6690" w:rsidRDefault="009E6690" w:rsidP="009E6690">
      <w:pPr>
        <w:spacing w:after="0" w:line="240" w:lineRule="auto"/>
        <w:rPr>
          <w:rFonts w:ascii="Times New Roman" w:hAnsi="Times New Roman"/>
          <w:sz w:val="24"/>
          <w:szCs w:val="24"/>
          <w:lang w:val="uk-UA"/>
        </w:rPr>
      </w:pPr>
    </w:p>
    <w:p w14:paraId="1E56BA39" w14:textId="29ADBFB5" w:rsidR="009E6690" w:rsidRPr="009E6690" w:rsidRDefault="009E6690" w:rsidP="009E6690">
      <w:pPr>
        <w:spacing w:after="0" w:line="240" w:lineRule="auto"/>
        <w:jc w:val="center"/>
        <w:rPr>
          <w:rFonts w:ascii="Times New Roman" w:hAnsi="Times New Roman"/>
          <w:sz w:val="24"/>
          <w:szCs w:val="24"/>
          <w:lang w:val="uk-UA"/>
        </w:rPr>
      </w:pP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32"/>
          <w:szCs w:val="32"/>
          <w:lang w:val="uk-UA"/>
        </w:rPr>
        <w:t>с</w:t>
      </w:r>
      <w:r w:rsidRPr="009E6690">
        <w:rPr>
          <w:rFonts w:ascii="Times New Roman" w:hAnsi="Times New Roman"/>
          <w:sz w:val="32"/>
          <w:szCs w:val="32"/>
          <w:lang w:val="uk-UA"/>
        </w:rPr>
        <w:t xml:space="preserve">.Дубове   </w:t>
      </w:r>
      <w:r>
        <w:rPr>
          <w:rFonts w:ascii="Times New Roman" w:hAnsi="Times New Roman"/>
          <w:sz w:val="24"/>
          <w:szCs w:val="24"/>
          <w:lang w:val="uk-UA"/>
        </w:rPr>
        <w:br/>
      </w:r>
      <w:r>
        <w:rPr>
          <w:rFonts w:ascii="Times New Roman" w:hAnsi="Times New Roman"/>
          <w:sz w:val="24"/>
          <w:szCs w:val="24"/>
          <w:lang w:val="uk-UA"/>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E77E0B" w14:paraId="2102D6B6" w14:textId="77777777" w:rsidTr="00B413F2">
        <w:tc>
          <w:tcPr>
            <w:tcW w:w="300" w:type="pct"/>
            <w:shd w:val="clear" w:color="auto" w:fill="FFFFFF"/>
            <w:hideMark/>
          </w:tcPr>
          <w:p w14:paraId="6275DF9F" w14:textId="77777777" w:rsidR="00B413F2" w:rsidRPr="00E77E0B" w:rsidRDefault="00B413F2" w:rsidP="002768B6">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E77E0B" w:rsidRDefault="00B413F2" w:rsidP="002768B6">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t>Загальні положення</w:t>
            </w:r>
          </w:p>
        </w:tc>
      </w:tr>
      <w:tr w:rsidR="00B413F2" w:rsidRPr="00E77E0B" w14:paraId="5BA50237" w14:textId="77777777" w:rsidTr="002768B6">
        <w:trPr>
          <w:trHeight w:val="17"/>
        </w:trPr>
        <w:tc>
          <w:tcPr>
            <w:tcW w:w="300" w:type="pct"/>
            <w:shd w:val="clear" w:color="auto" w:fill="FFFFFF"/>
            <w:hideMark/>
          </w:tcPr>
          <w:p w14:paraId="04F3C3A9" w14:textId="77777777" w:rsidR="00B413F2" w:rsidRPr="00E77E0B" w:rsidRDefault="00B413F2" w:rsidP="002768B6">
            <w:pPr>
              <w:spacing w:after="0" w:line="240" w:lineRule="auto"/>
              <w:jc w:val="center"/>
              <w:rPr>
                <w:rFonts w:ascii="Times New Roman" w:eastAsia="Times New Roman" w:hAnsi="Times New Roman"/>
                <w:sz w:val="16"/>
                <w:szCs w:val="16"/>
                <w:lang w:val="uk-UA" w:eastAsia="ru-RU"/>
              </w:rPr>
            </w:pPr>
            <w:r w:rsidRPr="00E77E0B">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E77E0B" w:rsidRDefault="00B413F2" w:rsidP="002768B6">
            <w:pPr>
              <w:spacing w:after="0" w:line="240" w:lineRule="auto"/>
              <w:jc w:val="center"/>
              <w:rPr>
                <w:rFonts w:ascii="Times New Roman" w:eastAsia="Times New Roman" w:hAnsi="Times New Roman"/>
                <w:sz w:val="16"/>
                <w:szCs w:val="16"/>
                <w:lang w:val="uk-UA" w:eastAsia="ru-RU"/>
              </w:rPr>
            </w:pPr>
            <w:r w:rsidRPr="00E77E0B">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E77E0B" w:rsidRDefault="00B413F2" w:rsidP="002768B6">
            <w:pPr>
              <w:spacing w:after="0" w:line="240" w:lineRule="auto"/>
              <w:jc w:val="center"/>
              <w:rPr>
                <w:rFonts w:ascii="Times New Roman" w:eastAsia="Times New Roman" w:hAnsi="Times New Roman"/>
                <w:sz w:val="16"/>
                <w:szCs w:val="16"/>
                <w:lang w:val="uk-UA" w:eastAsia="ru-RU"/>
              </w:rPr>
            </w:pPr>
            <w:r w:rsidRPr="00E77E0B">
              <w:rPr>
                <w:rFonts w:ascii="Times New Roman" w:eastAsia="Times New Roman" w:hAnsi="Times New Roman"/>
                <w:sz w:val="16"/>
                <w:szCs w:val="16"/>
                <w:lang w:val="uk-UA" w:eastAsia="ru-RU"/>
              </w:rPr>
              <w:t>3</w:t>
            </w:r>
          </w:p>
        </w:tc>
      </w:tr>
      <w:tr w:rsidR="00B413F2" w:rsidRPr="00E77E0B" w14:paraId="53BE35B2" w14:textId="77777777" w:rsidTr="00B413F2">
        <w:tc>
          <w:tcPr>
            <w:tcW w:w="300" w:type="pct"/>
            <w:shd w:val="clear" w:color="auto" w:fill="FFFFFF"/>
            <w:hideMark/>
          </w:tcPr>
          <w:p w14:paraId="6452CC46"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E77E0B" w:rsidRDefault="006D666D" w:rsidP="00B413F2">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Т</w:t>
            </w:r>
            <w:r w:rsidR="00B413F2" w:rsidRPr="00E77E0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77E0B">
              <w:rPr>
                <w:rFonts w:ascii="Times New Roman" w:eastAsia="Times New Roman" w:hAnsi="Times New Roman"/>
                <w:sz w:val="24"/>
                <w:szCs w:val="24"/>
                <w:lang w:val="uk-UA" w:eastAsia="ru-RU"/>
              </w:rPr>
              <w:t xml:space="preserve"> </w:t>
            </w:r>
            <w:r w:rsidR="004C45C5" w:rsidRPr="00E77E0B">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E77E0B">
              <w:rPr>
                <w:rFonts w:ascii="Times New Roman" w:eastAsia="Times New Roman" w:hAnsi="Times New Roman"/>
                <w:sz w:val="24"/>
                <w:szCs w:val="24"/>
                <w:lang w:val="uk-UA" w:eastAsia="ru-RU"/>
              </w:rPr>
              <w:t xml:space="preserve"> постанов</w:t>
            </w:r>
            <w:r w:rsidR="004C45C5" w:rsidRPr="00E77E0B">
              <w:rPr>
                <w:rFonts w:ascii="Times New Roman" w:eastAsia="Times New Roman" w:hAnsi="Times New Roman"/>
                <w:sz w:val="24"/>
                <w:szCs w:val="24"/>
                <w:lang w:val="uk-UA" w:eastAsia="ru-RU"/>
              </w:rPr>
              <w:t>ою</w:t>
            </w:r>
            <w:r w:rsidR="00624182" w:rsidRPr="00E77E0B">
              <w:rPr>
                <w:rFonts w:ascii="Times New Roman" w:eastAsia="Times New Roman" w:hAnsi="Times New Roman"/>
                <w:sz w:val="24"/>
                <w:szCs w:val="24"/>
                <w:lang w:val="uk-UA" w:eastAsia="ru-RU"/>
              </w:rPr>
              <w:t xml:space="preserve"> Кабінету Міністрів України від 12.10.2022 № 1178 </w:t>
            </w:r>
            <w:r w:rsidR="00577947" w:rsidRPr="00E77E0B">
              <w:rPr>
                <w:rFonts w:ascii="Times New Roman" w:eastAsia="Times New Roman" w:hAnsi="Times New Roman"/>
                <w:sz w:val="24"/>
                <w:szCs w:val="24"/>
                <w:lang w:val="uk-UA" w:eastAsia="ru-RU"/>
              </w:rPr>
              <w:t xml:space="preserve">(зі змінами) </w:t>
            </w:r>
            <w:r w:rsidR="00624182" w:rsidRPr="00E77E0B">
              <w:rPr>
                <w:rFonts w:ascii="Times New Roman" w:eastAsia="Times New Roman" w:hAnsi="Times New Roman"/>
                <w:sz w:val="24"/>
                <w:szCs w:val="24"/>
                <w:lang w:val="uk-UA" w:eastAsia="ru-RU"/>
              </w:rPr>
              <w:t>(далі – Особливості)</w:t>
            </w:r>
            <w:r w:rsidR="00B413F2" w:rsidRPr="00E77E0B">
              <w:rPr>
                <w:rFonts w:ascii="Times New Roman" w:eastAsia="Times New Roman" w:hAnsi="Times New Roman"/>
                <w:sz w:val="24"/>
                <w:szCs w:val="24"/>
                <w:lang w:val="uk-UA" w:eastAsia="ru-RU"/>
              </w:rPr>
              <w:t>. Терміни вживаються у значенні, наведеному в Законі</w:t>
            </w:r>
            <w:r w:rsidR="00C535CC" w:rsidRPr="00E77E0B">
              <w:rPr>
                <w:rFonts w:ascii="Times New Roman" w:eastAsia="Times New Roman" w:hAnsi="Times New Roman"/>
                <w:sz w:val="24"/>
                <w:szCs w:val="24"/>
                <w:lang w:val="uk-UA" w:eastAsia="ru-RU"/>
              </w:rPr>
              <w:t xml:space="preserve"> з урахуванням Особливо</w:t>
            </w:r>
            <w:r w:rsidR="00E04EC5" w:rsidRPr="00E77E0B">
              <w:rPr>
                <w:rFonts w:ascii="Times New Roman" w:eastAsia="Times New Roman" w:hAnsi="Times New Roman"/>
                <w:sz w:val="24"/>
                <w:szCs w:val="24"/>
                <w:lang w:val="uk-UA" w:eastAsia="ru-RU"/>
              </w:rPr>
              <w:t>с</w:t>
            </w:r>
            <w:r w:rsidR="00C535CC" w:rsidRPr="00E77E0B">
              <w:rPr>
                <w:rFonts w:ascii="Times New Roman" w:eastAsia="Times New Roman" w:hAnsi="Times New Roman"/>
                <w:sz w:val="24"/>
                <w:szCs w:val="24"/>
                <w:lang w:val="uk-UA" w:eastAsia="ru-RU"/>
              </w:rPr>
              <w:t>тей.</w:t>
            </w:r>
          </w:p>
        </w:tc>
      </w:tr>
      <w:tr w:rsidR="00B413F2" w:rsidRPr="00E77E0B" w14:paraId="7BF33552" w14:textId="77777777" w:rsidTr="00B413F2">
        <w:tc>
          <w:tcPr>
            <w:tcW w:w="300" w:type="pct"/>
            <w:shd w:val="clear" w:color="auto" w:fill="FFFFFF"/>
            <w:hideMark/>
          </w:tcPr>
          <w:p w14:paraId="431ED7D6"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77E0B" w14:paraId="1E27051E" w14:textId="77777777" w:rsidTr="00B413F2">
        <w:tc>
          <w:tcPr>
            <w:tcW w:w="300" w:type="pct"/>
            <w:shd w:val="clear" w:color="auto" w:fill="FFFFFF"/>
            <w:hideMark/>
          </w:tcPr>
          <w:p w14:paraId="3C517C75"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27023F8" w:rsidR="00B413F2" w:rsidRPr="00E77E0B" w:rsidRDefault="009B228E" w:rsidP="00B413F2">
            <w:pPr>
              <w:spacing w:before="150" w:after="150" w:line="240" w:lineRule="auto"/>
              <w:rPr>
                <w:rFonts w:ascii="Times New Roman" w:eastAsia="Times New Roman" w:hAnsi="Times New Roman"/>
                <w:sz w:val="24"/>
                <w:szCs w:val="24"/>
                <w:lang w:val="uk-UA" w:eastAsia="ru-RU"/>
              </w:rPr>
            </w:pPr>
            <w:r w:rsidRPr="00E77E0B">
              <w:rPr>
                <w:rFonts w:ascii="Times New Roman" w:hAnsi="Times New Roman"/>
                <w:b/>
                <w:lang w:val="uk-UA"/>
              </w:rPr>
              <w:t>Дубівський ліцей Дубівської сільської ради Ковельського району Волинської області</w:t>
            </w:r>
          </w:p>
        </w:tc>
      </w:tr>
      <w:tr w:rsidR="00B413F2" w:rsidRPr="00E77E0B" w14:paraId="4004FB84" w14:textId="77777777" w:rsidTr="00B413F2">
        <w:tc>
          <w:tcPr>
            <w:tcW w:w="300" w:type="pct"/>
            <w:shd w:val="clear" w:color="auto" w:fill="FFFFFF"/>
            <w:hideMark/>
          </w:tcPr>
          <w:p w14:paraId="59FC14C2"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8B08050" w:rsidR="00B413F2" w:rsidRPr="00E77E0B" w:rsidRDefault="009B228E" w:rsidP="00B413F2">
            <w:pPr>
              <w:spacing w:before="150" w:after="150" w:line="240" w:lineRule="auto"/>
              <w:rPr>
                <w:rFonts w:ascii="Times New Roman" w:eastAsia="Times New Roman" w:hAnsi="Times New Roman"/>
                <w:sz w:val="24"/>
                <w:szCs w:val="24"/>
                <w:lang w:val="uk-UA" w:eastAsia="ru-RU"/>
              </w:rPr>
            </w:pPr>
            <w:r w:rsidRPr="00E77E0B">
              <w:rPr>
                <w:rFonts w:ascii="Times New Roman" w:hAnsi="Times New Roman"/>
                <w:sz w:val="24"/>
                <w:szCs w:val="24"/>
                <w:lang w:val="uk-UA"/>
              </w:rPr>
              <w:t>45031, Волинська область, Ковельський район, село Дубове, вулиця Пришкільна, 10</w:t>
            </w:r>
          </w:p>
        </w:tc>
      </w:tr>
      <w:tr w:rsidR="00B413F2" w:rsidRPr="00E77E0B" w14:paraId="367D21D5" w14:textId="77777777" w:rsidTr="00B413F2">
        <w:tc>
          <w:tcPr>
            <w:tcW w:w="300" w:type="pct"/>
            <w:shd w:val="clear" w:color="auto" w:fill="FFFFFF"/>
            <w:hideMark/>
          </w:tcPr>
          <w:p w14:paraId="1A31DDAF"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E77E0B" w:rsidRDefault="006D666D"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w:t>
            </w:r>
            <w:r w:rsidR="00B413F2" w:rsidRPr="00E77E0B">
              <w:rPr>
                <w:rFonts w:ascii="Times New Roman" w:eastAsia="Times New Roman" w:hAnsi="Times New Roman"/>
                <w:sz w:val="24"/>
                <w:szCs w:val="24"/>
                <w:lang w:val="uk-UA" w:eastAsia="ru-RU"/>
              </w:rPr>
              <w:t>осадова</w:t>
            </w:r>
            <w:r w:rsidRPr="00E77E0B">
              <w:rPr>
                <w:rFonts w:ascii="Times New Roman" w:eastAsia="Times New Roman" w:hAnsi="Times New Roman"/>
                <w:sz w:val="24"/>
                <w:szCs w:val="24"/>
                <w:lang w:val="uk-UA" w:eastAsia="ru-RU"/>
              </w:rPr>
              <w:t>(і)</w:t>
            </w:r>
            <w:r w:rsidR="00B413F2" w:rsidRPr="00E77E0B">
              <w:rPr>
                <w:rFonts w:ascii="Times New Roman" w:eastAsia="Times New Roman" w:hAnsi="Times New Roman"/>
                <w:sz w:val="24"/>
                <w:szCs w:val="24"/>
                <w:lang w:val="uk-UA" w:eastAsia="ru-RU"/>
              </w:rPr>
              <w:t xml:space="preserve"> особа</w:t>
            </w:r>
            <w:r w:rsidRPr="00E77E0B">
              <w:rPr>
                <w:rFonts w:ascii="Times New Roman" w:eastAsia="Times New Roman" w:hAnsi="Times New Roman"/>
                <w:sz w:val="24"/>
                <w:szCs w:val="24"/>
                <w:lang w:val="uk-UA" w:eastAsia="ru-RU"/>
              </w:rPr>
              <w:t xml:space="preserve">(и) </w:t>
            </w:r>
            <w:r w:rsidR="00B413F2" w:rsidRPr="00E77E0B">
              <w:rPr>
                <w:rFonts w:ascii="Times New Roman" w:eastAsia="Times New Roman" w:hAnsi="Times New Roman"/>
                <w:sz w:val="24"/>
                <w:szCs w:val="24"/>
                <w:lang w:val="uk-UA" w:eastAsia="ru-RU"/>
              </w:rPr>
              <w:t>замовника, уповноважена</w:t>
            </w:r>
            <w:r w:rsidRPr="00E77E0B">
              <w:rPr>
                <w:rFonts w:ascii="Times New Roman" w:eastAsia="Times New Roman" w:hAnsi="Times New Roman"/>
                <w:sz w:val="24"/>
                <w:szCs w:val="24"/>
                <w:lang w:val="uk-UA" w:eastAsia="ru-RU"/>
              </w:rPr>
              <w:t>(і)</w:t>
            </w:r>
            <w:r w:rsidR="00B413F2" w:rsidRPr="00E77E0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87DE60F" w:rsidR="00B413F2" w:rsidRPr="00E77E0B" w:rsidRDefault="009B228E"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Балецька Олена Анатоліївна</w:t>
            </w:r>
          </w:p>
          <w:p w14:paraId="16DBCA72" w14:textId="58B6E3FD" w:rsidR="00B413F2" w:rsidRPr="00E77E0B" w:rsidRDefault="009B228E"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Директор</w:t>
            </w:r>
          </w:p>
          <w:p w14:paraId="08F224E6" w14:textId="4CEF7AF4"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електронна адреса:</w:t>
            </w:r>
            <w:r w:rsidR="009B228E" w:rsidRPr="00E77E0B">
              <w:rPr>
                <w:rFonts w:ascii="Times New Roman" w:eastAsia="Times New Roman" w:hAnsi="Times New Roman"/>
                <w:sz w:val="24"/>
                <w:szCs w:val="24"/>
                <w:lang w:val="uk-UA" w:eastAsia="ru-RU"/>
              </w:rPr>
              <w:t xml:space="preserve"> osvita_dubove@ukr.net</w:t>
            </w:r>
          </w:p>
          <w:p w14:paraId="77506CDA" w14:textId="333A85BF" w:rsidR="009B228E"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телефон:</w:t>
            </w:r>
            <w:r w:rsidR="009B228E" w:rsidRPr="00E77E0B">
              <w:rPr>
                <w:rFonts w:ascii="Times New Roman" w:eastAsia="Times New Roman" w:hAnsi="Times New Roman"/>
                <w:sz w:val="24"/>
                <w:szCs w:val="24"/>
                <w:lang w:val="uk-UA" w:eastAsia="ru-RU"/>
              </w:rPr>
              <w:t xml:space="preserve"> 0687887710</w:t>
            </w:r>
            <w:r w:rsidRPr="00E77E0B">
              <w:rPr>
                <w:rFonts w:ascii="Times New Roman" w:eastAsia="Times New Roman" w:hAnsi="Times New Roman"/>
                <w:sz w:val="24"/>
                <w:szCs w:val="24"/>
                <w:lang w:val="uk-UA" w:eastAsia="ru-RU"/>
              </w:rPr>
              <w:t xml:space="preserve"> </w:t>
            </w:r>
          </w:p>
          <w:p w14:paraId="23BD76A3" w14:textId="60389F9E" w:rsidR="00B413F2" w:rsidRPr="00E77E0B" w:rsidRDefault="009B228E" w:rsidP="00B413F2">
            <w:pPr>
              <w:spacing w:before="150" w:after="150" w:line="240" w:lineRule="auto"/>
              <w:rPr>
                <w:rFonts w:ascii="Times New Roman" w:eastAsia="Times New Roman" w:hAnsi="Times New Roman"/>
                <w:i/>
                <w:iCs/>
                <w:sz w:val="24"/>
                <w:szCs w:val="24"/>
                <w:lang w:val="uk-UA" w:eastAsia="ru-RU"/>
              </w:rPr>
            </w:pPr>
            <w:r w:rsidRPr="00E77E0B">
              <w:rPr>
                <w:rFonts w:ascii="Times New Roman" w:eastAsia="Times New Roman" w:hAnsi="Times New Roman"/>
                <w:sz w:val="24"/>
                <w:szCs w:val="24"/>
                <w:lang w:val="uk-UA" w:eastAsia="ru-RU"/>
              </w:rPr>
              <w:t>0965036411</w:t>
            </w:r>
          </w:p>
        </w:tc>
      </w:tr>
      <w:tr w:rsidR="00B413F2" w:rsidRPr="00E77E0B" w14:paraId="5229C400" w14:textId="77777777" w:rsidTr="00B413F2">
        <w:tc>
          <w:tcPr>
            <w:tcW w:w="300" w:type="pct"/>
            <w:shd w:val="clear" w:color="auto" w:fill="FFFFFF"/>
            <w:hideMark/>
          </w:tcPr>
          <w:p w14:paraId="7987C151"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відкриті торги</w:t>
            </w:r>
            <w:r w:rsidR="00A24EF9" w:rsidRPr="00E77E0B">
              <w:rPr>
                <w:rFonts w:ascii="Times New Roman" w:eastAsia="Times New Roman" w:hAnsi="Times New Roman"/>
                <w:sz w:val="24"/>
                <w:szCs w:val="24"/>
                <w:lang w:val="uk-UA" w:eastAsia="ru-RU"/>
              </w:rPr>
              <w:t xml:space="preserve"> у порядку визначеному </w:t>
            </w:r>
            <w:r w:rsidR="00E04EC5" w:rsidRPr="00E77E0B">
              <w:rPr>
                <w:rFonts w:ascii="Times New Roman" w:eastAsia="Times New Roman" w:hAnsi="Times New Roman"/>
                <w:sz w:val="24"/>
                <w:szCs w:val="24"/>
                <w:lang w:val="uk-UA" w:eastAsia="ru-RU"/>
              </w:rPr>
              <w:t>Особливостями</w:t>
            </w:r>
          </w:p>
        </w:tc>
      </w:tr>
      <w:tr w:rsidR="00B413F2" w:rsidRPr="00E77E0B" w14:paraId="5712CECF" w14:textId="77777777" w:rsidTr="00B413F2">
        <w:tc>
          <w:tcPr>
            <w:tcW w:w="300" w:type="pct"/>
            <w:shd w:val="clear" w:color="auto" w:fill="FFFFFF"/>
            <w:hideMark/>
          </w:tcPr>
          <w:p w14:paraId="275121C6"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C0A09" w14:paraId="76462DF4" w14:textId="77777777" w:rsidTr="00B413F2">
        <w:tc>
          <w:tcPr>
            <w:tcW w:w="300" w:type="pct"/>
            <w:shd w:val="clear" w:color="auto" w:fill="FFFFFF"/>
            <w:hideMark/>
          </w:tcPr>
          <w:p w14:paraId="0794C441"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36DE534" w:rsidR="00B413F2" w:rsidRPr="00E77E0B" w:rsidRDefault="009E6690" w:rsidP="00B413F2">
            <w:pPr>
              <w:spacing w:before="150" w:after="150" w:line="240" w:lineRule="auto"/>
              <w:rPr>
                <w:rFonts w:ascii="Times New Roman" w:eastAsia="Times New Roman" w:hAnsi="Times New Roman"/>
                <w:sz w:val="24"/>
                <w:szCs w:val="24"/>
                <w:lang w:val="uk-UA" w:eastAsia="ru-RU"/>
              </w:rPr>
            </w:pPr>
            <w:r w:rsidRPr="004B4863">
              <w:rPr>
                <w:rFonts w:ascii="Times New Roman" w:eastAsia="Times New Roman" w:hAnsi="Times New Roman"/>
                <w:sz w:val="24"/>
                <w:szCs w:val="24"/>
                <w:lang w:val="uk-UA"/>
              </w:rPr>
              <w:t>34110000-1</w:t>
            </w:r>
            <w:r>
              <w:rPr>
                <w:rFonts w:ascii="Times New Roman" w:eastAsia="Times New Roman" w:hAnsi="Times New Roman"/>
                <w:sz w:val="24"/>
                <w:szCs w:val="24"/>
                <w:lang w:val="uk-UA"/>
              </w:rPr>
              <w:t xml:space="preserve"> </w:t>
            </w:r>
            <w:r w:rsidRPr="004B4863">
              <w:rPr>
                <w:rFonts w:ascii="Times New Roman" w:eastAsia="Times New Roman" w:hAnsi="Times New Roman"/>
                <w:sz w:val="24"/>
                <w:szCs w:val="24"/>
                <w:lang w:val="uk-UA"/>
              </w:rPr>
              <w:t xml:space="preserve">Легкові автомобілі </w:t>
            </w:r>
            <w:r w:rsidRPr="00911347">
              <w:rPr>
                <w:rFonts w:ascii="Times New Roman" w:eastAsia="Times New Roman" w:hAnsi="Times New Roman"/>
                <w:sz w:val="24"/>
                <w:szCs w:val="24"/>
                <w:lang w:val="uk-UA"/>
              </w:rPr>
              <w:t>(</w:t>
            </w:r>
            <w:r w:rsidRPr="004B4863">
              <w:rPr>
                <w:rFonts w:ascii="Times New Roman" w:eastAsia="Times New Roman" w:hAnsi="Times New Roman"/>
                <w:sz w:val="24"/>
                <w:szCs w:val="24"/>
                <w:lang w:val="uk-UA"/>
              </w:rPr>
              <w:t xml:space="preserve">Легковий автомобіль </w:t>
            </w:r>
            <w:r>
              <w:rPr>
                <w:rFonts w:ascii="Times New Roman" w:eastAsia="Times New Roman" w:hAnsi="Times New Roman"/>
                <w:sz w:val="24"/>
                <w:szCs w:val="24"/>
                <w:lang w:val="en-US"/>
              </w:rPr>
              <w:t>Renault</w:t>
            </w:r>
            <w:r w:rsidRPr="009E6690">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Express</w:t>
            </w:r>
            <w:r w:rsidRPr="009E669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або еквівалент)</w:t>
            </w:r>
          </w:p>
        </w:tc>
      </w:tr>
      <w:tr w:rsidR="00B413F2" w:rsidRPr="00E77E0B" w14:paraId="5DFEF044" w14:textId="77777777" w:rsidTr="00B413F2">
        <w:tc>
          <w:tcPr>
            <w:tcW w:w="300" w:type="pct"/>
            <w:shd w:val="clear" w:color="auto" w:fill="FFFFFF"/>
            <w:hideMark/>
          </w:tcPr>
          <w:p w14:paraId="7D5DE9C4"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365F4C" w:rsidR="00B413F2" w:rsidRPr="00E77E0B" w:rsidRDefault="00B413F2" w:rsidP="00F84E59">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i/>
                <w:iCs/>
                <w:sz w:val="24"/>
                <w:szCs w:val="24"/>
                <w:lang w:val="uk-UA" w:eastAsia="ru-RU"/>
              </w:rPr>
              <w:t>закупівля здійснюється без поділу на лоти або зазначити інформацію по кожному лоту)</w:t>
            </w:r>
          </w:p>
        </w:tc>
      </w:tr>
      <w:tr w:rsidR="00B413F2" w:rsidRPr="00E77E0B" w14:paraId="705B296A" w14:textId="77777777" w:rsidTr="00B413F2">
        <w:tc>
          <w:tcPr>
            <w:tcW w:w="300" w:type="pct"/>
            <w:shd w:val="clear" w:color="auto" w:fill="FFFFFF"/>
            <w:hideMark/>
          </w:tcPr>
          <w:p w14:paraId="185452F9"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E77E0B" w:rsidRDefault="006B6135"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8DB7A54" w:rsidR="006D666D"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Місце поставки: </w:t>
            </w:r>
            <w:r w:rsidR="009B228E" w:rsidRPr="00E77E0B">
              <w:rPr>
                <w:rFonts w:ascii="Times New Roman" w:hAnsi="Times New Roman"/>
                <w:sz w:val="24"/>
                <w:szCs w:val="24"/>
                <w:lang w:val="uk-UA"/>
              </w:rPr>
              <w:t>45031, Волинська область, Ковельський район, село Дубове, вулиця Пришкільна, 10</w:t>
            </w:r>
          </w:p>
          <w:p w14:paraId="154E1A7F" w14:textId="0AC854F4"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Кількість товару:</w:t>
            </w:r>
            <w:r w:rsidR="009B228E" w:rsidRPr="00E77E0B">
              <w:rPr>
                <w:rFonts w:ascii="Times New Roman" w:eastAsia="Times New Roman" w:hAnsi="Times New Roman"/>
                <w:sz w:val="24"/>
                <w:szCs w:val="24"/>
                <w:lang w:val="uk-UA" w:eastAsia="ru-RU"/>
              </w:rPr>
              <w:t xml:space="preserve"> 1 автомобіль</w:t>
            </w:r>
          </w:p>
        </w:tc>
      </w:tr>
      <w:tr w:rsidR="00B413F2" w:rsidRPr="00E77E0B" w14:paraId="2D9F4DDD" w14:textId="77777777" w:rsidTr="00B413F2">
        <w:tc>
          <w:tcPr>
            <w:tcW w:w="300" w:type="pct"/>
            <w:shd w:val="clear" w:color="auto" w:fill="FFFFFF"/>
            <w:hideMark/>
          </w:tcPr>
          <w:p w14:paraId="7450B8F2"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BF0611D" w:rsidR="00B413F2" w:rsidRPr="00E77E0B" w:rsidRDefault="009B228E"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До </w:t>
            </w:r>
            <w:r w:rsidR="00DC0F2F">
              <w:rPr>
                <w:rFonts w:ascii="Times New Roman" w:eastAsia="Times New Roman" w:hAnsi="Times New Roman"/>
                <w:b/>
                <w:bCs/>
                <w:sz w:val="32"/>
                <w:szCs w:val="32"/>
                <w:lang w:val="uk-UA" w:eastAsia="ru-RU"/>
              </w:rPr>
              <w:t>22</w:t>
            </w:r>
            <w:r w:rsidRPr="00E77E0B">
              <w:rPr>
                <w:rFonts w:ascii="Times New Roman" w:eastAsia="Times New Roman" w:hAnsi="Times New Roman"/>
                <w:b/>
                <w:bCs/>
                <w:sz w:val="32"/>
                <w:szCs w:val="32"/>
                <w:lang w:val="uk-UA" w:eastAsia="ru-RU"/>
              </w:rPr>
              <w:t>.12.2023</w:t>
            </w:r>
          </w:p>
        </w:tc>
      </w:tr>
      <w:tr w:rsidR="00B413F2" w:rsidRPr="00E77E0B" w14:paraId="554A0B1B" w14:textId="77777777" w:rsidTr="00B413F2">
        <w:tc>
          <w:tcPr>
            <w:tcW w:w="300" w:type="pct"/>
            <w:shd w:val="clear" w:color="auto" w:fill="FFFFFF"/>
            <w:hideMark/>
          </w:tcPr>
          <w:p w14:paraId="537AE309"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E77E0B" w:rsidRDefault="006D666D" w:rsidP="00F84E59">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E77E0B" w14:paraId="33EBD77D" w14:textId="77777777" w:rsidTr="00B413F2">
        <w:tc>
          <w:tcPr>
            <w:tcW w:w="300" w:type="pct"/>
            <w:shd w:val="clear" w:color="auto" w:fill="FFFFFF"/>
            <w:hideMark/>
          </w:tcPr>
          <w:p w14:paraId="1498E074"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Інформація про валюту, </w:t>
            </w:r>
            <w:r w:rsidR="006D666D" w:rsidRPr="00E77E0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валютою тендерної пропозиції є гривня</w:t>
            </w:r>
          </w:p>
        </w:tc>
      </w:tr>
      <w:tr w:rsidR="00B413F2" w:rsidRPr="00E77E0B" w14:paraId="66F4D967" w14:textId="77777777" w:rsidTr="00B413F2">
        <w:tc>
          <w:tcPr>
            <w:tcW w:w="300" w:type="pct"/>
            <w:shd w:val="clear" w:color="auto" w:fill="FFFFFF"/>
            <w:hideMark/>
          </w:tcPr>
          <w:p w14:paraId="79B6A78E"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E77E0B" w:rsidRDefault="006D666D"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E77E0B" w:rsidRDefault="00621D5A" w:rsidP="009C75F6">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Усі документи тендерної пропозиції</w:t>
            </w:r>
            <w:r w:rsidR="009C75F6" w:rsidRPr="00E77E0B">
              <w:rPr>
                <w:rFonts w:ascii="Times New Roman" w:eastAsia="Times New Roman" w:hAnsi="Times New Roman"/>
                <w:sz w:val="24"/>
                <w:szCs w:val="24"/>
                <w:lang w:val="uk-UA" w:eastAsia="ru-RU"/>
              </w:rPr>
              <w:t xml:space="preserve">, які готуються безпосередньо учасником </w:t>
            </w:r>
            <w:r w:rsidRPr="00E77E0B">
              <w:rPr>
                <w:rFonts w:ascii="Times New Roman" w:eastAsia="Times New Roman" w:hAnsi="Times New Roman"/>
                <w:sz w:val="24"/>
                <w:szCs w:val="24"/>
                <w:lang w:val="uk-UA" w:eastAsia="ru-RU"/>
              </w:rPr>
              <w:t>повинні бути складені українською</w:t>
            </w:r>
            <w:r w:rsidR="009C75F6" w:rsidRPr="00E77E0B">
              <w:rPr>
                <w:rFonts w:ascii="Times New Roman" w:eastAsia="Times New Roman" w:hAnsi="Times New Roman"/>
                <w:sz w:val="24"/>
                <w:szCs w:val="24"/>
                <w:lang w:val="uk-UA" w:eastAsia="ru-RU"/>
              </w:rPr>
              <w:t xml:space="preserve"> мовою</w:t>
            </w:r>
            <w:r w:rsidRPr="00E77E0B">
              <w:rPr>
                <w:rFonts w:ascii="Times New Roman" w:eastAsia="Times New Roman" w:hAnsi="Times New Roman"/>
                <w:sz w:val="24"/>
                <w:szCs w:val="24"/>
                <w:lang w:val="uk-UA" w:eastAsia="ru-RU"/>
              </w:rPr>
              <w:t xml:space="preserve">. </w:t>
            </w:r>
          </w:p>
          <w:p w14:paraId="36A21525" w14:textId="77777777" w:rsidR="006D666D" w:rsidRPr="00E77E0B" w:rsidRDefault="00621D5A" w:rsidP="009C75F6">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E77E0B" w:rsidRDefault="00621D5A" w:rsidP="009C75F6">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77E0B" w14:paraId="0603F8D5" w14:textId="77777777" w:rsidTr="00B413F2">
        <w:tc>
          <w:tcPr>
            <w:tcW w:w="300" w:type="pct"/>
            <w:shd w:val="clear" w:color="auto" w:fill="FFFFFF"/>
          </w:tcPr>
          <w:p w14:paraId="5A452B85" w14:textId="77777777" w:rsidR="004411EC" w:rsidRPr="00E77E0B" w:rsidRDefault="004411EC"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E77E0B" w:rsidRDefault="004411EC"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33BC0A2" w:rsidR="004411EC" w:rsidRPr="00E77E0B" w:rsidRDefault="004411EC" w:rsidP="009C75F6">
            <w:pPr>
              <w:spacing w:before="150" w:after="150" w:line="240" w:lineRule="auto"/>
              <w:jc w:val="both"/>
              <w:rPr>
                <w:rFonts w:ascii="Times New Roman" w:eastAsia="Times New Roman" w:hAnsi="Times New Roman"/>
                <w:b/>
                <w:bCs/>
                <w:i/>
                <w:iCs/>
                <w:sz w:val="24"/>
                <w:szCs w:val="24"/>
                <w:lang w:val="uk-UA" w:eastAsia="ru-RU"/>
              </w:rPr>
            </w:pPr>
            <w:r w:rsidRPr="00E77E0B">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77E0B">
              <w:rPr>
                <w:rFonts w:ascii="Times New Roman" w:eastAsia="Times New Roman" w:hAnsi="Times New Roman"/>
                <w:b/>
                <w:bCs/>
                <w:i/>
                <w:iCs/>
                <w:sz w:val="24"/>
                <w:szCs w:val="24"/>
                <w:lang w:val="uk-UA" w:eastAsia="ru-RU"/>
              </w:rPr>
              <w:t>, визначена замовником в оголошенні про проведення відкритих торгів</w:t>
            </w:r>
          </w:p>
          <w:p w14:paraId="44E7A724" w14:textId="6CBC32B5" w:rsidR="00956D08" w:rsidRPr="00E77E0B" w:rsidRDefault="00956D08" w:rsidP="00180555">
            <w:pPr>
              <w:spacing w:before="150" w:after="150" w:line="240" w:lineRule="auto"/>
              <w:jc w:val="both"/>
              <w:rPr>
                <w:rFonts w:ascii="Times New Roman" w:eastAsia="Times New Roman" w:hAnsi="Times New Roman"/>
                <w:i/>
                <w:iCs/>
                <w:sz w:val="24"/>
                <w:szCs w:val="24"/>
                <w:lang w:val="uk-UA" w:eastAsia="ru-RU"/>
              </w:rPr>
            </w:pPr>
          </w:p>
        </w:tc>
      </w:tr>
      <w:tr w:rsidR="00B413F2" w:rsidRPr="00E77E0B" w14:paraId="48AB05A1" w14:textId="77777777" w:rsidTr="00B413F2">
        <w:tc>
          <w:tcPr>
            <w:tcW w:w="5000" w:type="pct"/>
            <w:gridSpan w:val="3"/>
            <w:shd w:val="clear" w:color="auto" w:fill="FFFFFF"/>
            <w:hideMark/>
          </w:tcPr>
          <w:p w14:paraId="616DB44E" w14:textId="77777777" w:rsidR="00B413F2" w:rsidRPr="00E77E0B" w:rsidRDefault="00B413F2" w:rsidP="003A00C6">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C0A09" w14:paraId="2A0F34E1" w14:textId="77777777" w:rsidTr="00B413F2">
        <w:tc>
          <w:tcPr>
            <w:tcW w:w="300" w:type="pct"/>
            <w:shd w:val="clear" w:color="auto" w:fill="FFFFFF"/>
            <w:hideMark/>
          </w:tcPr>
          <w:p w14:paraId="6403BD8A"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E77E0B" w:rsidRDefault="00B413F2"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E77E0B" w:rsidRDefault="008A7395" w:rsidP="009A7F70">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Фізична/юридична особа має право </w:t>
            </w:r>
            <w:r w:rsidRPr="00E77E0B">
              <w:rPr>
                <w:rFonts w:ascii="Times New Roman" w:eastAsia="Times New Roman" w:hAnsi="Times New Roman"/>
                <w:b/>
                <w:bCs/>
                <w:sz w:val="24"/>
                <w:szCs w:val="24"/>
                <w:lang w:val="uk-UA" w:eastAsia="ru-RU"/>
              </w:rPr>
              <w:t xml:space="preserve">не пізніше ніж за три дні </w:t>
            </w:r>
            <w:r w:rsidRPr="00E77E0B">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E77E0B">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E77E0B" w:rsidRDefault="008A7395" w:rsidP="009A7F70">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E77E0B" w:rsidRDefault="008A7395" w:rsidP="009A7F70">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E77E0B" w14:paraId="66DDD752" w14:textId="77777777" w:rsidTr="00B413F2">
        <w:tc>
          <w:tcPr>
            <w:tcW w:w="300" w:type="pct"/>
            <w:shd w:val="clear" w:color="auto" w:fill="FFFFFF"/>
            <w:hideMark/>
          </w:tcPr>
          <w:p w14:paraId="246C574F"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E77E0B" w:rsidRDefault="006B6135" w:rsidP="00B413F2">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w:t>
            </w:r>
            <w:r w:rsidR="00B413F2" w:rsidRPr="00E77E0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E77E0B" w:rsidRDefault="004C45C5" w:rsidP="009A7F70">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Замовник </w:t>
            </w:r>
            <w:r w:rsidRPr="00E77E0B">
              <w:rPr>
                <w:rFonts w:ascii="Times New Roman" w:eastAsia="Times New Roman" w:hAnsi="Times New Roman"/>
                <w:b/>
                <w:bCs/>
                <w:sz w:val="24"/>
                <w:szCs w:val="24"/>
                <w:lang w:val="uk-UA" w:eastAsia="ru-RU"/>
              </w:rPr>
              <w:t>має право</w:t>
            </w:r>
            <w:r w:rsidRPr="00E77E0B">
              <w:rPr>
                <w:rFonts w:ascii="Times New Roman" w:eastAsia="Times New Roman" w:hAnsi="Times New Roman"/>
                <w:sz w:val="24"/>
                <w:szCs w:val="24"/>
                <w:lang w:val="uk-UA" w:eastAsia="ru-RU"/>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E77E0B" w:rsidRDefault="008A7395" w:rsidP="009A7F70">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E77E0B" w14:paraId="2663D581" w14:textId="77777777" w:rsidTr="00B413F2">
        <w:tc>
          <w:tcPr>
            <w:tcW w:w="5000" w:type="pct"/>
            <w:gridSpan w:val="3"/>
            <w:shd w:val="clear" w:color="auto" w:fill="FFFFFF"/>
            <w:hideMark/>
          </w:tcPr>
          <w:p w14:paraId="679A52B5" w14:textId="77777777" w:rsidR="00B413F2" w:rsidRPr="00E77E0B" w:rsidRDefault="00B413F2" w:rsidP="003A00C6">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C0A09" w14:paraId="7E7B5366" w14:textId="77777777" w:rsidTr="00B413F2">
        <w:tc>
          <w:tcPr>
            <w:tcW w:w="300" w:type="pct"/>
            <w:shd w:val="clear" w:color="auto" w:fill="FFFFFF"/>
            <w:hideMark/>
          </w:tcPr>
          <w:p w14:paraId="5F0270FB" w14:textId="77777777" w:rsidR="00B413F2" w:rsidRPr="00E77E0B" w:rsidRDefault="00B413F2" w:rsidP="00B413F2">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E77E0B" w:rsidRDefault="00B413F2" w:rsidP="009C75F6">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E77E0B" w:rsidRDefault="0035634B" w:rsidP="009C75F6">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E77E0B">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E77E0B">
              <w:rPr>
                <w:rFonts w:ascii="Times New Roman" w:eastAsia="Times New Roman" w:hAnsi="Times New Roman"/>
                <w:sz w:val="24"/>
                <w:szCs w:val="24"/>
                <w:lang w:val="uk-UA" w:eastAsia="ru-RU"/>
              </w:rPr>
              <w:t>:</w:t>
            </w:r>
          </w:p>
          <w:p w14:paraId="0F1D50C5" w14:textId="4E49D9B2" w:rsidR="004411EC" w:rsidRPr="00E77E0B" w:rsidRDefault="009C75F6" w:rsidP="00D3796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E77E0B">
              <w:rPr>
                <w:rFonts w:ascii="Times New Roman" w:eastAsia="Times New Roman" w:hAnsi="Times New Roman"/>
                <w:sz w:val="24"/>
                <w:szCs w:val="24"/>
                <w:lang w:val="uk-UA" w:eastAsia="ru-RU"/>
              </w:rPr>
              <w:t>інформаці</w:t>
            </w:r>
            <w:r w:rsidR="00AC2592" w:rsidRPr="00E77E0B">
              <w:rPr>
                <w:rFonts w:ascii="Times New Roman" w:eastAsia="Times New Roman" w:hAnsi="Times New Roman"/>
                <w:sz w:val="24"/>
                <w:szCs w:val="24"/>
                <w:lang w:val="uk-UA" w:eastAsia="ru-RU"/>
              </w:rPr>
              <w:t>ї</w:t>
            </w:r>
            <w:r w:rsidRPr="00E77E0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E77E0B">
              <w:rPr>
                <w:rFonts w:ascii="Times New Roman" w:eastAsia="Times New Roman" w:hAnsi="Times New Roman"/>
                <w:sz w:val="24"/>
                <w:szCs w:val="24"/>
                <w:lang w:val="uk-UA" w:eastAsia="ru-RU"/>
              </w:rPr>
              <w:t>Додатку № 1 до тендерної документації</w:t>
            </w:r>
            <w:r w:rsidR="009A7F70" w:rsidRPr="00E77E0B">
              <w:rPr>
                <w:rFonts w:ascii="Times New Roman" w:eastAsia="Times New Roman" w:hAnsi="Times New Roman"/>
                <w:sz w:val="24"/>
                <w:szCs w:val="24"/>
                <w:lang w:val="uk-UA" w:eastAsia="ru-RU"/>
              </w:rPr>
              <w:t xml:space="preserve"> </w:t>
            </w:r>
          </w:p>
          <w:p w14:paraId="58B5C82B" w14:textId="49378076" w:rsidR="00F67975" w:rsidRPr="00E77E0B"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w:t>
            </w:r>
            <w:r w:rsidR="00AC2592" w:rsidRPr="00E77E0B">
              <w:rPr>
                <w:rFonts w:ascii="Times New Roman" w:eastAsia="Times New Roman" w:hAnsi="Times New Roman"/>
                <w:sz w:val="24"/>
                <w:szCs w:val="24"/>
                <w:lang w:val="uk-UA" w:eastAsia="ru-RU"/>
              </w:rPr>
              <w:t>ї</w:t>
            </w:r>
            <w:r w:rsidRPr="00E77E0B">
              <w:rPr>
                <w:rFonts w:ascii="Times New Roman" w:eastAsia="Times New Roman" w:hAnsi="Times New Roman"/>
                <w:sz w:val="24"/>
                <w:szCs w:val="24"/>
                <w:lang w:val="uk-UA" w:eastAsia="ru-RU"/>
              </w:rPr>
              <w:t xml:space="preserve"> про підтвердження </w:t>
            </w:r>
            <w:r w:rsidR="00F67975" w:rsidRPr="00E77E0B">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E77E0B">
              <w:rPr>
                <w:rFonts w:ascii="Times New Roman" w:eastAsia="Times New Roman" w:hAnsi="Times New Roman"/>
                <w:sz w:val="24"/>
                <w:szCs w:val="24"/>
                <w:lang w:val="uk-UA" w:eastAsia="ru-RU"/>
              </w:rPr>
              <w:t>7</w:t>
            </w:r>
            <w:r w:rsidR="00F67975" w:rsidRPr="00E77E0B">
              <w:rPr>
                <w:rFonts w:ascii="Times New Roman" w:eastAsia="Times New Roman" w:hAnsi="Times New Roman"/>
                <w:sz w:val="24"/>
                <w:szCs w:val="24"/>
                <w:lang w:val="uk-UA" w:eastAsia="ru-RU"/>
              </w:rPr>
              <w:t xml:space="preserve"> Особливостей</w:t>
            </w:r>
            <w:r w:rsidR="00F67975" w:rsidRPr="00E77E0B">
              <w:rPr>
                <w:lang w:val="uk-UA"/>
              </w:rPr>
              <w:t xml:space="preserve"> </w:t>
            </w:r>
            <w:r w:rsidR="00F67975" w:rsidRPr="00E77E0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E77E0B"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77E0B">
              <w:rPr>
                <w:rFonts w:ascii="Times New Roman" w:eastAsia="Times New Roman" w:hAnsi="Times New Roman"/>
                <w:sz w:val="24"/>
                <w:szCs w:val="24"/>
                <w:lang w:val="uk-UA" w:eastAsia="ru-RU"/>
              </w:rPr>
              <w:t>3</w:t>
            </w:r>
            <w:r w:rsidRPr="00E77E0B">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E77E0B"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E77E0B"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w:t>
            </w:r>
            <w:r w:rsidRPr="00E77E0B">
              <w:rPr>
                <w:rFonts w:ascii="Times New Roman" w:eastAsia="Times New Roman" w:hAnsi="Times New Roman"/>
                <w:b/>
                <w:bCs/>
                <w:sz w:val="24"/>
                <w:szCs w:val="24"/>
                <w:lang w:val="uk-UA" w:eastAsia="ru-RU"/>
              </w:rPr>
              <w:t>є не керівник учасника;</w:t>
            </w:r>
          </w:p>
          <w:p w14:paraId="3FE2D818" w14:textId="77777777" w:rsidR="00C42478" w:rsidRPr="00E77E0B"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E77E0B" w:rsidRDefault="00C42478"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E77E0B" w:rsidRDefault="00C42478"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E77E0B" w:rsidRDefault="00C42478"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E77E0B" w:rsidRDefault="00C42478"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E77E0B">
              <w:rPr>
                <w:rFonts w:ascii="Times New Roman" w:eastAsia="Times New Roman" w:hAnsi="Times New Roman"/>
                <w:sz w:val="24"/>
                <w:szCs w:val="24"/>
                <w:lang w:val="uk-UA" w:eastAsia="ru-RU"/>
              </w:rPr>
              <w:t xml:space="preserve">про запропоновану ціну, інші критерії оцінки, технічні </w:t>
            </w:r>
            <w:r w:rsidR="0035634B" w:rsidRPr="00E77E0B">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E77E0B">
              <w:rPr>
                <w:rFonts w:ascii="Times New Roman" w:eastAsia="Times New Roman" w:hAnsi="Times New Roman"/>
                <w:sz w:val="24"/>
                <w:szCs w:val="24"/>
                <w:lang w:val="uk-UA" w:eastAsia="ru-RU"/>
              </w:rPr>
              <w:t xml:space="preserve">. </w:t>
            </w:r>
            <w:r w:rsidRPr="00E77E0B">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E77E0B" w:rsidRDefault="00717447"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E77E0B" w:rsidRDefault="00717447"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E77E0B" w:rsidRDefault="00717447" w:rsidP="00C42478">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E77E0B" w:rsidRDefault="00E65A65"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E77E0B" w:rsidRDefault="00E65A65"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w:t>
            </w:r>
            <w:r w:rsidR="00717447" w:rsidRPr="00E77E0B">
              <w:rPr>
                <w:rFonts w:ascii="Times New Roman" w:eastAsia="Times New Roman" w:hAnsi="Times New Roman"/>
                <w:sz w:val="24"/>
                <w:szCs w:val="24"/>
                <w:lang w:val="uk-UA" w:eastAsia="ru-RU"/>
              </w:rPr>
              <w:t>ерелік</w:t>
            </w:r>
            <w:r w:rsidR="00717447" w:rsidRPr="00E77E0B">
              <w:rPr>
                <w:lang w:val="uk-UA"/>
              </w:rPr>
              <w:t xml:space="preserve"> </w:t>
            </w:r>
            <w:r w:rsidR="00717447" w:rsidRPr="00E77E0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1. </w:t>
            </w:r>
            <w:r w:rsidR="000A5534" w:rsidRPr="00E77E0B">
              <w:rPr>
                <w:rFonts w:ascii="Times New Roman" w:eastAsia="Times New Roman" w:hAnsi="Times New Roman"/>
                <w:sz w:val="24"/>
                <w:szCs w:val="24"/>
                <w:lang w:val="uk-UA" w:eastAsia="ru-RU"/>
              </w:rPr>
              <w:t>і</w:t>
            </w:r>
            <w:r w:rsidRPr="00E77E0B">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уживання великої літери; </w:t>
            </w:r>
          </w:p>
          <w:p w14:paraId="3C557863"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E77E0B"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E77E0B">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E77E0B" w:rsidRDefault="00717447" w:rsidP="00717447">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Приклади формальних помилок:</w:t>
            </w:r>
          </w:p>
          <w:p w14:paraId="2D868A67" w14:textId="77777777" w:rsidR="00717447" w:rsidRPr="00E77E0B"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E77E0B"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E77E0B">
              <w:rPr>
                <w:rFonts w:ascii="Times New Roman" w:eastAsia="Times New Roman" w:hAnsi="Times New Roman"/>
                <w:sz w:val="24"/>
                <w:szCs w:val="24"/>
                <w:lang w:val="uk-UA" w:eastAsia="ru-RU"/>
              </w:rPr>
              <w:t>;</w:t>
            </w:r>
          </w:p>
          <w:p w14:paraId="2EAC40AD" w14:textId="77777777" w:rsidR="00FD0964" w:rsidRPr="00E77E0B"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E77E0B"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E77E0B"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E77E0B"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77E0B">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E77E0B"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D37961" w:rsidRPr="00E77E0B" w14:paraId="247477F4" w14:textId="77777777" w:rsidTr="00B413F2">
        <w:trPr>
          <w:gridAfter w:val="1"/>
          <w:wAfter w:w="3150" w:type="pct"/>
        </w:trPr>
        <w:tc>
          <w:tcPr>
            <w:tcW w:w="300" w:type="pct"/>
            <w:shd w:val="clear" w:color="auto" w:fill="FFFFFF"/>
            <w:hideMark/>
          </w:tcPr>
          <w:p w14:paraId="5C3B65EA" w14:textId="77777777" w:rsidR="00D37961" w:rsidRPr="00E77E0B" w:rsidRDefault="00D37961"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6CDE7024" w:rsidR="00D37961" w:rsidRPr="00E77E0B" w:rsidRDefault="00D37961"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77E0B" w14:paraId="0C71FFB1" w14:textId="77777777" w:rsidTr="00B413F2">
        <w:tc>
          <w:tcPr>
            <w:tcW w:w="300" w:type="pct"/>
            <w:shd w:val="clear" w:color="auto" w:fill="FFFFFF"/>
            <w:hideMark/>
          </w:tcPr>
          <w:p w14:paraId="232A9B24"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Не вимагається</w:t>
            </w:r>
          </w:p>
          <w:p w14:paraId="2336E814" w14:textId="2C810060" w:rsidR="0082608A" w:rsidRPr="00E77E0B"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FC0A09" w14:paraId="4F0E3A87" w14:textId="77777777" w:rsidTr="00B413F2">
        <w:tc>
          <w:tcPr>
            <w:tcW w:w="300" w:type="pct"/>
            <w:shd w:val="clear" w:color="auto" w:fill="FFFFFF"/>
            <w:hideMark/>
          </w:tcPr>
          <w:p w14:paraId="0C6AD42A"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77E0B"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77E0B"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E77E0B" w14:paraId="30AB5656" w14:textId="77777777" w:rsidTr="00B413F2">
        <w:tc>
          <w:tcPr>
            <w:tcW w:w="300" w:type="pct"/>
            <w:shd w:val="clear" w:color="auto" w:fill="FFFFFF"/>
            <w:hideMark/>
          </w:tcPr>
          <w:p w14:paraId="6FE83FC1"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79D4D169"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E77E0B" w14:paraId="4B44FD2B" w14:textId="77777777" w:rsidTr="00B413F2">
        <w:tc>
          <w:tcPr>
            <w:tcW w:w="300" w:type="pct"/>
            <w:shd w:val="clear" w:color="auto" w:fill="FFFFFF"/>
            <w:hideMark/>
          </w:tcPr>
          <w:p w14:paraId="381BE43B"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2608A" w:rsidRPr="00FC0A09" w14:paraId="41638AD2" w14:textId="77777777" w:rsidTr="00B413F2">
        <w:tc>
          <w:tcPr>
            <w:tcW w:w="300" w:type="pct"/>
            <w:shd w:val="clear" w:color="auto" w:fill="FFFFFF"/>
            <w:hideMark/>
          </w:tcPr>
          <w:p w14:paraId="221C9C5F" w14:textId="2DDF02E9" w:rsidR="0082608A" w:rsidRPr="00E77E0B" w:rsidRDefault="00D37961"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7</w:t>
            </w:r>
          </w:p>
        </w:tc>
        <w:tc>
          <w:tcPr>
            <w:tcW w:w="1550" w:type="pct"/>
            <w:shd w:val="clear" w:color="auto" w:fill="FFFFFF"/>
            <w:hideMark/>
          </w:tcPr>
          <w:p w14:paraId="3EA7A8CD"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E77E0B">
              <w:rPr>
                <w:rFonts w:ascii="Times New Roman" w:eastAsia="Times New Roman" w:hAnsi="Times New Roman"/>
                <w:sz w:val="24"/>
                <w:szCs w:val="24"/>
                <w:lang w:val="uk-UA" w:eastAsia="ru-RU"/>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E77E0B" w14:paraId="6513D5F7" w14:textId="77777777" w:rsidTr="00B413F2">
        <w:tc>
          <w:tcPr>
            <w:tcW w:w="300" w:type="pct"/>
            <w:shd w:val="clear" w:color="auto" w:fill="FFFFFF"/>
          </w:tcPr>
          <w:p w14:paraId="22D18237" w14:textId="3901AE45" w:rsidR="0082608A" w:rsidRPr="00E77E0B" w:rsidRDefault="00D37961"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8</w:t>
            </w:r>
          </w:p>
        </w:tc>
        <w:tc>
          <w:tcPr>
            <w:tcW w:w="1550" w:type="pct"/>
            <w:shd w:val="clear" w:color="auto" w:fill="FFFFFF"/>
          </w:tcPr>
          <w:p w14:paraId="5A7D4F58" w14:textId="41B145CD"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Не застосовується </w:t>
            </w:r>
          </w:p>
          <w:p w14:paraId="5DCB8E02" w14:textId="1087718C" w:rsidR="0082608A" w:rsidRPr="00E77E0B" w:rsidRDefault="0082608A" w:rsidP="00D37961">
            <w:pPr>
              <w:spacing w:after="200" w:line="240" w:lineRule="auto"/>
              <w:contextualSpacing/>
              <w:jc w:val="both"/>
              <w:rPr>
                <w:rFonts w:ascii="Times New Roman" w:eastAsia="Times New Roman" w:hAnsi="Times New Roman"/>
                <w:sz w:val="24"/>
                <w:szCs w:val="24"/>
                <w:lang w:val="uk-UA"/>
              </w:rPr>
            </w:pPr>
          </w:p>
        </w:tc>
      </w:tr>
      <w:tr w:rsidR="0082608A" w:rsidRPr="00E77E0B" w14:paraId="50F7E0A8" w14:textId="77777777" w:rsidTr="00B413F2">
        <w:tc>
          <w:tcPr>
            <w:tcW w:w="5000" w:type="pct"/>
            <w:gridSpan w:val="3"/>
            <w:shd w:val="clear" w:color="auto" w:fill="FFFFFF"/>
            <w:hideMark/>
          </w:tcPr>
          <w:p w14:paraId="45044C82" w14:textId="77777777" w:rsidR="0082608A" w:rsidRPr="00E77E0B" w:rsidRDefault="0082608A" w:rsidP="0082608A">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t>Подання та розкриття тендерної пропозиції</w:t>
            </w:r>
          </w:p>
        </w:tc>
      </w:tr>
      <w:tr w:rsidR="0082608A" w:rsidRPr="00E77E0B" w14:paraId="2301613C" w14:textId="77777777" w:rsidTr="00B413F2">
        <w:tc>
          <w:tcPr>
            <w:tcW w:w="300" w:type="pct"/>
            <w:shd w:val="clear" w:color="auto" w:fill="FFFFFF"/>
            <w:hideMark/>
          </w:tcPr>
          <w:p w14:paraId="5072672B"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7C95E7B" w:rsidR="0082608A" w:rsidRPr="00E77E0B" w:rsidRDefault="0082608A" w:rsidP="0082608A">
            <w:pPr>
              <w:spacing w:before="150" w:after="150" w:line="240" w:lineRule="auto"/>
              <w:jc w:val="both"/>
              <w:rPr>
                <w:rFonts w:ascii="Times New Roman" w:eastAsia="Times New Roman" w:hAnsi="Times New Roman"/>
                <w:i/>
                <w:iCs/>
                <w:sz w:val="24"/>
                <w:szCs w:val="24"/>
                <w:lang w:val="uk-UA" w:eastAsia="ru-RU"/>
              </w:rPr>
            </w:pPr>
            <w:r w:rsidRPr="00E77E0B">
              <w:rPr>
                <w:rFonts w:ascii="Times New Roman" w:eastAsia="Times New Roman" w:hAnsi="Times New Roman"/>
                <w:sz w:val="24"/>
                <w:szCs w:val="24"/>
                <w:lang w:val="uk-UA" w:eastAsia="ru-RU"/>
              </w:rPr>
              <w:t xml:space="preserve">Кінцевий строк подання тендерних пропозицій: </w:t>
            </w:r>
            <w:r w:rsidR="009B228E" w:rsidRPr="00E77E0B">
              <w:rPr>
                <w:rFonts w:ascii="Times New Roman" w:eastAsia="Times New Roman" w:hAnsi="Times New Roman"/>
                <w:b/>
                <w:bCs/>
                <w:sz w:val="24"/>
                <w:szCs w:val="24"/>
                <w:lang w:val="uk-UA" w:eastAsia="ru-RU"/>
              </w:rPr>
              <w:t>02.12.2023 00.00</w:t>
            </w:r>
            <w:r w:rsidRPr="00E77E0B">
              <w:rPr>
                <w:rFonts w:ascii="Times New Roman" w:eastAsia="Times New Roman" w:hAnsi="Times New Roman"/>
                <w:b/>
                <w:bCs/>
                <w:sz w:val="24"/>
                <w:szCs w:val="24"/>
                <w:lang w:val="uk-UA" w:eastAsia="ru-RU"/>
              </w:rPr>
              <w:t xml:space="preserve"> </w:t>
            </w:r>
            <w:r w:rsidRPr="00E77E0B">
              <w:rPr>
                <w:rFonts w:ascii="Times New Roman" w:eastAsia="Times New Roman" w:hAnsi="Times New Roman"/>
                <w:i/>
                <w:iCs/>
                <w:sz w:val="24"/>
                <w:szCs w:val="24"/>
                <w:lang w:val="uk-UA" w:eastAsia="ru-RU"/>
              </w:rPr>
              <w:t>.</w:t>
            </w:r>
          </w:p>
          <w:p w14:paraId="13C5B6C5"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FC0A09" w14:paraId="0D6A8D54" w14:textId="77777777" w:rsidTr="00B413F2">
        <w:tc>
          <w:tcPr>
            <w:tcW w:w="300" w:type="pct"/>
            <w:shd w:val="clear" w:color="auto" w:fill="FFFFFF"/>
            <w:hideMark/>
          </w:tcPr>
          <w:p w14:paraId="06FC0115"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E77E0B">
              <w:rPr>
                <w:rFonts w:ascii="Times New Roman" w:eastAsia="Times New Roman" w:hAnsi="Times New Roman"/>
                <w:sz w:val="24"/>
                <w:szCs w:val="24"/>
                <w:lang w:val="uk-UA" w:eastAsia="ru-RU"/>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E77E0B" w14:paraId="1C80DED9" w14:textId="77777777" w:rsidTr="00B413F2">
        <w:tc>
          <w:tcPr>
            <w:tcW w:w="5000" w:type="pct"/>
            <w:gridSpan w:val="3"/>
            <w:shd w:val="clear" w:color="auto" w:fill="FFFFFF"/>
            <w:hideMark/>
          </w:tcPr>
          <w:p w14:paraId="4BBC93DA" w14:textId="77777777" w:rsidR="0082608A" w:rsidRPr="00E77E0B" w:rsidRDefault="0082608A" w:rsidP="0082608A">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lastRenderedPageBreak/>
              <w:t>Оцінка тендерної пропозиції</w:t>
            </w:r>
          </w:p>
        </w:tc>
      </w:tr>
      <w:tr w:rsidR="0082608A" w:rsidRPr="00E77E0B" w14:paraId="5EDD15CD" w14:textId="77777777" w:rsidTr="00B413F2">
        <w:tc>
          <w:tcPr>
            <w:tcW w:w="300" w:type="pct"/>
            <w:shd w:val="clear" w:color="auto" w:fill="FFFFFF"/>
            <w:hideMark/>
          </w:tcPr>
          <w:p w14:paraId="16F1FDB5"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Єдиний критерій оцінки – Ціна – 100%.</w:t>
            </w:r>
          </w:p>
          <w:p w14:paraId="1398901B"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FC0A09" w14:paraId="3864D9C7" w14:textId="77777777" w:rsidTr="00B413F2">
        <w:tc>
          <w:tcPr>
            <w:tcW w:w="300" w:type="pct"/>
            <w:shd w:val="clear" w:color="auto" w:fill="FFFFFF"/>
            <w:hideMark/>
          </w:tcPr>
          <w:p w14:paraId="629A49F0"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E77E0B" w:rsidRDefault="0082608A" w:rsidP="0082608A">
            <w:pPr>
              <w:spacing w:before="150" w:after="150" w:line="240" w:lineRule="auto"/>
              <w:rPr>
                <w:rFonts w:ascii="Times New Roman" w:eastAsia="Times New Roman" w:hAnsi="Times New Roman"/>
                <w:sz w:val="24"/>
                <w:szCs w:val="24"/>
                <w:highlight w:val="yellow"/>
                <w:lang w:val="uk-UA" w:eastAsia="ru-RU"/>
              </w:rPr>
            </w:pPr>
            <w:r w:rsidRPr="00E77E0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E77E0B" w:rsidRDefault="0082608A" w:rsidP="00DE1048">
            <w:pPr>
              <w:pStyle w:val="a4"/>
              <w:numPr>
                <w:ilvl w:val="0"/>
                <w:numId w:val="2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 xml:space="preserve">або </w:t>
            </w:r>
          </w:p>
          <w:p w14:paraId="7F29D80B" w14:textId="77777777" w:rsidR="0082608A" w:rsidRPr="00E77E0B" w:rsidRDefault="0082608A" w:rsidP="00DE1048">
            <w:pPr>
              <w:pStyle w:val="a4"/>
              <w:numPr>
                <w:ilvl w:val="0"/>
                <w:numId w:val="2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739248DA" w14:textId="68411C1A"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 xml:space="preserve">або </w:t>
            </w:r>
          </w:p>
          <w:p w14:paraId="02B2B53F" w14:textId="15FBB0D2" w:rsidR="0082608A" w:rsidRPr="00E77E0B" w:rsidRDefault="0082608A" w:rsidP="00DE1048">
            <w:pPr>
              <w:pStyle w:val="a4"/>
              <w:numPr>
                <w:ilvl w:val="0"/>
                <w:numId w:val="2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 xml:space="preserve">або </w:t>
            </w:r>
          </w:p>
          <w:p w14:paraId="00E0A597" w14:textId="2FA2F56E" w:rsidR="0082608A" w:rsidRPr="00E77E0B" w:rsidRDefault="0082608A" w:rsidP="00DE1048">
            <w:pPr>
              <w:pStyle w:val="a4"/>
              <w:numPr>
                <w:ilvl w:val="0"/>
                <w:numId w:val="2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E77E0B" w:rsidRDefault="00C90B9D" w:rsidP="00C90B9D">
            <w:p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E77E0B"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E77E0B">
              <w:rPr>
                <w:rFonts w:ascii="Times New Roman" w:eastAsia="Times New Roman" w:hAnsi="Times New Roman"/>
                <w:color w:val="000000" w:themeColor="text1"/>
                <w:sz w:val="24"/>
                <w:szCs w:val="24"/>
                <w:lang w:val="uk-UA"/>
              </w:rPr>
              <w:t>*</w:t>
            </w:r>
            <w:r w:rsidRPr="00E77E0B">
              <w:rPr>
                <w:rFonts w:ascii="Times New Roman" w:eastAsia="Times New Roman" w:hAnsi="Times New Roman"/>
                <w:color w:val="000000" w:themeColor="text1"/>
                <w:sz w:val="24"/>
                <w:szCs w:val="24"/>
                <w:lang w:val="uk-UA"/>
              </w:rPr>
              <w:t>;</w:t>
            </w:r>
          </w:p>
          <w:p w14:paraId="38330DDD" w14:textId="77777777" w:rsidR="00C90B9D" w:rsidRPr="00E77E0B" w:rsidRDefault="00C90B9D" w:rsidP="00C90B9D">
            <w:p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color w:val="000000" w:themeColor="text1"/>
                <w:sz w:val="24"/>
                <w:szCs w:val="24"/>
                <w:lang w:val="uk-UA"/>
              </w:rPr>
              <w:t xml:space="preserve">або </w:t>
            </w:r>
          </w:p>
          <w:p w14:paraId="19A79E65" w14:textId="3D0901A5" w:rsidR="00C90B9D" w:rsidRPr="00E77E0B"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E77E0B" w:rsidRDefault="00960019" w:rsidP="00C90B9D">
            <w:p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E77E0B" w:rsidRDefault="00C90B9D" w:rsidP="00C90B9D">
            <w:p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w:t>
            </w:r>
            <w:r w:rsidRPr="00E77E0B">
              <w:rPr>
                <w:rFonts w:ascii="Times New Roman" w:eastAsia="Times New Roman" w:hAnsi="Times New Roman"/>
                <w:color w:val="000000" w:themeColor="text1"/>
                <w:sz w:val="24"/>
                <w:szCs w:val="24"/>
                <w:lang w:val="uk-UA"/>
              </w:rPr>
              <w:lastRenderedPageBreak/>
              <w:t>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E77E0B" w:rsidRDefault="0082608A" w:rsidP="00C90B9D">
            <w:pPr>
              <w:jc w:val="both"/>
              <w:rPr>
                <w:rFonts w:ascii="Times New Roman" w:eastAsia="Times New Roman" w:hAnsi="Times New Roman"/>
                <w:color w:val="000000" w:themeColor="text1"/>
                <w:sz w:val="24"/>
                <w:szCs w:val="24"/>
                <w:lang w:val="uk-UA"/>
              </w:rPr>
            </w:pPr>
            <w:r w:rsidRPr="00E77E0B">
              <w:rPr>
                <w:rFonts w:ascii="Times New Roman" w:eastAsia="Times New Roman" w:hAnsi="Times New Roman"/>
                <w:b/>
                <w:bCs/>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E77E0B">
              <w:rPr>
                <w:rFonts w:ascii="Times New Roman" w:eastAsia="Times New Roman" w:hAnsi="Times New Roman"/>
                <w:color w:val="000000" w:themeColor="text1"/>
                <w:sz w:val="24"/>
                <w:szCs w:val="24"/>
                <w:lang w:val="uk-UA"/>
              </w:rPr>
              <w:t xml:space="preserve">. </w:t>
            </w:r>
          </w:p>
          <w:p w14:paraId="1D75F37A" w14:textId="7C994B20"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E77E0B">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24480982"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E77E0B" w:rsidRDefault="00F51D22"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E77E0B" w:rsidRDefault="00F51D22"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E77E0B">
              <w:rPr>
                <w:rFonts w:ascii="Times New Roman" w:eastAsia="Times New Roman" w:hAnsi="Times New Roman"/>
                <w:b/>
                <w:bCs/>
                <w:sz w:val="24"/>
                <w:szCs w:val="24"/>
                <w:lang w:val="uk-UA"/>
              </w:rPr>
              <w:t>надати</w:t>
            </w:r>
            <w:r w:rsidRPr="00E77E0B">
              <w:rPr>
                <w:rFonts w:ascii="Times New Roman" w:eastAsia="Times New Roman" w:hAnsi="Times New Roman"/>
                <w:sz w:val="24"/>
                <w:szCs w:val="24"/>
                <w:lang w:val="uk-UA"/>
              </w:rPr>
              <w:t xml:space="preserve">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E77E0B" w:rsidRDefault="00F51D22"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E77E0B" w:rsidRDefault="0082608A" w:rsidP="0082608A">
            <w:p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E77E0B" w:rsidRDefault="0082608A" w:rsidP="00DE1048">
            <w:pPr>
              <w:pStyle w:val="a4"/>
              <w:numPr>
                <w:ilvl w:val="0"/>
                <w:numId w:val="1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E77E0B">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82608A" w:rsidRPr="00E77E0B" w:rsidRDefault="0082608A" w:rsidP="00DE1048">
            <w:pPr>
              <w:pStyle w:val="a4"/>
              <w:numPr>
                <w:ilvl w:val="0"/>
                <w:numId w:val="1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E77E0B" w:rsidRDefault="0082608A" w:rsidP="00DE1048">
            <w:pPr>
              <w:pStyle w:val="a4"/>
              <w:numPr>
                <w:ilvl w:val="0"/>
                <w:numId w:val="18"/>
              </w:numPr>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E77E0B">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1C4C5BA7" w14:textId="34934836"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E77E0B" w14:paraId="7A610182" w14:textId="77777777" w:rsidTr="00B413F2">
        <w:tc>
          <w:tcPr>
            <w:tcW w:w="300" w:type="pct"/>
            <w:shd w:val="clear" w:color="auto" w:fill="FFFFFF"/>
            <w:hideMark/>
          </w:tcPr>
          <w:p w14:paraId="10038568" w14:textId="77777777" w:rsidR="0082608A" w:rsidRPr="00E77E0B" w:rsidRDefault="0082608A" w:rsidP="0082608A">
            <w:pPr>
              <w:spacing w:after="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E77E0B" w:rsidRDefault="0082608A" w:rsidP="0082608A">
            <w:pPr>
              <w:spacing w:after="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E77E0B" w:rsidRDefault="0082608A" w:rsidP="0082608A">
            <w:p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E77E0B" w:rsidRDefault="0082608A" w:rsidP="0082608A">
            <w:pPr>
              <w:spacing w:after="0" w:line="240" w:lineRule="auto"/>
              <w:jc w:val="both"/>
              <w:rPr>
                <w:rFonts w:ascii="Times New Roman" w:hAnsi="Times New Roman"/>
                <w:sz w:val="24"/>
                <w:szCs w:val="24"/>
                <w:lang w:val="uk-UA"/>
              </w:rPr>
            </w:pPr>
          </w:p>
          <w:p w14:paraId="497C9789" w14:textId="0C26B6AE" w:rsidR="0082608A" w:rsidRPr="00E77E0B" w:rsidRDefault="0082608A" w:rsidP="0082608A">
            <w:p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1) учасник процедури закупівлі:</w:t>
            </w:r>
          </w:p>
          <w:p w14:paraId="4BCE40E1" w14:textId="77777777" w:rsidR="0082608A" w:rsidRPr="00E77E0B" w:rsidRDefault="0082608A" w:rsidP="0082608A">
            <w:pPr>
              <w:spacing w:after="0" w:line="240" w:lineRule="auto"/>
              <w:jc w:val="both"/>
              <w:rPr>
                <w:rFonts w:ascii="Times New Roman" w:hAnsi="Times New Roman"/>
                <w:sz w:val="24"/>
                <w:szCs w:val="24"/>
                <w:lang w:val="uk-UA"/>
              </w:rPr>
            </w:pPr>
          </w:p>
          <w:p w14:paraId="2C91C2F2" w14:textId="77777777" w:rsidR="0082608A" w:rsidRPr="00E77E0B" w:rsidRDefault="0082608A" w:rsidP="00DE1048">
            <w:pPr>
              <w:pStyle w:val="a4"/>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E77E0B" w:rsidRDefault="0082608A" w:rsidP="00DE1048">
            <w:pPr>
              <w:pStyle w:val="a4"/>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E77E0B" w:rsidRDefault="0082608A" w:rsidP="00DE1048">
            <w:pPr>
              <w:pStyle w:val="a4"/>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E77E0B" w:rsidRDefault="0082608A" w:rsidP="00DE1048">
            <w:pPr>
              <w:pStyle w:val="a4"/>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E77E0B" w:rsidRDefault="0082608A" w:rsidP="00DE1048">
            <w:pPr>
              <w:pStyle w:val="a4"/>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E77E0B" w:rsidRDefault="0082608A" w:rsidP="00DE1048">
            <w:pPr>
              <w:pStyle w:val="a4"/>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E77E0B" w:rsidRDefault="0082608A" w:rsidP="00DE1048">
            <w:pPr>
              <w:numPr>
                <w:ilvl w:val="0"/>
                <w:numId w:val="19"/>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E77E0B">
              <w:rPr>
                <w:rFonts w:ascii="Times New Roman" w:hAnsi="Times New Roman"/>
                <w:sz w:val="24"/>
                <w:szCs w:val="24"/>
                <w:lang w:val="uk-UA"/>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E77E0B" w:rsidRDefault="0082608A" w:rsidP="0082608A">
            <w:p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2) тендерна пропозиція:</w:t>
            </w:r>
          </w:p>
          <w:p w14:paraId="4BD5903D" w14:textId="77777777" w:rsidR="0082608A" w:rsidRPr="00E77E0B" w:rsidRDefault="0082608A" w:rsidP="0082608A">
            <w:pPr>
              <w:spacing w:after="0" w:line="240" w:lineRule="auto"/>
              <w:jc w:val="both"/>
              <w:rPr>
                <w:rFonts w:ascii="Times New Roman" w:hAnsi="Times New Roman"/>
                <w:sz w:val="24"/>
                <w:szCs w:val="24"/>
                <w:lang w:val="uk-UA"/>
              </w:rPr>
            </w:pPr>
          </w:p>
          <w:p w14:paraId="0DF674DE" w14:textId="77777777" w:rsidR="0082608A" w:rsidRPr="00E77E0B" w:rsidRDefault="0082608A" w:rsidP="00DE1048">
            <w:pPr>
              <w:pStyle w:val="a4"/>
              <w:numPr>
                <w:ilvl w:val="0"/>
                <w:numId w:val="20"/>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E77E0B" w:rsidRDefault="0082608A" w:rsidP="00DE1048">
            <w:pPr>
              <w:pStyle w:val="a4"/>
              <w:numPr>
                <w:ilvl w:val="0"/>
                <w:numId w:val="20"/>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є такою, строк дії якої закінчився;</w:t>
            </w:r>
          </w:p>
          <w:p w14:paraId="41BFE00F" w14:textId="77777777" w:rsidR="0082608A" w:rsidRPr="00E77E0B" w:rsidRDefault="0082608A" w:rsidP="00DE1048">
            <w:pPr>
              <w:pStyle w:val="a4"/>
              <w:numPr>
                <w:ilvl w:val="0"/>
                <w:numId w:val="20"/>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E77E0B" w:rsidRDefault="0082608A" w:rsidP="00DE1048">
            <w:pPr>
              <w:pStyle w:val="a4"/>
              <w:numPr>
                <w:ilvl w:val="0"/>
                <w:numId w:val="20"/>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E77E0B" w:rsidRDefault="0082608A" w:rsidP="0082608A">
            <w:pPr>
              <w:spacing w:after="0" w:line="240" w:lineRule="auto"/>
              <w:jc w:val="both"/>
              <w:rPr>
                <w:rFonts w:ascii="Times New Roman" w:hAnsi="Times New Roman"/>
                <w:sz w:val="24"/>
                <w:szCs w:val="24"/>
                <w:lang w:val="uk-UA"/>
              </w:rPr>
            </w:pPr>
          </w:p>
          <w:p w14:paraId="1B652636" w14:textId="77777777" w:rsidR="0082608A" w:rsidRPr="00E77E0B" w:rsidRDefault="0082608A" w:rsidP="0082608A">
            <w:p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3) переможець процедури закупівлі:</w:t>
            </w:r>
          </w:p>
          <w:p w14:paraId="1277AE60" w14:textId="77777777" w:rsidR="0082608A" w:rsidRPr="00E77E0B" w:rsidRDefault="0082608A" w:rsidP="0082608A">
            <w:pPr>
              <w:spacing w:after="0" w:line="240" w:lineRule="auto"/>
              <w:jc w:val="both"/>
              <w:rPr>
                <w:rFonts w:ascii="Times New Roman" w:hAnsi="Times New Roman"/>
                <w:sz w:val="24"/>
                <w:szCs w:val="24"/>
                <w:lang w:val="uk-UA"/>
              </w:rPr>
            </w:pPr>
          </w:p>
          <w:p w14:paraId="34929214" w14:textId="77777777" w:rsidR="0082608A" w:rsidRPr="00E77E0B" w:rsidRDefault="0082608A" w:rsidP="00DE1048">
            <w:pPr>
              <w:pStyle w:val="a4"/>
              <w:numPr>
                <w:ilvl w:val="0"/>
                <w:numId w:val="21"/>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E77E0B" w:rsidRDefault="0082608A" w:rsidP="00DE1048">
            <w:pPr>
              <w:pStyle w:val="a4"/>
              <w:numPr>
                <w:ilvl w:val="0"/>
                <w:numId w:val="21"/>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E77E0B" w:rsidRDefault="0082608A" w:rsidP="00DE1048">
            <w:pPr>
              <w:pStyle w:val="a4"/>
              <w:numPr>
                <w:ilvl w:val="0"/>
                <w:numId w:val="21"/>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E77E0B" w:rsidRDefault="0082608A" w:rsidP="00DE1048">
            <w:pPr>
              <w:pStyle w:val="a4"/>
              <w:numPr>
                <w:ilvl w:val="0"/>
                <w:numId w:val="21"/>
              </w:numPr>
              <w:spacing w:after="0" w:line="240" w:lineRule="auto"/>
              <w:rPr>
                <w:rFonts w:ascii="Times New Roman" w:hAnsi="Times New Roman"/>
                <w:sz w:val="24"/>
                <w:szCs w:val="24"/>
                <w:lang w:val="uk-UA"/>
              </w:rPr>
            </w:pPr>
            <w:r w:rsidRPr="00E77E0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E77E0B" w:rsidRDefault="0082608A" w:rsidP="0082608A">
            <w:pPr>
              <w:pStyle w:val="a4"/>
              <w:spacing w:after="0" w:line="240" w:lineRule="auto"/>
              <w:rPr>
                <w:rFonts w:ascii="Times New Roman" w:hAnsi="Times New Roman"/>
                <w:sz w:val="24"/>
                <w:szCs w:val="24"/>
                <w:lang w:val="uk-UA"/>
              </w:rPr>
            </w:pPr>
          </w:p>
          <w:p w14:paraId="0852DBD1" w14:textId="77777777" w:rsidR="0082608A" w:rsidRPr="00E77E0B" w:rsidRDefault="0082608A" w:rsidP="0082608A">
            <w:p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E77E0B"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E77E0B" w:rsidRDefault="0082608A" w:rsidP="00DE1048">
            <w:pPr>
              <w:pStyle w:val="a4"/>
              <w:numPr>
                <w:ilvl w:val="0"/>
                <w:numId w:val="22"/>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E77E0B" w:rsidRDefault="0082608A" w:rsidP="00DE1048">
            <w:pPr>
              <w:numPr>
                <w:ilvl w:val="0"/>
                <w:numId w:val="22"/>
              </w:num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E77E0B"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E77E0B" w:rsidRDefault="0082608A" w:rsidP="0082608A">
            <w:pPr>
              <w:spacing w:after="0" w:line="240" w:lineRule="auto"/>
              <w:jc w:val="both"/>
              <w:rPr>
                <w:rFonts w:ascii="Times New Roman" w:hAnsi="Times New Roman"/>
                <w:sz w:val="24"/>
                <w:szCs w:val="24"/>
                <w:lang w:val="uk-UA"/>
              </w:rPr>
            </w:pPr>
            <w:r w:rsidRPr="00E77E0B">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E77E0B">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82608A" w:rsidRPr="00E77E0B" w:rsidRDefault="0082608A" w:rsidP="0082608A">
            <w:pPr>
              <w:spacing w:after="0" w:line="240" w:lineRule="auto"/>
              <w:jc w:val="both"/>
              <w:rPr>
                <w:rFonts w:ascii="Times New Roman" w:hAnsi="Times New Roman"/>
                <w:sz w:val="24"/>
                <w:szCs w:val="24"/>
                <w:lang w:val="uk-UA"/>
              </w:rPr>
            </w:pPr>
          </w:p>
          <w:p w14:paraId="5E2CDE82" w14:textId="5BA8D5B3" w:rsidR="0082608A" w:rsidRPr="00E77E0B" w:rsidRDefault="0082608A" w:rsidP="0082608A">
            <w:pPr>
              <w:spacing w:after="0" w:line="240" w:lineRule="auto"/>
              <w:jc w:val="both"/>
              <w:rPr>
                <w:rFonts w:ascii="Times New Roman" w:eastAsia="Times New Roman" w:hAnsi="Times New Roman"/>
                <w:sz w:val="24"/>
                <w:szCs w:val="24"/>
                <w:highlight w:val="green"/>
                <w:lang w:val="uk-UA" w:eastAsia="ru-RU"/>
              </w:rPr>
            </w:pPr>
            <w:r w:rsidRPr="00E77E0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E77E0B" w14:paraId="37ABCCD2" w14:textId="77777777" w:rsidTr="00B413F2">
        <w:tc>
          <w:tcPr>
            <w:tcW w:w="5000" w:type="pct"/>
            <w:gridSpan w:val="3"/>
            <w:shd w:val="clear" w:color="auto" w:fill="FFFFFF"/>
            <w:hideMark/>
          </w:tcPr>
          <w:p w14:paraId="7683C1B9" w14:textId="77777777" w:rsidR="0082608A" w:rsidRPr="00E77E0B" w:rsidRDefault="0082608A" w:rsidP="0082608A">
            <w:pPr>
              <w:spacing w:after="0" w:line="240" w:lineRule="auto"/>
              <w:jc w:val="center"/>
              <w:rPr>
                <w:rFonts w:ascii="Times New Roman" w:eastAsia="Times New Roman" w:hAnsi="Times New Roman"/>
                <w:b/>
                <w:bCs/>
                <w:sz w:val="24"/>
                <w:szCs w:val="24"/>
                <w:lang w:val="uk-UA" w:eastAsia="ru-RU"/>
              </w:rPr>
            </w:pPr>
            <w:r w:rsidRPr="00E77E0B">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E77E0B" w14:paraId="5CA7BD04" w14:textId="77777777" w:rsidTr="00B413F2">
        <w:tc>
          <w:tcPr>
            <w:tcW w:w="300" w:type="pct"/>
            <w:shd w:val="clear" w:color="auto" w:fill="FFFFFF"/>
            <w:hideMark/>
          </w:tcPr>
          <w:p w14:paraId="54DD5C72"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E77E0B">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E77E0B" w14:paraId="6ECFF4AE" w14:textId="77777777" w:rsidTr="00B413F2">
        <w:tc>
          <w:tcPr>
            <w:tcW w:w="300" w:type="pct"/>
            <w:shd w:val="clear" w:color="auto" w:fill="FFFFFF"/>
            <w:hideMark/>
          </w:tcPr>
          <w:p w14:paraId="2A0B1A7F"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E77E0B" w14:paraId="027BEBC8" w14:textId="77777777" w:rsidTr="00B413F2">
        <w:tc>
          <w:tcPr>
            <w:tcW w:w="300" w:type="pct"/>
            <w:shd w:val="clear" w:color="auto" w:fill="FFFFFF"/>
            <w:hideMark/>
          </w:tcPr>
          <w:p w14:paraId="3AEAB7DD"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E77E0B" w14:paraId="18211FF2" w14:textId="77777777" w:rsidTr="00B413F2">
        <w:tc>
          <w:tcPr>
            <w:tcW w:w="300" w:type="pct"/>
            <w:shd w:val="clear" w:color="auto" w:fill="FFFFFF"/>
            <w:hideMark/>
          </w:tcPr>
          <w:p w14:paraId="67110EA7"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E77E0B"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E77E0B"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E77E0B"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E77E0B">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77E0B">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E77E0B">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E77E0B"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E77E0B">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E77E0B" w14:paraId="0C39B6A3" w14:textId="77777777" w:rsidTr="00B413F2">
        <w:tc>
          <w:tcPr>
            <w:tcW w:w="300" w:type="pct"/>
            <w:shd w:val="clear" w:color="auto" w:fill="FFFFFF"/>
            <w:hideMark/>
          </w:tcPr>
          <w:p w14:paraId="49D33718"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E77E0B" w14:paraId="067D03A3" w14:textId="77777777" w:rsidTr="00B413F2">
        <w:tc>
          <w:tcPr>
            <w:tcW w:w="300" w:type="pct"/>
            <w:shd w:val="clear" w:color="auto" w:fill="FFFFFF"/>
            <w:hideMark/>
          </w:tcPr>
          <w:p w14:paraId="1D20321B" w14:textId="77777777" w:rsidR="0082608A" w:rsidRPr="00E77E0B" w:rsidRDefault="0082608A" w:rsidP="0082608A">
            <w:pPr>
              <w:spacing w:before="150" w:after="150" w:line="240" w:lineRule="auto"/>
              <w:jc w:val="center"/>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E77E0B" w:rsidRDefault="0082608A" w:rsidP="0082608A">
            <w:pPr>
              <w:spacing w:before="150" w:after="150" w:line="240" w:lineRule="auto"/>
              <w:rPr>
                <w:rFonts w:ascii="Times New Roman" w:eastAsia="Times New Roman" w:hAnsi="Times New Roman"/>
                <w:sz w:val="24"/>
                <w:szCs w:val="24"/>
                <w:lang w:val="uk-UA" w:eastAsia="ru-RU"/>
              </w:rPr>
            </w:pPr>
            <w:r w:rsidRPr="00E77E0B">
              <w:rPr>
                <w:rFonts w:ascii="Times New Roman" w:eastAsia="Times New Roman" w:hAnsi="Times New Roman"/>
                <w:sz w:val="24"/>
                <w:szCs w:val="24"/>
                <w:lang w:val="uk-UA" w:eastAsia="ru-RU"/>
              </w:rPr>
              <w:t>Не вимагається.</w:t>
            </w:r>
          </w:p>
          <w:p w14:paraId="7FF21E30" w14:textId="371BD197" w:rsidR="0082608A" w:rsidRPr="00E77E0B"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E77E0B" w:rsidRDefault="00EA2F86">
      <w:pPr>
        <w:rPr>
          <w:lang w:val="uk-UA"/>
        </w:rPr>
      </w:pPr>
    </w:p>
    <w:p w14:paraId="1C6BBFD6" w14:textId="77777777" w:rsidR="00262241" w:rsidRPr="00E77E0B" w:rsidRDefault="00262241">
      <w:pPr>
        <w:rPr>
          <w:lang w:val="uk-UA"/>
        </w:rPr>
      </w:pPr>
    </w:p>
    <w:p w14:paraId="76C3FAEC" w14:textId="77777777" w:rsidR="00D37961" w:rsidRPr="00E77E0B" w:rsidRDefault="00D37961">
      <w:pPr>
        <w:spacing w:after="0" w:line="240" w:lineRule="auto"/>
        <w:rPr>
          <w:rFonts w:ascii="Times New Roman" w:hAnsi="Times New Roman"/>
          <w:b/>
          <w:bCs/>
          <w:sz w:val="24"/>
          <w:szCs w:val="24"/>
          <w:lang w:val="uk-UA"/>
        </w:rPr>
      </w:pPr>
      <w:r w:rsidRPr="00E77E0B">
        <w:rPr>
          <w:rFonts w:ascii="Times New Roman" w:hAnsi="Times New Roman"/>
          <w:b/>
          <w:bCs/>
          <w:sz w:val="24"/>
          <w:szCs w:val="24"/>
          <w:lang w:val="uk-UA"/>
        </w:rPr>
        <w:br w:type="page"/>
      </w:r>
    </w:p>
    <w:p w14:paraId="6CAB2BAA" w14:textId="41445D81" w:rsidR="00262241" w:rsidRPr="00E77E0B" w:rsidRDefault="00262241" w:rsidP="00262241">
      <w:pPr>
        <w:jc w:val="right"/>
        <w:rPr>
          <w:rFonts w:ascii="Times New Roman" w:hAnsi="Times New Roman"/>
          <w:b/>
          <w:bCs/>
          <w:sz w:val="24"/>
          <w:szCs w:val="24"/>
          <w:lang w:val="uk-UA"/>
        </w:rPr>
      </w:pPr>
      <w:r w:rsidRPr="00E77E0B">
        <w:rPr>
          <w:rFonts w:ascii="Times New Roman" w:hAnsi="Times New Roman"/>
          <w:b/>
          <w:bCs/>
          <w:sz w:val="24"/>
          <w:szCs w:val="24"/>
          <w:lang w:val="uk-UA"/>
        </w:rPr>
        <w:lastRenderedPageBreak/>
        <w:t>Додаток № 1 до тендерної документації</w:t>
      </w:r>
    </w:p>
    <w:p w14:paraId="7DB6F810" w14:textId="77777777" w:rsidR="00262241" w:rsidRPr="00E77E0B" w:rsidRDefault="00262241" w:rsidP="00262241">
      <w:pPr>
        <w:jc w:val="center"/>
        <w:rPr>
          <w:rFonts w:ascii="Times New Roman" w:hAnsi="Times New Roman"/>
          <w:b/>
          <w:bCs/>
          <w:sz w:val="24"/>
          <w:szCs w:val="24"/>
          <w:lang w:val="uk-UA"/>
        </w:rPr>
      </w:pPr>
      <w:r w:rsidRPr="00E77E0B">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E77E0B" w14:paraId="2812A04F" w14:textId="77777777" w:rsidTr="000A74B5">
        <w:tc>
          <w:tcPr>
            <w:tcW w:w="562" w:type="dxa"/>
            <w:shd w:val="clear" w:color="auto" w:fill="auto"/>
            <w:vAlign w:val="center"/>
          </w:tcPr>
          <w:p w14:paraId="6F577FCF" w14:textId="77777777" w:rsidR="00262241" w:rsidRPr="00E77E0B" w:rsidRDefault="00262241" w:rsidP="000A74B5">
            <w:pPr>
              <w:spacing w:after="0" w:line="240" w:lineRule="auto"/>
              <w:jc w:val="center"/>
              <w:rPr>
                <w:rFonts w:ascii="Times New Roman" w:hAnsi="Times New Roman"/>
                <w:b/>
                <w:bCs/>
                <w:sz w:val="24"/>
                <w:szCs w:val="24"/>
                <w:lang w:val="uk-UA"/>
              </w:rPr>
            </w:pPr>
            <w:r w:rsidRPr="00E77E0B">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E77E0B" w:rsidRDefault="00262241" w:rsidP="000A74B5">
            <w:pPr>
              <w:spacing w:after="0" w:line="240" w:lineRule="auto"/>
              <w:jc w:val="center"/>
              <w:rPr>
                <w:rFonts w:ascii="Times New Roman" w:hAnsi="Times New Roman"/>
                <w:b/>
                <w:bCs/>
                <w:sz w:val="24"/>
                <w:szCs w:val="24"/>
                <w:lang w:val="uk-UA"/>
              </w:rPr>
            </w:pPr>
            <w:r w:rsidRPr="00E77E0B">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E77E0B" w:rsidRDefault="00262241" w:rsidP="000A74B5">
            <w:pPr>
              <w:spacing w:after="0" w:line="240" w:lineRule="auto"/>
              <w:jc w:val="center"/>
              <w:rPr>
                <w:rFonts w:ascii="Times New Roman" w:hAnsi="Times New Roman"/>
                <w:b/>
                <w:bCs/>
                <w:sz w:val="24"/>
                <w:szCs w:val="24"/>
                <w:lang w:val="uk-UA"/>
              </w:rPr>
            </w:pPr>
            <w:r w:rsidRPr="00E77E0B">
              <w:rPr>
                <w:rFonts w:ascii="Times New Roman" w:hAnsi="Times New Roman"/>
                <w:b/>
                <w:bCs/>
                <w:sz w:val="24"/>
                <w:szCs w:val="24"/>
                <w:lang w:val="uk-UA"/>
              </w:rPr>
              <w:t>Спосіб підтвердження кваліфікаційного критерію</w:t>
            </w:r>
          </w:p>
        </w:tc>
      </w:tr>
      <w:tr w:rsidR="00262241" w:rsidRPr="00E77E0B" w14:paraId="6FDB7637" w14:textId="77777777" w:rsidTr="005654A2">
        <w:trPr>
          <w:trHeight w:val="9421"/>
        </w:trPr>
        <w:tc>
          <w:tcPr>
            <w:tcW w:w="562" w:type="dxa"/>
            <w:shd w:val="clear" w:color="auto" w:fill="auto"/>
          </w:tcPr>
          <w:p w14:paraId="6D9CB6E9" w14:textId="77777777" w:rsidR="00262241" w:rsidRPr="00E77E0B" w:rsidRDefault="00262241" w:rsidP="000A74B5">
            <w:pPr>
              <w:spacing w:after="0" w:line="240" w:lineRule="auto"/>
              <w:jc w:val="center"/>
              <w:rPr>
                <w:rFonts w:ascii="Times New Roman" w:hAnsi="Times New Roman"/>
                <w:sz w:val="24"/>
                <w:szCs w:val="24"/>
                <w:lang w:val="uk-UA"/>
              </w:rPr>
            </w:pPr>
            <w:r w:rsidRPr="00E77E0B">
              <w:rPr>
                <w:rFonts w:ascii="Times New Roman" w:hAnsi="Times New Roman"/>
                <w:sz w:val="24"/>
                <w:szCs w:val="24"/>
                <w:lang w:val="uk-UA"/>
              </w:rPr>
              <w:t>1</w:t>
            </w:r>
          </w:p>
        </w:tc>
        <w:tc>
          <w:tcPr>
            <w:tcW w:w="2977" w:type="dxa"/>
            <w:shd w:val="clear" w:color="auto" w:fill="auto"/>
          </w:tcPr>
          <w:p w14:paraId="3021FC09" w14:textId="6BA1EA2E" w:rsidR="00262241" w:rsidRPr="00E77E0B" w:rsidRDefault="009E6690" w:rsidP="000A74B5">
            <w:pPr>
              <w:spacing w:after="0" w:line="240" w:lineRule="auto"/>
              <w:jc w:val="both"/>
              <w:rPr>
                <w:rFonts w:ascii="Times New Roman" w:hAnsi="Times New Roman"/>
                <w:sz w:val="24"/>
                <w:szCs w:val="24"/>
                <w:vertAlign w:val="superscript"/>
                <w:lang w:val="uk-UA"/>
              </w:rPr>
            </w:pPr>
            <w:r w:rsidRPr="00422D01">
              <w:rPr>
                <w:rFonts w:ascii="Times New Roman" w:hAnsi="Times New Roman"/>
                <w:i/>
                <w:sz w:val="24"/>
                <w:szCs w:val="24"/>
                <w:lang w:eastAsia="ru-RU"/>
              </w:rPr>
              <w:t>1. Наявність документально підтвердженого досвіду виконання аналогічного договору.</w:t>
            </w:r>
          </w:p>
        </w:tc>
        <w:tc>
          <w:tcPr>
            <w:tcW w:w="5806" w:type="dxa"/>
            <w:shd w:val="clear" w:color="auto" w:fill="auto"/>
          </w:tcPr>
          <w:p w14:paraId="7209F2B4" w14:textId="77777777" w:rsidR="009E6690" w:rsidRPr="00422D01" w:rsidRDefault="009E6690" w:rsidP="009E6690">
            <w:pPr>
              <w:shd w:val="clear" w:color="auto" w:fill="FFFFFF"/>
              <w:jc w:val="both"/>
              <w:rPr>
                <w:rFonts w:ascii="Times New Roman" w:hAnsi="Times New Roman"/>
                <w:b/>
                <w:color w:val="000000"/>
                <w:sz w:val="24"/>
                <w:szCs w:val="24"/>
                <w:lang w:eastAsia="ru-RU"/>
              </w:rPr>
            </w:pPr>
            <w:r w:rsidRPr="00422D01">
              <w:rPr>
                <w:rFonts w:ascii="Times New Roman" w:hAnsi="Times New Roman"/>
                <w:color w:val="000000"/>
                <w:sz w:val="24"/>
                <w:szCs w:val="24"/>
                <w:lang w:eastAsia="ru-RU"/>
              </w:rPr>
              <w:t xml:space="preserve">1.1 Довідка у довільній формі, складена учасником торгів, що містить інформацію про наявність досвіду виконання аналогічних договорів (не менше одного), що є предметом закупівлі, які поставляли товар в 2020-2023 роках </w:t>
            </w:r>
            <w:r w:rsidRPr="00422D01">
              <w:rPr>
                <w:rFonts w:ascii="Times New Roman" w:hAnsi="Times New Roman"/>
                <w:b/>
                <w:color w:val="000000"/>
                <w:sz w:val="24"/>
                <w:szCs w:val="24"/>
                <w:lang w:eastAsia="ru-RU"/>
              </w:rPr>
              <w:t>із зазначенням:</w:t>
            </w:r>
          </w:p>
          <w:p w14:paraId="02B0D908" w14:textId="77777777" w:rsidR="009E6690" w:rsidRPr="00422D01" w:rsidRDefault="009E6690" w:rsidP="009E6690">
            <w:pPr>
              <w:numPr>
                <w:ilvl w:val="0"/>
                <w:numId w:val="38"/>
              </w:numPr>
              <w:pBdr>
                <w:top w:val="nil"/>
                <w:left w:val="nil"/>
                <w:bottom w:val="nil"/>
                <w:right w:val="nil"/>
                <w:between w:val="nil"/>
              </w:pBdr>
              <w:shd w:val="clear" w:color="auto" w:fill="FFFFFF"/>
              <w:spacing w:after="0"/>
              <w:jc w:val="both"/>
              <w:rPr>
                <w:rFonts w:ascii="Times New Roman" w:hAnsi="Times New Roman"/>
                <w:color w:val="000000"/>
                <w:sz w:val="24"/>
                <w:szCs w:val="24"/>
                <w:u w:val="single"/>
                <w:lang w:eastAsia="ru-RU"/>
              </w:rPr>
            </w:pPr>
            <w:r w:rsidRPr="00422D01">
              <w:rPr>
                <w:rFonts w:ascii="Times New Roman" w:hAnsi="Times New Roman"/>
                <w:color w:val="000000"/>
                <w:sz w:val="24"/>
                <w:szCs w:val="24"/>
                <w:u w:val="single"/>
                <w:lang w:eastAsia="ru-RU"/>
              </w:rPr>
              <w:t>найменування контрагента,</w:t>
            </w:r>
          </w:p>
          <w:p w14:paraId="5582C246" w14:textId="77777777" w:rsidR="009E6690" w:rsidRPr="00422D01" w:rsidRDefault="009E6690" w:rsidP="009E6690">
            <w:pPr>
              <w:numPr>
                <w:ilvl w:val="0"/>
                <w:numId w:val="38"/>
              </w:numPr>
              <w:pBdr>
                <w:top w:val="nil"/>
                <w:left w:val="nil"/>
                <w:bottom w:val="nil"/>
                <w:right w:val="nil"/>
                <w:between w:val="nil"/>
              </w:pBdr>
              <w:shd w:val="clear" w:color="auto" w:fill="FFFFFF"/>
              <w:spacing w:after="0"/>
              <w:jc w:val="both"/>
              <w:rPr>
                <w:rFonts w:ascii="Times New Roman" w:hAnsi="Times New Roman"/>
                <w:color w:val="000000"/>
                <w:sz w:val="24"/>
                <w:szCs w:val="24"/>
                <w:u w:val="single"/>
                <w:lang w:eastAsia="ru-RU"/>
              </w:rPr>
            </w:pPr>
            <w:r w:rsidRPr="00422D01">
              <w:rPr>
                <w:rFonts w:ascii="Times New Roman" w:hAnsi="Times New Roman"/>
                <w:color w:val="000000"/>
                <w:sz w:val="24"/>
                <w:szCs w:val="24"/>
                <w:u w:val="single"/>
                <w:lang w:eastAsia="ru-RU"/>
              </w:rPr>
              <w:t>предмету договору,</w:t>
            </w:r>
          </w:p>
          <w:p w14:paraId="1463E461" w14:textId="77777777" w:rsidR="009E6690" w:rsidRPr="00422D01" w:rsidRDefault="009E6690" w:rsidP="009E6690">
            <w:pPr>
              <w:numPr>
                <w:ilvl w:val="0"/>
                <w:numId w:val="38"/>
              </w:numPr>
              <w:pBdr>
                <w:top w:val="nil"/>
                <w:left w:val="nil"/>
                <w:bottom w:val="nil"/>
                <w:right w:val="nil"/>
                <w:between w:val="nil"/>
              </w:pBdr>
              <w:shd w:val="clear" w:color="auto" w:fill="FFFFFF"/>
              <w:spacing w:after="0"/>
              <w:jc w:val="both"/>
              <w:rPr>
                <w:rFonts w:ascii="Times New Roman" w:hAnsi="Times New Roman"/>
                <w:color w:val="000000"/>
                <w:sz w:val="24"/>
                <w:szCs w:val="24"/>
                <w:u w:val="single"/>
                <w:lang w:eastAsia="ru-RU"/>
              </w:rPr>
            </w:pPr>
            <w:r w:rsidRPr="00422D01">
              <w:rPr>
                <w:rFonts w:ascii="Times New Roman" w:hAnsi="Times New Roman"/>
                <w:color w:val="000000"/>
                <w:sz w:val="24"/>
                <w:szCs w:val="24"/>
                <w:u w:val="single"/>
                <w:lang w:eastAsia="ru-RU"/>
              </w:rPr>
              <w:t>номеру та дати укладення договору;</w:t>
            </w:r>
          </w:p>
          <w:p w14:paraId="573D2BC3" w14:textId="77777777" w:rsidR="009E6690" w:rsidRPr="00422D01" w:rsidRDefault="009E6690" w:rsidP="009E6690">
            <w:pPr>
              <w:numPr>
                <w:ilvl w:val="0"/>
                <w:numId w:val="38"/>
              </w:numPr>
              <w:pBdr>
                <w:top w:val="nil"/>
                <w:left w:val="nil"/>
                <w:bottom w:val="nil"/>
                <w:right w:val="nil"/>
                <w:between w:val="nil"/>
              </w:pBdr>
              <w:shd w:val="clear" w:color="auto" w:fill="FFFFFF"/>
              <w:spacing w:after="0"/>
              <w:jc w:val="both"/>
              <w:rPr>
                <w:rFonts w:ascii="Times New Roman" w:hAnsi="Times New Roman"/>
                <w:color w:val="000000"/>
                <w:sz w:val="24"/>
                <w:szCs w:val="24"/>
                <w:u w:val="single"/>
                <w:lang w:eastAsia="ru-RU"/>
              </w:rPr>
            </w:pPr>
            <w:r w:rsidRPr="00422D01">
              <w:rPr>
                <w:rFonts w:ascii="Times New Roman" w:hAnsi="Times New Roman"/>
                <w:color w:val="000000"/>
                <w:sz w:val="24"/>
                <w:szCs w:val="24"/>
                <w:u w:val="single"/>
                <w:lang w:eastAsia="ru-RU"/>
              </w:rPr>
              <w:t>контактних осіб контрагента, з яким укладено договір (прізвище, ім’я та контактний телефон);</w:t>
            </w:r>
          </w:p>
          <w:p w14:paraId="60C4BF77" w14:textId="77777777" w:rsidR="009E6690" w:rsidRPr="00422D01" w:rsidRDefault="009E6690" w:rsidP="009E6690">
            <w:pPr>
              <w:numPr>
                <w:ilvl w:val="0"/>
                <w:numId w:val="38"/>
              </w:numPr>
              <w:pBdr>
                <w:top w:val="nil"/>
                <w:left w:val="nil"/>
                <w:bottom w:val="nil"/>
                <w:right w:val="nil"/>
                <w:between w:val="nil"/>
              </w:pBdr>
              <w:shd w:val="clear" w:color="auto" w:fill="FFFFFF"/>
              <w:spacing w:after="0"/>
              <w:jc w:val="both"/>
              <w:rPr>
                <w:rFonts w:ascii="Times New Roman" w:hAnsi="Times New Roman"/>
                <w:color w:val="000000"/>
                <w:sz w:val="24"/>
                <w:szCs w:val="24"/>
                <w:u w:val="single"/>
                <w:lang w:eastAsia="ru-RU"/>
              </w:rPr>
            </w:pPr>
            <w:r w:rsidRPr="00422D01">
              <w:rPr>
                <w:rFonts w:ascii="Times New Roman" w:hAnsi="Times New Roman"/>
                <w:color w:val="000000"/>
                <w:sz w:val="24"/>
                <w:szCs w:val="24"/>
                <w:u w:val="single"/>
                <w:lang w:eastAsia="ru-RU"/>
              </w:rPr>
              <w:t>стану виконання договору (виконаний/частково виконаний договір).</w:t>
            </w:r>
          </w:p>
          <w:p w14:paraId="76F21A15" w14:textId="77777777" w:rsidR="009E6690" w:rsidRPr="00422D01" w:rsidRDefault="009E6690" w:rsidP="009E6690">
            <w:pPr>
              <w:shd w:val="clear" w:color="auto" w:fill="FFFFFF"/>
              <w:jc w:val="both"/>
              <w:rPr>
                <w:rFonts w:ascii="Times New Roman" w:hAnsi="Times New Roman"/>
                <w:color w:val="000000"/>
                <w:sz w:val="24"/>
                <w:szCs w:val="24"/>
                <w:lang w:eastAsia="ru-RU"/>
              </w:rPr>
            </w:pPr>
            <w:r w:rsidRPr="00422D01">
              <w:rPr>
                <w:rFonts w:ascii="Times New Roman" w:hAnsi="Times New Roman"/>
                <w:color w:val="000000"/>
                <w:sz w:val="24"/>
                <w:szCs w:val="24"/>
                <w:lang w:eastAsia="ru-RU"/>
              </w:rPr>
              <w:t xml:space="preserve">1.2. Скановані оригінали </w:t>
            </w:r>
            <w:r w:rsidRPr="00422D01">
              <w:rPr>
                <w:rFonts w:ascii="Times New Roman" w:hAnsi="Times New Roman"/>
                <w:iCs/>
                <w:color w:val="000000"/>
                <w:sz w:val="24"/>
                <w:szCs w:val="24"/>
                <w:lang w:eastAsia="ru-RU"/>
              </w:rPr>
              <w:t>зазначених аналогічного/их договора/ів укладеного/их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підписом та печаткою (за наявності) уповноваженою особою учасника</w:t>
            </w:r>
          </w:p>
          <w:p w14:paraId="40DFA060" w14:textId="77777777" w:rsidR="009E6690" w:rsidRPr="00422D01" w:rsidRDefault="009E6690" w:rsidP="009E6690">
            <w:pPr>
              <w:shd w:val="clear" w:color="auto" w:fill="FFFFFF"/>
              <w:jc w:val="both"/>
              <w:rPr>
                <w:rFonts w:ascii="Times New Roman" w:hAnsi="Times New Roman"/>
                <w:color w:val="000000"/>
                <w:sz w:val="24"/>
                <w:szCs w:val="24"/>
                <w:lang w:eastAsia="ru-RU"/>
              </w:rPr>
            </w:pPr>
            <w:r w:rsidRPr="00422D01">
              <w:rPr>
                <w:rFonts w:ascii="Times New Roman" w:hAnsi="Times New Roman"/>
                <w:color w:val="000000"/>
                <w:sz w:val="24"/>
                <w:szCs w:val="24"/>
                <w:lang w:eastAsia="ru-RU"/>
              </w:rPr>
              <w:t xml:space="preserve">1.3.Позитивний лист-відгук від контрагентів, зазначених у довідці, у довільній формі, зміст яких підтверджує належне виконання договору. </w:t>
            </w:r>
          </w:p>
          <w:p w14:paraId="2D1092C6" w14:textId="712FC8CF" w:rsidR="005654A2" w:rsidRPr="009E6690" w:rsidRDefault="009E6690" w:rsidP="009E6690">
            <w:pPr>
              <w:spacing w:after="0" w:line="240" w:lineRule="auto"/>
              <w:jc w:val="both"/>
              <w:rPr>
                <w:rFonts w:ascii="Times New Roman" w:hAnsi="Times New Roman"/>
                <w:b/>
                <w:bCs/>
                <w:i/>
                <w:iCs/>
                <w:sz w:val="24"/>
                <w:szCs w:val="24"/>
                <w:lang w:val="uk-UA"/>
              </w:rPr>
            </w:pPr>
            <w:r w:rsidRPr="00422D01">
              <w:rPr>
                <w:rFonts w:ascii="Times New Roman" w:hAnsi="Times New Roman"/>
                <w:color w:val="000000"/>
                <w:sz w:val="24"/>
                <w:szCs w:val="24"/>
                <w:lang w:eastAsia="ru-RU"/>
              </w:rPr>
              <w:t xml:space="preserve">*Під аналогічним за предметом закупівлі договором слід розуміти виконаний договір на поставку </w:t>
            </w:r>
            <w:r>
              <w:rPr>
                <w:rFonts w:ascii="Times New Roman" w:hAnsi="Times New Roman"/>
                <w:color w:val="000000"/>
                <w:sz w:val="24"/>
                <w:szCs w:val="24"/>
                <w:lang w:val="uk-UA" w:eastAsia="ru-RU"/>
              </w:rPr>
              <w:t xml:space="preserve">автомобіля </w:t>
            </w:r>
          </w:p>
        </w:tc>
      </w:tr>
    </w:tbl>
    <w:p w14:paraId="70E459AC" w14:textId="77777777" w:rsidR="0067548D" w:rsidRPr="00E77E0B" w:rsidRDefault="0067548D" w:rsidP="004E52BB">
      <w:pPr>
        <w:jc w:val="both"/>
        <w:rPr>
          <w:rFonts w:ascii="Times New Roman" w:hAnsi="Times New Roman"/>
          <w:sz w:val="24"/>
          <w:szCs w:val="24"/>
          <w:lang w:val="uk-UA"/>
        </w:rPr>
      </w:pPr>
    </w:p>
    <w:p w14:paraId="035114F2" w14:textId="77777777" w:rsidR="00BD54BF" w:rsidRPr="00E77E0B" w:rsidRDefault="00BD54BF">
      <w:pPr>
        <w:rPr>
          <w:lang w:val="uk-UA"/>
        </w:rPr>
      </w:pPr>
    </w:p>
    <w:p w14:paraId="589D4C53" w14:textId="77777777" w:rsidR="00502948" w:rsidRPr="00E77E0B" w:rsidRDefault="00502948">
      <w:pPr>
        <w:rPr>
          <w:lang w:val="uk-UA"/>
        </w:rPr>
      </w:pPr>
    </w:p>
    <w:p w14:paraId="2585DFC7" w14:textId="77777777" w:rsidR="00502948" w:rsidRPr="00E77E0B" w:rsidRDefault="00502948">
      <w:pPr>
        <w:rPr>
          <w:lang w:val="uk-UA"/>
        </w:rPr>
      </w:pPr>
    </w:p>
    <w:p w14:paraId="1BE694AF" w14:textId="77777777" w:rsidR="00502948" w:rsidRPr="00E77E0B" w:rsidRDefault="00502948">
      <w:pPr>
        <w:rPr>
          <w:lang w:val="uk-UA"/>
        </w:rPr>
      </w:pPr>
    </w:p>
    <w:p w14:paraId="77E2CAAC" w14:textId="77777777" w:rsidR="00502948" w:rsidRPr="00E77E0B" w:rsidRDefault="00502948">
      <w:pPr>
        <w:rPr>
          <w:lang w:val="uk-UA"/>
        </w:rPr>
      </w:pPr>
    </w:p>
    <w:p w14:paraId="5286252A" w14:textId="77777777" w:rsidR="00502948" w:rsidRPr="00E77E0B" w:rsidRDefault="00502948">
      <w:pPr>
        <w:rPr>
          <w:lang w:val="uk-UA"/>
        </w:rPr>
      </w:pPr>
    </w:p>
    <w:p w14:paraId="70A2CDA8" w14:textId="77777777" w:rsidR="00502948" w:rsidRPr="00E77E0B" w:rsidRDefault="00502948">
      <w:pPr>
        <w:rPr>
          <w:lang w:val="uk-UA"/>
        </w:rPr>
      </w:pPr>
    </w:p>
    <w:p w14:paraId="55B02E6E" w14:textId="37BCA77C" w:rsidR="00BD54BF" w:rsidRPr="00E77E0B" w:rsidRDefault="00BD54BF" w:rsidP="00BD54BF">
      <w:pPr>
        <w:jc w:val="right"/>
        <w:rPr>
          <w:rFonts w:ascii="Times New Roman" w:hAnsi="Times New Roman"/>
          <w:b/>
          <w:bCs/>
          <w:sz w:val="24"/>
          <w:szCs w:val="24"/>
          <w:lang w:val="uk-UA"/>
        </w:rPr>
      </w:pPr>
      <w:r w:rsidRPr="00E77E0B">
        <w:rPr>
          <w:rFonts w:ascii="Times New Roman" w:hAnsi="Times New Roman"/>
          <w:b/>
          <w:bCs/>
          <w:sz w:val="24"/>
          <w:szCs w:val="24"/>
          <w:lang w:val="uk-UA"/>
        </w:rPr>
        <w:lastRenderedPageBreak/>
        <w:t>Додаток № 2 до тендерної документації</w:t>
      </w:r>
    </w:p>
    <w:p w14:paraId="704CE4EC" w14:textId="77777777" w:rsidR="009C2108" w:rsidRPr="00E77E0B" w:rsidRDefault="009C2108" w:rsidP="009C2108">
      <w:pPr>
        <w:jc w:val="center"/>
        <w:rPr>
          <w:rFonts w:ascii="Times New Roman" w:hAnsi="Times New Roman"/>
          <w:b/>
          <w:bCs/>
          <w:sz w:val="24"/>
          <w:szCs w:val="24"/>
          <w:lang w:val="uk-UA"/>
        </w:rPr>
      </w:pPr>
      <w:r w:rsidRPr="00E77E0B">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FC0A09" w14:paraId="6F5CF264" w14:textId="77777777" w:rsidTr="008E45DE">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Pr="00E77E0B" w:rsidRDefault="00D81585">
            <w:pPr>
              <w:jc w:val="center"/>
              <w:rPr>
                <w:rFonts w:ascii="Times New Roman" w:hAnsi="Times New Roman"/>
                <w:sz w:val="24"/>
                <w:szCs w:val="24"/>
                <w:lang w:val="uk-UA" w:eastAsia="ru-RU"/>
              </w:rPr>
            </w:pPr>
            <w:r w:rsidRPr="00E77E0B">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Pr="00E77E0B" w:rsidRDefault="00D81585">
            <w:pPr>
              <w:jc w:val="center"/>
              <w:rPr>
                <w:rFonts w:ascii="Times New Roman" w:hAnsi="Times New Roman"/>
                <w:sz w:val="24"/>
                <w:szCs w:val="24"/>
                <w:lang w:val="uk-UA" w:eastAsia="ru-RU"/>
              </w:rPr>
            </w:pPr>
            <w:r w:rsidRPr="00E77E0B">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Pr="00E77E0B" w:rsidRDefault="00D81585">
            <w:pPr>
              <w:jc w:val="center"/>
              <w:rPr>
                <w:rFonts w:ascii="Times New Roman" w:hAnsi="Times New Roman"/>
                <w:b/>
                <w:bCs/>
                <w:sz w:val="24"/>
                <w:szCs w:val="24"/>
                <w:lang w:val="uk-UA" w:eastAsia="ru-RU"/>
              </w:rPr>
            </w:pPr>
            <w:r w:rsidRPr="00E77E0B">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Pr="00E77E0B" w:rsidRDefault="00D81585">
            <w:pPr>
              <w:jc w:val="center"/>
              <w:rPr>
                <w:rFonts w:ascii="Times New Roman" w:hAnsi="Times New Roman"/>
                <w:sz w:val="24"/>
                <w:szCs w:val="24"/>
                <w:lang w:val="uk-UA" w:eastAsia="ru-RU"/>
              </w:rPr>
            </w:pPr>
            <w:r w:rsidRPr="00E77E0B">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RPr="00E77E0B" w14:paraId="1BDC8F81"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D81585" w:rsidRPr="00E77E0B" w14:paraId="205FC72D"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D81585" w:rsidRPr="00FC0A09" w14:paraId="4901726F"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E77E0B">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77E0B">
              <w:rPr>
                <w:rFonts w:ascii="Times New Roman" w:hAnsi="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E77E0B">
              <w:rPr>
                <w:rFonts w:ascii="Times New Roman" w:hAnsi="Times New Roman"/>
                <w:sz w:val="24"/>
                <w:szCs w:val="24"/>
                <w:lang w:val="uk-UA" w:eastAsia="ru-RU"/>
              </w:rPr>
              <w:lastRenderedPageBreak/>
              <w:t xml:space="preserve">посиланням: </w:t>
            </w:r>
            <w:hyperlink r:id="rId5" w:history="1">
              <w:r w:rsidRPr="00E77E0B">
                <w:rPr>
                  <w:rStyle w:val="a3"/>
                  <w:rFonts w:ascii="Times New Roman" w:hAnsi="Times New Roman"/>
                  <w:sz w:val="24"/>
                  <w:szCs w:val="24"/>
                  <w:lang w:val="uk-UA" w:eastAsia="ru-RU"/>
                </w:rPr>
                <w:t>https://corruptinfo.nazk.gov.ua/»</w:t>
              </w:r>
            </w:hyperlink>
            <w:r w:rsidRPr="00E77E0B">
              <w:rPr>
                <w:rFonts w:ascii="Times New Roman" w:hAnsi="Times New Roman"/>
                <w:sz w:val="24"/>
                <w:szCs w:val="24"/>
                <w:lang w:val="uk-UA" w:eastAsia="ru-RU"/>
              </w:rPr>
              <w:t xml:space="preserve"> </w:t>
            </w:r>
          </w:p>
        </w:tc>
      </w:tr>
      <w:tr w:rsidR="00D81585" w:rsidRPr="00E77E0B" w14:paraId="005E75BD"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D81585" w:rsidRPr="00FC0A09" w14:paraId="0E3A17C0"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FC0A09" w14:paraId="71ACBFE9"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77E0B">
              <w:rPr>
                <w:rFonts w:ascii="Times New Roman" w:hAnsi="Times New Roman"/>
                <w:sz w:val="24"/>
                <w:szCs w:val="24"/>
                <w:shd w:val="clear" w:color="auto" w:fill="FFFFFF"/>
                <w:lang w:val="uk-UA" w:eastAsia="ru-RU"/>
              </w:rPr>
              <w:lastRenderedPageBreak/>
              <w:t xml:space="preserve">установленому законом порядку </w:t>
            </w:r>
            <w:r w:rsidRPr="00E77E0B">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E77E0B">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81585" w:rsidRPr="00E77E0B" w14:paraId="0B5625A8"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Pr="00E77E0B" w:rsidRDefault="00D81585">
            <w:pPr>
              <w:jc w:val="both"/>
              <w:rPr>
                <w:rFonts w:ascii="Times New Roman" w:hAnsi="Times New Roman"/>
                <w:color w:val="000000" w:themeColor="text1"/>
                <w:sz w:val="24"/>
                <w:szCs w:val="24"/>
                <w:lang w:val="uk-UA" w:eastAsia="ru-RU"/>
              </w:rPr>
            </w:pPr>
            <w:r w:rsidRPr="00E77E0B">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77E0B">
              <w:rPr>
                <w:rFonts w:ascii="Times New Roman" w:hAnsi="Times New Roman"/>
                <w:i/>
                <w:iCs/>
                <w:color w:val="000000" w:themeColor="text1"/>
                <w:sz w:val="24"/>
                <w:szCs w:val="24"/>
                <w:shd w:val="clear" w:color="auto" w:fill="FFFFFF"/>
                <w:lang w:val="uk-UA" w:eastAsia="ru-RU"/>
              </w:rPr>
              <w:t>(</w:t>
            </w:r>
            <w:r w:rsidRPr="00E77E0B">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Pr="00E77E0B" w:rsidRDefault="00D81585">
            <w:pPr>
              <w:jc w:val="both"/>
              <w:rPr>
                <w:rFonts w:ascii="Times New Roman" w:hAnsi="Times New Roman"/>
                <w:color w:val="000000" w:themeColor="text1"/>
                <w:sz w:val="24"/>
                <w:szCs w:val="24"/>
                <w:lang w:val="uk-UA" w:eastAsia="ru-RU"/>
              </w:rPr>
            </w:pPr>
            <w:r w:rsidRPr="00E77E0B">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D81585" w:rsidRPr="00E77E0B" w14:paraId="29F7FD04"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Pr="00E77E0B" w:rsidRDefault="00D81585">
            <w:pPr>
              <w:jc w:val="both"/>
              <w:rPr>
                <w:rFonts w:ascii="Times New Roman" w:hAnsi="Times New Roman"/>
                <w:color w:val="000000" w:themeColor="text1"/>
                <w:sz w:val="24"/>
                <w:szCs w:val="24"/>
                <w:lang w:val="uk-UA" w:eastAsia="ru-RU"/>
              </w:rPr>
            </w:pPr>
            <w:r w:rsidRPr="00E77E0B">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77E0B">
              <w:rPr>
                <w:rFonts w:ascii="Times New Roman" w:hAnsi="Times New Roman"/>
                <w:i/>
                <w:iCs/>
                <w:color w:val="000000" w:themeColor="text1"/>
                <w:sz w:val="24"/>
                <w:szCs w:val="24"/>
                <w:shd w:val="clear" w:color="auto" w:fill="FFFFFF"/>
                <w:lang w:val="uk-UA" w:eastAsia="ru-RU"/>
              </w:rPr>
              <w:t>(</w:t>
            </w:r>
            <w:r w:rsidRPr="00E77E0B">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Pr="00E77E0B" w:rsidRDefault="00D81585">
            <w:pPr>
              <w:jc w:val="both"/>
              <w:rPr>
                <w:rFonts w:ascii="Times New Roman" w:hAnsi="Times New Roman"/>
                <w:color w:val="000000" w:themeColor="text1"/>
                <w:sz w:val="24"/>
                <w:szCs w:val="24"/>
                <w:lang w:val="uk-UA" w:eastAsia="ru-RU"/>
              </w:rPr>
            </w:pPr>
            <w:r w:rsidRPr="00E77E0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D81585" w:rsidRPr="00E77E0B" w14:paraId="0A4C8270"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8E45DE" w:rsidRPr="00E77E0B" w14:paraId="20965EE3" w14:textId="77777777" w:rsidTr="008E45DE">
        <w:trPr>
          <w:gridAfter w:val="3"/>
          <w:wAfter w:w="10072" w:type="dxa"/>
        </w:trPr>
        <w:tc>
          <w:tcPr>
            <w:tcW w:w="560" w:type="dxa"/>
            <w:tcBorders>
              <w:top w:val="single" w:sz="4" w:space="0" w:color="000000"/>
              <w:left w:val="single" w:sz="4" w:space="0" w:color="000000"/>
              <w:bottom w:val="single" w:sz="4" w:space="0" w:color="000000"/>
              <w:right w:val="single" w:sz="4" w:space="0" w:color="000000"/>
            </w:tcBorders>
            <w:hideMark/>
          </w:tcPr>
          <w:p w14:paraId="3434ACB9" w14:textId="77777777" w:rsidR="008E45DE" w:rsidRPr="00E77E0B" w:rsidRDefault="008E45DE">
            <w:pPr>
              <w:jc w:val="both"/>
              <w:rPr>
                <w:rFonts w:ascii="Times New Roman" w:hAnsi="Times New Roman"/>
                <w:sz w:val="24"/>
                <w:szCs w:val="24"/>
                <w:lang w:val="uk-UA" w:eastAsia="ru-RU"/>
              </w:rPr>
            </w:pPr>
            <w:r w:rsidRPr="00E77E0B">
              <w:rPr>
                <w:rFonts w:ascii="Times New Roman" w:hAnsi="Times New Roman"/>
                <w:sz w:val="24"/>
                <w:szCs w:val="24"/>
                <w:lang w:val="uk-UA" w:eastAsia="ru-RU"/>
              </w:rPr>
              <w:t>10</w:t>
            </w:r>
          </w:p>
        </w:tc>
      </w:tr>
      <w:tr w:rsidR="00D81585" w:rsidRPr="00E77E0B" w14:paraId="59621F72"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E77E0B">
              <w:rPr>
                <w:rFonts w:ascii="Times New Roman" w:hAnsi="Times New Roman"/>
                <w:sz w:val="24"/>
                <w:szCs w:val="24"/>
                <w:lang w:val="uk-UA" w:eastAsia="ru-RU"/>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77E0B">
              <w:rPr>
                <w:rFonts w:ascii="Times New Roman" w:hAnsi="Times New Roman"/>
                <w:sz w:val="24"/>
                <w:szCs w:val="24"/>
                <w:lang w:val="uk-UA" w:eastAsia="ru-RU"/>
              </w:rPr>
              <w:t>**</w:t>
            </w:r>
            <w:r w:rsidRPr="00E77E0B">
              <w:rPr>
                <w:rFonts w:ascii="Times New Roman" w:hAnsi="Times New Roman"/>
                <w:sz w:val="24"/>
                <w:szCs w:val="24"/>
                <w:shd w:val="clear" w:color="auto" w:fill="FFFFFF"/>
                <w:lang w:val="uk-UA" w:eastAsia="ru-RU"/>
              </w:rPr>
              <w:t xml:space="preserve"> </w:t>
            </w:r>
            <w:r w:rsidRPr="00E77E0B">
              <w:rPr>
                <w:rFonts w:ascii="Times New Roman" w:hAnsi="Times New Roman"/>
                <w:i/>
                <w:iCs/>
                <w:sz w:val="24"/>
                <w:szCs w:val="24"/>
                <w:shd w:val="clear" w:color="auto" w:fill="FFFFFF"/>
                <w:lang w:val="uk-UA" w:eastAsia="ru-RU"/>
              </w:rPr>
              <w:t>(</w:t>
            </w:r>
            <w:r w:rsidRPr="00E77E0B">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не надає підтвердження своєї відповідності.</w:t>
            </w:r>
          </w:p>
        </w:tc>
      </w:tr>
      <w:tr w:rsidR="00D81585" w:rsidRPr="00FC0A09" w14:paraId="58F3581F"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77E0B">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FC0A09" w14:paraId="3E8F76EC" w14:textId="77777777" w:rsidTr="008E45DE">
        <w:tc>
          <w:tcPr>
            <w:tcW w:w="560"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Pr="00E77E0B" w:rsidRDefault="00D81585">
            <w:pPr>
              <w:jc w:val="both"/>
              <w:rPr>
                <w:rFonts w:ascii="Times New Roman" w:hAnsi="Times New Roman"/>
                <w:i/>
                <w:iCs/>
                <w:sz w:val="24"/>
                <w:szCs w:val="24"/>
                <w:lang w:val="uk-UA" w:eastAsia="ru-RU"/>
              </w:rPr>
            </w:pPr>
            <w:r w:rsidRPr="00E77E0B">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E77E0B">
              <w:rPr>
                <w:rFonts w:ascii="Times New Roman" w:hAnsi="Times New Roman"/>
                <w:sz w:val="24"/>
                <w:szCs w:val="24"/>
                <w:lang w:val="uk-UA" w:eastAsia="ru-RU"/>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77E0B">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Pr="00E77E0B" w:rsidRDefault="00D81585">
            <w:pPr>
              <w:jc w:val="both"/>
              <w:rPr>
                <w:rFonts w:ascii="Times New Roman" w:hAnsi="Times New Roman"/>
                <w:sz w:val="24"/>
                <w:szCs w:val="24"/>
                <w:lang w:val="uk-UA"/>
              </w:rPr>
            </w:pPr>
            <w:r w:rsidRPr="00E77E0B">
              <w:rPr>
                <w:rFonts w:ascii="Times New Roman" w:hAnsi="Times New Roman"/>
                <w:sz w:val="24"/>
                <w:szCs w:val="24"/>
                <w:lang w:val="uk-UA" w:eastAsia="ru-RU"/>
              </w:rPr>
              <w:lastRenderedPageBreak/>
              <w:t xml:space="preserve">Учасник процедури закупівлі має </w:t>
            </w:r>
            <w:r w:rsidRPr="00E77E0B">
              <w:rPr>
                <w:rFonts w:ascii="Times New Roman" w:hAnsi="Times New Roman"/>
                <w:sz w:val="24"/>
                <w:szCs w:val="24"/>
                <w:lang w:val="uk-UA"/>
              </w:rPr>
              <w:t>надати:</w:t>
            </w:r>
          </w:p>
          <w:p w14:paraId="101F0EF2" w14:textId="77777777" w:rsidR="00D81585" w:rsidRPr="00E77E0B"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sidRPr="00E77E0B">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Pr="00E77E0B" w:rsidRDefault="00D81585">
            <w:pPr>
              <w:ind w:left="50"/>
              <w:jc w:val="both"/>
              <w:rPr>
                <w:rFonts w:ascii="Times New Roman" w:hAnsi="Times New Roman"/>
                <w:sz w:val="24"/>
                <w:szCs w:val="24"/>
                <w:lang w:val="uk-UA"/>
              </w:rPr>
            </w:pPr>
            <w:r w:rsidRPr="00E77E0B">
              <w:rPr>
                <w:rFonts w:ascii="Times New Roman" w:hAnsi="Times New Roman"/>
                <w:sz w:val="24"/>
                <w:szCs w:val="24"/>
                <w:lang w:val="uk-UA"/>
              </w:rPr>
              <w:t xml:space="preserve">або </w:t>
            </w:r>
          </w:p>
          <w:p w14:paraId="498C5863" w14:textId="77777777" w:rsidR="00D81585" w:rsidRPr="00E77E0B"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sidRPr="00E77E0B">
              <w:rPr>
                <w:rFonts w:ascii="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w:t>
            </w:r>
            <w:r w:rsidRPr="00E77E0B">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Pr="00E77E0B" w:rsidRDefault="00D81585">
            <w:pPr>
              <w:rPr>
                <w:rFonts w:ascii="Times New Roman" w:hAnsi="Times New Roman"/>
                <w:sz w:val="24"/>
                <w:szCs w:val="24"/>
                <w:lang w:val="uk-UA" w:eastAsia="ru-RU"/>
              </w:rPr>
            </w:pPr>
          </w:p>
          <w:p w14:paraId="315E8A09"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або</w:t>
            </w:r>
          </w:p>
          <w:p w14:paraId="12E25303" w14:textId="77777777" w:rsidR="00D81585" w:rsidRPr="00E77E0B" w:rsidRDefault="00D81585">
            <w:pPr>
              <w:rPr>
                <w:rFonts w:ascii="Times New Roman" w:hAnsi="Times New Roman"/>
                <w:sz w:val="24"/>
                <w:szCs w:val="24"/>
                <w:lang w:val="uk-UA" w:eastAsia="ru-RU"/>
              </w:rPr>
            </w:pPr>
          </w:p>
          <w:p w14:paraId="0F976878" w14:textId="77777777" w:rsidR="00D81585" w:rsidRPr="00E77E0B" w:rsidRDefault="00D81585">
            <w:pPr>
              <w:jc w:val="both"/>
              <w:rPr>
                <w:rFonts w:ascii="Times New Roman" w:hAnsi="Times New Roman"/>
                <w:sz w:val="24"/>
                <w:szCs w:val="24"/>
                <w:lang w:val="uk-UA" w:eastAsia="ru-RU"/>
              </w:rPr>
            </w:pPr>
            <w:r w:rsidRPr="00E77E0B">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w:t>
            </w:r>
            <w:r w:rsidRPr="00E77E0B">
              <w:rPr>
                <w:rFonts w:ascii="Times New Roman" w:hAnsi="Times New Roman"/>
                <w:sz w:val="24"/>
                <w:szCs w:val="24"/>
                <w:lang w:val="uk-UA" w:eastAsia="ru-RU"/>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Pr="00E77E0B" w:rsidRDefault="00D81585" w:rsidP="00D81585">
      <w:pPr>
        <w:jc w:val="center"/>
        <w:rPr>
          <w:rFonts w:ascii="Times New Roman" w:hAnsi="Times New Roman"/>
          <w:b/>
          <w:bCs/>
          <w:sz w:val="24"/>
          <w:szCs w:val="24"/>
          <w:lang w:val="uk-UA"/>
        </w:rPr>
      </w:pPr>
    </w:p>
    <w:p w14:paraId="3342803A" w14:textId="77777777" w:rsidR="00D81585" w:rsidRPr="00E77E0B" w:rsidRDefault="00D81585" w:rsidP="00D81585">
      <w:pPr>
        <w:jc w:val="both"/>
        <w:rPr>
          <w:rFonts w:ascii="Times New Roman" w:hAnsi="Times New Roman"/>
          <w:sz w:val="24"/>
          <w:szCs w:val="24"/>
          <w:lang w:val="uk-UA"/>
        </w:rPr>
      </w:pPr>
      <w:r w:rsidRPr="00E77E0B">
        <w:rPr>
          <w:rFonts w:ascii="Times New Roman" w:hAnsi="Times New Roman"/>
          <w:sz w:val="24"/>
          <w:szCs w:val="24"/>
          <w:lang w:val="uk-UA"/>
        </w:rPr>
        <w:t>_____________</w:t>
      </w:r>
    </w:p>
    <w:p w14:paraId="193DFE8D" w14:textId="77777777" w:rsidR="00D81585" w:rsidRPr="00E77E0B" w:rsidRDefault="00D81585" w:rsidP="00D81585">
      <w:pPr>
        <w:jc w:val="both"/>
        <w:rPr>
          <w:rFonts w:ascii="Times New Roman" w:hAnsi="Times New Roman"/>
          <w:sz w:val="24"/>
          <w:szCs w:val="24"/>
          <w:lang w:val="uk-UA"/>
        </w:rPr>
      </w:pPr>
      <w:r w:rsidRPr="00E77E0B">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Pr="00E77E0B" w:rsidRDefault="00D81585" w:rsidP="00D81585">
      <w:pPr>
        <w:jc w:val="both"/>
        <w:rPr>
          <w:rFonts w:ascii="Times New Roman" w:hAnsi="Times New Roman"/>
          <w:sz w:val="24"/>
          <w:szCs w:val="24"/>
          <w:lang w:val="uk-UA" w:eastAsia="ru-RU"/>
        </w:rPr>
      </w:pPr>
      <w:r w:rsidRPr="00E77E0B">
        <w:rPr>
          <w:rFonts w:ascii="Times New Roman" w:hAnsi="Times New Roman"/>
          <w:sz w:val="24"/>
          <w:szCs w:val="24"/>
          <w:lang w:val="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E77E0B">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Pr="00E77E0B" w:rsidRDefault="00D81585" w:rsidP="00D81585">
      <w:pPr>
        <w:jc w:val="both"/>
        <w:rPr>
          <w:rFonts w:ascii="Times New Roman" w:hAnsi="Times New Roman"/>
          <w:sz w:val="24"/>
          <w:szCs w:val="24"/>
          <w:lang w:val="uk-UA"/>
        </w:rPr>
      </w:pPr>
      <w:r w:rsidRPr="00E77E0B">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77E0B">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E77E0B">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77E0B">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Pr="00E77E0B" w:rsidRDefault="00D81585" w:rsidP="00D81585">
      <w:pPr>
        <w:jc w:val="both"/>
        <w:rPr>
          <w:rFonts w:ascii="Times New Roman" w:hAnsi="Times New Roman"/>
          <w:sz w:val="24"/>
          <w:szCs w:val="24"/>
          <w:lang w:val="uk-UA" w:eastAsia="ru-RU"/>
        </w:rPr>
      </w:pPr>
      <w:r w:rsidRPr="00E77E0B">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E77E0B">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w:t>
      </w:r>
      <w:r w:rsidRPr="00E77E0B">
        <w:rPr>
          <w:rFonts w:ascii="Times New Roman" w:hAnsi="Times New Roman"/>
          <w:sz w:val="24"/>
          <w:szCs w:val="24"/>
          <w:lang w:val="uk-UA" w:eastAsia="ru-RU"/>
        </w:rPr>
        <w:lastRenderedPageBreak/>
        <w:t>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Pr="00E77E0B" w:rsidRDefault="00D81585" w:rsidP="00D81585">
      <w:pPr>
        <w:jc w:val="both"/>
        <w:rPr>
          <w:rFonts w:ascii="Times New Roman" w:hAnsi="Times New Roman"/>
          <w:sz w:val="24"/>
          <w:szCs w:val="24"/>
          <w:lang w:val="uk-UA"/>
        </w:rPr>
      </w:pPr>
      <w:r w:rsidRPr="00E77E0B">
        <w:rPr>
          <w:rFonts w:ascii="Times New Roman" w:hAnsi="Times New Roman"/>
          <w:sz w:val="24"/>
          <w:szCs w:val="24"/>
          <w:lang w:val="uk-UA"/>
        </w:rPr>
        <w:t>_______________</w:t>
      </w:r>
    </w:p>
    <w:p w14:paraId="35440B26" w14:textId="77777777" w:rsidR="00D81585" w:rsidRPr="00E77E0B" w:rsidRDefault="00D81585" w:rsidP="00D81585">
      <w:pPr>
        <w:jc w:val="both"/>
        <w:rPr>
          <w:rFonts w:ascii="Times New Roman" w:hAnsi="Times New Roman"/>
          <w:sz w:val="24"/>
          <w:szCs w:val="24"/>
          <w:lang w:val="uk-UA"/>
        </w:rPr>
      </w:pPr>
      <w:r w:rsidRPr="00E77E0B">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Pr="00E77E0B" w:rsidRDefault="00D81585" w:rsidP="00D81585">
      <w:pPr>
        <w:jc w:val="both"/>
        <w:rPr>
          <w:rFonts w:ascii="Times New Roman" w:hAnsi="Times New Roman"/>
          <w:b/>
          <w:bCs/>
          <w:sz w:val="24"/>
          <w:szCs w:val="24"/>
          <w:lang w:val="uk-UA"/>
        </w:rPr>
      </w:pPr>
      <w:r w:rsidRPr="00E77E0B">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E77E0B" w:rsidRDefault="00BE6E41" w:rsidP="002626D5">
      <w:pPr>
        <w:jc w:val="right"/>
        <w:rPr>
          <w:rFonts w:ascii="Times New Roman" w:hAnsi="Times New Roman"/>
          <w:b/>
          <w:bCs/>
          <w:sz w:val="24"/>
          <w:szCs w:val="24"/>
          <w:lang w:val="uk-UA"/>
        </w:rPr>
      </w:pPr>
    </w:p>
    <w:p w14:paraId="38856CDC" w14:textId="71AE0657" w:rsidR="00BE6E41" w:rsidRPr="00E77E0B" w:rsidRDefault="00BE6E41" w:rsidP="002626D5">
      <w:pPr>
        <w:jc w:val="right"/>
        <w:rPr>
          <w:rFonts w:ascii="Times New Roman" w:hAnsi="Times New Roman"/>
          <w:b/>
          <w:bCs/>
          <w:sz w:val="24"/>
          <w:szCs w:val="24"/>
          <w:lang w:val="uk-UA"/>
        </w:rPr>
      </w:pPr>
    </w:p>
    <w:p w14:paraId="3E6BBAA0" w14:textId="77777777" w:rsidR="008E45DE" w:rsidRPr="00E77E0B" w:rsidRDefault="008E45DE" w:rsidP="002626D5">
      <w:pPr>
        <w:jc w:val="right"/>
        <w:rPr>
          <w:rFonts w:ascii="Times New Roman" w:hAnsi="Times New Roman"/>
          <w:b/>
          <w:bCs/>
          <w:sz w:val="24"/>
          <w:szCs w:val="24"/>
          <w:lang w:val="uk-UA"/>
        </w:rPr>
      </w:pPr>
    </w:p>
    <w:p w14:paraId="404FC074" w14:textId="77777777" w:rsidR="008E45DE" w:rsidRPr="00E77E0B" w:rsidRDefault="008E45DE" w:rsidP="002626D5">
      <w:pPr>
        <w:jc w:val="right"/>
        <w:rPr>
          <w:rFonts w:ascii="Times New Roman" w:hAnsi="Times New Roman"/>
          <w:b/>
          <w:bCs/>
          <w:sz w:val="24"/>
          <w:szCs w:val="24"/>
          <w:lang w:val="uk-UA"/>
        </w:rPr>
      </w:pPr>
    </w:p>
    <w:p w14:paraId="11929AC1" w14:textId="77777777" w:rsidR="008E45DE" w:rsidRPr="00E77E0B" w:rsidRDefault="008E45DE" w:rsidP="002626D5">
      <w:pPr>
        <w:jc w:val="right"/>
        <w:rPr>
          <w:rFonts w:ascii="Times New Roman" w:hAnsi="Times New Roman"/>
          <w:b/>
          <w:bCs/>
          <w:sz w:val="24"/>
          <w:szCs w:val="24"/>
          <w:lang w:val="uk-UA"/>
        </w:rPr>
      </w:pPr>
    </w:p>
    <w:p w14:paraId="1704C45F" w14:textId="77777777" w:rsidR="008E45DE" w:rsidRPr="00E77E0B" w:rsidRDefault="008E45DE" w:rsidP="002626D5">
      <w:pPr>
        <w:jc w:val="right"/>
        <w:rPr>
          <w:rFonts w:ascii="Times New Roman" w:hAnsi="Times New Roman"/>
          <w:b/>
          <w:bCs/>
          <w:sz w:val="24"/>
          <w:szCs w:val="24"/>
          <w:lang w:val="uk-UA"/>
        </w:rPr>
      </w:pPr>
    </w:p>
    <w:p w14:paraId="495FD621" w14:textId="77777777" w:rsidR="008E45DE" w:rsidRPr="00E77E0B" w:rsidRDefault="008E45DE" w:rsidP="002626D5">
      <w:pPr>
        <w:jc w:val="right"/>
        <w:rPr>
          <w:rFonts w:ascii="Times New Roman" w:hAnsi="Times New Roman"/>
          <w:b/>
          <w:bCs/>
          <w:sz w:val="24"/>
          <w:szCs w:val="24"/>
          <w:lang w:val="uk-UA"/>
        </w:rPr>
      </w:pPr>
    </w:p>
    <w:p w14:paraId="1E0D8427" w14:textId="77777777" w:rsidR="008E45DE" w:rsidRPr="00E77E0B" w:rsidRDefault="008E45DE" w:rsidP="002626D5">
      <w:pPr>
        <w:jc w:val="right"/>
        <w:rPr>
          <w:rFonts w:ascii="Times New Roman" w:hAnsi="Times New Roman"/>
          <w:b/>
          <w:bCs/>
          <w:sz w:val="24"/>
          <w:szCs w:val="24"/>
          <w:lang w:val="uk-UA"/>
        </w:rPr>
      </w:pPr>
    </w:p>
    <w:p w14:paraId="431891A5" w14:textId="77777777" w:rsidR="008E45DE" w:rsidRPr="00E77E0B" w:rsidRDefault="008E45DE" w:rsidP="002626D5">
      <w:pPr>
        <w:jc w:val="right"/>
        <w:rPr>
          <w:rFonts w:ascii="Times New Roman" w:hAnsi="Times New Roman"/>
          <w:b/>
          <w:bCs/>
          <w:sz w:val="24"/>
          <w:szCs w:val="24"/>
          <w:lang w:val="uk-UA"/>
        </w:rPr>
      </w:pPr>
    </w:p>
    <w:p w14:paraId="0B8CCF3F" w14:textId="77777777" w:rsidR="008E45DE" w:rsidRPr="00E77E0B" w:rsidRDefault="008E45DE" w:rsidP="002626D5">
      <w:pPr>
        <w:jc w:val="right"/>
        <w:rPr>
          <w:rFonts w:ascii="Times New Roman" w:hAnsi="Times New Roman"/>
          <w:b/>
          <w:bCs/>
          <w:sz w:val="24"/>
          <w:szCs w:val="24"/>
          <w:lang w:val="uk-UA"/>
        </w:rPr>
      </w:pPr>
    </w:p>
    <w:p w14:paraId="3346D7CD" w14:textId="77777777" w:rsidR="008E45DE" w:rsidRPr="00E77E0B" w:rsidRDefault="008E45DE" w:rsidP="002626D5">
      <w:pPr>
        <w:jc w:val="right"/>
        <w:rPr>
          <w:rFonts w:ascii="Times New Roman" w:hAnsi="Times New Roman"/>
          <w:b/>
          <w:bCs/>
          <w:sz w:val="24"/>
          <w:szCs w:val="24"/>
          <w:lang w:val="uk-UA"/>
        </w:rPr>
      </w:pPr>
    </w:p>
    <w:p w14:paraId="6AA4DFB7" w14:textId="77777777" w:rsidR="008E45DE" w:rsidRPr="00E77E0B" w:rsidRDefault="008E45DE" w:rsidP="002626D5">
      <w:pPr>
        <w:jc w:val="right"/>
        <w:rPr>
          <w:rFonts w:ascii="Times New Roman" w:hAnsi="Times New Roman"/>
          <w:b/>
          <w:bCs/>
          <w:sz w:val="24"/>
          <w:szCs w:val="24"/>
          <w:lang w:val="uk-UA"/>
        </w:rPr>
      </w:pPr>
    </w:p>
    <w:p w14:paraId="4A178ABC" w14:textId="77777777" w:rsidR="008E45DE" w:rsidRPr="00E77E0B" w:rsidRDefault="008E45DE" w:rsidP="002626D5">
      <w:pPr>
        <w:jc w:val="right"/>
        <w:rPr>
          <w:rFonts w:ascii="Times New Roman" w:hAnsi="Times New Roman"/>
          <w:b/>
          <w:bCs/>
          <w:sz w:val="24"/>
          <w:szCs w:val="24"/>
          <w:lang w:val="uk-UA"/>
        </w:rPr>
      </w:pPr>
    </w:p>
    <w:p w14:paraId="12E45C45" w14:textId="77777777" w:rsidR="008E45DE" w:rsidRPr="00E77E0B" w:rsidRDefault="008E45DE" w:rsidP="002626D5">
      <w:pPr>
        <w:jc w:val="right"/>
        <w:rPr>
          <w:rFonts w:ascii="Times New Roman" w:hAnsi="Times New Roman"/>
          <w:b/>
          <w:bCs/>
          <w:sz w:val="24"/>
          <w:szCs w:val="24"/>
          <w:lang w:val="uk-UA"/>
        </w:rPr>
      </w:pPr>
    </w:p>
    <w:p w14:paraId="706AF633" w14:textId="77777777" w:rsidR="008E45DE" w:rsidRPr="00E77E0B" w:rsidRDefault="008E45DE" w:rsidP="002626D5">
      <w:pPr>
        <w:jc w:val="right"/>
        <w:rPr>
          <w:rFonts w:ascii="Times New Roman" w:hAnsi="Times New Roman"/>
          <w:b/>
          <w:bCs/>
          <w:sz w:val="24"/>
          <w:szCs w:val="24"/>
          <w:lang w:val="uk-UA"/>
        </w:rPr>
      </w:pPr>
    </w:p>
    <w:p w14:paraId="4412FA4A" w14:textId="77777777" w:rsidR="008E45DE" w:rsidRPr="00E77E0B" w:rsidRDefault="008E45DE" w:rsidP="002626D5">
      <w:pPr>
        <w:jc w:val="right"/>
        <w:rPr>
          <w:rFonts w:ascii="Times New Roman" w:hAnsi="Times New Roman"/>
          <w:b/>
          <w:bCs/>
          <w:sz w:val="24"/>
          <w:szCs w:val="24"/>
          <w:lang w:val="uk-UA"/>
        </w:rPr>
      </w:pPr>
    </w:p>
    <w:p w14:paraId="7B606B79" w14:textId="77777777" w:rsidR="008E45DE" w:rsidRPr="00E77E0B" w:rsidRDefault="008E45DE" w:rsidP="002626D5">
      <w:pPr>
        <w:jc w:val="right"/>
        <w:rPr>
          <w:rFonts w:ascii="Times New Roman" w:hAnsi="Times New Roman"/>
          <w:b/>
          <w:bCs/>
          <w:sz w:val="24"/>
          <w:szCs w:val="24"/>
          <w:lang w:val="uk-UA"/>
        </w:rPr>
      </w:pPr>
    </w:p>
    <w:p w14:paraId="74109705" w14:textId="77777777" w:rsidR="008E45DE" w:rsidRPr="00E77E0B" w:rsidRDefault="008E45DE" w:rsidP="002626D5">
      <w:pPr>
        <w:jc w:val="right"/>
        <w:rPr>
          <w:rFonts w:ascii="Times New Roman" w:hAnsi="Times New Roman"/>
          <w:b/>
          <w:bCs/>
          <w:sz w:val="24"/>
          <w:szCs w:val="24"/>
          <w:lang w:val="uk-UA"/>
        </w:rPr>
      </w:pPr>
    </w:p>
    <w:p w14:paraId="013395FB" w14:textId="77777777" w:rsidR="008E45DE" w:rsidRPr="00E77E0B" w:rsidRDefault="008E45DE" w:rsidP="002626D5">
      <w:pPr>
        <w:jc w:val="right"/>
        <w:rPr>
          <w:rFonts w:ascii="Times New Roman" w:hAnsi="Times New Roman"/>
          <w:b/>
          <w:bCs/>
          <w:sz w:val="24"/>
          <w:szCs w:val="24"/>
          <w:lang w:val="uk-UA"/>
        </w:rPr>
      </w:pPr>
    </w:p>
    <w:p w14:paraId="0E6DCA86" w14:textId="3B7E8EA8" w:rsidR="002626D5" w:rsidRPr="00E77E0B" w:rsidRDefault="002626D5" w:rsidP="002626D5">
      <w:pPr>
        <w:jc w:val="right"/>
        <w:rPr>
          <w:rFonts w:ascii="Times New Roman" w:hAnsi="Times New Roman"/>
          <w:b/>
          <w:bCs/>
          <w:sz w:val="24"/>
          <w:szCs w:val="24"/>
          <w:lang w:val="uk-UA"/>
        </w:rPr>
      </w:pPr>
      <w:r w:rsidRPr="00E77E0B">
        <w:rPr>
          <w:rFonts w:ascii="Times New Roman" w:hAnsi="Times New Roman"/>
          <w:b/>
          <w:bCs/>
          <w:sz w:val="24"/>
          <w:szCs w:val="24"/>
          <w:lang w:val="uk-UA"/>
        </w:rPr>
        <w:lastRenderedPageBreak/>
        <w:t>Додаток № 3 до тендерної документації</w:t>
      </w:r>
    </w:p>
    <w:p w14:paraId="24FF255D" w14:textId="77777777" w:rsidR="002626D5" w:rsidRPr="00E77E0B" w:rsidRDefault="002626D5" w:rsidP="002626D5">
      <w:pPr>
        <w:jc w:val="right"/>
        <w:rPr>
          <w:rFonts w:ascii="Times New Roman" w:hAnsi="Times New Roman"/>
          <w:b/>
          <w:bCs/>
          <w:sz w:val="24"/>
          <w:szCs w:val="24"/>
          <w:lang w:val="uk-UA"/>
        </w:rPr>
      </w:pPr>
    </w:p>
    <w:p w14:paraId="7C35E6A7" w14:textId="28CC4FBE" w:rsidR="00B23BF8" w:rsidRPr="00E77E0B" w:rsidRDefault="00502948" w:rsidP="0024209B">
      <w:pPr>
        <w:contextualSpacing/>
        <w:jc w:val="center"/>
        <w:rPr>
          <w:rFonts w:ascii="Times New Roman" w:hAnsi="Times New Roman"/>
          <w:b/>
          <w:bCs/>
          <w:i/>
          <w:iCs/>
          <w:sz w:val="20"/>
          <w:szCs w:val="20"/>
          <w:lang w:val="uk-UA"/>
        </w:rPr>
      </w:pPr>
      <w:r w:rsidRPr="00E77E0B">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E77E0B">
        <w:rPr>
          <w:rFonts w:ascii="Times New Roman" w:hAnsi="Times New Roman"/>
          <w:b/>
          <w:bCs/>
          <w:i/>
          <w:iCs/>
          <w:sz w:val="20"/>
          <w:szCs w:val="20"/>
          <w:lang w:val="uk-UA"/>
        </w:rPr>
        <w:t xml:space="preserve"> </w:t>
      </w:r>
    </w:p>
    <w:p w14:paraId="3ADE7CD2" w14:textId="77777777" w:rsidR="00B23BF8" w:rsidRPr="00E77E0B" w:rsidRDefault="00B23BF8" w:rsidP="00B23BF8">
      <w:pPr>
        <w:pStyle w:val="a4"/>
        <w:tabs>
          <w:tab w:val="left" w:pos="9356"/>
        </w:tabs>
        <w:ind w:left="0" w:firstLine="709"/>
        <w:jc w:val="both"/>
        <w:rPr>
          <w:rFonts w:ascii="Times New Roman" w:hAnsi="Times New Roman"/>
          <w:color w:val="FF0000"/>
          <w:lang w:val="uk-UA"/>
        </w:rPr>
      </w:pPr>
      <w:r w:rsidRPr="00E77E0B">
        <w:rPr>
          <w:rFonts w:ascii="Times New Roman" w:hAnsi="Times New Roman"/>
          <w:color w:val="FF0000"/>
          <w:lang w:val="uk-UA"/>
        </w:rPr>
        <w:t>Рік випуску товару: 2023 рік.</w:t>
      </w:r>
    </w:p>
    <w:p w14:paraId="04674A5A" w14:textId="71CDFECB" w:rsidR="00B23BF8" w:rsidRPr="00E77E0B" w:rsidRDefault="00B23BF8" w:rsidP="0024209B">
      <w:pPr>
        <w:pStyle w:val="af3"/>
        <w:numPr>
          <w:ilvl w:val="0"/>
          <w:numId w:val="34"/>
        </w:numPr>
        <w:jc w:val="both"/>
        <w:rPr>
          <w:sz w:val="24"/>
          <w:szCs w:val="24"/>
          <w:lang w:val="uk-UA"/>
        </w:rPr>
      </w:pPr>
      <w:r w:rsidRPr="00E77E0B">
        <w:rPr>
          <w:sz w:val="24"/>
          <w:szCs w:val="24"/>
          <w:lang w:val="uk-UA"/>
        </w:rPr>
        <w:t xml:space="preserve">Автомобілі мають торгову марку, є новими, технічно справними, комплектуючі та матеріали як і самі транспортні засоби – такі, що </w:t>
      </w:r>
      <w:r w:rsidRPr="00E77E0B">
        <w:rPr>
          <w:b/>
          <w:bCs/>
          <w:sz w:val="24"/>
          <w:szCs w:val="24"/>
          <w:lang w:val="uk-UA"/>
        </w:rPr>
        <w:t>не були</w:t>
      </w:r>
      <w:r w:rsidRPr="00E77E0B">
        <w:rPr>
          <w:sz w:val="24"/>
          <w:szCs w:val="24"/>
          <w:lang w:val="uk-UA"/>
        </w:rPr>
        <w:t xml:space="preserve"> у вживанні. </w:t>
      </w:r>
    </w:p>
    <w:p w14:paraId="06B4A537" w14:textId="77777777" w:rsidR="0024209B" w:rsidRPr="00E77E0B" w:rsidRDefault="0024209B" w:rsidP="0024209B">
      <w:pPr>
        <w:pStyle w:val="af3"/>
        <w:ind w:left="720"/>
        <w:jc w:val="both"/>
        <w:rPr>
          <w:sz w:val="24"/>
          <w:szCs w:val="24"/>
          <w:lang w:val="uk-UA"/>
        </w:rPr>
      </w:pPr>
    </w:p>
    <w:p w14:paraId="099C0BCE" w14:textId="5B32DF02" w:rsidR="00B23BF8" w:rsidRPr="00E77E0B" w:rsidRDefault="00B23BF8" w:rsidP="0024209B">
      <w:pPr>
        <w:pStyle w:val="af3"/>
        <w:numPr>
          <w:ilvl w:val="0"/>
          <w:numId w:val="34"/>
        </w:numPr>
        <w:jc w:val="both"/>
        <w:rPr>
          <w:sz w:val="24"/>
          <w:szCs w:val="24"/>
          <w:lang w:val="uk-UA"/>
        </w:rPr>
      </w:pPr>
      <w:r w:rsidRPr="00E77E0B">
        <w:rPr>
          <w:sz w:val="24"/>
          <w:szCs w:val="24"/>
          <w:lang w:val="uk-UA"/>
        </w:rPr>
        <w:t>На запропонований товар під час транспортування, виробництва, застосовуються заходи із захисту довкілля, передбачені законодавством України, в тому числі Законом України «Про охорону навколишнього середовища», іншими нормативно-правовими актами.</w:t>
      </w:r>
    </w:p>
    <w:p w14:paraId="6F9CB4C4" w14:textId="77777777" w:rsidR="0024209B" w:rsidRPr="00E77E0B" w:rsidRDefault="0024209B" w:rsidP="0024209B">
      <w:pPr>
        <w:pStyle w:val="a4"/>
        <w:rPr>
          <w:sz w:val="24"/>
          <w:szCs w:val="24"/>
          <w:lang w:val="uk-UA"/>
        </w:rPr>
      </w:pPr>
    </w:p>
    <w:p w14:paraId="49A23A20" w14:textId="77777777" w:rsidR="0024209B" w:rsidRPr="00E77E0B" w:rsidRDefault="0024209B" w:rsidP="0024209B">
      <w:pPr>
        <w:pStyle w:val="af3"/>
        <w:ind w:left="720"/>
        <w:jc w:val="both"/>
        <w:rPr>
          <w:sz w:val="24"/>
          <w:szCs w:val="24"/>
          <w:lang w:val="uk-UA"/>
        </w:rPr>
      </w:pPr>
    </w:p>
    <w:p w14:paraId="427D9EA6" w14:textId="14DEBDDB" w:rsidR="00B23BF8" w:rsidRPr="00E77E0B" w:rsidRDefault="00B23BF8" w:rsidP="0024209B">
      <w:pPr>
        <w:pStyle w:val="af3"/>
        <w:numPr>
          <w:ilvl w:val="0"/>
          <w:numId w:val="34"/>
        </w:numPr>
        <w:jc w:val="both"/>
        <w:rPr>
          <w:sz w:val="24"/>
          <w:szCs w:val="24"/>
          <w:lang w:val="uk-UA"/>
        </w:rPr>
      </w:pPr>
      <w:r w:rsidRPr="00E77E0B">
        <w:rPr>
          <w:sz w:val="24"/>
          <w:szCs w:val="24"/>
          <w:lang w:val="uk-UA"/>
        </w:rPr>
        <w:t>Автомобілі у виконанні, передбаченому нормативно-технічною документацією виробника і є готовими до експлуатації.  Відповідають вимогам нормативно-правових актів України щодо допуску транспортних засобів до експлуатації, чинними на дату розкриття тендерних пропозицій.</w:t>
      </w:r>
    </w:p>
    <w:p w14:paraId="40262A83" w14:textId="77777777" w:rsidR="0024209B" w:rsidRPr="00E77E0B" w:rsidRDefault="0024209B" w:rsidP="0024209B">
      <w:pPr>
        <w:pStyle w:val="af3"/>
        <w:ind w:left="720"/>
        <w:jc w:val="both"/>
        <w:rPr>
          <w:sz w:val="24"/>
          <w:szCs w:val="24"/>
          <w:lang w:val="uk-UA"/>
        </w:rPr>
      </w:pPr>
    </w:p>
    <w:p w14:paraId="683C24B6" w14:textId="1339C706" w:rsidR="00B23BF8" w:rsidRPr="00E77E0B" w:rsidRDefault="00B23BF8" w:rsidP="0024209B">
      <w:pPr>
        <w:pStyle w:val="a4"/>
        <w:keepNext/>
        <w:keepLines/>
        <w:numPr>
          <w:ilvl w:val="0"/>
          <w:numId w:val="34"/>
        </w:numPr>
        <w:spacing w:after="0" w:line="240" w:lineRule="auto"/>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Якість товару: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14:paraId="2D4B703F" w14:textId="77777777" w:rsidR="0024209B" w:rsidRPr="00E77E0B" w:rsidRDefault="0024209B" w:rsidP="0024209B">
      <w:pPr>
        <w:pStyle w:val="a4"/>
        <w:rPr>
          <w:rFonts w:ascii="Times New Roman" w:eastAsia="Times New Roman" w:hAnsi="Times New Roman"/>
          <w:sz w:val="24"/>
          <w:szCs w:val="24"/>
          <w:lang w:val="uk-UA"/>
        </w:rPr>
      </w:pPr>
    </w:p>
    <w:p w14:paraId="2A94E615" w14:textId="77777777" w:rsidR="0024209B" w:rsidRPr="00E77E0B" w:rsidRDefault="0024209B" w:rsidP="0024209B">
      <w:pPr>
        <w:pStyle w:val="a4"/>
        <w:keepNext/>
        <w:keepLines/>
        <w:spacing w:after="0" w:line="240" w:lineRule="auto"/>
        <w:jc w:val="both"/>
        <w:rPr>
          <w:rFonts w:ascii="Times New Roman" w:eastAsia="Times New Roman" w:hAnsi="Times New Roman"/>
          <w:sz w:val="24"/>
          <w:szCs w:val="24"/>
          <w:lang w:val="uk-UA"/>
        </w:rPr>
      </w:pPr>
    </w:p>
    <w:p w14:paraId="66595539" w14:textId="18E37C99" w:rsidR="00B23BF8" w:rsidRPr="00E77E0B" w:rsidRDefault="00B23BF8" w:rsidP="0024209B">
      <w:pPr>
        <w:pStyle w:val="a4"/>
        <w:numPr>
          <w:ilvl w:val="0"/>
          <w:numId w:val="34"/>
        </w:numPr>
        <w:autoSpaceDN w:val="0"/>
        <w:adjustRightInd w:val="0"/>
        <w:spacing w:after="0" w:line="240" w:lineRule="auto"/>
        <w:jc w:val="both"/>
        <w:rPr>
          <w:rFonts w:ascii="Times New Roman" w:eastAsia="Times New Roman" w:hAnsi="Times New Roman"/>
          <w:sz w:val="24"/>
          <w:szCs w:val="24"/>
          <w:lang w:val="uk-UA"/>
        </w:rPr>
      </w:pPr>
      <w:r w:rsidRPr="00E77E0B">
        <w:rPr>
          <w:rFonts w:ascii="Times New Roman" w:eastAsia="Times New Roman" w:hAnsi="Times New Roman"/>
          <w:sz w:val="24"/>
          <w:szCs w:val="24"/>
          <w:lang w:val="uk-UA"/>
        </w:rPr>
        <w:t>Гарантія на автомобілі повинна становить 3 років або 100 000 км пробігу (залежно від того, що настане раніше).</w:t>
      </w:r>
    </w:p>
    <w:p w14:paraId="6A2FCA21" w14:textId="77777777" w:rsidR="0024209B" w:rsidRPr="00E77E0B" w:rsidRDefault="0024209B" w:rsidP="0024209B">
      <w:pPr>
        <w:pStyle w:val="a4"/>
        <w:autoSpaceDN w:val="0"/>
        <w:adjustRightInd w:val="0"/>
        <w:spacing w:after="0" w:line="240" w:lineRule="auto"/>
        <w:jc w:val="both"/>
        <w:rPr>
          <w:rFonts w:ascii="Times New Roman" w:eastAsia="Times New Roman" w:hAnsi="Times New Roman"/>
          <w:sz w:val="24"/>
          <w:szCs w:val="24"/>
          <w:lang w:val="uk-UA"/>
        </w:rPr>
      </w:pPr>
    </w:p>
    <w:p w14:paraId="0C275642" w14:textId="466A37F1" w:rsidR="00B23BF8" w:rsidRPr="00E77E0B" w:rsidRDefault="00B23BF8"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Із автомобілями, що постачається, додається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7F55E390" w14:textId="77777777" w:rsidR="0024209B" w:rsidRPr="00E77E0B" w:rsidRDefault="0024209B" w:rsidP="0024209B">
      <w:pPr>
        <w:pStyle w:val="a4"/>
        <w:rPr>
          <w:rFonts w:ascii="Times New Roman" w:eastAsia="Times New Roman" w:hAnsi="Times New Roman"/>
          <w:sz w:val="24"/>
          <w:szCs w:val="24"/>
          <w:lang w:val="uk-UA" w:eastAsia="uk-UA"/>
        </w:rPr>
      </w:pPr>
    </w:p>
    <w:p w14:paraId="73F0FE3A" w14:textId="77777777" w:rsidR="0024209B" w:rsidRPr="00E77E0B" w:rsidRDefault="0024209B" w:rsidP="0024209B">
      <w:pPr>
        <w:pStyle w:val="a4"/>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p w14:paraId="5EBFE69C" w14:textId="47CE7CD4" w:rsidR="0024209B" w:rsidRPr="00E77E0B" w:rsidRDefault="0024209B"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Безкоштовна доставка(або така доставка яка включена у ціну тендерної пропозиції) автомобіля здійснюється Постачальником за адресою:</w:t>
      </w:r>
    </w:p>
    <w:p w14:paraId="5797AC47" w14:textId="77777777" w:rsidR="0024209B" w:rsidRPr="00E77E0B" w:rsidRDefault="0024209B" w:rsidP="0024209B">
      <w:pPr>
        <w:pStyle w:val="a4"/>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p w14:paraId="297AF6D2" w14:textId="70B902C5" w:rsidR="0024209B" w:rsidRPr="00E77E0B" w:rsidRDefault="0024209B"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Автомобіль не повинен бути під заставою або арештом.</w:t>
      </w:r>
    </w:p>
    <w:p w14:paraId="5EC99DBA" w14:textId="77777777" w:rsidR="0024209B" w:rsidRPr="00E77E0B" w:rsidRDefault="0024209B" w:rsidP="0024209B">
      <w:pPr>
        <w:pStyle w:val="a4"/>
        <w:rPr>
          <w:rFonts w:ascii="Times New Roman" w:eastAsia="Times New Roman" w:hAnsi="Times New Roman"/>
          <w:sz w:val="24"/>
          <w:szCs w:val="24"/>
          <w:lang w:val="uk-UA" w:eastAsia="uk-UA"/>
        </w:rPr>
      </w:pPr>
    </w:p>
    <w:p w14:paraId="04AC3DC0" w14:textId="77777777" w:rsidR="0024209B" w:rsidRPr="00E77E0B" w:rsidRDefault="0024209B" w:rsidP="0024209B">
      <w:pPr>
        <w:pStyle w:val="a4"/>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p w14:paraId="6D5B9FB7" w14:textId="5A2AB0BC" w:rsidR="0024209B" w:rsidRPr="00E77E0B" w:rsidRDefault="0024209B"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Передача автомобіля здійснюється по акту приймання-передачі та згідно переліку комплектності автомобіля.</w:t>
      </w:r>
    </w:p>
    <w:p w14:paraId="32CB025A" w14:textId="77777777" w:rsidR="0024209B" w:rsidRPr="00E77E0B" w:rsidRDefault="0024209B" w:rsidP="0024209B">
      <w:pPr>
        <w:pStyle w:val="a4"/>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p w14:paraId="6F0B2FFB" w14:textId="3125F94F" w:rsidR="0024209B" w:rsidRPr="00E77E0B" w:rsidRDefault="0024209B"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Якість товару повинна відповідати вимогам ДСТУ та нормативним вимогам із захисту довкілля.</w:t>
      </w:r>
    </w:p>
    <w:p w14:paraId="00DF7357" w14:textId="77777777" w:rsidR="0024209B" w:rsidRPr="00E77E0B" w:rsidRDefault="0024209B" w:rsidP="0024209B">
      <w:pPr>
        <w:pStyle w:val="a4"/>
        <w:rPr>
          <w:rFonts w:ascii="Times New Roman" w:eastAsia="Times New Roman" w:hAnsi="Times New Roman"/>
          <w:sz w:val="24"/>
          <w:szCs w:val="24"/>
          <w:lang w:val="uk-UA" w:eastAsia="uk-UA"/>
        </w:rPr>
      </w:pPr>
    </w:p>
    <w:p w14:paraId="18DA1189" w14:textId="77777777" w:rsidR="0024209B" w:rsidRPr="00E77E0B" w:rsidRDefault="0024209B" w:rsidP="0024209B">
      <w:pPr>
        <w:pStyle w:val="a4"/>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p w14:paraId="1B3C9DCE" w14:textId="140E0726" w:rsidR="0024209B" w:rsidRPr="00E77E0B" w:rsidRDefault="0024209B"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 xml:space="preserve">Ціна Товару включає в себе ціну за одиницю Товару з урахуванням ПДВ та усі необхідні податки, збори та платежі, що мають бути сплачені у даному випадку, а </w:t>
      </w:r>
      <w:r w:rsidRPr="00E77E0B">
        <w:rPr>
          <w:rFonts w:ascii="Times New Roman" w:eastAsia="Times New Roman" w:hAnsi="Times New Roman"/>
          <w:sz w:val="24"/>
          <w:szCs w:val="24"/>
          <w:lang w:val="uk-UA" w:eastAsia="uk-UA"/>
        </w:rPr>
        <w:lastRenderedPageBreak/>
        <w:t>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7934EF9A" w14:textId="77777777" w:rsidR="0024209B" w:rsidRPr="00FF4428" w:rsidRDefault="0024209B" w:rsidP="00FF4428">
      <w:pPr>
        <w:widowControl w:val="0"/>
        <w:autoSpaceDE w:val="0"/>
        <w:autoSpaceDN w:val="0"/>
        <w:adjustRightInd w:val="0"/>
        <w:spacing w:after="0" w:line="240" w:lineRule="auto"/>
        <w:ind w:left="360"/>
        <w:jc w:val="both"/>
        <w:rPr>
          <w:rFonts w:ascii="Times New Roman" w:eastAsia="Times New Roman" w:hAnsi="Times New Roman"/>
          <w:sz w:val="24"/>
          <w:szCs w:val="24"/>
          <w:lang w:val="uk-UA" w:eastAsia="uk-UA"/>
        </w:rPr>
      </w:pPr>
    </w:p>
    <w:p w14:paraId="6E9C8197" w14:textId="2A2CCF00" w:rsidR="0024209B" w:rsidRPr="00E77E0B" w:rsidRDefault="0024209B" w:rsidP="0024209B">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 xml:space="preserve">Учасник </w:t>
      </w:r>
      <w:r w:rsidRPr="00FF4428">
        <w:rPr>
          <w:rFonts w:ascii="Times New Roman" w:eastAsia="Times New Roman" w:hAnsi="Times New Roman"/>
          <w:b/>
          <w:bCs/>
          <w:sz w:val="24"/>
          <w:szCs w:val="24"/>
          <w:lang w:val="uk-UA" w:eastAsia="uk-UA"/>
        </w:rPr>
        <w:t>надає копії або оригінали сертифікатів відповідності</w:t>
      </w:r>
      <w:r w:rsidRPr="00E77E0B">
        <w:rPr>
          <w:rFonts w:ascii="Times New Roman" w:eastAsia="Times New Roman" w:hAnsi="Times New Roman"/>
          <w:sz w:val="24"/>
          <w:szCs w:val="24"/>
          <w:lang w:val="uk-UA" w:eastAsia="uk-UA"/>
        </w:rPr>
        <w:t xml:space="preserve"> на будь-який базовий транспортний засіб (марка, модель якого зазначена в тендерній пропозиції учасника) згідно технічних характеристик Замовника.</w:t>
      </w:r>
    </w:p>
    <w:p w14:paraId="7F7EB7C8" w14:textId="77777777" w:rsidR="0024209B" w:rsidRPr="00E77E0B" w:rsidRDefault="0024209B" w:rsidP="0024209B">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p>
    <w:p w14:paraId="3B5D6C97" w14:textId="77777777" w:rsidR="0024209B" w:rsidRPr="00E77E0B" w:rsidRDefault="0024209B" w:rsidP="0024209B">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p>
    <w:p w14:paraId="0A1BBD4B" w14:textId="77777777" w:rsidR="0024209B" w:rsidRPr="00E77E0B" w:rsidRDefault="0024209B" w:rsidP="0024209B">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p>
    <w:p w14:paraId="653990F4" w14:textId="2B69EDFC" w:rsidR="0024209B" w:rsidRPr="009E6690" w:rsidRDefault="009E6690" w:rsidP="009E6690">
      <w:pPr>
        <w:pStyle w:val="a4"/>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Учасник надає документ(в будь-якій формі) який має вигляд таблички вказаній нижче, що дозволяє оцінити відповідність товару учасника закупівлі до вимог які вказані нижче. Заповнюючи табличку учасник усвідомлено вказує </w:t>
      </w:r>
      <w:r w:rsidRPr="00C42827">
        <w:rPr>
          <w:rFonts w:ascii="Times New Roman" w:eastAsia="Times New Roman" w:hAnsi="Times New Roman"/>
          <w:b/>
          <w:bCs/>
          <w:sz w:val="24"/>
          <w:szCs w:val="24"/>
          <w:lang w:val="uk-UA" w:eastAsia="uk-UA"/>
        </w:rPr>
        <w:t>реальні дані</w:t>
      </w:r>
      <w:r>
        <w:rPr>
          <w:rFonts w:ascii="Times New Roman" w:eastAsia="Times New Roman" w:hAnsi="Times New Roman"/>
          <w:sz w:val="24"/>
          <w:szCs w:val="24"/>
          <w:lang w:val="uk-UA" w:eastAsia="uk-UA"/>
        </w:rPr>
        <w:t xml:space="preserve"> щодо товару який пропонується</w:t>
      </w:r>
      <w:r w:rsidR="00C42827">
        <w:rPr>
          <w:rFonts w:ascii="Times New Roman" w:eastAsia="Times New Roman" w:hAnsi="Times New Roman"/>
          <w:sz w:val="24"/>
          <w:szCs w:val="24"/>
          <w:lang w:val="uk-UA" w:eastAsia="uk-UA"/>
        </w:rPr>
        <w:t xml:space="preserve"> та зобов’язується, що у випадку укладання договору поставлений товар буде тотожним щодо даних які він вказав в табличці!!!</w:t>
      </w:r>
    </w:p>
    <w:p w14:paraId="6C7ACF02" w14:textId="77777777" w:rsidR="0024209B" w:rsidRPr="00E77E0B" w:rsidRDefault="0024209B" w:rsidP="0024209B">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p>
    <w:p w14:paraId="5C24E0B1" w14:textId="77777777" w:rsidR="00B23BF8" w:rsidRPr="00E77E0B" w:rsidRDefault="00B23BF8" w:rsidP="00B23BF8">
      <w:pPr>
        <w:spacing w:after="0" w:line="240" w:lineRule="atLeast"/>
        <w:jc w:val="right"/>
        <w:rPr>
          <w:rFonts w:ascii="Times New Roman" w:eastAsia="Times New Roman" w:hAnsi="Times New Roman"/>
          <w:sz w:val="24"/>
          <w:szCs w:val="24"/>
          <w:lang w:val="uk-UA"/>
        </w:rPr>
      </w:pPr>
    </w:p>
    <w:p w14:paraId="0DCCC16B" w14:textId="77777777" w:rsidR="00B23BF8" w:rsidRPr="00E77E0B" w:rsidRDefault="00B23BF8" w:rsidP="00B23BF8">
      <w:pPr>
        <w:spacing w:after="0" w:line="240" w:lineRule="atLeast"/>
        <w:ind w:firstLine="708"/>
        <w:jc w:val="both"/>
        <w:rPr>
          <w:rFonts w:ascii="Times New Roman" w:eastAsia="Times New Roman" w:hAnsi="Times New Roman"/>
          <w:i/>
          <w:sz w:val="24"/>
          <w:szCs w:val="24"/>
          <w:lang w:val="uk-UA" w:eastAsia="fr-FR"/>
        </w:rPr>
      </w:pPr>
    </w:p>
    <w:p w14:paraId="0324D48E" w14:textId="77777777" w:rsidR="00B23BF8" w:rsidRPr="00E77E0B" w:rsidRDefault="00B23BF8" w:rsidP="00B23BF8">
      <w:pPr>
        <w:spacing w:after="0" w:line="240" w:lineRule="atLeast"/>
        <w:ind w:firstLine="708"/>
        <w:jc w:val="right"/>
        <w:rPr>
          <w:rFonts w:ascii="Times New Roman" w:eastAsia="Times New Roman" w:hAnsi="Times New Roman"/>
          <w:i/>
          <w:sz w:val="24"/>
          <w:szCs w:val="24"/>
          <w:lang w:val="uk-UA" w:eastAsia="fr-FR"/>
        </w:rPr>
      </w:pPr>
    </w:p>
    <w:tbl>
      <w:tblPr>
        <w:tblStyle w:val="3"/>
        <w:tblW w:w="9606" w:type="dxa"/>
        <w:tblLayout w:type="fixed"/>
        <w:tblLook w:val="04A0" w:firstRow="1" w:lastRow="0" w:firstColumn="1" w:lastColumn="0" w:noHBand="0" w:noVBand="1"/>
      </w:tblPr>
      <w:tblGrid>
        <w:gridCol w:w="483"/>
        <w:gridCol w:w="4303"/>
        <w:gridCol w:w="2410"/>
        <w:gridCol w:w="2410"/>
      </w:tblGrid>
      <w:tr w:rsidR="00B23BF8" w:rsidRPr="00E77E0B" w14:paraId="4E74CAD2" w14:textId="77777777" w:rsidTr="006E6FB4">
        <w:tc>
          <w:tcPr>
            <w:tcW w:w="483" w:type="dxa"/>
          </w:tcPr>
          <w:p w14:paraId="36FB0548" w14:textId="7DA11278" w:rsidR="00B23BF8" w:rsidRPr="00E77E0B" w:rsidRDefault="00B23BF8" w:rsidP="006E6FB4">
            <w:pPr>
              <w:jc w:val="center"/>
              <w:rPr>
                <w:b/>
              </w:rPr>
            </w:pPr>
          </w:p>
        </w:tc>
        <w:tc>
          <w:tcPr>
            <w:tcW w:w="4303" w:type="dxa"/>
          </w:tcPr>
          <w:p w14:paraId="57066FC0" w14:textId="77777777" w:rsidR="00B23BF8" w:rsidRPr="00E77E0B" w:rsidRDefault="00B23BF8" w:rsidP="006E6FB4">
            <w:pPr>
              <w:jc w:val="center"/>
              <w:rPr>
                <w:b/>
              </w:rPr>
            </w:pPr>
            <w:r w:rsidRPr="00E77E0B">
              <w:rPr>
                <w:b/>
              </w:rPr>
              <w:t>Вимоги до предмету закупівлі</w:t>
            </w:r>
          </w:p>
        </w:tc>
        <w:tc>
          <w:tcPr>
            <w:tcW w:w="2410" w:type="dxa"/>
          </w:tcPr>
          <w:p w14:paraId="2CFA0C5E" w14:textId="77777777" w:rsidR="00B23BF8" w:rsidRPr="00E77E0B" w:rsidRDefault="00B23BF8" w:rsidP="006E6FB4">
            <w:pPr>
              <w:jc w:val="center"/>
              <w:rPr>
                <w:b/>
              </w:rPr>
            </w:pPr>
            <w:r w:rsidRPr="00E77E0B">
              <w:rPr>
                <w:b/>
              </w:rPr>
              <w:t>Показники, що вимагаються</w:t>
            </w:r>
          </w:p>
        </w:tc>
        <w:tc>
          <w:tcPr>
            <w:tcW w:w="2410" w:type="dxa"/>
          </w:tcPr>
          <w:p w14:paraId="0FB9300B" w14:textId="77777777" w:rsidR="00B23BF8" w:rsidRPr="00E77E0B" w:rsidRDefault="00B23BF8" w:rsidP="006E6FB4">
            <w:pPr>
              <w:jc w:val="center"/>
              <w:rPr>
                <w:b/>
              </w:rPr>
            </w:pPr>
            <w:r w:rsidRPr="00E77E0B">
              <w:rPr>
                <w:b/>
              </w:rPr>
              <w:t>Пропоновані показники* продукції Учасника</w:t>
            </w:r>
          </w:p>
        </w:tc>
      </w:tr>
      <w:tr w:rsidR="00B23BF8" w:rsidRPr="00E77E0B" w14:paraId="7224743A" w14:textId="77777777" w:rsidTr="006E6FB4">
        <w:tc>
          <w:tcPr>
            <w:tcW w:w="483" w:type="dxa"/>
          </w:tcPr>
          <w:p w14:paraId="7195B64C" w14:textId="77777777" w:rsidR="00B23BF8" w:rsidRPr="00E77E0B" w:rsidRDefault="00B23BF8" w:rsidP="0024209B">
            <w:pPr>
              <w:pStyle w:val="a4"/>
              <w:numPr>
                <w:ilvl w:val="0"/>
                <w:numId w:val="32"/>
              </w:numPr>
              <w:jc w:val="center"/>
              <w:rPr>
                <w:b/>
              </w:rPr>
            </w:pPr>
            <w:r w:rsidRPr="00E77E0B">
              <w:rPr>
                <w:b/>
              </w:rPr>
              <w:t>1</w:t>
            </w:r>
          </w:p>
        </w:tc>
        <w:tc>
          <w:tcPr>
            <w:tcW w:w="4303" w:type="dxa"/>
          </w:tcPr>
          <w:p w14:paraId="177F83EA" w14:textId="274E8FFD" w:rsidR="00B23BF8" w:rsidRPr="00E77E0B" w:rsidRDefault="00B23BF8" w:rsidP="009E6690">
            <w:pPr>
              <w:pStyle w:val="a4"/>
              <w:rPr>
                <w:b/>
              </w:rPr>
            </w:pPr>
          </w:p>
        </w:tc>
        <w:tc>
          <w:tcPr>
            <w:tcW w:w="2410" w:type="dxa"/>
          </w:tcPr>
          <w:p w14:paraId="11F456B1" w14:textId="0BF6A345" w:rsidR="00B23BF8" w:rsidRPr="00E77E0B" w:rsidRDefault="00B23BF8" w:rsidP="006E6FB4">
            <w:pPr>
              <w:jc w:val="center"/>
              <w:rPr>
                <w:b/>
              </w:rPr>
            </w:pPr>
          </w:p>
        </w:tc>
        <w:tc>
          <w:tcPr>
            <w:tcW w:w="2410" w:type="dxa"/>
          </w:tcPr>
          <w:p w14:paraId="65AE7DFE" w14:textId="0FE2570D" w:rsidR="00B23BF8" w:rsidRPr="00E77E0B" w:rsidRDefault="00B23BF8" w:rsidP="006E6FB4">
            <w:pPr>
              <w:jc w:val="center"/>
              <w:rPr>
                <w:b/>
              </w:rPr>
            </w:pPr>
          </w:p>
        </w:tc>
      </w:tr>
      <w:tr w:rsidR="00B23BF8" w:rsidRPr="00E77E0B" w14:paraId="7F922163" w14:textId="77777777" w:rsidTr="006E6FB4">
        <w:tc>
          <w:tcPr>
            <w:tcW w:w="483" w:type="dxa"/>
          </w:tcPr>
          <w:p w14:paraId="7B8BD80B" w14:textId="77777777" w:rsidR="00B23BF8" w:rsidRPr="00E77E0B" w:rsidRDefault="00B23BF8" w:rsidP="0024209B">
            <w:pPr>
              <w:pStyle w:val="a4"/>
              <w:numPr>
                <w:ilvl w:val="0"/>
                <w:numId w:val="32"/>
              </w:numPr>
              <w:jc w:val="center"/>
            </w:pPr>
            <w:r w:rsidRPr="00E77E0B">
              <w:t>1</w:t>
            </w:r>
          </w:p>
        </w:tc>
        <w:tc>
          <w:tcPr>
            <w:tcW w:w="4303" w:type="dxa"/>
          </w:tcPr>
          <w:p w14:paraId="3EEC0B51" w14:textId="77777777" w:rsidR="00B23BF8" w:rsidRPr="00E77E0B" w:rsidRDefault="00B23BF8" w:rsidP="0024209B">
            <w:pPr>
              <w:pStyle w:val="a4"/>
              <w:numPr>
                <w:ilvl w:val="0"/>
                <w:numId w:val="32"/>
              </w:numPr>
              <w:rPr>
                <w:b/>
                <w:bCs/>
              </w:rPr>
            </w:pPr>
            <w:r w:rsidRPr="00E77E0B">
              <w:rPr>
                <w:b/>
                <w:bCs/>
              </w:rPr>
              <w:t>Тип кузова</w:t>
            </w:r>
          </w:p>
        </w:tc>
        <w:tc>
          <w:tcPr>
            <w:tcW w:w="2410" w:type="dxa"/>
          </w:tcPr>
          <w:p w14:paraId="007AFCDE" w14:textId="77777777" w:rsidR="00B23BF8" w:rsidRPr="00E77E0B" w:rsidRDefault="00B23BF8" w:rsidP="006E6FB4">
            <w:pPr>
              <w:jc w:val="center"/>
            </w:pPr>
            <w:r w:rsidRPr="00E77E0B">
              <w:t>Універсал</w:t>
            </w:r>
          </w:p>
        </w:tc>
        <w:tc>
          <w:tcPr>
            <w:tcW w:w="2410" w:type="dxa"/>
          </w:tcPr>
          <w:p w14:paraId="09438D58" w14:textId="77777777" w:rsidR="00B23BF8" w:rsidRPr="00E77E0B" w:rsidRDefault="00B23BF8" w:rsidP="006E6FB4">
            <w:pPr>
              <w:jc w:val="center"/>
            </w:pPr>
          </w:p>
        </w:tc>
      </w:tr>
      <w:tr w:rsidR="00B23BF8" w:rsidRPr="00E77E0B" w14:paraId="71748D9C" w14:textId="77777777" w:rsidTr="006E6FB4">
        <w:tc>
          <w:tcPr>
            <w:tcW w:w="483" w:type="dxa"/>
          </w:tcPr>
          <w:p w14:paraId="2417D60E" w14:textId="77777777" w:rsidR="00B23BF8" w:rsidRPr="00E77E0B" w:rsidRDefault="00B23BF8" w:rsidP="0024209B">
            <w:pPr>
              <w:pStyle w:val="a4"/>
              <w:numPr>
                <w:ilvl w:val="0"/>
                <w:numId w:val="32"/>
              </w:numPr>
              <w:jc w:val="center"/>
            </w:pPr>
            <w:r w:rsidRPr="00E77E0B">
              <w:t>2</w:t>
            </w:r>
          </w:p>
        </w:tc>
        <w:tc>
          <w:tcPr>
            <w:tcW w:w="4303" w:type="dxa"/>
          </w:tcPr>
          <w:p w14:paraId="417B955A" w14:textId="77777777" w:rsidR="00B23BF8" w:rsidRPr="00E77E0B" w:rsidRDefault="00B23BF8" w:rsidP="0024209B">
            <w:pPr>
              <w:pStyle w:val="a4"/>
              <w:numPr>
                <w:ilvl w:val="0"/>
                <w:numId w:val="32"/>
              </w:numPr>
              <w:rPr>
                <w:b/>
                <w:bCs/>
              </w:rPr>
            </w:pPr>
            <w:r w:rsidRPr="00E77E0B">
              <w:rPr>
                <w:b/>
                <w:bCs/>
              </w:rPr>
              <w:t>Колір</w:t>
            </w:r>
          </w:p>
        </w:tc>
        <w:tc>
          <w:tcPr>
            <w:tcW w:w="2410" w:type="dxa"/>
          </w:tcPr>
          <w:p w14:paraId="3D1D755D" w14:textId="77777777" w:rsidR="00B23BF8" w:rsidRPr="00E77E0B" w:rsidRDefault="00B23BF8" w:rsidP="006E6FB4">
            <w:pPr>
              <w:jc w:val="center"/>
            </w:pPr>
            <w:r w:rsidRPr="00E77E0B">
              <w:t>Білий</w:t>
            </w:r>
          </w:p>
        </w:tc>
        <w:tc>
          <w:tcPr>
            <w:tcW w:w="2410" w:type="dxa"/>
          </w:tcPr>
          <w:p w14:paraId="2E2C3831" w14:textId="77777777" w:rsidR="00B23BF8" w:rsidRPr="00E77E0B" w:rsidRDefault="00B23BF8" w:rsidP="006E6FB4">
            <w:pPr>
              <w:jc w:val="center"/>
            </w:pPr>
          </w:p>
        </w:tc>
      </w:tr>
      <w:tr w:rsidR="00B23BF8" w:rsidRPr="00E77E0B" w14:paraId="2D43FC14" w14:textId="77777777" w:rsidTr="006E6FB4">
        <w:tc>
          <w:tcPr>
            <w:tcW w:w="483" w:type="dxa"/>
          </w:tcPr>
          <w:p w14:paraId="1F698366" w14:textId="77777777" w:rsidR="00B23BF8" w:rsidRPr="00E77E0B" w:rsidRDefault="00B23BF8" w:rsidP="0024209B">
            <w:pPr>
              <w:pStyle w:val="a4"/>
              <w:numPr>
                <w:ilvl w:val="0"/>
                <w:numId w:val="32"/>
              </w:numPr>
              <w:jc w:val="center"/>
            </w:pPr>
            <w:r w:rsidRPr="00E77E0B">
              <w:t>3</w:t>
            </w:r>
          </w:p>
        </w:tc>
        <w:tc>
          <w:tcPr>
            <w:tcW w:w="4303" w:type="dxa"/>
          </w:tcPr>
          <w:p w14:paraId="2DE29EEC" w14:textId="77777777" w:rsidR="00B23BF8" w:rsidRPr="00E77E0B" w:rsidRDefault="00B23BF8" w:rsidP="0024209B">
            <w:pPr>
              <w:pStyle w:val="a4"/>
              <w:numPr>
                <w:ilvl w:val="0"/>
                <w:numId w:val="32"/>
              </w:numPr>
              <w:rPr>
                <w:b/>
                <w:bCs/>
              </w:rPr>
            </w:pPr>
            <w:r w:rsidRPr="00E77E0B">
              <w:rPr>
                <w:b/>
                <w:bCs/>
              </w:rPr>
              <w:t>Загальна довжина, мм</w:t>
            </w:r>
          </w:p>
        </w:tc>
        <w:tc>
          <w:tcPr>
            <w:tcW w:w="2410" w:type="dxa"/>
          </w:tcPr>
          <w:p w14:paraId="69F7866B" w14:textId="77777777" w:rsidR="00B23BF8" w:rsidRPr="00E77E0B" w:rsidRDefault="00B23BF8" w:rsidP="006E6FB4">
            <w:pPr>
              <w:jc w:val="center"/>
            </w:pPr>
            <w:r w:rsidRPr="00E77E0B">
              <w:t>Не менше 4394</w:t>
            </w:r>
          </w:p>
        </w:tc>
        <w:tc>
          <w:tcPr>
            <w:tcW w:w="2410" w:type="dxa"/>
          </w:tcPr>
          <w:p w14:paraId="57ECAA09" w14:textId="77777777" w:rsidR="00B23BF8" w:rsidRPr="00E77E0B" w:rsidRDefault="00B23BF8" w:rsidP="006E6FB4">
            <w:pPr>
              <w:jc w:val="center"/>
            </w:pPr>
          </w:p>
        </w:tc>
      </w:tr>
      <w:tr w:rsidR="00B23BF8" w:rsidRPr="00E77E0B" w14:paraId="2F74BE3A" w14:textId="77777777" w:rsidTr="006E6FB4">
        <w:tc>
          <w:tcPr>
            <w:tcW w:w="483" w:type="dxa"/>
          </w:tcPr>
          <w:p w14:paraId="242A58D2" w14:textId="77777777" w:rsidR="00B23BF8" w:rsidRPr="00E77E0B" w:rsidRDefault="00B23BF8" w:rsidP="0024209B">
            <w:pPr>
              <w:pStyle w:val="a4"/>
              <w:numPr>
                <w:ilvl w:val="0"/>
                <w:numId w:val="32"/>
              </w:numPr>
              <w:jc w:val="center"/>
            </w:pPr>
            <w:r w:rsidRPr="00E77E0B">
              <w:t>4</w:t>
            </w:r>
          </w:p>
        </w:tc>
        <w:tc>
          <w:tcPr>
            <w:tcW w:w="4303" w:type="dxa"/>
          </w:tcPr>
          <w:p w14:paraId="079E23B2" w14:textId="77777777" w:rsidR="00B23BF8" w:rsidRPr="00E77E0B" w:rsidRDefault="00B23BF8" w:rsidP="0024209B">
            <w:pPr>
              <w:pStyle w:val="a4"/>
              <w:numPr>
                <w:ilvl w:val="0"/>
                <w:numId w:val="32"/>
              </w:numPr>
              <w:rPr>
                <w:b/>
                <w:bCs/>
              </w:rPr>
            </w:pPr>
            <w:r w:rsidRPr="00E77E0B">
              <w:rPr>
                <w:b/>
                <w:bCs/>
              </w:rPr>
              <w:t>Висота, мм</w:t>
            </w:r>
          </w:p>
        </w:tc>
        <w:tc>
          <w:tcPr>
            <w:tcW w:w="2410" w:type="dxa"/>
          </w:tcPr>
          <w:p w14:paraId="58CC0801" w14:textId="77777777" w:rsidR="00B23BF8" w:rsidRPr="00E77E0B" w:rsidRDefault="00B23BF8" w:rsidP="006E6FB4">
            <w:pPr>
              <w:jc w:val="center"/>
            </w:pPr>
            <w:r w:rsidRPr="00E77E0B">
              <w:t>Не менше 1804</w:t>
            </w:r>
          </w:p>
        </w:tc>
        <w:tc>
          <w:tcPr>
            <w:tcW w:w="2410" w:type="dxa"/>
          </w:tcPr>
          <w:p w14:paraId="265BEBE0" w14:textId="77777777" w:rsidR="00B23BF8" w:rsidRPr="00E77E0B" w:rsidRDefault="00B23BF8" w:rsidP="006E6FB4"/>
        </w:tc>
      </w:tr>
      <w:tr w:rsidR="00B23BF8" w:rsidRPr="00E77E0B" w14:paraId="3973BCE5" w14:textId="77777777" w:rsidTr="006E6FB4">
        <w:tc>
          <w:tcPr>
            <w:tcW w:w="483" w:type="dxa"/>
          </w:tcPr>
          <w:p w14:paraId="2CB28659" w14:textId="77777777" w:rsidR="00B23BF8" w:rsidRPr="00E77E0B" w:rsidRDefault="00B23BF8" w:rsidP="0024209B">
            <w:pPr>
              <w:pStyle w:val="a4"/>
              <w:numPr>
                <w:ilvl w:val="0"/>
                <w:numId w:val="32"/>
              </w:numPr>
              <w:jc w:val="center"/>
            </w:pPr>
            <w:r w:rsidRPr="00E77E0B">
              <w:t>5</w:t>
            </w:r>
          </w:p>
        </w:tc>
        <w:tc>
          <w:tcPr>
            <w:tcW w:w="4303" w:type="dxa"/>
          </w:tcPr>
          <w:p w14:paraId="57D8BE8D" w14:textId="77777777" w:rsidR="00B23BF8" w:rsidRPr="00E77E0B" w:rsidRDefault="00B23BF8" w:rsidP="0024209B">
            <w:pPr>
              <w:pStyle w:val="a4"/>
              <w:numPr>
                <w:ilvl w:val="0"/>
                <w:numId w:val="32"/>
              </w:numPr>
              <w:rPr>
                <w:b/>
                <w:bCs/>
              </w:rPr>
            </w:pPr>
            <w:r w:rsidRPr="00E77E0B">
              <w:rPr>
                <w:b/>
                <w:bCs/>
              </w:rPr>
              <w:t>Повна маса, кг</w:t>
            </w:r>
          </w:p>
        </w:tc>
        <w:tc>
          <w:tcPr>
            <w:tcW w:w="2410" w:type="dxa"/>
          </w:tcPr>
          <w:p w14:paraId="3113063C" w14:textId="77777777" w:rsidR="00B23BF8" w:rsidRPr="00E77E0B" w:rsidRDefault="00B23BF8" w:rsidP="006E6FB4">
            <w:pPr>
              <w:jc w:val="center"/>
            </w:pPr>
            <w:r w:rsidRPr="00E77E0B">
              <w:t>Не більше 1394</w:t>
            </w:r>
          </w:p>
        </w:tc>
        <w:tc>
          <w:tcPr>
            <w:tcW w:w="2410" w:type="dxa"/>
          </w:tcPr>
          <w:p w14:paraId="41E2EB90" w14:textId="77777777" w:rsidR="00B23BF8" w:rsidRPr="00E77E0B" w:rsidRDefault="00B23BF8" w:rsidP="006E6FB4">
            <w:pPr>
              <w:jc w:val="center"/>
            </w:pPr>
          </w:p>
        </w:tc>
      </w:tr>
      <w:tr w:rsidR="00B23BF8" w:rsidRPr="00E77E0B" w14:paraId="110CCF6A" w14:textId="77777777" w:rsidTr="006E6FB4">
        <w:tc>
          <w:tcPr>
            <w:tcW w:w="483" w:type="dxa"/>
          </w:tcPr>
          <w:p w14:paraId="28225EE8" w14:textId="77777777" w:rsidR="00B23BF8" w:rsidRPr="00E77E0B" w:rsidRDefault="00B23BF8" w:rsidP="0024209B">
            <w:pPr>
              <w:pStyle w:val="a4"/>
              <w:numPr>
                <w:ilvl w:val="0"/>
                <w:numId w:val="32"/>
              </w:numPr>
              <w:jc w:val="center"/>
            </w:pPr>
            <w:r w:rsidRPr="00E77E0B">
              <w:t>6</w:t>
            </w:r>
          </w:p>
        </w:tc>
        <w:tc>
          <w:tcPr>
            <w:tcW w:w="4303" w:type="dxa"/>
          </w:tcPr>
          <w:p w14:paraId="499FA939" w14:textId="77777777" w:rsidR="00B23BF8" w:rsidRPr="00E77E0B" w:rsidRDefault="00B23BF8" w:rsidP="0024209B">
            <w:pPr>
              <w:pStyle w:val="a4"/>
              <w:numPr>
                <w:ilvl w:val="0"/>
                <w:numId w:val="32"/>
              </w:numPr>
              <w:rPr>
                <w:b/>
                <w:bCs/>
              </w:rPr>
            </w:pPr>
            <w:r w:rsidRPr="00E77E0B">
              <w:rPr>
                <w:b/>
                <w:bCs/>
              </w:rPr>
              <w:t>Колісна база, мм</w:t>
            </w:r>
          </w:p>
        </w:tc>
        <w:tc>
          <w:tcPr>
            <w:tcW w:w="2410" w:type="dxa"/>
          </w:tcPr>
          <w:p w14:paraId="0D2BB95D" w14:textId="77777777" w:rsidR="00B23BF8" w:rsidRPr="00E77E0B" w:rsidRDefault="00B23BF8" w:rsidP="006E6FB4">
            <w:pPr>
              <w:jc w:val="center"/>
            </w:pPr>
            <w:r w:rsidRPr="00E77E0B">
              <w:t>Не менше 2812</w:t>
            </w:r>
          </w:p>
        </w:tc>
        <w:tc>
          <w:tcPr>
            <w:tcW w:w="2410" w:type="dxa"/>
          </w:tcPr>
          <w:p w14:paraId="6172ED77" w14:textId="77777777" w:rsidR="00B23BF8" w:rsidRPr="00E77E0B" w:rsidRDefault="00B23BF8" w:rsidP="006E6FB4">
            <w:pPr>
              <w:jc w:val="center"/>
            </w:pPr>
          </w:p>
        </w:tc>
      </w:tr>
      <w:tr w:rsidR="00B23BF8" w:rsidRPr="00E77E0B" w14:paraId="4E85C23E" w14:textId="77777777" w:rsidTr="006E6FB4">
        <w:tc>
          <w:tcPr>
            <w:tcW w:w="483" w:type="dxa"/>
          </w:tcPr>
          <w:p w14:paraId="337DDF8A" w14:textId="77777777" w:rsidR="00B23BF8" w:rsidRPr="00E77E0B" w:rsidRDefault="00B23BF8" w:rsidP="0024209B">
            <w:pPr>
              <w:pStyle w:val="a4"/>
              <w:numPr>
                <w:ilvl w:val="0"/>
                <w:numId w:val="32"/>
              </w:numPr>
              <w:jc w:val="center"/>
            </w:pPr>
            <w:r w:rsidRPr="00E77E0B">
              <w:t>7</w:t>
            </w:r>
          </w:p>
        </w:tc>
        <w:tc>
          <w:tcPr>
            <w:tcW w:w="4303" w:type="dxa"/>
          </w:tcPr>
          <w:p w14:paraId="7EF5764A" w14:textId="77777777" w:rsidR="00B23BF8" w:rsidRPr="00E77E0B" w:rsidRDefault="00B23BF8" w:rsidP="0024209B">
            <w:pPr>
              <w:pStyle w:val="a4"/>
              <w:numPr>
                <w:ilvl w:val="0"/>
                <w:numId w:val="32"/>
              </w:numPr>
              <w:rPr>
                <w:b/>
                <w:bCs/>
              </w:rPr>
            </w:pPr>
            <w:r w:rsidRPr="00E77E0B">
              <w:rPr>
                <w:b/>
                <w:bCs/>
              </w:rPr>
              <w:t>Об’єм багажного відділення 5 місць дм/л</w:t>
            </w:r>
            <w:r w:rsidRPr="00E77E0B">
              <w:rPr>
                <w:b/>
                <w:bCs/>
                <w:vertAlign w:val="superscript"/>
              </w:rPr>
              <w:t>3</w:t>
            </w:r>
          </w:p>
        </w:tc>
        <w:tc>
          <w:tcPr>
            <w:tcW w:w="2410" w:type="dxa"/>
          </w:tcPr>
          <w:p w14:paraId="29C7E7D3" w14:textId="77777777" w:rsidR="00B23BF8" w:rsidRPr="00E77E0B" w:rsidRDefault="00B23BF8" w:rsidP="006E6FB4">
            <w:pPr>
              <w:jc w:val="center"/>
            </w:pPr>
            <w:r w:rsidRPr="00E77E0B">
              <w:t>Не менше 800</w:t>
            </w:r>
          </w:p>
        </w:tc>
        <w:tc>
          <w:tcPr>
            <w:tcW w:w="2410" w:type="dxa"/>
          </w:tcPr>
          <w:p w14:paraId="751555B4" w14:textId="77777777" w:rsidR="00B23BF8" w:rsidRPr="00E77E0B" w:rsidRDefault="00B23BF8" w:rsidP="006E6FB4">
            <w:pPr>
              <w:jc w:val="center"/>
            </w:pPr>
          </w:p>
        </w:tc>
      </w:tr>
      <w:tr w:rsidR="00B23BF8" w:rsidRPr="00E77E0B" w14:paraId="071A85A7" w14:textId="77777777" w:rsidTr="006E6FB4">
        <w:tc>
          <w:tcPr>
            <w:tcW w:w="483" w:type="dxa"/>
          </w:tcPr>
          <w:p w14:paraId="7C799511" w14:textId="77777777" w:rsidR="00B23BF8" w:rsidRPr="00E77E0B" w:rsidRDefault="00B23BF8" w:rsidP="0024209B">
            <w:pPr>
              <w:pStyle w:val="a4"/>
              <w:numPr>
                <w:ilvl w:val="0"/>
                <w:numId w:val="32"/>
              </w:numPr>
              <w:jc w:val="center"/>
            </w:pPr>
            <w:r w:rsidRPr="00E77E0B">
              <w:t>8</w:t>
            </w:r>
          </w:p>
        </w:tc>
        <w:tc>
          <w:tcPr>
            <w:tcW w:w="4303" w:type="dxa"/>
          </w:tcPr>
          <w:p w14:paraId="5F58B77E" w14:textId="77777777" w:rsidR="00B23BF8" w:rsidRPr="00E77E0B" w:rsidRDefault="00B23BF8" w:rsidP="0024209B">
            <w:pPr>
              <w:pStyle w:val="a4"/>
              <w:numPr>
                <w:ilvl w:val="0"/>
                <w:numId w:val="32"/>
              </w:numPr>
              <w:rPr>
                <w:b/>
                <w:bCs/>
              </w:rPr>
            </w:pPr>
            <w:r w:rsidRPr="00E77E0B">
              <w:rPr>
                <w:b/>
                <w:bCs/>
              </w:rPr>
              <w:t>Кількість місць включно з водієм</w:t>
            </w:r>
          </w:p>
        </w:tc>
        <w:tc>
          <w:tcPr>
            <w:tcW w:w="2410" w:type="dxa"/>
          </w:tcPr>
          <w:p w14:paraId="69844299" w14:textId="77777777" w:rsidR="00B23BF8" w:rsidRPr="00E77E0B" w:rsidRDefault="00B23BF8" w:rsidP="006E6FB4">
            <w:pPr>
              <w:jc w:val="center"/>
            </w:pPr>
            <w:r w:rsidRPr="00E77E0B">
              <w:t>Не менше 5</w:t>
            </w:r>
          </w:p>
        </w:tc>
        <w:tc>
          <w:tcPr>
            <w:tcW w:w="2410" w:type="dxa"/>
          </w:tcPr>
          <w:p w14:paraId="11FBE205" w14:textId="77777777" w:rsidR="00B23BF8" w:rsidRPr="00E77E0B" w:rsidRDefault="00B23BF8" w:rsidP="006E6FB4">
            <w:pPr>
              <w:jc w:val="center"/>
            </w:pPr>
          </w:p>
        </w:tc>
      </w:tr>
      <w:tr w:rsidR="00B23BF8" w:rsidRPr="00E77E0B" w14:paraId="2BF4EEB9" w14:textId="77777777" w:rsidTr="006E6FB4">
        <w:tc>
          <w:tcPr>
            <w:tcW w:w="483" w:type="dxa"/>
          </w:tcPr>
          <w:p w14:paraId="1F86151D" w14:textId="77777777" w:rsidR="00B23BF8" w:rsidRPr="00E77E0B" w:rsidRDefault="00B23BF8" w:rsidP="0024209B">
            <w:pPr>
              <w:pStyle w:val="a4"/>
              <w:numPr>
                <w:ilvl w:val="0"/>
                <w:numId w:val="32"/>
              </w:numPr>
              <w:jc w:val="center"/>
            </w:pPr>
            <w:r w:rsidRPr="00E77E0B">
              <w:t>9</w:t>
            </w:r>
          </w:p>
        </w:tc>
        <w:tc>
          <w:tcPr>
            <w:tcW w:w="4303" w:type="dxa"/>
          </w:tcPr>
          <w:p w14:paraId="75E4AAE9" w14:textId="77777777" w:rsidR="00B23BF8" w:rsidRPr="00E77E0B" w:rsidRDefault="00B23BF8" w:rsidP="0024209B">
            <w:pPr>
              <w:pStyle w:val="a4"/>
              <w:numPr>
                <w:ilvl w:val="0"/>
                <w:numId w:val="32"/>
              </w:numPr>
              <w:rPr>
                <w:b/>
                <w:bCs/>
              </w:rPr>
            </w:pPr>
            <w:r w:rsidRPr="00E77E0B">
              <w:rPr>
                <w:b/>
                <w:bCs/>
              </w:rPr>
              <w:t>Робочий об'єм двигуна (см³)</w:t>
            </w:r>
          </w:p>
        </w:tc>
        <w:tc>
          <w:tcPr>
            <w:tcW w:w="2410" w:type="dxa"/>
          </w:tcPr>
          <w:p w14:paraId="607DA162" w14:textId="77777777" w:rsidR="00B23BF8" w:rsidRPr="00E77E0B" w:rsidRDefault="00B23BF8" w:rsidP="006E6FB4">
            <w:pPr>
              <w:jc w:val="center"/>
            </w:pPr>
            <w:r w:rsidRPr="00E77E0B">
              <w:t>Не менше 1461</w:t>
            </w:r>
          </w:p>
        </w:tc>
        <w:tc>
          <w:tcPr>
            <w:tcW w:w="2410" w:type="dxa"/>
          </w:tcPr>
          <w:p w14:paraId="4EA50671" w14:textId="77777777" w:rsidR="00B23BF8" w:rsidRPr="00E77E0B" w:rsidRDefault="00B23BF8" w:rsidP="006E6FB4">
            <w:pPr>
              <w:jc w:val="center"/>
            </w:pPr>
          </w:p>
        </w:tc>
      </w:tr>
      <w:tr w:rsidR="00B23BF8" w:rsidRPr="00E77E0B" w14:paraId="53E17948" w14:textId="77777777" w:rsidTr="006E6FB4">
        <w:tc>
          <w:tcPr>
            <w:tcW w:w="483" w:type="dxa"/>
          </w:tcPr>
          <w:p w14:paraId="6E770898" w14:textId="77777777" w:rsidR="00B23BF8" w:rsidRPr="00E77E0B" w:rsidRDefault="00B23BF8" w:rsidP="0024209B">
            <w:pPr>
              <w:pStyle w:val="a4"/>
              <w:numPr>
                <w:ilvl w:val="0"/>
                <w:numId w:val="32"/>
              </w:numPr>
              <w:jc w:val="center"/>
            </w:pPr>
            <w:r w:rsidRPr="00E77E0B">
              <w:t>10</w:t>
            </w:r>
          </w:p>
        </w:tc>
        <w:tc>
          <w:tcPr>
            <w:tcW w:w="4303" w:type="dxa"/>
          </w:tcPr>
          <w:p w14:paraId="6791A3CE" w14:textId="77777777" w:rsidR="00B23BF8" w:rsidRPr="00E77E0B" w:rsidRDefault="00B23BF8" w:rsidP="0024209B">
            <w:pPr>
              <w:pStyle w:val="a4"/>
              <w:numPr>
                <w:ilvl w:val="0"/>
                <w:numId w:val="32"/>
              </w:numPr>
              <w:rPr>
                <w:b/>
                <w:bCs/>
              </w:rPr>
            </w:pPr>
            <w:r w:rsidRPr="00E77E0B">
              <w:rPr>
                <w:b/>
                <w:bCs/>
              </w:rPr>
              <w:t>Максимальна потужність, (к/с)</w:t>
            </w:r>
          </w:p>
        </w:tc>
        <w:tc>
          <w:tcPr>
            <w:tcW w:w="2410" w:type="dxa"/>
          </w:tcPr>
          <w:p w14:paraId="594607F3" w14:textId="77777777" w:rsidR="00B23BF8" w:rsidRPr="00E77E0B" w:rsidRDefault="00B23BF8" w:rsidP="006E6FB4">
            <w:pPr>
              <w:jc w:val="center"/>
            </w:pPr>
            <w:r w:rsidRPr="00E77E0B">
              <w:t>Не менше 95</w:t>
            </w:r>
          </w:p>
        </w:tc>
        <w:tc>
          <w:tcPr>
            <w:tcW w:w="2410" w:type="dxa"/>
          </w:tcPr>
          <w:p w14:paraId="6EABE79E" w14:textId="77777777" w:rsidR="00B23BF8" w:rsidRPr="00E77E0B" w:rsidRDefault="00B23BF8" w:rsidP="006E6FB4">
            <w:pPr>
              <w:jc w:val="center"/>
            </w:pPr>
          </w:p>
        </w:tc>
      </w:tr>
      <w:tr w:rsidR="00B23BF8" w:rsidRPr="00E77E0B" w14:paraId="539AEC0D" w14:textId="77777777" w:rsidTr="006E6FB4">
        <w:tc>
          <w:tcPr>
            <w:tcW w:w="483" w:type="dxa"/>
          </w:tcPr>
          <w:p w14:paraId="0BF693C1" w14:textId="77777777" w:rsidR="00B23BF8" w:rsidRPr="00E77E0B" w:rsidRDefault="00B23BF8" w:rsidP="0024209B">
            <w:pPr>
              <w:pStyle w:val="a4"/>
              <w:numPr>
                <w:ilvl w:val="0"/>
                <w:numId w:val="32"/>
              </w:numPr>
              <w:jc w:val="center"/>
            </w:pPr>
            <w:r w:rsidRPr="00E77E0B">
              <w:t>11</w:t>
            </w:r>
          </w:p>
        </w:tc>
        <w:tc>
          <w:tcPr>
            <w:tcW w:w="4303" w:type="dxa"/>
          </w:tcPr>
          <w:p w14:paraId="0D8F095D" w14:textId="77777777" w:rsidR="00B23BF8" w:rsidRPr="00E77E0B" w:rsidRDefault="00B23BF8" w:rsidP="0024209B">
            <w:pPr>
              <w:pStyle w:val="a4"/>
              <w:numPr>
                <w:ilvl w:val="0"/>
                <w:numId w:val="32"/>
              </w:numPr>
              <w:rPr>
                <w:b/>
                <w:bCs/>
              </w:rPr>
            </w:pPr>
            <w:r w:rsidRPr="00E77E0B">
              <w:rPr>
                <w:b/>
                <w:bCs/>
              </w:rPr>
              <w:t>Максимальний крутний момент, Нм при об/хв</w:t>
            </w:r>
          </w:p>
        </w:tc>
        <w:tc>
          <w:tcPr>
            <w:tcW w:w="2410" w:type="dxa"/>
          </w:tcPr>
          <w:p w14:paraId="4366FBBE" w14:textId="77777777" w:rsidR="00B23BF8" w:rsidRPr="00E77E0B" w:rsidRDefault="00B23BF8" w:rsidP="006E6FB4">
            <w:pPr>
              <w:jc w:val="center"/>
            </w:pPr>
            <w:r w:rsidRPr="00E77E0B">
              <w:t>Не менше 220\1500</w:t>
            </w:r>
          </w:p>
        </w:tc>
        <w:tc>
          <w:tcPr>
            <w:tcW w:w="2410" w:type="dxa"/>
          </w:tcPr>
          <w:p w14:paraId="60D48263" w14:textId="77777777" w:rsidR="00B23BF8" w:rsidRPr="00E77E0B" w:rsidRDefault="00B23BF8" w:rsidP="006E6FB4">
            <w:pPr>
              <w:jc w:val="center"/>
            </w:pPr>
          </w:p>
        </w:tc>
      </w:tr>
      <w:tr w:rsidR="00B23BF8" w:rsidRPr="00E77E0B" w14:paraId="29BFF1CD" w14:textId="77777777" w:rsidTr="006E6FB4">
        <w:tc>
          <w:tcPr>
            <w:tcW w:w="483" w:type="dxa"/>
          </w:tcPr>
          <w:p w14:paraId="795E91A0" w14:textId="77777777" w:rsidR="00B23BF8" w:rsidRPr="00E77E0B" w:rsidRDefault="00B23BF8" w:rsidP="0024209B">
            <w:pPr>
              <w:pStyle w:val="a4"/>
              <w:numPr>
                <w:ilvl w:val="0"/>
                <w:numId w:val="32"/>
              </w:numPr>
              <w:jc w:val="center"/>
            </w:pPr>
            <w:r w:rsidRPr="00E77E0B">
              <w:t>12</w:t>
            </w:r>
          </w:p>
        </w:tc>
        <w:tc>
          <w:tcPr>
            <w:tcW w:w="4303" w:type="dxa"/>
          </w:tcPr>
          <w:p w14:paraId="3C059E56" w14:textId="77777777" w:rsidR="00B23BF8" w:rsidRPr="00E77E0B" w:rsidRDefault="00B23BF8" w:rsidP="0024209B">
            <w:pPr>
              <w:pStyle w:val="a4"/>
              <w:numPr>
                <w:ilvl w:val="0"/>
                <w:numId w:val="32"/>
              </w:numPr>
              <w:rPr>
                <w:b/>
                <w:bCs/>
              </w:rPr>
            </w:pPr>
            <w:r w:rsidRPr="00E77E0B">
              <w:rPr>
                <w:b/>
                <w:bCs/>
              </w:rPr>
              <w:t>Тип палива</w:t>
            </w:r>
          </w:p>
        </w:tc>
        <w:tc>
          <w:tcPr>
            <w:tcW w:w="2410" w:type="dxa"/>
          </w:tcPr>
          <w:p w14:paraId="3E9822C8" w14:textId="77777777" w:rsidR="00B23BF8" w:rsidRPr="00E77E0B" w:rsidRDefault="00B23BF8" w:rsidP="006E6FB4">
            <w:pPr>
              <w:jc w:val="center"/>
            </w:pPr>
            <w:r w:rsidRPr="00E77E0B">
              <w:t>Дизель</w:t>
            </w:r>
          </w:p>
        </w:tc>
        <w:tc>
          <w:tcPr>
            <w:tcW w:w="2410" w:type="dxa"/>
          </w:tcPr>
          <w:p w14:paraId="6D7B2ED1" w14:textId="77777777" w:rsidR="00B23BF8" w:rsidRPr="00E77E0B" w:rsidRDefault="00B23BF8" w:rsidP="006E6FB4">
            <w:pPr>
              <w:jc w:val="center"/>
            </w:pPr>
          </w:p>
        </w:tc>
      </w:tr>
      <w:tr w:rsidR="00B23BF8" w:rsidRPr="00E77E0B" w14:paraId="3120ACCE" w14:textId="77777777" w:rsidTr="006E6FB4">
        <w:tc>
          <w:tcPr>
            <w:tcW w:w="483" w:type="dxa"/>
          </w:tcPr>
          <w:p w14:paraId="43AC1246" w14:textId="77777777" w:rsidR="00B23BF8" w:rsidRPr="00E77E0B" w:rsidRDefault="00B23BF8" w:rsidP="0024209B">
            <w:pPr>
              <w:pStyle w:val="a4"/>
              <w:numPr>
                <w:ilvl w:val="0"/>
                <w:numId w:val="32"/>
              </w:numPr>
              <w:jc w:val="center"/>
            </w:pPr>
            <w:r w:rsidRPr="00E77E0B">
              <w:t>13</w:t>
            </w:r>
          </w:p>
        </w:tc>
        <w:tc>
          <w:tcPr>
            <w:tcW w:w="4303" w:type="dxa"/>
          </w:tcPr>
          <w:p w14:paraId="3B45E83D" w14:textId="77777777" w:rsidR="00B23BF8" w:rsidRPr="00E77E0B" w:rsidRDefault="00B23BF8" w:rsidP="0024209B">
            <w:pPr>
              <w:pStyle w:val="a4"/>
              <w:numPr>
                <w:ilvl w:val="0"/>
                <w:numId w:val="32"/>
              </w:numPr>
              <w:rPr>
                <w:b/>
                <w:bCs/>
              </w:rPr>
            </w:pPr>
            <w:r w:rsidRPr="00E77E0B">
              <w:rPr>
                <w:b/>
                <w:bCs/>
              </w:rPr>
              <w:t>Екологічний клас</w:t>
            </w:r>
          </w:p>
        </w:tc>
        <w:tc>
          <w:tcPr>
            <w:tcW w:w="2410" w:type="dxa"/>
          </w:tcPr>
          <w:p w14:paraId="03EB39B7" w14:textId="77777777" w:rsidR="00B23BF8" w:rsidRPr="00E77E0B" w:rsidRDefault="00B23BF8" w:rsidP="006E6FB4">
            <w:pPr>
              <w:jc w:val="center"/>
            </w:pPr>
            <w:r w:rsidRPr="00E77E0B">
              <w:t>Екологічний клас -  Не нижче ніж EURO 5</w:t>
            </w:r>
          </w:p>
        </w:tc>
        <w:tc>
          <w:tcPr>
            <w:tcW w:w="2410" w:type="dxa"/>
          </w:tcPr>
          <w:p w14:paraId="7211D4E1" w14:textId="77777777" w:rsidR="00B23BF8" w:rsidRPr="00E77E0B" w:rsidRDefault="00B23BF8" w:rsidP="006E6FB4">
            <w:pPr>
              <w:jc w:val="center"/>
            </w:pPr>
          </w:p>
        </w:tc>
      </w:tr>
      <w:tr w:rsidR="00B23BF8" w:rsidRPr="00E77E0B" w14:paraId="376FDB42" w14:textId="77777777" w:rsidTr="006E6FB4">
        <w:tc>
          <w:tcPr>
            <w:tcW w:w="483" w:type="dxa"/>
          </w:tcPr>
          <w:p w14:paraId="4D92386C" w14:textId="77777777" w:rsidR="00B23BF8" w:rsidRPr="00E77E0B" w:rsidRDefault="00B23BF8" w:rsidP="0024209B">
            <w:pPr>
              <w:pStyle w:val="a4"/>
              <w:numPr>
                <w:ilvl w:val="0"/>
                <w:numId w:val="32"/>
              </w:numPr>
              <w:jc w:val="center"/>
            </w:pPr>
            <w:r w:rsidRPr="00E77E0B">
              <w:lastRenderedPageBreak/>
              <w:t>14</w:t>
            </w:r>
          </w:p>
        </w:tc>
        <w:tc>
          <w:tcPr>
            <w:tcW w:w="4303" w:type="dxa"/>
          </w:tcPr>
          <w:p w14:paraId="7D8B5C0D" w14:textId="77777777" w:rsidR="00B23BF8" w:rsidRPr="00E77E0B" w:rsidRDefault="00B23BF8" w:rsidP="0024209B">
            <w:pPr>
              <w:pStyle w:val="a4"/>
              <w:numPr>
                <w:ilvl w:val="0"/>
                <w:numId w:val="32"/>
              </w:numPr>
              <w:rPr>
                <w:b/>
                <w:bCs/>
              </w:rPr>
            </w:pPr>
            <w:r w:rsidRPr="00E77E0B">
              <w:rPr>
                <w:b/>
                <w:bCs/>
              </w:rPr>
              <w:t>Тип КПП</w:t>
            </w:r>
          </w:p>
        </w:tc>
        <w:tc>
          <w:tcPr>
            <w:tcW w:w="2410" w:type="dxa"/>
          </w:tcPr>
          <w:p w14:paraId="6657503D" w14:textId="77777777" w:rsidR="00B23BF8" w:rsidRPr="00E77E0B" w:rsidRDefault="00B23BF8" w:rsidP="006E6FB4">
            <w:pPr>
              <w:jc w:val="center"/>
            </w:pPr>
            <w:r w:rsidRPr="00E77E0B">
              <w:t>Механічна, 6 передач вперед</w:t>
            </w:r>
          </w:p>
        </w:tc>
        <w:tc>
          <w:tcPr>
            <w:tcW w:w="2410" w:type="dxa"/>
          </w:tcPr>
          <w:p w14:paraId="3EAE1531" w14:textId="77777777" w:rsidR="00B23BF8" w:rsidRPr="00E77E0B" w:rsidRDefault="00B23BF8" w:rsidP="006E6FB4">
            <w:pPr>
              <w:jc w:val="center"/>
            </w:pPr>
          </w:p>
        </w:tc>
      </w:tr>
      <w:tr w:rsidR="00B23BF8" w:rsidRPr="00E77E0B" w14:paraId="23FA7513" w14:textId="77777777" w:rsidTr="006E6FB4">
        <w:tc>
          <w:tcPr>
            <w:tcW w:w="483" w:type="dxa"/>
          </w:tcPr>
          <w:p w14:paraId="593B4060" w14:textId="77777777" w:rsidR="00B23BF8" w:rsidRPr="00E77E0B" w:rsidRDefault="00B23BF8" w:rsidP="0024209B">
            <w:pPr>
              <w:pStyle w:val="a4"/>
              <w:numPr>
                <w:ilvl w:val="0"/>
                <w:numId w:val="32"/>
              </w:numPr>
              <w:jc w:val="center"/>
            </w:pPr>
            <w:r w:rsidRPr="00E77E0B">
              <w:t>15</w:t>
            </w:r>
          </w:p>
        </w:tc>
        <w:tc>
          <w:tcPr>
            <w:tcW w:w="4303" w:type="dxa"/>
          </w:tcPr>
          <w:p w14:paraId="51219511" w14:textId="77777777" w:rsidR="00B23BF8" w:rsidRPr="00E77E0B" w:rsidRDefault="00B23BF8" w:rsidP="0024209B">
            <w:pPr>
              <w:pStyle w:val="a4"/>
              <w:numPr>
                <w:ilvl w:val="0"/>
                <w:numId w:val="32"/>
              </w:numPr>
              <w:rPr>
                <w:b/>
                <w:bCs/>
              </w:rPr>
            </w:pPr>
            <w:r w:rsidRPr="00E77E0B">
              <w:rPr>
                <w:b/>
                <w:bCs/>
              </w:rPr>
              <w:t>Привід</w:t>
            </w:r>
          </w:p>
        </w:tc>
        <w:tc>
          <w:tcPr>
            <w:tcW w:w="2410" w:type="dxa"/>
          </w:tcPr>
          <w:p w14:paraId="10608020" w14:textId="77777777" w:rsidR="00B23BF8" w:rsidRPr="00E77E0B" w:rsidRDefault="00B23BF8" w:rsidP="006E6FB4">
            <w:pPr>
              <w:jc w:val="center"/>
            </w:pPr>
            <w:r w:rsidRPr="00E77E0B">
              <w:t>Передній</w:t>
            </w:r>
          </w:p>
        </w:tc>
        <w:tc>
          <w:tcPr>
            <w:tcW w:w="2410" w:type="dxa"/>
          </w:tcPr>
          <w:p w14:paraId="61200205" w14:textId="77777777" w:rsidR="00B23BF8" w:rsidRPr="00E77E0B" w:rsidRDefault="00B23BF8" w:rsidP="006E6FB4">
            <w:pPr>
              <w:jc w:val="center"/>
            </w:pPr>
          </w:p>
        </w:tc>
      </w:tr>
      <w:tr w:rsidR="00B23BF8" w:rsidRPr="00E77E0B" w14:paraId="27E357CF" w14:textId="77777777" w:rsidTr="006E6FB4">
        <w:tc>
          <w:tcPr>
            <w:tcW w:w="483" w:type="dxa"/>
          </w:tcPr>
          <w:p w14:paraId="5A6A2C06" w14:textId="77777777" w:rsidR="00B23BF8" w:rsidRPr="00E77E0B" w:rsidRDefault="00B23BF8" w:rsidP="0024209B">
            <w:pPr>
              <w:pStyle w:val="a4"/>
              <w:numPr>
                <w:ilvl w:val="0"/>
                <w:numId w:val="32"/>
              </w:numPr>
              <w:jc w:val="center"/>
            </w:pPr>
            <w:r w:rsidRPr="00E77E0B">
              <w:t>16</w:t>
            </w:r>
          </w:p>
        </w:tc>
        <w:tc>
          <w:tcPr>
            <w:tcW w:w="4303" w:type="dxa"/>
          </w:tcPr>
          <w:p w14:paraId="3627BF04" w14:textId="77777777" w:rsidR="00B23BF8" w:rsidRPr="00E77E0B" w:rsidRDefault="00B23BF8" w:rsidP="0024209B">
            <w:pPr>
              <w:pStyle w:val="a4"/>
              <w:numPr>
                <w:ilvl w:val="0"/>
                <w:numId w:val="32"/>
              </w:numPr>
              <w:rPr>
                <w:b/>
                <w:bCs/>
              </w:rPr>
            </w:pPr>
            <w:r w:rsidRPr="00E77E0B">
              <w:rPr>
                <w:b/>
                <w:bCs/>
              </w:rPr>
              <w:t>Передня підвіска</w:t>
            </w:r>
          </w:p>
        </w:tc>
        <w:tc>
          <w:tcPr>
            <w:tcW w:w="2410" w:type="dxa"/>
          </w:tcPr>
          <w:p w14:paraId="2DD7D851" w14:textId="77777777" w:rsidR="00B23BF8" w:rsidRPr="00E77E0B" w:rsidRDefault="00B23BF8" w:rsidP="006E6FB4">
            <w:pPr>
              <w:jc w:val="center"/>
            </w:pPr>
            <w:r w:rsidRPr="00E77E0B">
              <w:t xml:space="preserve">Незалежна, пружинна, типу «МакФерсон» </w:t>
            </w:r>
          </w:p>
        </w:tc>
        <w:tc>
          <w:tcPr>
            <w:tcW w:w="2410" w:type="dxa"/>
          </w:tcPr>
          <w:p w14:paraId="4C92696D" w14:textId="77777777" w:rsidR="00B23BF8" w:rsidRPr="00E77E0B" w:rsidRDefault="00B23BF8" w:rsidP="006E6FB4">
            <w:pPr>
              <w:jc w:val="center"/>
            </w:pPr>
          </w:p>
        </w:tc>
      </w:tr>
      <w:tr w:rsidR="00B23BF8" w:rsidRPr="00E77E0B" w14:paraId="4AED237B" w14:textId="77777777" w:rsidTr="006E6FB4">
        <w:tc>
          <w:tcPr>
            <w:tcW w:w="483" w:type="dxa"/>
          </w:tcPr>
          <w:p w14:paraId="57AC788A" w14:textId="77777777" w:rsidR="00B23BF8" w:rsidRPr="00E77E0B" w:rsidRDefault="00B23BF8" w:rsidP="0024209B">
            <w:pPr>
              <w:pStyle w:val="a4"/>
              <w:numPr>
                <w:ilvl w:val="0"/>
                <w:numId w:val="32"/>
              </w:numPr>
              <w:jc w:val="center"/>
            </w:pPr>
            <w:r w:rsidRPr="00E77E0B">
              <w:t>17</w:t>
            </w:r>
          </w:p>
        </w:tc>
        <w:tc>
          <w:tcPr>
            <w:tcW w:w="4303" w:type="dxa"/>
          </w:tcPr>
          <w:p w14:paraId="0E9925E5" w14:textId="77777777" w:rsidR="00B23BF8" w:rsidRPr="00E77E0B" w:rsidRDefault="00B23BF8" w:rsidP="0024209B">
            <w:pPr>
              <w:pStyle w:val="a4"/>
              <w:numPr>
                <w:ilvl w:val="0"/>
                <w:numId w:val="32"/>
              </w:numPr>
              <w:rPr>
                <w:b/>
                <w:bCs/>
              </w:rPr>
            </w:pPr>
            <w:r w:rsidRPr="00E77E0B">
              <w:rPr>
                <w:b/>
                <w:bCs/>
              </w:rPr>
              <w:t>Задня підвіска</w:t>
            </w:r>
          </w:p>
        </w:tc>
        <w:tc>
          <w:tcPr>
            <w:tcW w:w="2410" w:type="dxa"/>
          </w:tcPr>
          <w:p w14:paraId="244F7AEA" w14:textId="77777777" w:rsidR="00B23BF8" w:rsidRPr="00E77E0B" w:rsidRDefault="00B23BF8" w:rsidP="006E6FB4">
            <w:pPr>
              <w:jc w:val="center"/>
            </w:pPr>
            <w:r w:rsidRPr="00E77E0B">
              <w:t>Незалежна, типу «МакФерсон»</w:t>
            </w:r>
          </w:p>
        </w:tc>
        <w:tc>
          <w:tcPr>
            <w:tcW w:w="2410" w:type="dxa"/>
          </w:tcPr>
          <w:p w14:paraId="182B29BE" w14:textId="77777777" w:rsidR="00B23BF8" w:rsidRPr="00E77E0B" w:rsidRDefault="00B23BF8" w:rsidP="006E6FB4">
            <w:pPr>
              <w:jc w:val="center"/>
            </w:pPr>
          </w:p>
        </w:tc>
      </w:tr>
      <w:tr w:rsidR="00B23BF8" w:rsidRPr="00E77E0B" w14:paraId="188DE20E" w14:textId="77777777" w:rsidTr="006E6FB4">
        <w:tc>
          <w:tcPr>
            <w:tcW w:w="483" w:type="dxa"/>
          </w:tcPr>
          <w:p w14:paraId="06770E23" w14:textId="77777777" w:rsidR="00B23BF8" w:rsidRPr="00E77E0B" w:rsidRDefault="00B23BF8" w:rsidP="0024209B">
            <w:pPr>
              <w:pStyle w:val="a4"/>
              <w:numPr>
                <w:ilvl w:val="0"/>
                <w:numId w:val="32"/>
              </w:numPr>
              <w:jc w:val="center"/>
              <w:rPr>
                <w:b/>
                <w:bCs/>
              </w:rPr>
            </w:pPr>
            <w:r w:rsidRPr="00E77E0B">
              <w:rPr>
                <w:b/>
                <w:bCs/>
              </w:rPr>
              <w:t>18</w:t>
            </w:r>
          </w:p>
        </w:tc>
        <w:tc>
          <w:tcPr>
            <w:tcW w:w="4303" w:type="dxa"/>
          </w:tcPr>
          <w:p w14:paraId="20661023" w14:textId="77777777" w:rsidR="00B23BF8" w:rsidRPr="00E77E0B" w:rsidRDefault="00B23BF8" w:rsidP="0024209B">
            <w:pPr>
              <w:pStyle w:val="a4"/>
              <w:numPr>
                <w:ilvl w:val="0"/>
                <w:numId w:val="32"/>
              </w:numPr>
              <w:rPr>
                <w:b/>
                <w:bCs/>
              </w:rPr>
            </w:pPr>
            <w:r w:rsidRPr="00E77E0B">
              <w:rPr>
                <w:b/>
                <w:bCs/>
              </w:rPr>
              <w:t>Передні гальма</w:t>
            </w:r>
          </w:p>
        </w:tc>
        <w:tc>
          <w:tcPr>
            <w:tcW w:w="2410" w:type="dxa"/>
          </w:tcPr>
          <w:p w14:paraId="0685C3C5" w14:textId="77777777" w:rsidR="00B23BF8" w:rsidRPr="00E77E0B" w:rsidRDefault="00B23BF8" w:rsidP="006E6FB4">
            <w:pPr>
              <w:jc w:val="center"/>
            </w:pPr>
            <w:r w:rsidRPr="00E77E0B">
              <w:t>Дискові, вентильовані</w:t>
            </w:r>
          </w:p>
        </w:tc>
        <w:tc>
          <w:tcPr>
            <w:tcW w:w="2410" w:type="dxa"/>
          </w:tcPr>
          <w:p w14:paraId="54B400C1" w14:textId="77777777" w:rsidR="00B23BF8" w:rsidRPr="00E77E0B" w:rsidRDefault="00B23BF8" w:rsidP="006E6FB4">
            <w:pPr>
              <w:jc w:val="center"/>
            </w:pPr>
          </w:p>
        </w:tc>
      </w:tr>
      <w:tr w:rsidR="00B23BF8" w:rsidRPr="00E77E0B" w14:paraId="439F69D0" w14:textId="77777777" w:rsidTr="006E6FB4">
        <w:tc>
          <w:tcPr>
            <w:tcW w:w="483" w:type="dxa"/>
          </w:tcPr>
          <w:p w14:paraId="1625E2D1" w14:textId="77777777" w:rsidR="00B23BF8" w:rsidRPr="00E77E0B" w:rsidRDefault="00B23BF8" w:rsidP="0024209B">
            <w:pPr>
              <w:pStyle w:val="a4"/>
              <w:numPr>
                <w:ilvl w:val="0"/>
                <w:numId w:val="32"/>
              </w:numPr>
              <w:jc w:val="center"/>
              <w:rPr>
                <w:b/>
                <w:bCs/>
              </w:rPr>
            </w:pPr>
            <w:r w:rsidRPr="00E77E0B">
              <w:rPr>
                <w:b/>
                <w:bCs/>
              </w:rPr>
              <w:t>19</w:t>
            </w:r>
          </w:p>
        </w:tc>
        <w:tc>
          <w:tcPr>
            <w:tcW w:w="4303" w:type="dxa"/>
          </w:tcPr>
          <w:p w14:paraId="467B3A73" w14:textId="77777777" w:rsidR="00B23BF8" w:rsidRPr="00E77E0B" w:rsidRDefault="00B23BF8" w:rsidP="0024209B">
            <w:pPr>
              <w:pStyle w:val="a4"/>
              <w:numPr>
                <w:ilvl w:val="0"/>
                <w:numId w:val="32"/>
              </w:numPr>
              <w:rPr>
                <w:b/>
                <w:bCs/>
              </w:rPr>
            </w:pPr>
            <w:r w:rsidRPr="00E77E0B">
              <w:rPr>
                <w:b/>
                <w:bCs/>
              </w:rPr>
              <w:t>Задні гальма</w:t>
            </w:r>
          </w:p>
        </w:tc>
        <w:tc>
          <w:tcPr>
            <w:tcW w:w="2410" w:type="dxa"/>
          </w:tcPr>
          <w:p w14:paraId="007E3568" w14:textId="77777777" w:rsidR="00B23BF8" w:rsidRPr="00E77E0B" w:rsidRDefault="00B23BF8" w:rsidP="006E6FB4">
            <w:pPr>
              <w:jc w:val="center"/>
            </w:pPr>
            <w:r w:rsidRPr="00E77E0B">
              <w:t>Барабанні</w:t>
            </w:r>
          </w:p>
        </w:tc>
        <w:tc>
          <w:tcPr>
            <w:tcW w:w="2410" w:type="dxa"/>
          </w:tcPr>
          <w:p w14:paraId="04D39247" w14:textId="77777777" w:rsidR="00B23BF8" w:rsidRPr="00E77E0B" w:rsidRDefault="00B23BF8" w:rsidP="006E6FB4">
            <w:pPr>
              <w:jc w:val="center"/>
            </w:pPr>
          </w:p>
        </w:tc>
      </w:tr>
      <w:tr w:rsidR="00B23BF8" w:rsidRPr="00E77E0B" w14:paraId="103BA60F" w14:textId="77777777" w:rsidTr="006E6FB4">
        <w:tc>
          <w:tcPr>
            <w:tcW w:w="483" w:type="dxa"/>
          </w:tcPr>
          <w:p w14:paraId="5E9E2A29" w14:textId="77777777" w:rsidR="00B23BF8" w:rsidRPr="00E77E0B" w:rsidRDefault="00B23BF8" w:rsidP="0024209B">
            <w:pPr>
              <w:pStyle w:val="a4"/>
              <w:numPr>
                <w:ilvl w:val="0"/>
                <w:numId w:val="32"/>
              </w:numPr>
              <w:jc w:val="center"/>
              <w:rPr>
                <w:b/>
                <w:bCs/>
              </w:rPr>
            </w:pPr>
            <w:r w:rsidRPr="00E77E0B">
              <w:rPr>
                <w:b/>
                <w:bCs/>
              </w:rPr>
              <w:t>22</w:t>
            </w:r>
          </w:p>
        </w:tc>
        <w:tc>
          <w:tcPr>
            <w:tcW w:w="4303" w:type="dxa"/>
          </w:tcPr>
          <w:p w14:paraId="74C44933" w14:textId="77777777" w:rsidR="00B23BF8" w:rsidRPr="00E77E0B" w:rsidRDefault="00B23BF8" w:rsidP="0024209B">
            <w:pPr>
              <w:pStyle w:val="a4"/>
              <w:numPr>
                <w:ilvl w:val="0"/>
                <w:numId w:val="32"/>
              </w:numPr>
              <w:rPr>
                <w:b/>
                <w:bCs/>
              </w:rPr>
            </w:pPr>
            <w:r w:rsidRPr="00E77E0B">
              <w:rPr>
                <w:b/>
                <w:bCs/>
              </w:rPr>
              <w:t>Датчик паска безпеки водія</w:t>
            </w:r>
          </w:p>
        </w:tc>
        <w:tc>
          <w:tcPr>
            <w:tcW w:w="2410" w:type="dxa"/>
          </w:tcPr>
          <w:p w14:paraId="29390F5B" w14:textId="77777777" w:rsidR="00B23BF8" w:rsidRPr="00E77E0B" w:rsidRDefault="00B23BF8" w:rsidP="006E6FB4">
            <w:pPr>
              <w:jc w:val="center"/>
            </w:pPr>
            <w:r w:rsidRPr="00E77E0B">
              <w:t>Так</w:t>
            </w:r>
          </w:p>
        </w:tc>
        <w:tc>
          <w:tcPr>
            <w:tcW w:w="2410" w:type="dxa"/>
          </w:tcPr>
          <w:p w14:paraId="0D0EEA35" w14:textId="77777777" w:rsidR="00B23BF8" w:rsidRPr="00E77E0B" w:rsidRDefault="00B23BF8" w:rsidP="006E6FB4">
            <w:pPr>
              <w:jc w:val="center"/>
            </w:pPr>
          </w:p>
        </w:tc>
      </w:tr>
      <w:tr w:rsidR="00B23BF8" w:rsidRPr="00E77E0B" w14:paraId="758849F7" w14:textId="77777777" w:rsidTr="006E6FB4">
        <w:tc>
          <w:tcPr>
            <w:tcW w:w="483" w:type="dxa"/>
          </w:tcPr>
          <w:p w14:paraId="5B5E46C5" w14:textId="77777777" w:rsidR="00B23BF8" w:rsidRPr="00E77E0B" w:rsidRDefault="00B23BF8" w:rsidP="0024209B">
            <w:pPr>
              <w:pStyle w:val="a4"/>
              <w:numPr>
                <w:ilvl w:val="0"/>
                <w:numId w:val="32"/>
              </w:numPr>
              <w:jc w:val="center"/>
            </w:pPr>
            <w:r w:rsidRPr="00E77E0B">
              <w:t>23</w:t>
            </w:r>
          </w:p>
        </w:tc>
        <w:tc>
          <w:tcPr>
            <w:tcW w:w="4303" w:type="dxa"/>
          </w:tcPr>
          <w:p w14:paraId="4ACDCBAF" w14:textId="77777777" w:rsidR="00B23BF8" w:rsidRPr="00E77E0B" w:rsidRDefault="00B23BF8" w:rsidP="0024209B">
            <w:pPr>
              <w:pStyle w:val="a4"/>
              <w:numPr>
                <w:ilvl w:val="0"/>
                <w:numId w:val="32"/>
              </w:numPr>
            </w:pPr>
            <w:r w:rsidRPr="00E77E0B">
              <w:t>Дзеркала пофарбовані в колір кузова</w:t>
            </w:r>
          </w:p>
        </w:tc>
        <w:tc>
          <w:tcPr>
            <w:tcW w:w="2410" w:type="dxa"/>
          </w:tcPr>
          <w:p w14:paraId="540BC36D" w14:textId="77777777" w:rsidR="00B23BF8" w:rsidRPr="00E77E0B" w:rsidRDefault="00B23BF8" w:rsidP="006E6FB4">
            <w:pPr>
              <w:jc w:val="center"/>
            </w:pPr>
            <w:r w:rsidRPr="00E77E0B">
              <w:t>Так</w:t>
            </w:r>
          </w:p>
        </w:tc>
        <w:tc>
          <w:tcPr>
            <w:tcW w:w="2410" w:type="dxa"/>
          </w:tcPr>
          <w:p w14:paraId="6255180B" w14:textId="77777777" w:rsidR="00B23BF8" w:rsidRPr="00E77E0B" w:rsidRDefault="00B23BF8" w:rsidP="006E6FB4">
            <w:pPr>
              <w:jc w:val="center"/>
            </w:pPr>
          </w:p>
        </w:tc>
      </w:tr>
      <w:tr w:rsidR="00B23BF8" w:rsidRPr="00E77E0B" w14:paraId="6F980D7A" w14:textId="77777777" w:rsidTr="006E6FB4">
        <w:tc>
          <w:tcPr>
            <w:tcW w:w="483" w:type="dxa"/>
          </w:tcPr>
          <w:p w14:paraId="088A7F1F" w14:textId="77777777" w:rsidR="00B23BF8" w:rsidRPr="00E77E0B" w:rsidRDefault="00B23BF8" w:rsidP="0024209B">
            <w:pPr>
              <w:pStyle w:val="a4"/>
              <w:numPr>
                <w:ilvl w:val="0"/>
                <w:numId w:val="32"/>
              </w:numPr>
              <w:jc w:val="center"/>
            </w:pPr>
            <w:r w:rsidRPr="00E77E0B">
              <w:t>24</w:t>
            </w:r>
          </w:p>
        </w:tc>
        <w:tc>
          <w:tcPr>
            <w:tcW w:w="4303" w:type="dxa"/>
          </w:tcPr>
          <w:p w14:paraId="443B7B70" w14:textId="77777777" w:rsidR="00B23BF8" w:rsidRPr="00E77E0B" w:rsidRDefault="00B23BF8" w:rsidP="0024209B">
            <w:pPr>
              <w:pStyle w:val="a4"/>
              <w:numPr>
                <w:ilvl w:val="0"/>
                <w:numId w:val="32"/>
              </w:numPr>
            </w:pPr>
            <w:r w:rsidRPr="00E77E0B">
              <w:t>Електродзеркала заднього огляду з обігрівом з датчиком температури</w:t>
            </w:r>
          </w:p>
        </w:tc>
        <w:tc>
          <w:tcPr>
            <w:tcW w:w="2410" w:type="dxa"/>
          </w:tcPr>
          <w:p w14:paraId="38FB53DA" w14:textId="77777777" w:rsidR="00B23BF8" w:rsidRPr="00E77E0B" w:rsidRDefault="00B23BF8" w:rsidP="006E6FB4">
            <w:pPr>
              <w:jc w:val="center"/>
            </w:pPr>
            <w:r w:rsidRPr="00E77E0B">
              <w:t>Так</w:t>
            </w:r>
          </w:p>
        </w:tc>
        <w:tc>
          <w:tcPr>
            <w:tcW w:w="2410" w:type="dxa"/>
          </w:tcPr>
          <w:p w14:paraId="1CCC95B5" w14:textId="77777777" w:rsidR="00B23BF8" w:rsidRPr="00E77E0B" w:rsidRDefault="00B23BF8" w:rsidP="006E6FB4">
            <w:pPr>
              <w:jc w:val="center"/>
            </w:pPr>
          </w:p>
        </w:tc>
      </w:tr>
      <w:tr w:rsidR="00B23BF8" w:rsidRPr="00E77E0B" w14:paraId="1168C74D" w14:textId="77777777" w:rsidTr="006E6FB4">
        <w:tc>
          <w:tcPr>
            <w:tcW w:w="483" w:type="dxa"/>
          </w:tcPr>
          <w:p w14:paraId="374A0186" w14:textId="77777777" w:rsidR="00B23BF8" w:rsidRPr="00E77E0B" w:rsidRDefault="00B23BF8" w:rsidP="0024209B">
            <w:pPr>
              <w:pStyle w:val="a4"/>
              <w:numPr>
                <w:ilvl w:val="0"/>
                <w:numId w:val="32"/>
              </w:numPr>
              <w:jc w:val="center"/>
            </w:pPr>
            <w:r w:rsidRPr="00E77E0B">
              <w:t>25</w:t>
            </w:r>
          </w:p>
        </w:tc>
        <w:tc>
          <w:tcPr>
            <w:tcW w:w="4303" w:type="dxa"/>
          </w:tcPr>
          <w:p w14:paraId="2D29436E" w14:textId="77777777" w:rsidR="00B23BF8" w:rsidRPr="00E77E0B" w:rsidRDefault="00B23BF8" w:rsidP="0024209B">
            <w:pPr>
              <w:pStyle w:val="a4"/>
              <w:numPr>
                <w:ilvl w:val="0"/>
                <w:numId w:val="32"/>
              </w:numPr>
            </w:pPr>
            <w:r w:rsidRPr="00E77E0B">
              <w:t>Електросклопідіймачі для передніх дверей</w:t>
            </w:r>
          </w:p>
        </w:tc>
        <w:tc>
          <w:tcPr>
            <w:tcW w:w="2410" w:type="dxa"/>
          </w:tcPr>
          <w:p w14:paraId="230C8CF5" w14:textId="77777777" w:rsidR="00B23BF8" w:rsidRPr="00E77E0B" w:rsidRDefault="00B23BF8" w:rsidP="006E6FB4">
            <w:pPr>
              <w:jc w:val="center"/>
            </w:pPr>
            <w:r w:rsidRPr="00E77E0B">
              <w:t>Так</w:t>
            </w:r>
          </w:p>
        </w:tc>
        <w:tc>
          <w:tcPr>
            <w:tcW w:w="2410" w:type="dxa"/>
          </w:tcPr>
          <w:p w14:paraId="33885D1C" w14:textId="77777777" w:rsidR="00B23BF8" w:rsidRPr="00E77E0B" w:rsidRDefault="00B23BF8" w:rsidP="006E6FB4">
            <w:pPr>
              <w:jc w:val="center"/>
            </w:pPr>
          </w:p>
        </w:tc>
      </w:tr>
      <w:tr w:rsidR="00B23BF8" w:rsidRPr="00E77E0B" w14:paraId="1E545CD6" w14:textId="77777777" w:rsidTr="006E6FB4">
        <w:trPr>
          <w:trHeight w:val="252"/>
        </w:trPr>
        <w:tc>
          <w:tcPr>
            <w:tcW w:w="483" w:type="dxa"/>
          </w:tcPr>
          <w:p w14:paraId="7BB29D6D" w14:textId="77777777" w:rsidR="00B23BF8" w:rsidRPr="00E77E0B" w:rsidRDefault="00B23BF8" w:rsidP="0024209B">
            <w:pPr>
              <w:pStyle w:val="a4"/>
              <w:numPr>
                <w:ilvl w:val="0"/>
                <w:numId w:val="32"/>
              </w:numPr>
              <w:jc w:val="center"/>
            </w:pPr>
            <w:r w:rsidRPr="00E77E0B">
              <w:t>26</w:t>
            </w:r>
          </w:p>
        </w:tc>
        <w:tc>
          <w:tcPr>
            <w:tcW w:w="4303" w:type="dxa"/>
          </w:tcPr>
          <w:p w14:paraId="0E4E513E" w14:textId="77777777" w:rsidR="00B23BF8" w:rsidRPr="00E77E0B" w:rsidRDefault="00B23BF8" w:rsidP="0024209B">
            <w:pPr>
              <w:pStyle w:val="a4"/>
              <w:numPr>
                <w:ilvl w:val="0"/>
                <w:numId w:val="32"/>
              </w:numPr>
            </w:pPr>
            <w:r w:rsidRPr="00E77E0B">
              <w:t>Задній ряд сидінь з кріпленням ISOFIX</w:t>
            </w:r>
          </w:p>
        </w:tc>
        <w:tc>
          <w:tcPr>
            <w:tcW w:w="2410" w:type="dxa"/>
          </w:tcPr>
          <w:p w14:paraId="6D8F67B3" w14:textId="77777777" w:rsidR="00B23BF8" w:rsidRPr="00E77E0B" w:rsidRDefault="00B23BF8" w:rsidP="006E6FB4">
            <w:pPr>
              <w:jc w:val="center"/>
            </w:pPr>
            <w:r w:rsidRPr="00E77E0B">
              <w:t>Так</w:t>
            </w:r>
          </w:p>
        </w:tc>
        <w:tc>
          <w:tcPr>
            <w:tcW w:w="2410" w:type="dxa"/>
          </w:tcPr>
          <w:p w14:paraId="318A365D" w14:textId="77777777" w:rsidR="00B23BF8" w:rsidRPr="00E77E0B" w:rsidRDefault="00B23BF8" w:rsidP="006E6FB4">
            <w:pPr>
              <w:jc w:val="center"/>
            </w:pPr>
          </w:p>
        </w:tc>
      </w:tr>
      <w:tr w:rsidR="00B23BF8" w:rsidRPr="00E77E0B" w14:paraId="42D3C1AD" w14:textId="77777777" w:rsidTr="006E6FB4">
        <w:tc>
          <w:tcPr>
            <w:tcW w:w="483" w:type="dxa"/>
          </w:tcPr>
          <w:p w14:paraId="257A496C" w14:textId="77777777" w:rsidR="00B23BF8" w:rsidRPr="00E77E0B" w:rsidRDefault="00B23BF8" w:rsidP="0024209B">
            <w:pPr>
              <w:pStyle w:val="a4"/>
              <w:numPr>
                <w:ilvl w:val="0"/>
                <w:numId w:val="32"/>
              </w:numPr>
              <w:jc w:val="center"/>
            </w:pPr>
            <w:r w:rsidRPr="00E77E0B">
              <w:t>27</w:t>
            </w:r>
          </w:p>
        </w:tc>
        <w:tc>
          <w:tcPr>
            <w:tcW w:w="4303" w:type="dxa"/>
          </w:tcPr>
          <w:p w14:paraId="5F5F793E" w14:textId="77777777" w:rsidR="00B23BF8" w:rsidRPr="00E77E0B" w:rsidRDefault="00B23BF8" w:rsidP="0024209B">
            <w:pPr>
              <w:pStyle w:val="a4"/>
              <w:numPr>
                <w:ilvl w:val="0"/>
                <w:numId w:val="32"/>
              </w:numPr>
            </w:pPr>
            <w:r w:rsidRPr="00E77E0B">
              <w:t>Засклений кузов</w:t>
            </w:r>
          </w:p>
        </w:tc>
        <w:tc>
          <w:tcPr>
            <w:tcW w:w="2410" w:type="dxa"/>
          </w:tcPr>
          <w:p w14:paraId="6CBB2486" w14:textId="77777777" w:rsidR="00B23BF8" w:rsidRPr="00E77E0B" w:rsidRDefault="00B23BF8" w:rsidP="006E6FB4">
            <w:pPr>
              <w:jc w:val="center"/>
            </w:pPr>
            <w:r w:rsidRPr="00E77E0B">
              <w:t>Так</w:t>
            </w:r>
          </w:p>
        </w:tc>
        <w:tc>
          <w:tcPr>
            <w:tcW w:w="2410" w:type="dxa"/>
          </w:tcPr>
          <w:p w14:paraId="62752330" w14:textId="77777777" w:rsidR="00B23BF8" w:rsidRPr="00E77E0B" w:rsidRDefault="00B23BF8" w:rsidP="006E6FB4">
            <w:pPr>
              <w:jc w:val="center"/>
            </w:pPr>
          </w:p>
        </w:tc>
      </w:tr>
      <w:tr w:rsidR="00B23BF8" w:rsidRPr="00E77E0B" w14:paraId="0E22DD90" w14:textId="77777777" w:rsidTr="006E6FB4">
        <w:tc>
          <w:tcPr>
            <w:tcW w:w="483" w:type="dxa"/>
          </w:tcPr>
          <w:p w14:paraId="50B9F080" w14:textId="77777777" w:rsidR="00B23BF8" w:rsidRPr="00E77E0B" w:rsidRDefault="00B23BF8" w:rsidP="0024209B">
            <w:pPr>
              <w:pStyle w:val="a4"/>
              <w:numPr>
                <w:ilvl w:val="0"/>
                <w:numId w:val="32"/>
              </w:numPr>
              <w:jc w:val="center"/>
            </w:pPr>
            <w:r w:rsidRPr="00E77E0B">
              <w:t>28</w:t>
            </w:r>
          </w:p>
        </w:tc>
        <w:tc>
          <w:tcPr>
            <w:tcW w:w="4303" w:type="dxa"/>
          </w:tcPr>
          <w:p w14:paraId="084C3280" w14:textId="77777777" w:rsidR="00B23BF8" w:rsidRPr="00E77E0B" w:rsidRDefault="00B23BF8" w:rsidP="0024209B">
            <w:pPr>
              <w:pStyle w:val="a4"/>
              <w:numPr>
                <w:ilvl w:val="0"/>
                <w:numId w:val="32"/>
              </w:numPr>
            </w:pPr>
            <w:r w:rsidRPr="00E77E0B">
              <w:t>Засклені праві зсувні двері з кватиркою</w:t>
            </w:r>
          </w:p>
        </w:tc>
        <w:tc>
          <w:tcPr>
            <w:tcW w:w="2410" w:type="dxa"/>
          </w:tcPr>
          <w:p w14:paraId="6E39FD5D" w14:textId="77777777" w:rsidR="00B23BF8" w:rsidRPr="00E77E0B" w:rsidRDefault="00B23BF8" w:rsidP="006E6FB4">
            <w:pPr>
              <w:jc w:val="center"/>
            </w:pPr>
            <w:r w:rsidRPr="00E77E0B">
              <w:t>Так</w:t>
            </w:r>
          </w:p>
        </w:tc>
        <w:tc>
          <w:tcPr>
            <w:tcW w:w="2410" w:type="dxa"/>
          </w:tcPr>
          <w:p w14:paraId="41B9C0B6" w14:textId="77777777" w:rsidR="00B23BF8" w:rsidRPr="00E77E0B" w:rsidRDefault="00B23BF8" w:rsidP="006E6FB4">
            <w:pPr>
              <w:jc w:val="center"/>
            </w:pPr>
          </w:p>
        </w:tc>
      </w:tr>
      <w:tr w:rsidR="00B23BF8" w:rsidRPr="00E77E0B" w14:paraId="70DAD9D0" w14:textId="77777777" w:rsidTr="006E6FB4">
        <w:tc>
          <w:tcPr>
            <w:tcW w:w="483" w:type="dxa"/>
          </w:tcPr>
          <w:p w14:paraId="6A9A8FD0" w14:textId="77777777" w:rsidR="00B23BF8" w:rsidRPr="00E77E0B" w:rsidRDefault="00B23BF8" w:rsidP="0024209B">
            <w:pPr>
              <w:pStyle w:val="a4"/>
              <w:numPr>
                <w:ilvl w:val="0"/>
                <w:numId w:val="32"/>
              </w:numPr>
              <w:jc w:val="center"/>
            </w:pPr>
            <w:r w:rsidRPr="00E77E0B">
              <w:t>29</w:t>
            </w:r>
          </w:p>
        </w:tc>
        <w:tc>
          <w:tcPr>
            <w:tcW w:w="4303" w:type="dxa"/>
          </w:tcPr>
          <w:p w14:paraId="468C08BC" w14:textId="77777777" w:rsidR="00B23BF8" w:rsidRPr="00E77E0B" w:rsidRDefault="00B23BF8" w:rsidP="0024209B">
            <w:pPr>
              <w:pStyle w:val="a4"/>
              <w:numPr>
                <w:ilvl w:val="0"/>
                <w:numId w:val="32"/>
              </w:numPr>
            </w:pPr>
            <w:r w:rsidRPr="00E77E0B">
              <w:t>Індикатор перемикання передач</w:t>
            </w:r>
          </w:p>
        </w:tc>
        <w:tc>
          <w:tcPr>
            <w:tcW w:w="2410" w:type="dxa"/>
          </w:tcPr>
          <w:p w14:paraId="0537FCE7" w14:textId="77777777" w:rsidR="00B23BF8" w:rsidRPr="00E77E0B" w:rsidRDefault="00B23BF8" w:rsidP="006E6FB4">
            <w:pPr>
              <w:jc w:val="center"/>
            </w:pPr>
            <w:r w:rsidRPr="00E77E0B">
              <w:t>Так</w:t>
            </w:r>
          </w:p>
        </w:tc>
        <w:tc>
          <w:tcPr>
            <w:tcW w:w="2410" w:type="dxa"/>
          </w:tcPr>
          <w:p w14:paraId="4FEDCCE9" w14:textId="77777777" w:rsidR="00B23BF8" w:rsidRPr="00E77E0B" w:rsidRDefault="00B23BF8" w:rsidP="006E6FB4">
            <w:pPr>
              <w:jc w:val="center"/>
            </w:pPr>
          </w:p>
        </w:tc>
      </w:tr>
      <w:tr w:rsidR="00B23BF8" w:rsidRPr="00E77E0B" w14:paraId="7CDFE554" w14:textId="77777777" w:rsidTr="006E6FB4">
        <w:tc>
          <w:tcPr>
            <w:tcW w:w="483" w:type="dxa"/>
          </w:tcPr>
          <w:p w14:paraId="16E2F23B" w14:textId="77777777" w:rsidR="00B23BF8" w:rsidRPr="00E77E0B" w:rsidRDefault="00B23BF8" w:rsidP="0024209B">
            <w:pPr>
              <w:pStyle w:val="a4"/>
              <w:numPr>
                <w:ilvl w:val="0"/>
                <w:numId w:val="32"/>
              </w:numPr>
              <w:jc w:val="center"/>
            </w:pPr>
            <w:r w:rsidRPr="00E77E0B">
              <w:t>30</w:t>
            </w:r>
          </w:p>
        </w:tc>
        <w:tc>
          <w:tcPr>
            <w:tcW w:w="4303" w:type="dxa"/>
          </w:tcPr>
          <w:p w14:paraId="1B738A0B" w14:textId="368D58C2" w:rsidR="00B23BF8" w:rsidRPr="00E77E0B" w:rsidRDefault="00B23BF8" w:rsidP="0024209B">
            <w:pPr>
              <w:pStyle w:val="a4"/>
              <w:numPr>
                <w:ilvl w:val="0"/>
                <w:numId w:val="32"/>
              </w:numPr>
            </w:pPr>
            <w:r w:rsidRPr="00E77E0B">
              <w:t>Ключ</w:t>
            </w:r>
          </w:p>
        </w:tc>
        <w:tc>
          <w:tcPr>
            <w:tcW w:w="2410" w:type="dxa"/>
          </w:tcPr>
          <w:p w14:paraId="3A837BD9" w14:textId="77777777" w:rsidR="00B23BF8" w:rsidRPr="00E77E0B" w:rsidRDefault="00B23BF8" w:rsidP="006E6FB4">
            <w:pPr>
              <w:jc w:val="center"/>
            </w:pPr>
            <w:r w:rsidRPr="00E77E0B">
              <w:t>Так</w:t>
            </w:r>
          </w:p>
        </w:tc>
        <w:tc>
          <w:tcPr>
            <w:tcW w:w="2410" w:type="dxa"/>
          </w:tcPr>
          <w:p w14:paraId="613301FB" w14:textId="77777777" w:rsidR="00B23BF8" w:rsidRPr="00E77E0B" w:rsidRDefault="00B23BF8" w:rsidP="006E6FB4">
            <w:pPr>
              <w:jc w:val="center"/>
            </w:pPr>
          </w:p>
        </w:tc>
      </w:tr>
      <w:tr w:rsidR="00B23BF8" w:rsidRPr="00E77E0B" w14:paraId="51EE5626" w14:textId="77777777" w:rsidTr="006E6FB4">
        <w:tc>
          <w:tcPr>
            <w:tcW w:w="483" w:type="dxa"/>
          </w:tcPr>
          <w:p w14:paraId="346DBDFA" w14:textId="77777777" w:rsidR="00B23BF8" w:rsidRPr="00E77E0B" w:rsidRDefault="00B23BF8" w:rsidP="0024209B">
            <w:pPr>
              <w:pStyle w:val="a4"/>
              <w:numPr>
                <w:ilvl w:val="0"/>
                <w:numId w:val="32"/>
              </w:numPr>
              <w:jc w:val="center"/>
            </w:pPr>
            <w:r w:rsidRPr="00E77E0B">
              <w:t>31</w:t>
            </w:r>
          </w:p>
        </w:tc>
        <w:tc>
          <w:tcPr>
            <w:tcW w:w="4303" w:type="dxa"/>
          </w:tcPr>
          <w:p w14:paraId="711E0066" w14:textId="77777777" w:rsidR="00B23BF8" w:rsidRPr="00E77E0B" w:rsidRDefault="00B23BF8" w:rsidP="0024209B">
            <w:pPr>
              <w:pStyle w:val="a4"/>
              <w:numPr>
                <w:ilvl w:val="0"/>
                <w:numId w:val="32"/>
              </w:numPr>
            </w:pPr>
            <w:r w:rsidRPr="00E77E0B">
              <w:t>Кольорова гамма інтер'єру Чорний Титан</w:t>
            </w:r>
          </w:p>
        </w:tc>
        <w:tc>
          <w:tcPr>
            <w:tcW w:w="2410" w:type="dxa"/>
          </w:tcPr>
          <w:p w14:paraId="27024E6E" w14:textId="77777777" w:rsidR="00B23BF8" w:rsidRPr="00E77E0B" w:rsidRDefault="00B23BF8" w:rsidP="006E6FB4">
            <w:pPr>
              <w:jc w:val="center"/>
            </w:pPr>
            <w:r w:rsidRPr="00E77E0B">
              <w:t>Так</w:t>
            </w:r>
          </w:p>
        </w:tc>
        <w:tc>
          <w:tcPr>
            <w:tcW w:w="2410" w:type="dxa"/>
          </w:tcPr>
          <w:p w14:paraId="1E8791BA" w14:textId="77777777" w:rsidR="00B23BF8" w:rsidRPr="00E77E0B" w:rsidRDefault="00B23BF8" w:rsidP="006E6FB4">
            <w:pPr>
              <w:jc w:val="center"/>
            </w:pPr>
          </w:p>
        </w:tc>
      </w:tr>
      <w:tr w:rsidR="00B23BF8" w:rsidRPr="00E77E0B" w14:paraId="2FF52984" w14:textId="77777777" w:rsidTr="006E6FB4">
        <w:tc>
          <w:tcPr>
            <w:tcW w:w="483" w:type="dxa"/>
          </w:tcPr>
          <w:p w14:paraId="3F6BD7E1" w14:textId="77777777" w:rsidR="00B23BF8" w:rsidRPr="00E77E0B" w:rsidRDefault="00B23BF8" w:rsidP="0024209B">
            <w:pPr>
              <w:pStyle w:val="a4"/>
              <w:numPr>
                <w:ilvl w:val="0"/>
                <w:numId w:val="32"/>
              </w:numPr>
              <w:jc w:val="center"/>
            </w:pPr>
            <w:r w:rsidRPr="00E77E0B">
              <w:t>32</w:t>
            </w:r>
          </w:p>
        </w:tc>
        <w:tc>
          <w:tcPr>
            <w:tcW w:w="4303" w:type="dxa"/>
          </w:tcPr>
          <w:p w14:paraId="2745B80B" w14:textId="77777777" w:rsidR="00B23BF8" w:rsidRPr="00E77E0B" w:rsidRDefault="00B23BF8" w:rsidP="0024209B">
            <w:pPr>
              <w:pStyle w:val="a4"/>
              <w:numPr>
                <w:ilvl w:val="0"/>
                <w:numId w:val="32"/>
              </w:numPr>
            </w:pPr>
            <w:r w:rsidRPr="00E77E0B">
              <w:t>Круїз-контроль</w:t>
            </w:r>
          </w:p>
        </w:tc>
        <w:tc>
          <w:tcPr>
            <w:tcW w:w="2410" w:type="dxa"/>
          </w:tcPr>
          <w:p w14:paraId="38B247A7" w14:textId="77777777" w:rsidR="00B23BF8" w:rsidRPr="00E77E0B" w:rsidRDefault="00B23BF8" w:rsidP="006E6FB4">
            <w:pPr>
              <w:jc w:val="center"/>
            </w:pPr>
            <w:r w:rsidRPr="00E77E0B">
              <w:t>Так</w:t>
            </w:r>
          </w:p>
        </w:tc>
        <w:tc>
          <w:tcPr>
            <w:tcW w:w="2410" w:type="dxa"/>
          </w:tcPr>
          <w:p w14:paraId="2A739A5A" w14:textId="77777777" w:rsidR="00B23BF8" w:rsidRPr="00E77E0B" w:rsidRDefault="00B23BF8" w:rsidP="006E6FB4">
            <w:pPr>
              <w:jc w:val="center"/>
            </w:pPr>
          </w:p>
        </w:tc>
      </w:tr>
      <w:tr w:rsidR="00B23BF8" w:rsidRPr="00E77E0B" w14:paraId="53B8EE76" w14:textId="77777777" w:rsidTr="006E6FB4">
        <w:tc>
          <w:tcPr>
            <w:tcW w:w="483" w:type="dxa"/>
          </w:tcPr>
          <w:p w14:paraId="6B4676FB" w14:textId="77777777" w:rsidR="00B23BF8" w:rsidRPr="00E77E0B" w:rsidRDefault="00B23BF8" w:rsidP="0024209B">
            <w:pPr>
              <w:pStyle w:val="a4"/>
              <w:numPr>
                <w:ilvl w:val="0"/>
                <w:numId w:val="32"/>
              </w:numPr>
              <w:jc w:val="center"/>
            </w:pPr>
            <w:r w:rsidRPr="00E77E0B">
              <w:t>33</w:t>
            </w:r>
          </w:p>
        </w:tc>
        <w:tc>
          <w:tcPr>
            <w:tcW w:w="4303" w:type="dxa"/>
          </w:tcPr>
          <w:p w14:paraId="094F66B6" w14:textId="77777777" w:rsidR="00B23BF8" w:rsidRPr="00E77E0B" w:rsidRDefault="00B23BF8" w:rsidP="0024209B">
            <w:pPr>
              <w:pStyle w:val="a4"/>
              <w:numPr>
                <w:ilvl w:val="0"/>
                <w:numId w:val="32"/>
              </w:numPr>
            </w:pPr>
            <w:r w:rsidRPr="00E77E0B">
              <w:t>Максимальний пластиковий бічний захист багажного відділення</w:t>
            </w:r>
          </w:p>
        </w:tc>
        <w:tc>
          <w:tcPr>
            <w:tcW w:w="2410" w:type="dxa"/>
          </w:tcPr>
          <w:p w14:paraId="4623FA68" w14:textId="77777777" w:rsidR="00B23BF8" w:rsidRPr="00E77E0B" w:rsidRDefault="00B23BF8" w:rsidP="006E6FB4">
            <w:pPr>
              <w:jc w:val="center"/>
            </w:pPr>
            <w:r w:rsidRPr="00E77E0B">
              <w:t>Так</w:t>
            </w:r>
          </w:p>
        </w:tc>
        <w:tc>
          <w:tcPr>
            <w:tcW w:w="2410" w:type="dxa"/>
          </w:tcPr>
          <w:p w14:paraId="6D4A3AA6" w14:textId="77777777" w:rsidR="00B23BF8" w:rsidRPr="00E77E0B" w:rsidRDefault="00B23BF8" w:rsidP="006E6FB4">
            <w:pPr>
              <w:jc w:val="center"/>
            </w:pPr>
          </w:p>
        </w:tc>
      </w:tr>
      <w:tr w:rsidR="00B23BF8" w:rsidRPr="00E77E0B" w14:paraId="201B43D5" w14:textId="77777777" w:rsidTr="006E6FB4">
        <w:tc>
          <w:tcPr>
            <w:tcW w:w="483" w:type="dxa"/>
          </w:tcPr>
          <w:p w14:paraId="1EFA54D1" w14:textId="77777777" w:rsidR="00B23BF8" w:rsidRPr="00E77E0B" w:rsidRDefault="00B23BF8" w:rsidP="0024209B">
            <w:pPr>
              <w:pStyle w:val="a4"/>
              <w:numPr>
                <w:ilvl w:val="0"/>
                <w:numId w:val="32"/>
              </w:numPr>
              <w:jc w:val="center"/>
            </w:pPr>
            <w:r w:rsidRPr="00E77E0B">
              <w:t>37</w:t>
            </w:r>
          </w:p>
        </w:tc>
        <w:tc>
          <w:tcPr>
            <w:tcW w:w="4303" w:type="dxa"/>
          </w:tcPr>
          <w:p w14:paraId="049489DB" w14:textId="77777777" w:rsidR="00B23BF8" w:rsidRPr="00E77E0B" w:rsidRDefault="00B23BF8" w:rsidP="0024209B">
            <w:pPr>
              <w:pStyle w:val="a4"/>
              <w:numPr>
                <w:ilvl w:val="0"/>
                <w:numId w:val="32"/>
              </w:numPr>
            </w:pPr>
            <w:r w:rsidRPr="00E77E0B">
              <w:t>Повторювачі поворотів</w:t>
            </w:r>
          </w:p>
        </w:tc>
        <w:tc>
          <w:tcPr>
            <w:tcW w:w="2410" w:type="dxa"/>
          </w:tcPr>
          <w:p w14:paraId="51794550" w14:textId="77777777" w:rsidR="00B23BF8" w:rsidRPr="00E77E0B" w:rsidRDefault="00B23BF8" w:rsidP="006E6FB4">
            <w:pPr>
              <w:jc w:val="center"/>
            </w:pPr>
            <w:r w:rsidRPr="00E77E0B">
              <w:t>Так</w:t>
            </w:r>
          </w:p>
        </w:tc>
        <w:tc>
          <w:tcPr>
            <w:tcW w:w="2410" w:type="dxa"/>
          </w:tcPr>
          <w:p w14:paraId="3464F517" w14:textId="77777777" w:rsidR="00B23BF8" w:rsidRPr="00E77E0B" w:rsidRDefault="00B23BF8" w:rsidP="006E6FB4">
            <w:pPr>
              <w:jc w:val="center"/>
            </w:pPr>
          </w:p>
        </w:tc>
      </w:tr>
      <w:tr w:rsidR="00B23BF8" w:rsidRPr="00E77E0B" w14:paraId="736358DB" w14:textId="77777777" w:rsidTr="006E6FB4">
        <w:tc>
          <w:tcPr>
            <w:tcW w:w="483" w:type="dxa"/>
          </w:tcPr>
          <w:p w14:paraId="5105F900" w14:textId="77777777" w:rsidR="00B23BF8" w:rsidRPr="00E77E0B" w:rsidRDefault="00B23BF8" w:rsidP="0024209B">
            <w:pPr>
              <w:pStyle w:val="a4"/>
              <w:numPr>
                <w:ilvl w:val="0"/>
                <w:numId w:val="32"/>
              </w:numPr>
              <w:jc w:val="center"/>
            </w:pPr>
            <w:r w:rsidRPr="00E77E0B">
              <w:t>38</w:t>
            </w:r>
          </w:p>
        </w:tc>
        <w:tc>
          <w:tcPr>
            <w:tcW w:w="4303" w:type="dxa"/>
          </w:tcPr>
          <w:p w14:paraId="6D2E5ECC" w14:textId="77777777" w:rsidR="00B23BF8" w:rsidRPr="00E77E0B" w:rsidRDefault="00B23BF8" w:rsidP="0024209B">
            <w:pPr>
              <w:pStyle w:val="a4"/>
              <w:numPr>
                <w:ilvl w:val="0"/>
                <w:numId w:val="32"/>
              </w:numPr>
            </w:pPr>
            <w:r w:rsidRPr="00E77E0B">
              <w:t>Протисажний фільтр вихлопної системи (дизельний двигун)</w:t>
            </w:r>
          </w:p>
        </w:tc>
        <w:tc>
          <w:tcPr>
            <w:tcW w:w="2410" w:type="dxa"/>
          </w:tcPr>
          <w:p w14:paraId="26F7A43C" w14:textId="77777777" w:rsidR="00B23BF8" w:rsidRPr="00E77E0B" w:rsidRDefault="00B23BF8" w:rsidP="006E6FB4">
            <w:pPr>
              <w:jc w:val="center"/>
            </w:pPr>
            <w:r w:rsidRPr="00E77E0B">
              <w:t>Так</w:t>
            </w:r>
          </w:p>
        </w:tc>
        <w:tc>
          <w:tcPr>
            <w:tcW w:w="2410" w:type="dxa"/>
          </w:tcPr>
          <w:p w14:paraId="05644979" w14:textId="77777777" w:rsidR="00B23BF8" w:rsidRPr="00E77E0B" w:rsidRDefault="00B23BF8" w:rsidP="006E6FB4">
            <w:pPr>
              <w:jc w:val="center"/>
            </w:pPr>
          </w:p>
        </w:tc>
      </w:tr>
      <w:tr w:rsidR="00B23BF8" w:rsidRPr="00E77E0B" w14:paraId="601B04EF" w14:textId="77777777" w:rsidTr="006E6FB4">
        <w:tc>
          <w:tcPr>
            <w:tcW w:w="483" w:type="dxa"/>
          </w:tcPr>
          <w:p w14:paraId="4554C8B6" w14:textId="77777777" w:rsidR="00B23BF8" w:rsidRPr="00E77E0B" w:rsidRDefault="00B23BF8" w:rsidP="0024209B">
            <w:pPr>
              <w:pStyle w:val="a4"/>
              <w:numPr>
                <w:ilvl w:val="0"/>
                <w:numId w:val="32"/>
              </w:numPr>
              <w:jc w:val="center"/>
            </w:pPr>
            <w:r w:rsidRPr="00E77E0B">
              <w:t>39</w:t>
            </w:r>
          </w:p>
        </w:tc>
        <w:tc>
          <w:tcPr>
            <w:tcW w:w="4303" w:type="dxa"/>
          </w:tcPr>
          <w:p w14:paraId="60A4D165" w14:textId="77777777" w:rsidR="00B23BF8" w:rsidRPr="00E77E0B" w:rsidRDefault="00B23BF8" w:rsidP="0024209B">
            <w:pPr>
              <w:pStyle w:val="a4"/>
              <w:numPr>
                <w:ilvl w:val="0"/>
                <w:numId w:val="32"/>
              </w:numPr>
            </w:pPr>
            <w:r w:rsidRPr="00E77E0B">
              <w:t>Ручки дверей пофарбовані в колір кузова</w:t>
            </w:r>
          </w:p>
        </w:tc>
        <w:tc>
          <w:tcPr>
            <w:tcW w:w="2410" w:type="dxa"/>
          </w:tcPr>
          <w:p w14:paraId="2E020362" w14:textId="77777777" w:rsidR="00B23BF8" w:rsidRPr="00E77E0B" w:rsidRDefault="00B23BF8" w:rsidP="006E6FB4">
            <w:pPr>
              <w:jc w:val="center"/>
            </w:pPr>
            <w:r w:rsidRPr="00E77E0B">
              <w:t>Так</w:t>
            </w:r>
          </w:p>
        </w:tc>
        <w:tc>
          <w:tcPr>
            <w:tcW w:w="2410" w:type="dxa"/>
          </w:tcPr>
          <w:p w14:paraId="1E488B77" w14:textId="77777777" w:rsidR="00B23BF8" w:rsidRPr="00E77E0B" w:rsidRDefault="00B23BF8" w:rsidP="006E6FB4">
            <w:pPr>
              <w:jc w:val="center"/>
            </w:pPr>
          </w:p>
        </w:tc>
      </w:tr>
      <w:tr w:rsidR="00B23BF8" w:rsidRPr="00E77E0B" w14:paraId="6B495808" w14:textId="77777777" w:rsidTr="006E6FB4">
        <w:tc>
          <w:tcPr>
            <w:tcW w:w="483" w:type="dxa"/>
          </w:tcPr>
          <w:p w14:paraId="07992137" w14:textId="77777777" w:rsidR="00B23BF8" w:rsidRPr="00E77E0B" w:rsidRDefault="00B23BF8" w:rsidP="0024209B">
            <w:pPr>
              <w:pStyle w:val="a4"/>
              <w:numPr>
                <w:ilvl w:val="0"/>
                <w:numId w:val="32"/>
              </w:numPr>
              <w:jc w:val="center"/>
            </w:pPr>
            <w:r w:rsidRPr="00E77E0B">
              <w:lastRenderedPageBreak/>
              <w:t>40</w:t>
            </w:r>
          </w:p>
        </w:tc>
        <w:tc>
          <w:tcPr>
            <w:tcW w:w="4303" w:type="dxa"/>
          </w:tcPr>
          <w:p w14:paraId="189BED09" w14:textId="77777777" w:rsidR="00B23BF8" w:rsidRPr="00E77E0B" w:rsidRDefault="00B23BF8" w:rsidP="0024209B">
            <w:pPr>
              <w:pStyle w:val="a4"/>
              <w:numPr>
                <w:ilvl w:val="0"/>
                <w:numId w:val="32"/>
              </w:numPr>
            </w:pPr>
            <w:r w:rsidRPr="00E77E0B">
              <w:t>Система курсової стійкості ESP + Система допомоги водію при старті на підйомі HAS</w:t>
            </w:r>
          </w:p>
        </w:tc>
        <w:tc>
          <w:tcPr>
            <w:tcW w:w="2410" w:type="dxa"/>
          </w:tcPr>
          <w:p w14:paraId="30E132A2" w14:textId="77777777" w:rsidR="00B23BF8" w:rsidRPr="00E77E0B" w:rsidRDefault="00B23BF8" w:rsidP="006E6FB4">
            <w:pPr>
              <w:jc w:val="center"/>
            </w:pPr>
            <w:r w:rsidRPr="00E77E0B">
              <w:t>Так</w:t>
            </w:r>
          </w:p>
        </w:tc>
        <w:tc>
          <w:tcPr>
            <w:tcW w:w="2410" w:type="dxa"/>
          </w:tcPr>
          <w:p w14:paraId="4A604BD0" w14:textId="77777777" w:rsidR="00B23BF8" w:rsidRPr="00E77E0B" w:rsidRDefault="00B23BF8" w:rsidP="006E6FB4">
            <w:pPr>
              <w:jc w:val="center"/>
            </w:pPr>
          </w:p>
        </w:tc>
      </w:tr>
      <w:tr w:rsidR="00B23BF8" w:rsidRPr="00E77E0B" w14:paraId="2A5CCFBD" w14:textId="77777777" w:rsidTr="006E6FB4">
        <w:tc>
          <w:tcPr>
            <w:tcW w:w="483" w:type="dxa"/>
          </w:tcPr>
          <w:p w14:paraId="77C31334" w14:textId="77777777" w:rsidR="00B23BF8" w:rsidRPr="00E77E0B" w:rsidRDefault="00B23BF8" w:rsidP="0024209B">
            <w:pPr>
              <w:pStyle w:val="a4"/>
              <w:numPr>
                <w:ilvl w:val="0"/>
                <w:numId w:val="32"/>
              </w:numPr>
              <w:jc w:val="center"/>
            </w:pPr>
            <w:r w:rsidRPr="00E77E0B">
              <w:t>41</w:t>
            </w:r>
          </w:p>
        </w:tc>
        <w:tc>
          <w:tcPr>
            <w:tcW w:w="4303" w:type="dxa"/>
          </w:tcPr>
          <w:p w14:paraId="11C4AC1A" w14:textId="77777777" w:rsidR="00B23BF8" w:rsidRPr="00E77E0B" w:rsidRDefault="00B23BF8" w:rsidP="0024209B">
            <w:pPr>
              <w:pStyle w:val="a4"/>
              <w:numPr>
                <w:ilvl w:val="0"/>
                <w:numId w:val="32"/>
              </w:numPr>
            </w:pPr>
            <w:r w:rsidRPr="00E77E0B">
              <w:t>Спинка 2-го ряду сидінь складається 1/3-2/3, сидіння складаються до першого ряду</w:t>
            </w:r>
          </w:p>
        </w:tc>
        <w:tc>
          <w:tcPr>
            <w:tcW w:w="2410" w:type="dxa"/>
          </w:tcPr>
          <w:p w14:paraId="410B1ED0" w14:textId="77777777" w:rsidR="00B23BF8" w:rsidRPr="00E77E0B" w:rsidRDefault="00B23BF8" w:rsidP="006E6FB4">
            <w:pPr>
              <w:jc w:val="center"/>
            </w:pPr>
            <w:r w:rsidRPr="00E77E0B">
              <w:t>Так</w:t>
            </w:r>
          </w:p>
        </w:tc>
        <w:tc>
          <w:tcPr>
            <w:tcW w:w="2410" w:type="dxa"/>
          </w:tcPr>
          <w:p w14:paraId="62A9E255" w14:textId="77777777" w:rsidR="00B23BF8" w:rsidRPr="00E77E0B" w:rsidRDefault="00B23BF8" w:rsidP="006E6FB4">
            <w:pPr>
              <w:jc w:val="center"/>
            </w:pPr>
          </w:p>
        </w:tc>
      </w:tr>
      <w:tr w:rsidR="00B23BF8" w:rsidRPr="00E77E0B" w14:paraId="1162E29E" w14:textId="77777777" w:rsidTr="006E6FB4">
        <w:tc>
          <w:tcPr>
            <w:tcW w:w="483" w:type="dxa"/>
          </w:tcPr>
          <w:p w14:paraId="459A5EFA" w14:textId="77777777" w:rsidR="00B23BF8" w:rsidRPr="00E77E0B" w:rsidRDefault="00B23BF8" w:rsidP="0024209B">
            <w:pPr>
              <w:pStyle w:val="a4"/>
              <w:numPr>
                <w:ilvl w:val="0"/>
                <w:numId w:val="32"/>
              </w:numPr>
              <w:jc w:val="center"/>
            </w:pPr>
            <w:r w:rsidRPr="00E77E0B">
              <w:t>42</w:t>
            </w:r>
          </w:p>
        </w:tc>
        <w:tc>
          <w:tcPr>
            <w:tcW w:w="4303" w:type="dxa"/>
          </w:tcPr>
          <w:p w14:paraId="4E3A6414" w14:textId="77777777" w:rsidR="00B23BF8" w:rsidRPr="00E77E0B" w:rsidRDefault="00B23BF8" w:rsidP="0024209B">
            <w:pPr>
              <w:pStyle w:val="a4"/>
              <w:numPr>
                <w:ilvl w:val="0"/>
                <w:numId w:val="32"/>
              </w:numPr>
            </w:pPr>
            <w:r w:rsidRPr="00E77E0B">
              <w:t>Стандартна вантажопідйомність</w:t>
            </w:r>
          </w:p>
        </w:tc>
        <w:tc>
          <w:tcPr>
            <w:tcW w:w="2410" w:type="dxa"/>
          </w:tcPr>
          <w:p w14:paraId="311E2324" w14:textId="77777777" w:rsidR="00B23BF8" w:rsidRPr="00E77E0B" w:rsidRDefault="00B23BF8" w:rsidP="006E6FB4">
            <w:pPr>
              <w:jc w:val="center"/>
            </w:pPr>
            <w:r w:rsidRPr="00E77E0B">
              <w:t>Так</w:t>
            </w:r>
          </w:p>
        </w:tc>
        <w:tc>
          <w:tcPr>
            <w:tcW w:w="2410" w:type="dxa"/>
          </w:tcPr>
          <w:p w14:paraId="6C36E7AE" w14:textId="77777777" w:rsidR="00B23BF8" w:rsidRPr="00E77E0B" w:rsidRDefault="00B23BF8" w:rsidP="006E6FB4">
            <w:pPr>
              <w:jc w:val="center"/>
            </w:pPr>
          </w:p>
        </w:tc>
      </w:tr>
      <w:tr w:rsidR="00B23BF8" w:rsidRPr="00E77E0B" w14:paraId="12B05EDA" w14:textId="77777777" w:rsidTr="006E6FB4">
        <w:tc>
          <w:tcPr>
            <w:tcW w:w="483" w:type="dxa"/>
          </w:tcPr>
          <w:p w14:paraId="199C8A2A" w14:textId="77777777" w:rsidR="00B23BF8" w:rsidRPr="00E77E0B" w:rsidRDefault="00B23BF8" w:rsidP="0024209B">
            <w:pPr>
              <w:pStyle w:val="a4"/>
              <w:numPr>
                <w:ilvl w:val="0"/>
                <w:numId w:val="32"/>
              </w:numPr>
              <w:jc w:val="center"/>
            </w:pPr>
            <w:r w:rsidRPr="00E77E0B">
              <w:t>43</w:t>
            </w:r>
          </w:p>
        </w:tc>
        <w:tc>
          <w:tcPr>
            <w:tcW w:w="4303" w:type="dxa"/>
          </w:tcPr>
          <w:p w14:paraId="256D1AAB" w14:textId="77777777" w:rsidR="00B23BF8" w:rsidRPr="00E77E0B" w:rsidRDefault="00B23BF8" w:rsidP="0024209B">
            <w:pPr>
              <w:pStyle w:val="a4"/>
              <w:numPr>
                <w:ilvl w:val="0"/>
                <w:numId w:val="32"/>
              </w:numPr>
            </w:pPr>
            <w:r w:rsidRPr="00E77E0B">
              <w:t>Стандартне сидіння водія</w:t>
            </w:r>
          </w:p>
        </w:tc>
        <w:tc>
          <w:tcPr>
            <w:tcW w:w="2410" w:type="dxa"/>
          </w:tcPr>
          <w:p w14:paraId="65A4C871" w14:textId="77777777" w:rsidR="00B23BF8" w:rsidRPr="00E77E0B" w:rsidRDefault="00B23BF8" w:rsidP="006E6FB4">
            <w:pPr>
              <w:jc w:val="center"/>
            </w:pPr>
            <w:r w:rsidRPr="00E77E0B">
              <w:t>Так</w:t>
            </w:r>
          </w:p>
        </w:tc>
        <w:tc>
          <w:tcPr>
            <w:tcW w:w="2410" w:type="dxa"/>
          </w:tcPr>
          <w:p w14:paraId="7DAA8B56" w14:textId="77777777" w:rsidR="00B23BF8" w:rsidRPr="00E77E0B" w:rsidRDefault="00B23BF8" w:rsidP="006E6FB4">
            <w:pPr>
              <w:jc w:val="center"/>
            </w:pPr>
          </w:p>
        </w:tc>
      </w:tr>
      <w:tr w:rsidR="00B23BF8" w:rsidRPr="00E77E0B" w14:paraId="01E31C68" w14:textId="77777777" w:rsidTr="006E6FB4">
        <w:tc>
          <w:tcPr>
            <w:tcW w:w="483" w:type="dxa"/>
          </w:tcPr>
          <w:p w14:paraId="1333875F" w14:textId="77777777" w:rsidR="00B23BF8" w:rsidRPr="00E77E0B" w:rsidRDefault="00B23BF8" w:rsidP="0024209B">
            <w:pPr>
              <w:pStyle w:val="a4"/>
              <w:numPr>
                <w:ilvl w:val="0"/>
                <w:numId w:val="32"/>
              </w:numPr>
              <w:jc w:val="center"/>
            </w:pPr>
            <w:r w:rsidRPr="00E77E0B">
              <w:t>44</w:t>
            </w:r>
          </w:p>
        </w:tc>
        <w:tc>
          <w:tcPr>
            <w:tcW w:w="4303" w:type="dxa"/>
          </w:tcPr>
          <w:p w14:paraId="3ADD0780" w14:textId="77777777" w:rsidR="00B23BF8" w:rsidRPr="00E77E0B" w:rsidRDefault="00B23BF8" w:rsidP="0024209B">
            <w:pPr>
              <w:pStyle w:val="a4"/>
              <w:numPr>
                <w:ilvl w:val="0"/>
                <w:numId w:val="32"/>
              </w:numPr>
            </w:pPr>
            <w:r w:rsidRPr="00E77E0B">
              <w:t>Стоп-сигнал</w:t>
            </w:r>
          </w:p>
        </w:tc>
        <w:tc>
          <w:tcPr>
            <w:tcW w:w="2410" w:type="dxa"/>
          </w:tcPr>
          <w:p w14:paraId="4C7597FC" w14:textId="77777777" w:rsidR="00B23BF8" w:rsidRPr="00E77E0B" w:rsidRDefault="00B23BF8" w:rsidP="006E6FB4">
            <w:pPr>
              <w:jc w:val="center"/>
            </w:pPr>
            <w:r w:rsidRPr="00E77E0B">
              <w:t>Так</w:t>
            </w:r>
          </w:p>
        </w:tc>
        <w:tc>
          <w:tcPr>
            <w:tcW w:w="2410" w:type="dxa"/>
          </w:tcPr>
          <w:p w14:paraId="56547A42" w14:textId="77777777" w:rsidR="00B23BF8" w:rsidRPr="00E77E0B" w:rsidRDefault="00B23BF8" w:rsidP="006E6FB4">
            <w:pPr>
              <w:jc w:val="center"/>
            </w:pPr>
          </w:p>
        </w:tc>
      </w:tr>
      <w:tr w:rsidR="00B23BF8" w:rsidRPr="00E77E0B" w14:paraId="662BCD80" w14:textId="77777777" w:rsidTr="006E6FB4">
        <w:tc>
          <w:tcPr>
            <w:tcW w:w="483" w:type="dxa"/>
          </w:tcPr>
          <w:p w14:paraId="00C580E0" w14:textId="77777777" w:rsidR="00B23BF8" w:rsidRPr="00E77E0B" w:rsidRDefault="00B23BF8" w:rsidP="0024209B">
            <w:pPr>
              <w:pStyle w:val="a4"/>
              <w:numPr>
                <w:ilvl w:val="0"/>
                <w:numId w:val="32"/>
              </w:numPr>
              <w:jc w:val="center"/>
            </w:pPr>
            <w:r w:rsidRPr="00E77E0B">
              <w:t>45</w:t>
            </w:r>
          </w:p>
        </w:tc>
        <w:tc>
          <w:tcPr>
            <w:tcW w:w="4303" w:type="dxa"/>
          </w:tcPr>
          <w:p w14:paraId="33EDC29B" w14:textId="77777777" w:rsidR="00B23BF8" w:rsidRPr="00E77E0B" w:rsidRDefault="00B23BF8" w:rsidP="0024209B">
            <w:pPr>
              <w:pStyle w:val="a4"/>
              <w:numPr>
                <w:ilvl w:val="0"/>
                <w:numId w:val="32"/>
              </w:numPr>
            </w:pPr>
            <w:r w:rsidRPr="00E77E0B">
              <w:t>Тканинна поверхня підлоги</w:t>
            </w:r>
          </w:p>
        </w:tc>
        <w:tc>
          <w:tcPr>
            <w:tcW w:w="2410" w:type="dxa"/>
          </w:tcPr>
          <w:p w14:paraId="434F8BBF" w14:textId="77777777" w:rsidR="00B23BF8" w:rsidRPr="00E77E0B" w:rsidRDefault="00B23BF8" w:rsidP="006E6FB4">
            <w:pPr>
              <w:jc w:val="center"/>
            </w:pPr>
            <w:r w:rsidRPr="00E77E0B">
              <w:t>Так</w:t>
            </w:r>
          </w:p>
        </w:tc>
        <w:tc>
          <w:tcPr>
            <w:tcW w:w="2410" w:type="dxa"/>
          </w:tcPr>
          <w:p w14:paraId="5DB0E41B" w14:textId="77777777" w:rsidR="00B23BF8" w:rsidRPr="00E77E0B" w:rsidRDefault="00B23BF8" w:rsidP="006E6FB4">
            <w:pPr>
              <w:jc w:val="center"/>
            </w:pPr>
          </w:p>
        </w:tc>
      </w:tr>
      <w:tr w:rsidR="00B23BF8" w:rsidRPr="00E77E0B" w14:paraId="56DBFDE4" w14:textId="77777777" w:rsidTr="006E6FB4">
        <w:tc>
          <w:tcPr>
            <w:tcW w:w="483" w:type="dxa"/>
          </w:tcPr>
          <w:p w14:paraId="3977A4B5" w14:textId="77777777" w:rsidR="00B23BF8" w:rsidRPr="00E77E0B" w:rsidRDefault="00B23BF8" w:rsidP="0024209B">
            <w:pPr>
              <w:pStyle w:val="a4"/>
              <w:numPr>
                <w:ilvl w:val="0"/>
                <w:numId w:val="32"/>
              </w:numPr>
              <w:jc w:val="center"/>
            </w:pPr>
            <w:r w:rsidRPr="00E77E0B">
              <w:t>46</w:t>
            </w:r>
          </w:p>
        </w:tc>
        <w:tc>
          <w:tcPr>
            <w:tcW w:w="4303" w:type="dxa"/>
          </w:tcPr>
          <w:p w14:paraId="3DF67B3C" w14:textId="77777777" w:rsidR="00B23BF8" w:rsidRPr="00E77E0B" w:rsidRDefault="00B23BF8" w:rsidP="0024209B">
            <w:pPr>
              <w:pStyle w:val="a4"/>
              <w:numPr>
                <w:ilvl w:val="0"/>
                <w:numId w:val="32"/>
              </w:numPr>
            </w:pPr>
            <w:r w:rsidRPr="00E77E0B">
              <w:t>Тримісне сидіння другого ряду</w:t>
            </w:r>
          </w:p>
        </w:tc>
        <w:tc>
          <w:tcPr>
            <w:tcW w:w="2410" w:type="dxa"/>
          </w:tcPr>
          <w:p w14:paraId="33E29194" w14:textId="77777777" w:rsidR="00B23BF8" w:rsidRPr="00E77E0B" w:rsidRDefault="00B23BF8" w:rsidP="006E6FB4">
            <w:pPr>
              <w:jc w:val="center"/>
            </w:pPr>
            <w:r w:rsidRPr="00E77E0B">
              <w:t>Так</w:t>
            </w:r>
          </w:p>
        </w:tc>
        <w:tc>
          <w:tcPr>
            <w:tcW w:w="2410" w:type="dxa"/>
          </w:tcPr>
          <w:p w14:paraId="15F79A02" w14:textId="77777777" w:rsidR="00B23BF8" w:rsidRPr="00E77E0B" w:rsidRDefault="00B23BF8" w:rsidP="006E6FB4">
            <w:pPr>
              <w:jc w:val="center"/>
            </w:pPr>
          </w:p>
        </w:tc>
      </w:tr>
      <w:tr w:rsidR="00B23BF8" w:rsidRPr="00E77E0B" w14:paraId="3E8224A0" w14:textId="77777777" w:rsidTr="006E6FB4">
        <w:tc>
          <w:tcPr>
            <w:tcW w:w="483" w:type="dxa"/>
          </w:tcPr>
          <w:p w14:paraId="50A7F263" w14:textId="77777777" w:rsidR="00B23BF8" w:rsidRPr="00E77E0B" w:rsidRDefault="00B23BF8" w:rsidP="0024209B">
            <w:pPr>
              <w:pStyle w:val="a4"/>
              <w:numPr>
                <w:ilvl w:val="0"/>
                <w:numId w:val="32"/>
              </w:numPr>
              <w:jc w:val="center"/>
            </w:pPr>
            <w:r w:rsidRPr="00E77E0B">
              <w:t>47</w:t>
            </w:r>
          </w:p>
        </w:tc>
        <w:tc>
          <w:tcPr>
            <w:tcW w:w="4303" w:type="dxa"/>
          </w:tcPr>
          <w:p w14:paraId="560AA2A5" w14:textId="77777777" w:rsidR="00B23BF8" w:rsidRPr="00E77E0B" w:rsidRDefault="00B23BF8" w:rsidP="0024209B">
            <w:pPr>
              <w:pStyle w:val="a4"/>
              <w:numPr>
                <w:ilvl w:val="0"/>
                <w:numId w:val="32"/>
              </w:numPr>
            </w:pPr>
            <w:r w:rsidRPr="00E77E0B">
              <w:t>Триточкові ремені безпеки з регулюванням по висоті водія та пасажира</w:t>
            </w:r>
          </w:p>
        </w:tc>
        <w:tc>
          <w:tcPr>
            <w:tcW w:w="2410" w:type="dxa"/>
          </w:tcPr>
          <w:p w14:paraId="710E763F" w14:textId="77777777" w:rsidR="00B23BF8" w:rsidRPr="00E77E0B" w:rsidRDefault="00B23BF8" w:rsidP="006E6FB4">
            <w:pPr>
              <w:jc w:val="center"/>
            </w:pPr>
            <w:r w:rsidRPr="00E77E0B">
              <w:t>Так</w:t>
            </w:r>
          </w:p>
        </w:tc>
        <w:tc>
          <w:tcPr>
            <w:tcW w:w="2410" w:type="dxa"/>
          </w:tcPr>
          <w:p w14:paraId="52DB34B7" w14:textId="77777777" w:rsidR="00B23BF8" w:rsidRPr="00E77E0B" w:rsidRDefault="00B23BF8" w:rsidP="006E6FB4">
            <w:pPr>
              <w:jc w:val="center"/>
            </w:pPr>
          </w:p>
        </w:tc>
      </w:tr>
      <w:tr w:rsidR="00B23BF8" w:rsidRPr="00E77E0B" w14:paraId="6A517E1A" w14:textId="77777777" w:rsidTr="006E6FB4">
        <w:tc>
          <w:tcPr>
            <w:tcW w:w="483" w:type="dxa"/>
          </w:tcPr>
          <w:p w14:paraId="21C3E74B" w14:textId="77777777" w:rsidR="00B23BF8" w:rsidRPr="00E77E0B" w:rsidRDefault="00B23BF8" w:rsidP="0024209B">
            <w:pPr>
              <w:pStyle w:val="a4"/>
              <w:numPr>
                <w:ilvl w:val="0"/>
                <w:numId w:val="32"/>
              </w:numPr>
              <w:jc w:val="center"/>
            </w:pPr>
            <w:r w:rsidRPr="00E77E0B">
              <w:t>48</w:t>
            </w:r>
          </w:p>
        </w:tc>
        <w:tc>
          <w:tcPr>
            <w:tcW w:w="4303" w:type="dxa"/>
          </w:tcPr>
          <w:p w14:paraId="738CE190" w14:textId="77777777" w:rsidR="00B23BF8" w:rsidRPr="00E77E0B" w:rsidRDefault="00B23BF8" w:rsidP="0024209B">
            <w:pPr>
              <w:pStyle w:val="a4"/>
              <w:numPr>
                <w:ilvl w:val="0"/>
                <w:numId w:val="32"/>
              </w:numPr>
            </w:pPr>
            <w:r w:rsidRPr="00E77E0B">
              <w:t>Фронтальна подушка безпеки пасажира</w:t>
            </w:r>
          </w:p>
        </w:tc>
        <w:tc>
          <w:tcPr>
            <w:tcW w:w="2410" w:type="dxa"/>
          </w:tcPr>
          <w:p w14:paraId="7EB64FCA" w14:textId="77777777" w:rsidR="00B23BF8" w:rsidRPr="00E77E0B" w:rsidRDefault="00B23BF8" w:rsidP="006E6FB4">
            <w:pPr>
              <w:jc w:val="center"/>
            </w:pPr>
            <w:r w:rsidRPr="00E77E0B">
              <w:t>Так</w:t>
            </w:r>
          </w:p>
        </w:tc>
        <w:tc>
          <w:tcPr>
            <w:tcW w:w="2410" w:type="dxa"/>
          </w:tcPr>
          <w:p w14:paraId="331FE99A" w14:textId="77777777" w:rsidR="00B23BF8" w:rsidRPr="00E77E0B" w:rsidRDefault="00B23BF8" w:rsidP="006E6FB4">
            <w:pPr>
              <w:jc w:val="center"/>
            </w:pPr>
          </w:p>
        </w:tc>
      </w:tr>
      <w:tr w:rsidR="00B23BF8" w:rsidRPr="00E77E0B" w14:paraId="720A52FB" w14:textId="77777777" w:rsidTr="006E6FB4">
        <w:tc>
          <w:tcPr>
            <w:tcW w:w="483" w:type="dxa"/>
          </w:tcPr>
          <w:p w14:paraId="535F9E62" w14:textId="77777777" w:rsidR="00B23BF8" w:rsidRPr="00E77E0B" w:rsidRDefault="00B23BF8" w:rsidP="0024209B">
            <w:pPr>
              <w:pStyle w:val="a4"/>
              <w:numPr>
                <w:ilvl w:val="0"/>
                <w:numId w:val="32"/>
              </w:numPr>
              <w:jc w:val="center"/>
            </w:pPr>
            <w:r w:rsidRPr="00E77E0B">
              <w:t>49</w:t>
            </w:r>
          </w:p>
        </w:tc>
        <w:tc>
          <w:tcPr>
            <w:tcW w:w="4303" w:type="dxa"/>
          </w:tcPr>
          <w:p w14:paraId="164C07DF" w14:textId="77777777" w:rsidR="00B23BF8" w:rsidRPr="00E77E0B" w:rsidRDefault="00B23BF8" w:rsidP="0024209B">
            <w:pPr>
              <w:pStyle w:val="a4"/>
              <w:numPr>
                <w:ilvl w:val="0"/>
                <w:numId w:val="32"/>
              </w:numPr>
            </w:pPr>
            <w:r w:rsidRPr="00E77E0B">
              <w:t>Центральний замок з дистанційним керуванням</w:t>
            </w:r>
          </w:p>
        </w:tc>
        <w:tc>
          <w:tcPr>
            <w:tcW w:w="2410" w:type="dxa"/>
          </w:tcPr>
          <w:p w14:paraId="7DD6A98F" w14:textId="77777777" w:rsidR="00B23BF8" w:rsidRPr="00E77E0B" w:rsidRDefault="00B23BF8" w:rsidP="006E6FB4">
            <w:pPr>
              <w:jc w:val="center"/>
            </w:pPr>
            <w:r w:rsidRPr="00E77E0B">
              <w:t>Так</w:t>
            </w:r>
          </w:p>
        </w:tc>
        <w:tc>
          <w:tcPr>
            <w:tcW w:w="2410" w:type="dxa"/>
          </w:tcPr>
          <w:p w14:paraId="2F33D1F4" w14:textId="77777777" w:rsidR="00B23BF8" w:rsidRPr="00E77E0B" w:rsidRDefault="00B23BF8" w:rsidP="006E6FB4">
            <w:pPr>
              <w:jc w:val="center"/>
            </w:pPr>
          </w:p>
        </w:tc>
      </w:tr>
      <w:tr w:rsidR="00B23BF8" w:rsidRPr="00E77E0B" w14:paraId="486837E5" w14:textId="77777777" w:rsidTr="006E6FB4">
        <w:tc>
          <w:tcPr>
            <w:tcW w:w="483" w:type="dxa"/>
          </w:tcPr>
          <w:p w14:paraId="111E631E" w14:textId="77777777" w:rsidR="00B23BF8" w:rsidRPr="00E77E0B" w:rsidRDefault="00B23BF8" w:rsidP="0024209B">
            <w:pPr>
              <w:pStyle w:val="a4"/>
              <w:numPr>
                <w:ilvl w:val="0"/>
                <w:numId w:val="32"/>
              </w:numPr>
              <w:jc w:val="center"/>
            </w:pPr>
            <w:r w:rsidRPr="00E77E0B">
              <w:t>50</w:t>
            </w:r>
          </w:p>
        </w:tc>
        <w:tc>
          <w:tcPr>
            <w:tcW w:w="4303" w:type="dxa"/>
          </w:tcPr>
          <w:p w14:paraId="55CD3A28" w14:textId="77777777" w:rsidR="00B23BF8" w:rsidRPr="00E77E0B" w:rsidRDefault="00B23BF8" w:rsidP="0024209B">
            <w:pPr>
              <w:pStyle w:val="a4"/>
              <w:numPr>
                <w:ilvl w:val="0"/>
                <w:numId w:val="32"/>
              </w:numPr>
            </w:pPr>
            <w:r w:rsidRPr="00E77E0B">
              <w:t>Cталеві диски 15"</w:t>
            </w:r>
          </w:p>
        </w:tc>
        <w:tc>
          <w:tcPr>
            <w:tcW w:w="2410" w:type="dxa"/>
          </w:tcPr>
          <w:p w14:paraId="3D3CFC94" w14:textId="77777777" w:rsidR="00B23BF8" w:rsidRPr="00E77E0B" w:rsidRDefault="00B23BF8" w:rsidP="006E6FB4">
            <w:pPr>
              <w:jc w:val="center"/>
            </w:pPr>
            <w:r w:rsidRPr="00E77E0B">
              <w:t>Так</w:t>
            </w:r>
          </w:p>
        </w:tc>
        <w:tc>
          <w:tcPr>
            <w:tcW w:w="2410" w:type="dxa"/>
          </w:tcPr>
          <w:p w14:paraId="67B290C1" w14:textId="77777777" w:rsidR="00B23BF8" w:rsidRPr="00E77E0B" w:rsidRDefault="00B23BF8" w:rsidP="006E6FB4">
            <w:pPr>
              <w:jc w:val="center"/>
            </w:pPr>
          </w:p>
        </w:tc>
      </w:tr>
      <w:tr w:rsidR="00B23BF8" w:rsidRPr="00E77E0B" w14:paraId="52A3DC83" w14:textId="77777777" w:rsidTr="006E6FB4">
        <w:tc>
          <w:tcPr>
            <w:tcW w:w="483" w:type="dxa"/>
          </w:tcPr>
          <w:p w14:paraId="613528BA" w14:textId="77777777" w:rsidR="00B23BF8" w:rsidRPr="00E77E0B" w:rsidRDefault="00B23BF8" w:rsidP="0024209B">
            <w:pPr>
              <w:pStyle w:val="a4"/>
              <w:numPr>
                <w:ilvl w:val="0"/>
                <w:numId w:val="32"/>
              </w:numPr>
              <w:jc w:val="center"/>
            </w:pPr>
            <w:r w:rsidRPr="00E77E0B">
              <w:t>51</w:t>
            </w:r>
          </w:p>
        </w:tc>
        <w:tc>
          <w:tcPr>
            <w:tcW w:w="4303" w:type="dxa"/>
          </w:tcPr>
          <w:p w14:paraId="4F684DEC" w14:textId="77777777" w:rsidR="00B23BF8" w:rsidRPr="00E77E0B" w:rsidRDefault="00B23BF8" w:rsidP="0024209B">
            <w:pPr>
              <w:pStyle w:val="a4"/>
              <w:numPr>
                <w:ilvl w:val="0"/>
                <w:numId w:val="32"/>
              </w:numPr>
            </w:pPr>
            <w:r w:rsidRPr="00E77E0B">
              <w:t>Гальмівна система ABS</w:t>
            </w:r>
          </w:p>
        </w:tc>
        <w:tc>
          <w:tcPr>
            <w:tcW w:w="2410" w:type="dxa"/>
          </w:tcPr>
          <w:p w14:paraId="6F823537" w14:textId="77777777" w:rsidR="00B23BF8" w:rsidRPr="00E77E0B" w:rsidRDefault="00B23BF8" w:rsidP="006E6FB4">
            <w:pPr>
              <w:jc w:val="center"/>
            </w:pPr>
            <w:r w:rsidRPr="00E77E0B">
              <w:t>Так</w:t>
            </w:r>
          </w:p>
        </w:tc>
        <w:tc>
          <w:tcPr>
            <w:tcW w:w="2410" w:type="dxa"/>
          </w:tcPr>
          <w:p w14:paraId="7140810E" w14:textId="77777777" w:rsidR="00B23BF8" w:rsidRPr="00E77E0B" w:rsidRDefault="00B23BF8" w:rsidP="006E6FB4">
            <w:pPr>
              <w:jc w:val="center"/>
            </w:pPr>
          </w:p>
        </w:tc>
      </w:tr>
      <w:tr w:rsidR="00B23BF8" w:rsidRPr="00E77E0B" w14:paraId="121512DA" w14:textId="77777777" w:rsidTr="006E6FB4">
        <w:tc>
          <w:tcPr>
            <w:tcW w:w="483" w:type="dxa"/>
          </w:tcPr>
          <w:p w14:paraId="734F731D" w14:textId="77777777" w:rsidR="00B23BF8" w:rsidRPr="00E77E0B" w:rsidRDefault="00B23BF8" w:rsidP="0024209B">
            <w:pPr>
              <w:pStyle w:val="a4"/>
              <w:numPr>
                <w:ilvl w:val="0"/>
                <w:numId w:val="32"/>
              </w:numPr>
              <w:jc w:val="center"/>
            </w:pPr>
            <w:r w:rsidRPr="00E77E0B">
              <w:t>52</w:t>
            </w:r>
          </w:p>
        </w:tc>
        <w:tc>
          <w:tcPr>
            <w:tcW w:w="4303" w:type="dxa"/>
          </w:tcPr>
          <w:p w14:paraId="4A002475" w14:textId="77777777" w:rsidR="00B23BF8" w:rsidRPr="00E77E0B" w:rsidRDefault="00B23BF8" w:rsidP="0024209B">
            <w:pPr>
              <w:pStyle w:val="a4"/>
              <w:numPr>
                <w:ilvl w:val="0"/>
                <w:numId w:val="32"/>
              </w:numPr>
            </w:pPr>
            <w:r w:rsidRPr="00E77E0B">
              <w:t>Датчик світла</w:t>
            </w:r>
          </w:p>
        </w:tc>
        <w:tc>
          <w:tcPr>
            <w:tcW w:w="2410" w:type="dxa"/>
          </w:tcPr>
          <w:p w14:paraId="02837F57" w14:textId="77777777" w:rsidR="00B23BF8" w:rsidRPr="00E77E0B" w:rsidRDefault="00B23BF8" w:rsidP="006E6FB4">
            <w:pPr>
              <w:jc w:val="center"/>
            </w:pPr>
            <w:r w:rsidRPr="00E77E0B">
              <w:t>Так</w:t>
            </w:r>
          </w:p>
        </w:tc>
        <w:tc>
          <w:tcPr>
            <w:tcW w:w="2410" w:type="dxa"/>
          </w:tcPr>
          <w:p w14:paraId="09B8D020" w14:textId="77777777" w:rsidR="00B23BF8" w:rsidRPr="00E77E0B" w:rsidRDefault="00B23BF8" w:rsidP="006E6FB4">
            <w:pPr>
              <w:jc w:val="center"/>
            </w:pPr>
          </w:p>
        </w:tc>
      </w:tr>
      <w:tr w:rsidR="00B23BF8" w:rsidRPr="00E77E0B" w14:paraId="2D3203BB" w14:textId="77777777" w:rsidTr="006E6FB4">
        <w:tc>
          <w:tcPr>
            <w:tcW w:w="483" w:type="dxa"/>
          </w:tcPr>
          <w:p w14:paraId="4D80FAA5" w14:textId="77777777" w:rsidR="00B23BF8" w:rsidRPr="00E77E0B" w:rsidRDefault="00B23BF8" w:rsidP="0024209B">
            <w:pPr>
              <w:pStyle w:val="a4"/>
              <w:numPr>
                <w:ilvl w:val="0"/>
                <w:numId w:val="32"/>
              </w:numPr>
              <w:jc w:val="center"/>
            </w:pPr>
            <w:r w:rsidRPr="00E77E0B">
              <w:t>53</w:t>
            </w:r>
          </w:p>
        </w:tc>
        <w:tc>
          <w:tcPr>
            <w:tcW w:w="4303" w:type="dxa"/>
          </w:tcPr>
          <w:p w14:paraId="681C6524" w14:textId="77777777" w:rsidR="00B23BF8" w:rsidRPr="00E77E0B" w:rsidRDefault="00B23BF8" w:rsidP="0024209B">
            <w:pPr>
              <w:pStyle w:val="a4"/>
              <w:numPr>
                <w:ilvl w:val="0"/>
                <w:numId w:val="32"/>
              </w:numPr>
              <w:rPr>
                <w:b/>
                <w:bCs/>
              </w:rPr>
            </w:pPr>
            <w:r w:rsidRPr="00E77E0B">
              <w:rPr>
                <w:b/>
                <w:bCs/>
              </w:rPr>
              <w:t>Дорожній набір засобів безпеки</w:t>
            </w:r>
          </w:p>
        </w:tc>
        <w:tc>
          <w:tcPr>
            <w:tcW w:w="2410" w:type="dxa"/>
          </w:tcPr>
          <w:p w14:paraId="24610C78" w14:textId="77777777" w:rsidR="00B23BF8" w:rsidRPr="00E77E0B" w:rsidRDefault="00B23BF8" w:rsidP="006E6FB4">
            <w:pPr>
              <w:jc w:val="center"/>
            </w:pPr>
            <w:r w:rsidRPr="00E77E0B">
              <w:t>Так</w:t>
            </w:r>
          </w:p>
        </w:tc>
        <w:tc>
          <w:tcPr>
            <w:tcW w:w="2410" w:type="dxa"/>
          </w:tcPr>
          <w:p w14:paraId="3A280AC5" w14:textId="77777777" w:rsidR="00B23BF8" w:rsidRPr="00E77E0B" w:rsidRDefault="00B23BF8" w:rsidP="006E6FB4">
            <w:pPr>
              <w:jc w:val="center"/>
            </w:pPr>
          </w:p>
        </w:tc>
      </w:tr>
      <w:tr w:rsidR="00B23BF8" w:rsidRPr="00E77E0B" w14:paraId="0EC1BC64" w14:textId="77777777" w:rsidTr="006E6FB4">
        <w:trPr>
          <w:trHeight w:val="117"/>
        </w:trPr>
        <w:tc>
          <w:tcPr>
            <w:tcW w:w="483" w:type="dxa"/>
          </w:tcPr>
          <w:p w14:paraId="72C5E071" w14:textId="77777777" w:rsidR="00B23BF8" w:rsidRPr="00E77E0B" w:rsidRDefault="00B23BF8" w:rsidP="0024209B">
            <w:pPr>
              <w:pStyle w:val="a4"/>
              <w:numPr>
                <w:ilvl w:val="0"/>
                <w:numId w:val="32"/>
              </w:numPr>
              <w:jc w:val="center"/>
            </w:pPr>
            <w:r w:rsidRPr="00E77E0B">
              <w:t>54</w:t>
            </w:r>
          </w:p>
        </w:tc>
        <w:tc>
          <w:tcPr>
            <w:tcW w:w="4303" w:type="dxa"/>
          </w:tcPr>
          <w:p w14:paraId="2C404224" w14:textId="77777777" w:rsidR="00B23BF8" w:rsidRPr="00E77E0B" w:rsidRDefault="00B23BF8" w:rsidP="0024209B">
            <w:pPr>
              <w:pStyle w:val="a4"/>
              <w:numPr>
                <w:ilvl w:val="0"/>
                <w:numId w:val="32"/>
              </w:numPr>
            </w:pPr>
            <w:r w:rsidRPr="00E77E0B">
              <w:t>Електронна система розподілу гальмівних зусиль EBV</w:t>
            </w:r>
          </w:p>
        </w:tc>
        <w:tc>
          <w:tcPr>
            <w:tcW w:w="2410" w:type="dxa"/>
          </w:tcPr>
          <w:p w14:paraId="383638EB" w14:textId="77777777" w:rsidR="00B23BF8" w:rsidRPr="00E77E0B" w:rsidRDefault="00B23BF8" w:rsidP="006E6FB4">
            <w:pPr>
              <w:jc w:val="center"/>
            </w:pPr>
            <w:r w:rsidRPr="00E77E0B">
              <w:t>Так</w:t>
            </w:r>
          </w:p>
        </w:tc>
        <w:tc>
          <w:tcPr>
            <w:tcW w:w="2410" w:type="dxa"/>
          </w:tcPr>
          <w:p w14:paraId="1332610C" w14:textId="77777777" w:rsidR="00B23BF8" w:rsidRPr="00E77E0B" w:rsidRDefault="00B23BF8" w:rsidP="006E6FB4">
            <w:pPr>
              <w:jc w:val="center"/>
            </w:pPr>
          </w:p>
        </w:tc>
      </w:tr>
      <w:tr w:rsidR="00B23BF8" w:rsidRPr="00E77E0B" w14:paraId="4A791D6D" w14:textId="77777777" w:rsidTr="006E6FB4">
        <w:tc>
          <w:tcPr>
            <w:tcW w:w="483" w:type="dxa"/>
          </w:tcPr>
          <w:p w14:paraId="3964F031" w14:textId="77777777" w:rsidR="00B23BF8" w:rsidRPr="00E77E0B" w:rsidRDefault="00B23BF8" w:rsidP="0024209B">
            <w:pPr>
              <w:pStyle w:val="a4"/>
              <w:numPr>
                <w:ilvl w:val="0"/>
                <w:numId w:val="32"/>
              </w:numPr>
              <w:jc w:val="center"/>
            </w:pPr>
            <w:r w:rsidRPr="00E77E0B">
              <w:t>55</w:t>
            </w:r>
          </w:p>
        </w:tc>
        <w:tc>
          <w:tcPr>
            <w:tcW w:w="4303" w:type="dxa"/>
          </w:tcPr>
          <w:p w14:paraId="705F538D" w14:textId="77777777" w:rsidR="00B23BF8" w:rsidRPr="00E77E0B" w:rsidRDefault="00B23BF8" w:rsidP="0024209B">
            <w:pPr>
              <w:pStyle w:val="a4"/>
              <w:numPr>
                <w:ilvl w:val="0"/>
                <w:numId w:val="32"/>
              </w:numPr>
            </w:pPr>
            <w:r w:rsidRPr="00E77E0B">
              <w:t>Задні засклені двері, що відкриваються на 180°</w:t>
            </w:r>
          </w:p>
        </w:tc>
        <w:tc>
          <w:tcPr>
            <w:tcW w:w="2410" w:type="dxa"/>
          </w:tcPr>
          <w:p w14:paraId="14153A91" w14:textId="77777777" w:rsidR="00B23BF8" w:rsidRPr="00E77E0B" w:rsidRDefault="00B23BF8" w:rsidP="006E6FB4">
            <w:pPr>
              <w:jc w:val="center"/>
            </w:pPr>
            <w:r w:rsidRPr="00E77E0B">
              <w:t>Так</w:t>
            </w:r>
          </w:p>
        </w:tc>
        <w:tc>
          <w:tcPr>
            <w:tcW w:w="2410" w:type="dxa"/>
          </w:tcPr>
          <w:p w14:paraId="0D748759" w14:textId="77777777" w:rsidR="00B23BF8" w:rsidRPr="00E77E0B" w:rsidRDefault="00B23BF8" w:rsidP="006E6FB4">
            <w:pPr>
              <w:jc w:val="center"/>
            </w:pPr>
          </w:p>
        </w:tc>
      </w:tr>
      <w:tr w:rsidR="00B23BF8" w:rsidRPr="00E77E0B" w14:paraId="47064C72" w14:textId="77777777" w:rsidTr="006E6FB4">
        <w:tc>
          <w:tcPr>
            <w:tcW w:w="483" w:type="dxa"/>
          </w:tcPr>
          <w:p w14:paraId="606B9239" w14:textId="77777777" w:rsidR="00B23BF8" w:rsidRPr="00E77E0B" w:rsidRDefault="00B23BF8" w:rsidP="0024209B">
            <w:pPr>
              <w:pStyle w:val="a4"/>
              <w:numPr>
                <w:ilvl w:val="0"/>
                <w:numId w:val="32"/>
              </w:numPr>
              <w:jc w:val="center"/>
            </w:pPr>
            <w:r w:rsidRPr="00E77E0B">
              <w:t>57</w:t>
            </w:r>
          </w:p>
        </w:tc>
        <w:tc>
          <w:tcPr>
            <w:tcW w:w="4303" w:type="dxa"/>
          </w:tcPr>
          <w:p w14:paraId="19D5718C" w14:textId="77777777" w:rsidR="00B23BF8" w:rsidRPr="00E77E0B" w:rsidRDefault="00B23BF8" w:rsidP="0024209B">
            <w:pPr>
              <w:pStyle w:val="a4"/>
              <w:numPr>
                <w:ilvl w:val="0"/>
                <w:numId w:val="32"/>
              </w:numPr>
            </w:pPr>
            <w:r w:rsidRPr="00E77E0B">
              <w:t>Засклені ліві зсувні двері з кватиркою</w:t>
            </w:r>
          </w:p>
        </w:tc>
        <w:tc>
          <w:tcPr>
            <w:tcW w:w="2410" w:type="dxa"/>
          </w:tcPr>
          <w:p w14:paraId="2C71BD5C" w14:textId="77777777" w:rsidR="00B23BF8" w:rsidRPr="00E77E0B" w:rsidRDefault="00B23BF8" w:rsidP="006E6FB4">
            <w:pPr>
              <w:jc w:val="center"/>
            </w:pPr>
            <w:r w:rsidRPr="00E77E0B">
              <w:t>Так</w:t>
            </w:r>
          </w:p>
        </w:tc>
        <w:tc>
          <w:tcPr>
            <w:tcW w:w="2410" w:type="dxa"/>
          </w:tcPr>
          <w:p w14:paraId="227A406D" w14:textId="77777777" w:rsidR="00B23BF8" w:rsidRPr="00E77E0B" w:rsidRDefault="00B23BF8" w:rsidP="006E6FB4">
            <w:pPr>
              <w:jc w:val="center"/>
            </w:pPr>
          </w:p>
        </w:tc>
      </w:tr>
      <w:tr w:rsidR="00B23BF8" w:rsidRPr="00E77E0B" w14:paraId="73BB5262" w14:textId="77777777" w:rsidTr="006E6FB4">
        <w:tc>
          <w:tcPr>
            <w:tcW w:w="483" w:type="dxa"/>
          </w:tcPr>
          <w:p w14:paraId="57AF89C1" w14:textId="77777777" w:rsidR="00B23BF8" w:rsidRPr="00E77E0B" w:rsidRDefault="00B23BF8" w:rsidP="0024209B">
            <w:pPr>
              <w:pStyle w:val="a4"/>
              <w:numPr>
                <w:ilvl w:val="0"/>
                <w:numId w:val="32"/>
              </w:numPr>
              <w:jc w:val="center"/>
            </w:pPr>
            <w:r w:rsidRPr="00E77E0B">
              <w:t>58</w:t>
            </w:r>
          </w:p>
        </w:tc>
        <w:tc>
          <w:tcPr>
            <w:tcW w:w="4303" w:type="dxa"/>
          </w:tcPr>
          <w:p w14:paraId="044490E0" w14:textId="77777777" w:rsidR="00B23BF8" w:rsidRPr="00E77E0B" w:rsidRDefault="00B23BF8" w:rsidP="0024209B">
            <w:pPr>
              <w:pStyle w:val="a4"/>
              <w:numPr>
                <w:ilvl w:val="0"/>
                <w:numId w:val="32"/>
              </w:numPr>
            </w:pPr>
            <w:r w:rsidRPr="00E77E0B">
              <w:t>Захисні щитки на гальмівні диски</w:t>
            </w:r>
          </w:p>
        </w:tc>
        <w:tc>
          <w:tcPr>
            <w:tcW w:w="2410" w:type="dxa"/>
          </w:tcPr>
          <w:p w14:paraId="55769A18" w14:textId="77777777" w:rsidR="00B23BF8" w:rsidRPr="00E77E0B" w:rsidRDefault="00B23BF8" w:rsidP="006E6FB4">
            <w:pPr>
              <w:jc w:val="center"/>
            </w:pPr>
            <w:r w:rsidRPr="00E77E0B">
              <w:t>Так</w:t>
            </w:r>
          </w:p>
        </w:tc>
        <w:tc>
          <w:tcPr>
            <w:tcW w:w="2410" w:type="dxa"/>
          </w:tcPr>
          <w:p w14:paraId="420277D1" w14:textId="77777777" w:rsidR="00B23BF8" w:rsidRPr="00E77E0B" w:rsidRDefault="00B23BF8" w:rsidP="006E6FB4">
            <w:pPr>
              <w:jc w:val="center"/>
            </w:pPr>
          </w:p>
        </w:tc>
      </w:tr>
      <w:tr w:rsidR="00B23BF8" w:rsidRPr="00E77E0B" w14:paraId="4DD963C5" w14:textId="77777777" w:rsidTr="006E6FB4">
        <w:tc>
          <w:tcPr>
            <w:tcW w:w="483" w:type="dxa"/>
          </w:tcPr>
          <w:p w14:paraId="751D5509" w14:textId="77777777" w:rsidR="00B23BF8" w:rsidRPr="00E77E0B" w:rsidRDefault="00B23BF8" w:rsidP="0024209B">
            <w:pPr>
              <w:pStyle w:val="a4"/>
              <w:numPr>
                <w:ilvl w:val="0"/>
                <w:numId w:val="32"/>
              </w:numPr>
              <w:jc w:val="center"/>
            </w:pPr>
            <w:r w:rsidRPr="00E77E0B">
              <w:t>61</w:t>
            </w:r>
          </w:p>
        </w:tc>
        <w:tc>
          <w:tcPr>
            <w:tcW w:w="4303" w:type="dxa"/>
          </w:tcPr>
          <w:p w14:paraId="01542532" w14:textId="77777777" w:rsidR="00B23BF8" w:rsidRPr="00E77E0B" w:rsidRDefault="00B23BF8" w:rsidP="0024209B">
            <w:pPr>
              <w:pStyle w:val="a4"/>
              <w:numPr>
                <w:ilvl w:val="0"/>
                <w:numId w:val="32"/>
              </w:numPr>
            </w:pPr>
            <w:r w:rsidRPr="00E77E0B">
              <w:t>Кондиціонер салону</w:t>
            </w:r>
          </w:p>
        </w:tc>
        <w:tc>
          <w:tcPr>
            <w:tcW w:w="2410" w:type="dxa"/>
          </w:tcPr>
          <w:p w14:paraId="1423AA6F" w14:textId="77777777" w:rsidR="00B23BF8" w:rsidRPr="00E77E0B" w:rsidRDefault="00B23BF8" w:rsidP="006E6FB4">
            <w:pPr>
              <w:jc w:val="center"/>
            </w:pPr>
            <w:r w:rsidRPr="00E77E0B">
              <w:t>Так</w:t>
            </w:r>
          </w:p>
        </w:tc>
        <w:tc>
          <w:tcPr>
            <w:tcW w:w="2410" w:type="dxa"/>
          </w:tcPr>
          <w:p w14:paraId="374E31CD" w14:textId="77777777" w:rsidR="00B23BF8" w:rsidRPr="00E77E0B" w:rsidRDefault="00B23BF8" w:rsidP="006E6FB4">
            <w:pPr>
              <w:jc w:val="center"/>
            </w:pPr>
          </w:p>
        </w:tc>
      </w:tr>
      <w:tr w:rsidR="00B23BF8" w:rsidRPr="00E77E0B" w14:paraId="65AE54DC" w14:textId="77777777" w:rsidTr="006E6FB4">
        <w:tc>
          <w:tcPr>
            <w:tcW w:w="483" w:type="dxa"/>
          </w:tcPr>
          <w:p w14:paraId="679421B4" w14:textId="77777777" w:rsidR="00B23BF8" w:rsidRPr="00E77E0B" w:rsidRDefault="00B23BF8" w:rsidP="0024209B">
            <w:pPr>
              <w:pStyle w:val="a4"/>
              <w:numPr>
                <w:ilvl w:val="0"/>
                <w:numId w:val="32"/>
              </w:numPr>
              <w:jc w:val="center"/>
            </w:pPr>
            <w:r w:rsidRPr="00E77E0B">
              <w:t>63</w:t>
            </w:r>
          </w:p>
        </w:tc>
        <w:tc>
          <w:tcPr>
            <w:tcW w:w="4303" w:type="dxa"/>
          </w:tcPr>
          <w:p w14:paraId="38DDD6F8" w14:textId="77777777" w:rsidR="00B23BF8" w:rsidRPr="00E77E0B" w:rsidRDefault="00B23BF8" w:rsidP="0024209B">
            <w:pPr>
              <w:pStyle w:val="a4"/>
              <w:numPr>
                <w:ilvl w:val="0"/>
                <w:numId w:val="32"/>
              </w:numPr>
            </w:pPr>
            <w:r w:rsidRPr="00E77E0B">
              <w:t>Обігрів заднього скла</w:t>
            </w:r>
          </w:p>
        </w:tc>
        <w:tc>
          <w:tcPr>
            <w:tcW w:w="2410" w:type="dxa"/>
          </w:tcPr>
          <w:p w14:paraId="318CB3FF" w14:textId="77777777" w:rsidR="00B23BF8" w:rsidRPr="00E77E0B" w:rsidRDefault="00B23BF8" w:rsidP="006E6FB4">
            <w:pPr>
              <w:jc w:val="center"/>
            </w:pPr>
            <w:r w:rsidRPr="00E77E0B">
              <w:t>Так</w:t>
            </w:r>
          </w:p>
        </w:tc>
        <w:tc>
          <w:tcPr>
            <w:tcW w:w="2410" w:type="dxa"/>
          </w:tcPr>
          <w:p w14:paraId="7DE2178C" w14:textId="77777777" w:rsidR="00B23BF8" w:rsidRPr="00E77E0B" w:rsidRDefault="00B23BF8" w:rsidP="006E6FB4">
            <w:pPr>
              <w:jc w:val="center"/>
            </w:pPr>
          </w:p>
        </w:tc>
      </w:tr>
      <w:tr w:rsidR="00B23BF8" w:rsidRPr="00E77E0B" w14:paraId="02A69441" w14:textId="77777777" w:rsidTr="006E6FB4">
        <w:tc>
          <w:tcPr>
            <w:tcW w:w="483" w:type="dxa"/>
          </w:tcPr>
          <w:p w14:paraId="12DAB2C4" w14:textId="77777777" w:rsidR="00B23BF8" w:rsidRPr="00E77E0B" w:rsidRDefault="00B23BF8" w:rsidP="0024209B">
            <w:pPr>
              <w:pStyle w:val="a4"/>
              <w:numPr>
                <w:ilvl w:val="0"/>
                <w:numId w:val="32"/>
              </w:numPr>
              <w:jc w:val="center"/>
            </w:pPr>
            <w:r w:rsidRPr="00E77E0B">
              <w:t>66</w:t>
            </w:r>
          </w:p>
        </w:tc>
        <w:tc>
          <w:tcPr>
            <w:tcW w:w="4303" w:type="dxa"/>
          </w:tcPr>
          <w:p w14:paraId="6B08BA47" w14:textId="77777777" w:rsidR="00B23BF8" w:rsidRPr="00E77E0B" w:rsidRDefault="00B23BF8" w:rsidP="0024209B">
            <w:pPr>
              <w:pStyle w:val="a4"/>
              <w:numPr>
                <w:ilvl w:val="0"/>
                <w:numId w:val="32"/>
              </w:numPr>
            </w:pPr>
            <w:r w:rsidRPr="00E77E0B">
              <w:t>Повнорозмірне запасне колесо</w:t>
            </w:r>
          </w:p>
        </w:tc>
        <w:tc>
          <w:tcPr>
            <w:tcW w:w="2410" w:type="dxa"/>
          </w:tcPr>
          <w:p w14:paraId="48DF3505" w14:textId="77777777" w:rsidR="00B23BF8" w:rsidRPr="00E77E0B" w:rsidRDefault="00B23BF8" w:rsidP="006E6FB4">
            <w:pPr>
              <w:jc w:val="center"/>
            </w:pPr>
            <w:r w:rsidRPr="00E77E0B">
              <w:t>Так</w:t>
            </w:r>
          </w:p>
        </w:tc>
        <w:tc>
          <w:tcPr>
            <w:tcW w:w="2410" w:type="dxa"/>
          </w:tcPr>
          <w:p w14:paraId="3601EB24" w14:textId="77777777" w:rsidR="00B23BF8" w:rsidRPr="00E77E0B" w:rsidRDefault="00B23BF8" w:rsidP="006E6FB4">
            <w:pPr>
              <w:jc w:val="center"/>
            </w:pPr>
          </w:p>
        </w:tc>
      </w:tr>
    </w:tbl>
    <w:p w14:paraId="4B9242BA" w14:textId="77777777" w:rsidR="00B23BF8" w:rsidRPr="00E77E0B" w:rsidRDefault="00B23BF8" w:rsidP="00B23BF8">
      <w:pPr>
        <w:spacing w:after="0" w:line="240" w:lineRule="atLeast"/>
        <w:ind w:firstLine="708"/>
        <w:jc w:val="both"/>
        <w:rPr>
          <w:rFonts w:ascii="Times New Roman" w:eastAsia="Times New Roman" w:hAnsi="Times New Roman"/>
          <w:i/>
          <w:sz w:val="24"/>
          <w:szCs w:val="24"/>
          <w:lang w:val="uk-UA" w:eastAsia="fr-FR"/>
        </w:rPr>
      </w:pPr>
    </w:p>
    <w:p w14:paraId="02889512" w14:textId="77777777" w:rsidR="009E6690" w:rsidRPr="00E77E0B" w:rsidRDefault="00B23BF8" w:rsidP="009E6690">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r w:rsidRPr="00E77E0B">
        <w:rPr>
          <w:rFonts w:ascii="Times New Roman" w:hAnsi="Times New Roman"/>
          <w:sz w:val="24"/>
          <w:szCs w:val="24"/>
          <w:lang w:val="uk-UA"/>
        </w:rPr>
        <w:lastRenderedPageBreak/>
        <w:tab/>
      </w:r>
      <w:r w:rsidR="009E6690" w:rsidRPr="00E77E0B">
        <w:rPr>
          <w:rFonts w:ascii="Times New Roman" w:eastAsia="Times New Roman" w:hAnsi="Times New Roman"/>
          <w:sz w:val="24"/>
          <w:szCs w:val="24"/>
          <w:lang w:val="uk-UA" w:eastAsia="uk-UA"/>
        </w:rPr>
        <w:t xml:space="preserve">Примітка!!!: 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слід читати із словосполученням «або еквівалент» (технічні характеристики еквіваленту </w:t>
      </w:r>
      <w:r w:rsidR="009E6690" w:rsidRPr="00E77E0B">
        <w:rPr>
          <w:rFonts w:ascii="Times New Roman" w:eastAsia="Times New Roman" w:hAnsi="Times New Roman"/>
          <w:b/>
          <w:bCs/>
          <w:sz w:val="24"/>
          <w:szCs w:val="24"/>
          <w:lang w:val="uk-UA" w:eastAsia="uk-UA"/>
        </w:rPr>
        <w:t>не повинні бути гіршими</w:t>
      </w:r>
      <w:r w:rsidR="009E6690" w:rsidRPr="00E77E0B">
        <w:rPr>
          <w:rFonts w:ascii="Times New Roman" w:eastAsia="Times New Roman" w:hAnsi="Times New Roman"/>
          <w:sz w:val="24"/>
          <w:szCs w:val="24"/>
          <w:lang w:val="uk-UA" w:eastAsia="uk-UA"/>
        </w:rPr>
        <w:t xml:space="preserve">). </w:t>
      </w:r>
    </w:p>
    <w:p w14:paraId="4CCB7F12" w14:textId="77777777" w:rsidR="009E6690" w:rsidRPr="00E77E0B" w:rsidRDefault="009E6690" w:rsidP="009E6690">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35D6C3D6" w14:textId="77777777" w:rsidR="009E6690" w:rsidRPr="00E77E0B" w:rsidRDefault="009E6690" w:rsidP="009E6690">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uk-UA"/>
        </w:rPr>
      </w:pPr>
      <w:r w:rsidRPr="00E77E0B">
        <w:rPr>
          <w:rFonts w:ascii="Times New Roman" w:eastAsia="Times New Roman" w:hAnsi="Times New Roman"/>
          <w:sz w:val="24"/>
          <w:szCs w:val="24"/>
          <w:lang w:val="uk-UA" w:eastAsia="uk-UA"/>
        </w:rPr>
        <w:t>Якщо на закупівлю пропонується еквівалентний Товар інший, ніж визначений у тендерній документації, то якісні характеристики еквівалентного товару, який пропонується Учасником на закупівлю, повинні відповідати якісним характеристикам товару, вказаним в тендерній документації або бути кращими. Для підтвердження Учасник торгів повинен надати в складі пропозиції документальне підтвердження цього факту у виді таблиці з порівняльними характеристиками технічної інформації.</w:t>
      </w:r>
    </w:p>
    <w:p w14:paraId="4516AD7E" w14:textId="0B23C19C" w:rsidR="00B23BF8" w:rsidRPr="00E77E0B" w:rsidRDefault="00B23BF8" w:rsidP="00B23BF8">
      <w:pPr>
        <w:spacing w:after="0" w:line="240" w:lineRule="auto"/>
        <w:jc w:val="both"/>
        <w:rPr>
          <w:rFonts w:ascii="Times New Roman" w:hAnsi="Times New Roman"/>
          <w:sz w:val="24"/>
          <w:szCs w:val="24"/>
          <w:lang w:val="uk-UA"/>
        </w:rPr>
      </w:pPr>
    </w:p>
    <w:p w14:paraId="120A960A" w14:textId="77777777" w:rsidR="00B23BF8" w:rsidRPr="00E77E0B" w:rsidRDefault="00B23BF8" w:rsidP="00B23BF8">
      <w:pPr>
        <w:spacing w:after="0" w:line="240" w:lineRule="auto"/>
        <w:rPr>
          <w:rFonts w:ascii="Times New Roman" w:eastAsia="Times New Roman" w:hAnsi="Times New Roman"/>
          <w:b/>
          <w:i/>
          <w:sz w:val="24"/>
          <w:szCs w:val="24"/>
          <w:lang w:val="uk-UA"/>
        </w:rPr>
      </w:pPr>
    </w:p>
    <w:p w14:paraId="3B2ABA40" w14:textId="77777777" w:rsidR="00B23BF8" w:rsidRPr="00E77E0B" w:rsidRDefault="00B23BF8" w:rsidP="00B23BF8">
      <w:pPr>
        <w:spacing w:after="0" w:line="240" w:lineRule="auto"/>
        <w:rPr>
          <w:rFonts w:ascii="Times New Roman" w:eastAsia="Times New Roman" w:hAnsi="Times New Roman"/>
          <w:b/>
          <w:i/>
          <w:sz w:val="24"/>
          <w:szCs w:val="24"/>
          <w:lang w:val="uk-UA"/>
        </w:rPr>
      </w:pPr>
    </w:p>
    <w:p w14:paraId="71380110" w14:textId="77777777" w:rsidR="00B23BF8" w:rsidRPr="00E77E0B" w:rsidRDefault="00B23BF8" w:rsidP="00B23BF8">
      <w:pPr>
        <w:spacing w:after="0" w:line="240" w:lineRule="auto"/>
        <w:rPr>
          <w:rFonts w:ascii="Times New Roman" w:eastAsia="Times New Roman" w:hAnsi="Times New Roman"/>
          <w:b/>
          <w:i/>
          <w:sz w:val="24"/>
          <w:szCs w:val="24"/>
          <w:lang w:val="uk-UA"/>
        </w:rPr>
      </w:pPr>
    </w:p>
    <w:p w14:paraId="0C8DBE86" w14:textId="77777777" w:rsidR="00B23BF8" w:rsidRPr="00E77E0B" w:rsidRDefault="00B23BF8" w:rsidP="00B23BF8">
      <w:pPr>
        <w:spacing w:after="0" w:line="240" w:lineRule="auto"/>
        <w:rPr>
          <w:rFonts w:ascii="Times New Roman" w:eastAsia="Times New Roman" w:hAnsi="Times New Roman"/>
          <w:b/>
          <w:i/>
          <w:sz w:val="24"/>
          <w:szCs w:val="24"/>
          <w:lang w:val="uk-UA"/>
        </w:rPr>
      </w:pPr>
    </w:p>
    <w:p w14:paraId="34D2C9F6" w14:textId="77777777" w:rsidR="00B23BF8" w:rsidRPr="00E77E0B" w:rsidRDefault="00B23BF8" w:rsidP="00B23BF8">
      <w:pPr>
        <w:spacing w:after="0" w:line="240" w:lineRule="auto"/>
        <w:rPr>
          <w:rFonts w:ascii="Times New Roman" w:eastAsia="Times New Roman" w:hAnsi="Times New Roman"/>
          <w:b/>
          <w:i/>
          <w:sz w:val="24"/>
          <w:szCs w:val="24"/>
          <w:lang w:val="uk-UA"/>
        </w:rPr>
      </w:pPr>
    </w:p>
    <w:p w14:paraId="159AAD73" w14:textId="77777777" w:rsidR="00B23BF8" w:rsidRPr="00E77E0B" w:rsidRDefault="00B23BF8" w:rsidP="00B23BF8">
      <w:pPr>
        <w:spacing w:after="0" w:line="240" w:lineRule="atLeast"/>
        <w:jc w:val="right"/>
        <w:rPr>
          <w:rFonts w:ascii="Arial" w:eastAsia="Times New Roman" w:hAnsi="Arial"/>
          <w:sz w:val="24"/>
          <w:szCs w:val="24"/>
          <w:lang w:val="uk-UA" w:eastAsia="fr-FR"/>
        </w:rPr>
      </w:pPr>
    </w:p>
    <w:p w14:paraId="69FCC867" w14:textId="77777777" w:rsidR="00B23BF8" w:rsidRPr="00E77E0B" w:rsidRDefault="00B23BF8" w:rsidP="00B23BF8">
      <w:pPr>
        <w:ind w:left="426"/>
        <w:rPr>
          <w:rFonts w:ascii="Times New Roman" w:eastAsia="SimSun" w:hAnsi="Times New Roman"/>
          <w:sz w:val="24"/>
          <w:szCs w:val="20"/>
          <w:lang w:val="uk-UA" w:eastAsia="zh-CN"/>
        </w:rPr>
      </w:pPr>
      <w:r w:rsidRPr="00E77E0B">
        <w:rPr>
          <w:rFonts w:ascii="Times New Roman" w:eastAsia="SimSun" w:hAnsi="Times New Roman"/>
          <w:sz w:val="24"/>
          <w:szCs w:val="20"/>
          <w:lang w:val="uk-UA" w:eastAsia="zh-CN"/>
        </w:rPr>
        <w:t xml:space="preserve">                           </w:t>
      </w:r>
    </w:p>
    <w:p w14:paraId="21A0F707" w14:textId="77777777" w:rsidR="00B23BF8" w:rsidRPr="00E77E0B" w:rsidRDefault="00B23BF8" w:rsidP="00B23BF8">
      <w:pPr>
        <w:rPr>
          <w:lang w:val="uk-UA"/>
        </w:rPr>
      </w:pPr>
    </w:p>
    <w:p w14:paraId="2473EBC9" w14:textId="3F1DBCCE" w:rsidR="00B060FF" w:rsidRPr="00E77E0B" w:rsidRDefault="00B060FF" w:rsidP="00796D4E">
      <w:pPr>
        <w:jc w:val="both"/>
        <w:rPr>
          <w:rFonts w:ascii="Times New Roman" w:hAnsi="Times New Roman"/>
          <w:sz w:val="24"/>
          <w:szCs w:val="24"/>
          <w:lang w:val="uk-UA"/>
        </w:rPr>
      </w:pPr>
    </w:p>
    <w:p w14:paraId="0E29565D" w14:textId="77777777" w:rsidR="00B060FF" w:rsidRPr="00E77E0B" w:rsidRDefault="00B060FF" w:rsidP="00502948">
      <w:pPr>
        <w:jc w:val="center"/>
        <w:rPr>
          <w:rFonts w:ascii="Times New Roman" w:hAnsi="Times New Roman"/>
          <w:b/>
          <w:bCs/>
          <w:sz w:val="24"/>
          <w:szCs w:val="24"/>
          <w:lang w:val="uk-UA"/>
        </w:rPr>
      </w:pPr>
    </w:p>
    <w:p w14:paraId="62E2E72E" w14:textId="77777777" w:rsidR="006D0931" w:rsidRPr="00E77E0B" w:rsidRDefault="006D0931" w:rsidP="00B060FF">
      <w:pPr>
        <w:jc w:val="right"/>
        <w:rPr>
          <w:rFonts w:ascii="Times New Roman" w:hAnsi="Times New Roman"/>
          <w:b/>
          <w:bCs/>
          <w:sz w:val="24"/>
          <w:szCs w:val="24"/>
          <w:lang w:val="uk-UA"/>
        </w:rPr>
      </w:pPr>
    </w:p>
    <w:p w14:paraId="35CBAECC" w14:textId="77777777" w:rsidR="006D0931" w:rsidRPr="00E77E0B" w:rsidRDefault="006D0931" w:rsidP="00B060FF">
      <w:pPr>
        <w:jc w:val="right"/>
        <w:rPr>
          <w:rFonts w:ascii="Times New Roman" w:hAnsi="Times New Roman"/>
          <w:b/>
          <w:bCs/>
          <w:sz w:val="24"/>
          <w:szCs w:val="24"/>
          <w:lang w:val="uk-UA"/>
        </w:rPr>
      </w:pPr>
    </w:p>
    <w:p w14:paraId="61FD8ED7" w14:textId="77777777" w:rsidR="006D0931" w:rsidRPr="00E77E0B" w:rsidRDefault="006D0931" w:rsidP="00B060FF">
      <w:pPr>
        <w:jc w:val="right"/>
        <w:rPr>
          <w:rFonts w:ascii="Times New Roman" w:hAnsi="Times New Roman"/>
          <w:b/>
          <w:bCs/>
          <w:sz w:val="24"/>
          <w:szCs w:val="24"/>
          <w:lang w:val="uk-UA"/>
        </w:rPr>
      </w:pPr>
    </w:p>
    <w:p w14:paraId="575DB9ED" w14:textId="77777777" w:rsidR="006D0931" w:rsidRPr="00E77E0B" w:rsidRDefault="006D0931" w:rsidP="00B060FF">
      <w:pPr>
        <w:jc w:val="right"/>
        <w:rPr>
          <w:rFonts w:ascii="Times New Roman" w:hAnsi="Times New Roman"/>
          <w:b/>
          <w:bCs/>
          <w:sz w:val="24"/>
          <w:szCs w:val="24"/>
          <w:lang w:val="uk-UA"/>
        </w:rPr>
      </w:pPr>
    </w:p>
    <w:p w14:paraId="41B2A18C" w14:textId="77777777" w:rsidR="006D0931" w:rsidRPr="00E77E0B" w:rsidRDefault="006D0931" w:rsidP="00B060FF">
      <w:pPr>
        <w:jc w:val="right"/>
        <w:rPr>
          <w:rFonts w:ascii="Times New Roman" w:hAnsi="Times New Roman"/>
          <w:b/>
          <w:bCs/>
          <w:sz w:val="24"/>
          <w:szCs w:val="24"/>
          <w:lang w:val="uk-UA"/>
        </w:rPr>
      </w:pPr>
    </w:p>
    <w:p w14:paraId="7CEC59A3" w14:textId="77777777" w:rsidR="006D0931" w:rsidRPr="00E77E0B" w:rsidRDefault="006D0931" w:rsidP="00B060FF">
      <w:pPr>
        <w:jc w:val="right"/>
        <w:rPr>
          <w:rFonts w:ascii="Times New Roman" w:hAnsi="Times New Roman"/>
          <w:b/>
          <w:bCs/>
          <w:sz w:val="24"/>
          <w:szCs w:val="24"/>
          <w:lang w:val="uk-UA"/>
        </w:rPr>
      </w:pPr>
    </w:p>
    <w:p w14:paraId="1237C3FE" w14:textId="77777777" w:rsidR="006D0931" w:rsidRPr="00E77E0B" w:rsidRDefault="006D0931" w:rsidP="00B060FF">
      <w:pPr>
        <w:jc w:val="right"/>
        <w:rPr>
          <w:rFonts w:ascii="Times New Roman" w:hAnsi="Times New Roman"/>
          <w:b/>
          <w:bCs/>
          <w:sz w:val="24"/>
          <w:szCs w:val="24"/>
          <w:lang w:val="uk-UA"/>
        </w:rPr>
      </w:pPr>
    </w:p>
    <w:p w14:paraId="0066B1D5" w14:textId="77777777" w:rsidR="006D0931" w:rsidRPr="00E77E0B" w:rsidRDefault="006D0931" w:rsidP="00B060FF">
      <w:pPr>
        <w:jc w:val="right"/>
        <w:rPr>
          <w:rFonts w:ascii="Times New Roman" w:hAnsi="Times New Roman"/>
          <w:b/>
          <w:bCs/>
          <w:sz w:val="24"/>
          <w:szCs w:val="24"/>
          <w:lang w:val="uk-UA"/>
        </w:rPr>
      </w:pPr>
    </w:p>
    <w:p w14:paraId="7EC0E196" w14:textId="77777777" w:rsidR="006D0931" w:rsidRPr="00E77E0B" w:rsidRDefault="006D0931" w:rsidP="00B060FF">
      <w:pPr>
        <w:jc w:val="right"/>
        <w:rPr>
          <w:rFonts w:ascii="Times New Roman" w:hAnsi="Times New Roman"/>
          <w:b/>
          <w:bCs/>
          <w:sz w:val="24"/>
          <w:szCs w:val="24"/>
          <w:lang w:val="uk-UA"/>
        </w:rPr>
      </w:pPr>
    </w:p>
    <w:p w14:paraId="489B33F3" w14:textId="77777777" w:rsidR="006D0931" w:rsidRPr="00E77E0B" w:rsidRDefault="006D0931" w:rsidP="00B060FF">
      <w:pPr>
        <w:jc w:val="right"/>
        <w:rPr>
          <w:rFonts w:ascii="Times New Roman" w:hAnsi="Times New Roman"/>
          <w:b/>
          <w:bCs/>
          <w:sz w:val="24"/>
          <w:szCs w:val="24"/>
          <w:lang w:val="uk-UA"/>
        </w:rPr>
      </w:pPr>
    </w:p>
    <w:p w14:paraId="0524CE44" w14:textId="77777777" w:rsidR="006D0931" w:rsidRPr="00E77E0B" w:rsidRDefault="006D0931" w:rsidP="00B060FF">
      <w:pPr>
        <w:jc w:val="right"/>
        <w:rPr>
          <w:rFonts w:ascii="Times New Roman" w:hAnsi="Times New Roman"/>
          <w:b/>
          <w:bCs/>
          <w:sz w:val="24"/>
          <w:szCs w:val="24"/>
          <w:lang w:val="uk-UA"/>
        </w:rPr>
      </w:pPr>
    </w:p>
    <w:p w14:paraId="7009CA23" w14:textId="77777777" w:rsidR="006D0931" w:rsidRPr="00E77E0B" w:rsidRDefault="006D0931" w:rsidP="00B060FF">
      <w:pPr>
        <w:jc w:val="right"/>
        <w:rPr>
          <w:rFonts w:ascii="Times New Roman" w:hAnsi="Times New Roman"/>
          <w:b/>
          <w:bCs/>
          <w:sz w:val="24"/>
          <w:szCs w:val="24"/>
          <w:lang w:val="uk-UA"/>
        </w:rPr>
      </w:pPr>
    </w:p>
    <w:p w14:paraId="429C8CD6" w14:textId="77777777" w:rsidR="006D0931" w:rsidRPr="00E77E0B" w:rsidRDefault="006D0931" w:rsidP="00B060FF">
      <w:pPr>
        <w:jc w:val="right"/>
        <w:rPr>
          <w:rFonts w:ascii="Times New Roman" w:hAnsi="Times New Roman"/>
          <w:b/>
          <w:bCs/>
          <w:sz w:val="24"/>
          <w:szCs w:val="24"/>
          <w:lang w:val="uk-UA"/>
        </w:rPr>
      </w:pPr>
    </w:p>
    <w:p w14:paraId="0AD3CBC8" w14:textId="77777777" w:rsidR="006D0931" w:rsidRPr="00E77E0B" w:rsidRDefault="006D0931" w:rsidP="00B060FF">
      <w:pPr>
        <w:jc w:val="right"/>
        <w:rPr>
          <w:rFonts w:ascii="Times New Roman" w:hAnsi="Times New Roman"/>
          <w:b/>
          <w:bCs/>
          <w:sz w:val="24"/>
          <w:szCs w:val="24"/>
          <w:lang w:val="uk-UA"/>
        </w:rPr>
      </w:pPr>
    </w:p>
    <w:p w14:paraId="7A3D698E" w14:textId="77777777" w:rsidR="006D0931" w:rsidRPr="00E77E0B" w:rsidRDefault="006D0931" w:rsidP="00B060FF">
      <w:pPr>
        <w:jc w:val="right"/>
        <w:rPr>
          <w:rFonts w:ascii="Times New Roman" w:hAnsi="Times New Roman"/>
          <w:b/>
          <w:bCs/>
          <w:sz w:val="24"/>
          <w:szCs w:val="24"/>
          <w:lang w:val="uk-UA"/>
        </w:rPr>
      </w:pPr>
    </w:p>
    <w:p w14:paraId="21076BBE" w14:textId="77777777" w:rsidR="006D0931" w:rsidRPr="00E77E0B" w:rsidRDefault="006D0931" w:rsidP="00B060FF">
      <w:pPr>
        <w:jc w:val="right"/>
        <w:rPr>
          <w:rFonts w:ascii="Times New Roman" w:hAnsi="Times New Roman"/>
          <w:b/>
          <w:bCs/>
          <w:sz w:val="24"/>
          <w:szCs w:val="24"/>
          <w:lang w:val="uk-UA"/>
        </w:rPr>
      </w:pPr>
    </w:p>
    <w:p w14:paraId="34BD14F1" w14:textId="77777777" w:rsidR="006D0931" w:rsidRPr="00E77E0B" w:rsidRDefault="006D0931" w:rsidP="00B060FF">
      <w:pPr>
        <w:jc w:val="right"/>
        <w:rPr>
          <w:rFonts w:ascii="Times New Roman" w:hAnsi="Times New Roman"/>
          <w:b/>
          <w:bCs/>
          <w:sz w:val="24"/>
          <w:szCs w:val="24"/>
          <w:lang w:val="uk-UA"/>
        </w:rPr>
      </w:pPr>
    </w:p>
    <w:p w14:paraId="54D92EE0" w14:textId="77777777" w:rsidR="006D0931" w:rsidRPr="00E77E0B" w:rsidRDefault="006D0931" w:rsidP="00B060FF">
      <w:pPr>
        <w:jc w:val="right"/>
        <w:rPr>
          <w:rFonts w:ascii="Times New Roman" w:hAnsi="Times New Roman"/>
          <w:b/>
          <w:bCs/>
          <w:sz w:val="24"/>
          <w:szCs w:val="24"/>
          <w:lang w:val="uk-UA"/>
        </w:rPr>
      </w:pPr>
    </w:p>
    <w:p w14:paraId="0EF3CD6F" w14:textId="77777777" w:rsidR="00E77E0B" w:rsidRPr="00E77E0B" w:rsidRDefault="00E77E0B" w:rsidP="00E77E0B">
      <w:pPr>
        <w:rPr>
          <w:rFonts w:ascii="Times New Roman" w:hAnsi="Times New Roman"/>
          <w:b/>
          <w:bCs/>
          <w:sz w:val="24"/>
          <w:szCs w:val="24"/>
          <w:lang w:val="uk-UA"/>
        </w:rPr>
      </w:pPr>
    </w:p>
    <w:p w14:paraId="782688B7" w14:textId="3A1CE4E8" w:rsidR="00B060FF" w:rsidRPr="00E77E0B" w:rsidRDefault="00B060FF" w:rsidP="00E77E0B">
      <w:pPr>
        <w:jc w:val="right"/>
        <w:rPr>
          <w:rFonts w:ascii="Times New Roman" w:hAnsi="Times New Roman"/>
          <w:b/>
          <w:bCs/>
          <w:sz w:val="24"/>
          <w:szCs w:val="24"/>
          <w:lang w:val="uk-UA"/>
        </w:rPr>
      </w:pPr>
      <w:r w:rsidRPr="00E77E0B">
        <w:rPr>
          <w:rFonts w:ascii="Times New Roman" w:hAnsi="Times New Roman"/>
          <w:b/>
          <w:bCs/>
          <w:sz w:val="24"/>
          <w:szCs w:val="24"/>
          <w:lang w:val="uk-UA"/>
        </w:rPr>
        <w:t>Додаток № 4 до тендерної документації</w:t>
      </w:r>
    </w:p>
    <w:p w14:paraId="1A374A94" w14:textId="77777777" w:rsidR="00E77E0B" w:rsidRPr="00E77E0B" w:rsidRDefault="00E77E0B" w:rsidP="00E77E0B">
      <w:pPr>
        <w:ind w:firstLine="540"/>
        <w:jc w:val="right"/>
        <w:rPr>
          <w:i/>
          <w:iCs/>
          <w:lang w:val="uk-UA"/>
        </w:rPr>
      </w:pPr>
      <w:r w:rsidRPr="00E77E0B">
        <w:rPr>
          <w:b/>
          <w:i/>
          <w:iCs/>
          <w:lang w:val="uk-UA"/>
        </w:rPr>
        <w:t>Додаток 3</w:t>
      </w:r>
    </w:p>
    <w:p w14:paraId="5634D96C" w14:textId="77777777" w:rsidR="00E77E0B" w:rsidRPr="00E77E0B" w:rsidRDefault="00E77E0B" w:rsidP="00E77E0B">
      <w:pPr>
        <w:ind w:firstLine="540"/>
        <w:jc w:val="right"/>
        <w:rPr>
          <w:i/>
          <w:iCs/>
          <w:lang w:val="uk-UA"/>
        </w:rPr>
      </w:pPr>
      <w:r w:rsidRPr="00E77E0B">
        <w:rPr>
          <w:i/>
          <w:iCs/>
          <w:lang w:val="uk-UA"/>
        </w:rPr>
        <w:t xml:space="preserve">до тендерної документації </w:t>
      </w:r>
    </w:p>
    <w:p w14:paraId="4485D86B" w14:textId="77777777" w:rsidR="00E77E0B" w:rsidRPr="00E77E0B" w:rsidRDefault="00E77E0B" w:rsidP="00E77E0B">
      <w:pPr>
        <w:ind w:firstLine="540"/>
        <w:jc w:val="right"/>
        <w:rPr>
          <w:i/>
          <w:iCs/>
          <w:lang w:val="uk-UA"/>
        </w:rPr>
      </w:pPr>
    </w:p>
    <w:p w14:paraId="5DCC4A4D" w14:textId="77777777" w:rsidR="00E77E0B" w:rsidRPr="00E77E0B" w:rsidRDefault="00E77E0B" w:rsidP="00E77E0B">
      <w:pPr>
        <w:jc w:val="both"/>
        <w:rPr>
          <w:lang w:val="uk-UA"/>
        </w:rPr>
      </w:pPr>
      <w:r w:rsidRPr="00E77E0B">
        <w:rPr>
          <w:i/>
          <w:lang w:val="uk-UA"/>
        </w:rPr>
        <w:t xml:space="preserve">                                                     </w:t>
      </w:r>
      <w:r w:rsidRPr="00E77E0B">
        <w:rPr>
          <w:b/>
          <w:i/>
          <w:highlight w:val="lightGray"/>
          <w:lang w:val="uk-UA" w:eastAsia="uk-UA"/>
        </w:rPr>
        <w:t>Учасник не заповнює проєкт договору</w:t>
      </w:r>
    </w:p>
    <w:p w14:paraId="014B461E" w14:textId="77777777" w:rsidR="00E77E0B" w:rsidRPr="00E77E0B" w:rsidRDefault="00E77E0B" w:rsidP="00E77E0B">
      <w:pPr>
        <w:jc w:val="center"/>
        <w:rPr>
          <w:b/>
          <w:i/>
          <w:highlight w:val="lightGray"/>
          <w:lang w:val="uk-UA" w:eastAsia="uk-UA"/>
        </w:rPr>
      </w:pPr>
      <w:r w:rsidRPr="00E77E0B">
        <w:rPr>
          <w:b/>
          <w:i/>
          <w:highlight w:val="lightGray"/>
          <w:lang w:val="uk-UA" w:eastAsia="uk-UA"/>
        </w:rPr>
        <w:t xml:space="preserve">ПРОЄКТ </w:t>
      </w:r>
      <w:r w:rsidRPr="00E77E0B">
        <w:rPr>
          <w:b/>
          <w:i/>
          <w:color w:val="000000"/>
          <w:kern w:val="2"/>
          <w:highlight w:val="lightGray"/>
          <w:lang w:val="uk-UA" w:eastAsia="uk-UA"/>
        </w:rPr>
        <w:t>Д</w:t>
      </w:r>
      <w:r w:rsidRPr="00E77E0B">
        <w:rPr>
          <w:b/>
          <w:i/>
          <w:highlight w:val="lightGray"/>
          <w:lang w:val="uk-UA" w:eastAsia="uk-UA"/>
        </w:rPr>
        <w:t>ОГОВОРУ</w:t>
      </w:r>
    </w:p>
    <w:p w14:paraId="3FCD8DB8" w14:textId="77777777" w:rsidR="00E77E0B" w:rsidRPr="00E77E0B" w:rsidRDefault="00E77E0B" w:rsidP="00E77E0B">
      <w:pPr>
        <w:jc w:val="center"/>
        <w:rPr>
          <w:highlight w:val="lightGray"/>
          <w:lang w:val="uk-UA"/>
        </w:rPr>
      </w:pPr>
    </w:p>
    <w:p w14:paraId="4BC294C0" w14:textId="77777777" w:rsidR="00E77E0B" w:rsidRPr="00E77E0B" w:rsidRDefault="00E77E0B" w:rsidP="00E77E0B">
      <w:pPr>
        <w:jc w:val="center"/>
        <w:rPr>
          <w:b/>
          <w:i/>
          <w:highlight w:val="lightGray"/>
          <w:lang w:val="uk-UA" w:eastAsia="uk-UA"/>
        </w:rPr>
      </w:pPr>
    </w:p>
    <w:p w14:paraId="02D164F1" w14:textId="77777777" w:rsidR="00E77E0B" w:rsidRPr="00E77E0B" w:rsidRDefault="00E77E0B" w:rsidP="00E77E0B">
      <w:pPr>
        <w:jc w:val="center"/>
        <w:rPr>
          <w:highlight w:val="lightGray"/>
          <w:lang w:val="uk-UA"/>
        </w:rPr>
      </w:pPr>
    </w:p>
    <w:p w14:paraId="361A2733" w14:textId="77777777" w:rsidR="00E77E0B" w:rsidRPr="00E77E0B" w:rsidRDefault="00E77E0B" w:rsidP="00E77E0B">
      <w:pPr>
        <w:tabs>
          <w:tab w:val="left" w:pos="2880"/>
        </w:tabs>
        <w:jc w:val="center"/>
        <w:rPr>
          <w:b/>
          <w:bCs/>
          <w:i/>
          <w:caps/>
          <w:color w:val="000000"/>
          <w:spacing w:val="3"/>
          <w:lang w:val="uk-UA"/>
        </w:rPr>
      </w:pPr>
      <w:r w:rsidRPr="00E77E0B">
        <w:rPr>
          <w:b/>
          <w:bCs/>
          <w:i/>
          <w:caps/>
          <w:color w:val="000000"/>
          <w:spacing w:val="3"/>
          <w:lang w:val="uk-UA"/>
        </w:rPr>
        <w:t>ДОГОВІР №</w:t>
      </w:r>
    </w:p>
    <w:p w14:paraId="245EAB78" w14:textId="21D3AE9D" w:rsidR="00E77E0B" w:rsidRPr="00E77E0B" w:rsidRDefault="00E77E0B" w:rsidP="00E77E0B">
      <w:pPr>
        <w:ind w:firstLine="567"/>
        <w:jc w:val="both"/>
        <w:rPr>
          <w:lang w:val="uk-UA"/>
        </w:rPr>
      </w:pPr>
      <w:r w:rsidRPr="00E77E0B">
        <w:rPr>
          <w:b/>
          <w:lang w:val="uk-UA"/>
        </w:rPr>
        <w:t>С.Дубове                                                                                                                ____._______ 2023 року</w:t>
      </w:r>
    </w:p>
    <w:p w14:paraId="5EE4E033" w14:textId="77777777" w:rsidR="00E77E0B" w:rsidRPr="00E77E0B" w:rsidRDefault="00E77E0B" w:rsidP="00E77E0B">
      <w:pPr>
        <w:ind w:firstLine="567"/>
        <w:jc w:val="both"/>
        <w:rPr>
          <w:lang w:val="uk-UA"/>
        </w:rPr>
      </w:pPr>
    </w:p>
    <w:p w14:paraId="0D79FAEB" w14:textId="3C35DCF5" w:rsidR="00E77E0B" w:rsidRPr="00E77E0B" w:rsidRDefault="00E77E0B" w:rsidP="00E77E0B">
      <w:pPr>
        <w:jc w:val="both"/>
        <w:rPr>
          <w:lang w:val="uk-UA"/>
        </w:rPr>
      </w:pPr>
      <w:r w:rsidRPr="00E77E0B">
        <w:rPr>
          <w:b/>
          <w:lang w:val="uk-UA"/>
        </w:rPr>
        <w:tab/>
      </w:r>
      <w:r w:rsidRPr="00E77E0B">
        <w:rPr>
          <w:rFonts w:ascii="Times New Roman" w:hAnsi="Times New Roman"/>
          <w:b/>
          <w:lang w:val="uk-UA"/>
        </w:rPr>
        <w:t>Дубівський ліцей Дубівської сільської ради Ковельського району Волинської області</w:t>
      </w:r>
      <w:r w:rsidRPr="00E77E0B">
        <w:rPr>
          <w:b/>
          <w:lang w:val="uk-UA"/>
        </w:rPr>
        <w:t>,</w:t>
      </w:r>
      <w:r w:rsidRPr="00E77E0B">
        <w:rPr>
          <w:lang w:val="uk-UA"/>
        </w:rPr>
        <w:t xml:space="preserve"> в особі ________________</w:t>
      </w:r>
      <w:r w:rsidRPr="00E77E0B">
        <w:rPr>
          <w:b/>
          <w:lang w:val="uk-UA"/>
        </w:rPr>
        <w:t>,</w:t>
      </w:r>
      <w:r w:rsidRPr="00E77E0B">
        <w:rPr>
          <w:lang w:val="uk-UA"/>
        </w:rPr>
        <w:t xml:space="preserve"> що діє на підставі_____________(далі - Замовник), з однієї сторони, і </w:t>
      </w:r>
    </w:p>
    <w:p w14:paraId="1B9BBC8D" w14:textId="77777777" w:rsidR="00E77E0B" w:rsidRPr="00E77E0B" w:rsidRDefault="00E77E0B" w:rsidP="00E77E0B">
      <w:pPr>
        <w:pStyle w:val="af6"/>
        <w:widowControl w:val="0"/>
        <w:jc w:val="both"/>
        <w:rPr>
          <w:lang w:val="uk-UA"/>
        </w:rPr>
      </w:pPr>
      <w:r w:rsidRPr="00E77E0B">
        <w:rPr>
          <w:rFonts w:ascii="Times New Roman" w:eastAsia="Times New Roman" w:hAnsi="Times New Roman"/>
          <w:b/>
          <w:sz w:val="24"/>
          <w:szCs w:val="24"/>
          <w:lang w:val="uk-UA" w:eastAsia="ru-RU"/>
        </w:rPr>
        <w:tab/>
        <w:t>________________</w:t>
      </w:r>
      <w:r w:rsidRPr="00E77E0B">
        <w:rPr>
          <w:rFonts w:ascii="Times New Roman" w:eastAsia="Times New Roman" w:hAnsi="Times New Roman"/>
          <w:b/>
          <w:color w:val="000000"/>
          <w:sz w:val="24"/>
          <w:szCs w:val="24"/>
          <w:lang w:val="uk-UA" w:eastAsia="ru-RU"/>
        </w:rPr>
        <w:t xml:space="preserve"> </w:t>
      </w:r>
      <w:r w:rsidRPr="00E77E0B">
        <w:rPr>
          <w:rFonts w:ascii="Times New Roman" w:eastAsia="Times New Roman" w:hAnsi="Times New Roman"/>
          <w:color w:val="000000"/>
          <w:sz w:val="24"/>
          <w:szCs w:val="24"/>
          <w:lang w:val="uk-UA" w:eastAsia="ru-RU"/>
        </w:rPr>
        <w:t>в особі</w:t>
      </w:r>
      <w:r w:rsidRPr="00E77E0B">
        <w:rPr>
          <w:rFonts w:ascii="Times New Roman" w:eastAsia="Times New Roman" w:hAnsi="Times New Roman"/>
          <w:b/>
          <w:sz w:val="24"/>
          <w:szCs w:val="24"/>
          <w:lang w:val="uk-UA" w:eastAsia="ru-RU"/>
        </w:rPr>
        <w:t xml:space="preserve"> _____________</w:t>
      </w:r>
      <w:r w:rsidRPr="00E77E0B">
        <w:rPr>
          <w:rFonts w:ascii="Times New Roman" w:eastAsia="Times New Roman" w:hAnsi="Times New Roman"/>
          <w:b/>
          <w:color w:val="000000"/>
          <w:sz w:val="24"/>
          <w:szCs w:val="24"/>
          <w:lang w:val="uk-UA" w:eastAsia="ru-RU"/>
        </w:rPr>
        <w:t>,</w:t>
      </w:r>
      <w:r w:rsidRPr="00E77E0B">
        <w:rPr>
          <w:rFonts w:ascii="Times New Roman" w:eastAsia="Times New Roman" w:hAnsi="Times New Roman"/>
          <w:color w:val="000000"/>
          <w:sz w:val="24"/>
          <w:szCs w:val="24"/>
          <w:lang w:val="uk-UA" w:eastAsia="ru-RU"/>
        </w:rPr>
        <w:t xml:space="preserve"> що діє на підставі ____________ (</w:t>
      </w:r>
      <w:r w:rsidRPr="00E77E0B">
        <w:rPr>
          <w:rFonts w:ascii="Times New Roman" w:eastAsia="Times New Roman" w:hAnsi="Times New Roman"/>
          <w:sz w:val="24"/>
          <w:szCs w:val="24"/>
          <w:lang w:val="uk-UA" w:eastAsia="ru-RU"/>
        </w:rPr>
        <w:t>далі – Постачальник), з іншої сторони, разом - Сторони, у зв’язку з наявною потребою у закупівлі, керуючись вимогами Закону України від 25.12.2015 № 922-VIII «Про публічні закупівлі»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таке:</w:t>
      </w:r>
    </w:p>
    <w:p w14:paraId="409D2305" w14:textId="77777777" w:rsidR="00E77E0B" w:rsidRPr="00E77E0B" w:rsidRDefault="00E77E0B" w:rsidP="00E77E0B">
      <w:pPr>
        <w:pStyle w:val="af6"/>
        <w:widowControl w:val="0"/>
        <w:ind w:firstLine="708"/>
        <w:jc w:val="both"/>
        <w:rPr>
          <w:rFonts w:ascii="Times New Roman" w:eastAsia="Times New Roman" w:hAnsi="Times New Roman"/>
          <w:szCs w:val="24"/>
          <w:lang w:val="uk-UA" w:eastAsia="ru-RU"/>
        </w:rPr>
      </w:pPr>
    </w:p>
    <w:p w14:paraId="675560B0" w14:textId="77777777" w:rsidR="00E77E0B" w:rsidRPr="00E77E0B" w:rsidRDefault="00E77E0B" w:rsidP="00E77E0B">
      <w:pPr>
        <w:numPr>
          <w:ilvl w:val="0"/>
          <w:numId w:val="36"/>
        </w:numPr>
        <w:tabs>
          <w:tab w:val="left" w:pos="1134"/>
        </w:tabs>
        <w:suppressAutoHyphens/>
        <w:spacing w:after="0" w:line="240" w:lineRule="auto"/>
        <w:ind w:left="0" w:firstLine="567"/>
        <w:jc w:val="center"/>
        <w:rPr>
          <w:lang w:val="uk-UA"/>
        </w:rPr>
      </w:pPr>
      <w:r w:rsidRPr="00E77E0B">
        <w:rPr>
          <w:b/>
          <w:lang w:val="uk-UA"/>
        </w:rPr>
        <w:t>ПРЕДМЕТ ДОГОВОРУ</w:t>
      </w:r>
    </w:p>
    <w:p w14:paraId="516B3307"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Постачальник зобов’язується поставити у власність Замовника _________ (далі – Товар) згідно Специфікації (Додаток 1 до Договору), а Замовник зобов’язується прийняти Товар у Постачальника та оплатити його вартість на умовах Договору.</w:t>
      </w:r>
    </w:p>
    <w:p w14:paraId="18916D62" w14:textId="3C68A15E"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Згідно з національним класифікатором України ДК 021:2015 «Єдиний закупівельний словник» для Товару, як предмета закупівлі , установлений код за ДК 021: 2015: ________________ .</w:t>
      </w:r>
    </w:p>
    <w:p w14:paraId="1E1E1A47"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Повне найменування (номенклатура, асортимент, комплектація), одиниці виміру, загальна кількість та ціна (вартість) Товару визначаються у Специфікації.</w:t>
      </w:r>
    </w:p>
    <w:p w14:paraId="03E2C8D3"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Постачальник гарантує відсутність будь-яких обтяжень Товару правами третіх осіб (застава, накладення арешту на майно, тощо).</w:t>
      </w:r>
    </w:p>
    <w:p w14:paraId="2E3EEE84" w14:textId="77777777" w:rsidR="00E77E0B" w:rsidRPr="00E77E0B" w:rsidRDefault="00E77E0B" w:rsidP="00E77E0B">
      <w:pPr>
        <w:tabs>
          <w:tab w:val="left" w:pos="1134"/>
        </w:tabs>
        <w:ind w:left="7449"/>
        <w:jc w:val="both"/>
        <w:rPr>
          <w:lang w:val="uk-UA"/>
        </w:rPr>
      </w:pPr>
    </w:p>
    <w:p w14:paraId="3F5109B5" w14:textId="77777777" w:rsidR="00E77E0B" w:rsidRPr="00E77E0B" w:rsidRDefault="00E77E0B" w:rsidP="00E77E0B">
      <w:pPr>
        <w:numPr>
          <w:ilvl w:val="0"/>
          <w:numId w:val="35"/>
        </w:numPr>
        <w:tabs>
          <w:tab w:val="left" w:pos="1134"/>
        </w:tabs>
        <w:suppressAutoHyphens/>
        <w:spacing w:after="0" w:line="240" w:lineRule="auto"/>
        <w:ind w:left="0" w:firstLine="567"/>
        <w:jc w:val="center"/>
        <w:rPr>
          <w:lang w:val="uk-UA"/>
        </w:rPr>
      </w:pPr>
      <w:r w:rsidRPr="00E77E0B">
        <w:rPr>
          <w:b/>
          <w:lang w:val="uk-UA"/>
        </w:rPr>
        <w:t>КІЛЬКІСТЬ, ЯКІСТЬ ТОВАРУ ТА УМОВИ ПОСТАВКИ</w:t>
      </w:r>
    </w:p>
    <w:p w14:paraId="22EE30BC" w14:textId="74747320"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lastRenderedPageBreak/>
        <w:t>Постачальник повинен поставити Замовнику Товар, якість якого відповідає стандартам, технічним умовам, які встановлені на даний вид Товару та</w:t>
      </w:r>
      <w:r w:rsidRPr="00E77E0B">
        <w:rPr>
          <w:b/>
          <w:bCs/>
          <w:lang w:val="uk-UA"/>
        </w:rPr>
        <w:t xml:space="preserve"> </w:t>
      </w:r>
      <w:r w:rsidRPr="00E77E0B">
        <w:rPr>
          <w:lang w:val="uk-UA"/>
        </w:rPr>
        <w:t xml:space="preserve">в асортименті, кількості, які визначені у Специфікації на адресу: 45031, Волинська область, Ковельський район, село Дубове, вулиця Пришкільна, 10 </w:t>
      </w:r>
      <w:r w:rsidRPr="00E77E0B">
        <w:rPr>
          <w:bCs/>
          <w:lang w:val="uk-UA"/>
        </w:rPr>
        <w:t>, за адресою Замовника згідно заявки (Додаток 2 до договору).</w:t>
      </w:r>
      <w:r w:rsidRPr="00E77E0B">
        <w:rPr>
          <w:lang w:val="uk-UA"/>
        </w:rPr>
        <w:t xml:space="preserve"> Постачальник гарантує належну якість Товару, проданого згідно з умовами цього Договору, протягом гарантійного періоду експлуатації.  </w:t>
      </w:r>
    </w:p>
    <w:p w14:paraId="26D056D1" w14:textId="4A56FDF9"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 xml:space="preserve">Термін поставки Товару: </w:t>
      </w:r>
      <w:r w:rsidRPr="00E77E0B">
        <w:rPr>
          <w:color w:val="000000"/>
          <w:lang w:val="uk-UA"/>
        </w:rPr>
        <w:t xml:space="preserve"> до 2</w:t>
      </w:r>
      <w:r>
        <w:rPr>
          <w:color w:val="000000"/>
          <w:lang w:val="uk-UA"/>
        </w:rPr>
        <w:t>2</w:t>
      </w:r>
      <w:r w:rsidRPr="00E77E0B">
        <w:rPr>
          <w:color w:val="000000"/>
          <w:lang w:val="uk-UA"/>
        </w:rPr>
        <w:t xml:space="preserve"> грудня  2023 року.</w:t>
      </w:r>
    </w:p>
    <w:p w14:paraId="219F6472"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Постачальник зобов’язується засвідчити якість Товару належним товаро-супровідним документом (сертифікатом відповідності, та/або сертифікатом якості, та/або декларацією виробника, та/або протоколом досліджень, та/або протоколом випробовувань, та/або протоколом аналізу, та/або протоколом огляду Товару тощо), який передається разом з Товаром. Також, п</w:t>
      </w:r>
      <w:r w:rsidRPr="00E77E0B">
        <w:rPr>
          <w:color w:val="000000"/>
          <w:lang w:val="uk-UA"/>
        </w:rPr>
        <w:t>ри передачі Товару Постачальник надає Замовнику: рахунок, видаткову накладну, акт приймання-передачі Товару, експлуатаційну та іншу необхідну супровідну документацію на Товар, що передбачена діючим законодавством України, у тому числі документацію необхідну для реєстрації в реєстраційних органах. 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14:paraId="7ADD3F0E"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 xml:space="preserve">Поставка Товару здійснюється транспортом та коштом Постачальника в асортименті, в кількості та за місцем поставки відповідно до заявки (додаток 2 до Договору), наданої Замовником протягом </w:t>
      </w:r>
      <w:r w:rsidRPr="00E77E0B">
        <w:rPr>
          <w:b/>
          <w:bCs/>
          <w:lang w:val="uk-UA"/>
        </w:rPr>
        <w:t>10 (десяти)</w:t>
      </w:r>
      <w:r w:rsidRPr="00E77E0B">
        <w:rPr>
          <w:lang w:val="uk-UA"/>
        </w:rPr>
        <w:t xml:space="preserve"> днів з дня отримання такої заявки.</w:t>
      </w:r>
    </w:p>
    <w:p w14:paraId="14C8ED88"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Замовник надає заявку на поставку Товару на електронну адресу Постачальника ___</w:t>
      </w:r>
    </w:p>
    <w:p w14:paraId="7B4D2E2E"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 xml:space="preserve">Замовник </w:t>
      </w:r>
      <w:r w:rsidRPr="00E77E0B">
        <w:rPr>
          <w:color w:val="000000"/>
          <w:lang w:val="uk-UA"/>
        </w:rPr>
        <w:t xml:space="preserve">перевіряє технічний стан та комплектність Товару в момент його прийняття від Постачальника. </w:t>
      </w:r>
      <w:r w:rsidRPr="00E77E0B">
        <w:rPr>
          <w:lang w:val="uk-UA"/>
        </w:rPr>
        <w:t>У разі поставки неякісного, зіпсованого Товару, що виявлено в момент приймання, Замовник складає дефектний акт в присутності представника Постачальника та повертає такий Товар.</w:t>
      </w:r>
    </w:p>
    <w:p w14:paraId="5AF18841"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У разі виявлення невідповідності Товару, що поставляється, за комплектацією, Замовник має право не приймати Товар та не підписувати видаткову накладну, а Постачальник зобов'язується здійснити поставку  Товару Замовнику в обсязі, який вказано у заявці.</w:t>
      </w:r>
    </w:p>
    <w:p w14:paraId="7F051507"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даного Товару.</w:t>
      </w:r>
    </w:p>
    <w:p w14:paraId="0104B192"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Постачальник за власні кошти на вимогу Замовника зобов’язаний замінити Товар на якісний в 10 (десяти) денний термін. Неякісний та зіпсований Товар оплаті не підлягає.</w:t>
      </w:r>
    </w:p>
    <w:p w14:paraId="2C1CE39D"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 xml:space="preserve">Постачальник </w:t>
      </w:r>
      <w:r w:rsidRPr="00E77E0B">
        <w:rPr>
          <w:color w:val="000000"/>
          <w:lang w:val="uk-UA"/>
        </w:rPr>
        <w:t xml:space="preserve">забезпечує цілісність та збереження Товару, </w:t>
      </w:r>
      <w:r w:rsidRPr="00E77E0B">
        <w:rPr>
          <w:lang w:val="uk-UA"/>
        </w:rPr>
        <w:t>зобов'язується поставити Товар Замовнику таким чином, щоб уникнути його псування, пошкодження, при доставці (транспортуванні), вивантаженні та зберіганні.</w:t>
      </w:r>
      <w:r w:rsidRPr="00E77E0B">
        <w:rPr>
          <w:color w:val="000000"/>
          <w:lang w:val="uk-UA"/>
        </w:rPr>
        <w:t xml:space="preserve"> </w:t>
      </w:r>
      <w:r w:rsidRPr="00E77E0B">
        <w:rPr>
          <w:lang w:val="uk-UA"/>
        </w:rPr>
        <w:t xml:space="preserve">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Замовником. </w:t>
      </w:r>
    </w:p>
    <w:p w14:paraId="6B54D301"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color w:val="000000"/>
          <w:lang w:val="uk-UA"/>
        </w:rPr>
        <w:t>Замовник втрачає право на безоплатне гарантійне обслуговування у випадку порушення ним умов надання гарантій, викладених в експлуатаційних документах.</w:t>
      </w:r>
    </w:p>
    <w:p w14:paraId="302FB1F5"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color w:val="000000"/>
          <w:lang w:val="uk-UA"/>
        </w:rPr>
        <w:t>Гарантійний та інший ремонт, а також технічне обслуговування Товару здійснюється на сервісних підприємствах Постачальника у терміни, що зазначаються в технічних вимогах до предмету закупівлі.</w:t>
      </w:r>
    </w:p>
    <w:p w14:paraId="30CAC51E"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color w:val="000000"/>
          <w:lang w:val="uk-UA"/>
        </w:rPr>
        <w:t>Гарантійні зобов’язання не поширюються на:</w:t>
      </w:r>
    </w:p>
    <w:p w14:paraId="6DF8E3D1" w14:textId="77777777" w:rsidR="00E77E0B" w:rsidRPr="00E77E0B" w:rsidRDefault="00E77E0B" w:rsidP="00E77E0B">
      <w:pPr>
        <w:tabs>
          <w:tab w:val="left" w:pos="1134"/>
        </w:tabs>
        <w:ind w:firstLine="567"/>
        <w:jc w:val="both"/>
        <w:rPr>
          <w:lang w:val="uk-UA"/>
        </w:rPr>
      </w:pPr>
      <w:r w:rsidRPr="00E77E0B">
        <w:rPr>
          <w:color w:val="000000"/>
          <w:lang w:val="uk-UA"/>
        </w:rPr>
        <w:t>- пошкодження та несправності, які виникли з вини третіх осіб або внаслідок дії непереборної сили;</w:t>
      </w:r>
    </w:p>
    <w:p w14:paraId="0048B38E" w14:textId="77777777" w:rsidR="00E77E0B" w:rsidRPr="00E77E0B" w:rsidRDefault="00E77E0B" w:rsidP="00E77E0B">
      <w:pPr>
        <w:tabs>
          <w:tab w:val="left" w:pos="1134"/>
        </w:tabs>
        <w:ind w:firstLine="567"/>
        <w:jc w:val="both"/>
        <w:rPr>
          <w:lang w:val="uk-UA"/>
        </w:rPr>
      </w:pPr>
      <w:r w:rsidRPr="00E77E0B">
        <w:rPr>
          <w:color w:val="000000"/>
          <w:lang w:val="uk-UA"/>
        </w:rPr>
        <w:t>- пошкодження та несправності, які виникли внаслідок порушення Замовником або іншою особою, у володінні та/або користуванні якої перебуває Товар, правил експлуатації, зберігання і обслуговування Товару, недостатнього догляду за Товаром;</w:t>
      </w:r>
    </w:p>
    <w:p w14:paraId="001CEDFC" w14:textId="77777777" w:rsidR="00E77E0B" w:rsidRPr="00E77E0B" w:rsidRDefault="00E77E0B" w:rsidP="00E77E0B">
      <w:pPr>
        <w:tabs>
          <w:tab w:val="left" w:pos="1134"/>
        </w:tabs>
        <w:ind w:firstLine="567"/>
        <w:jc w:val="both"/>
        <w:rPr>
          <w:lang w:val="uk-UA"/>
        </w:rPr>
      </w:pPr>
      <w:r w:rsidRPr="00E77E0B">
        <w:rPr>
          <w:color w:val="000000"/>
          <w:lang w:val="uk-UA"/>
        </w:rPr>
        <w:t>- пошкодження та несправності, які виникли у зв’язку з дорожньо-транспортною подією, іншим силовим впливом на Товар, використанням Товару у спортивних змаганнях та/або навчальних цілях або його перевантаженням;</w:t>
      </w:r>
    </w:p>
    <w:p w14:paraId="70E29424" w14:textId="77777777" w:rsidR="00E77E0B" w:rsidRPr="00E77E0B" w:rsidRDefault="00E77E0B" w:rsidP="00E77E0B">
      <w:pPr>
        <w:tabs>
          <w:tab w:val="left" w:pos="1134"/>
        </w:tabs>
        <w:ind w:firstLine="567"/>
        <w:jc w:val="both"/>
        <w:rPr>
          <w:lang w:val="uk-UA"/>
        </w:rPr>
      </w:pPr>
      <w:r w:rsidRPr="00E77E0B">
        <w:rPr>
          <w:color w:val="000000"/>
          <w:lang w:val="uk-UA"/>
        </w:rPr>
        <w:lastRenderedPageBreak/>
        <w:t>- пошкодження лакофарбового покриття у разі наявності слідів механічного впливу.</w:t>
      </w:r>
    </w:p>
    <w:p w14:paraId="3F5A2F1D" w14:textId="77777777" w:rsidR="00E77E0B" w:rsidRPr="00E77E0B" w:rsidRDefault="00E77E0B" w:rsidP="00E77E0B">
      <w:pPr>
        <w:tabs>
          <w:tab w:val="left" w:pos="1134"/>
        </w:tabs>
        <w:ind w:firstLine="567"/>
        <w:jc w:val="both"/>
        <w:rPr>
          <w:lang w:val="uk-UA"/>
        </w:rPr>
      </w:pPr>
      <w:r w:rsidRPr="00E77E0B">
        <w:rPr>
          <w:b/>
          <w:bCs/>
          <w:color w:val="000000"/>
          <w:lang w:val="uk-UA"/>
        </w:rPr>
        <w:t>2.14</w:t>
      </w:r>
      <w:r w:rsidRPr="00E77E0B">
        <w:rPr>
          <w:color w:val="000000"/>
          <w:lang w:val="uk-UA"/>
        </w:rPr>
        <w:t>. Гарантійні зобов’язання припиняються у випадку:</w:t>
      </w:r>
    </w:p>
    <w:p w14:paraId="602E9238" w14:textId="77777777" w:rsidR="00E77E0B" w:rsidRPr="00E77E0B" w:rsidRDefault="00E77E0B" w:rsidP="00E77E0B">
      <w:pPr>
        <w:tabs>
          <w:tab w:val="left" w:pos="1134"/>
        </w:tabs>
        <w:ind w:firstLine="567"/>
        <w:jc w:val="both"/>
        <w:rPr>
          <w:lang w:val="uk-UA"/>
        </w:rPr>
      </w:pPr>
      <w:r w:rsidRPr="00E77E0B">
        <w:rPr>
          <w:color w:val="000000"/>
          <w:lang w:val="uk-UA"/>
        </w:rPr>
        <w:t>- здійснення гарантійного або іншого ремонту та/або технічного обслуговування Товару не на сервісному підприємстві;</w:t>
      </w:r>
    </w:p>
    <w:p w14:paraId="75AC5BF7" w14:textId="77777777" w:rsidR="00E77E0B" w:rsidRPr="00E77E0B" w:rsidRDefault="00E77E0B" w:rsidP="00E77E0B">
      <w:pPr>
        <w:tabs>
          <w:tab w:val="left" w:pos="1134"/>
        </w:tabs>
        <w:ind w:firstLine="567"/>
        <w:jc w:val="both"/>
        <w:rPr>
          <w:lang w:val="uk-UA"/>
        </w:rPr>
      </w:pPr>
      <w:r w:rsidRPr="00E77E0B">
        <w:rPr>
          <w:color w:val="000000"/>
          <w:lang w:val="uk-UA"/>
        </w:rPr>
        <w:t>- внесення несанкціонованих фірмою виробником Товару змін у конструкцію Товару;</w:t>
      </w:r>
    </w:p>
    <w:p w14:paraId="6D849848" w14:textId="77777777" w:rsidR="00E77E0B" w:rsidRPr="00E77E0B" w:rsidRDefault="00E77E0B" w:rsidP="00E77E0B">
      <w:pPr>
        <w:tabs>
          <w:tab w:val="left" w:pos="1134"/>
        </w:tabs>
        <w:ind w:firstLine="567"/>
        <w:jc w:val="both"/>
        <w:rPr>
          <w:lang w:val="uk-UA"/>
        </w:rPr>
      </w:pPr>
      <w:r w:rsidRPr="00E77E0B">
        <w:rPr>
          <w:b/>
          <w:bCs/>
          <w:color w:val="000000"/>
          <w:lang w:val="uk-UA"/>
        </w:rPr>
        <w:t xml:space="preserve">2.15. </w:t>
      </w:r>
      <w:r w:rsidRPr="00E77E0B">
        <w:rPr>
          <w:color w:val="000000"/>
          <w:lang w:val="uk-UA"/>
        </w:rPr>
        <w:t>Гарантійний термін починається з моменту підписання двостороннього Акту приймання-передачі Товару Замовником.</w:t>
      </w:r>
    </w:p>
    <w:p w14:paraId="12D2EE6E" w14:textId="77777777" w:rsidR="00E77E0B" w:rsidRPr="00E77E0B" w:rsidRDefault="00E77E0B" w:rsidP="00E77E0B">
      <w:pPr>
        <w:tabs>
          <w:tab w:val="left" w:pos="1134"/>
        </w:tabs>
        <w:ind w:firstLine="567"/>
        <w:jc w:val="both"/>
        <w:rPr>
          <w:lang w:val="uk-UA"/>
        </w:rPr>
      </w:pPr>
      <w:r w:rsidRPr="00E77E0B">
        <w:rPr>
          <w:b/>
          <w:bCs/>
          <w:color w:val="000000"/>
          <w:lang w:val="uk-UA"/>
        </w:rPr>
        <w:t>2.16.</w:t>
      </w:r>
      <w:r w:rsidRPr="00E77E0B">
        <w:rPr>
          <w:color w:val="000000"/>
          <w:lang w:val="uk-UA"/>
        </w:rPr>
        <w:t xml:space="preserve"> Безоплатне усунення недоліків, виявлених у Товарі і номерних агрегатах в період гарантійного терміну, проводиться протягом 14 днів, або за згодою Сторін в інший термін. У випадку виконання складного ремонту, який потребує звернення до заводу - виробника, термін виконання ремонту може перевищувати строк, визначений законодавством України. Термін служби Товару та номерного  агрегату відповідає строку гарантійних зобов’язань на Товар.</w:t>
      </w:r>
    </w:p>
    <w:p w14:paraId="4111B792" w14:textId="77777777" w:rsidR="00E77E0B" w:rsidRPr="00E77E0B" w:rsidRDefault="00E77E0B" w:rsidP="00E77E0B">
      <w:pPr>
        <w:tabs>
          <w:tab w:val="left" w:pos="1134"/>
        </w:tabs>
        <w:ind w:firstLine="567"/>
        <w:jc w:val="both"/>
        <w:rPr>
          <w:lang w:val="uk-UA"/>
        </w:rPr>
      </w:pPr>
      <w:r w:rsidRPr="00E77E0B">
        <w:rPr>
          <w:b/>
          <w:bCs/>
          <w:color w:val="000000"/>
          <w:lang w:val="uk-UA"/>
        </w:rPr>
        <w:t>2.17</w:t>
      </w:r>
      <w:r w:rsidRPr="00E77E0B">
        <w:rPr>
          <w:color w:val="000000"/>
          <w:lang w:val="uk-UA"/>
        </w:rPr>
        <w:t>. Строк служби товару дорівнює гарантійному терміну експлуатації товару. Після закінчення строку служби товар придатний до експлуатації за умови дотримання викладених в "Посібнику користувача", "Сервісній книжці" та "Керівництві з гарантій та сервісного обслуговування" рекомендацій, правил експлуатації, зберігання та планового сервісного обслуговування товару. Але Виробник/Постачальник не несуть перед власником товару жодних зобов'язань щодо недоліків (в тому числі заводських), що виникли або були виявлені після завершення строку служби товару.</w:t>
      </w:r>
    </w:p>
    <w:p w14:paraId="5FBC2C10" w14:textId="77777777" w:rsidR="00E77E0B" w:rsidRPr="00E77E0B" w:rsidRDefault="00E77E0B" w:rsidP="00E77E0B">
      <w:pPr>
        <w:tabs>
          <w:tab w:val="left" w:pos="1134"/>
        </w:tabs>
        <w:ind w:left="7449"/>
        <w:jc w:val="both"/>
        <w:rPr>
          <w:lang w:val="uk-UA"/>
        </w:rPr>
      </w:pPr>
    </w:p>
    <w:p w14:paraId="50F33B5A" w14:textId="77777777" w:rsidR="00E77E0B" w:rsidRPr="00E77E0B" w:rsidRDefault="00E77E0B" w:rsidP="00E77E0B">
      <w:pPr>
        <w:numPr>
          <w:ilvl w:val="0"/>
          <w:numId w:val="35"/>
        </w:numPr>
        <w:tabs>
          <w:tab w:val="left" w:pos="1134"/>
        </w:tabs>
        <w:suppressAutoHyphens/>
        <w:spacing w:after="0" w:line="240" w:lineRule="auto"/>
        <w:ind w:left="0" w:firstLine="567"/>
        <w:jc w:val="center"/>
        <w:rPr>
          <w:lang w:val="uk-UA"/>
        </w:rPr>
      </w:pPr>
      <w:r w:rsidRPr="00E77E0B">
        <w:rPr>
          <w:b/>
          <w:lang w:val="uk-UA"/>
        </w:rPr>
        <w:t xml:space="preserve">ЦІНА ДОГОВОРУ, ПОРЯДОК РОЗРАХУНКІВ </w:t>
      </w:r>
    </w:p>
    <w:p w14:paraId="1E38C7DC"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Загальна ціна цього Договору становить _________грн. (_____грн ___ коп.), у т.ч. ПДВ/без ПДВ. Варті</w:t>
      </w:r>
      <w:r w:rsidRPr="00E77E0B">
        <w:rPr>
          <w:bCs/>
          <w:iCs/>
          <w:spacing w:val="3"/>
          <w:highlight w:val="white"/>
          <w:lang w:val="uk-UA"/>
        </w:rPr>
        <w:t>сть Товару включає в себе всі податки, збори, транспортні витрати на доставку Товару за адресою Замовника.</w:t>
      </w:r>
    </w:p>
    <w:p w14:paraId="03580670"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bCs/>
          <w:iCs/>
          <w:spacing w:val="3"/>
          <w:highlight w:val="white"/>
          <w:lang w:val="uk-UA"/>
        </w:rPr>
        <w:t>Загальна вартість Договору може бути зменшена за взаємною згодою Сторін  шляхом укладення відповідної додаткової угоди.</w:t>
      </w:r>
    </w:p>
    <w:p w14:paraId="62FB9D0D" w14:textId="77777777" w:rsidR="00E77E0B" w:rsidRPr="00E77E0B" w:rsidRDefault="00E77E0B" w:rsidP="00E77E0B">
      <w:pPr>
        <w:numPr>
          <w:ilvl w:val="1"/>
          <w:numId w:val="35"/>
        </w:numPr>
        <w:tabs>
          <w:tab w:val="left" w:pos="1134"/>
        </w:tabs>
        <w:suppressAutoHyphens/>
        <w:spacing w:after="0" w:line="240" w:lineRule="auto"/>
        <w:ind w:left="0" w:firstLine="567"/>
        <w:jc w:val="both"/>
        <w:rPr>
          <w:bCs/>
          <w:iCs/>
          <w:lang w:val="uk-UA"/>
        </w:rPr>
      </w:pPr>
      <w:r w:rsidRPr="00E77E0B">
        <w:rPr>
          <w:bCs/>
          <w:iCs/>
          <w:spacing w:val="3"/>
          <w:highlight w:val="white"/>
          <w:lang w:val="uk-UA"/>
        </w:rPr>
        <w:t>Оплата належним чином поставленого та прийнятого Товару здійснюється Замовником протягом 10 (десяти) робочих днів з дати підписання відповідної видаткової накладної на Товар уповноваженими представниками сторін шляхом перерахування грошових коштів в національній валюті України на поточний рахунок Постачальника.</w:t>
      </w:r>
    </w:p>
    <w:p w14:paraId="69C4D58F" w14:textId="1F07737F" w:rsid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У разі затримки фінансування не з вини Замовника, розрахунок за належним чином поставлений та прийнятий Товар здійснюється протягом 10 (десяти) робочих днів з наступного дня після отримання Замовником призначення на фінансування закупівлі на свій реєстраційний рахунок.</w:t>
      </w:r>
    </w:p>
    <w:p w14:paraId="7BE68E4C" w14:textId="41A11618"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3F41C6FC"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spacing w:val="-2"/>
          <w:lang w:val="uk-UA"/>
        </w:rPr>
        <w:t>Замовник має право затримати розрахунки за дефектний (неякісний) Товар, якщо такі дефекти виявлені під час приймання-передачі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r w:rsidRPr="00E77E0B">
        <w:rPr>
          <w:color w:val="000000"/>
          <w:spacing w:val="1"/>
          <w:lang w:val="uk-UA"/>
        </w:rPr>
        <w:tab/>
      </w:r>
    </w:p>
    <w:p w14:paraId="597B8AEF" w14:textId="77777777" w:rsidR="00E77E0B" w:rsidRPr="00E77E0B" w:rsidRDefault="00E77E0B" w:rsidP="00E77E0B">
      <w:pPr>
        <w:tabs>
          <w:tab w:val="left" w:pos="1134"/>
        </w:tabs>
        <w:ind w:left="7449"/>
        <w:jc w:val="both"/>
        <w:rPr>
          <w:lang w:val="uk-UA"/>
        </w:rPr>
      </w:pPr>
    </w:p>
    <w:p w14:paraId="738DE769" w14:textId="77777777" w:rsidR="00E77E0B" w:rsidRPr="00E77E0B" w:rsidRDefault="00E77E0B" w:rsidP="00E77E0B">
      <w:pPr>
        <w:numPr>
          <w:ilvl w:val="0"/>
          <w:numId w:val="35"/>
        </w:numPr>
        <w:tabs>
          <w:tab w:val="left" w:pos="1134"/>
        </w:tabs>
        <w:suppressAutoHyphens/>
        <w:spacing w:after="0" w:line="240" w:lineRule="auto"/>
        <w:ind w:left="0" w:firstLine="567"/>
        <w:jc w:val="center"/>
        <w:rPr>
          <w:lang w:val="uk-UA"/>
        </w:rPr>
      </w:pPr>
      <w:r w:rsidRPr="00E77E0B">
        <w:rPr>
          <w:b/>
          <w:lang w:val="uk-UA"/>
        </w:rPr>
        <w:t>ПРАВА ТА ОБОВ'ЯЗКИ СТОРІН</w:t>
      </w:r>
    </w:p>
    <w:p w14:paraId="25F39943"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b/>
          <w:lang w:val="uk-UA"/>
        </w:rPr>
        <w:t xml:space="preserve">Замовник має право: </w:t>
      </w:r>
    </w:p>
    <w:p w14:paraId="0D4B6B65"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 xml:space="preserve">Контролювати поставку Товару у строки, встановлені Договором; </w:t>
      </w:r>
    </w:p>
    <w:p w14:paraId="2163C32E"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lastRenderedPageBreak/>
        <w:t xml:space="preserve">Не приймати Товар з підстав, встановлених Договором та/або діючим законодавством України; </w:t>
      </w:r>
    </w:p>
    <w:p w14:paraId="0B438C1D"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3962E431"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Вимагати від Постачальника заміни Товару неналежної якості, безоплатного усунення недоліків та/або дефектів (несправностей) Товару;</w:t>
      </w:r>
    </w:p>
    <w:p w14:paraId="21D8F35C"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1AFCD5CF"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Відмовитись від оплати Товару, який не замовляв;</w:t>
      </w:r>
    </w:p>
    <w:p w14:paraId="70A32151"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color w:val="000000"/>
          <w:lang w:val="uk-UA" w:eastAsia="uk-UA"/>
        </w:rPr>
        <w:t>Достроково розірвати Договір в односторонньому порядку, у разі прострочення поставки товару Постачальником більше, ніж на 10 днів відповідно до статті  615 ЦК України;</w:t>
      </w:r>
    </w:p>
    <w:p w14:paraId="3D420654"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color w:val="000000"/>
          <w:lang w:val="uk-UA" w:eastAsia="uk-UA"/>
        </w:rPr>
        <w:t>У разі одностороннього розірвання договору, Замовник надсилає іншій стороні - Постачальнику лист-повідомлення про розірвання договору про закупівлю не пізніше, ніж за 10 днів до дати розірвання договору про закупівлю. Лист-повідомлення має містити: дату документа, вихідний номер, підстави, які викликали розірвання договору про закупівлю,  дату, з якої договір є розірваним, підпис уповноваженого представника Замовника. Лист-повідомлення про розірвання договору про закупівлю надсилається поштовим листом з описом вкладення на адресу сторони, що зазначена у розділі «Реквізити сторін».</w:t>
      </w:r>
    </w:p>
    <w:p w14:paraId="28F99F8E"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color w:val="000000"/>
          <w:lang w:val="uk-UA" w:eastAsia="uk-UA"/>
        </w:rPr>
        <w:t>У разі односторонньої відмови від договору у повному обсязі або частково, договір є розірваним відповідно до частини 3 статті 651 ЦК України. Односторонню відмову від договору у даному випадку слід кваліфікувати як односторонній правочин.</w:t>
      </w:r>
    </w:p>
    <w:p w14:paraId="0B6AD8AA"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b/>
          <w:lang w:val="uk-UA"/>
        </w:rPr>
        <w:t xml:space="preserve">Замовник зобов’язується: </w:t>
      </w:r>
    </w:p>
    <w:p w14:paraId="1D06AF93"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Вчинити дії, які відповідно до вимог, що звичайно ставляться, необхідні з його боку для забезпечення передання та одержання Товару;</w:t>
      </w:r>
    </w:p>
    <w:p w14:paraId="248A6EA0"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Прийняти належним чином поставлений Товар у місці та строки, що відповідають умовам Договору;</w:t>
      </w:r>
    </w:p>
    <w:p w14:paraId="6DC2A9E4"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Оплатити належним чином поставлений Товар відповідно до умов Договору;</w:t>
      </w:r>
    </w:p>
    <w:p w14:paraId="5FFC91C1"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b/>
          <w:lang w:val="uk-UA"/>
        </w:rPr>
        <w:t xml:space="preserve">Постачальник має право: </w:t>
      </w:r>
    </w:p>
    <w:p w14:paraId="777071C0"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Своєчасно та в повному обсязі отримати оплату за поставлений належним чином Товар;</w:t>
      </w:r>
    </w:p>
    <w:p w14:paraId="2FC8CE62"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b/>
          <w:lang w:val="uk-UA"/>
        </w:rPr>
        <w:t xml:space="preserve">Постачальник зобов’язується: </w:t>
      </w:r>
    </w:p>
    <w:p w14:paraId="45A2545A"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Своєчасно повідомити Замовника про готовність Товару до поставки;</w:t>
      </w:r>
    </w:p>
    <w:p w14:paraId="7F8AD6DC"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За свій рахунок упакувати Товар;</w:t>
      </w:r>
    </w:p>
    <w:p w14:paraId="0C61B1C8"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Поставити Замовнику Товар на умовах Договору;</w:t>
      </w:r>
    </w:p>
    <w:p w14:paraId="1AEE02E0"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Передати Замовнику супровідні документи у повному обсязі;</w:t>
      </w:r>
    </w:p>
    <w:p w14:paraId="37F10E36"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Нести витрати на транспортування Товару до моменту надання його Замовнику у місці, встановленому умовами поставки, і в обумовлений Договором строк;</w:t>
      </w:r>
    </w:p>
    <w:p w14:paraId="35BB085B"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Нести ризик випадкового знищення та випадкового пошкодження Товару;</w:t>
      </w:r>
    </w:p>
    <w:p w14:paraId="633C639F"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 xml:space="preserve">Забезпечити перевірку кількості та якості Товару; </w:t>
      </w:r>
    </w:p>
    <w:p w14:paraId="1EC6BF6D"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 xml:space="preserve">Забрати (вивезти) Товар, не прийнятий Замовником; </w:t>
      </w:r>
    </w:p>
    <w:p w14:paraId="49AA8B51" w14:textId="77777777" w:rsidR="00E77E0B" w:rsidRPr="00E77E0B" w:rsidRDefault="00E77E0B" w:rsidP="00E77E0B">
      <w:pPr>
        <w:numPr>
          <w:ilvl w:val="2"/>
          <w:numId w:val="35"/>
        </w:numPr>
        <w:tabs>
          <w:tab w:val="left" w:pos="1134"/>
        </w:tabs>
        <w:suppressAutoHyphens/>
        <w:spacing w:after="0" w:line="240" w:lineRule="auto"/>
        <w:ind w:left="0" w:firstLine="567"/>
        <w:jc w:val="both"/>
        <w:rPr>
          <w:lang w:val="uk-UA"/>
        </w:rPr>
      </w:pPr>
      <w:r w:rsidRPr="00E77E0B">
        <w:rPr>
          <w:lang w:val="uk-UA"/>
        </w:rPr>
        <w:t>Виконувати належним чином інші зобов’язання, визначені Договором або діючим законодавством України.</w:t>
      </w:r>
    </w:p>
    <w:p w14:paraId="2EAF90A6" w14:textId="77777777" w:rsidR="00E77E0B" w:rsidRPr="00E77E0B" w:rsidRDefault="00E77E0B" w:rsidP="00E77E0B">
      <w:pPr>
        <w:tabs>
          <w:tab w:val="left" w:pos="1134"/>
        </w:tabs>
        <w:ind w:left="567"/>
        <w:jc w:val="both"/>
        <w:rPr>
          <w:lang w:val="uk-UA"/>
        </w:rPr>
      </w:pPr>
    </w:p>
    <w:p w14:paraId="204CEB33" w14:textId="77777777" w:rsidR="00E77E0B" w:rsidRPr="00E77E0B" w:rsidRDefault="00E77E0B" w:rsidP="00E77E0B">
      <w:pPr>
        <w:numPr>
          <w:ilvl w:val="0"/>
          <w:numId w:val="35"/>
        </w:numPr>
        <w:tabs>
          <w:tab w:val="left" w:pos="1134"/>
        </w:tabs>
        <w:suppressAutoHyphens/>
        <w:spacing w:after="0" w:line="240" w:lineRule="auto"/>
        <w:ind w:left="0" w:firstLine="567"/>
        <w:jc w:val="center"/>
        <w:rPr>
          <w:lang w:val="uk-UA"/>
        </w:rPr>
      </w:pPr>
      <w:r w:rsidRPr="00E77E0B">
        <w:rPr>
          <w:b/>
          <w:lang w:val="uk-UA"/>
        </w:rPr>
        <w:t>ВІДПОВІДАЛЬНІСТЬ СТОРІН</w:t>
      </w:r>
    </w:p>
    <w:p w14:paraId="41E7D486"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Сторона, яка порушила свої договірні зобов’язання, повинна негайно усунути ці порушення.</w:t>
      </w:r>
    </w:p>
    <w:p w14:paraId="75D10014"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6DFCF294"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bCs/>
          <w:color w:val="000000"/>
          <w:lang w:val="uk-UA"/>
        </w:rPr>
        <w:t>У разі невиконання або неналежного виконання Постачальником своїх зобов’язань відповідно до цього Договору, до нього</w:t>
      </w:r>
      <w:r w:rsidRPr="00E77E0B">
        <w:rPr>
          <w:bCs/>
          <w:color w:val="000000"/>
          <w:lang w:val="uk-UA" w:eastAsia="uk-UA"/>
        </w:rPr>
        <w:t xml:space="preserve"> можуть бути застосовані штрафні санкції  передбачені статтею 549 ЦК України.</w:t>
      </w:r>
    </w:p>
    <w:p w14:paraId="1BF30696"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lastRenderedPageBreak/>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вартості непоставленого товару за кожен день прострочення.</w:t>
      </w:r>
    </w:p>
    <w:p w14:paraId="555074D8"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Кожна Сторона несе відповідальність за неналежне виконання винятково своєї частини зобов`язань за цим Договором.</w:t>
      </w:r>
    </w:p>
    <w:p w14:paraId="0A9F5FD5"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У разі невиконання вимог пунктів 2.8 та 2.9. розділу 2 даного договору, Постачальник повертає кошти за незамінений Товар та сплачує Замовнику штраф в розмірі 20 (двадцяти) відсотків від його вартості.</w:t>
      </w:r>
    </w:p>
    <w:p w14:paraId="1F2C2E4C"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14:paraId="7CF8CAC2"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lang w:val="uk-UA"/>
        </w:rPr>
        <w:t>Замовник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 та/або з врахуванням вимог Постанови КМУ від 09.06.2021 №590 (зі змінами).</w:t>
      </w:r>
    </w:p>
    <w:p w14:paraId="6F877AAC" w14:textId="77777777" w:rsidR="00E77E0B" w:rsidRPr="00E77E0B" w:rsidRDefault="00E77E0B" w:rsidP="00E77E0B">
      <w:pPr>
        <w:tabs>
          <w:tab w:val="left" w:pos="1134"/>
        </w:tabs>
        <w:ind w:left="7449"/>
        <w:jc w:val="both"/>
        <w:rPr>
          <w:lang w:val="uk-UA"/>
        </w:rPr>
      </w:pPr>
    </w:p>
    <w:p w14:paraId="3B79FE9D" w14:textId="77777777" w:rsidR="00E77E0B" w:rsidRPr="00E77E0B" w:rsidRDefault="00E77E0B" w:rsidP="00E77E0B">
      <w:pPr>
        <w:numPr>
          <w:ilvl w:val="0"/>
          <w:numId w:val="35"/>
        </w:numPr>
        <w:tabs>
          <w:tab w:val="left" w:pos="1134"/>
        </w:tabs>
        <w:suppressAutoHyphens/>
        <w:spacing w:after="0" w:line="240" w:lineRule="auto"/>
        <w:jc w:val="center"/>
        <w:rPr>
          <w:lang w:val="uk-UA"/>
        </w:rPr>
      </w:pPr>
      <w:r w:rsidRPr="00E77E0B">
        <w:rPr>
          <w:b/>
          <w:caps/>
          <w:color w:val="000000"/>
          <w:spacing w:val="3"/>
          <w:lang w:val="uk-UA" w:eastAsia="zh-CN"/>
        </w:rPr>
        <w:t>ОБСТАВиНИ НЕПЕРЕБОРНОЇ СИЛИ</w:t>
      </w:r>
    </w:p>
    <w:p w14:paraId="522996B0"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spacing w:val="3"/>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086CCFC"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spacing w:val="3"/>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E729A5D"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spacing w:val="3"/>
          <w:lang w:val="uk-UA"/>
        </w:rPr>
        <w:t>Доказом виникнення обставин непереборної сили та строку їх дії є відповідні документи, які видаються уповноваженим органом відповідно до законодавства України.</w:t>
      </w:r>
    </w:p>
    <w:p w14:paraId="3D98D22E"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spacing w:val="3"/>
          <w:lang w:val="uk-UA"/>
        </w:rPr>
        <w:t>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w:t>
      </w:r>
    </w:p>
    <w:p w14:paraId="2AC3F3DF" w14:textId="77777777" w:rsidR="00E77E0B" w:rsidRPr="00E77E0B" w:rsidRDefault="00E77E0B" w:rsidP="00E77E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360"/>
        <w:jc w:val="both"/>
        <w:rPr>
          <w:color w:val="000000"/>
          <w:spacing w:val="3"/>
          <w:lang w:val="uk-UA" w:eastAsia="zh-CN"/>
        </w:rPr>
      </w:pPr>
    </w:p>
    <w:p w14:paraId="3A6F7E97" w14:textId="77777777" w:rsidR="00E77E0B" w:rsidRPr="00E77E0B" w:rsidRDefault="00E77E0B" w:rsidP="00E77E0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lang w:val="uk-UA"/>
        </w:rPr>
      </w:pPr>
      <w:r w:rsidRPr="00E77E0B">
        <w:rPr>
          <w:b/>
          <w:color w:val="000000"/>
          <w:spacing w:val="3"/>
          <w:lang w:val="uk-UA" w:eastAsia="zh-CN"/>
        </w:rPr>
        <w:t>ПОРЯДОК ВРЕГУЛЮВАННЯ СПОРІВ</w:t>
      </w:r>
    </w:p>
    <w:p w14:paraId="625832C2" w14:textId="77777777" w:rsidR="00E77E0B" w:rsidRPr="00E77E0B" w:rsidRDefault="00E77E0B" w:rsidP="00E77E0B">
      <w:pPr>
        <w:numPr>
          <w:ilvl w:val="1"/>
          <w:numId w:val="35"/>
        </w:numPr>
        <w:tabs>
          <w:tab w:val="left" w:pos="1134"/>
        </w:tabs>
        <w:suppressAutoHyphens/>
        <w:spacing w:after="0" w:line="240" w:lineRule="auto"/>
        <w:ind w:left="0" w:firstLine="567"/>
        <w:jc w:val="both"/>
        <w:rPr>
          <w:spacing w:val="3"/>
          <w:lang w:val="uk-UA"/>
        </w:rPr>
      </w:pPr>
      <w:r w:rsidRPr="00E77E0B">
        <w:rPr>
          <w:spacing w:val="3"/>
          <w:lang w:val="uk-UA"/>
        </w:rPr>
        <w:t>Спори (розбіжності), що виникають за даним Договором, врегульовуються сторонами шляхом переговорів.</w:t>
      </w:r>
    </w:p>
    <w:p w14:paraId="6CA01663" w14:textId="77777777" w:rsidR="00E77E0B" w:rsidRPr="00E77E0B" w:rsidRDefault="00E77E0B" w:rsidP="00E77E0B">
      <w:pPr>
        <w:numPr>
          <w:ilvl w:val="1"/>
          <w:numId w:val="35"/>
        </w:numPr>
        <w:tabs>
          <w:tab w:val="left" w:pos="1134"/>
        </w:tabs>
        <w:suppressAutoHyphens/>
        <w:spacing w:after="0" w:line="240" w:lineRule="auto"/>
        <w:ind w:left="0" w:firstLine="567"/>
        <w:jc w:val="both"/>
        <w:rPr>
          <w:lang w:val="uk-UA"/>
        </w:rPr>
      </w:pPr>
      <w:r w:rsidRPr="00E77E0B">
        <w:rPr>
          <w:color w:val="000000"/>
          <w:spacing w:val="3"/>
          <w:lang w:val="uk-UA" w:eastAsia="uk-UA"/>
        </w:rPr>
        <w:t>У разі недосягнення Сторонами згоди спори (розбіжності) вирішуються у судовому порядку за місцезнаходженням Замовника (відповідно до частини 5 статті 29 ГПК України та відповідно до частини 8 статті 28 ЦПК України).</w:t>
      </w:r>
    </w:p>
    <w:p w14:paraId="5487D2F8" w14:textId="77777777" w:rsidR="00E77E0B" w:rsidRPr="00E77E0B" w:rsidRDefault="00E77E0B" w:rsidP="00E77E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360"/>
        <w:jc w:val="both"/>
        <w:rPr>
          <w:spacing w:val="3"/>
          <w:lang w:val="uk-UA"/>
        </w:rPr>
      </w:pPr>
    </w:p>
    <w:p w14:paraId="79B5496F" w14:textId="77777777" w:rsidR="00E77E0B" w:rsidRPr="00E77E0B" w:rsidRDefault="00E77E0B" w:rsidP="00E77E0B">
      <w:pPr>
        <w:numPr>
          <w:ilvl w:val="0"/>
          <w:numId w:val="3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jc w:val="center"/>
        <w:rPr>
          <w:lang w:val="uk-UA"/>
        </w:rPr>
      </w:pPr>
      <w:r w:rsidRPr="00E77E0B">
        <w:rPr>
          <w:b/>
          <w:color w:val="000000"/>
          <w:spacing w:val="3"/>
          <w:lang w:val="uk-UA" w:eastAsia="zh-CN"/>
        </w:rPr>
        <w:t>СТРОК ДІЇ ДОГОВОРУ</w:t>
      </w:r>
    </w:p>
    <w:p w14:paraId="3ACF2342" w14:textId="77777777" w:rsidR="00E77E0B" w:rsidRPr="00E77E0B" w:rsidRDefault="00E77E0B" w:rsidP="00E77E0B">
      <w:pPr>
        <w:numPr>
          <w:ilvl w:val="1"/>
          <w:numId w:val="35"/>
        </w:numPr>
        <w:tabs>
          <w:tab w:val="left" w:pos="1134"/>
        </w:tabs>
        <w:suppressAutoHyphens/>
        <w:spacing w:after="0" w:line="240" w:lineRule="auto"/>
        <w:ind w:left="0" w:firstLine="567"/>
        <w:jc w:val="both"/>
        <w:rPr>
          <w:spacing w:val="3"/>
          <w:highlight w:val="white"/>
          <w:lang w:val="uk-UA"/>
        </w:rPr>
      </w:pPr>
      <w:r w:rsidRPr="00E77E0B">
        <w:rPr>
          <w:spacing w:val="3"/>
          <w:highlight w:val="white"/>
          <w:lang w:val="uk-UA"/>
        </w:rPr>
        <w:t>Договір набирає чинності та вступає в дію з моменту його підписання та діє до 31 грудня 2023 року, а в частині розрахунків  – до повного його виконання.</w:t>
      </w:r>
    </w:p>
    <w:p w14:paraId="37885F3D" w14:textId="77777777" w:rsidR="00E77E0B" w:rsidRPr="00E77E0B" w:rsidRDefault="00E77E0B" w:rsidP="00E77E0B">
      <w:pPr>
        <w:numPr>
          <w:ilvl w:val="1"/>
          <w:numId w:val="35"/>
        </w:numPr>
        <w:tabs>
          <w:tab w:val="left" w:pos="1134"/>
        </w:tabs>
        <w:suppressAutoHyphens/>
        <w:spacing w:after="0" w:line="240" w:lineRule="auto"/>
        <w:ind w:left="0" w:firstLine="567"/>
        <w:jc w:val="both"/>
        <w:rPr>
          <w:spacing w:val="3"/>
          <w:highlight w:val="white"/>
          <w:lang w:val="uk-UA"/>
        </w:rPr>
      </w:pPr>
      <w:r w:rsidRPr="00E77E0B">
        <w:rPr>
          <w:lang w:val="uk-UA"/>
        </w:rPr>
        <w:t>Дія Договору припиняється :</w:t>
      </w:r>
    </w:p>
    <w:p w14:paraId="05BA6CD9" w14:textId="77777777" w:rsidR="00E77E0B" w:rsidRPr="00E77E0B" w:rsidRDefault="00E77E0B" w:rsidP="00E77E0B">
      <w:pPr>
        <w:widowControl w:val="0"/>
        <w:ind w:left="360" w:right="-99"/>
        <w:jc w:val="both"/>
        <w:rPr>
          <w:lang w:val="uk-UA"/>
        </w:rPr>
      </w:pPr>
      <w:r w:rsidRPr="00E77E0B">
        <w:rPr>
          <w:lang w:val="uk-UA"/>
        </w:rPr>
        <w:t>- повним виконанням Сторонами своїх зобов’язань за цим Договором;</w:t>
      </w:r>
    </w:p>
    <w:p w14:paraId="5BEE7176" w14:textId="77777777" w:rsidR="00E77E0B" w:rsidRPr="00E77E0B" w:rsidRDefault="00E77E0B" w:rsidP="00E77E0B">
      <w:pPr>
        <w:widowControl w:val="0"/>
        <w:ind w:left="360" w:right="-99"/>
        <w:jc w:val="both"/>
        <w:rPr>
          <w:lang w:val="uk-UA"/>
        </w:rPr>
      </w:pPr>
      <w:r w:rsidRPr="00E77E0B">
        <w:rPr>
          <w:lang w:val="uk-UA"/>
        </w:rPr>
        <w:t>- за згодою Сторін;</w:t>
      </w:r>
    </w:p>
    <w:p w14:paraId="65839149" w14:textId="77777777" w:rsidR="00E77E0B" w:rsidRPr="00E77E0B" w:rsidRDefault="00E77E0B" w:rsidP="00E77E0B">
      <w:pPr>
        <w:widowControl w:val="0"/>
        <w:ind w:left="360" w:right="-99"/>
        <w:jc w:val="both"/>
        <w:rPr>
          <w:lang w:val="uk-UA"/>
        </w:rPr>
      </w:pPr>
      <w:r w:rsidRPr="00E77E0B">
        <w:rPr>
          <w:lang w:val="uk-UA"/>
        </w:rPr>
        <w:t>- якщо відпала необхідність закупівлі даного товару, що є предметом Договору.</w:t>
      </w:r>
    </w:p>
    <w:p w14:paraId="03697A0F" w14:textId="77777777" w:rsidR="00E77E0B" w:rsidRPr="00E77E0B" w:rsidRDefault="00E77E0B" w:rsidP="00E77E0B">
      <w:pPr>
        <w:numPr>
          <w:ilvl w:val="1"/>
          <w:numId w:val="35"/>
        </w:numPr>
        <w:tabs>
          <w:tab w:val="left" w:pos="1134"/>
        </w:tabs>
        <w:suppressAutoHyphens/>
        <w:spacing w:after="0" w:line="240" w:lineRule="auto"/>
        <w:ind w:left="0" w:firstLine="567"/>
        <w:jc w:val="both"/>
        <w:rPr>
          <w:spacing w:val="3"/>
          <w:highlight w:val="white"/>
          <w:lang w:val="uk-UA"/>
        </w:rPr>
      </w:pPr>
      <w:r w:rsidRPr="00E77E0B">
        <w:rPr>
          <w:lang w:val="uk-UA"/>
        </w:rPr>
        <w:t xml:space="preserve"> </w:t>
      </w:r>
      <w:r w:rsidRPr="00E77E0B">
        <w:rPr>
          <w:spacing w:val="3"/>
          <w:highlight w:val="white"/>
          <w:lang w:val="uk-UA"/>
        </w:rPr>
        <w:t>Припинення дії цього Договору тягне за собою припинення зобов’язань Сторін за ним, але не звільняє Сторони від відповідальності за порушення, якщо такі мали місце під час виконання цього Договору.</w:t>
      </w:r>
    </w:p>
    <w:p w14:paraId="3C4D142C" w14:textId="1A43C8CE" w:rsidR="00E77E0B" w:rsidRPr="00FF4428" w:rsidRDefault="00E77E0B" w:rsidP="00FF4428">
      <w:pPr>
        <w:pStyle w:val="a4"/>
        <w:numPr>
          <w:ilvl w:val="1"/>
          <w:numId w:val="37"/>
        </w:numPr>
        <w:tabs>
          <w:tab w:val="left" w:pos="1134"/>
        </w:tabs>
        <w:suppressAutoHyphens/>
        <w:spacing w:after="0" w:line="240" w:lineRule="auto"/>
        <w:rPr>
          <w:lang w:val="uk-UA"/>
        </w:rPr>
      </w:pPr>
      <w:r w:rsidRPr="00FF4428">
        <w:rPr>
          <w:spacing w:val="3"/>
          <w:highlight w:val="white"/>
          <w:lang w:val="uk-UA"/>
        </w:rPr>
        <w:t>Договір укладений українською мовою в трьох примірниках, кожний з яких має однакову юридичну силу. Один примірник для Постачальника і два примірники для Замовника</w:t>
      </w:r>
      <w:r w:rsidR="00FF4428" w:rsidRPr="00FF4428">
        <w:rPr>
          <w:spacing w:val="3"/>
          <w:lang w:val="uk-UA"/>
        </w:rPr>
        <w:t>.</w:t>
      </w:r>
    </w:p>
    <w:p w14:paraId="740BB7B2" w14:textId="77777777" w:rsidR="00E77E0B" w:rsidRPr="00E77E0B" w:rsidRDefault="00E77E0B" w:rsidP="00E77E0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center"/>
        <w:rPr>
          <w:lang w:val="uk-UA"/>
        </w:rPr>
      </w:pPr>
      <w:r w:rsidRPr="00E77E0B">
        <w:rPr>
          <w:b/>
          <w:color w:val="000000"/>
          <w:spacing w:val="3"/>
          <w:lang w:val="uk-UA" w:eastAsia="zh-CN"/>
        </w:rPr>
        <w:t>ІНШІ УМОВИ</w:t>
      </w:r>
    </w:p>
    <w:p w14:paraId="0093198F" w14:textId="77777777" w:rsidR="00E77E0B" w:rsidRPr="00E77E0B" w:rsidRDefault="00E77E0B" w:rsidP="00E77E0B">
      <w:pPr>
        <w:numPr>
          <w:ilvl w:val="1"/>
          <w:numId w:val="35"/>
        </w:numPr>
        <w:tabs>
          <w:tab w:val="left" w:pos="0"/>
        </w:tabs>
        <w:suppressAutoHyphens/>
        <w:spacing w:after="0" w:line="240" w:lineRule="auto"/>
        <w:ind w:left="0" w:firstLine="567"/>
        <w:jc w:val="both"/>
        <w:rPr>
          <w:spacing w:val="3"/>
          <w:lang w:val="uk-UA"/>
        </w:rPr>
      </w:pPr>
      <w:r w:rsidRPr="00E77E0B">
        <w:rPr>
          <w:lang w:val="uk-UA"/>
        </w:rPr>
        <w:lastRenderedPageBreak/>
        <w:t>Зміни, доповнення до Договору, а також розірвання Договору оформляються в письмовій формі. Додаткові угоди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14:paraId="26483A06" w14:textId="77777777" w:rsidR="00E77E0B" w:rsidRPr="00E77E0B" w:rsidRDefault="00E77E0B" w:rsidP="00E77E0B">
      <w:pPr>
        <w:numPr>
          <w:ilvl w:val="1"/>
          <w:numId w:val="35"/>
        </w:numPr>
        <w:tabs>
          <w:tab w:val="left" w:pos="0"/>
        </w:tabs>
        <w:suppressAutoHyphens/>
        <w:spacing w:after="0" w:line="240" w:lineRule="auto"/>
        <w:ind w:left="0" w:firstLine="567"/>
        <w:jc w:val="both"/>
        <w:rPr>
          <w:spacing w:val="3"/>
          <w:lang w:val="uk-UA"/>
        </w:rPr>
      </w:pPr>
      <w:r w:rsidRPr="00E77E0B">
        <w:rPr>
          <w:spacing w:val="3"/>
          <w:lang w:val="uk-UA"/>
        </w:rPr>
        <w:t>Жодна із Сторін не має права передавати права та обов’язки за цим Договором третій особі без отримання письмової згоди іншої Сторони.</w:t>
      </w:r>
    </w:p>
    <w:p w14:paraId="3BE6BF10" w14:textId="77777777" w:rsidR="00E77E0B" w:rsidRPr="00E77E0B" w:rsidRDefault="00E77E0B" w:rsidP="00E77E0B">
      <w:pPr>
        <w:numPr>
          <w:ilvl w:val="1"/>
          <w:numId w:val="35"/>
        </w:numPr>
        <w:tabs>
          <w:tab w:val="left" w:pos="0"/>
        </w:tabs>
        <w:suppressAutoHyphens/>
        <w:spacing w:after="0" w:line="240" w:lineRule="auto"/>
        <w:ind w:left="0" w:firstLine="567"/>
        <w:jc w:val="both"/>
        <w:rPr>
          <w:spacing w:val="3"/>
          <w:lang w:val="uk-UA"/>
        </w:rPr>
      </w:pPr>
      <w:r w:rsidRPr="00E77E0B">
        <w:rPr>
          <w:lang w:val="uk-UA"/>
        </w:rPr>
        <w:t>У відповідності до п. 1 ст. 23 Бюджетного кодексу України, будь-які бюджетні зобов'язаннями та платежі з бюджету здійснюються лише за наявності відповідного бюджетного призначення на 2023 рік.</w:t>
      </w:r>
    </w:p>
    <w:p w14:paraId="1E3CA7B6" w14:textId="77777777" w:rsidR="00E77E0B" w:rsidRPr="00E77E0B" w:rsidRDefault="00E77E0B" w:rsidP="00E77E0B">
      <w:pPr>
        <w:numPr>
          <w:ilvl w:val="1"/>
          <w:numId w:val="35"/>
        </w:numPr>
        <w:tabs>
          <w:tab w:val="left" w:pos="0"/>
        </w:tabs>
        <w:suppressAutoHyphens/>
        <w:spacing w:after="0" w:line="240" w:lineRule="auto"/>
        <w:ind w:left="0" w:firstLine="567"/>
        <w:jc w:val="both"/>
        <w:rPr>
          <w:lang w:val="uk-UA"/>
        </w:rPr>
      </w:pPr>
      <w:r w:rsidRPr="00E77E0B">
        <w:rPr>
          <w:lang w:val="uk-UA"/>
        </w:rPr>
        <w:t>На Договір поширюються положення пункту 19 Особливостей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якого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цих особливостях.</w:t>
      </w:r>
    </w:p>
    <w:p w14:paraId="17FAB9A7" w14:textId="77777777" w:rsidR="00E77E0B" w:rsidRPr="00E77E0B" w:rsidRDefault="00E77E0B" w:rsidP="00E77E0B">
      <w:pPr>
        <w:numPr>
          <w:ilvl w:val="1"/>
          <w:numId w:val="35"/>
        </w:numPr>
        <w:shd w:val="clear" w:color="auto" w:fill="FFFFFF"/>
        <w:tabs>
          <w:tab w:val="left" w:pos="1134"/>
        </w:tabs>
        <w:suppressAutoHyphens/>
        <w:overflowPunct w:val="0"/>
        <w:spacing w:after="0" w:line="240" w:lineRule="auto"/>
        <w:ind w:left="0" w:firstLine="709"/>
        <w:jc w:val="both"/>
        <w:rPr>
          <w:lang w:val="uk-UA"/>
        </w:rPr>
      </w:pPr>
      <w:r w:rsidRPr="00E77E0B">
        <w:rPr>
          <w:highlight w:val="white"/>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08B0E88E" w14:textId="77777777" w:rsidR="00E77E0B" w:rsidRPr="00E77E0B" w:rsidRDefault="00E77E0B" w:rsidP="00E77E0B">
      <w:pPr>
        <w:tabs>
          <w:tab w:val="left" w:pos="1134"/>
        </w:tabs>
        <w:overflowPunct w:val="0"/>
        <w:jc w:val="both"/>
        <w:rPr>
          <w:spacing w:val="3"/>
          <w:highlight w:val="white"/>
          <w:lang w:val="uk-UA"/>
        </w:rPr>
      </w:pPr>
    </w:p>
    <w:p w14:paraId="05D63B7F" w14:textId="77777777" w:rsidR="00E77E0B" w:rsidRPr="00E77E0B" w:rsidRDefault="00E77E0B" w:rsidP="00E77E0B">
      <w:pPr>
        <w:tabs>
          <w:tab w:val="left" w:pos="1134"/>
        </w:tabs>
        <w:jc w:val="center"/>
        <w:rPr>
          <w:b/>
          <w:bCs/>
          <w:spacing w:val="3"/>
          <w:highlight w:val="white"/>
          <w:lang w:val="uk-UA"/>
        </w:rPr>
      </w:pPr>
      <w:r w:rsidRPr="00E77E0B">
        <w:rPr>
          <w:b/>
          <w:bCs/>
          <w:spacing w:val="3"/>
          <w:highlight w:val="white"/>
          <w:lang w:val="uk-UA"/>
        </w:rPr>
        <w:t>10. АНТИКОРУПЦІЙНЕ ЗАСТЕРЕЖЕННЯ</w:t>
      </w:r>
    </w:p>
    <w:p w14:paraId="06B53B8D"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spacing w:val="3"/>
          <w:highlight w:val="white"/>
          <w:lang w:val="uk-UA"/>
        </w:rPr>
        <w:t>10.1.</w:t>
      </w:r>
      <w:r w:rsidRPr="00E77E0B">
        <w:rPr>
          <w:spacing w:val="3"/>
          <w:highlight w:val="white"/>
          <w:lang w:val="uk-UA"/>
        </w:rPr>
        <w:t xml:space="preserve"> Сторони зобов’язуються забезпечити повну відповідальність свого персоналу вимогам антикорупційного законодавства.</w:t>
      </w:r>
    </w:p>
    <w:p w14:paraId="71BA3D7A"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10.2</w:t>
      </w:r>
      <w:r w:rsidRPr="00E77E0B">
        <w:rPr>
          <w:lang w:val="uk-UA"/>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0D56670"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 xml:space="preserve">10.3. </w:t>
      </w:r>
      <w:r w:rsidRPr="00E77E0B">
        <w:rPr>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5C78691"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10.4.</w:t>
      </w:r>
      <w:r w:rsidRPr="00E77E0B">
        <w:rPr>
          <w:lang w:val="uk-UA"/>
        </w:rPr>
        <w:t xml:space="preserve">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2824523"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10.5.</w:t>
      </w:r>
      <w:r w:rsidRPr="00E77E0B">
        <w:rPr>
          <w:lang w:val="uk-UA"/>
        </w:rPr>
        <w:t xml:space="preserve"> Під діями працівника, здійснюваними на користь стимулюючої його Сторони, розуміються:</w:t>
      </w:r>
    </w:p>
    <w:p w14:paraId="4AA32F19"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lang w:val="uk-UA"/>
        </w:rPr>
        <w:t>- надання невиправданих переваг у порівнянні з іншими контрагентами;</w:t>
      </w:r>
    </w:p>
    <w:p w14:paraId="7152B4AF"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lang w:val="uk-UA"/>
        </w:rPr>
        <w:t>- надання будь – яких гарантій;</w:t>
      </w:r>
    </w:p>
    <w:p w14:paraId="0CEA9F47"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lang w:val="uk-UA"/>
        </w:rPr>
        <w:t>- прискорення існуючих процедур;</w:t>
      </w:r>
    </w:p>
    <w:p w14:paraId="1FED2A75"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lang w:val="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8827ECD"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lastRenderedPageBreak/>
        <w:t>10.6.</w:t>
      </w:r>
      <w:r w:rsidRPr="00E77E0B">
        <w:rPr>
          <w:lang w:val="uk-UA"/>
        </w:rPr>
        <w:t xml:space="preserve">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147766E"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10.7</w:t>
      </w:r>
      <w:r w:rsidRPr="00E77E0B">
        <w:rPr>
          <w:lang w:val="uk-UA"/>
        </w:rPr>
        <w:t>.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D9752BE"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10.8</w:t>
      </w:r>
      <w:r w:rsidRPr="00E77E0B">
        <w:rPr>
          <w:lang w:val="uk-UA"/>
        </w:rPr>
        <w:t>.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14E3BBC"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10.9.</w:t>
      </w:r>
      <w:r w:rsidRPr="00E77E0B">
        <w:rPr>
          <w:lang w:val="uk-UA"/>
        </w:rPr>
        <w:t xml:space="preserve">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15666AE"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lang w:val="uk-UA"/>
        </w:rPr>
        <w:t>10.10</w:t>
      </w:r>
      <w:r w:rsidRPr="00E77E0B">
        <w:rPr>
          <w:lang w:val="uk-UA"/>
        </w:rPr>
        <w:t>.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AADCA58" w14:textId="77777777" w:rsidR="00E77E0B" w:rsidRPr="00E77E0B" w:rsidRDefault="00E77E0B" w:rsidP="00E77E0B">
      <w:pPr>
        <w:shd w:val="clear" w:color="auto" w:fill="FFFFFF"/>
        <w:tabs>
          <w:tab w:val="left" w:pos="360"/>
          <w:tab w:val="left" w:pos="1134"/>
        </w:tabs>
        <w:ind w:firstLine="567"/>
        <w:jc w:val="both"/>
        <w:rPr>
          <w:spacing w:val="3"/>
          <w:highlight w:val="white"/>
          <w:lang w:val="uk-UA"/>
        </w:rPr>
      </w:pPr>
      <w:r w:rsidRPr="00E77E0B">
        <w:rPr>
          <w:b/>
          <w:bCs/>
          <w:spacing w:val="3"/>
          <w:highlight w:val="white"/>
          <w:lang w:val="uk-UA"/>
        </w:rPr>
        <w:t>10.11</w:t>
      </w:r>
      <w:r w:rsidRPr="00E77E0B">
        <w:rPr>
          <w:spacing w:val="3"/>
          <w:highlight w:val="white"/>
          <w:lang w:val="uk-UA"/>
        </w:rPr>
        <w:t>.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388776" w14:textId="77777777" w:rsidR="00E77E0B" w:rsidRPr="00E77E0B" w:rsidRDefault="00E77E0B" w:rsidP="00E77E0B">
      <w:pPr>
        <w:shd w:val="clear" w:color="auto" w:fill="FFFFFF"/>
        <w:tabs>
          <w:tab w:val="left" w:pos="360"/>
          <w:tab w:val="left" w:pos="1134"/>
        </w:tabs>
        <w:ind w:firstLine="567"/>
        <w:jc w:val="both"/>
        <w:rPr>
          <w:spacing w:val="3"/>
          <w:lang w:val="uk-UA"/>
        </w:rPr>
      </w:pPr>
    </w:p>
    <w:p w14:paraId="1BB1719E" w14:textId="77777777" w:rsidR="00E77E0B" w:rsidRPr="00E77E0B" w:rsidRDefault="00E77E0B" w:rsidP="00E77E0B">
      <w:pPr>
        <w:widowControl w:val="0"/>
        <w:shd w:val="clear" w:color="auto" w:fill="FFFFFF"/>
        <w:tabs>
          <w:tab w:val="left" w:pos="722"/>
        </w:tabs>
        <w:ind w:left="360"/>
        <w:jc w:val="center"/>
        <w:rPr>
          <w:lang w:val="uk-UA"/>
        </w:rPr>
      </w:pPr>
      <w:r w:rsidRPr="00E77E0B">
        <w:rPr>
          <w:b/>
          <w:bCs/>
          <w:color w:val="000000"/>
          <w:spacing w:val="3"/>
          <w:lang w:val="uk-UA" w:eastAsia="zh-CN"/>
        </w:rPr>
        <w:t>11. ПЕРСОНАЛЬНІ ДАНІ</w:t>
      </w:r>
    </w:p>
    <w:p w14:paraId="01607346" w14:textId="77777777" w:rsidR="00E77E0B" w:rsidRPr="00E77E0B" w:rsidRDefault="00E77E0B" w:rsidP="00E77E0B">
      <w:pPr>
        <w:widowControl w:val="0"/>
        <w:shd w:val="clear" w:color="auto" w:fill="FFFFFF"/>
        <w:tabs>
          <w:tab w:val="left" w:pos="1134"/>
        </w:tabs>
        <w:ind w:firstLine="567"/>
        <w:jc w:val="both"/>
        <w:rPr>
          <w:bCs/>
          <w:spacing w:val="3"/>
          <w:highlight w:val="white"/>
          <w:lang w:val="uk-UA"/>
        </w:rPr>
      </w:pPr>
      <w:r w:rsidRPr="00E77E0B">
        <w:rPr>
          <w:b/>
          <w:bCs/>
          <w:spacing w:val="3"/>
          <w:highlight w:val="white"/>
          <w:lang w:val="uk-UA"/>
        </w:rPr>
        <w:t>11.1.</w:t>
      </w:r>
      <w:r w:rsidRPr="00E77E0B">
        <w:rPr>
          <w:bCs/>
          <w:spacing w:val="3"/>
          <w:highlight w:val="white"/>
          <w:lang w:val="uk-UA"/>
        </w:rPr>
        <w:t xml:space="preserve"> На виконання вимог Закону України від 11.02.2015 №183-VIII “Про відкритість використання публічних коштів” та вимог Закону України “Про захист персональних даних” від 01.06.2010 №2297-VI сторона Постачальника підписуючи цей договір автоматично надає добровільну згоду про оприлюднення персональних даних та повної інформації по договору.</w:t>
      </w:r>
    </w:p>
    <w:p w14:paraId="6C32F2BC" w14:textId="77777777" w:rsidR="00E77E0B" w:rsidRPr="00E77E0B" w:rsidRDefault="00E77E0B" w:rsidP="00E77E0B">
      <w:pPr>
        <w:tabs>
          <w:tab w:val="left" w:pos="1134"/>
        </w:tabs>
        <w:ind w:left="7449"/>
        <w:jc w:val="both"/>
        <w:rPr>
          <w:lang w:val="uk-UA"/>
        </w:rPr>
      </w:pPr>
      <w:r w:rsidRPr="00E77E0B">
        <w:rPr>
          <w:color w:val="000000"/>
          <w:spacing w:val="3"/>
          <w:lang w:val="uk-UA" w:eastAsia="zh-CN"/>
        </w:rPr>
        <w:t xml:space="preserve">                                   </w:t>
      </w:r>
    </w:p>
    <w:p w14:paraId="7996F9E0" w14:textId="77777777" w:rsidR="00E77E0B" w:rsidRPr="00E77E0B" w:rsidRDefault="00E77E0B" w:rsidP="00E77E0B">
      <w:pPr>
        <w:tabs>
          <w:tab w:val="left" w:pos="1134"/>
        </w:tabs>
        <w:ind w:left="360"/>
        <w:jc w:val="center"/>
        <w:rPr>
          <w:bCs/>
          <w:spacing w:val="3"/>
          <w:highlight w:val="white"/>
          <w:lang w:val="uk-UA"/>
        </w:rPr>
      </w:pPr>
      <w:r w:rsidRPr="00E77E0B">
        <w:rPr>
          <w:b/>
          <w:bCs/>
          <w:spacing w:val="3"/>
          <w:highlight w:val="white"/>
          <w:lang w:val="uk-UA"/>
        </w:rPr>
        <w:t>12. ДОДАТКИ ДО ДОГОВОРУ</w:t>
      </w:r>
    </w:p>
    <w:p w14:paraId="2FFCFB31" w14:textId="77777777" w:rsidR="00E77E0B" w:rsidRPr="00E77E0B" w:rsidRDefault="00E77E0B" w:rsidP="00E77E0B">
      <w:pPr>
        <w:tabs>
          <w:tab w:val="left" w:pos="1134"/>
        </w:tabs>
        <w:ind w:firstLine="567"/>
        <w:jc w:val="both"/>
        <w:rPr>
          <w:bCs/>
          <w:spacing w:val="3"/>
          <w:highlight w:val="white"/>
          <w:lang w:val="uk-UA"/>
        </w:rPr>
      </w:pPr>
      <w:r w:rsidRPr="00E77E0B">
        <w:rPr>
          <w:b/>
          <w:bCs/>
          <w:spacing w:val="3"/>
          <w:highlight w:val="white"/>
          <w:lang w:val="uk-UA"/>
        </w:rPr>
        <w:t xml:space="preserve">12.1. </w:t>
      </w:r>
      <w:r w:rsidRPr="00E77E0B">
        <w:rPr>
          <w:bCs/>
          <w:spacing w:val="3"/>
          <w:highlight w:val="white"/>
          <w:lang w:val="uk-UA"/>
        </w:rPr>
        <w:t>До Договору додаються та є його невід’ємною частиною:</w:t>
      </w:r>
    </w:p>
    <w:p w14:paraId="173D412C" w14:textId="77777777" w:rsidR="00E77E0B" w:rsidRPr="00E77E0B" w:rsidRDefault="00E77E0B" w:rsidP="00E77E0B">
      <w:pPr>
        <w:tabs>
          <w:tab w:val="left" w:pos="1134"/>
        </w:tabs>
        <w:rPr>
          <w:bCs/>
          <w:spacing w:val="3"/>
          <w:highlight w:val="white"/>
          <w:lang w:val="uk-UA"/>
        </w:rPr>
      </w:pPr>
      <w:r w:rsidRPr="00E77E0B">
        <w:rPr>
          <w:bCs/>
          <w:spacing w:val="3"/>
          <w:highlight w:val="white"/>
          <w:lang w:val="uk-UA"/>
        </w:rPr>
        <w:tab/>
        <w:t>Додаток 1 — Специфікація товару (відповідно до пункту 3.1 Договору);</w:t>
      </w:r>
    </w:p>
    <w:p w14:paraId="23F9FB92" w14:textId="77777777" w:rsidR="00E77E0B" w:rsidRPr="00E77E0B" w:rsidRDefault="00E77E0B" w:rsidP="00E77E0B">
      <w:pPr>
        <w:tabs>
          <w:tab w:val="left" w:pos="1134"/>
        </w:tabs>
        <w:rPr>
          <w:bCs/>
          <w:spacing w:val="3"/>
          <w:highlight w:val="white"/>
          <w:lang w:val="uk-UA"/>
        </w:rPr>
      </w:pPr>
      <w:r w:rsidRPr="00E77E0B">
        <w:rPr>
          <w:bCs/>
          <w:spacing w:val="3"/>
          <w:highlight w:val="white"/>
          <w:lang w:val="uk-UA"/>
        </w:rPr>
        <w:tab/>
        <w:t>Додаток 2 —  Заявка.</w:t>
      </w:r>
    </w:p>
    <w:p w14:paraId="4834C790" w14:textId="77777777" w:rsidR="00E77E0B" w:rsidRPr="00E77E0B" w:rsidRDefault="00E77E0B" w:rsidP="00E77E0B">
      <w:pPr>
        <w:tabs>
          <w:tab w:val="left" w:pos="1134"/>
        </w:tabs>
        <w:rPr>
          <w:bCs/>
          <w:spacing w:val="3"/>
          <w:highlight w:val="white"/>
          <w:lang w:val="uk-UA"/>
        </w:rPr>
      </w:pPr>
    </w:p>
    <w:p w14:paraId="2BD8A9A5" w14:textId="77777777" w:rsidR="00E77E0B" w:rsidRPr="00E77E0B" w:rsidRDefault="00E77E0B" w:rsidP="00E77E0B">
      <w:pPr>
        <w:spacing w:before="114" w:after="114"/>
        <w:ind w:left="360"/>
        <w:jc w:val="center"/>
        <w:rPr>
          <w:b/>
          <w:bCs/>
          <w:spacing w:val="3"/>
          <w:highlight w:val="white"/>
          <w:lang w:val="uk-UA"/>
        </w:rPr>
      </w:pPr>
      <w:r w:rsidRPr="00E77E0B">
        <w:rPr>
          <w:b/>
          <w:bCs/>
          <w:spacing w:val="3"/>
          <w:highlight w:val="white"/>
          <w:lang w:val="uk-UA"/>
        </w:rPr>
        <w:t>13. МІСЦЕЗНАХОДЖЕННЯ, ПЛАТІЖНІ РЕКВІЗИТИ ТА ПІДПИСИ СТОРІН</w:t>
      </w:r>
    </w:p>
    <w:tbl>
      <w:tblPr>
        <w:tblW w:w="9889" w:type="dxa"/>
        <w:tblLook w:val="04A0" w:firstRow="1" w:lastRow="0" w:firstColumn="1" w:lastColumn="0" w:noHBand="0" w:noVBand="1"/>
      </w:tblPr>
      <w:tblGrid>
        <w:gridCol w:w="4927"/>
        <w:gridCol w:w="4962"/>
      </w:tblGrid>
      <w:tr w:rsidR="00E77E0B" w:rsidRPr="00E77E0B" w14:paraId="633BC127" w14:textId="77777777" w:rsidTr="006E6FB4">
        <w:tc>
          <w:tcPr>
            <w:tcW w:w="4927" w:type="dxa"/>
          </w:tcPr>
          <w:p w14:paraId="31F0D99D" w14:textId="77777777" w:rsidR="00E77E0B" w:rsidRPr="00E77E0B" w:rsidRDefault="00E77E0B" w:rsidP="006E6FB4">
            <w:pPr>
              <w:tabs>
                <w:tab w:val="left" w:pos="3960"/>
              </w:tabs>
              <w:spacing w:before="57" w:after="57"/>
              <w:jc w:val="center"/>
              <w:rPr>
                <w:b/>
                <w:color w:val="000000"/>
                <w:lang w:val="uk-UA" w:eastAsia="ar-SA"/>
              </w:rPr>
            </w:pPr>
            <w:r w:rsidRPr="00E77E0B">
              <w:rPr>
                <w:b/>
                <w:color w:val="000000"/>
                <w:lang w:val="uk-UA" w:eastAsia="ar-SA"/>
              </w:rPr>
              <w:lastRenderedPageBreak/>
              <w:t>ЗАМОВНИК</w:t>
            </w:r>
          </w:p>
          <w:p w14:paraId="2BC4BB18" w14:textId="77777777" w:rsidR="00FF4428" w:rsidRPr="00FF4428" w:rsidRDefault="00FF4428" w:rsidP="00FF4428">
            <w:pPr>
              <w:rPr>
                <w:color w:val="000000"/>
                <w:lang w:eastAsia="ar-SA"/>
              </w:rPr>
            </w:pPr>
            <w:r w:rsidRPr="00FF4428">
              <w:rPr>
                <w:color w:val="000000"/>
                <w:lang w:eastAsia="ar-SA"/>
              </w:rPr>
              <w:t>Дубівський ліцей</w:t>
            </w:r>
          </w:p>
          <w:p w14:paraId="354A45E9" w14:textId="77777777" w:rsidR="00FF4428" w:rsidRPr="00FF4428" w:rsidRDefault="00FF4428" w:rsidP="00FF4428">
            <w:pPr>
              <w:rPr>
                <w:color w:val="000000"/>
                <w:lang w:eastAsia="ar-SA"/>
              </w:rPr>
            </w:pPr>
            <w:r w:rsidRPr="00FF4428">
              <w:rPr>
                <w:color w:val="000000"/>
                <w:lang w:eastAsia="ar-SA"/>
              </w:rPr>
              <w:t>45031, Волинська область, Ковельський район, село Дубове, вулиця Пришкільна, 10</w:t>
            </w:r>
          </w:p>
          <w:p w14:paraId="7D68CC57" w14:textId="77777777" w:rsidR="00FF4428" w:rsidRPr="00FF4428" w:rsidRDefault="00FF4428" w:rsidP="00FF4428">
            <w:pPr>
              <w:rPr>
                <w:color w:val="000000"/>
                <w:lang w:eastAsia="ar-SA"/>
              </w:rPr>
            </w:pPr>
            <w:r w:rsidRPr="00FF4428">
              <w:rPr>
                <w:color w:val="000000"/>
                <w:lang w:eastAsia="ar-SA"/>
              </w:rPr>
              <w:t>ЄДРПОУ:20141369</w:t>
            </w:r>
          </w:p>
          <w:p w14:paraId="3874177F" w14:textId="77777777" w:rsidR="00FF4428" w:rsidRPr="00FF4428" w:rsidRDefault="00FF4428" w:rsidP="00FF4428">
            <w:pPr>
              <w:rPr>
                <w:color w:val="000000"/>
                <w:lang w:eastAsia="ar-SA"/>
              </w:rPr>
            </w:pPr>
            <w:r w:rsidRPr="00FF4428">
              <w:rPr>
                <w:color w:val="000000"/>
                <w:lang w:eastAsia="ar-SA"/>
              </w:rPr>
              <w:t>р/рUA678201720344260001000151382</w:t>
            </w:r>
          </w:p>
          <w:p w14:paraId="58B64092" w14:textId="77777777" w:rsidR="00FF4428" w:rsidRPr="00FF4428" w:rsidRDefault="00FF4428" w:rsidP="00FF4428">
            <w:pPr>
              <w:rPr>
                <w:color w:val="000000"/>
                <w:lang w:eastAsia="ar-SA"/>
              </w:rPr>
            </w:pPr>
            <w:r w:rsidRPr="00FF4428">
              <w:rPr>
                <w:color w:val="000000"/>
                <w:lang w:eastAsia="ar-SA"/>
              </w:rPr>
              <w:t>в ГУ ДКСУ у Волинській області</w:t>
            </w:r>
          </w:p>
          <w:p w14:paraId="62D80E48" w14:textId="77777777" w:rsidR="00FF4428" w:rsidRPr="00FF4428" w:rsidRDefault="00FF4428" w:rsidP="00FF4428">
            <w:pPr>
              <w:rPr>
                <w:color w:val="000000"/>
                <w:lang w:val="en-US" w:eastAsia="ar-SA"/>
              </w:rPr>
            </w:pPr>
            <w:r w:rsidRPr="00FF4428">
              <w:rPr>
                <w:color w:val="000000"/>
                <w:lang w:eastAsia="ar-SA"/>
              </w:rPr>
              <w:t>тел</w:t>
            </w:r>
            <w:r w:rsidRPr="00FF4428">
              <w:rPr>
                <w:color w:val="000000"/>
                <w:lang w:val="en-US" w:eastAsia="ar-SA"/>
              </w:rPr>
              <w:t>. 0335299116</w:t>
            </w:r>
          </w:p>
          <w:p w14:paraId="15A8D9EB" w14:textId="77777777" w:rsidR="00FF4428" w:rsidRPr="00FF4428" w:rsidRDefault="00FF4428" w:rsidP="00FF4428">
            <w:pPr>
              <w:rPr>
                <w:color w:val="000000"/>
                <w:lang w:val="en-US" w:eastAsia="ar-SA"/>
              </w:rPr>
            </w:pPr>
            <w:r w:rsidRPr="00FF4428">
              <w:rPr>
                <w:color w:val="000000"/>
                <w:lang w:val="en-US" w:eastAsia="ar-SA"/>
              </w:rPr>
              <w:t>e-mail: dubove_zosh@ukr.net</w:t>
            </w:r>
          </w:p>
          <w:p w14:paraId="09BCC638" w14:textId="77777777" w:rsidR="00FF4428" w:rsidRPr="00FF4428" w:rsidRDefault="00FF4428" w:rsidP="00FF4428">
            <w:pPr>
              <w:rPr>
                <w:color w:val="000000"/>
                <w:lang w:val="en-US" w:eastAsia="ar-SA"/>
              </w:rPr>
            </w:pPr>
          </w:p>
          <w:p w14:paraId="2A0D0E83" w14:textId="77777777" w:rsidR="00FF4428" w:rsidRPr="00FF4428" w:rsidRDefault="00FF4428" w:rsidP="00FF4428">
            <w:pPr>
              <w:rPr>
                <w:color w:val="000000"/>
                <w:lang w:eastAsia="ar-SA"/>
              </w:rPr>
            </w:pPr>
            <w:r w:rsidRPr="00FF4428">
              <w:rPr>
                <w:color w:val="000000"/>
                <w:lang w:eastAsia="ar-SA"/>
              </w:rPr>
              <w:t>Директор</w:t>
            </w:r>
          </w:p>
          <w:p w14:paraId="51F28BF5" w14:textId="77777777" w:rsidR="00FF4428" w:rsidRPr="00FF4428" w:rsidRDefault="00FF4428" w:rsidP="00FF4428">
            <w:pPr>
              <w:rPr>
                <w:color w:val="000000"/>
                <w:lang w:eastAsia="ar-SA"/>
              </w:rPr>
            </w:pPr>
          </w:p>
          <w:p w14:paraId="60F02412" w14:textId="77777777" w:rsidR="00FF4428" w:rsidRPr="00FF4428" w:rsidRDefault="00FF4428" w:rsidP="00FF4428">
            <w:pPr>
              <w:rPr>
                <w:color w:val="000000"/>
                <w:lang w:eastAsia="ar-SA"/>
              </w:rPr>
            </w:pPr>
            <w:r w:rsidRPr="00FF4428">
              <w:rPr>
                <w:color w:val="000000"/>
                <w:lang w:eastAsia="ar-SA"/>
              </w:rPr>
              <w:t>_______________Олена БАЛЕЦЬКА</w:t>
            </w:r>
          </w:p>
          <w:p w14:paraId="77A4C038" w14:textId="77777777" w:rsidR="00FF4428" w:rsidRPr="00FF4428" w:rsidRDefault="00FF4428" w:rsidP="00FF4428">
            <w:pPr>
              <w:rPr>
                <w:color w:val="000000"/>
                <w:lang w:eastAsia="ar-SA"/>
              </w:rPr>
            </w:pPr>
            <w:r w:rsidRPr="00FF4428">
              <w:rPr>
                <w:color w:val="000000"/>
                <w:lang w:eastAsia="ar-SA"/>
              </w:rPr>
              <w:t>М.П.</w:t>
            </w:r>
            <w:r w:rsidRPr="00FF4428">
              <w:rPr>
                <w:color w:val="000000"/>
                <w:lang w:eastAsia="ar-SA"/>
              </w:rPr>
              <w:tab/>
            </w:r>
          </w:p>
          <w:p w14:paraId="6223859D" w14:textId="127AB8AE"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val="uk-UA" w:eastAsia="ar-SA"/>
              </w:rPr>
            </w:pPr>
          </w:p>
        </w:tc>
        <w:tc>
          <w:tcPr>
            <w:tcW w:w="4961" w:type="dxa"/>
          </w:tcPr>
          <w:p w14:paraId="07C9BE3E"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lang w:val="uk-UA" w:eastAsia="ar-SA"/>
              </w:rPr>
            </w:pPr>
            <w:r w:rsidRPr="00E77E0B">
              <w:rPr>
                <w:rFonts w:cs="Courier New"/>
                <w:b/>
                <w:color w:val="000000"/>
                <w:lang w:val="uk-UA" w:eastAsia="ar-SA"/>
              </w:rPr>
              <w:t>ПОСТАЧАЛЬНИК</w:t>
            </w:r>
          </w:p>
          <w:p w14:paraId="6193FAB5"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lang w:val="uk-UA" w:eastAsia="ar-SA"/>
              </w:rPr>
            </w:pPr>
          </w:p>
          <w:p w14:paraId="0505D5B6" w14:textId="77777777" w:rsidR="00E77E0B" w:rsidRPr="00E77E0B" w:rsidRDefault="00E77E0B" w:rsidP="006E6FB4">
            <w:pPr>
              <w:rPr>
                <w:b/>
                <w:lang w:val="uk-UA"/>
              </w:rPr>
            </w:pPr>
          </w:p>
          <w:p w14:paraId="4BE4666E" w14:textId="77777777" w:rsidR="00E77E0B" w:rsidRPr="00E77E0B" w:rsidRDefault="00E77E0B" w:rsidP="006E6FB4">
            <w:pPr>
              <w:rPr>
                <w:b/>
                <w:lang w:val="uk-UA"/>
              </w:rPr>
            </w:pPr>
          </w:p>
          <w:p w14:paraId="143A7676" w14:textId="77777777" w:rsidR="00E77E0B" w:rsidRPr="00E77E0B" w:rsidRDefault="00E77E0B" w:rsidP="006E6FB4">
            <w:pPr>
              <w:rPr>
                <w:b/>
                <w:lang w:val="uk-UA"/>
              </w:rPr>
            </w:pPr>
          </w:p>
          <w:p w14:paraId="21DF40F2" w14:textId="77777777" w:rsidR="00E77E0B" w:rsidRPr="00E77E0B" w:rsidRDefault="00E77E0B" w:rsidP="006E6FB4">
            <w:pPr>
              <w:rPr>
                <w:b/>
                <w:lang w:val="uk-UA"/>
              </w:rPr>
            </w:pPr>
          </w:p>
          <w:p w14:paraId="0CCB409C" w14:textId="77777777" w:rsidR="00E77E0B" w:rsidRPr="00E77E0B" w:rsidRDefault="00E77E0B" w:rsidP="006E6FB4">
            <w:pPr>
              <w:rPr>
                <w:b/>
                <w:lang w:val="uk-UA"/>
              </w:rPr>
            </w:pPr>
          </w:p>
          <w:p w14:paraId="6C7A5917" w14:textId="77777777" w:rsidR="00E77E0B" w:rsidRPr="00E77E0B" w:rsidRDefault="00E77E0B" w:rsidP="006E6FB4">
            <w:pPr>
              <w:rPr>
                <w:b/>
                <w:lang w:val="uk-UA"/>
              </w:rPr>
            </w:pPr>
          </w:p>
          <w:p w14:paraId="2CB8BEF1" w14:textId="77777777" w:rsidR="00E77E0B" w:rsidRPr="00E77E0B" w:rsidRDefault="00E77E0B" w:rsidP="006E6FB4">
            <w:pPr>
              <w:rPr>
                <w:b/>
                <w:bCs/>
                <w:lang w:val="uk-UA"/>
              </w:rPr>
            </w:pPr>
          </w:p>
          <w:p w14:paraId="4681F97E" w14:textId="77777777" w:rsidR="00E77E0B" w:rsidRPr="00E77E0B" w:rsidRDefault="00E77E0B" w:rsidP="006E6FB4">
            <w:pPr>
              <w:rPr>
                <w:b/>
                <w:bCs/>
                <w:lang w:val="uk-UA"/>
              </w:rPr>
            </w:pPr>
          </w:p>
          <w:p w14:paraId="22990404" w14:textId="0BBAA5E3" w:rsidR="00E77E0B" w:rsidRPr="00E77E0B" w:rsidRDefault="00E77E0B" w:rsidP="006E6FB4">
            <w:pPr>
              <w:rPr>
                <w:rFonts w:cs="Courier New"/>
                <w:b/>
                <w:color w:val="000000"/>
                <w:lang w:val="uk-UA" w:eastAsia="ar-SA"/>
              </w:rPr>
            </w:pPr>
            <w:r w:rsidRPr="00E77E0B">
              <w:rPr>
                <w:b/>
                <w:bCs/>
                <w:lang w:val="uk-UA"/>
              </w:rPr>
              <w:t xml:space="preserve">                 </w:t>
            </w:r>
          </w:p>
        </w:tc>
      </w:tr>
    </w:tbl>
    <w:p w14:paraId="066DDBC0" w14:textId="77777777" w:rsidR="00E77E0B" w:rsidRPr="00E77E0B" w:rsidRDefault="00E77E0B" w:rsidP="00E77E0B">
      <w:pPr>
        <w:jc w:val="both"/>
        <w:rPr>
          <w:lang w:val="uk-UA"/>
        </w:rPr>
      </w:pPr>
    </w:p>
    <w:p w14:paraId="3F93FB6A" w14:textId="77777777" w:rsidR="00E77E0B" w:rsidRPr="00E77E0B" w:rsidRDefault="00E77E0B" w:rsidP="00E77E0B">
      <w:pPr>
        <w:jc w:val="both"/>
        <w:rPr>
          <w:lang w:val="uk-UA"/>
        </w:rPr>
      </w:pPr>
    </w:p>
    <w:p w14:paraId="2B20E0DC" w14:textId="77777777" w:rsidR="00E77E0B" w:rsidRPr="00E77E0B" w:rsidRDefault="00E77E0B" w:rsidP="00E77E0B">
      <w:pPr>
        <w:ind w:left="4320" w:firstLine="720"/>
        <w:jc w:val="both"/>
        <w:rPr>
          <w:b/>
          <w:lang w:val="uk-UA"/>
        </w:rPr>
      </w:pPr>
    </w:p>
    <w:p w14:paraId="275F191C" w14:textId="77777777" w:rsidR="00E77E0B" w:rsidRPr="00E77E0B" w:rsidRDefault="00E77E0B" w:rsidP="00E77E0B">
      <w:pPr>
        <w:ind w:left="4320" w:firstLine="720"/>
        <w:jc w:val="both"/>
        <w:rPr>
          <w:b/>
          <w:lang w:val="uk-UA"/>
        </w:rPr>
      </w:pPr>
    </w:p>
    <w:p w14:paraId="06532210" w14:textId="77777777" w:rsidR="00E77E0B" w:rsidRPr="00E77E0B" w:rsidRDefault="00E77E0B" w:rsidP="00E77E0B">
      <w:pPr>
        <w:ind w:left="4320" w:firstLine="720"/>
        <w:jc w:val="both"/>
        <w:rPr>
          <w:b/>
          <w:lang w:val="uk-UA"/>
        </w:rPr>
      </w:pPr>
    </w:p>
    <w:p w14:paraId="3E4E7FF4" w14:textId="77777777" w:rsidR="00E77E0B" w:rsidRPr="00E77E0B" w:rsidRDefault="00E77E0B" w:rsidP="00E77E0B">
      <w:pPr>
        <w:ind w:left="4320" w:firstLine="720"/>
        <w:jc w:val="both"/>
        <w:rPr>
          <w:b/>
          <w:lang w:val="uk-UA"/>
        </w:rPr>
      </w:pPr>
    </w:p>
    <w:p w14:paraId="648F79B2" w14:textId="77777777" w:rsidR="00E77E0B" w:rsidRPr="00E77E0B" w:rsidRDefault="00E77E0B" w:rsidP="00E77E0B">
      <w:pPr>
        <w:ind w:left="4320" w:firstLine="720"/>
        <w:jc w:val="both"/>
        <w:rPr>
          <w:b/>
          <w:lang w:val="uk-UA"/>
        </w:rPr>
      </w:pPr>
    </w:p>
    <w:p w14:paraId="6F3C9B7F" w14:textId="77777777" w:rsidR="00E77E0B" w:rsidRPr="00E77E0B" w:rsidRDefault="00E77E0B" w:rsidP="00E77E0B">
      <w:pPr>
        <w:ind w:left="4320" w:firstLine="720"/>
        <w:jc w:val="both"/>
        <w:rPr>
          <w:b/>
          <w:lang w:val="uk-UA"/>
        </w:rPr>
      </w:pPr>
    </w:p>
    <w:p w14:paraId="03263E51" w14:textId="77777777" w:rsidR="00E77E0B" w:rsidRPr="00E77E0B" w:rsidRDefault="00E77E0B" w:rsidP="00E77E0B">
      <w:pPr>
        <w:ind w:left="4320" w:firstLine="720"/>
        <w:jc w:val="both"/>
        <w:rPr>
          <w:b/>
          <w:lang w:val="uk-UA"/>
        </w:rPr>
      </w:pPr>
    </w:p>
    <w:p w14:paraId="6D31618B" w14:textId="77777777" w:rsidR="00E77E0B" w:rsidRPr="00E77E0B" w:rsidRDefault="00E77E0B" w:rsidP="00E77E0B">
      <w:pPr>
        <w:ind w:left="4320" w:firstLine="720"/>
        <w:jc w:val="both"/>
        <w:rPr>
          <w:b/>
          <w:lang w:val="uk-UA"/>
        </w:rPr>
      </w:pPr>
    </w:p>
    <w:p w14:paraId="1A781394" w14:textId="77777777" w:rsidR="00E77E0B" w:rsidRPr="00E77E0B" w:rsidRDefault="00E77E0B" w:rsidP="00E77E0B">
      <w:pPr>
        <w:ind w:left="4320" w:firstLine="720"/>
        <w:jc w:val="both"/>
        <w:rPr>
          <w:b/>
          <w:lang w:val="uk-UA"/>
        </w:rPr>
      </w:pPr>
    </w:p>
    <w:p w14:paraId="0B93C58C" w14:textId="77777777" w:rsidR="00E77E0B" w:rsidRPr="00E77E0B" w:rsidRDefault="00E77E0B" w:rsidP="00E77E0B">
      <w:pPr>
        <w:ind w:left="4320" w:firstLine="720"/>
        <w:jc w:val="both"/>
        <w:rPr>
          <w:b/>
          <w:lang w:val="uk-UA"/>
        </w:rPr>
      </w:pPr>
    </w:p>
    <w:p w14:paraId="3F0E48DA" w14:textId="77777777" w:rsidR="00E77E0B" w:rsidRPr="00E77E0B" w:rsidRDefault="00E77E0B" w:rsidP="00E77E0B">
      <w:pPr>
        <w:ind w:left="4320" w:firstLine="720"/>
        <w:jc w:val="both"/>
        <w:rPr>
          <w:b/>
          <w:lang w:val="uk-UA"/>
        </w:rPr>
      </w:pPr>
    </w:p>
    <w:p w14:paraId="220DA77E" w14:textId="77777777" w:rsidR="00E77E0B" w:rsidRPr="00E77E0B" w:rsidRDefault="00E77E0B" w:rsidP="00E77E0B">
      <w:pPr>
        <w:ind w:left="4320" w:firstLine="720"/>
        <w:jc w:val="both"/>
        <w:rPr>
          <w:b/>
          <w:lang w:val="uk-UA"/>
        </w:rPr>
      </w:pPr>
    </w:p>
    <w:p w14:paraId="00DF4D84" w14:textId="77777777" w:rsidR="00E77E0B" w:rsidRPr="00E77E0B" w:rsidRDefault="00E77E0B" w:rsidP="00E77E0B">
      <w:pPr>
        <w:ind w:left="4320" w:firstLine="720"/>
        <w:jc w:val="both"/>
        <w:rPr>
          <w:b/>
          <w:lang w:val="uk-UA"/>
        </w:rPr>
      </w:pPr>
    </w:p>
    <w:p w14:paraId="11AD7209" w14:textId="77777777" w:rsidR="00E77E0B" w:rsidRPr="00E77E0B" w:rsidRDefault="00E77E0B" w:rsidP="00E77E0B">
      <w:pPr>
        <w:ind w:left="4320" w:firstLine="720"/>
        <w:jc w:val="both"/>
        <w:rPr>
          <w:b/>
          <w:lang w:val="uk-UA"/>
        </w:rPr>
      </w:pPr>
    </w:p>
    <w:p w14:paraId="45FC75C6" w14:textId="77777777" w:rsidR="00E77E0B" w:rsidRPr="00E77E0B" w:rsidRDefault="00E77E0B" w:rsidP="00E77E0B">
      <w:pPr>
        <w:ind w:left="4320" w:firstLine="720"/>
        <w:jc w:val="both"/>
        <w:rPr>
          <w:b/>
          <w:lang w:val="uk-UA"/>
        </w:rPr>
      </w:pPr>
    </w:p>
    <w:p w14:paraId="013EFC3F" w14:textId="77777777" w:rsidR="00E77E0B" w:rsidRPr="00E77E0B" w:rsidRDefault="00E77E0B" w:rsidP="00E77E0B">
      <w:pPr>
        <w:ind w:left="4320" w:firstLine="720"/>
        <w:jc w:val="both"/>
        <w:rPr>
          <w:b/>
          <w:lang w:val="uk-UA"/>
        </w:rPr>
      </w:pPr>
    </w:p>
    <w:p w14:paraId="685FA772" w14:textId="77777777" w:rsidR="00E77E0B" w:rsidRPr="00E77E0B" w:rsidRDefault="00E77E0B" w:rsidP="00E77E0B">
      <w:pPr>
        <w:ind w:left="4320" w:firstLine="720"/>
        <w:jc w:val="both"/>
        <w:rPr>
          <w:b/>
          <w:lang w:val="uk-UA"/>
        </w:rPr>
      </w:pPr>
    </w:p>
    <w:p w14:paraId="1D6EFC23" w14:textId="77777777" w:rsidR="00FF4428" w:rsidRDefault="00FF4428" w:rsidP="00FF4428">
      <w:pPr>
        <w:rPr>
          <w:b/>
          <w:lang w:val="uk-UA"/>
        </w:rPr>
      </w:pPr>
    </w:p>
    <w:p w14:paraId="111C6383" w14:textId="77777777" w:rsidR="00FF4428" w:rsidRDefault="00FF4428" w:rsidP="00FF4428">
      <w:pPr>
        <w:jc w:val="right"/>
        <w:rPr>
          <w:b/>
          <w:lang w:val="uk-UA"/>
        </w:rPr>
      </w:pPr>
    </w:p>
    <w:p w14:paraId="21B70799" w14:textId="14EE32B7" w:rsidR="00E77E0B" w:rsidRPr="00E77E0B" w:rsidRDefault="00E77E0B" w:rsidP="00FF4428">
      <w:pPr>
        <w:jc w:val="right"/>
        <w:rPr>
          <w:lang w:val="uk-UA"/>
        </w:rPr>
      </w:pPr>
      <w:r w:rsidRPr="00E77E0B">
        <w:rPr>
          <w:b/>
          <w:lang w:val="uk-UA"/>
        </w:rPr>
        <w:t xml:space="preserve">Додаток № 1 </w:t>
      </w:r>
    </w:p>
    <w:p w14:paraId="05AB3D98" w14:textId="77777777" w:rsidR="00E77E0B" w:rsidRPr="00E77E0B" w:rsidRDefault="00E77E0B" w:rsidP="00E77E0B">
      <w:pPr>
        <w:ind w:left="4320" w:firstLine="720"/>
        <w:jc w:val="right"/>
        <w:rPr>
          <w:lang w:val="uk-UA"/>
        </w:rPr>
      </w:pPr>
      <w:r w:rsidRPr="00E77E0B">
        <w:rPr>
          <w:lang w:val="uk-UA"/>
        </w:rPr>
        <w:t>до Договору № __________</w:t>
      </w:r>
    </w:p>
    <w:p w14:paraId="1566AEDD" w14:textId="77777777" w:rsidR="00E77E0B" w:rsidRPr="00E77E0B" w:rsidRDefault="00E77E0B" w:rsidP="00E77E0B">
      <w:pPr>
        <w:ind w:firstLine="567"/>
        <w:jc w:val="right"/>
        <w:rPr>
          <w:lang w:val="uk-UA"/>
        </w:rPr>
      </w:pPr>
      <w:r w:rsidRPr="00E77E0B">
        <w:rPr>
          <w:lang w:val="uk-UA"/>
        </w:rPr>
        <w:tab/>
      </w:r>
      <w:r w:rsidRPr="00E77E0B">
        <w:rPr>
          <w:lang w:val="uk-UA"/>
        </w:rPr>
        <w:tab/>
      </w:r>
      <w:r w:rsidRPr="00E77E0B">
        <w:rPr>
          <w:lang w:val="uk-UA"/>
        </w:rPr>
        <w:tab/>
      </w:r>
      <w:r w:rsidRPr="00E77E0B">
        <w:rPr>
          <w:lang w:val="uk-UA"/>
        </w:rPr>
        <w:tab/>
      </w:r>
      <w:r w:rsidRPr="00E77E0B">
        <w:rPr>
          <w:lang w:val="uk-UA"/>
        </w:rPr>
        <w:tab/>
      </w:r>
      <w:r w:rsidRPr="00E77E0B">
        <w:rPr>
          <w:lang w:val="uk-UA"/>
        </w:rPr>
        <w:tab/>
      </w:r>
      <w:r w:rsidRPr="00E77E0B">
        <w:rPr>
          <w:lang w:val="uk-UA"/>
        </w:rPr>
        <w:tab/>
        <w:t xml:space="preserve"> від «____» _______ 2023  року</w:t>
      </w:r>
    </w:p>
    <w:p w14:paraId="1F4F0212" w14:textId="77777777" w:rsidR="00E77E0B" w:rsidRPr="00E77E0B" w:rsidRDefault="00E77E0B" w:rsidP="00E77E0B">
      <w:pPr>
        <w:jc w:val="center"/>
        <w:rPr>
          <w:b/>
          <w:bCs/>
          <w:lang w:val="uk-UA"/>
        </w:rPr>
      </w:pPr>
    </w:p>
    <w:p w14:paraId="350F1F57" w14:textId="77777777" w:rsidR="00E77E0B" w:rsidRPr="00E77E0B" w:rsidRDefault="00E77E0B" w:rsidP="00E77E0B">
      <w:pPr>
        <w:jc w:val="center"/>
        <w:rPr>
          <w:b/>
          <w:bCs/>
          <w:lang w:val="uk-UA"/>
        </w:rPr>
      </w:pPr>
    </w:p>
    <w:p w14:paraId="20322C4B" w14:textId="77777777" w:rsidR="00E77E0B" w:rsidRPr="00E77E0B" w:rsidRDefault="00E77E0B" w:rsidP="00E77E0B">
      <w:pPr>
        <w:rPr>
          <w:b/>
          <w:bCs/>
          <w:lang w:val="uk-UA"/>
        </w:rPr>
      </w:pPr>
      <w:r w:rsidRPr="00E77E0B">
        <w:rPr>
          <w:b/>
          <w:bCs/>
          <w:lang w:val="uk-UA"/>
        </w:rPr>
        <w:t xml:space="preserve">                                                                СПЕЦИФІКАЦІЯ</w:t>
      </w:r>
    </w:p>
    <w:p w14:paraId="3FD9EB00" w14:textId="77777777" w:rsidR="00E77E0B" w:rsidRPr="00E77E0B" w:rsidRDefault="00E77E0B" w:rsidP="00E77E0B">
      <w:pPr>
        <w:tabs>
          <w:tab w:val="left" w:pos="1134"/>
        </w:tabs>
        <w:jc w:val="center"/>
        <w:rPr>
          <w:lang w:val="uk-UA" w:eastAsia="uk-UA"/>
        </w:rPr>
      </w:pPr>
      <w:r w:rsidRPr="00E77E0B">
        <w:rPr>
          <w:spacing w:val="3"/>
          <w:lang w:val="uk-UA"/>
        </w:rPr>
        <w:t>код ДК 021:2015 :</w:t>
      </w:r>
    </w:p>
    <w:p w14:paraId="261929DB" w14:textId="77777777" w:rsidR="00E77E0B" w:rsidRPr="00E77E0B" w:rsidRDefault="00E77E0B" w:rsidP="00E77E0B">
      <w:pPr>
        <w:tabs>
          <w:tab w:val="left" w:pos="1134"/>
        </w:tabs>
        <w:jc w:val="center"/>
        <w:rPr>
          <w:bCs/>
          <w:iCs/>
          <w:lang w:val="uk-UA"/>
        </w:rPr>
      </w:pPr>
    </w:p>
    <w:tbl>
      <w:tblPr>
        <w:tblW w:w="10200" w:type="dxa"/>
        <w:tblInd w:w="-299" w:type="dxa"/>
        <w:tblCellMar>
          <w:left w:w="5" w:type="dxa"/>
          <w:right w:w="0" w:type="dxa"/>
        </w:tblCellMar>
        <w:tblLook w:val="04A0" w:firstRow="1" w:lastRow="0" w:firstColumn="1" w:lastColumn="0" w:noHBand="0" w:noVBand="1"/>
      </w:tblPr>
      <w:tblGrid>
        <w:gridCol w:w="676"/>
        <w:gridCol w:w="3465"/>
        <w:gridCol w:w="900"/>
        <w:gridCol w:w="797"/>
        <w:gridCol w:w="2217"/>
        <w:gridCol w:w="2145"/>
      </w:tblGrid>
      <w:tr w:rsidR="00E77E0B" w:rsidRPr="00E77E0B" w14:paraId="45DA5860" w14:textId="77777777" w:rsidTr="006E6FB4">
        <w:trPr>
          <w:trHeight w:val="1012"/>
        </w:trPr>
        <w:tc>
          <w:tcPr>
            <w:tcW w:w="675" w:type="dxa"/>
            <w:tcBorders>
              <w:top w:val="single" w:sz="4" w:space="0" w:color="000000"/>
              <w:left w:val="single" w:sz="4" w:space="0" w:color="000000"/>
              <w:bottom w:val="single" w:sz="4" w:space="0" w:color="000000"/>
            </w:tcBorders>
          </w:tcPr>
          <w:p w14:paraId="2E677BA5" w14:textId="77777777" w:rsidR="00E77E0B" w:rsidRPr="00E77E0B" w:rsidRDefault="00E77E0B" w:rsidP="006E6FB4">
            <w:pPr>
              <w:jc w:val="center"/>
              <w:rPr>
                <w:bCs/>
                <w:iCs/>
                <w:lang w:val="uk-UA"/>
              </w:rPr>
            </w:pPr>
            <w:r w:rsidRPr="00E77E0B">
              <w:rPr>
                <w:b/>
                <w:lang w:val="uk-UA" w:eastAsia="uk-UA"/>
              </w:rPr>
              <w:t xml:space="preserve">№ </w:t>
            </w:r>
          </w:p>
          <w:p w14:paraId="52FF2E8D" w14:textId="77777777" w:rsidR="00E77E0B" w:rsidRPr="00E77E0B" w:rsidRDefault="00E77E0B" w:rsidP="006E6FB4">
            <w:pPr>
              <w:jc w:val="center"/>
              <w:rPr>
                <w:bCs/>
                <w:iCs/>
                <w:lang w:val="uk-UA"/>
              </w:rPr>
            </w:pPr>
            <w:r w:rsidRPr="00E77E0B">
              <w:rPr>
                <w:b/>
                <w:lang w:val="uk-UA" w:eastAsia="uk-UA"/>
              </w:rPr>
              <w:t>з/п</w:t>
            </w:r>
          </w:p>
        </w:tc>
        <w:tc>
          <w:tcPr>
            <w:tcW w:w="3465" w:type="dxa"/>
            <w:tcBorders>
              <w:top w:val="single" w:sz="4" w:space="0" w:color="000000"/>
              <w:left w:val="single" w:sz="4" w:space="0" w:color="000000"/>
              <w:bottom w:val="single" w:sz="4" w:space="0" w:color="000000"/>
            </w:tcBorders>
          </w:tcPr>
          <w:p w14:paraId="22A9A740" w14:textId="77777777" w:rsidR="00E77E0B" w:rsidRPr="00E77E0B" w:rsidRDefault="00E77E0B" w:rsidP="006E6FB4">
            <w:pPr>
              <w:jc w:val="center"/>
              <w:rPr>
                <w:b/>
                <w:lang w:val="uk-UA" w:eastAsia="uk-UA"/>
              </w:rPr>
            </w:pPr>
          </w:p>
          <w:p w14:paraId="6181F56D" w14:textId="77777777" w:rsidR="00E77E0B" w:rsidRPr="00E77E0B" w:rsidRDefault="00E77E0B" w:rsidP="006E6FB4">
            <w:pPr>
              <w:jc w:val="center"/>
              <w:rPr>
                <w:b/>
                <w:lang w:val="uk-UA" w:eastAsia="uk-UA"/>
              </w:rPr>
            </w:pPr>
            <w:r w:rsidRPr="00E77E0B">
              <w:rPr>
                <w:b/>
                <w:lang w:val="uk-UA" w:eastAsia="uk-UA"/>
              </w:rPr>
              <w:t>Найменування Товару</w:t>
            </w:r>
          </w:p>
        </w:tc>
        <w:tc>
          <w:tcPr>
            <w:tcW w:w="900" w:type="dxa"/>
            <w:tcBorders>
              <w:top w:val="single" w:sz="4" w:space="0" w:color="000000"/>
              <w:left w:val="single" w:sz="4" w:space="0" w:color="000000"/>
              <w:bottom w:val="single" w:sz="4" w:space="0" w:color="000000"/>
            </w:tcBorders>
          </w:tcPr>
          <w:p w14:paraId="51B132C2" w14:textId="77777777" w:rsidR="00E77E0B" w:rsidRPr="00E77E0B" w:rsidRDefault="00E77E0B" w:rsidP="006E6FB4">
            <w:pPr>
              <w:jc w:val="center"/>
              <w:rPr>
                <w:b/>
                <w:lang w:val="uk-UA" w:eastAsia="uk-UA"/>
              </w:rPr>
            </w:pPr>
          </w:p>
          <w:p w14:paraId="15F5265A" w14:textId="77777777" w:rsidR="00E77E0B" w:rsidRPr="00E77E0B" w:rsidRDefault="00E77E0B" w:rsidP="006E6FB4">
            <w:pPr>
              <w:jc w:val="center"/>
              <w:rPr>
                <w:b/>
                <w:lang w:val="uk-UA" w:eastAsia="uk-UA"/>
              </w:rPr>
            </w:pPr>
            <w:r w:rsidRPr="00E77E0B">
              <w:rPr>
                <w:b/>
                <w:lang w:val="uk-UA" w:eastAsia="uk-UA"/>
              </w:rPr>
              <w:t>Од. виміру</w:t>
            </w:r>
          </w:p>
        </w:tc>
        <w:tc>
          <w:tcPr>
            <w:tcW w:w="797" w:type="dxa"/>
            <w:tcBorders>
              <w:top w:val="single" w:sz="4" w:space="0" w:color="000000"/>
              <w:left w:val="single" w:sz="4" w:space="0" w:color="000000"/>
              <w:bottom w:val="single" w:sz="4" w:space="0" w:color="000000"/>
            </w:tcBorders>
          </w:tcPr>
          <w:p w14:paraId="78CD176B" w14:textId="77777777" w:rsidR="00E77E0B" w:rsidRPr="00E77E0B" w:rsidRDefault="00E77E0B" w:rsidP="006E6FB4">
            <w:pPr>
              <w:jc w:val="center"/>
              <w:rPr>
                <w:b/>
                <w:lang w:val="uk-UA" w:eastAsia="uk-UA"/>
              </w:rPr>
            </w:pPr>
          </w:p>
          <w:p w14:paraId="6F086412" w14:textId="77777777" w:rsidR="00E77E0B" w:rsidRPr="00E77E0B" w:rsidRDefault="00E77E0B" w:rsidP="006E6FB4">
            <w:pPr>
              <w:jc w:val="center"/>
              <w:rPr>
                <w:b/>
                <w:lang w:val="uk-UA" w:eastAsia="uk-UA"/>
              </w:rPr>
            </w:pPr>
            <w:r w:rsidRPr="00E77E0B">
              <w:rPr>
                <w:b/>
                <w:lang w:val="uk-UA" w:eastAsia="uk-UA"/>
              </w:rPr>
              <w:t>К-сть</w:t>
            </w:r>
          </w:p>
        </w:tc>
        <w:tc>
          <w:tcPr>
            <w:tcW w:w="2217" w:type="dxa"/>
            <w:tcBorders>
              <w:top w:val="single" w:sz="4" w:space="0" w:color="000000"/>
              <w:left w:val="single" w:sz="4" w:space="0" w:color="000000"/>
              <w:bottom w:val="single" w:sz="4" w:space="0" w:color="000000"/>
            </w:tcBorders>
          </w:tcPr>
          <w:p w14:paraId="2FF3FEA7" w14:textId="77777777" w:rsidR="00E77E0B" w:rsidRPr="00E77E0B" w:rsidRDefault="00E77E0B" w:rsidP="006E6FB4">
            <w:pPr>
              <w:jc w:val="center"/>
              <w:rPr>
                <w:b/>
                <w:bCs/>
                <w:lang w:val="uk-UA" w:eastAsia="uk-UA"/>
              </w:rPr>
            </w:pPr>
            <w:r w:rsidRPr="00E77E0B">
              <w:rPr>
                <w:b/>
                <w:bCs/>
                <w:lang w:val="uk-UA" w:eastAsia="uk-UA"/>
              </w:rPr>
              <w:t>Ціна за одиницю,</w:t>
            </w:r>
          </w:p>
          <w:p w14:paraId="3E7D06BD" w14:textId="77777777" w:rsidR="00E77E0B" w:rsidRPr="00E77E0B" w:rsidRDefault="00E77E0B" w:rsidP="006E6FB4">
            <w:pPr>
              <w:jc w:val="center"/>
              <w:rPr>
                <w:bCs/>
                <w:iCs/>
                <w:lang w:val="uk-UA"/>
              </w:rPr>
            </w:pPr>
            <w:r w:rsidRPr="00E77E0B">
              <w:rPr>
                <w:b/>
                <w:bCs/>
                <w:lang w:val="uk-UA" w:eastAsia="uk-UA"/>
              </w:rPr>
              <w:t xml:space="preserve"> грн. з ПДВ/ </w:t>
            </w:r>
          </w:p>
          <w:p w14:paraId="5D7851BB" w14:textId="77777777" w:rsidR="00E77E0B" w:rsidRPr="00E77E0B" w:rsidRDefault="00E77E0B" w:rsidP="006E6FB4">
            <w:pPr>
              <w:jc w:val="center"/>
              <w:rPr>
                <w:bCs/>
                <w:iCs/>
                <w:lang w:val="uk-UA"/>
              </w:rPr>
            </w:pPr>
            <w:r w:rsidRPr="00E77E0B">
              <w:rPr>
                <w:b/>
                <w:bCs/>
                <w:lang w:val="uk-UA" w:eastAsia="uk-UA"/>
              </w:rPr>
              <w:t>без ПДВ</w:t>
            </w:r>
          </w:p>
        </w:tc>
        <w:tc>
          <w:tcPr>
            <w:tcW w:w="2145" w:type="dxa"/>
            <w:tcBorders>
              <w:top w:val="single" w:sz="4" w:space="0" w:color="000000"/>
              <w:left w:val="single" w:sz="4" w:space="0" w:color="000000"/>
              <w:bottom w:val="single" w:sz="4" w:space="0" w:color="000000"/>
              <w:right w:val="single" w:sz="4" w:space="0" w:color="000000"/>
            </w:tcBorders>
          </w:tcPr>
          <w:p w14:paraId="6BE4614D" w14:textId="77777777" w:rsidR="00E77E0B" w:rsidRPr="00E77E0B" w:rsidRDefault="00E77E0B" w:rsidP="006E6FB4">
            <w:pPr>
              <w:jc w:val="center"/>
              <w:rPr>
                <w:b/>
                <w:bCs/>
                <w:lang w:val="uk-UA" w:eastAsia="uk-UA"/>
              </w:rPr>
            </w:pPr>
            <w:r w:rsidRPr="00E77E0B">
              <w:rPr>
                <w:b/>
                <w:bCs/>
                <w:lang w:val="uk-UA" w:eastAsia="uk-UA"/>
              </w:rPr>
              <w:t>Загальна сума,</w:t>
            </w:r>
          </w:p>
          <w:p w14:paraId="3375B62B" w14:textId="77777777" w:rsidR="00E77E0B" w:rsidRPr="00E77E0B" w:rsidRDefault="00E77E0B" w:rsidP="006E6FB4">
            <w:pPr>
              <w:jc w:val="center"/>
              <w:rPr>
                <w:b/>
                <w:bCs/>
                <w:lang w:val="uk-UA" w:eastAsia="uk-UA"/>
              </w:rPr>
            </w:pPr>
            <w:r w:rsidRPr="00E77E0B">
              <w:rPr>
                <w:b/>
                <w:bCs/>
                <w:lang w:val="uk-UA" w:eastAsia="uk-UA"/>
              </w:rPr>
              <w:t>грн.  з ПДВ/ без ПДВ</w:t>
            </w:r>
          </w:p>
        </w:tc>
      </w:tr>
      <w:tr w:rsidR="00E77E0B" w:rsidRPr="00E77E0B" w14:paraId="42703B9E" w14:textId="77777777" w:rsidTr="006E6FB4">
        <w:trPr>
          <w:trHeight w:val="139"/>
        </w:trPr>
        <w:tc>
          <w:tcPr>
            <w:tcW w:w="675" w:type="dxa"/>
            <w:tcBorders>
              <w:top w:val="single" w:sz="4" w:space="0" w:color="000000"/>
              <w:left w:val="single" w:sz="4" w:space="0" w:color="000000"/>
              <w:bottom w:val="single" w:sz="4" w:space="0" w:color="000000"/>
            </w:tcBorders>
            <w:vAlign w:val="center"/>
          </w:tcPr>
          <w:p w14:paraId="647D4306" w14:textId="77777777" w:rsidR="00E77E0B" w:rsidRPr="00E77E0B" w:rsidRDefault="00E77E0B" w:rsidP="006E6FB4">
            <w:pPr>
              <w:jc w:val="center"/>
              <w:rPr>
                <w:lang w:val="uk-UA" w:eastAsia="uk-UA"/>
              </w:rPr>
            </w:pPr>
          </w:p>
        </w:tc>
        <w:tc>
          <w:tcPr>
            <w:tcW w:w="3465" w:type="dxa"/>
            <w:tcBorders>
              <w:top w:val="single" w:sz="4" w:space="0" w:color="000000"/>
              <w:left w:val="single" w:sz="4" w:space="0" w:color="000000"/>
              <w:bottom w:val="single" w:sz="4" w:space="0" w:color="000000"/>
            </w:tcBorders>
          </w:tcPr>
          <w:p w14:paraId="34812974" w14:textId="77777777" w:rsidR="00E77E0B" w:rsidRPr="00E77E0B" w:rsidRDefault="00E77E0B" w:rsidP="006E6FB4">
            <w:pPr>
              <w:rPr>
                <w:lang w:val="uk-UA"/>
              </w:rPr>
            </w:pPr>
          </w:p>
        </w:tc>
        <w:tc>
          <w:tcPr>
            <w:tcW w:w="900" w:type="dxa"/>
            <w:tcBorders>
              <w:top w:val="single" w:sz="4" w:space="0" w:color="000000"/>
              <w:left w:val="single" w:sz="4" w:space="0" w:color="000000"/>
              <w:bottom w:val="single" w:sz="4" w:space="0" w:color="000000"/>
              <w:right w:val="single" w:sz="4" w:space="0" w:color="000000"/>
            </w:tcBorders>
          </w:tcPr>
          <w:p w14:paraId="5A200CAC" w14:textId="77777777" w:rsidR="00E77E0B" w:rsidRPr="00E77E0B" w:rsidRDefault="00E77E0B" w:rsidP="006E6FB4">
            <w:pPr>
              <w:tabs>
                <w:tab w:val="left" w:pos="2160"/>
                <w:tab w:val="left" w:pos="3600"/>
              </w:tabs>
              <w:jc w:val="center"/>
              <w:rPr>
                <w:lang w:val="uk-UA"/>
              </w:rPr>
            </w:pPr>
          </w:p>
        </w:tc>
        <w:tc>
          <w:tcPr>
            <w:tcW w:w="797" w:type="dxa"/>
            <w:tcBorders>
              <w:top w:val="single" w:sz="4" w:space="0" w:color="000000"/>
              <w:left w:val="single" w:sz="4" w:space="0" w:color="000000"/>
              <w:bottom w:val="single" w:sz="4" w:space="0" w:color="000000"/>
              <w:right w:val="single" w:sz="4" w:space="0" w:color="000000"/>
            </w:tcBorders>
          </w:tcPr>
          <w:p w14:paraId="1A9311E8" w14:textId="77777777" w:rsidR="00E77E0B" w:rsidRPr="00E77E0B" w:rsidRDefault="00E77E0B" w:rsidP="006E6FB4">
            <w:pPr>
              <w:tabs>
                <w:tab w:val="left" w:pos="2160"/>
                <w:tab w:val="left" w:pos="3600"/>
              </w:tabs>
              <w:jc w:val="center"/>
              <w:rPr>
                <w:lang w:val="uk-UA"/>
              </w:rPr>
            </w:pPr>
          </w:p>
        </w:tc>
        <w:tc>
          <w:tcPr>
            <w:tcW w:w="2217" w:type="dxa"/>
            <w:tcBorders>
              <w:bottom w:val="single" w:sz="4" w:space="0" w:color="000000"/>
              <w:right w:val="single" w:sz="4" w:space="0" w:color="000000"/>
            </w:tcBorders>
          </w:tcPr>
          <w:p w14:paraId="1722A895" w14:textId="77777777" w:rsidR="00E77E0B" w:rsidRPr="00E77E0B" w:rsidRDefault="00E77E0B" w:rsidP="006E6FB4">
            <w:pPr>
              <w:jc w:val="center"/>
              <w:rPr>
                <w:lang w:val="uk-UA"/>
              </w:rPr>
            </w:pPr>
          </w:p>
        </w:tc>
        <w:tc>
          <w:tcPr>
            <w:tcW w:w="2145" w:type="dxa"/>
            <w:tcBorders>
              <w:bottom w:val="single" w:sz="4" w:space="0" w:color="000000"/>
              <w:right w:val="single" w:sz="4" w:space="0" w:color="000000"/>
            </w:tcBorders>
          </w:tcPr>
          <w:p w14:paraId="27AA118E" w14:textId="77777777" w:rsidR="00E77E0B" w:rsidRPr="00E77E0B" w:rsidRDefault="00E77E0B" w:rsidP="006E6FB4">
            <w:pPr>
              <w:jc w:val="center"/>
              <w:rPr>
                <w:lang w:val="uk-UA"/>
              </w:rPr>
            </w:pPr>
          </w:p>
        </w:tc>
      </w:tr>
      <w:tr w:rsidR="00E77E0B" w:rsidRPr="00E77E0B" w14:paraId="0BC803DB" w14:textId="77777777" w:rsidTr="006E6FB4">
        <w:trPr>
          <w:trHeight w:val="139"/>
        </w:trPr>
        <w:tc>
          <w:tcPr>
            <w:tcW w:w="675" w:type="dxa"/>
            <w:tcBorders>
              <w:top w:val="single" w:sz="4" w:space="0" w:color="000000"/>
              <w:left w:val="single" w:sz="4" w:space="0" w:color="000000"/>
              <w:bottom w:val="single" w:sz="4" w:space="0" w:color="000000"/>
            </w:tcBorders>
            <w:vAlign w:val="center"/>
          </w:tcPr>
          <w:p w14:paraId="66ABFDBA" w14:textId="77777777" w:rsidR="00E77E0B" w:rsidRPr="00E77E0B" w:rsidRDefault="00E77E0B" w:rsidP="006E6FB4">
            <w:pPr>
              <w:jc w:val="center"/>
              <w:rPr>
                <w:lang w:val="uk-UA" w:eastAsia="uk-UA"/>
              </w:rPr>
            </w:pPr>
          </w:p>
        </w:tc>
        <w:tc>
          <w:tcPr>
            <w:tcW w:w="3465" w:type="dxa"/>
            <w:tcBorders>
              <w:top w:val="single" w:sz="4" w:space="0" w:color="000000"/>
              <w:left w:val="single" w:sz="4" w:space="0" w:color="000000"/>
              <w:bottom w:val="single" w:sz="4" w:space="0" w:color="000000"/>
            </w:tcBorders>
          </w:tcPr>
          <w:p w14:paraId="6F31C6E6" w14:textId="77777777" w:rsidR="00E77E0B" w:rsidRPr="00E77E0B" w:rsidRDefault="00E77E0B" w:rsidP="006E6FB4">
            <w:pPr>
              <w:rPr>
                <w:lang w:val="uk-UA"/>
              </w:rPr>
            </w:pPr>
          </w:p>
        </w:tc>
        <w:tc>
          <w:tcPr>
            <w:tcW w:w="900" w:type="dxa"/>
            <w:tcBorders>
              <w:top w:val="single" w:sz="4" w:space="0" w:color="000000"/>
              <w:left w:val="single" w:sz="4" w:space="0" w:color="000000"/>
              <w:bottom w:val="single" w:sz="4" w:space="0" w:color="000000"/>
              <w:right w:val="single" w:sz="4" w:space="0" w:color="000000"/>
            </w:tcBorders>
          </w:tcPr>
          <w:p w14:paraId="63A848D5" w14:textId="77777777" w:rsidR="00E77E0B" w:rsidRPr="00E77E0B" w:rsidRDefault="00E77E0B" w:rsidP="006E6FB4">
            <w:pPr>
              <w:tabs>
                <w:tab w:val="left" w:pos="2160"/>
                <w:tab w:val="left" w:pos="3600"/>
              </w:tabs>
              <w:jc w:val="center"/>
              <w:rPr>
                <w:lang w:val="uk-UA"/>
              </w:rPr>
            </w:pPr>
          </w:p>
        </w:tc>
        <w:tc>
          <w:tcPr>
            <w:tcW w:w="797" w:type="dxa"/>
            <w:tcBorders>
              <w:top w:val="single" w:sz="4" w:space="0" w:color="000000"/>
              <w:left w:val="single" w:sz="4" w:space="0" w:color="000000"/>
              <w:bottom w:val="single" w:sz="4" w:space="0" w:color="000000"/>
              <w:right w:val="single" w:sz="4" w:space="0" w:color="000000"/>
            </w:tcBorders>
          </w:tcPr>
          <w:p w14:paraId="49FF0725" w14:textId="77777777" w:rsidR="00E77E0B" w:rsidRPr="00E77E0B" w:rsidRDefault="00E77E0B" w:rsidP="006E6FB4">
            <w:pPr>
              <w:tabs>
                <w:tab w:val="left" w:pos="2160"/>
                <w:tab w:val="left" w:pos="3600"/>
              </w:tabs>
              <w:jc w:val="center"/>
              <w:rPr>
                <w:lang w:val="uk-UA"/>
              </w:rPr>
            </w:pPr>
          </w:p>
        </w:tc>
        <w:tc>
          <w:tcPr>
            <w:tcW w:w="2217" w:type="dxa"/>
            <w:tcBorders>
              <w:bottom w:val="single" w:sz="4" w:space="0" w:color="000000"/>
              <w:right w:val="single" w:sz="4" w:space="0" w:color="000000"/>
            </w:tcBorders>
          </w:tcPr>
          <w:p w14:paraId="57C1E245" w14:textId="77777777" w:rsidR="00E77E0B" w:rsidRPr="00E77E0B" w:rsidRDefault="00E77E0B" w:rsidP="006E6FB4">
            <w:pPr>
              <w:jc w:val="center"/>
              <w:rPr>
                <w:lang w:val="uk-UA"/>
              </w:rPr>
            </w:pPr>
          </w:p>
        </w:tc>
        <w:tc>
          <w:tcPr>
            <w:tcW w:w="2145" w:type="dxa"/>
            <w:tcBorders>
              <w:bottom w:val="single" w:sz="4" w:space="0" w:color="000000"/>
              <w:right w:val="single" w:sz="4" w:space="0" w:color="000000"/>
            </w:tcBorders>
          </w:tcPr>
          <w:p w14:paraId="44124403" w14:textId="77777777" w:rsidR="00E77E0B" w:rsidRPr="00E77E0B" w:rsidRDefault="00E77E0B" w:rsidP="006E6FB4">
            <w:pPr>
              <w:jc w:val="center"/>
              <w:rPr>
                <w:lang w:val="uk-UA"/>
              </w:rPr>
            </w:pPr>
          </w:p>
        </w:tc>
      </w:tr>
      <w:tr w:rsidR="00E77E0B" w:rsidRPr="00E77E0B" w14:paraId="1E3DA265" w14:textId="77777777" w:rsidTr="006E6FB4">
        <w:trPr>
          <w:trHeight w:val="205"/>
        </w:trPr>
        <w:tc>
          <w:tcPr>
            <w:tcW w:w="675" w:type="dxa"/>
            <w:tcBorders>
              <w:top w:val="single" w:sz="4" w:space="0" w:color="000000"/>
              <w:left w:val="single" w:sz="4" w:space="0" w:color="000000"/>
              <w:bottom w:val="single" w:sz="4" w:space="0" w:color="000000"/>
            </w:tcBorders>
          </w:tcPr>
          <w:p w14:paraId="13489718" w14:textId="77777777" w:rsidR="00E77E0B" w:rsidRPr="00E77E0B" w:rsidRDefault="00E77E0B" w:rsidP="006E6FB4">
            <w:pPr>
              <w:snapToGrid w:val="0"/>
              <w:jc w:val="right"/>
              <w:rPr>
                <w:b/>
                <w:bCs/>
                <w:sz w:val="28"/>
                <w:szCs w:val="28"/>
                <w:lang w:val="uk-UA" w:eastAsia="uk-UA"/>
              </w:rPr>
            </w:pPr>
          </w:p>
        </w:tc>
        <w:tc>
          <w:tcPr>
            <w:tcW w:w="7379" w:type="dxa"/>
            <w:gridSpan w:val="4"/>
            <w:tcBorders>
              <w:top w:val="single" w:sz="4" w:space="0" w:color="000000"/>
              <w:left w:val="single" w:sz="4" w:space="0" w:color="000000"/>
              <w:bottom w:val="single" w:sz="4" w:space="0" w:color="000000"/>
            </w:tcBorders>
          </w:tcPr>
          <w:p w14:paraId="62D91F7A" w14:textId="77777777" w:rsidR="00E77E0B" w:rsidRPr="00E77E0B" w:rsidRDefault="00E77E0B" w:rsidP="006E6FB4">
            <w:pPr>
              <w:jc w:val="right"/>
              <w:rPr>
                <w:lang w:val="uk-UA" w:eastAsia="uk-UA"/>
              </w:rPr>
            </w:pPr>
            <w:r w:rsidRPr="00E77E0B">
              <w:rPr>
                <w:lang w:val="uk-UA" w:eastAsia="uk-UA"/>
              </w:rPr>
              <w:t>Ціна грн. без ПДВ</w:t>
            </w:r>
          </w:p>
        </w:tc>
        <w:tc>
          <w:tcPr>
            <w:tcW w:w="2145" w:type="dxa"/>
            <w:tcBorders>
              <w:top w:val="single" w:sz="4" w:space="0" w:color="000000"/>
              <w:left w:val="single" w:sz="4" w:space="0" w:color="000000"/>
              <w:bottom w:val="single" w:sz="4" w:space="0" w:color="000000"/>
              <w:right w:val="single" w:sz="4" w:space="0" w:color="000000"/>
            </w:tcBorders>
          </w:tcPr>
          <w:p w14:paraId="3E996828" w14:textId="77777777" w:rsidR="00E77E0B" w:rsidRPr="00E77E0B" w:rsidRDefault="00E77E0B" w:rsidP="006E6FB4">
            <w:pPr>
              <w:snapToGrid w:val="0"/>
              <w:jc w:val="center"/>
              <w:rPr>
                <w:bCs/>
                <w:lang w:val="uk-UA" w:eastAsia="uk-UA"/>
              </w:rPr>
            </w:pPr>
          </w:p>
        </w:tc>
      </w:tr>
      <w:tr w:rsidR="00E77E0B" w:rsidRPr="00E77E0B" w14:paraId="72812C37" w14:textId="77777777" w:rsidTr="006E6FB4">
        <w:trPr>
          <w:trHeight w:val="223"/>
        </w:trPr>
        <w:tc>
          <w:tcPr>
            <w:tcW w:w="675" w:type="dxa"/>
            <w:tcBorders>
              <w:top w:val="single" w:sz="4" w:space="0" w:color="000000"/>
              <w:left w:val="single" w:sz="4" w:space="0" w:color="000000"/>
              <w:bottom w:val="single" w:sz="4" w:space="0" w:color="000000"/>
            </w:tcBorders>
          </w:tcPr>
          <w:p w14:paraId="3D8BCAB1" w14:textId="77777777" w:rsidR="00E77E0B" w:rsidRPr="00E77E0B" w:rsidRDefault="00E77E0B" w:rsidP="006E6FB4">
            <w:pPr>
              <w:snapToGrid w:val="0"/>
              <w:jc w:val="right"/>
              <w:rPr>
                <w:b/>
                <w:bCs/>
                <w:lang w:val="uk-UA" w:eastAsia="uk-UA"/>
              </w:rPr>
            </w:pPr>
          </w:p>
        </w:tc>
        <w:tc>
          <w:tcPr>
            <w:tcW w:w="7379" w:type="dxa"/>
            <w:gridSpan w:val="4"/>
            <w:tcBorders>
              <w:top w:val="single" w:sz="4" w:space="0" w:color="000000"/>
              <w:left w:val="single" w:sz="4" w:space="0" w:color="000000"/>
              <w:bottom w:val="single" w:sz="4" w:space="0" w:color="000000"/>
            </w:tcBorders>
          </w:tcPr>
          <w:p w14:paraId="36EBC583" w14:textId="77777777" w:rsidR="00E77E0B" w:rsidRPr="00E77E0B" w:rsidRDefault="00E77E0B" w:rsidP="006E6FB4">
            <w:pPr>
              <w:jc w:val="right"/>
              <w:rPr>
                <w:lang w:val="uk-UA" w:eastAsia="uk-UA"/>
              </w:rPr>
            </w:pPr>
            <w:r w:rsidRPr="00E77E0B">
              <w:rPr>
                <w:lang w:val="uk-UA" w:eastAsia="uk-UA"/>
              </w:rPr>
              <w:t xml:space="preserve">ПДВ грн.   </w:t>
            </w:r>
          </w:p>
        </w:tc>
        <w:tc>
          <w:tcPr>
            <w:tcW w:w="2145" w:type="dxa"/>
            <w:tcBorders>
              <w:top w:val="single" w:sz="4" w:space="0" w:color="000000"/>
              <w:left w:val="single" w:sz="4" w:space="0" w:color="000000"/>
              <w:bottom w:val="single" w:sz="4" w:space="0" w:color="000000"/>
              <w:right w:val="single" w:sz="4" w:space="0" w:color="000000"/>
            </w:tcBorders>
          </w:tcPr>
          <w:p w14:paraId="0E050AEF" w14:textId="77777777" w:rsidR="00E77E0B" w:rsidRPr="00E77E0B" w:rsidRDefault="00E77E0B" w:rsidP="006E6FB4">
            <w:pPr>
              <w:snapToGrid w:val="0"/>
              <w:jc w:val="center"/>
              <w:rPr>
                <w:bCs/>
                <w:lang w:val="uk-UA" w:eastAsia="uk-UA"/>
              </w:rPr>
            </w:pPr>
          </w:p>
        </w:tc>
      </w:tr>
      <w:tr w:rsidR="00E77E0B" w:rsidRPr="00E77E0B" w14:paraId="34366E9A" w14:textId="77777777" w:rsidTr="006E6FB4">
        <w:trPr>
          <w:trHeight w:val="113"/>
        </w:trPr>
        <w:tc>
          <w:tcPr>
            <w:tcW w:w="675" w:type="dxa"/>
            <w:tcBorders>
              <w:top w:val="single" w:sz="4" w:space="0" w:color="000000"/>
              <w:left w:val="single" w:sz="4" w:space="0" w:color="000000"/>
              <w:bottom w:val="single" w:sz="4" w:space="0" w:color="000000"/>
            </w:tcBorders>
          </w:tcPr>
          <w:p w14:paraId="608A3F6D" w14:textId="77777777" w:rsidR="00E77E0B" w:rsidRPr="00E77E0B" w:rsidRDefault="00E77E0B" w:rsidP="006E6FB4">
            <w:pPr>
              <w:snapToGrid w:val="0"/>
              <w:jc w:val="right"/>
              <w:rPr>
                <w:b/>
                <w:bCs/>
                <w:lang w:val="uk-UA" w:eastAsia="uk-UA"/>
              </w:rPr>
            </w:pPr>
          </w:p>
        </w:tc>
        <w:tc>
          <w:tcPr>
            <w:tcW w:w="7379" w:type="dxa"/>
            <w:gridSpan w:val="4"/>
            <w:tcBorders>
              <w:top w:val="single" w:sz="4" w:space="0" w:color="000000"/>
              <w:left w:val="single" w:sz="4" w:space="0" w:color="000000"/>
              <w:bottom w:val="single" w:sz="4" w:space="0" w:color="000000"/>
            </w:tcBorders>
          </w:tcPr>
          <w:p w14:paraId="32B025C5" w14:textId="77777777" w:rsidR="00E77E0B" w:rsidRPr="00E77E0B" w:rsidRDefault="00E77E0B" w:rsidP="006E6FB4">
            <w:pPr>
              <w:jc w:val="right"/>
              <w:rPr>
                <w:bCs/>
                <w:iCs/>
                <w:lang w:val="uk-UA"/>
              </w:rPr>
            </w:pPr>
            <w:r w:rsidRPr="00E77E0B">
              <w:rPr>
                <w:lang w:val="uk-UA" w:eastAsia="uk-UA"/>
              </w:rPr>
              <w:t xml:space="preserve">Загальна сума грн. з  ПДВ </w:t>
            </w:r>
          </w:p>
        </w:tc>
        <w:tc>
          <w:tcPr>
            <w:tcW w:w="2145" w:type="dxa"/>
            <w:tcBorders>
              <w:top w:val="single" w:sz="4" w:space="0" w:color="000000"/>
              <w:left w:val="single" w:sz="4" w:space="0" w:color="000000"/>
              <w:bottom w:val="single" w:sz="4" w:space="0" w:color="000000"/>
              <w:right w:val="single" w:sz="4" w:space="0" w:color="000000"/>
            </w:tcBorders>
          </w:tcPr>
          <w:p w14:paraId="2AA5C2FF" w14:textId="77777777" w:rsidR="00E77E0B" w:rsidRPr="00E77E0B" w:rsidRDefault="00E77E0B" w:rsidP="006E6FB4">
            <w:pPr>
              <w:snapToGrid w:val="0"/>
              <w:jc w:val="center"/>
              <w:rPr>
                <w:bCs/>
                <w:lang w:val="uk-UA" w:eastAsia="uk-UA"/>
              </w:rPr>
            </w:pPr>
          </w:p>
        </w:tc>
      </w:tr>
    </w:tbl>
    <w:p w14:paraId="273DEC1A" w14:textId="77777777" w:rsidR="00E77E0B" w:rsidRPr="00E77E0B" w:rsidRDefault="00E77E0B" w:rsidP="00E77E0B">
      <w:pPr>
        <w:jc w:val="right"/>
        <w:rPr>
          <w:b/>
          <w:lang w:val="uk-UA"/>
        </w:rPr>
      </w:pPr>
    </w:p>
    <w:p w14:paraId="0D977957" w14:textId="77777777" w:rsidR="00E77E0B" w:rsidRPr="00E77E0B" w:rsidRDefault="00E77E0B" w:rsidP="00E77E0B">
      <w:pPr>
        <w:ind w:firstLine="567"/>
        <w:jc w:val="both"/>
        <w:rPr>
          <w:lang w:val="uk-UA"/>
        </w:rPr>
      </w:pPr>
    </w:p>
    <w:p w14:paraId="0716B48F" w14:textId="77777777" w:rsidR="00E77E0B" w:rsidRPr="00E77E0B" w:rsidRDefault="00E77E0B" w:rsidP="00E77E0B">
      <w:pPr>
        <w:tabs>
          <w:tab w:val="left" w:pos="1134"/>
        </w:tabs>
        <w:jc w:val="center"/>
        <w:rPr>
          <w:bCs/>
          <w:iCs/>
          <w:lang w:val="uk-UA"/>
        </w:rPr>
      </w:pPr>
    </w:p>
    <w:p w14:paraId="0D197D09" w14:textId="77777777" w:rsidR="00E77E0B" w:rsidRPr="00E77E0B" w:rsidRDefault="00E77E0B" w:rsidP="00E77E0B">
      <w:pPr>
        <w:rPr>
          <w:b/>
          <w:lang w:val="uk-UA"/>
        </w:rPr>
      </w:pPr>
      <w:r w:rsidRPr="00E77E0B">
        <w:rPr>
          <w:b/>
          <w:lang w:val="uk-UA"/>
        </w:rPr>
        <w:t>Сума прописом:______________________________________ ( в т.ч. ПДВ______________)</w:t>
      </w:r>
    </w:p>
    <w:p w14:paraId="25DE86C2" w14:textId="77777777" w:rsidR="00E77E0B" w:rsidRPr="00E77E0B" w:rsidRDefault="00E77E0B" w:rsidP="00E77E0B">
      <w:pPr>
        <w:tabs>
          <w:tab w:val="left" w:pos="1134"/>
        </w:tabs>
        <w:jc w:val="center"/>
        <w:rPr>
          <w:bCs/>
          <w:iCs/>
          <w:lang w:val="uk-UA"/>
        </w:rPr>
      </w:pPr>
    </w:p>
    <w:p w14:paraId="64E474B3" w14:textId="77777777" w:rsidR="00E77E0B" w:rsidRPr="00E77E0B" w:rsidRDefault="00E77E0B" w:rsidP="00E77E0B">
      <w:pPr>
        <w:tabs>
          <w:tab w:val="left" w:pos="1134"/>
        </w:tabs>
        <w:rPr>
          <w:bCs/>
          <w:iCs/>
          <w:lang w:val="uk-UA"/>
        </w:rPr>
      </w:pPr>
      <w:r w:rsidRPr="00E77E0B">
        <w:rPr>
          <w:bCs/>
          <w:iCs/>
          <w:lang w:val="uk-UA"/>
        </w:rPr>
        <w:t xml:space="preserve">Виробник, країна походження Товару: </w:t>
      </w:r>
    </w:p>
    <w:p w14:paraId="2B5DE805" w14:textId="77777777" w:rsidR="00E77E0B" w:rsidRPr="00E77E0B" w:rsidRDefault="00E77E0B" w:rsidP="00E77E0B">
      <w:pPr>
        <w:tabs>
          <w:tab w:val="left" w:pos="1134"/>
        </w:tabs>
        <w:rPr>
          <w:bCs/>
          <w:iCs/>
          <w:lang w:val="uk-UA"/>
        </w:rPr>
      </w:pPr>
      <w:r w:rsidRPr="00E77E0B">
        <w:rPr>
          <w:bCs/>
          <w:iCs/>
          <w:lang w:val="uk-UA"/>
        </w:rPr>
        <w:t xml:space="preserve">Гарантійний термін на Товар: </w:t>
      </w:r>
    </w:p>
    <w:p w14:paraId="4C9ADE5C" w14:textId="77777777" w:rsidR="00E77E0B" w:rsidRPr="00E77E0B" w:rsidRDefault="00E77E0B" w:rsidP="00E77E0B">
      <w:pPr>
        <w:tabs>
          <w:tab w:val="left" w:pos="1134"/>
        </w:tabs>
        <w:rPr>
          <w:bCs/>
          <w:iCs/>
          <w:lang w:val="uk-UA"/>
        </w:rPr>
      </w:pPr>
      <w:r w:rsidRPr="00E77E0B">
        <w:rPr>
          <w:bCs/>
          <w:iCs/>
          <w:lang w:val="uk-UA"/>
        </w:rPr>
        <w:t>Комплектація:</w:t>
      </w:r>
    </w:p>
    <w:p w14:paraId="6C514164" w14:textId="77777777" w:rsidR="00E77E0B" w:rsidRPr="00E77E0B" w:rsidRDefault="00E77E0B" w:rsidP="00E77E0B">
      <w:pPr>
        <w:ind w:firstLine="567"/>
        <w:jc w:val="both"/>
        <w:rPr>
          <w:lang w:val="uk-UA"/>
        </w:rPr>
      </w:pPr>
    </w:p>
    <w:p w14:paraId="04468E98" w14:textId="77777777" w:rsidR="00E77E0B" w:rsidRPr="00E77E0B" w:rsidRDefault="00E77E0B" w:rsidP="00E77E0B">
      <w:pPr>
        <w:rPr>
          <w:lang w:val="uk-UA"/>
        </w:rPr>
      </w:pPr>
    </w:p>
    <w:tbl>
      <w:tblPr>
        <w:tblW w:w="9639" w:type="dxa"/>
        <w:tblInd w:w="109" w:type="dxa"/>
        <w:tblLook w:val="0000" w:firstRow="0" w:lastRow="0" w:firstColumn="0" w:lastColumn="0" w:noHBand="0" w:noVBand="0"/>
      </w:tblPr>
      <w:tblGrid>
        <w:gridCol w:w="4673"/>
        <w:gridCol w:w="4966"/>
      </w:tblGrid>
      <w:tr w:rsidR="00E77E0B" w:rsidRPr="00E77E0B" w14:paraId="5998526F" w14:textId="77777777" w:rsidTr="006E6FB4">
        <w:trPr>
          <w:trHeight w:val="4325"/>
        </w:trPr>
        <w:tc>
          <w:tcPr>
            <w:tcW w:w="4673" w:type="dxa"/>
            <w:shd w:val="clear" w:color="auto" w:fill="auto"/>
          </w:tcPr>
          <w:p w14:paraId="21D91B09" w14:textId="77777777" w:rsidR="00E77E0B" w:rsidRPr="00E77E0B" w:rsidRDefault="00E77E0B" w:rsidP="006E6FB4">
            <w:pPr>
              <w:tabs>
                <w:tab w:val="left" w:pos="3960"/>
              </w:tabs>
              <w:jc w:val="center"/>
              <w:rPr>
                <w:b/>
                <w:color w:val="000000"/>
                <w:lang w:val="uk-UA" w:eastAsia="ar-SA"/>
              </w:rPr>
            </w:pPr>
            <w:r w:rsidRPr="00E77E0B">
              <w:rPr>
                <w:b/>
                <w:color w:val="000000"/>
                <w:lang w:val="uk-UA" w:eastAsia="ar-SA"/>
              </w:rPr>
              <w:lastRenderedPageBreak/>
              <w:t>ЗАМОВНИК</w:t>
            </w:r>
          </w:p>
          <w:p w14:paraId="2F01DDF1" w14:textId="77777777" w:rsidR="00FF4428" w:rsidRPr="00D511CF" w:rsidRDefault="00FF4428" w:rsidP="00FF4428">
            <w:pPr>
              <w:rPr>
                <w:rFonts w:ascii="Times New Roman" w:hAnsi="Times New Roman"/>
                <w:b/>
              </w:rPr>
            </w:pPr>
            <w:r w:rsidRPr="00D511CF">
              <w:rPr>
                <w:rFonts w:ascii="Times New Roman" w:hAnsi="Times New Roman"/>
                <w:b/>
              </w:rPr>
              <w:t>Дубівський ліцей</w:t>
            </w:r>
          </w:p>
          <w:p w14:paraId="75AC3A78" w14:textId="77777777" w:rsidR="00FF4428" w:rsidRPr="00D511CF" w:rsidRDefault="00FF4428" w:rsidP="00FF4428">
            <w:pPr>
              <w:rPr>
                <w:rFonts w:ascii="Times New Roman" w:hAnsi="Times New Roman"/>
              </w:rPr>
            </w:pPr>
            <w:r w:rsidRPr="00D511CF">
              <w:rPr>
                <w:rFonts w:ascii="Times New Roman" w:hAnsi="Times New Roman"/>
              </w:rPr>
              <w:t>45031, Волинська область, Ковельський район, село Дубове, вулиця Пришкільна, 10</w:t>
            </w:r>
          </w:p>
          <w:p w14:paraId="6B4BF837" w14:textId="77777777" w:rsidR="00FF4428" w:rsidRPr="00D511CF" w:rsidRDefault="00FF4428" w:rsidP="00FF4428">
            <w:pPr>
              <w:rPr>
                <w:rFonts w:ascii="Times New Roman" w:hAnsi="Times New Roman"/>
              </w:rPr>
            </w:pPr>
            <w:r w:rsidRPr="00D511CF">
              <w:rPr>
                <w:rFonts w:ascii="Times New Roman" w:hAnsi="Times New Roman"/>
              </w:rPr>
              <w:t>ЄДРПОУ:20141369</w:t>
            </w:r>
          </w:p>
          <w:p w14:paraId="5C7E421A" w14:textId="77777777" w:rsidR="00FF4428" w:rsidRPr="00D511CF" w:rsidRDefault="00FF4428" w:rsidP="00FF4428">
            <w:pPr>
              <w:rPr>
                <w:rFonts w:ascii="Times New Roman" w:hAnsi="Times New Roman"/>
              </w:rPr>
            </w:pPr>
            <w:r w:rsidRPr="00D511CF">
              <w:rPr>
                <w:rFonts w:ascii="Times New Roman" w:hAnsi="Times New Roman"/>
              </w:rPr>
              <w:t>р/рUA678201720344260001000151382</w:t>
            </w:r>
          </w:p>
          <w:p w14:paraId="72BABD7A" w14:textId="77777777" w:rsidR="00FF4428" w:rsidRPr="00D511CF" w:rsidRDefault="00FF4428" w:rsidP="00FF4428">
            <w:pPr>
              <w:rPr>
                <w:rFonts w:ascii="Times New Roman" w:hAnsi="Times New Roman"/>
              </w:rPr>
            </w:pPr>
            <w:r w:rsidRPr="00D511CF">
              <w:rPr>
                <w:rFonts w:ascii="Times New Roman" w:hAnsi="Times New Roman"/>
              </w:rPr>
              <w:t>в ГУ ДКСУ у Волинській області</w:t>
            </w:r>
          </w:p>
          <w:p w14:paraId="0103EFF4" w14:textId="77777777" w:rsidR="00FF4428" w:rsidRPr="00FF4428" w:rsidRDefault="00FF4428" w:rsidP="00FF4428">
            <w:pPr>
              <w:rPr>
                <w:rFonts w:ascii="Times New Roman" w:hAnsi="Times New Roman"/>
                <w:lang w:val="en-US"/>
              </w:rPr>
            </w:pPr>
            <w:r w:rsidRPr="00D511CF">
              <w:rPr>
                <w:rFonts w:ascii="Times New Roman" w:hAnsi="Times New Roman"/>
              </w:rPr>
              <w:t>тел</w:t>
            </w:r>
            <w:r w:rsidRPr="00FF4428">
              <w:rPr>
                <w:rFonts w:ascii="Times New Roman" w:hAnsi="Times New Roman"/>
                <w:lang w:val="en-US"/>
              </w:rPr>
              <w:t>. 0335299116</w:t>
            </w:r>
          </w:p>
          <w:p w14:paraId="0F191638" w14:textId="77777777" w:rsidR="00FF4428" w:rsidRPr="00FF4428" w:rsidRDefault="00FF4428" w:rsidP="00FF4428">
            <w:pPr>
              <w:rPr>
                <w:rFonts w:ascii="Times New Roman" w:hAnsi="Times New Roman"/>
                <w:lang w:val="en-US"/>
              </w:rPr>
            </w:pPr>
            <w:r w:rsidRPr="00FF4428">
              <w:rPr>
                <w:rFonts w:ascii="Times New Roman" w:hAnsi="Times New Roman"/>
                <w:lang w:val="en-US"/>
              </w:rPr>
              <w:t>e-mail: dubove_zosh@ukr.net</w:t>
            </w:r>
          </w:p>
          <w:p w14:paraId="50762D1F" w14:textId="77777777" w:rsidR="00FF4428" w:rsidRPr="00FF4428" w:rsidRDefault="00FF4428" w:rsidP="00FF4428">
            <w:pPr>
              <w:rPr>
                <w:rFonts w:ascii="Times New Roman" w:hAnsi="Times New Roman"/>
                <w:b/>
                <w:lang w:val="en-US"/>
              </w:rPr>
            </w:pPr>
          </w:p>
          <w:p w14:paraId="60ADEE3E" w14:textId="77777777" w:rsidR="00FF4428" w:rsidRDefault="00FF4428" w:rsidP="00FF4428">
            <w:pPr>
              <w:rPr>
                <w:rFonts w:ascii="Times New Roman" w:hAnsi="Times New Roman"/>
                <w:b/>
              </w:rPr>
            </w:pPr>
            <w:r w:rsidRPr="00D511CF">
              <w:rPr>
                <w:rFonts w:ascii="Times New Roman" w:hAnsi="Times New Roman"/>
                <w:b/>
              </w:rPr>
              <w:t>Директор</w:t>
            </w:r>
          </w:p>
          <w:p w14:paraId="0B9998F1" w14:textId="77777777" w:rsidR="00FF4428" w:rsidRPr="00D511CF" w:rsidRDefault="00FF4428" w:rsidP="00FF4428">
            <w:pPr>
              <w:rPr>
                <w:rFonts w:ascii="Times New Roman" w:hAnsi="Times New Roman"/>
                <w:b/>
              </w:rPr>
            </w:pPr>
          </w:p>
          <w:p w14:paraId="1E8D15EB" w14:textId="77777777" w:rsidR="00FF4428" w:rsidRPr="00D511CF" w:rsidRDefault="00FF4428" w:rsidP="00FF4428">
            <w:pPr>
              <w:rPr>
                <w:rFonts w:ascii="Times New Roman" w:hAnsi="Times New Roman"/>
                <w:b/>
              </w:rPr>
            </w:pPr>
            <w:r w:rsidRPr="00D511CF">
              <w:rPr>
                <w:rFonts w:ascii="Times New Roman" w:hAnsi="Times New Roman"/>
                <w:b/>
              </w:rPr>
              <w:t>_______________Олена БАЛЕЦЬКА</w:t>
            </w:r>
          </w:p>
          <w:p w14:paraId="258E8CF9" w14:textId="77777777" w:rsidR="00FF4428" w:rsidRPr="00D511CF" w:rsidRDefault="00FF4428" w:rsidP="00FF4428">
            <w:pPr>
              <w:rPr>
                <w:rFonts w:ascii="Times New Roman" w:hAnsi="Times New Roman"/>
              </w:rPr>
            </w:pPr>
            <w:r w:rsidRPr="00D511CF">
              <w:rPr>
                <w:rFonts w:ascii="Times New Roman" w:hAnsi="Times New Roman"/>
              </w:rPr>
              <w:t>М.П.</w:t>
            </w:r>
            <w:r w:rsidRPr="00D511CF">
              <w:rPr>
                <w:rFonts w:ascii="Times New Roman" w:hAnsi="Times New Roman"/>
                <w:bCs/>
                <w:bdr w:val="none" w:sz="0" w:space="0" w:color="auto" w:frame="1"/>
              </w:rPr>
              <w:tab/>
            </w:r>
          </w:p>
          <w:p w14:paraId="68C2F390" w14:textId="77777777" w:rsidR="00FF4428" w:rsidRPr="00D511CF" w:rsidRDefault="00FF4428" w:rsidP="00FF4428">
            <w:pPr>
              <w:tabs>
                <w:tab w:val="left" w:pos="3345"/>
              </w:tabs>
              <w:rPr>
                <w:rFonts w:ascii="Times New Roman" w:hAnsi="Times New Roman"/>
              </w:rPr>
            </w:pPr>
            <w:r w:rsidRPr="00D511CF">
              <w:rPr>
                <w:rFonts w:ascii="Times New Roman" w:hAnsi="Times New Roman"/>
              </w:rPr>
              <w:tab/>
            </w:r>
          </w:p>
          <w:p w14:paraId="20EEFC7E" w14:textId="77777777" w:rsidR="00E77E0B" w:rsidRPr="00FF4428" w:rsidRDefault="00E77E0B" w:rsidP="006E6FB4">
            <w:pPr>
              <w:jc w:val="both"/>
              <w:rPr>
                <w:bCs/>
                <w:lang w:eastAsia="ar-SA"/>
              </w:rPr>
            </w:pPr>
          </w:p>
          <w:p w14:paraId="01556905"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lang w:val="uk-UA" w:eastAsia="ar-SA"/>
              </w:rPr>
            </w:pPr>
          </w:p>
          <w:p w14:paraId="44AA8F87"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lang w:val="uk-UA" w:eastAsia="ar-SA"/>
              </w:rPr>
            </w:pPr>
          </w:p>
          <w:p w14:paraId="5E50F60C"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lang w:val="uk-UA" w:eastAsia="ar-SA"/>
              </w:rPr>
            </w:pPr>
          </w:p>
          <w:p w14:paraId="62FC2504"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lang w:val="uk-UA" w:eastAsia="ar-SA"/>
              </w:rPr>
            </w:pPr>
          </w:p>
          <w:p w14:paraId="26FB617C" w14:textId="45CB9AE3"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val="uk-UA" w:eastAsia="ar-SA"/>
              </w:rPr>
            </w:pPr>
          </w:p>
        </w:tc>
        <w:tc>
          <w:tcPr>
            <w:tcW w:w="4965" w:type="dxa"/>
          </w:tcPr>
          <w:p w14:paraId="14D79CD4"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lang w:val="uk-UA" w:eastAsia="ar-SA"/>
              </w:rPr>
            </w:pPr>
            <w:r w:rsidRPr="00E77E0B">
              <w:rPr>
                <w:rFonts w:cs="Courier New"/>
                <w:b/>
                <w:color w:val="000000"/>
                <w:lang w:val="uk-UA" w:eastAsia="ar-SA"/>
              </w:rPr>
              <w:t>ПОСТАЧАЛЬНИК</w:t>
            </w:r>
          </w:p>
          <w:p w14:paraId="2EA82F22" w14:textId="77777777" w:rsidR="00E77E0B" w:rsidRPr="00E77E0B" w:rsidRDefault="00E77E0B" w:rsidP="006E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lang w:val="uk-UA" w:eastAsia="ar-SA"/>
              </w:rPr>
            </w:pPr>
          </w:p>
          <w:p w14:paraId="0524F516" w14:textId="77777777" w:rsidR="00E77E0B" w:rsidRPr="00E77E0B" w:rsidRDefault="00E77E0B" w:rsidP="006E6FB4">
            <w:pPr>
              <w:rPr>
                <w:b/>
                <w:lang w:val="uk-UA"/>
              </w:rPr>
            </w:pPr>
          </w:p>
          <w:p w14:paraId="75DAF646" w14:textId="77777777" w:rsidR="00E77E0B" w:rsidRPr="00E77E0B" w:rsidRDefault="00E77E0B" w:rsidP="006E6FB4">
            <w:pPr>
              <w:rPr>
                <w:b/>
                <w:lang w:val="uk-UA"/>
              </w:rPr>
            </w:pPr>
          </w:p>
          <w:p w14:paraId="6C26DEDA" w14:textId="77777777" w:rsidR="00E77E0B" w:rsidRPr="00E77E0B" w:rsidRDefault="00E77E0B" w:rsidP="006E6FB4">
            <w:pPr>
              <w:rPr>
                <w:b/>
                <w:lang w:val="uk-UA"/>
              </w:rPr>
            </w:pPr>
          </w:p>
          <w:p w14:paraId="2A40421D" w14:textId="77777777" w:rsidR="00E77E0B" w:rsidRPr="00E77E0B" w:rsidRDefault="00E77E0B" w:rsidP="006E6FB4">
            <w:pPr>
              <w:rPr>
                <w:b/>
                <w:lang w:val="uk-UA"/>
              </w:rPr>
            </w:pPr>
          </w:p>
          <w:p w14:paraId="7E35222E" w14:textId="77777777" w:rsidR="00E77E0B" w:rsidRPr="00E77E0B" w:rsidRDefault="00E77E0B" w:rsidP="006E6FB4">
            <w:pPr>
              <w:rPr>
                <w:b/>
                <w:lang w:val="uk-UA"/>
              </w:rPr>
            </w:pPr>
          </w:p>
          <w:p w14:paraId="576D4222" w14:textId="77777777" w:rsidR="00E77E0B" w:rsidRPr="00E77E0B" w:rsidRDefault="00E77E0B" w:rsidP="006E6FB4">
            <w:pPr>
              <w:rPr>
                <w:b/>
                <w:lang w:val="uk-UA"/>
              </w:rPr>
            </w:pPr>
          </w:p>
          <w:p w14:paraId="158F0345" w14:textId="77777777" w:rsidR="00E77E0B" w:rsidRPr="00E77E0B" w:rsidRDefault="00E77E0B" w:rsidP="006E6FB4">
            <w:pPr>
              <w:rPr>
                <w:b/>
                <w:lang w:val="uk-UA"/>
              </w:rPr>
            </w:pPr>
          </w:p>
          <w:p w14:paraId="2A7D3DA4" w14:textId="77777777" w:rsidR="00E77E0B" w:rsidRPr="00E77E0B" w:rsidRDefault="00E77E0B" w:rsidP="006E6FB4">
            <w:pPr>
              <w:rPr>
                <w:b/>
                <w:lang w:val="uk-UA"/>
              </w:rPr>
            </w:pPr>
          </w:p>
          <w:p w14:paraId="21B292AC" w14:textId="77777777" w:rsidR="00E77E0B" w:rsidRPr="00E77E0B" w:rsidRDefault="00E77E0B" w:rsidP="006E6FB4">
            <w:pPr>
              <w:rPr>
                <w:b/>
                <w:lang w:val="uk-UA"/>
              </w:rPr>
            </w:pPr>
          </w:p>
          <w:p w14:paraId="5AB19F02" w14:textId="77777777" w:rsidR="00E77E0B" w:rsidRPr="00E77E0B" w:rsidRDefault="00E77E0B" w:rsidP="006E6FB4">
            <w:pPr>
              <w:rPr>
                <w:b/>
                <w:lang w:val="uk-UA"/>
              </w:rPr>
            </w:pPr>
          </w:p>
          <w:p w14:paraId="6B2DF75A" w14:textId="77777777" w:rsidR="00E77E0B" w:rsidRPr="00E77E0B" w:rsidRDefault="00E77E0B" w:rsidP="006E6FB4">
            <w:pPr>
              <w:rPr>
                <w:b/>
                <w:lang w:val="uk-UA"/>
              </w:rPr>
            </w:pPr>
          </w:p>
          <w:p w14:paraId="5D77198D" w14:textId="77777777" w:rsidR="00E77E0B" w:rsidRPr="00E77E0B" w:rsidRDefault="00E77E0B" w:rsidP="006E6FB4">
            <w:pPr>
              <w:rPr>
                <w:b/>
                <w:lang w:val="uk-UA"/>
              </w:rPr>
            </w:pPr>
          </w:p>
          <w:p w14:paraId="3D1C18C1" w14:textId="77777777" w:rsidR="00E77E0B" w:rsidRPr="00E77E0B" w:rsidRDefault="00E77E0B" w:rsidP="006E6FB4">
            <w:pPr>
              <w:rPr>
                <w:b/>
                <w:lang w:val="uk-UA"/>
              </w:rPr>
            </w:pPr>
          </w:p>
          <w:p w14:paraId="700A6382" w14:textId="75B0FF7D" w:rsidR="00E77E0B" w:rsidRPr="00E77E0B" w:rsidRDefault="00E77E0B" w:rsidP="006E6FB4">
            <w:pPr>
              <w:rPr>
                <w:rFonts w:cs="Courier New"/>
                <w:b/>
                <w:color w:val="000000"/>
                <w:lang w:val="uk-UA" w:eastAsia="ar-SA"/>
              </w:rPr>
            </w:pPr>
          </w:p>
        </w:tc>
      </w:tr>
    </w:tbl>
    <w:p w14:paraId="439F4EDB" w14:textId="77777777" w:rsidR="00E77E0B" w:rsidRPr="00E77E0B" w:rsidRDefault="00E77E0B" w:rsidP="00E77E0B">
      <w:pPr>
        <w:rPr>
          <w:lang w:val="uk-UA"/>
        </w:rPr>
      </w:pPr>
    </w:p>
    <w:p w14:paraId="51A0FBED" w14:textId="77777777" w:rsidR="00E77E0B" w:rsidRPr="00E77E0B" w:rsidRDefault="00E77E0B" w:rsidP="00E77E0B">
      <w:pPr>
        <w:rPr>
          <w:lang w:val="uk-UA"/>
        </w:rPr>
      </w:pPr>
    </w:p>
    <w:p w14:paraId="27EDA12B" w14:textId="77777777" w:rsidR="00E77E0B" w:rsidRPr="00E77E0B" w:rsidRDefault="00E77E0B" w:rsidP="00E77E0B">
      <w:pPr>
        <w:rPr>
          <w:lang w:val="uk-UA"/>
        </w:rPr>
      </w:pPr>
    </w:p>
    <w:p w14:paraId="624CC1F1" w14:textId="77777777" w:rsidR="00E77E0B" w:rsidRPr="00E77E0B" w:rsidRDefault="00E77E0B" w:rsidP="00E77E0B">
      <w:pPr>
        <w:rPr>
          <w:lang w:val="uk-UA"/>
        </w:rPr>
      </w:pPr>
    </w:p>
    <w:p w14:paraId="35B913CB" w14:textId="77777777" w:rsidR="00E77E0B" w:rsidRPr="00E77E0B" w:rsidRDefault="00E77E0B" w:rsidP="00E77E0B">
      <w:pPr>
        <w:rPr>
          <w:lang w:val="uk-UA"/>
        </w:rPr>
      </w:pPr>
    </w:p>
    <w:p w14:paraId="1839130A" w14:textId="77777777" w:rsidR="00E77E0B" w:rsidRPr="00E77E0B" w:rsidRDefault="00E77E0B" w:rsidP="00E77E0B">
      <w:pPr>
        <w:rPr>
          <w:lang w:val="uk-UA"/>
        </w:rPr>
      </w:pPr>
    </w:p>
    <w:p w14:paraId="609C1443" w14:textId="77777777" w:rsidR="00E77E0B" w:rsidRPr="00E77E0B" w:rsidRDefault="00E77E0B" w:rsidP="00E77E0B">
      <w:pPr>
        <w:rPr>
          <w:lang w:val="uk-UA"/>
        </w:rPr>
      </w:pPr>
    </w:p>
    <w:p w14:paraId="5EC23FEE" w14:textId="77777777" w:rsidR="00E77E0B" w:rsidRPr="00E77E0B" w:rsidRDefault="00E77E0B" w:rsidP="00E77E0B">
      <w:pPr>
        <w:rPr>
          <w:lang w:val="uk-UA"/>
        </w:rPr>
      </w:pPr>
    </w:p>
    <w:p w14:paraId="5D1B7563" w14:textId="77777777" w:rsidR="00E77E0B" w:rsidRPr="00E77E0B" w:rsidRDefault="00E77E0B" w:rsidP="00E77E0B">
      <w:pPr>
        <w:rPr>
          <w:lang w:val="uk-UA"/>
        </w:rPr>
      </w:pPr>
    </w:p>
    <w:p w14:paraId="01732E56" w14:textId="77777777" w:rsidR="00E77E0B" w:rsidRPr="00E77E0B" w:rsidRDefault="00E77E0B" w:rsidP="00E77E0B">
      <w:pPr>
        <w:rPr>
          <w:lang w:val="uk-UA"/>
        </w:rPr>
      </w:pPr>
    </w:p>
    <w:p w14:paraId="3AC544C7" w14:textId="77777777" w:rsidR="00E77E0B" w:rsidRPr="00E77E0B" w:rsidRDefault="00E77E0B" w:rsidP="00E77E0B">
      <w:pPr>
        <w:ind w:left="4320" w:firstLine="720"/>
        <w:jc w:val="right"/>
        <w:rPr>
          <w:b/>
          <w:lang w:val="uk-UA"/>
        </w:rPr>
      </w:pPr>
    </w:p>
    <w:p w14:paraId="1A0CBCBB" w14:textId="77777777" w:rsidR="00FF4428" w:rsidRDefault="00FF4428" w:rsidP="00E77E0B">
      <w:pPr>
        <w:ind w:left="4320" w:firstLine="720"/>
        <w:jc w:val="right"/>
        <w:rPr>
          <w:b/>
          <w:lang w:val="uk-UA"/>
        </w:rPr>
      </w:pPr>
    </w:p>
    <w:p w14:paraId="3CEC4E3A" w14:textId="132F5641" w:rsidR="00E77E0B" w:rsidRPr="00E77E0B" w:rsidRDefault="00E77E0B" w:rsidP="00E77E0B">
      <w:pPr>
        <w:ind w:left="4320" w:firstLine="720"/>
        <w:jc w:val="right"/>
        <w:rPr>
          <w:b/>
          <w:lang w:val="uk-UA"/>
        </w:rPr>
      </w:pPr>
      <w:r w:rsidRPr="00E77E0B">
        <w:rPr>
          <w:b/>
          <w:lang w:val="uk-UA"/>
        </w:rPr>
        <w:lastRenderedPageBreak/>
        <w:t>Додаток № 2</w:t>
      </w:r>
    </w:p>
    <w:p w14:paraId="5081D465" w14:textId="77777777" w:rsidR="00E77E0B" w:rsidRPr="00E77E0B" w:rsidRDefault="00E77E0B" w:rsidP="00E77E0B">
      <w:pPr>
        <w:ind w:left="4320" w:firstLine="720"/>
        <w:jc w:val="right"/>
        <w:rPr>
          <w:lang w:val="uk-UA"/>
        </w:rPr>
      </w:pPr>
      <w:r w:rsidRPr="00E77E0B">
        <w:rPr>
          <w:lang w:val="uk-UA"/>
        </w:rPr>
        <w:t>до Договору № __________</w:t>
      </w:r>
    </w:p>
    <w:p w14:paraId="1FBE11EB" w14:textId="77777777" w:rsidR="00E77E0B" w:rsidRPr="00E77E0B" w:rsidRDefault="00E77E0B" w:rsidP="00E77E0B">
      <w:pPr>
        <w:ind w:firstLine="567"/>
        <w:jc w:val="right"/>
        <w:rPr>
          <w:lang w:val="uk-UA"/>
        </w:rPr>
      </w:pPr>
      <w:r w:rsidRPr="00E77E0B">
        <w:rPr>
          <w:lang w:val="uk-UA"/>
        </w:rPr>
        <w:tab/>
      </w:r>
      <w:r w:rsidRPr="00E77E0B">
        <w:rPr>
          <w:lang w:val="uk-UA"/>
        </w:rPr>
        <w:tab/>
      </w:r>
      <w:r w:rsidRPr="00E77E0B">
        <w:rPr>
          <w:lang w:val="uk-UA"/>
        </w:rPr>
        <w:tab/>
      </w:r>
      <w:r w:rsidRPr="00E77E0B">
        <w:rPr>
          <w:lang w:val="uk-UA"/>
        </w:rPr>
        <w:tab/>
      </w:r>
      <w:r w:rsidRPr="00E77E0B">
        <w:rPr>
          <w:lang w:val="uk-UA"/>
        </w:rPr>
        <w:tab/>
      </w:r>
      <w:r w:rsidRPr="00E77E0B">
        <w:rPr>
          <w:lang w:val="uk-UA"/>
        </w:rPr>
        <w:tab/>
      </w:r>
      <w:r w:rsidRPr="00E77E0B">
        <w:rPr>
          <w:lang w:val="uk-UA"/>
        </w:rPr>
        <w:tab/>
        <w:t xml:space="preserve"> від «____» _______ 2023 року</w:t>
      </w:r>
    </w:p>
    <w:p w14:paraId="59C21513" w14:textId="77777777" w:rsidR="00E77E0B" w:rsidRPr="00E77E0B" w:rsidRDefault="00E77E0B" w:rsidP="00E77E0B">
      <w:pPr>
        <w:jc w:val="center"/>
        <w:rPr>
          <w:b/>
          <w:bCs/>
          <w:lang w:val="uk-UA"/>
        </w:rPr>
      </w:pPr>
    </w:p>
    <w:p w14:paraId="05AF564B" w14:textId="77777777" w:rsidR="00E77E0B" w:rsidRPr="00E77E0B" w:rsidRDefault="00E77E0B" w:rsidP="00E77E0B">
      <w:pPr>
        <w:jc w:val="center"/>
        <w:rPr>
          <w:lang w:val="uk-UA"/>
        </w:rPr>
      </w:pPr>
      <w:r w:rsidRPr="00E77E0B">
        <w:rPr>
          <w:b/>
          <w:bCs/>
          <w:lang w:val="uk-UA"/>
        </w:rPr>
        <w:t xml:space="preserve">  </w:t>
      </w:r>
      <w:r w:rsidRPr="00E77E0B">
        <w:rPr>
          <w:b/>
          <w:color w:val="1C1823"/>
          <w:w w:val="105"/>
          <w:lang w:val="uk-UA"/>
        </w:rPr>
        <w:t>ЗАЯВКА</w:t>
      </w:r>
    </w:p>
    <w:p w14:paraId="328E2D4D" w14:textId="77777777" w:rsidR="00E77E0B" w:rsidRPr="00E77E0B" w:rsidRDefault="00E77E0B" w:rsidP="00E77E0B">
      <w:pPr>
        <w:widowControl w:val="0"/>
        <w:ind w:left="-142" w:right="192" w:firstLine="142"/>
        <w:jc w:val="center"/>
        <w:rPr>
          <w:lang w:val="uk-UA"/>
        </w:rPr>
      </w:pPr>
      <w:r w:rsidRPr="00E77E0B">
        <w:rPr>
          <w:color w:val="1C1823"/>
          <w:lang w:val="uk-UA"/>
        </w:rPr>
        <w:t>на замовлення поставки товару</w:t>
      </w:r>
    </w:p>
    <w:p w14:paraId="136CA357" w14:textId="77777777" w:rsidR="00E77E0B" w:rsidRPr="00E77E0B" w:rsidRDefault="00E77E0B" w:rsidP="00E77E0B">
      <w:pPr>
        <w:widowControl w:val="0"/>
        <w:tabs>
          <w:tab w:val="left" w:pos="1160"/>
          <w:tab w:val="left" w:pos="2804"/>
        </w:tabs>
        <w:ind w:left="-142" w:firstLine="142"/>
        <w:jc w:val="center"/>
        <w:rPr>
          <w:lang w:val="uk-UA"/>
        </w:rPr>
      </w:pPr>
      <w:r w:rsidRPr="00E77E0B">
        <w:rPr>
          <w:b/>
          <w:color w:val="1C1823"/>
          <w:w w:val="115"/>
          <w:lang w:val="uk-UA"/>
        </w:rPr>
        <w:t>від«</w:t>
      </w:r>
      <w:r w:rsidRPr="00E77E0B">
        <w:rPr>
          <w:b/>
          <w:color w:val="1C1823"/>
          <w:w w:val="115"/>
          <w:u w:val="single" w:color="06060B"/>
          <w:lang w:val="uk-UA"/>
        </w:rPr>
        <w:t xml:space="preserve"> </w:t>
      </w:r>
      <w:r w:rsidRPr="00E77E0B">
        <w:rPr>
          <w:b/>
          <w:color w:val="1C1823"/>
          <w:w w:val="115"/>
          <w:u w:val="single" w:color="06060B"/>
          <w:lang w:val="uk-UA"/>
        </w:rPr>
        <w:tab/>
      </w:r>
      <w:r w:rsidRPr="00E77E0B">
        <w:rPr>
          <w:b/>
          <w:color w:val="1C1823"/>
          <w:spacing w:val="-10"/>
          <w:w w:val="115"/>
          <w:lang w:val="uk-UA"/>
        </w:rPr>
        <w:t>»</w:t>
      </w:r>
      <w:r w:rsidRPr="00E77E0B">
        <w:rPr>
          <w:b/>
          <w:color w:val="1C1823"/>
          <w:spacing w:val="-10"/>
          <w:w w:val="115"/>
          <w:u w:val="single" w:color="06060B"/>
          <w:lang w:val="uk-UA"/>
        </w:rPr>
        <w:t xml:space="preserve"> </w:t>
      </w:r>
      <w:r w:rsidRPr="00E77E0B">
        <w:rPr>
          <w:b/>
          <w:color w:val="1C1823"/>
          <w:spacing w:val="-10"/>
          <w:w w:val="115"/>
          <w:u w:val="single" w:color="06060B"/>
          <w:lang w:val="uk-UA"/>
        </w:rPr>
        <w:tab/>
      </w:r>
      <w:r w:rsidRPr="00E77E0B">
        <w:rPr>
          <w:b/>
          <w:color w:val="07070C"/>
          <w:w w:val="115"/>
          <w:lang w:val="uk-UA"/>
        </w:rPr>
        <w:t xml:space="preserve">2023 </w:t>
      </w:r>
      <w:r w:rsidRPr="00E77E0B">
        <w:rPr>
          <w:b/>
          <w:color w:val="1C1823"/>
          <w:w w:val="115"/>
          <w:lang w:val="uk-UA"/>
        </w:rPr>
        <w:t>р.</w:t>
      </w:r>
    </w:p>
    <w:p w14:paraId="49C2F534" w14:textId="77777777" w:rsidR="00E77E0B" w:rsidRPr="00E77E0B" w:rsidRDefault="00E77E0B" w:rsidP="00E77E0B">
      <w:pPr>
        <w:widowControl w:val="0"/>
        <w:tabs>
          <w:tab w:val="left" w:pos="7351"/>
          <w:tab w:val="left" w:pos="8650"/>
        </w:tabs>
        <w:jc w:val="center"/>
        <w:rPr>
          <w:lang w:val="uk-UA"/>
        </w:rPr>
      </w:pPr>
      <w:r w:rsidRPr="00E77E0B">
        <w:rPr>
          <w:color w:val="1C1823"/>
          <w:w w:val="105"/>
          <w:lang w:val="uk-UA"/>
        </w:rPr>
        <w:t>Просимо  поставити товар</w:t>
      </w:r>
      <w:r w:rsidRPr="00E77E0B">
        <w:rPr>
          <w:color w:val="33313A"/>
          <w:w w:val="105"/>
          <w:lang w:val="uk-UA"/>
        </w:rPr>
        <w:t xml:space="preserve">  </w:t>
      </w:r>
      <w:r w:rsidRPr="00E77E0B">
        <w:rPr>
          <w:color w:val="1C1823"/>
          <w:w w:val="105"/>
          <w:lang w:val="uk-UA"/>
        </w:rPr>
        <w:t>в  строк</w:t>
      </w:r>
      <w:r w:rsidRPr="00E77E0B">
        <w:rPr>
          <w:color w:val="1C1823"/>
          <w:spacing w:val="35"/>
          <w:w w:val="105"/>
          <w:lang w:val="uk-UA"/>
        </w:rPr>
        <w:t xml:space="preserve"> </w:t>
      </w:r>
      <w:r w:rsidRPr="00E77E0B">
        <w:rPr>
          <w:color w:val="1C1823"/>
          <w:w w:val="105"/>
          <w:lang w:val="uk-UA"/>
        </w:rPr>
        <w:t>до</w:t>
      </w:r>
    </w:p>
    <w:p w14:paraId="5745B95C" w14:textId="77777777" w:rsidR="00E77E0B" w:rsidRPr="00E77E0B" w:rsidRDefault="00E77E0B" w:rsidP="00E77E0B">
      <w:pPr>
        <w:widowControl w:val="0"/>
        <w:tabs>
          <w:tab w:val="left" w:pos="7351"/>
          <w:tab w:val="left" w:pos="8650"/>
        </w:tabs>
        <w:jc w:val="center"/>
        <w:rPr>
          <w:lang w:val="uk-UA"/>
        </w:rPr>
      </w:pPr>
      <w:r w:rsidRPr="00E77E0B">
        <w:rPr>
          <w:color w:val="33313A"/>
          <w:spacing w:val="-10"/>
          <w:w w:val="105"/>
          <w:lang w:val="uk-UA"/>
        </w:rPr>
        <w:t>«___</w:t>
      </w:r>
      <w:r w:rsidRPr="00E77E0B">
        <w:rPr>
          <w:color w:val="33313A"/>
          <w:spacing w:val="-5"/>
          <w:w w:val="105"/>
          <w:lang w:val="uk-UA"/>
        </w:rPr>
        <w:t xml:space="preserve">» ____  </w:t>
      </w:r>
      <w:r w:rsidRPr="00E77E0B">
        <w:rPr>
          <w:color w:val="1C1823"/>
          <w:w w:val="105"/>
          <w:lang w:val="uk-UA"/>
        </w:rPr>
        <w:t>2023  року  на умовах</w:t>
      </w:r>
      <w:r w:rsidRPr="00E77E0B">
        <w:rPr>
          <w:color w:val="1C1823"/>
          <w:spacing w:val="13"/>
          <w:w w:val="105"/>
          <w:lang w:val="uk-UA"/>
        </w:rPr>
        <w:t xml:space="preserve"> </w:t>
      </w:r>
      <w:r w:rsidRPr="00E77E0B">
        <w:rPr>
          <w:color w:val="1C1823"/>
          <w:w w:val="105"/>
          <w:lang w:val="uk-UA"/>
        </w:rPr>
        <w:t>Договору № ___ ві</w:t>
      </w:r>
      <w:r w:rsidRPr="00E77E0B">
        <w:rPr>
          <w:color w:val="33313A"/>
          <w:w w:val="105"/>
          <w:lang w:val="uk-UA"/>
        </w:rPr>
        <w:t>д «_</w:t>
      </w:r>
      <w:r w:rsidRPr="00E77E0B">
        <w:rPr>
          <w:color w:val="1C1823"/>
          <w:w w:val="105"/>
          <w:lang w:val="uk-UA"/>
        </w:rPr>
        <w:t xml:space="preserve">_» </w:t>
      </w:r>
      <w:r w:rsidRPr="00E77E0B">
        <w:rPr>
          <w:color w:val="07070C"/>
          <w:w w:val="105"/>
          <w:lang w:val="uk-UA"/>
        </w:rPr>
        <w:t xml:space="preserve">____   </w:t>
      </w:r>
      <w:r w:rsidRPr="00E77E0B">
        <w:rPr>
          <w:color w:val="1C1823"/>
          <w:w w:val="105"/>
          <w:lang w:val="uk-UA"/>
        </w:rPr>
        <w:t>2023 року</w:t>
      </w:r>
    </w:p>
    <w:p w14:paraId="28E4E6B9" w14:textId="77777777" w:rsidR="00E77E0B" w:rsidRPr="00E77E0B" w:rsidRDefault="00E77E0B" w:rsidP="00E77E0B">
      <w:pPr>
        <w:widowControl w:val="0"/>
        <w:tabs>
          <w:tab w:val="left" w:pos="7351"/>
          <w:tab w:val="left" w:pos="8650"/>
        </w:tabs>
        <w:jc w:val="center"/>
        <w:rPr>
          <w:lang w:val="uk-UA"/>
        </w:rPr>
      </w:pPr>
      <w:r w:rsidRPr="00E77E0B">
        <w:rPr>
          <w:lang w:val="uk-UA"/>
        </w:rPr>
        <w:t>Місце поставки товару_______________</w:t>
      </w:r>
    </w:p>
    <w:tbl>
      <w:tblPr>
        <w:tblW w:w="9945" w:type="dxa"/>
        <w:tblInd w:w="118" w:type="dxa"/>
        <w:tblCellMar>
          <w:left w:w="5" w:type="dxa"/>
          <w:right w:w="0" w:type="dxa"/>
        </w:tblCellMar>
        <w:tblLook w:val="0000" w:firstRow="0" w:lastRow="0" w:firstColumn="0" w:lastColumn="0" w:noHBand="0" w:noVBand="0"/>
      </w:tblPr>
      <w:tblGrid>
        <w:gridCol w:w="1121"/>
        <w:gridCol w:w="4863"/>
        <w:gridCol w:w="2341"/>
        <w:gridCol w:w="1620"/>
      </w:tblGrid>
      <w:tr w:rsidR="00E77E0B" w:rsidRPr="00E77E0B" w14:paraId="3A38A3C2" w14:textId="77777777" w:rsidTr="006E6FB4">
        <w:trPr>
          <w:trHeight w:val="390"/>
        </w:trPr>
        <w:tc>
          <w:tcPr>
            <w:tcW w:w="1120" w:type="dxa"/>
            <w:tcBorders>
              <w:top w:val="single" w:sz="4" w:space="0" w:color="000000"/>
              <w:left w:val="single" w:sz="4" w:space="0" w:color="000000"/>
              <w:bottom w:val="single" w:sz="4" w:space="0" w:color="000000"/>
            </w:tcBorders>
          </w:tcPr>
          <w:p w14:paraId="70741B0D" w14:textId="77777777" w:rsidR="00E77E0B" w:rsidRPr="00E77E0B" w:rsidRDefault="00E77E0B" w:rsidP="006E6FB4">
            <w:pPr>
              <w:widowControl w:val="0"/>
              <w:spacing w:line="408" w:lineRule="auto"/>
              <w:ind w:left="-142" w:right="168" w:firstLine="142"/>
              <w:rPr>
                <w:lang w:val="uk-UA"/>
              </w:rPr>
            </w:pPr>
            <w:r w:rsidRPr="00E77E0B">
              <w:rPr>
                <w:b/>
                <w:color w:val="1C1823"/>
                <w:w w:val="110"/>
                <w:lang w:val="uk-UA"/>
              </w:rPr>
              <w:t xml:space="preserve">№ </w:t>
            </w:r>
            <w:r w:rsidRPr="00E77E0B">
              <w:rPr>
                <w:b/>
                <w:color w:val="1C1823"/>
                <w:w w:val="105"/>
                <w:lang w:val="uk-UA"/>
              </w:rPr>
              <w:t>з/п</w:t>
            </w:r>
          </w:p>
        </w:tc>
        <w:tc>
          <w:tcPr>
            <w:tcW w:w="4863" w:type="dxa"/>
            <w:tcBorders>
              <w:top w:val="single" w:sz="4" w:space="0" w:color="000000"/>
              <w:left w:val="single" w:sz="4" w:space="0" w:color="000000"/>
              <w:bottom w:val="single" w:sz="4" w:space="0" w:color="000000"/>
            </w:tcBorders>
          </w:tcPr>
          <w:p w14:paraId="313EA561" w14:textId="77777777" w:rsidR="00E77E0B" w:rsidRPr="00E77E0B" w:rsidRDefault="00E77E0B" w:rsidP="006E6FB4">
            <w:pPr>
              <w:widowControl w:val="0"/>
              <w:ind w:left="-142" w:firstLine="142"/>
              <w:jc w:val="center"/>
              <w:rPr>
                <w:b/>
                <w:color w:val="1C1823"/>
                <w:w w:val="110"/>
                <w:lang w:val="uk-UA"/>
              </w:rPr>
            </w:pPr>
            <w:r w:rsidRPr="00E77E0B">
              <w:rPr>
                <w:b/>
                <w:color w:val="1C1823"/>
                <w:w w:val="110"/>
                <w:lang w:val="uk-UA"/>
              </w:rPr>
              <w:t>Найменування товару</w:t>
            </w:r>
          </w:p>
        </w:tc>
        <w:tc>
          <w:tcPr>
            <w:tcW w:w="2341" w:type="dxa"/>
            <w:tcBorders>
              <w:top w:val="single" w:sz="4" w:space="0" w:color="000000"/>
              <w:left w:val="single" w:sz="4" w:space="0" w:color="000000"/>
              <w:bottom w:val="single" w:sz="4" w:space="0" w:color="000000"/>
            </w:tcBorders>
          </w:tcPr>
          <w:p w14:paraId="4B5B4431" w14:textId="77777777" w:rsidR="00E77E0B" w:rsidRPr="00E77E0B" w:rsidRDefault="00E77E0B" w:rsidP="006E6FB4">
            <w:pPr>
              <w:widowControl w:val="0"/>
              <w:ind w:left="-142" w:right="241" w:firstLine="142"/>
              <w:jc w:val="center"/>
              <w:rPr>
                <w:b/>
                <w:color w:val="1C1823"/>
                <w:w w:val="105"/>
                <w:lang w:val="uk-UA"/>
              </w:rPr>
            </w:pPr>
            <w:r w:rsidRPr="00E77E0B">
              <w:rPr>
                <w:b/>
                <w:color w:val="1C1823"/>
                <w:w w:val="105"/>
                <w:lang w:val="uk-UA"/>
              </w:rPr>
              <w:t xml:space="preserve">Кількість </w:t>
            </w:r>
          </w:p>
        </w:tc>
        <w:tc>
          <w:tcPr>
            <w:tcW w:w="1620" w:type="dxa"/>
            <w:tcBorders>
              <w:top w:val="single" w:sz="4" w:space="0" w:color="000000"/>
              <w:left w:val="single" w:sz="4" w:space="0" w:color="000000"/>
              <w:bottom w:val="single" w:sz="4" w:space="0" w:color="000000"/>
              <w:right w:val="single" w:sz="4" w:space="0" w:color="000000"/>
            </w:tcBorders>
          </w:tcPr>
          <w:p w14:paraId="0753F05C" w14:textId="77777777" w:rsidR="00E77E0B" w:rsidRPr="00E77E0B" w:rsidRDefault="00E77E0B" w:rsidP="006E6FB4">
            <w:pPr>
              <w:widowControl w:val="0"/>
              <w:spacing w:line="300" w:lineRule="auto"/>
              <w:ind w:left="-142" w:right="741" w:firstLine="142"/>
              <w:jc w:val="center"/>
              <w:rPr>
                <w:b/>
                <w:color w:val="1C1823"/>
                <w:w w:val="105"/>
                <w:lang w:val="uk-UA"/>
              </w:rPr>
            </w:pPr>
            <w:r w:rsidRPr="00E77E0B">
              <w:rPr>
                <w:b/>
                <w:color w:val="1C1823"/>
                <w:w w:val="105"/>
                <w:lang w:val="uk-UA"/>
              </w:rPr>
              <w:t>Сума</w:t>
            </w:r>
          </w:p>
        </w:tc>
      </w:tr>
      <w:tr w:rsidR="00E77E0B" w:rsidRPr="00E77E0B" w14:paraId="4C650B6C" w14:textId="77777777" w:rsidTr="006E6FB4">
        <w:trPr>
          <w:trHeight w:hRule="exact" w:val="227"/>
        </w:trPr>
        <w:tc>
          <w:tcPr>
            <w:tcW w:w="1120" w:type="dxa"/>
            <w:tcBorders>
              <w:top w:val="single" w:sz="4" w:space="0" w:color="000000"/>
              <w:left w:val="single" w:sz="4" w:space="0" w:color="000000"/>
              <w:bottom w:val="single" w:sz="4" w:space="0" w:color="000000"/>
            </w:tcBorders>
          </w:tcPr>
          <w:p w14:paraId="29EF1502" w14:textId="77777777" w:rsidR="00E77E0B" w:rsidRPr="00E77E0B" w:rsidRDefault="00E77E0B" w:rsidP="006E6FB4">
            <w:pPr>
              <w:widowControl w:val="0"/>
              <w:snapToGrid w:val="0"/>
              <w:ind w:left="-142" w:firstLine="142"/>
              <w:jc w:val="center"/>
              <w:rPr>
                <w:lang w:val="uk-UA"/>
              </w:rPr>
            </w:pPr>
          </w:p>
        </w:tc>
        <w:tc>
          <w:tcPr>
            <w:tcW w:w="4863" w:type="dxa"/>
            <w:tcBorders>
              <w:left w:val="single" w:sz="4" w:space="0" w:color="000000"/>
              <w:bottom w:val="single" w:sz="4" w:space="0" w:color="000000"/>
              <w:right w:val="single" w:sz="4" w:space="0" w:color="000000"/>
            </w:tcBorders>
            <w:vAlign w:val="center"/>
          </w:tcPr>
          <w:p w14:paraId="5405A4CC" w14:textId="77777777" w:rsidR="00E77E0B" w:rsidRPr="00E77E0B" w:rsidRDefault="00E77E0B" w:rsidP="006E6FB4">
            <w:pPr>
              <w:rPr>
                <w:lang w:val="uk-UA"/>
              </w:rPr>
            </w:pPr>
          </w:p>
        </w:tc>
        <w:tc>
          <w:tcPr>
            <w:tcW w:w="2341" w:type="dxa"/>
            <w:tcBorders>
              <w:top w:val="single" w:sz="4" w:space="0" w:color="000000"/>
              <w:left w:val="single" w:sz="4" w:space="0" w:color="000000"/>
              <w:bottom w:val="single" w:sz="4" w:space="0" w:color="000000"/>
              <w:right w:val="single" w:sz="4" w:space="0" w:color="000000"/>
            </w:tcBorders>
          </w:tcPr>
          <w:p w14:paraId="7790135A" w14:textId="77777777" w:rsidR="00E77E0B" w:rsidRPr="00E77E0B" w:rsidRDefault="00E77E0B" w:rsidP="006E6FB4">
            <w:pPr>
              <w:tabs>
                <w:tab w:val="left" w:pos="2160"/>
                <w:tab w:val="left" w:pos="3600"/>
              </w:tabs>
              <w:jc w:val="center"/>
              <w:rPr>
                <w:lang w:val="uk-UA"/>
              </w:rPr>
            </w:pPr>
          </w:p>
        </w:tc>
        <w:tc>
          <w:tcPr>
            <w:tcW w:w="1620" w:type="dxa"/>
            <w:tcBorders>
              <w:bottom w:val="single" w:sz="4" w:space="0" w:color="000000"/>
              <w:right w:val="single" w:sz="4" w:space="0" w:color="000000"/>
            </w:tcBorders>
          </w:tcPr>
          <w:p w14:paraId="6D435D74" w14:textId="77777777" w:rsidR="00E77E0B" w:rsidRPr="00E77E0B" w:rsidRDefault="00E77E0B" w:rsidP="006E6FB4">
            <w:pPr>
              <w:jc w:val="center"/>
              <w:rPr>
                <w:lang w:val="uk-UA"/>
              </w:rPr>
            </w:pPr>
          </w:p>
        </w:tc>
      </w:tr>
    </w:tbl>
    <w:p w14:paraId="780AF0A4" w14:textId="6C542A90" w:rsidR="00FF4428" w:rsidRDefault="00FF4428" w:rsidP="00FF4428">
      <w:pPr>
        <w:widowControl w:val="0"/>
        <w:tabs>
          <w:tab w:val="left" w:pos="6449"/>
          <w:tab w:val="left" w:pos="8447"/>
        </w:tabs>
        <w:spacing w:before="41"/>
        <w:rPr>
          <w:color w:val="1C1823"/>
          <w:lang w:val="uk-UA"/>
        </w:rPr>
      </w:pPr>
    </w:p>
    <w:p w14:paraId="718244F2" w14:textId="10A07DE8" w:rsidR="00E77E0B" w:rsidRPr="00E77E0B" w:rsidRDefault="00E77E0B" w:rsidP="00E77E0B">
      <w:pPr>
        <w:widowControl w:val="0"/>
        <w:tabs>
          <w:tab w:val="left" w:pos="6449"/>
          <w:tab w:val="left" w:pos="8447"/>
        </w:tabs>
        <w:spacing w:before="41"/>
        <w:ind w:left="-142" w:firstLine="142"/>
        <w:rPr>
          <w:lang w:val="uk-UA"/>
        </w:rPr>
      </w:pPr>
      <w:r w:rsidRPr="00E77E0B">
        <w:rPr>
          <w:i/>
          <w:color w:val="1C1823"/>
          <w:lang w:val="uk-UA"/>
        </w:rPr>
        <w:t>Оплату згідно з умовами договору №__ від «__» ___ 2023 р. гарантуємо:</w:t>
      </w:r>
    </w:p>
    <w:p w14:paraId="2D9BE28A" w14:textId="4A60F715" w:rsidR="00E77E0B" w:rsidRPr="00E77E0B" w:rsidRDefault="00FF4428" w:rsidP="00E77E0B">
      <w:pPr>
        <w:widowControl w:val="0"/>
        <w:tabs>
          <w:tab w:val="left" w:pos="6449"/>
          <w:tab w:val="left" w:pos="8447"/>
        </w:tabs>
        <w:spacing w:before="41"/>
        <w:ind w:left="-142" w:firstLine="142"/>
        <w:rPr>
          <w:color w:val="1C1823"/>
          <w:w w:val="105"/>
          <w:lang w:val="uk-UA"/>
        </w:rPr>
      </w:pPr>
      <w:r>
        <w:rPr>
          <w:color w:val="1C1823"/>
          <w:w w:val="105"/>
          <w:lang w:val="uk-UA"/>
        </w:rPr>
        <w:t>Директор Балецька О.А.</w:t>
      </w:r>
      <w:r w:rsidR="00E77E0B" w:rsidRPr="00E77E0B">
        <w:rPr>
          <w:color w:val="1C1823"/>
          <w:w w:val="105"/>
          <w:lang w:val="uk-UA"/>
        </w:rPr>
        <w:t xml:space="preserve">                                        </w:t>
      </w:r>
      <w:r>
        <w:rPr>
          <w:color w:val="1C1823"/>
          <w:w w:val="105"/>
          <w:lang w:val="uk-UA"/>
        </w:rPr>
        <w:t xml:space="preserve">                                             </w:t>
      </w:r>
      <w:r w:rsidR="00E77E0B" w:rsidRPr="00E77E0B">
        <w:rPr>
          <w:color w:val="1C1823"/>
          <w:w w:val="105"/>
          <w:lang w:val="uk-UA"/>
        </w:rPr>
        <w:t xml:space="preserve"> ________________підпис</w:t>
      </w:r>
    </w:p>
    <w:p w14:paraId="0DA71F9C" w14:textId="48CC20F1" w:rsidR="00E77E0B" w:rsidRPr="00E77E0B" w:rsidRDefault="00E77E0B" w:rsidP="00FF4428">
      <w:pPr>
        <w:widowControl w:val="0"/>
        <w:tabs>
          <w:tab w:val="left" w:pos="6449"/>
          <w:tab w:val="left" w:pos="8447"/>
        </w:tabs>
        <w:spacing w:before="41"/>
        <w:rPr>
          <w:color w:val="1C1823"/>
          <w:w w:val="105"/>
          <w:lang w:val="uk-UA"/>
        </w:rPr>
      </w:pPr>
    </w:p>
    <w:tbl>
      <w:tblPr>
        <w:tblpPr w:leftFromText="180" w:rightFromText="180" w:vertAnchor="text" w:horzAnchor="margin" w:tblpXSpec="center" w:tblpY="378"/>
        <w:tblW w:w="10135" w:type="dxa"/>
        <w:tblLook w:val="04A0" w:firstRow="1" w:lastRow="0" w:firstColumn="1" w:lastColumn="0" w:noHBand="0" w:noVBand="1"/>
      </w:tblPr>
      <w:tblGrid>
        <w:gridCol w:w="5059"/>
        <w:gridCol w:w="5076"/>
      </w:tblGrid>
      <w:tr w:rsidR="00FF4428" w:rsidRPr="00E77E0B" w14:paraId="45E4C631" w14:textId="77777777" w:rsidTr="00FF4428">
        <w:trPr>
          <w:trHeight w:val="2800"/>
        </w:trPr>
        <w:tc>
          <w:tcPr>
            <w:tcW w:w="5059" w:type="dxa"/>
            <w:tcBorders>
              <w:top w:val="single" w:sz="4" w:space="0" w:color="000000"/>
              <w:left w:val="single" w:sz="4" w:space="0" w:color="000000"/>
              <w:bottom w:val="single" w:sz="4" w:space="0" w:color="000000"/>
              <w:right w:val="single" w:sz="4" w:space="0" w:color="000000"/>
            </w:tcBorders>
          </w:tcPr>
          <w:p w14:paraId="4E97D445" w14:textId="77777777" w:rsidR="00FF4428" w:rsidRPr="00E77E0B" w:rsidRDefault="00FF4428" w:rsidP="00FF4428">
            <w:pPr>
              <w:tabs>
                <w:tab w:val="left" w:pos="3960"/>
              </w:tabs>
              <w:jc w:val="center"/>
              <w:rPr>
                <w:b/>
                <w:color w:val="000000"/>
                <w:lang w:val="uk-UA" w:eastAsia="ar-SA"/>
              </w:rPr>
            </w:pPr>
            <w:r w:rsidRPr="00E77E0B">
              <w:rPr>
                <w:b/>
                <w:color w:val="000000"/>
                <w:lang w:val="uk-UA" w:eastAsia="ar-SA"/>
              </w:rPr>
              <w:t>ЗАМОВНИК</w:t>
            </w:r>
          </w:p>
          <w:p w14:paraId="31B73056" w14:textId="77777777" w:rsidR="00FF4428" w:rsidRPr="00E77E0B" w:rsidRDefault="00FF4428" w:rsidP="00FF4428">
            <w:pPr>
              <w:jc w:val="both"/>
              <w:rPr>
                <w:b/>
                <w:lang w:val="uk-UA" w:eastAsia="ar-SA"/>
              </w:rPr>
            </w:pPr>
          </w:p>
          <w:p w14:paraId="5BC621D7"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Дубівський ліцей</w:t>
            </w:r>
          </w:p>
          <w:p w14:paraId="5B0D23B3"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45031, Волинська область, Ковельський район, село Дубове, вулиця Пришкільна, 10</w:t>
            </w:r>
          </w:p>
          <w:p w14:paraId="221F67C4"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ЄДРПОУ:20141369</w:t>
            </w:r>
          </w:p>
          <w:p w14:paraId="29DC8699"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р/рUA678201720344260001000151382</w:t>
            </w:r>
          </w:p>
          <w:p w14:paraId="0C245E7F"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в ГУ ДКСУ у Волинській області</w:t>
            </w:r>
          </w:p>
          <w:p w14:paraId="6A49E97A"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val="en-US" w:eastAsia="ar-SA"/>
              </w:rPr>
            </w:pPr>
            <w:r w:rsidRPr="00FF4428">
              <w:rPr>
                <w:rFonts w:cs="Courier New"/>
                <w:b/>
                <w:color w:val="000000"/>
                <w:lang w:eastAsia="ar-SA"/>
              </w:rPr>
              <w:t>тел</w:t>
            </w:r>
            <w:r w:rsidRPr="00FF4428">
              <w:rPr>
                <w:rFonts w:cs="Courier New"/>
                <w:b/>
                <w:color w:val="000000"/>
                <w:lang w:val="en-US" w:eastAsia="ar-SA"/>
              </w:rPr>
              <w:t>. 0335299116</w:t>
            </w:r>
          </w:p>
          <w:p w14:paraId="308EE821"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val="en-US" w:eastAsia="ar-SA"/>
              </w:rPr>
            </w:pPr>
            <w:r w:rsidRPr="00FF4428">
              <w:rPr>
                <w:rFonts w:cs="Courier New"/>
                <w:b/>
                <w:color w:val="000000"/>
                <w:lang w:val="en-US" w:eastAsia="ar-SA"/>
              </w:rPr>
              <w:t>e-mail: dubove_zosh@ukr.net</w:t>
            </w:r>
          </w:p>
          <w:p w14:paraId="756C08A9"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val="en-US" w:eastAsia="ar-SA"/>
              </w:rPr>
            </w:pPr>
          </w:p>
          <w:p w14:paraId="4C9530F5"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Директор</w:t>
            </w:r>
          </w:p>
          <w:p w14:paraId="128400B2"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p>
          <w:p w14:paraId="6D1B7066"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_______________Олена БАЛЕЦЬКА</w:t>
            </w:r>
          </w:p>
          <w:p w14:paraId="50B3DAB0" w14:textId="77777777" w:rsidR="00FF4428" w:rsidRPr="00FF4428"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lang w:eastAsia="ar-SA"/>
              </w:rPr>
            </w:pPr>
            <w:r w:rsidRPr="00FF4428">
              <w:rPr>
                <w:rFonts w:cs="Courier New"/>
                <w:b/>
                <w:color w:val="000000"/>
                <w:lang w:eastAsia="ar-SA"/>
              </w:rPr>
              <w:t>М.П.</w:t>
            </w:r>
            <w:r w:rsidRPr="00FF4428">
              <w:rPr>
                <w:rFonts w:cs="Courier New"/>
                <w:b/>
                <w:color w:val="000000"/>
                <w:lang w:eastAsia="ar-SA"/>
              </w:rPr>
              <w:tab/>
            </w:r>
          </w:p>
        </w:tc>
        <w:tc>
          <w:tcPr>
            <w:tcW w:w="5076" w:type="dxa"/>
            <w:tcBorders>
              <w:top w:val="single" w:sz="4" w:space="0" w:color="000000"/>
              <w:left w:val="single" w:sz="4" w:space="0" w:color="000000"/>
              <w:bottom w:val="single" w:sz="4" w:space="0" w:color="000000"/>
              <w:right w:val="single" w:sz="4" w:space="0" w:color="000000"/>
            </w:tcBorders>
          </w:tcPr>
          <w:p w14:paraId="1ED95F7E" w14:textId="77777777" w:rsidR="00FF4428" w:rsidRPr="00E77E0B"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lang w:val="uk-UA" w:eastAsia="ar-SA"/>
              </w:rPr>
            </w:pPr>
            <w:r w:rsidRPr="00E77E0B">
              <w:rPr>
                <w:rFonts w:cs="Courier New"/>
                <w:b/>
                <w:color w:val="000000"/>
                <w:lang w:val="uk-UA" w:eastAsia="ar-SA"/>
              </w:rPr>
              <w:t>ПОСТАЧАЛЬНИК</w:t>
            </w:r>
          </w:p>
          <w:p w14:paraId="1431182D" w14:textId="77777777" w:rsidR="00FF4428" w:rsidRPr="00E77E0B" w:rsidRDefault="00FF4428" w:rsidP="00FF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lang w:val="uk-UA" w:eastAsia="ar-SA"/>
              </w:rPr>
            </w:pPr>
          </w:p>
          <w:p w14:paraId="3A79410D" w14:textId="77777777" w:rsidR="00FF4428" w:rsidRPr="00E77E0B" w:rsidRDefault="00FF4428" w:rsidP="00FF4428">
            <w:pPr>
              <w:rPr>
                <w:b/>
                <w:lang w:val="uk-UA"/>
              </w:rPr>
            </w:pPr>
          </w:p>
          <w:p w14:paraId="58C16D3B" w14:textId="77777777" w:rsidR="00FF4428" w:rsidRPr="00E77E0B" w:rsidRDefault="00FF4428" w:rsidP="00FF4428">
            <w:pPr>
              <w:rPr>
                <w:b/>
                <w:lang w:val="uk-UA"/>
              </w:rPr>
            </w:pPr>
          </w:p>
          <w:p w14:paraId="0F8864A7" w14:textId="77777777" w:rsidR="00FF4428" w:rsidRPr="00E77E0B" w:rsidRDefault="00FF4428" w:rsidP="00FF4428">
            <w:pPr>
              <w:rPr>
                <w:b/>
                <w:lang w:val="uk-UA"/>
              </w:rPr>
            </w:pPr>
          </w:p>
          <w:p w14:paraId="7E8A0393" w14:textId="77777777" w:rsidR="00FF4428" w:rsidRPr="00E77E0B" w:rsidRDefault="00FF4428" w:rsidP="00FF4428">
            <w:pPr>
              <w:rPr>
                <w:b/>
                <w:lang w:val="uk-UA"/>
              </w:rPr>
            </w:pPr>
          </w:p>
          <w:p w14:paraId="0FB8255A" w14:textId="77777777" w:rsidR="00FF4428" w:rsidRPr="00E77E0B" w:rsidRDefault="00FF4428" w:rsidP="00FF4428">
            <w:pPr>
              <w:rPr>
                <w:b/>
                <w:lang w:val="uk-UA"/>
              </w:rPr>
            </w:pPr>
          </w:p>
          <w:p w14:paraId="267DA66B" w14:textId="77777777" w:rsidR="00FF4428" w:rsidRPr="00E77E0B" w:rsidRDefault="00FF4428" w:rsidP="00FF4428">
            <w:pPr>
              <w:rPr>
                <w:b/>
                <w:lang w:val="uk-UA"/>
              </w:rPr>
            </w:pPr>
          </w:p>
          <w:p w14:paraId="3D661D9B" w14:textId="77777777" w:rsidR="00FF4428" w:rsidRPr="00E77E0B" w:rsidRDefault="00FF4428" w:rsidP="00FF4428">
            <w:pPr>
              <w:rPr>
                <w:b/>
                <w:lang w:val="uk-UA"/>
              </w:rPr>
            </w:pPr>
          </w:p>
          <w:p w14:paraId="118A88C5" w14:textId="77777777" w:rsidR="00FF4428" w:rsidRPr="00E77E0B" w:rsidRDefault="00FF4428" w:rsidP="00FF4428">
            <w:pPr>
              <w:rPr>
                <w:b/>
                <w:lang w:val="uk-UA"/>
              </w:rPr>
            </w:pPr>
          </w:p>
          <w:p w14:paraId="0AADAFA8" w14:textId="77777777" w:rsidR="00FF4428" w:rsidRPr="00E77E0B" w:rsidRDefault="00FF4428" w:rsidP="00FF4428">
            <w:pPr>
              <w:rPr>
                <w:b/>
                <w:lang w:val="uk-UA"/>
              </w:rPr>
            </w:pPr>
          </w:p>
          <w:p w14:paraId="44387B73" w14:textId="77777777" w:rsidR="00FF4428" w:rsidRPr="00E77E0B" w:rsidRDefault="00FF4428" w:rsidP="00FF4428">
            <w:pPr>
              <w:rPr>
                <w:rFonts w:cs="Courier New"/>
                <w:b/>
                <w:color w:val="000000"/>
                <w:lang w:val="uk-UA" w:eastAsia="ar-SA"/>
              </w:rPr>
            </w:pPr>
          </w:p>
        </w:tc>
      </w:tr>
    </w:tbl>
    <w:p w14:paraId="5F7465D5" w14:textId="77777777" w:rsidR="00E77E0B" w:rsidRPr="00E77E0B" w:rsidRDefault="00E77E0B" w:rsidP="00E77E0B">
      <w:pPr>
        <w:tabs>
          <w:tab w:val="left" w:pos="6449"/>
          <w:tab w:val="left" w:pos="8447"/>
        </w:tabs>
        <w:spacing w:before="41"/>
        <w:ind w:left="-142" w:firstLine="142"/>
        <w:rPr>
          <w:color w:val="1C1823"/>
          <w:lang w:val="uk-UA"/>
        </w:rPr>
      </w:pPr>
      <w:r w:rsidRPr="00E77E0B">
        <w:rPr>
          <w:color w:val="1C1823"/>
          <w:lang w:val="uk-UA"/>
        </w:rPr>
        <w:t xml:space="preserve">            </w:t>
      </w:r>
    </w:p>
    <w:p w14:paraId="47FC2362" w14:textId="77777777" w:rsidR="00E77E0B" w:rsidRPr="00E77E0B" w:rsidRDefault="00E77E0B" w:rsidP="00E7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18659FF" w14:textId="77777777" w:rsidR="00E77E0B" w:rsidRPr="00E77E0B" w:rsidRDefault="00E77E0B" w:rsidP="00E77E0B">
      <w:pPr>
        <w:jc w:val="right"/>
        <w:rPr>
          <w:rFonts w:ascii="Times New Roman" w:hAnsi="Times New Roman"/>
          <w:b/>
          <w:bCs/>
          <w:sz w:val="24"/>
          <w:szCs w:val="24"/>
          <w:lang w:val="uk-UA"/>
        </w:rPr>
      </w:pPr>
    </w:p>
    <w:p w14:paraId="5A5D4EA7" w14:textId="77777777" w:rsidR="00D86E4C" w:rsidRPr="00E77E0B" w:rsidRDefault="00D86E4C" w:rsidP="00E77E0B">
      <w:pPr>
        <w:jc w:val="right"/>
        <w:rPr>
          <w:rFonts w:ascii="Times New Roman" w:hAnsi="Times New Roman"/>
          <w:b/>
          <w:bCs/>
          <w:sz w:val="24"/>
          <w:szCs w:val="24"/>
          <w:lang w:val="uk-UA"/>
        </w:rPr>
      </w:pPr>
    </w:p>
    <w:p w14:paraId="630352B0" w14:textId="77777777" w:rsidR="00D6537C" w:rsidRPr="00E77E0B" w:rsidRDefault="00D6537C" w:rsidP="00BE6E41">
      <w:pPr>
        <w:rPr>
          <w:rFonts w:ascii="Times New Roman" w:hAnsi="Times New Roman"/>
          <w:b/>
          <w:bCs/>
          <w:sz w:val="24"/>
          <w:szCs w:val="24"/>
          <w:lang w:val="uk-UA"/>
        </w:rPr>
      </w:pPr>
    </w:p>
    <w:p w14:paraId="4DDA88BB" w14:textId="77777777" w:rsidR="00D86E4C" w:rsidRPr="00E77E0B" w:rsidRDefault="00D86E4C" w:rsidP="00BE6E41">
      <w:pPr>
        <w:rPr>
          <w:rFonts w:ascii="Times New Roman" w:hAnsi="Times New Roman"/>
          <w:b/>
          <w:bCs/>
          <w:sz w:val="24"/>
          <w:szCs w:val="24"/>
          <w:lang w:val="uk-UA"/>
        </w:rPr>
      </w:pPr>
    </w:p>
    <w:sectPr w:rsidR="00D86E4C" w:rsidRPr="00E77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019"/>
    <w:multiLevelType w:val="multilevel"/>
    <w:tmpl w:val="6AC4720A"/>
    <w:lvl w:ilvl="0">
      <w:start w:val="1"/>
      <w:numFmt w:val="decimal"/>
      <w:lvlText w:val="%1."/>
      <w:lvlJc w:val="left"/>
      <w:pPr>
        <w:ind w:left="360" w:hanging="360"/>
      </w:pPr>
    </w:lvl>
    <w:lvl w:ilvl="1">
      <w:start w:val="1"/>
      <w:numFmt w:val="decimal"/>
      <w:lvlText w:val="%1.%2."/>
      <w:lvlJc w:val="left"/>
      <w:pPr>
        <w:ind w:left="7449" w:hanging="360"/>
      </w:pPr>
      <w:rPr>
        <w:b/>
      </w:rPr>
    </w:lvl>
    <w:lvl w:ilvl="2">
      <w:start w:val="1"/>
      <w:numFmt w:val="decimal"/>
      <w:lvlText w:val="%1.%2.%3."/>
      <w:lvlJc w:val="left"/>
      <w:pPr>
        <w:ind w:left="1288"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F37A9"/>
    <w:multiLevelType w:val="hybridMultilevel"/>
    <w:tmpl w:val="1F347F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C42B01"/>
    <w:multiLevelType w:val="hybridMultilevel"/>
    <w:tmpl w:val="0902CBC0"/>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57A57EA"/>
    <w:multiLevelType w:val="multilevel"/>
    <w:tmpl w:val="6DEA420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55337D"/>
    <w:multiLevelType w:val="multilevel"/>
    <w:tmpl w:val="DCC8A4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67A68C7"/>
    <w:multiLevelType w:val="hybridMultilevel"/>
    <w:tmpl w:val="B1CEDC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75F4161"/>
    <w:multiLevelType w:val="hybridMultilevel"/>
    <w:tmpl w:val="AD9000D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21"/>
  </w:num>
  <w:num w:numId="5">
    <w:abstractNumId w:val="29"/>
  </w:num>
  <w:num w:numId="6">
    <w:abstractNumId w:val="11"/>
  </w:num>
  <w:num w:numId="7">
    <w:abstractNumId w:val="33"/>
  </w:num>
  <w:num w:numId="8">
    <w:abstractNumId w:val="25"/>
  </w:num>
  <w:num w:numId="9">
    <w:abstractNumId w:val="34"/>
  </w:num>
  <w:num w:numId="10">
    <w:abstractNumId w:val="7"/>
  </w:num>
  <w:num w:numId="11">
    <w:abstractNumId w:val="20"/>
  </w:num>
  <w:num w:numId="12">
    <w:abstractNumId w:val="28"/>
  </w:num>
  <w:num w:numId="13">
    <w:abstractNumId w:val="8"/>
  </w:num>
  <w:num w:numId="14">
    <w:abstractNumId w:val="31"/>
  </w:num>
  <w:num w:numId="15">
    <w:abstractNumId w:val="24"/>
  </w:num>
  <w:num w:numId="16">
    <w:abstractNumId w:val="22"/>
  </w:num>
  <w:num w:numId="17">
    <w:abstractNumId w:val="14"/>
  </w:num>
  <w:num w:numId="18">
    <w:abstractNumId w:val="35"/>
  </w:num>
  <w:num w:numId="19">
    <w:abstractNumId w:val="4"/>
  </w:num>
  <w:num w:numId="20">
    <w:abstractNumId w:val="30"/>
  </w:num>
  <w:num w:numId="21">
    <w:abstractNumId w:val="9"/>
  </w:num>
  <w:num w:numId="22">
    <w:abstractNumId w:val="10"/>
  </w:num>
  <w:num w:numId="23">
    <w:abstractNumId w:val="37"/>
  </w:num>
  <w:num w:numId="24">
    <w:abstractNumId w:val="19"/>
  </w:num>
  <w:num w:numId="25">
    <w:abstractNumId w:val="12"/>
  </w:num>
  <w:num w:numId="26">
    <w:abstractNumId w:val="23"/>
  </w:num>
  <w:num w:numId="27">
    <w:abstractNumId w:val="36"/>
  </w:num>
  <w:num w:numId="28">
    <w:abstractNumId w:val="3"/>
  </w:num>
  <w:num w:numId="29">
    <w:abstractNumId w:val="26"/>
  </w:num>
  <w:num w:numId="30">
    <w:abstractNumId w:val="27"/>
  </w:num>
  <w:num w:numId="31">
    <w:abstractNumId w:val="6"/>
  </w:num>
  <w:num w:numId="32">
    <w:abstractNumId w:val="32"/>
  </w:num>
  <w:num w:numId="33">
    <w:abstractNumId w:val="18"/>
  </w:num>
  <w:num w:numId="34">
    <w:abstractNumId w:val="15"/>
  </w:num>
  <w:num w:numId="35">
    <w:abstractNumId w:val="0"/>
  </w:num>
  <w:num w:numId="36">
    <w:abstractNumId w:val="17"/>
  </w:num>
  <w:num w:numId="37">
    <w:abstractNumId w:val="16"/>
  </w:num>
  <w:num w:numId="3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209B"/>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63BC1"/>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007A"/>
    <w:rsid w:val="00883C78"/>
    <w:rsid w:val="00897BF9"/>
    <w:rsid w:val="008A42A0"/>
    <w:rsid w:val="008A7395"/>
    <w:rsid w:val="008E45DE"/>
    <w:rsid w:val="008F54BC"/>
    <w:rsid w:val="008F7BC0"/>
    <w:rsid w:val="009016D3"/>
    <w:rsid w:val="00934632"/>
    <w:rsid w:val="00956D08"/>
    <w:rsid w:val="00960019"/>
    <w:rsid w:val="009A1E06"/>
    <w:rsid w:val="009A7F70"/>
    <w:rsid w:val="009B228E"/>
    <w:rsid w:val="009C2108"/>
    <w:rsid w:val="009C75F6"/>
    <w:rsid w:val="009E6690"/>
    <w:rsid w:val="009F6480"/>
    <w:rsid w:val="00A07139"/>
    <w:rsid w:val="00A24EF9"/>
    <w:rsid w:val="00A56AE3"/>
    <w:rsid w:val="00A57464"/>
    <w:rsid w:val="00A91173"/>
    <w:rsid w:val="00A97FB4"/>
    <w:rsid w:val="00AA6430"/>
    <w:rsid w:val="00AA750D"/>
    <w:rsid w:val="00AC2592"/>
    <w:rsid w:val="00B060FF"/>
    <w:rsid w:val="00B23BF8"/>
    <w:rsid w:val="00B413F2"/>
    <w:rsid w:val="00B501BA"/>
    <w:rsid w:val="00BD54BF"/>
    <w:rsid w:val="00BD6C65"/>
    <w:rsid w:val="00BE6E41"/>
    <w:rsid w:val="00C07DFA"/>
    <w:rsid w:val="00C42478"/>
    <w:rsid w:val="00C42827"/>
    <w:rsid w:val="00C47A1F"/>
    <w:rsid w:val="00C535CC"/>
    <w:rsid w:val="00C773A1"/>
    <w:rsid w:val="00C90B9D"/>
    <w:rsid w:val="00C961FE"/>
    <w:rsid w:val="00CA6B5C"/>
    <w:rsid w:val="00CB1DF9"/>
    <w:rsid w:val="00CE7D1C"/>
    <w:rsid w:val="00D03E3F"/>
    <w:rsid w:val="00D0542B"/>
    <w:rsid w:val="00D15F4A"/>
    <w:rsid w:val="00D24F3A"/>
    <w:rsid w:val="00D37961"/>
    <w:rsid w:val="00D63F7D"/>
    <w:rsid w:val="00D6537C"/>
    <w:rsid w:val="00D81585"/>
    <w:rsid w:val="00D86E4C"/>
    <w:rsid w:val="00DB7BA1"/>
    <w:rsid w:val="00DC0363"/>
    <w:rsid w:val="00DC0F2F"/>
    <w:rsid w:val="00DC30C8"/>
    <w:rsid w:val="00DE1048"/>
    <w:rsid w:val="00E01EE1"/>
    <w:rsid w:val="00E04EC5"/>
    <w:rsid w:val="00E1119C"/>
    <w:rsid w:val="00E43519"/>
    <w:rsid w:val="00E55C9E"/>
    <w:rsid w:val="00E65A65"/>
    <w:rsid w:val="00E743A1"/>
    <w:rsid w:val="00E77E0B"/>
    <w:rsid w:val="00E94849"/>
    <w:rsid w:val="00EA2F86"/>
    <w:rsid w:val="00EF1BCD"/>
    <w:rsid w:val="00F424BC"/>
    <w:rsid w:val="00F51D22"/>
    <w:rsid w:val="00F606EE"/>
    <w:rsid w:val="00F67975"/>
    <w:rsid w:val="00F74F77"/>
    <w:rsid w:val="00F84E59"/>
    <w:rsid w:val="00FB3B4B"/>
    <w:rsid w:val="00FC0A09"/>
    <w:rsid w:val="00FD0964"/>
    <w:rsid w:val="00FF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FC0A09"/>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Chapter10,Список уровня 2,Elenco Normale,----,Bullet Number,Bullet 1,Use Case List Paragraph,lp1,lp11,List Paragraph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table" w:customStyle="1" w:styleId="3">
    <w:name w:val="Сетка таблицы3"/>
    <w:basedOn w:val="a1"/>
    <w:next w:val="a8"/>
    <w:uiPriority w:val="39"/>
    <w:rsid w:val="00B23BF8"/>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
    <w:link w:val="a4"/>
    <w:uiPriority w:val="34"/>
    <w:qFormat/>
    <w:locked/>
    <w:rsid w:val="00B23BF8"/>
    <w:rPr>
      <w:sz w:val="22"/>
      <w:szCs w:val="22"/>
      <w:lang w:eastAsia="en-US"/>
    </w:rPr>
  </w:style>
  <w:style w:type="character" w:customStyle="1" w:styleId="af2">
    <w:name w:val="Без інтервалів Знак"/>
    <w:link w:val="af3"/>
    <w:locked/>
    <w:rsid w:val="00B23BF8"/>
    <w:rPr>
      <w:rFonts w:ascii="Times New Roman" w:hAnsi="Times New Roman"/>
    </w:rPr>
  </w:style>
  <w:style w:type="paragraph" w:styleId="af3">
    <w:name w:val="No Spacing"/>
    <w:link w:val="af2"/>
    <w:qFormat/>
    <w:rsid w:val="00B23BF8"/>
    <w:rPr>
      <w:rFonts w:ascii="Times New Roman" w:hAnsi="Times New Roman"/>
    </w:rPr>
  </w:style>
  <w:style w:type="paragraph" w:styleId="af4">
    <w:name w:val="Body Text"/>
    <w:basedOn w:val="a"/>
    <w:link w:val="af5"/>
    <w:unhideWhenUsed/>
    <w:rsid w:val="00E77E0B"/>
    <w:pPr>
      <w:suppressAutoHyphens/>
      <w:spacing w:after="120" w:line="240" w:lineRule="auto"/>
    </w:pPr>
    <w:rPr>
      <w:rFonts w:ascii="Times New Roman" w:eastAsia="Times New Roman" w:hAnsi="Times New Roman"/>
      <w:sz w:val="24"/>
      <w:szCs w:val="24"/>
      <w:lang w:val="uk-UA" w:eastAsia="ru-RU"/>
    </w:rPr>
  </w:style>
  <w:style w:type="character" w:customStyle="1" w:styleId="af5">
    <w:name w:val="Основний текст Знак"/>
    <w:basedOn w:val="a0"/>
    <w:link w:val="af4"/>
    <w:rsid w:val="00E77E0B"/>
    <w:rPr>
      <w:rFonts w:ascii="Times New Roman" w:eastAsia="Times New Roman" w:hAnsi="Times New Roman"/>
      <w:sz w:val="24"/>
      <w:szCs w:val="24"/>
      <w:lang w:val="uk-UA"/>
    </w:rPr>
  </w:style>
  <w:style w:type="paragraph" w:styleId="af6">
    <w:name w:val="Plain Text"/>
    <w:basedOn w:val="a"/>
    <w:link w:val="af7"/>
    <w:uiPriority w:val="99"/>
    <w:qFormat/>
    <w:rsid w:val="00E77E0B"/>
    <w:pPr>
      <w:suppressAutoHyphens/>
      <w:spacing w:after="0" w:line="240" w:lineRule="auto"/>
    </w:pPr>
    <w:rPr>
      <w:szCs w:val="21"/>
    </w:rPr>
  </w:style>
  <w:style w:type="character" w:customStyle="1" w:styleId="af7">
    <w:name w:val="Текст Знак"/>
    <w:basedOn w:val="a0"/>
    <w:link w:val="af6"/>
    <w:uiPriority w:val="99"/>
    <w:rsid w:val="00E77E0B"/>
    <w:rPr>
      <w:sz w:val="22"/>
      <w:szCs w:val="21"/>
      <w:lang w:eastAsia="en-US"/>
    </w:rPr>
  </w:style>
  <w:style w:type="character" w:customStyle="1" w:styleId="10">
    <w:name w:val="Заголовок 1 Знак"/>
    <w:basedOn w:val="a0"/>
    <w:link w:val="1"/>
    <w:uiPriority w:val="99"/>
    <w:rsid w:val="00FC0A09"/>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45</Pages>
  <Words>12744</Words>
  <Characters>72645</Characters>
  <Application>Microsoft Office Word</Application>
  <DocSecurity>0</DocSecurity>
  <Lines>605</Lines>
  <Paragraphs>170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85219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Орищук</cp:lastModifiedBy>
  <cp:revision>4</cp:revision>
  <dcterms:created xsi:type="dcterms:W3CDTF">2023-11-24T07:50:00Z</dcterms:created>
  <dcterms:modified xsi:type="dcterms:W3CDTF">2023-11-24T08:48:00Z</dcterms:modified>
</cp:coreProperties>
</file>