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88" w:rsidRPr="000F2799" w:rsidRDefault="00403A88" w:rsidP="0040440C">
      <w:pPr>
        <w:spacing w:line="240" w:lineRule="atLeast"/>
        <w:jc w:val="center"/>
        <w:rPr>
          <w:rFonts w:cs="Times New Roman CYR"/>
          <w:b/>
          <w:bCs/>
          <w:color w:val="000000"/>
          <w:sz w:val="36"/>
          <w:szCs w:val="36"/>
          <w:lang w:val="ru-RU"/>
        </w:rPr>
      </w:pPr>
      <w:r w:rsidRPr="000F2799">
        <w:rPr>
          <w:rFonts w:cs="Times New Roman CYR"/>
          <w:b/>
          <w:bCs/>
          <w:color w:val="000000"/>
          <w:sz w:val="36"/>
          <w:szCs w:val="36"/>
          <w:lang w:val="ru-RU"/>
        </w:rPr>
        <w:t>УПРАВЛІННЯ ПОЛІЦІЇ ОХОРОНИ</w:t>
      </w:r>
    </w:p>
    <w:p w:rsidR="00403A88" w:rsidRPr="000F2799" w:rsidRDefault="00403A88" w:rsidP="0040440C">
      <w:pPr>
        <w:spacing w:line="240" w:lineRule="atLeast"/>
        <w:jc w:val="center"/>
        <w:rPr>
          <w:rFonts w:cs="Times New Roman CYR"/>
          <w:b/>
          <w:bCs/>
          <w:color w:val="000000"/>
          <w:sz w:val="36"/>
          <w:szCs w:val="36"/>
          <w:lang w:val="ru-RU"/>
        </w:rPr>
      </w:pPr>
      <w:r w:rsidRPr="000F2799">
        <w:rPr>
          <w:rFonts w:cs="Times New Roman CYR"/>
          <w:b/>
          <w:bCs/>
          <w:color w:val="000000"/>
          <w:sz w:val="36"/>
          <w:szCs w:val="36"/>
          <w:lang w:val="ru-RU"/>
        </w:rPr>
        <w:t>В МИКОЛАЇВСЬКІЙ ОБЛАСТІ</w:t>
      </w:r>
    </w:p>
    <w:p w:rsidR="00403A88" w:rsidRPr="000F2799" w:rsidRDefault="00403A88" w:rsidP="00B635B6">
      <w:pPr>
        <w:widowControl w:val="0"/>
        <w:tabs>
          <w:tab w:val="left" w:pos="5670"/>
          <w:tab w:val="left" w:pos="5812"/>
        </w:tabs>
        <w:suppressAutoHyphens w:val="0"/>
        <w:ind w:left="5812"/>
        <w:contextualSpacing/>
        <w:jc w:val="both"/>
        <w:outlineLvl w:val="0"/>
        <w:rPr>
          <w:color w:val="000000"/>
          <w:lang w:eastAsia="en-US"/>
        </w:rPr>
      </w:pPr>
    </w:p>
    <w:p w:rsidR="00403A88" w:rsidRPr="000F2799" w:rsidRDefault="00403A88" w:rsidP="00B635B6">
      <w:pPr>
        <w:widowControl w:val="0"/>
        <w:tabs>
          <w:tab w:val="left" w:pos="5670"/>
          <w:tab w:val="left" w:pos="5812"/>
        </w:tabs>
        <w:suppressAutoHyphens w:val="0"/>
        <w:ind w:left="5812"/>
        <w:contextualSpacing/>
        <w:jc w:val="both"/>
        <w:outlineLvl w:val="0"/>
        <w:rPr>
          <w:color w:val="000000"/>
          <w:lang w:eastAsia="en-US"/>
        </w:rPr>
      </w:pPr>
    </w:p>
    <w:p w:rsidR="00403A88" w:rsidRPr="000F2799" w:rsidRDefault="00403A88" w:rsidP="0040440C">
      <w:pPr>
        <w:widowControl w:val="0"/>
        <w:suppressAutoHyphens w:val="0"/>
        <w:ind w:left="4512" w:firstLine="708"/>
        <w:contextualSpacing/>
        <w:jc w:val="both"/>
        <w:outlineLvl w:val="0"/>
        <w:rPr>
          <w:color w:val="000000"/>
          <w:sz w:val="22"/>
          <w:szCs w:val="22"/>
          <w:lang w:eastAsia="en-US"/>
        </w:rPr>
      </w:pPr>
      <w:r w:rsidRPr="000F2799">
        <w:rPr>
          <w:color w:val="000000"/>
          <w:sz w:val="22"/>
          <w:szCs w:val="22"/>
          <w:lang w:eastAsia="en-US"/>
        </w:rPr>
        <w:t>ЗАТВЕРДЖЕНО</w:t>
      </w:r>
    </w:p>
    <w:p w:rsidR="00403A88" w:rsidRPr="002C4216" w:rsidRDefault="00403A88" w:rsidP="00B635B6">
      <w:pPr>
        <w:tabs>
          <w:tab w:val="left" w:pos="5670"/>
        </w:tabs>
        <w:suppressAutoHyphens w:val="0"/>
        <w:ind w:left="5220" w:right="-82"/>
        <w:contextualSpacing/>
        <w:jc w:val="both"/>
        <w:rPr>
          <w:color w:val="000000"/>
          <w:sz w:val="22"/>
          <w:szCs w:val="22"/>
          <w:lang w:eastAsia="en-US"/>
        </w:rPr>
      </w:pPr>
      <w:r w:rsidRPr="002C4216">
        <w:rPr>
          <w:color w:val="000000"/>
          <w:sz w:val="22"/>
          <w:szCs w:val="22"/>
          <w:lang w:eastAsia="en-US"/>
        </w:rPr>
        <w:t xml:space="preserve">Рішенням уповноваженої особи </w:t>
      </w:r>
    </w:p>
    <w:p w:rsidR="00403A88" w:rsidRPr="000A0FF7" w:rsidRDefault="006C2542" w:rsidP="00B635B6">
      <w:pPr>
        <w:tabs>
          <w:tab w:val="left" w:pos="5670"/>
        </w:tabs>
        <w:suppressAutoHyphens w:val="0"/>
        <w:ind w:left="5220" w:right="-82"/>
        <w:contextualSpacing/>
        <w:jc w:val="both"/>
        <w:rPr>
          <w:color w:val="000000"/>
          <w:sz w:val="22"/>
          <w:szCs w:val="22"/>
          <w:lang w:eastAsia="en-US"/>
        </w:rPr>
      </w:pPr>
      <w:r w:rsidRPr="002C4216">
        <w:rPr>
          <w:color w:val="000000"/>
          <w:sz w:val="22"/>
          <w:szCs w:val="22"/>
          <w:lang w:eastAsia="en-US"/>
        </w:rPr>
        <w:t>від «</w:t>
      </w:r>
      <w:r w:rsidR="000A0FF7" w:rsidRPr="000A0FF7">
        <w:rPr>
          <w:color w:val="000000"/>
          <w:sz w:val="22"/>
          <w:szCs w:val="22"/>
          <w:lang w:val="ru-RU" w:eastAsia="en-US"/>
        </w:rPr>
        <w:t>29</w:t>
      </w:r>
      <w:r w:rsidR="00403A88" w:rsidRPr="000A0FF7">
        <w:rPr>
          <w:color w:val="000000"/>
          <w:sz w:val="22"/>
          <w:szCs w:val="22"/>
          <w:lang w:eastAsia="en-US"/>
        </w:rPr>
        <w:t xml:space="preserve">» </w:t>
      </w:r>
      <w:r w:rsidR="00496EA9" w:rsidRPr="000A0FF7">
        <w:rPr>
          <w:color w:val="000000"/>
          <w:sz w:val="22"/>
          <w:szCs w:val="22"/>
          <w:lang w:eastAsia="en-US"/>
        </w:rPr>
        <w:t>лютого</w:t>
      </w:r>
      <w:r w:rsidR="00403A88" w:rsidRPr="000A0FF7">
        <w:rPr>
          <w:color w:val="000000"/>
          <w:sz w:val="22"/>
          <w:szCs w:val="22"/>
          <w:lang w:eastAsia="en-US"/>
        </w:rPr>
        <w:t xml:space="preserve"> 202</w:t>
      </w:r>
      <w:r w:rsidR="0070109F" w:rsidRPr="000A0FF7">
        <w:rPr>
          <w:color w:val="000000"/>
          <w:sz w:val="22"/>
          <w:szCs w:val="22"/>
          <w:lang w:eastAsia="en-US"/>
        </w:rPr>
        <w:t>4</w:t>
      </w:r>
      <w:r w:rsidR="00403A88" w:rsidRPr="000A0FF7">
        <w:rPr>
          <w:color w:val="000000"/>
          <w:sz w:val="22"/>
          <w:szCs w:val="22"/>
          <w:lang w:eastAsia="en-US"/>
        </w:rPr>
        <w:t xml:space="preserve"> року</w:t>
      </w:r>
    </w:p>
    <w:p w:rsidR="00403A88" w:rsidRPr="009C19D5" w:rsidRDefault="00403A88" w:rsidP="00B635B6">
      <w:pPr>
        <w:suppressAutoHyphens w:val="0"/>
        <w:ind w:left="5220"/>
        <w:contextualSpacing/>
        <w:jc w:val="both"/>
        <w:rPr>
          <w:color w:val="000000"/>
          <w:sz w:val="22"/>
          <w:szCs w:val="22"/>
          <w:lang w:val="ru-RU" w:eastAsia="en-US"/>
        </w:rPr>
      </w:pPr>
      <w:r w:rsidRPr="000A0FF7">
        <w:rPr>
          <w:color w:val="000000"/>
          <w:sz w:val="22"/>
          <w:szCs w:val="22"/>
          <w:lang w:eastAsia="en-US"/>
        </w:rPr>
        <w:t>Протокол № </w:t>
      </w:r>
      <w:r w:rsidR="000A0FF7" w:rsidRPr="000A0FF7">
        <w:rPr>
          <w:color w:val="000000"/>
          <w:sz w:val="22"/>
          <w:szCs w:val="22"/>
          <w:lang w:eastAsia="en-US"/>
        </w:rPr>
        <w:t>97</w:t>
      </w:r>
    </w:p>
    <w:p w:rsidR="00403A88" w:rsidRPr="000F2799" w:rsidRDefault="00403A88" w:rsidP="00B635B6">
      <w:pPr>
        <w:suppressAutoHyphens w:val="0"/>
        <w:ind w:left="5220"/>
        <w:contextualSpacing/>
        <w:jc w:val="both"/>
        <w:rPr>
          <w:color w:val="000000"/>
          <w:sz w:val="22"/>
          <w:szCs w:val="22"/>
          <w:lang w:eastAsia="en-US"/>
        </w:rPr>
      </w:pPr>
    </w:p>
    <w:p w:rsidR="00403A88" w:rsidRPr="000F2799" w:rsidRDefault="00403A88" w:rsidP="00B635B6">
      <w:pPr>
        <w:suppressAutoHyphens w:val="0"/>
        <w:ind w:left="5220"/>
        <w:contextualSpacing/>
        <w:rPr>
          <w:color w:val="000000"/>
          <w:sz w:val="22"/>
          <w:szCs w:val="22"/>
          <w:lang w:eastAsia="en-US"/>
        </w:rPr>
      </w:pPr>
      <w:r w:rsidRPr="000F2799">
        <w:rPr>
          <w:color w:val="000000"/>
          <w:sz w:val="22"/>
          <w:szCs w:val="22"/>
          <w:lang w:eastAsia="en-US"/>
        </w:rPr>
        <w:t>УПОВНОВАЖЕНА ОСОБА</w:t>
      </w:r>
    </w:p>
    <w:p w:rsidR="00403A88" w:rsidRPr="000F2799" w:rsidRDefault="00403A88" w:rsidP="00B635B6">
      <w:pPr>
        <w:suppressAutoHyphens w:val="0"/>
        <w:ind w:left="5220"/>
        <w:contextualSpacing/>
        <w:jc w:val="both"/>
        <w:rPr>
          <w:color w:val="000000"/>
          <w:sz w:val="22"/>
          <w:szCs w:val="22"/>
          <w:lang w:eastAsia="en-US"/>
        </w:rPr>
      </w:pPr>
      <w:r w:rsidRPr="000F2799">
        <w:rPr>
          <w:color w:val="000000"/>
          <w:sz w:val="22"/>
          <w:szCs w:val="22"/>
          <w:lang w:eastAsia="en-US"/>
        </w:rPr>
        <w:t>_________________ Сергій СТРОІН</w:t>
      </w:r>
    </w:p>
    <w:p w:rsidR="00403A88" w:rsidRPr="000F2799" w:rsidRDefault="00403A88" w:rsidP="00B635B6">
      <w:pPr>
        <w:suppressAutoHyphens w:val="0"/>
        <w:ind w:left="5220"/>
        <w:contextualSpacing/>
        <w:jc w:val="both"/>
        <w:rPr>
          <w:color w:val="000000"/>
          <w:sz w:val="22"/>
          <w:szCs w:val="22"/>
          <w:lang w:eastAsia="en-US"/>
        </w:rPr>
      </w:pPr>
      <w:r w:rsidRPr="000F2799">
        <w:rPr>
          <w:b/>
          <w:color w:val="000000"/>
          <w:sz w:val="22"/>
          <w:szCs w:val="22"/>
          <w:lang w:eastAsia="en-US"/>
        </w:rPr>
        <w:tab/>
      </w:r>
      <w:r w:rsidRPr="000F2799">
        <w:rPr>
          <w:b/>
          <w:color w:val="000000"/>
          <w:sz w:val="22"/>
          <w:szCs w:val="22"/>
          <w:lang w:eastAsia="en-US"/>
        </w:rPr>
        <w:tab/>
      </w:r>
      <w:r w:rsidRPr="000F2799">
        <w:rPr>
          <w:b/>
          <w:color w:val="000000"/>
          <w:sz w:val="22"/>
          <w:szCs w:val="22"/>
          <w:lang w:eastAsia="en-US"/>
        </w:rPr>
        <w:tab/>
        <w:t xml:space="preserve">    </w:t>
      </w:r>
      <w:proofErr w:type="spellStart"/>
      <w:r w:rsidRPr="000F2799">
        <w:rPr>
          <w:color w:val="000000"/>
          <w:sz w:val="22"/>
          <w:szCs w:val="22"/>
          <w:lang w:eastAsia="en-US"/>
        </w:rPr>
        <w:t>м.п</w:t>
      </w:r>
      <w:proofErr w:type="spellEnd"/>
      <w:r w:rsidRPr="000F2799">
        <w:rPr>
          <w:color w:val="000000"/>
          <w:sz w:val="22"/>
          <w:szCs w:val="22"/>
          <w:lang w:eastAsia="en-US"/>
        </w:rPr>
        <w:t>.</w:t>
      </w:r>
    </w:p>
    <w:p w:rsidR="00403A88" w:rsidRPr="000F2799" w:rsidRDefault="00403A88" w:rsidP="00717BCA">
      <w:pPr>
        <w:overflowPunct w:val="0"/>
        <w:autoSpaceDE w:val="0"/>
        <w:autoSpaceDN w:val="0"/>
        <w:adjustRightInd w:val="0"/>
        <w:ind w:firstLine="709"/>
        <w:jc w:val="both"/>
        <w:textAlignment w:val="baseline"/>
        <w:rPr>
          <w:b/>
          <w:bCs/>
          <w:color w:val="000000"/>
        </w:rPr>
      </w:pPr>
    </w:p>
    <w:p w:rsidR="00403A88" w:rsidRPr="000F2799" w:rsidRDefault="00403A88" w:rsidP="00717BCA">
      <w:pPr>
        <w:overflowPunct w:val="0"/>
        <w:autoSpaceDE w:val="0"/>
        <w:autoSpaceDN w:val="0"/>
        <w:adjustRightInd w:val="0"/>
        <w:ind w:firstLine="709"/>
        <w:jc w:val="both"/>
        <w:textAlignment w:val="baseline"/>
        <w:rPr>
          <w:b/>
          <w:bCs/>
          <w:color w:val="000000"/>
        </w:rPr>
      </w:pPr>
    </w:p>
    <w:p w:rsidR="00403A88" w:rsidRPr="000F2799" w:rsidRDefault="00403A88" w:rsidP="00717BCA">
      <w:pPr>
        <w:overflowPunct w:val="0"/>
        <w:autoSpaceDE w:val="0"/>
        <w:autoSpaceDN w:val="0"/>
        <w:adjustRightInd w:val="0"/>
        <w:ind w:firstLine="709"/>
        <w:jc w:val="both"/>
        <w:textAlignment w:val="baseline"/>
        <w:rPr>
          <w:b/>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
          <w:bCs/>
          <w:color w:val="000000"/>
          <w:sz w:val="22"/>
          <w:szCs w:val="22"/>
        </w:rPr>
      </w:pPr>
    </w:p>
    <w:p w:rsidR="00403A88" w:rsidRPr="000F2799" w:rsidRDefault="00403A88" w:rsidP="00717BCA">
      <w:pPr>
        <w:overflowPunct w:val="0"/>
        <w:autoSpaceDE w:val="0"/>
        <w:autoSpaceDN w:val="0"/>
        <w:adjustRightInd w:val="0"/>
        <w:ind w:firstLine="709"/>
        <w:jc w:val="center"/>
        <w:textAlignment w:val="baseline"/>
        <w:rPr>
          <w:b/>
          <w:bCs/>
          <w:color w:val="000000"/>
          <w:sz w:val="22"/>
          <w:szCs w:val="22"/>
        </w:rPr>
      </w:pPr>
    </w:p>
    <w:p w:rsidR="00403A88" w:rsidRPr="000F2799" w:rsidRDefault="00403A88" w:rsidP="00717BCA">
      <w:pPr>
        <w:overflowPunct w:val="0"/>
        <w:autoSpaceDE w:val="0"/>
        <w:autoSpaceDN w:val="0"/>
        <w:adjustRightInd w:val="0"/>
        <w:ind w:firstLine="709"/>
        <w:jc w:val="center"/>
        <w:textAlignment w:val="baseline"/>
        <w:rPr>
          <w:b/>
          <w:bCs/>
          <w:color w:val="000000"/>
          <w:sz w:val="32"/>
          <w:szCs w:val="32"/>
        </w:rPr>
      </w:pPr>
      <w:r w:rsidRPr="000F2799">
        <w:rPr>
          <w:b/>
          <w:bCs/>
          <w:color w:val="000000"/>
          <w:sz w:val="32"/>
          <w:szCs w:val="32"/>
        </w:rPr>
        <w:t>ТЕНДЕРНА ДОКУМЕНТАЦІЯ</w:t>
      </w:r>
    </w:p>
    <w:p w:rsidR="00403A88" w:rsidRPr="000F2799" w:rsidRDefault="00403A88" w:rsidP="00717BCA">
      <w:pPr>
        <w:suppressAutoHyphens w:val="0"/>
        <w:overflowPunct w:val="0"/>
        <w:autoSpaceDE w:val="0"/>
        <w:autoSpaceDN w:val="0"/>
        <w:adjustRightInd w:val="0"/>
        <w:ind w:firstLine="709"/>
        <w:jc w:val="center"/>
        <w:textAlignment w:val="baseline"/>
        <w:rPr>
          <w:b/>
          <w:bCs/>
          <w:color w:val="000000"/>
          <w:sz w:val="28"/>
          <w:szCs w:val="28"/>
          <w:lang w:eastAsia="ru-RU"/>
        </w:rPr>
      </w:pPr>
      <w:r w:rsidRPr="000F2799">
        <w:rPr>
          <w:b/>
          <w:bCs/>
          <w:color w:val="000000"/>
          <w:sz w:val="28"/>
          <w:szCs w:val="28"/>
          <w:lang w:eastAsia="ru-RU"/>
        </w:rPr>
        <w:t xml:space="preserve">для процедури – відкриті торги з особливостями </w:t>
      </w:r>
    </w:p>
    <w:p w:rsidR="00403A88" w:rsidRDefault="00403A88" w:rsidP="00717BCA">
      <w:pPr>
        <w:suppressAutoHyphens w:val="0"/>
        <w:overflowPunct w:val="0"/>
        <w:autoSpaceDE w:val="0"/>
        <w:autoSpaceDN w:val="0"/>
        <w:adjustRightInd w:val="0"/>
        <w:ind w:firstLine="709"/>
        <w:jc w:val="center"/>
        <w:textAlignment w:val="baseline"/>
        <w:rPr>
          <w:b/>
          <w:bCs/>
          <w:color w:val="000000"/>
          <w:sz w:val="28"/>
          <w:szCs w:val="28"/>
          <w:lang w:eastAsia="ru-RU"/>
        </w:rPr>
      </w:pPr>
    </w:p>
    <w:p w:rsidR="00403A88" w:rsidRPr="000F2799" w:rsidRDefault="00403A88" w:rsidP="00717BCA">
      <w:pPr>
        <w:suppressAutoHyphens w:val="0"/>
        <w:overflowPunct w:val="0"/>
        <w:autoSpaceDE w:val="0"/>
        <w:autoSpaceDN w:val="0"/>
        <w:adjustRightInd w:val="0"/>
        <w:ind w:firstLine="709"/>
        <w:jc w:val="center"/>
        <w:textAlignment w:val="baseline"/>
        <w:rPr>
          <w:b/>
          <w:bCs/>
          <w:color w:val="000000"/>
          <w:sz w:val="28"/>
          <w:szCs w:val="28"/>
          <w:lang w:eastAsia="ru-RU"/>
        </w:rPr>
      </w:pPr>
      <w:r w:rsidRPr="000F2799">
        <w:rPr>
          <w:b/>
          <w:bCs/>
          <w:color w:val="000000"/>
          <w:sz w:val="28"/>
          <w:szCs w:val="28"/>
          <w:lang w:eastAsia="ru-RU"/>
        </w:rPr>
        <w:t xml:space="preserve">на закупівлю </w:t>
      </w:r>
      <w:r w:rsidR="005C18FB">
        <w:rPr>
          <w:b/>
          <w:bCs/>
          <w:color w:val="000000"/>
          <w:sz w:val="28"/>
          <w:szCs w:val="28"/>
          <w:lang w:eastAsia="ru-RU"/>
        </w:rPr>
        <w:t>послуг</w:t>
      </w:r>
      <w:r w:rsidRPr="000F2799">
        <w:rPr>
          <w:b/>
          <w:bCs/>
          <w:color w:val="000000"/>
          <w:sz w:val="28"/>
          <w:szCs w:val="28"/>
          <w:lang w:eastAsia="ru-RU"/>
        </w:rPr>
        <w:t xml:space="preserve"> </w:t>
      </w:r>
    </w:p>
    <w:p w:rsidR="00A175C0" w:rsidRDefault="0063314A" w:rsidP="0063314A">
      <w:pPr>
        <w:overflowPunct w:val="0"/>
        <w:autoSpaceDE w:val="0"/>
        <w:autoSpaceDN w:val="0"/>
        <w:adjustRightInd w:val="0"/>
        <w:ind w:firstLine="709"/>
        <w:jc w:val="center"/>
        <w:textAlignment w:val="baseline"/>
        <w:rPr>
          <w:b/>
          <w:bCs/>
          <w:color w:val="000000"/>
          <w:sz w:val="28"/>
          <w:szCs w:val="28"/>
          <w:lang w:eastAsia="ru-RU"/>
        </w:rPr>
      </w:pPr>
      <w:r w:rsidRPr="0063314A">
        <w:rPr>
          <w:b/>
          <w:bCs/>
          <w:color w:val="000000"/>
          <w:sz w:val="28"/>
          <w:szCs w:val="28"/>
          <w:lang w:eastAsia="ru-RU"/>
        </w:rPr>
        <w:t xml:space="preserve">50110000-9 - Послуги з ремонту і технічного обслуговування </w:t>
      </w:r>
      <w:proofErr w:type="spellStart"/>
      <w:r w:rsidRPr="0063314A">
        <w:rPr>
          <w:b/>
          <w:bCs/>
          <w:color w:val="000000"/>
          <w:sz w:val="28"/>
          <w:szCs w:val="28"/>
          <w:lang w:eastAsia="ru-RU"/>
        </w:rPr>
        <w:t>мототранспортних</w:t>
      </w:r>
      <w:proofErr w:type="spellEnd"/>
      <w:r w:rsidRPr="0063314A">
        <w:rPr>
          <w:b/>
          <w:bCs/>
          <w:color w:val="000000"/>
          <w:sz w:val="28"/>
          <w:szCs w:val="28"/>
          <w:lang w:eastAsia="ru-RU"/>
        </w:rPr>
        <w:t xml:space="preserve"> засобів і супутнього обладнання</w:t>
      </w:r>
    </w:p>
    <w:p w:rsidR="0063314A" w:rsidRPr="0063314A" w:rsidRDefault="0063314A" w:rsidP="0063314A">
      <w:pPr>
        <w:overflowPunct w:val="0"/>
        <w:autoSpaceDE w:val="0"/>
        <w:autoSpaceDN w:val="0"/>
        <w:adjustRightInd w:val="0"/>
        <w:ind w:firstLine="709"/>
        <w:jc w:val="center"/>
        <w:textAlignment w:val="baseline"/>
        <w:rPr>
          <w:b/>
          <w:bCs/>
          <w:color w:val="000000"/>
          <w:sz w:val="28"/>
          <w:szCs w:val="28"/>
          <w:lang w:eastAsia="ru-RU"/>
        </w:rPr>
      </w:pPr>
    </w:p>
    <w:p w:rsidR="0063314A" w:rsidRPr="0063314A" w:rsidRDefault="004C3655" w:rsidP="0063314A">
      <w:pPr>
        <w:overflowPunct w:val="0"/>
        <w:autoSpaceDE w:val="0"/>
        <w:autoSpaceDN w:val="0"/>
        <w:adjustRightInd w:val="0"/>
        <w:ind w:firstLine="709"/>
        <w:jc w:val="center"/>
        <w:textAlignment w:val="baseline"/>
        <w:rPr>
          <w:b/>
          <w:bCs/>
          <w:color w:val="000000"/>
          <w:sz w:val="28"/>
          <w:szCs w:val="28"/>
          <w:lang w:val="ru-RU" w:eastAsia="ru-RU"/>
        </w:rPr>
      </w:pPr>
      <w:r>
        <w:rPr>
          <w:b/>
          <w:bCs/>
          <w:color w:val="000000"/>
          <w:sz w:val="28"/>
          <w:szCs w:val="28"/>
          <w:lang w:eastAsia="ru-RU"/>
        </w:rPr>
        <w:t>(</w:t>
      </w:r>
      <w:proofErr w:type="spellStart"/>
      <w:r w:rsidR="0063314A" w:rsidRPr="0063314A">
        <w:rPr>
          <w:b/>
          <w:bCs/>
          <w:color w:val="000000"/>
          <w:sz w:val="28"/>
          <w:szCs w:val="28"/>
          <w:lang w:val="ru-RU" w:eastAsia="ru-RU"/>
        </w:rPr>
        <w:t>Технічне</w:t>
      </w:r>
      <w:proofErr w:type="spellEnd"/>
      <w:r w:rsidR="0063314A" w:rsidRPr="0063314A">
        <w:rPr>
          <w:b/>
          <w:bCs/>
          <w:color w:val="000000"/>
          <w:sz w:val="28"/>
          <w:szCs w:val="28"/>
          <w:lang w:val="ru-RU" w:eastAsia="ru-RU"/>
        </w:rPr>
        <w:t xml:space="preserve"> </w:t>
      </w:r>
      <w:proofErr w:type="spellStart"/>
      <w:r w:rsidR="0063314A" w:rsidRPr="0063314A">
        <w:rPr>
          <w:b/>
          <w:bCs/>
          <w:color w:val="000000"/>
          <w:sz w:val="28"/>
          <w:szCs w:val="28"/>
          <w:lang w:val="ru-RU" w:eastAsia="ru-RU"/>
        </w:rPr>
        <w:t>обслуговування</w:t>
      </w:r>
      <w:proofErr w:type="spellEnd"/>
      <w:r w:rsidR="0063314A" w:rsidRPr="0063314A">
        <w:rPr>
          <w:b/>
          <w:bCs/>
          <w:color w:val="000000"/>
          <w:sz w:val="28"/>
          <w:szCs w:val="28"/>
          <w:lang w:val="ru-RU" w:eastAsia="ru-RU"/>
        </w:rPr>
        <w:t xml:space="preserve"> та </w:t>
      </w:r>
      <w:proofErr w:type="spellStart"/>
      <w:r w:rsidR="0063314A" w:rsidRPr="0063314A">
        <w:rPr>
          <w:b/>
          <w:bCs/>
          <w:color w:val="000000"/>
          <w:sz w:val="28"/>
          <w:szCs w:val="28"/>
          <w:lang w:val="ru-RU" w:eastAsia="ru-RU"/>
        </w:rPr>
        <w:t>гарантійний</w:t>
      </w:r>
      <w:proofErr w:type="spellEnd"/>
      <w:r w:rsidR="0063314A" w:rsidRPr="0063314A">
        <w:rPr>
          <w:b/>
          <w:bCs/>
          <w:color w:val="000000"/>
          <w:sz w:val="28"/>
          <w:szCs w:val="28"/>
          <w:lang w:val="ru-RU" w:eastAsia="ru-RU"/>
        </w:rPr>
        <w:t xml:space="preserve"> ремонт </w:t>
      </w:r>
      <w:proofErr w:type="spellStart"/>
      <w:r w:rsidR="0063314A" w:rsidRPr="0063314A">
        <w:rPr>
          <w:b/>
          <w:bCs/>
          <w:color w:val="000000"/>
          <w:sz w:val="28"/>
          <w:szCs w:val="28"/>
          <w:lang w:val="ru-RU" w:eastAsia="ru-RU"/>
        </w:rPr>
        <w:t>автомобілів</w:t>
      </w:r>
      <w:proofErr w:type="spellEnd"/>
    </w:p>
    <w:p w:rsidR="004A02AB" w:rsidRPr="004A02AB" w:rsidRDefault="0063314A" w:rsidP="0063314A">
      <w:pPr>
        <w:overflowPunct w:val="0"/>
        <w:autoSpaceDE w:val="0"/>
        <w:autoSpaceDN w:val="0"/>
        <w:adjustRightInd w:val="0"/>
        <w:ind w:firstLine="709"/>
        <w:jc w:val="center"/>
        <w:textAlignment w:val="baseline"/>
        <w:rPr>
          <w:b/>
          <w:bCs/>
          <w:color w:val="000000"/>
          <w:sz w:val="28"/>
          <w:szCs w:val="28"/>
          <w:lang w:eastAsia="ru-RU"/>
        </w:rPr>
      </w:pPr>
      <w:r w:rsidRPr="0063314A">
        <w:rPr>
          <w:b/>
          <w:bCs/>
          <w:color w:val="000000"/>
          <w:sz w:val="28"/>
          <w:szCs w:val="28"/>
          <w:lang w:val="ru-RU" w:eastAsia="ru-RU"/>
        </w:rPr>
        <w:t xml:space="preserve"> </w:t>
      </w:r>
      <w:r>
        <w:rPr>
          <w:b/>
          <w:bCs/>
          <w:color w:val="000000"/>
          <w:sz w:val="28"/>
          <w:szCs w:val="28"/>
          <w:lang w:eastAsia="ru-RU"/>
        </w:rPr>
        <w:t>м</w:t>
      </w:r>
      <w:r w:rsidRPr="0063314A">
        <w:rPr>
          <w:b/>
          <w:bCs/>
          <w:color w:val="000000"/>
          <w:sz w:val="28"/>
          <w:szCs w:val="28"/>
          <w:lang w:val="ru-RU" w:eastAsia="ru-RU"/>
        </w:rPr>
        <w:t>арки</w:t>
      </w:r>
      <w:r>
        <w:rPr>
          <w:b/>
          <w:bCs/>
          <w:color w:val="000000"/>
          <w:sz w:val="28"/>
          <w:szCs w:val="28"/>
          <w:lang w:val="ru-RU" w:eastAsia="ru-RU"/>
        </w:rPr>
        <w:t xml:space="preserve"> </w:t>
      </w:r>
      <w:r w:rsidR="00496EA9">
        <w:rPr>
          <w:b/>
          <w:bCs/>
          <w:color w:val="000000"/>
          <w:sz w:val="28"/>
          <w:szCs w:val="28"/>
          <w:lang w:val="en-US" w:eastAsia="ru-RU"/>
        </w:rPr>
        <w:t>Volkswagen</w:t>
      </w:r>
      <w:r w:rsidR="004C3655">
        <w:rPr>
          <w:b/>
          <w:bCs/>
          <w:color w:val="000000"/>
          <w:sz w:val="28"/>
          <w:szCs w:val="28"/>
          <w:lang w:eastAsia="ru-RU"/>
        </w:rPr>
        <w:t>)</w:t>
      </w: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center"/>
        <w:textAlignment w:val="baseline"/>
        <w:rPr>
          <w:sz w:val="28"/>
          <w:szCs w:val="28"/>
        </w:rPr>
      </w:pPr>
      <w:r w:rsidRPr="000F2799">
        <w:rPr>
          <w:sz w:val="28"/>
          <w:szCs w:val="28"/>
        </w:rPr>
        <w:t>м. Миколаїв - 202</w:t>
      </w:r>
      <w:r w:rsidR="0070109F">
        <w:rPr>
          <w:sz w:val="28"/>
          <w:szCs w:val="28"/>
          <w:lang w:val="ru-RU"/>
        </w:rPr>
        <w:t>4</w:t>
      </w:r>
      <w:r w:rsidRPr="000F2799">
        <w:rPr>
          <w:sz w:val="28"/>
          <w:szCs w:val="28"/>
        </w:rPr>
        <w:t xml:space="preserve"> рік</w:t>
      </w:r>
    </w:p>
    <w:p w:rsidR="00403A88" w:rsidRPr="000F2799" w:rsidRDefault="00403A88" w:rsidP="00717BCA">
      <w:pPr>
        <w:overflowPunct w:val="0"/>
        <w:autoSpaceDE w:val="0"/>
        <w:autoSpaceDN w:val="0"/>
        <w:adjustRightInd w:val="0"/>
        <w:ind w:firstLine="709"/>
        <w:jc w:val="center"/>
        <w:textAlignment w:val="baseline"/>
        <w:rPr>
          <w:sz w:val="28"/>
          <w:szCs w:val="28"/>
        </w:rPr>
      </w:pPr>
    </w:p>
    <w:p w:rsidR="00403A88" w:rsidRPr="000F2799" w:rsidRDefault="00403A88" w:rsidP="00717BCA">
      <w:pPr>
        <w:overflowPunct w:val="0"/>
        <w:autoSpaceDE w:val="0"/>
        <w:autoSpaceDN w:val="0"/>
        <w:adjustRightInd w:val="0"/>
        <w:ind w:firstLine="709"/>
        <w:jc w:val="center"/>
        <w:textAlignment w:val="baseline"/>
        <w:rPr>
          <w:bCs/>
          <w:color w:val="000000"/>
          <w:sz w:val="28"/>
          <w:szCs w:val="28"/>
        </w:rPr>
      </w:pPr>
    </w:p>
    <w:tbl>
      <w:tblPr>
        <w:tblW w:w="1039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709"/>
        <w:gridCol w:w="2552"/>
        <w:gridCol w:w="7115"/>
        <w:gridCol w:w="20"/>
      </w:tblGrid>
      <w:tr w:rsidR="00403A88" w:rsidRPr="000F2799" w:rsidTr="002654A9">
        <w:trPr>
          <w:gridAfter w:val="1"/>
          <w:wAfter w:w="20" w:type="dxa"/>
          <w:trHeight w:val="163"/>
        </w:trPr>
        <w:tc>
          <w:tcPr>
            <w:tcW w:w="709" w:type="dxa"/>
            <w:shd w:val="clear" w:color="auto" w:fill="B3B3B3"/>
          </w:tcPr>
          <w:p w:rsidR="00403A88" w:rsidRPr="000F2799" w:rsidRDefault="00403A88" w:rsidP="00717BCA">
            <w:pPr>
              <w:jc w:val="center"/>
              <w:rPr>
                <w:b/>
                <w:bCs/>
              </w:rPr>
            </w:pPr>
            <w:r w:rsidRPr="000F2799">
              <w:rPr>
                <w:b/>
                <w:bCs/>
                <w:color w:val="121212"/>
              </w:rPr>
              <w:t>№</w:t>
            </w:r>
          </w:p>
        </w:tc>
        <w:tc>
          <w:tcPr>
            <w:tcW w:w="9667" w:type="dxa"/>
            <w:gridSpan w:val="2"/>
            <w:shd w:val="clear" w:color="auto" w:fill="B3B3B3"/>
          </w:tcPr>
          <w:p w:rsidR="00403A88" w:rsidRPr="000F2799" w:rsidRDefault="00403A88" w:rsidP="00717BCA">
            <w:pPr>
              <w:jc w:val="center"/>
            </w:pPr>
            <w:r w:rsidRPr="000F2799">
              <w:rPr>
                <w:b/>
                <w:bCs/>
                <w:color w:val="121212"/>
              </w:rPr>
              <w:t>Розділ 1. Загальні положення</w:t>
            </w:r>
          </w:p>
        </w:tc>
      </w:tr>
      <w:tr w:rsidR="00403A88" w:rsidRPr="000F2799" w:rsidTr="002654A9">
        <w:trPr>
          <w:gridAfter w:val="1"/>
          <w:wAfter w:w="20" w:type="dxa"/>
          <w:trHeight w:val="163"/>
        </w:trPr>
        <w:tc>
          <w:tcPr>
            <w:tcW w:w="709" w:type="dxa"/>
          </w:tcPr>
          <w:p w:rsidR="00403A88" w:rsidRPr="000F2799" w:rsidRDefault="00403A88" w:rsidP="00717BCA">
            <w:pPr>
              <w:jc w:val="center"/>
              <w:rPr>
                <w:b/>
                <w:bCs/>
                <w:sz w:val="20"/>
                <w:szCs w:val="20"/>
              </w:rPr>
            </w:pPr>
            <w:r w:rsidRPr="000F2799">
              <w:rPr>
                <w:b/>
                <w:bCs/>
                <w:sz w:val="20"/>
                <w:szCs w:val="20"/>
              </w:rPr>
              <w:t>1</w:t>
            </w:r>
          </w:p>
        </w:tc>
        <w:tc>
          <w:tcPr>
            <w:tcW w:w="2552" w:type="dxa"/>
          </w:tcPr>
          <w:p w:rsidR="00403A88" w:rsidRPr="000F2799" w:rsidRDefault="00403A88" w:rsidP="00717BCA">
            <w:pPr>
              <w:jc w:val="center"/>
              <w:rPr>
                <w:b/>
                <w:sz w:val="20"/>
                <w:szCs w:val="20"/>
              </w:rPr>
            </w:pPr>
            <w:r w:rsidRPr="000F2799">
              <w:rPr>
                <w:b/>
                <w:sz w:val="20"/>
                <w:szCs w:val="20"/>
              </w:rPr>
              <w:t>2</w:t>
            </w:r>
          </w:p>
        </w:tc>
        <w:tc>
          <w:tcPr>
            <w:tcW w:w="7115" w:type="dxa"/>
          </w:tcPr>
          <w:p w:rsidR="00403A88" w:rsidRPr="000F2799" w:rsidRDefault="00403A88" w:rsidP="00717BCA">
            <w:pPr>
              <w:ind w:firstLine="288"/>
              <w:jc w:val="center"/>
              <w:rPr>
                <w:b/>
                <w:sz w:val="20"/>
                <w:szCs w:val="20"/>
              </w:rPr>
            </w:pPr>
            <w:r w:rsidRPr="000F2799">
              <w:rPr>
                <w:b/>
                <w:sz w:val="20"/>
                <w:szCs w:val="20"/>
              </w:rPr>
              <w:t>3</w:t>
            </w:r>
          </w:p>
        </w:tc>
      </w:tr>
      <w:tr w:rsidR="00403A88" w:rsidRPr="000F2799" w:rsidTr="002654A9">
        <w:trPr>
          <w:gridAfter w:val="1"/>
          <w:wAfter w:w="20" w:type="dxa"/>
          <w:trHeight w:val="2409"/>
        </w:trPr>
        <w:tc>
          <w:tcPr>
            <w:tcW w:w="709" w:type="dxa"/>
          </w:tcPr>
          <w:p w:rsidR="00403A88" w:rsidRPr="000F2799" w:rsidRDefault="00403A88" w:rsidP="00717BCA">
            <w:pPr>
              <w:jc w:val="center"/>
              <w:rPr>
                <w:b/>
                <w:bCs/>
              </w:rPr>
            </w:pPr>
            <w:r w:rsidRPr="000F2799">
              <w:rPr>
                <w:b/>
                <w:bCs/>
                <w:color w:val="121212"/>
              </w:rPr>
              <w:t>1</w:t>
            </w:r>
          </w:p>
        </w:tc>
        <w:tc>
          <w:tcPr>
            <w:tcW w:w="2552" w:type="dxa"/>
          </w:tcPr>
          <w:p w:rsidR="00403A88" w:rsidRPr="000F2799" w:rsidRDefault="00403A88" w:rsidP="00717BCA">
            <w:r w:rsidRPr="000F2799">
              <w:rPr>
                <w:b/>
                <w:bCs/>
                <w:color w:val="121212"/>
              </w:rPr>
              <w:t xml:space="preserve">Терміни, які вживаються в тендерній документації </w:t>
            </w:r>
          </w:p>
        </w:tc>
        <w:tc>
          <w:tcPr>
            <w:tcW w:w="7115" w:type="dxa"/>
            <w:tcBorders>
              <w:top w:val="single" w:sz="8" w:space="0" w:color="000000"/>
              <w:left w:val="single" w:sz="8" w:space="0" w:color="000000"/>
              <w:bottom w:val="single" w:sz="8" w:space="0" w:color="000000"/>
              <w:right w:val="single" w:sz="8" w:space="0" w:color="000000"/>
            </w:tcBorders>
            <w:vAlign w:val="center"/>
          </w:tcPr>
          <w:p w:rsidR="00403A88" w:rsidRPr="000F2799" w:rsidRDefault="00403A88" w:rsidP="00717BCA">
            <w:pPr>
              <w:ind w:firstLine="5"/>
              <w:jc w:val="both"/>
            </w:pPr>
            <w:r w:rsidRPr="000F2799">
              <w:rPr>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403A88" w:rsidRPr="000F2799" w:rsidTr="002654A9">
        <w:trPr>
          <w:gridAfter w:val="1"/>
          <w:wAfter w:w="20" w:type="dxa"/>
          <w:trHeight w:val="348"/>
        </w:trPr>
        <w:tc>
          <w:tcPr>
            <w:tcW w:w="709" w:type="dxa"/>
          </w:tcPr>
          <w:p w:rsidR="00403A88" w:rsidRPr="000F2799" w:rsidRDefault="00403A88" w:rsidP="00717BCA">
            <w:pPr>
              <w:jc w:val="center"/>
              <w:rPr>
                <w:b/>
                <w:bCs/>
              </w:rPr>
            </w:pPr>
            <w:r w:rsidRPr="000F2799">
              <w:rPr>
                <w:b/>
                <w:bCs/>
                <w:color w:val="121212"/>
              </w:rPr>
              <w:t>2</w:t>
            </w:r>
          </w:p>
        </w:tc>
        <w:tc>
          <w:tcPr>
            <w:tcW w:w="2552" w:type="dxa"/>
          </w:tcPr>
          <w:p w:rsidR="00403A88" w:rsidRPr="000F2799" w:rsidRDefault="00403A88" w:rsidP="00717BCA">
            <w:r w:rsidRPr="000F2799">
              <w:rPr>
                <w:b/>
                <w:bCs/>
                <w:color w:val="121212"/>
              </w:rPr>
              <w:t>Інформація про замовника торгів</w:t>
            </w:r>
          </w:p>
        </w:tc>
        <w:tc>
          <w:tcPr>
            <w:tcW w:w="7115" w:type="dxa"/>
          </w:tcPr>
          <w:p w:rsidR="00403A88" w:rsidRPr="000F2799" w:rsidRDefault="00403A88" w:rsidP="00717BCA">
            <w:pPr>
              <w:jc w:val="both"/>
            </w:pPr>
            <w:r w:rsidRPr="000F2799">
              <w:rPr>
                <w:color w:val="121212"/>
              </w:rPr>
              <w:t> </w:t>
            </w:r>
          </w:p>
        </w:tc>
      </w:tr>
      <w:tr w:rsidR="00403A88" w:rsidRPr="000F2799" w:rsidTr="002654A9">
        <w:trPr>
          <w:gridAfter w:val="1"/>
          <w:wAfter w:w="20" w:type="dxa"/>
        </w:trPr>
        <w:tc>
          <w:tcPr>
            <w:tcW w:w="709" w:type="dxa"/>
          </w:tcPr>
          <w:p w:rsidR="00403A88" w:rsidRPr="000F2799" w:rsidRDefault="00403A88" w:rsidP="00717BCA">
            <w:pPr>
              <w:jc w:val="center"/>
              <w:rPr>
                <w:b/>
                <w:bCs/>
              </w:rPr>
            </w:pPr>
            <w:r w:rsidRPr="000F2799">
              <w:rPr>
                <w:b/>
                <w:bCs/>
                <w:color w:val="121212"/>
              </w:rPr>
              <w:t>2.1</w:t>
            </w:r>
          </w:p>
        </w:tc>
        <w:tc>
          <w:tcPr>
            <w:tcW w:w="2552" w:type="dxa"/>
          </w:tcPr>
          <w:p w:rsidR="00403A88" w:rsidRPr="000F2799" w:rsidRDefault="00403A88" w:rsidP="00717BCA">
            <w:r w:rsidRPr="000F2799">
              <w:rPr>
                <w:color w:val="121212"/>
              </w:rPr>
              <w:t>повне найменування</w:t>
            </w:r>
          </w:p>
        </w:tc>
        <w:tc>
          <w:tcPr>
            <w:tcW w:w="7115" w:type="dxa"/>
          </w:tcPr>
          <w:p w:rsidR="00403A88" w:rsidRPr="000F2799" w:rsidRDefault="00403A88" w:rsidP="00717BCA">
            <w:pPr>
              <w:tabs>
                <w:tab w:val="left" w:pos="0"/>
                <w:tab w:val="center" w:pos="4153"/>
                <w:tab w:val="right" w:pos="8306"/>
              </w:tabs>
              <w:ind w:firstLine="5"/>
              <w:jc w:val="both"/>
            </w:pPr>
            <w:r w:rsidRPr="000F2799">
              <w:rPr>
                <w:b/>
                <w:lang w:eastAsia="uk-UA"/>
              </w:rPr>
              <w:t>Управління поліції охорони в Миколаївській області</w:t>
            </w:r>
          </w:p>
        </w:tc>
      </w:tr>
      <w:tr w:rsidR="00403A88" w:rsidRPr="000F2799" w:rsidTr="002654A9">
        <w:trPr>
          <w:gridAfter w:val="1"/>
          <w:wAfter w:w="20" w:type="dxa"/>
          <w:trHeight w:val="323"/>
        </w:trPr>
        <w:tc>
          <w:tcPr>
            <w:tcW w:w="709" w:type="dxa"/>
          </w:tcPr>
          <w:p w:rsidR="00403A88" w:rsidRPr="000F2799" w:rsidRDefault="00403A88" w:rsidP="00717BCA">
            <w:pPr>
              <w:jc w:val="center"/>
              <w:rPr>
                <w:b/>
                <w:bCs/>
              </w:rPr>
            </w:pPr>
            <w:r w:rsidRPr="000F2799">
              <w:rPr>
                <w:b/>
                <w:bCs/>
                <w:color w:val="121212"/>
              </w:rPr>
              <w:t>2.2</w:t>
            </w:r>
          </w:p>
        </w:tc>
        <w:tc>
          <w:tcPr>
            <w:tcW w:w="2552" w:type="dxa"/>
          </w:tcPr>
          <w:p w:rsidR="00403A88" w:rsidRPr="000F2799" w:rsidRDefault="00403A88" w:rsidP="00717BCA">
            <w:r w:rsidRPr="000F2799">
              <w:rPr>
                <w:color w:val="121212"/>
              </w:rPr>
              <w:t>місцезнаходження</w:t>
            </w:r>
          </w:p>
        </w:tc>
        <w:tc>
          <w:tcPr>
            <w:tcW w:w="7115" w:type="dxa"/>
          </w:tcPr>
          <w:p w:rsidR="00403A88" w:rsidRPr="000F2799" w:rsidRDefault="00403A88" w:rsidP="00717BCA">
            <w:pPr>
              <w:ind w:firstLine="5"/>
              <w:jc w:val="both"/>
            </w:pPr>
            <w:proofErr w:type="spellStart"/>
            <w:r w:rsidRPr="000F2799">
              <w:t>м.Миколаїв</w:t>
            </w:r>
            <w:proofErr w:type="spellEnd"/>
            <w:r w:rsidRPr="000F2799">
              <w:t>, вул. Шевченка, 52, 54001</w:t>
            </w:r>
          </w:p>
        </w:tc>
      </w:tr>
      <w:tr w:rsidR="00403A88" w:rsidRPr="000F2799" w:rsidTr="002654A9">
        <w:trPr>
          <w:gridAfter w:val="1"/>
          <w:wAfter w:w="20" w:type="dxa"/>
          <w:trHeight w:val="2357"/>
        </w:trPr>
        <w:tc>
          <w:tcPr>
            <w:tcW w:w="709" w:type="dxa"/>
          </w:tcPr>
          <w:p w:rsidR="00403A88" w:rsidRPr="000F2799" w:rsidRDefault="00403A88" w:rsidP="00717BCA">
            <w:pPr>
              <w:jc w:val="center"/>
              <w:rPr>
                <w:b/>
                <w:bCs/>
              </w:rPr>
            </w:pPr>
            <w:r w:rsidRPr="000F2799">
              <w:rPr>
                <w:b/>
                <w:bCs/>
                <w:color w:val="121212"/>
              </w:rPr>
              <w:t>2.3</w:t>
            </w:r>
          </w:p>
        </w:tc>
        <w:tc>
          <w:tcPr>
            <w:tcW w:w="2552" w:type="dxa"/>
          </w:tcPr>
          <w:p w:rsidR="00403A88" w:rsidRPr="000F2799" w:rsidRDefault="00403A88" w:rsidP="00717BCA">
            <w:r w:rsidRPr="000F2799">
              <w:rPr>
                <w:color w:val="12121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15" w:type="dxa"/>
          </w:tcPr>
          <w:p w:rsidR="00403A88" w:rsidRPr="000F2799" w:rsidRDefault="00403A88" w:rsidP="005E595A">
            <w:pPr>
              <w:tabs>
                <w:tab w:val="left" w:pos="142"/>
              </w:tabs>
              <w:autoSpaceDN w:val="0"/>
              <w:adjustRightInd w:val="0"/>
              <w:jc w:val="both"/>
              <w:rPr>
                <w:lang w:eastAsia="uk-UA"/>
              </w:rPr>
            </w:pPr>
            <w:r w:rsidRPr="000F2799">
              <w:rPr>
                <w:lang w:eastAsia="uk-UA"/>
              </w:rPr>
              <w:t>Уповноважена особа – заступник начальника Управління поліції охоро</w:t>
            </w:r>
            <w:r w:rsidR="005E595A">
              <w:rPr>
                <w:lang w:eastAsia="uk-UA"/>
              </w:rPr>
              <w:t>ни в Миколаївській області підполковник</w:t>
            </w:r>
            <w:r w:rsidRPr="000F2799">
              <w:rPr>
                <w:lang w:eastAsia="uk-UA"/>
              </w:rPr>
              <w:t xml:space="preserve"> поліції Строін Сергій Володимирович</w:t>
            </w:r>
          </w:p>
          <w:p w:rsidR="00403A88" w:rsidRPr="000F2799" w:rsidRDefault="00403A88" w:rsidP="00E16682">
            <w:pPr>
              <w:tabs>
                <w:tab w:val="left" w:pos="142"/>
              </w:tabs>
              <w:autoSpaceDN w:val="0"/>
              <w:adjustRightInd w:val="0"/>
              <w:rPr>
                <w:lang w:eastAsia="uk-UA"/>
              </w:rPr>
            </w:pPr>
            <w:r w:rsidRPr="000F2799">
              <w:rPr>
                <w:lang w:eastAsia="uk-UA"/>
              </w:rPr>
              <w:t xml:space="preserve">адреса: вул. Шевченка, 52, м. Миколаїв, Миколаївська область, 54001; </w:t>
            </w:r>
          </w:p>
          <w:p w:rsidR="00403A88" w:rsidRPr="000F2799" w:rsidRDefault="00403A88" w:rsidP="00E16682">
            <w:pPr>
              <w:widowControl w:val="0"/>
              <w:overflowPunct w:val="0"/>
              <w:autoSpaceDE w:val="0"/>
              <w:autoSpaceDN w:val="0"/>
              <w:adjustRightInd w:val="0"/>
              <w:textAlignment w:val="baseline"/>
              <w:rPr>
                <w:color w:val="000000"/>
                <w:sz w:val="18"/>
                <w:szCs w:val="18"/>
              </w:rPr>
            </w:pPr>
            <w:proofErr w:type="spellStart"/>
            <w:r w:rsidRPr="000F2799">
              <w:rPr>
                <w:lang w:eastAsia="uk-UA"/>
              </w:rPr>
              <w:t>тел</w:t>
            </w:r>
            <w:proofErr w:type="spellEnd"/>
            <w:r w:rsidRPr="000F2799">
              <w:rPr>
                <w:lang w:val="en-US" w:eastAsia="uk-UA"/>
              </w:rPr>
              <w:t xml:space="preserve">.: (067) 515-32-33, e-mail: stroin_voz@ukr.net  </w:t>
            </w:r>
          </w:p>
        </w:tc>
      </w:tr>
      <w:tr w:rsidR="00403A88" w:rsidRPr="000F2799" w:rsidTr="002654A9">
        <w:trPr>
          <w:gridAfter w:val="1"/>
          <w:wAfter w:w="20" w:type="dxa"/>
          <w:trHeight w:val="325"/>
        </w:trPr>
        <w:tc>
          <w:tcPr>
            <w:tcW w:w="709" w:type="dxa"/>
          </w:tcPr>
          <w:p w:rsidR="00403A88" w:rsidRPr="000F2799" w:rsidRDefault="00403A88" w:rsidP="00717BCA">
            <w:pPr>
              <w:jc w:val="center"/>
              <w:rPr>
                <w:b/>
                <w:bCs/>
              </w:rPr>
            </w:pPr>
            <w:r w:rsidRPr="000F2799">
              <w:rPr>
                <w:b/>
                <w:bCs/>
                <w:color w:val="121212"/>
              </w:rPr>
              <w:t>3</w:t>
            </w:r>
          </w:p>
        </w:tc>
        <w:tc>
          <w:tcPr>
            <w:tcW w:w="2552" w:type="dxa"/>
          </w:tcPr>
          <w:p w:rsidR="00403A88" w:rsidRPr="000F2799" w:rsidRDefault="00403A88" w:rsidP="00717BCA">
            <w:r w:rsidRPr="000F2799">
              <w:rPr>
                <w:b/>
                <w:bCs/>
                <w:color w:val="121212"/>
              </w:rPr>
              <w:t>Процедура закупівлі</w:t>
            </w:r>
          </w:p>
        </w:tc>
        <w:tc>
          <w:tcPr>
            <w:tcW w:w="7115" w:type="dxa"/>
          </w:tcPr>
          <w:p w:rsidR="00403A88" w:rsidRPr="000F2799" w:rsidRDefault="00403A88" w:rsidP="00D22209">
            <w:pPr>
              <w:ind w:firstLine="5"/>
              <w:jc w:val="both"/>
            </w:pPr>
            <w:r w:rsidRPr="00B413F2">
              <w:rPr>
                <w:lang w:eastAsia="ru-RU"/>
              </w:rPr>
              <w:t>відкриті торги</w:t>
            </w:r>
            <w:r>
              <w:rPr>
                <w:lang w:eastAsia="ru-RU"/>
              </w:rPr>
              <w:t xml:space="preserve"> у порядку визначеному Особливостями</w:t>
            </w:r>
          </w:p>
        </w:tc>
      </w:tr>
      <w:tr w:rsidR="00403A88" w:rsidRPr="000F2799" w:rsidTr="002654A9">
        <w:trPr>
          <w:gridAfter w:val="1"/>
          <w:wAfter w:w="20" w:type="dxa"/>
          <w:trHeight w:val="417"/>
        </w:trPr>
        <w:tc>
          <w:tcPr>
            <w:tcW w:w="709" w:type="dxa"/>
          </w:tcPr>
          <w:p w:rsidR="00403A88" w:rsidRPr="000F2799" w:rsidRDefault="00403A88" w:rsidP="00717BCA">
            <w:pPr>
              <w:jc w:val="center"/>
              <w:rPr>
                <w:b/>
                <w:bCs/>
              </w:rPr>
            </w:pPr>
            <w:r w:rsidRPr="000F2799">
              <w:rPr>
                <w:b/>
                <w:bCs/>
                <w:color w:val="121212"/>
              </w:rPr>
              <w:t>4</w:t>
            </w:r>
          </w:p>
        </w:tc>
        <w:tc>
          <w:tcPr>
            <w:tcW w:w="2552" w:type="dxa"/>
          </w:tcPr>
          <w:p w:rsidR="00403A88" w:rsidRPr="000F2799" w:rsidRDefault="00403A88" w:rsidP="00717BCA">
            <w:r w:rsidRPr="000F2799">
              <w:rPr>
                <w:b/>
                <w:bCs/>
                <w:color w:val="121212"/>
              </w:rPr>
              <w:t>Інформація про предмет закупівлі</w:t>
            </w:r>
          </w:p>
        </w:tc>
        <w:tc>
          <w:tcPr>
            <w:tcW w:w="7115" w:type="dxa"/>
          </w:tcPr>
          <w:p w:rsidR="00403A88" w:rsidRPr="000F2799" w:rsidRDefault="00403A88" w:rsidP="00717BCA">
            <w:pPr>
              <w:jc w:val="both"/>
            </w:pPr>
            <w:r w:rsidRPr="000F2799">
              <w:rPr>
                <w:color w:val="121212"/>
              </w:rPr>
              <w:t> </w:t>
            </w:r>
          </w:p>
        </w:tc>
      </w:tr>
      <w:tr w:rsidR="00403A88" w:rsidRPr="000F2799" w:rsidTr="002654A9">
        <w:trPr>
          <w:gridAfter w:val="1"/>
          <w:wAfter w:w="20" w:type="dxa"/>
          <w:trHeight w:val="754"/>
        </w:trPr>
        <w:tc>
          <w:tcPr>
            <w:tcW w:w="709" w:type="dxa"/>
          </w:tcPr>
          <w:p w:rsidR="00403A88" w:rsidRPr="000F2799" w:rsidRDefault="00403A88" w:rsidP="00717BCA">
            <w:pPr>
              <w:jc w:val="center"/>
              <w:rPr>
                <w:b/>
                <w:bCs/>
              </w:rPr>
            </w:pPr>
            <w:r w:rsidRPr="000F2799">
              <w:rPr>
                <w:b/>
                <w:bCs/>
                <w:color w:val="121212"/>
              </w:rPr>
              <w:t>4.1</w:t>
            </w:r>
          </w:p>
        </w:tc>
        <w:tc>
          <w:tcPr>
            <w:tcW w:w="2552" w:type="dxa"/>
          </w:tcPr>
          <w:p w:rsidR="00403A88" w:rsidRPr="000F2799" w:rsidRDefault="00403A88" w:rsidP="00717BCA">
            <w:r w:rsidRPr="000F2799">
              <w:rPr>
                <w:color w:val="121212"/>
              </w:rPr>
              <w:t>назва предмета закупівлі</w:t>
            </w:r>
          </w:p>
        </w:tc>
        <w:tc>
          <w:tcPr>
            <w:tcW w:w="7115" w:type="dxa"/>
          </w:tcPr>
          <w:p w:rsidR="00403A88" w:rsidRDefault="0063314A" w:rsidP="00D20FC1">
            <w:pPr>
              <w:spacing w:line="280" w:lineRule="exact"/>
              <w:jc w:val="both"/>
              <w:rPr>
                <w:lang w:eastAsia="uk-UA"/>
              </w:rPr>
            </w:pPr>
            <w:r w:rsidRPr="0063314A">
              <w:rPr>
                <w:lang w:eastAsia="uk-UA"/>
              </w:rPr>
              <w:t xml:space="preserve">Предмет закупівлі за ЄЗС ДК 021:2015: 50110000-9 - Послуги з ремонту і технічного обслуговування </w:t>
            </w:r>
            <w:proofErr w:type="spellStart"/>
            <w:r w:rsidRPr="0063314A">
              <w:rPr>
                <w:lang w:eastAsia="uk-UA"/>
              </w:rPr>
              <w:t>мототранспортних</w:t>
            </w:r>
            <w:proofErr w:type="spellEnd"/>
            <w:r w:rsidRPr="0063314A">
              <w:rPr>
                <w:lang w:eastAsia="uk-UA"/>
              </w:rPr>
              <w:t xml:space="preserve"> засобів і супутнього обладнання</w:t>
            </w:r>
          </w:p>
          <w:p w:rsidR="0063314A" w:rsidRPr="00496EA9" w:rsidRDefault="0063314A" w:rsidP="00496EA9">
            <w:pPr>
              <w:overflowPunct w:val="0"/>
              <w:autoSpaceDE w:val="0"/>
              <w:autoSpaceDN w:val="0"/>
              <w:adjustRightInd w:val="0"/>
              <w:jc w:val="both"/>
              <w:textAlignment w:val="baseline"/>
              <w:rPr>
                <w:bCs/>
                <w:color w:val="000000"/>
                <w:lang w:val="ru-RU" w:eastAsia="ru-RU"/>
              </w:rPr>
            </w:pPr>
            <w:r w:rsidRPr="00496EA9">
              <w:rPr>
                <w:lang w:eastAsia="uk-UA"/>
              </w:rPr>
              <w:t>(</w:t>
            </w:r>
            <w:proofErr w:type="spellStart"/>
            <w:r w:rsidR="00496EA9" w:rsidRPr="00496EA9">
              <w:rPr>
                <w:bCs/>
                <w:color w:val="000000"/>
                <w:lang w:val="ru-RU" w:eastAsia="ru-RU"/>
              </w:rPr>
              <w:t>Технічне</w:t>
            </w:r>
            <w:proofErr w:type="spellEnd"/>
            <w:r w:rsidR="00496EA9" w:rsidRPr="00496EA9">
              <w:rPr>
                <w:bCs/>
                <w:color w:val="000000"/>
                <w:lang w:val="ru-RU" w:eastAsia="ru-RU"/>
              </w:rPr>
              <w:t xml:space="preserve"> </w:t>
            </w:r>
            <w:proofErr w:type="spellStart"/>
            <w:r w:rsidR="00496EA9" w:rsidRPr="00496EA9">
              <w:rPr>
                <w:bCs/>
                <w:color w:val="000000"/>
                <w:lang w:val="ru-RU" w:eastAsia="ru-RU"/>
              </w:rPr>
              <w:t>обслуговування</w:t>
            </w:r>
            <w:proofErr w:type="spellEnd"/>
            <w:r w:rsidR="00496EA9" w:rsidRPr="00496EA9">
              <w:rPr>
                <w:bCs/>
                <w:color w:val="000000"/>
                <w:lang w:val="ru-RU" w:eastAsia="ru-RU"/>
              </w:rPr>
              <w:t xml:space="preserve"> та </w:t>
            </w:r>
            <w:proofErr w:type="spellStart"/>
            <w:r w:rsidR="00496EA9" w:rsidRPr="00496EA9">
              <w:rPr>
                <w:bCs/>
                <w:color w:val="000000"/>
                <w:lang w:val="ru-RU" w:eastAsia="ru-RU"/>
              </w:rPr>
              <w:t>гарантійний</w:t>
            </w:r>
            <w:proofErr w:type="spellEnd"/>
            <w:r w:rsidR="00496EA9" w:rsidRPr="00496EA9">
              <w:rPr>
                <w:bCs/>
                <w:color w:val="000000"/>
                <w:lang w:val="ru-RU" w:eastAsia="ru-RU"/>
              </w:rPr>
              <w:t xml:space="preserve"> ремонт </w:t>
            </w:r>
            <w:proofErr w:type="spellStart"/>
            <w:r w:rsidR="00496EA9" w:rsidRPr="00496EA9">
              <w:rPr>
                <w:bCs/>
                <w:color w:val="000000"/>
                <w:lang w:val="ru-RU" w:eastAsia="ru-RU"/>
              </w:rPr>
              <w:t>автомобілів</w:t>
            </w:r>
            <w:proofErr w:type="spellEnd"/>
            <w:r w:rsidR="00496EA9" w:rsidRPr="00496EA9">
              <w:rPr>
                <w:bCs/>
                <w:color w:val="000000"/>
                <w:lang w:val="ru-RU" w:eastAsia="ru-RU"/>
              </w:rPr>
              <w:t xml:space="preserve"> </w:t>
            </w:r>
            <w:r w:rsidR="00496EA9" w:rsidRPr="00496EA9">
              <w:rPr>
                <w:bCs/>
                <w:color w:val="000000"/>
                <w:lang w:eastAsia="ru-RU"/>
              </w:rPr>
              <w:t>м</w:t>
            </w:r>
            <w:r w:rsidR="00496EA9" w:rsidRPr="00496EA9">
              <w:rPr>
                <w:bCs/>
                <w:color w:val="000000"/>
                <w:lang w:val="ru-RU" w:eastAsia="ru-RU"/>
              </w:rPr>
              <w:t xml:space="preserve">арки </w:t>
            </w:r>
            <w:r w:rsidR="00496EA9" w:rsidRPr="00496EA9">
              <w:rPr>
                <w:bCs/>
                <w:color w:val="000000"/>
                <w:lang w:val="en-US" w:eastAsia="ru-RU"/>
              </w:rPr>
              <w:t>Volkswagen</w:t>
            </w:r>
            <w:r w:rsidRPr="00496EA9">
              <w:rPr>
                <w:lang w:eastAsia="uk-UA"/>
              </w:rPr>
              <w:t>)</w:t>
            </w:r>
          </w:p>
        </w:tc>
      </w:tr>
      <w:tr w:rsidR="00403A88" w:rsidRPr="000F2799" w:rsidTr="002654A9">
        <w:trPr>
          <w:gridAfter w:val="1"/>
          <w:wAfter w:w="20" w:type="dxa"/>
          <w:trHeight w:val="1536"/>
        </w:trPr>
        <w:tc>
          <w:tcPr>
            <w:tcW w:w="709" w:type="dxa"/>
          </w:tcPr>
          <w:p w:rsidR="00403A88" w:rsidRPr="000F2799" w:rsidRDefault="00403A88" w:rsidP="00717BCA">
            <w:pPr>
              <w:jc w:val="center"/>
              <w:rPr>
                <w:b/>
                <w:bCs/>
              </w:rPr>
            </w:pPr>
            <w:r w:rsidRPr="000F2799">
              <w:rPr>
                <w:b/>
                <w:bCs/>
                <w:color w:val="121212"/>
              </w:rPr>
              <w:t>4.2</w:t>
            </w:r>
          </w:p>
        </w:tc>
        <w:tc>
          <w:tcPr>
            <w:tcW w:w="2552" w:type="dxa"/>
          </w:tcPr>
          <w:p w:rsidR="00403A88" w:rsidRPr="000F2799" w:rsidRDefault="00403A88" w:rsidP="00717BCA">
            <w:r w:rsidRPr="000F2799">
              <w:rPr>
                <w:color w:val="121212"/>
              </w:rPr>
              <w:t>опис окремої частини або частин предмета закупівлі (лота), щодо яких можуть бути подані тендерні пропозиції</w:t>
            </w:r>
          </w:p>
        </w:tc>
        <w:tc>
          <w:tcPr>
            <w:tcW w:w="7115" w:type="dxa"/>
          </w:tcPr>
          <w:p w:rsidR="00403A88" w:rsidRPr="000F2799" w:rsidRDefault="00403A88" w:rsidP="00717BCA">
            <w:pPr>
              <w:ind w:firstLine="5"/>
              <w:jc w:val="both"/>
            </w:pPr>
            <w:r w:rsidRPr="000F2799">
              <w:rPr>
                <w:lang w:eastAsia="uk-UA"/>
              </w:rPr>
              <w:t>Закупівля здійснюється щодо предмета закупівлі в цілому.</w:t>
            </w:r>
          </w:p>
        </w:tc>
      </w:tr>
      <w:tr w:rsidR="00403A88" w:rsidRPr="000F2799" w:rsidTr="002654A9">
        <w:trPr>
          <w:gridAfter w:val="1"/>
          <w:wAfter w:w="20" w:type="dxa"/>
          <w:trHeight w:val="301"/>
        </w:trPr>
        <w:tc>
          <w:tcPr>
            <w:tcW w:w="709" w:type="dxa"/>
          </w:tcPr>
          <w:p w:rsidR="00403A88" w:rsidRPr="000F2799" w:rsidRDefault="00403A88" w:rsidP="00717BCA">
            <w:pPr>
              <w:jc w:val="center"/>
              <w:rPr>
                <w:b/>
                <w:bCs/>
              </w:rPr>
            </w:pPr>
            <w:r w:rsidRPr="000F2799">
              <w:rPr>
                <w:b/>
                <w:bCs/>
                <w:color w:val="121212"/>
              </w:rPr>
              <w:t>4.3</w:t>
            </w:r>
          </w:p>
        </w:tc>
        <w:tc>
          <w:tcPr>
            <w:tcW w:w="2552" w:type="dxa"/>
          </w:tcPr>
          <w:p w:rsidR="00403A88" w:rsidRPr="000F2799" w:rsidRDefault="0063314A" w:rsidP="00717BCA">
            <w:r w:rsidRPr="0063314A">
              <w:t>місце, де повинні бути надані послуги, їх обсяги</w:t>
            </w:r>
          </w:p>
        </w:tc>
        <w:tc>
          <w:tcPr>
            <w:tcW w:w="7115" w:type="dxa"/>
          </w:tcPr>
          <w:p w:rsidR="0063314A" w:rsidRDefault="0063314A" w:rsidP="0063314A">
            <w:pPr>
              <w:widowControl w:val="0"/>
              <w:suppressAutoHyphens w:val="0"/>
              <w:ind w:hanging="2"/>
              <w:rPr>
                <w:color w:val="000000"/>
                <w:lang w:eastAsia="ru-RU"/>
              </w:rPr>
            </w:pPr>
            <w:r w:rsidRPr="0063314A">
              <w:rPr>
                <w:color w:val="000000"/>
                <w:lang w:eastAsia="ru-RU"/>
              </w:rPr>
              <w:t>Місце надання послуг – за місцем розта</w:t>
            </w:r>
            <w:r>
              <w:rPr>
                <w:color w:val="000000"/>
                <w:lang w:eastAsia="ru-RU"/>
              </w:rPr>
              <w:t xml:space="preserve">шування СТО переможця </w:t>
            </w:r>
          </w:p>
          <w:p w:rsidR="0070109F" w:rsidRPr="0063314A" w:rsidRDefault="0070109F" w:rsidP="0063314A">
            <w:pPr>
              <w:widowControl w:val="0"/>
              <w:suppressAutoHyphens w:val="0"/>
              <w:ind w:hanging="2"/>
              <w:rPr>
                <w:color w:val="000000"/>
                <w:lang w:eastAsia="ru-RU"/>
              </w:rPr>
            </w:pPr>
          </w:p>
          <w:p w:rsidR="00403A88" w:rsidRPr="000F2799" w:rsidRDefault="0070109F" w:rsidP="0063314A">
            <w:pPr>
              <w:widowControl w:val="0"/>
              <w:suppressAutoHyphens w:val="0"/>
              <w:ind w:hanging="2"/>
              <w:jc w:val="both"/>
              <w:rPr>
                <w:color w:val="000000"/>
                <w:lang w:eastAsia="ru-RU"/>
              </w:rPr>
            </w:pPr>
            <w:r>
              <w:rPr>
                <w:color w:val="000000"/>
                <w:lang w:eastAsia="ru-RU"/>
              </w:rPr>
              <w:t>Обсяг надання згідно Додатку 4</w:t>
            </w:r>
            <w:r w:rsidR="0063314A" w:rsidRPr="0063314A">
              <w:rPr>
                <w:color w:val="000000"/>
                <w:lang w:eastAsia="ru-RU"/>
              </w:rPr>
              <w:t xml:space="preserve"> до тендерної документації</w:t>
            </w:r>
          </w:p>
        </w:tc>
      </w:tr>
      <w:tr w:rsidR="00403A88" w:rsidRPr="000F2799" w:rsidTr="002654A9">
        <w:trPr>
          <w:gridAfter w:val="1"/>
          <w:wAfter w:w="20" w:type="dxa"/>
          <w:trHeight w:val="341"/>
        </w:trPr>
        <w:tc>
          <w:tcPr>
            <w:tcW w:w="709" w:type="dxa"/>
          </w:tcPr>
          <w:p w:rsidR="00403A88" w:rsidRPr="000F2799" w:rsidRDefault="00403A88" w:rsidP="00717BCA">
            <w:pPr>
              <w:jc w:val="center"/>
              <w:rPr>
                <w:b/>
                <w:bCs/>
              </w:rPr>
            </w:pPr>
            <w:r w:rsidRPr="000F2799">
              <w:rPr>
                <w:b/>
                <w:bCs/>
                <w:color w:val="121212"/>
              </w:rPr>
              <w:t>4.4</w:t>
            </w:r>
          </w:p>
        </w:tc>
        <w:tc>
          <w:tcPr>
            <w:tcW w:w="2552" w:type="dxa"/>
          </w:tcPr>
          <w:p w:rsidR="00403A88" w:rsidRPr="000F2799" w:rsidRDefault="0063314A" w:rsidP="00717BCA">
            <w:r w:rsidRPr="0063314A">
              <w:t>строки поставки товарів, виконання робіт, надання послуг</w:t>
            </w:r>
          </w:p>
        </w:tc>
        <w:tc>
          <w:tcPr>
            <w:tcW w:w="7115" w:type="dxa"/>
          </w:tcPr>
          <w:p w:rsidR="00403A88" w:rsidRPr="001C52E4" w:rsidRDefault="00930AFB" w:rsidP="0063314A">
            <w:pPr>
              <w:ind w:firstLine="5"/>
              <w:jc w:val="both"/>
              <w:rPr>
                <w:color w:val="121212"/>
              </w:rPr>
            </w:pPr>
            <w:r w:rsidRPr="00930AFB">
              <w:rPr>
                <w:lang w:val="ru-RU" w:eastAsia="ru-RU"/>
              </w:rPr>
              <w:t xml:space="preserve">Строк </w:t>
            </w:r>
            <w:proofErr w:type="spellStart"/>
            <w:r w:rsidR="0063314A">
              <w:rPr>
                <w:lang w:val="ru-RU" w:eastAsia="ru-RU"/>
              </w:rPr>
              <w:t>надання</w:t>
            </w:r>
            <w:proofErr w:type="spellEnd"/>
            <w:r w:rsidR="0063314A">
              <w:rPr>
                <w:lang w:val="ru-RU" w:eastAsia="ru-RU"/>
              </w:rPr>
              <w:t xml:space="preserve"> </w:t>
            </w:r>
            <w:proofErr w:type="spellStart"/>
            <w:r w:rsidR="0063314A">
              <w:rPr>
                <w:lang w:val="ru-RU" w:eastAsia="ru-RU"/>
              </w:rPr>
              <w:t>послуг</w:t>
            </w:r>
            <w:proofErr w:type="spellEnd"/>
            <w:r w:rsidRPr="00930AFB">
              <w:rPr>
                <w:lang w:val="ru-RU" w:eastAsia="ru-RU"/>
              </w:rPr>
              <w:t xml:space="preserve">: до </w:t>
            </w:r>
            <w:r w:rsidR="0063314A">
              <w:rPr>
                <w:lang w:val="ru-RU" w:eastAsia="ru-RU"/>
              </w:rPr>
              <w:t>31</w:t>
            </w:r>
            <w:r w:rsidR="0070109F">
              <w:rPr>
                <w:lang w:val="ru-RU" w:eastAsia="ru-RU"/>
              </w:rPr>
              <w:t>.12.2024</w:t>
            </w:r>
            <w:r w:rsidRPr="00930AFB">
              <w:rPr>
                <w:lang w:val="ru-RU" w:eastAsia="ru-RU"/>
              </w:rPr>
              <w:t xml:space="preserve"> року</w:t>
            </w:r>
            <w:r w:rsidR="0063314A">
              <w:rPr>
                <w:lang w:val="ru-RU" w:eastAsia="ru-RU"/>
              </w:rPr>
              <w:t xml:space="preserve"> </w:t>
            </w:r>
            <w:proofErr w:type="spellStart"/>
            <w:r w:rsidR="0063314A">
              <w:rPr>
                <w:lang w:val="ru-RU" w:eastAsia="ru-RU"/>
              </w:rPr>
              <w:t>включно</w:t>
            </w:r>
            <w:proofErr w:type="spellEnd"/>
            <w:r w:rsidR="00DD20D6">
              <w:rPr>
                <w:lang w:val="ru-RU" w:eastAsia="ru-RU"/>
              </w:rPr>
              <w:t xml:space="preserve"> </w:t>
            </w:r>
            <w:proofErr w:type="spellStart"/>
            <w:r w:rsidR="00DD20D6">
              <w:rPr>
                <w:lang w:val="ru-RU" w:eastAsia="ru-RU"/>
              </w:rPr>
              <w:t>згідно</w:t>
            </w:r>
            <w:proofErr w:type="spellEnd"/>
            <w:r w:rsidR="00DD20D6">
              <w:rPr>
                <w:lang w:val="ru-RU" w:eastAsia="ru-RU"/>
              </w:rPr>
              <w:t xml:space="preserve"> заявок </w:t>
            </w:r>
            <w:proofErr w:type="spellStart"/>
            <w:r w:rsidR="00DD20D6">
              <w:rPr>
                <w:lang w:val="ru-RU" w:eastAsia="ru-RU"/>
              </w:rPr>
              <w:t>замовника</w:t>
            </w:r>
            <w:proofErr w:type="spellEnd"/>
            <w:r w:rsidR="0063314A">
              <w:rPr>
                <w:lang w:val="ru-RU" w:eastAsia="ru-RU"/>
              </w:rPr>
              <w:t>.</w:t>
            </w:r>
          </w:p>
        </w:tc>
      </w:tr>
      <w:tr w:rsidR="00403A88" w:rsidRPr="000F2799" w:rsidTr="002654A9">
        <w:trPr>
          <w:gridAfter w:val="1"/>
          <w:wAfter w:w="20" w:type="dxa"/>
          <w:trHeight w:val="341"/>
        </w:trPr>
        <w:tc>
          <w:tcPr>
            <w:tcW w:w="709" w:type="dxa"/>
          </w:tcPr>
          <w:p w:rsidR="00403A88" w:rsidRPr="000F2799" w:rsidRDefault="00403A88" w:rsidP="00717BCA">
            <w:pPr>
              <w:jc w:val="center"/>
              <w:rPr>
                <w:b/>
                <w:bCs/>
                <w:color w:val="121212"/>
              </w:rPr>
            </w:pPr>
            <w:r w:rsidRPr="000F2799">
              <w:rPr>
                <w:b/>
                <w:bCs/>
                <w:color w:val="121212"/>
              </w:rPr>
              <w:lastRenderedPageBreak/>
              <w:t>4.5.</w:t>
            </w:r>
          </w:p>
        </w:tc>
        <w:tc>
          <w:tcPr>
            <w:tcW w:w="2552" w:type="dxa"/>
          </w:tcPr>
          <w:p w:rsidR="00403A88" w:rsidRPr="00007AE0" w:rsidRDefault="00403A88" w:rsidP="00717BCA">
            <w:r w:rsidRPr="00C908C8">
              <w:t>очікувана вартість закупівлі</w:t>
            </w:r>
          </w:p>
        </w:tc>
        <w:tc>
          <w:tcPr>
            <w:tcW w:w="7115" w:type="dxa"/>
          </w:tcPr>
          <w:p w:rsidR="00403A88" w:rsidRPr="00007AE0" w:rsidRDefault="00C908C8" w:rsidP="00DA0622">
            <w:pPr>
              <w:ind w:firstLine="5"/>
              <w:jc w:val="both"/>
              <w:rPr>
                <w:color w:val="000000"/>
              </w:rPr>
            </w:pPr>
            <w:r>
              <w:rPr>
                <w:b/>
              </w:rPr>
              <w:t>763 585,32</w:t>
            </w:r>
            <w:r w:rsidRPr="008274EA">
              <w:rPr>
                <w:b/>
              </w:rPr>
              <w:t xml:space="preserve"> грн. (</w:t>
            </w:r>
            <w:r>
              <w:rPr>
                <w:b/>
              </w:rPr>
              <w:t>сімсот шістдесят три тисячі п</w:t>
            </w:r>
            <w:r w:rsidRPr="00C908C8">
              <w:rPr>
                <w:b/>
              </w:rPr>
              <w:t>’</w:t>
            </w:r>
            <w:r>
              <w:rPr>
                <w:b/>
              </w:rPr>
              <w:t>ятсот вісімдесят п</w:t>
            </w:r>
            <w:r w:rsidRPr="00C908C8">
              <w:rPr>
                <w:b/>
              </w:rPr>
              <w:t>’</w:t>
            </w:r>
            <w:r>
              <w:rPr>
                <w:b/>
              </w:rPr>
              <w:t xml:space="preserve">ять грн. 32 </w:t>
            </w:r>
            <w:proofErr w:type="spellStart"/>
            <w:r>
              <w:rPr>
                <w:b/>
              </w:rPr>
              <w:t>коп</w:t>
            </w:r>
            <w:proofErr w:type="spellEnd"/>
            <w:r w:rsidRPr="008274EA">
              <w:rPr>
                <w:b/>
              </w:rPr>
              <w:t>)</w:t>
            </w:r>
          </w:p>
        </w:tc>
      </w:tr>
      <w:tr w:rsidR="00403A88" w:rsidRPr="000F2799" w:rsidTr="002654A9">
        <w:trPr>
          <w:gridAfter w:val="1"/>
          <w:wAfter w:w="20" w:type="dxa"/>
          <w:trHeight w:val="766"/>
        </w:trPr>
        <w:tc>
          <w:tcPr>
            <w:tcW w:w="709" w:type="dxa"/>
          </w:tcPr>
          <w:p w:rsidR="00403A88" w:rsidRPr="000F2799" w:rsidRDefault="00403A88" w:rsidP="00717BCA">
            <w:pPr>
              <w:jc w:val="center"/>
              <w:rPr>
                <w:b/>
                <w:bCs/>
              </w:rPr>
            </w:pPr>
            <w:r w:rsidRPr="000F2799">
              <w:rPr>
                <w:b/>
                <w:bCs/>
              </w:rPr>
              <w:t>5</w:t>
            </w:r>
          </w:p>
        </w:tc>
        <w:tc>
          <w:tcPr>
            <w:tcW w:w="2552" w:type="dxa"/>
          </w:tcPr>
          <w:p w:rsidR="00403A88" w:rsidRPr="000F2799" w:rsidRDefault="00403A88" w:rsidP="00717BCA">
            <w:r w:rsidRPr="000F2799">
              <w:rPr>
                <w:b/>
                <w:bCs/>
              </w:rPr>
              <w:t>Недискримінація учасників</w:t>
            </w:r>
          </w:p>
        </w:tc>
        <w:tc>
          <w:tcPr>
            <w:tcW w:w="7115" w:type="dxa"/>
          </w:tcPr>
          <w:p w:rsidR="00403A88" w:rsidRPr="000F2799" w:rsidRDefault="00403A88" w:rsidP="00717BCA">
            <w:pPr>
              <w:ind w:firstLine="5"/>
              <w:jc w:val="both"/>
            </w:pPr>
            <w:r w:rsidRPr="000F2799">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403A88" w:rsidRPr="000F2799" w:rsidTr="002654A9">
        <w:trPr>
          <w:gridAfter w:val="1"/>
          <w:wAfter w:w="20" w:type="dxa"/>
          <w:trHeight w:val="1068"/>
        </w:trPr>
        <w:tc>
          <w:tcPr>
            <w:tcW w:w="709" w:type="dxa"/>
          </w:tcPr>
          <w:p w:rsidR="00403A88" w:rsidRPr="000F2799" w:rsidRDefault="00403A88" w:rsidP="00717BCA">
            <w:pPr>
              <w:jc w:val="center"/>
              <w:rPr>
                <w:b/>
                <w:bCs/>
              </w:rPr>
            </w:pPr>
            <w:r w:rsidRPr="000F2799">
              <w:rPr>
                <w:b/>
                <w:bCs/>
                <w:color w:val="121212"/>
              </w:rPr>
              <w:t>6</w:t>
            </w:r>
          </w:p>
        </w:tc>
        <w:tc>
          <w:tcPr>
            <w:tcW w:w="2552" w:type="dxa"/>
            <w:tcBorders>
              <w:top w:val="single" w:sz="8" w:space="0" w:color="000000"/>
              <w:left w:val="single" w:sz="8" w:space="0" w:color="000000"/>
              <w:bottom w:val="single" w:sz="8" w:space="0" w:color="000000"/>
              <w:right w:val="single" w:sz="8" w:space="0" w:color="000000"/>
            </w:tcBorders>
          </w:tcPr>
          <w:p w:rsidR="00403A88" w:rsidRPr="000F2799" w:rsidRDefault="00403A88" w:rsidP="00717BCA">
            <w:pPr>
              <w:widowControl w:val="0"/>
              <w:rPr>
                <w:b/>
              </w:rPr>
            </w:pPr>
            <w:r w:rsidRPr="000F2799">
              <w:rPr>
                <w:b/>
                <w:bCs/>
                <w:lang w:eastAsia="uk-UA"/>
              </w:rPr>
              <w:t>Інформація про валюту, у якій повинно бути розраховано та зазначено ціну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rsidR="00403A88" w:rsidRPr="000F2799" w:rsidRDefault="00403A88" w:rsidP="00717BCA">
            <w:pPr>
              <w:ind w:firstLine="5"/>
              <w:jc w:val="both"/>
              <w:rPr>
                <w:color w:val="FF0000"/>
              </w:rPr>
            </w:pPr>
            <w:r w:rsidRPr="00B413F2">
              <w:rPr>
                <w:lang w:eastAsia="ru-RU"/>
              </w:rPr>
              <w:t>валютою тендерної пропозиції є гривня;</w:t>
            </w:r>
          </w:p>
        </w:tc>
      </w:tr>
      <w:tr w:rsidR="00403A88" w:rsidRPr="000F2799" w:rsidTr="002654A9">
        <w:trPr>
          <w:gridAfter w:val="1"/>
          <w:wAfter w:w="20" w:type="dxa"/>
          <w:trHeight w:val="197"/>
        </w:trPr>
        <w:tc>
          <w:tcPr>
            <w:tcW w:w="709" w:type="dxa"/>
          </w:tcPr>
          <w:p w:rsidR="00403A88" w:rsidRPr="000F2799" w:rsidRDefault="00403A88" w:rsidP="00717BCA">
            <w:pPr>
              <w:jc w:val="center"/>
              <w:rPr>
                <w:b/>
                <w:bCs/>
              </w:rPr>
            </w:pPr>
            <w:r w:rsidRPr="000F2799">
              <w:rPr>
                <w:b/>
                <w:bCs/>
                <w:color w:val="121212"/>
              </w:rPr>
              <w:t>7</w:t>
            </w:r>
          </w:p>
        </w:tc>
        <w:tc>
          <w:tcPr>
            <w:tcW w:w="2552" w:type="dxa"/>
          </w:tcPr>
          <w:p w:rsidR="00403A88" w:rsidRPr="000F2799" w:rsidRDefault="00403A88" w:rsidP="00717BCA">
            <w:pPr>
              <w:widowControl w:val="0"/>
            </w:pPr>
            <w:r w:rsidRPr="000F2799">
              <w:rPr>
                <w:b/>
                <w:bCs/>
                <w:lang w:eastAsia="uk-UA"/>
              </w:rPr>
              <w:t>Інформація про мову (мови), якою (якими) повинно бути складено тендерні пропозиції</w:t>
            </w:r>
          </w:p>
        </w:tc>
        <w:tc>
          <w:tcPr>
            <w:tcW w:w="7115" w:type="dxa"/>
          </w:tcPr>
          <w:p w:rsidR="00403A88" w:rsidRDefault="00403A88" w:rsidP="00D22209">
            <w:pPr>
              <w:spacing w:before="150" w:after="150"/>
              <w:jc w:val="both"/>
              <w:rPr>
                <w:lang w:eastAsia="ru-RU"/>
              </w:rPr>
            </w:pPr>
            <w:r w:rsidRPr="00621D5A">
              <w:rPr>
                <w:lang w:eastAsia="ru-RU"/>
              </w:rPr>
              <w:t>Усі документ</w:t>
            </w:r>
            <w:r>
              <w:rPr>
                <w:lang w:eastAsia="ru-RU"/>
              </w:rPr>
              <w:t>и</w:t>
            </w:r>
            <w:r w:rsidRPr="00621D5A">
              <w:rPr>
                <w:lang w:eastAsia="ru-RU"/>
              </w:rPr>
              <w:t xml:space="preserve"> тендерної пропозиції</w:t>
            </w:r>
            <w:r>
              <w:rPr>
                <w:lang w:eastAsia="ru-RU"/>
              </w:rPr>
              <w:t xml:space="preserve">, які готуються безпосередньо учасником </w:t>
            </w:r>
            <w:r w:rsidRPr="00621D5A">
              <w:rPr>
                <w:lang w:eastAsia="ru-RU"/>
              </w:rPr>
              <w:t>повинні бути складені українською</w:t>
            </w:r>
            <w:r>
              <w:rPr>
                <w:lang w:eastAsia="ru-RU"/>
              </w:rPr>
              <w:t xml:space="preserve"> мовою. </w:t>
            </w:r>
          </w:p>
          <w:p w:rsidR="00403A88" w:rsidRDefault="00403A88" w:rsidP="00D22209">
            <w:pPr>
              <w:spacing w:before="150" w:after="150"/>
              <w:jc w:val="both"/>
              <w:rPr>
                <w:lang w:eastAsia="ru-RU"/>
              </w:rPr>
            </w:pPr>
            <w:r w:rsidRPr="00621D5A">
              <w:rPr>
                <w:lang w:eastAsia="ru-RU"/>
              </w:rPr>
              <w:t xml:space="preserve">У разі, якщо документ </w:t>
            </w:r>
            <w:r>
              <w:rPr>
                <w:lang w:eastAsia="ru-RU"/>
              </w:rPr>
              <w:t>або</w:t>
            </w:r>
            <w:r w:rsidRPr="00621D5A">
              <w:rPr>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lang w:eastAsia="ru-RU"/>
              </w:rPr>
              <w:t xml:space="preserve">тендерної </w:t>
            </w:r>
            <w:r w:rsidRPr="00621D5A">
              <w:rPr>
                <w:lang w:eastAsia="ru-RU"/>
              </w:rPr>
              <w:t>пропозиції надається документ мовою оригіналу з обов’язковим перекладом українською мовою</w:t>
            </w:r>
            <w:r>
              <w:rPr>
                <w:lang w:eastAsia="ru-RU"/>
              </w:rPr>
              <w:t xml:space="preserve">. </w:t>
            </w:r>
          </w:p>
          <w:p w:rsidR="00403A88" w:rsidRPr="000F2799" w:rsidRDefault="00403A88" w:rsidP="00D22209">
            <w:pPr>
              <w:widowControl w:val="0"/>
              <w:ind w:firstLine="5"/>
              <w:jc w:val="both"/>
            </w:pPr>
            <w:r w:rsidRPr="00621D5A">
              <w:rPr>
                <w:lang w:eastAsia="ru-RU"/>
              </w:rPr>
              <w:t xml:space="preserve">Якщо учасник торгів є нерезидентом України, він може подавати свою тендерну пропозицію </w:t>
            </w:r>
            <w:r>
              <w:rPr>
                <w:lang w:eastAsia="ru-RU"/>
              </w:rPr>
              <w:t>іншою мовою</w:t>
            </w:r>
            <w:r w:rsidRPr="00621D5A">
              <w:rPr>
                <w:lang w:eastAsia="ru-RU"/>
              </w:rPr>
              <w:t xml:space="preserve"> з обов’язковим перекладом українською</w:t>
            </w:r>
            <w:r>
              <w:rPr>
                <w:lang w:eastAsia="ru-RU"/>
              </w:rPr>
              <w:t xml:space="preserve"> мовою.</w:t>
            </w:r>
          </w:p>
        </w:tc>
      </w:tr>
      <w:tr w:rsidR="00403A88" w:rsidRPr="000F2799" w:rsidTr="002654A9">
        <w:trPr>
          <w:gridAfter w:val="1"/>
          <w:wAfter w:w="20" w:type="dxa"/>
          <w:trHeight w:val="197"/>
        </w:trPr>
        <w:tc>
          <w:tcPr>
            <w:tcW w:w="709" w:type="dxa"/>
          </w:tcPr>
          <w:p w:rsidR="00403A88" w:rsidRPr="000F2799" w:rsidRDefault="00403A88" w:rsidP="00717BCA">
            <w:pPr>
              <w:jc w:val="center"/>
              <w:rPr>
                <w:b/>
                <w:bCs/>
                <w:color w:val="121212"/>
              </w:rPr>
            </w:pPr>
            <w:r w:rsidRPr="000F2799">
              <w:rPr>
                <w:b/>
                <w:bCs/>
                <w:color w:val="121212"/>
              </w:rPr>
              <w:t>8</w:t>
            </w:r>
          </w:p>
        </w:tc>
        <w:tc>
          <w:tcPr>
            <w:tcW w:w="2552" w:type="dxa"/>
          </w:tcPr>
          <w:p w:rsidR="00403A88" w:rsidRPr="000F2799" w:rsidRDefault="00403A88" w:rsidP="00717BCA">
            <w:pPr>
              <w:widowControl w:val="0"/>
              <w:rPr>
                <w:b/>
                <w:bCs/>
                <w:lang w:eastAsia="uk-UA"/>
              </w:rPr>
            </w:pPr>
            <w:r w:rsidRPr="00122A4C">
              <w:rPr>
                <w:b/>
                <w:bCs/>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15" w:type="dxa"/>
          </w:tcPr>
          <w:p w:rsidR="00403A88" w:rsidRPr="000F2799" w:rsidRDefault="00403A88" w:rsidP="00717BCA">
            <w:pPr>
              <w:widowControl w:val="0"/>
              <w:ind w:firstLine="5"/>
              <w:jc w:val="both"/>
              <w:rPr>
                <w:color w:val="000000"/>
                <w:lang w:eastAsia="ru-RU"/>
              </w:rPr>
            </w:pPr>
            <w:r w:rsidRPr="000F2799">
              <w:rPr>
                <w:color w:val="00000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03A88" w:rsidRPr="000F2799" w:rsidTr="002654A9">
        <w:trPr>
          <w:gridAfter w:val="1"/>
          <w:wAfter w:w="20" w:type="dxa"/>
          <w:trHeight w:val="26"/>
        </w:trPr>
        <w:tc>
          <w:tcPr>
            <w:tcW w:w="709" w:type="dxa"/>
            <w:shd w:val="clear" w:color="auto" w:fill="B3B3B3"/>
            <w:vAlign w:val="center"/>
          </w:tcPr>
          <w:p w:rsidR="00403A88" w:rsidRPr="000F2799" w:rsidRDefault="00403A88" w:rsidP="00717BCA">
            <w:pPr>
              <w:tabs>
                <w:tab w:val="center" w:pos="5085"/>
              </w:tabs>
              <w:snapToGrid w:val="0"/>
              <w:jc w:val="center"/>
              <w:rPr>
                <w:b/>
                <w:bCs/>
                <w:color w:val="121212"/>
              </w:rPr>
            </w:pPr>
          </w:p>
        </w:tc>
        <w:tc>
          <w:tcPr>
            <w:tcW w:w="9667" w:type="dxa"/>
            <w:gridSpan w:val="2"/>
            <w:shd w:val="clear" w:color="auto" w:fill="B3B3B3"/>
            <w:vAlign w:val="center"/>
          </w:tcPr>
          <w:p w:rsidR="00403A88" w:rsidRPr="000F2799" w:rsidRDefault="00403A88" w:rsidP="00717BCA">
            <w:pPr>
              <w:tabs>
                <w:tab w:val="center" w:pos="5085"/>
              </w:tabs>
              <w:jc w:val="center"/>
            </w:pPr>
            <w:r w:rsidRPr="000F2799">
              <w:rPr>
                <w:b/>
                <w:bCs/>
                <w:color w:val="121212"/>
              </w:rPr>
              <w:t xml:space="preserve">Розділ 2. Порядок  унесення змін та надання роз`яснень до тендерної документації </w:t>
            </w:r>
          </w:p>
        </w:tc>
      </w:tr>
      <w:tr w:rsidR="00403A88" w:rsidRPr="000F2799" w:rsidTr="002654A9">
        <w:trPr>
          <w:gridAfter w:val="1"/>
          <w:wAfter w:w="20" w:type="dxa"/>
        </w:trPr>
        <w:tc>
          <w:tcPr>
            <w:tcW w:w="709" w:type="dxa"/>
          </w:tcPr>
          <w:p w:rsidR="00403A88" w:rsidRPr="000F2799" w:rsidRDefault="00403A88" w:rsidP="00717BCA">
            <w:pPr>
              <w:jc w:val="center"/>
              <w:rPr>
                <w:b/>
                <w:bCs/>
              </w:rPr>
            </w:pPr>
            <w:r w:rsidRPr="000F2799">
              <w:rPr>
                <w:b/>
                <w:bCs/>
                <w:color w:val="121212"/>
              </w:rPr>
              <w:t>1</w:t>
            </w:r>
          </w:p>
          <w:p w:rsidR="00403A88" w:rsidRPr="000F2799" w:rsidRDefault="00403A88" w:rsidP="00717BCA">
            <w:pPr>
              <w:jc w:val="center"/>
              <w:rPr>
                <w:b/>
                <w:bCs/>
              </w:rPr>
            </w:pPr>
          </w:p>
        </w:tc>
        <w:tc>
          <w:tcPr>
            <w:tcW w:w="2552" w:type="dxa"/>
          </w:tcPr>
          <w:p w:rsidR="00403A88" w:rsidRPr="000F2799" w:rsidRDefault="00403A88" w:rsidP="00717BCA">
            <w:r w:rsidRPr="000F2799">
              <w:rPr>
                <w:b/>
                <w:bCs/>
                <w:color w:val="121212"/>
              </w:rPr>
              <w:t xml:space="preserve">Процедура надання роз'яснень щодо тендерної документації </w:t>
            </w:r>
          </w:p>
        </w:tc>
        <w:tc>
          <w:tcPr>
            <w:tcW w:w="7115" w:type="dxa"/>
          </w:tcPr>
          <w:p w:rsidR="00403A88" w:rsidRPr="00F6155E" w:rsidRDefault="00403A88" w:rsidP="00F0671D">
            <w:pPr>
              <w:spacing w:before="150" w:after="150"/>
              <w:jc w:val="both"/>
              <w:rPr>
                <w:lang w:eastAsia="ru-RU"/>
              </w:rPr>
            </w:pPr>
            <w:r w:rsidRPr="00F6155E">
              <w:rPr>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03A88" w:rsidRPr="00F6155E" w:rsidRDefault="00403A88" w:rsidP="00F0671D">
            <w:pPr>
              <w:spacing w:before="150" w:after="150"/>
              <w:jc w:val="both"/>
              <w:rPr>
                <w:lang w:eastAsia="ru-RU"/>
              </w:rPr>
            </w:pPr>
            <w:r w:rsidRPr="00F6155E">
              <w:rPr>
                <w:lang w:eastAsia="ru-RU"/>
              </w:rPr>
              <w:t xml:space="preserve">У разі несвоєчасного надання замовником роз’яснень щодо змісту тендерної документації електронна система закупівель </w:t>
            </w:r>
            <w:r w:rsidRPr="00F6155E">
              <w:rPr>
                <w:lang w:eastAsia="ru-RU"/>
              </w:rPr>
              <w:lastRenderedPageBreak/>
              <w:t>автоматично зупиняє перебіг відкритих торгів.</w:t>
            </w:r>
          </w:p>
          <w:p w:rsidR="00403A88" w:rsidRPr="000F2799" w:rsidRDefault="00403A88" w:rsidP="00F0671D">
            <w:pPr>
              <w:widowControl w:val="0"/>
              <w:ind w:firstLine="5"/>
              <w:jc w:val="both"/>
            </w:pPr>
            <w:r w:rsidRPr="00F6155E">
              <w:rPr>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03A88" w:rsidRPr="000F2799" w:rsidTr="002654A9">
        <w:trPr>
          <w:gridAfter w:val="1"/>
          <w:wAfter w:w="20" w:type="dxa"/>
        </w:trPr>
        <w:tc>
          <w:tcPr>
            <w:tcW w:w="709" w:type="dxa"/>
          </w:tcPr>
          <w:p w:rsidR="00403A88" w:rsidRPr="000F2799" w:rsidRDefault="00403A88" w:rsidP="00717BCA">
            <w:pPr>
              <w:jc w:val="center"/>
              <w:rPr>
                <w:b/>
                <w:bCs/>
              </w:rPr>
            </w:pPr>
            <w:r w:rsidRPr="000F2799">
              <w:rPr>
                <w:b/>
                <w:bCs/>
                <w:color w:val="121212"/>
              </w:rPr>
              <w:lastRenderedPageBreak/>
              <w:t>2</w:t>
            </w:r>
          </w:p>
        </w:tc>
        <w:tc>
          <w:tcPr>
            <w:tcW w:w="2552" w:type="dxa"/>
          </w:tcPr>
          <w:p w:rsidR="00403A88" w:rsidRPr="000F2799" w:rsidRDefault="00403A88" w:rsidP="00717BCA">
            <w:r w:rsidRPr="000F2799">
              <w:rPr>
                <w:b/>
                <w:bCs/>
                <w:color w:val="121212"/>
              </w:rPr>
              <w:t>Внесення змін до тендерної документації</w:t>
            </w:r>
          </w:p>
        </w:tc>
        <w:tc>
          <w:tcPr>
            <w:tcW w:w="7115" w:type="dxa"/>
          </w:tcPr>
          <w:p w:rsidR="00403A88" w:rsidRPr="00F6155E" w:rsidRDefault="00403A88" w:rsidP="00F0671D">
            <w:pPr>
              <w:spacing w:before="150" w:after="150"/>
              <w:jc w:val="both"/>
              <w:rPr>
                <w:lang w:eastAsia="ru-RU"/>
              </w:rPr>
            </w:pPr>
            <w:r w:rsidRPr="00F6155E">
              <w:rPr>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3A88" w:rsidRPr="000F2799" w:rsidRDefault="00403A88" w:rsidP="00F0671D">
            <w:pPr>
              <w:widowControl w:val="0"/>
              <w:ind w:firstLine="5"/>
              <w:jc w:val="both"/>
            </w:pPr>
            <w:r w:rsidRPr="00F6155E">
              <w:rPr>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lang w:eastAsia="ru-RU"/>
              </w:rPr>
              <w:t>машинозчитувальному</w:t>
            </w:r>
            <w:proofErr w:type="spellEnd"/>
            <w:r w:rsidRPr="00F6155E">
              <w:rPr>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03A88" w:rsidRPr="000F2799" w:rsidTr="002654A9">
        <w:trPr>
          <w:gridAfter w:val="1"/>
          <w:wAfter w:w="20" w:type="dxa"/>
        </w:trPr>
        <w:tc>
          <w:tcPr>
            <w:tcW w:w="709" w:type="dxa"/>
            <w:shd w:val="clear" w:color="auto" w:fill="B3B3B3"/>
          </w:tcPr>
          <w:p w:rsidR="00403A88" w:rsidRPr="000F2799" w:rsidRDefault="00403A88" w:rsidP="00717BCA">
            <w:pPr>
              <w:snapToGrid w:val="0"/>
              <w:jc w:val="center"/>
              <w:rPr>
                <w:b/>
                <w:bCs/>
              </w:rPr>
            </w:pPr>
          </w:p>
        </w:tc>
        <w:tc>
          <w:tcPr>
            <w:tcW w:w="9667" w:type="dxa"/>
            <w:gridSpan w:val="2"/>
            <w:shd w:val="clear" w:color="auto" w:fill="B3B3B3"/>
          </w:tcPr>
          <w:p w:rsidR="00403A88" w:rsidRPr="000F2799" w:rsidRDefault="00403A88" w:rsidP="00717BCA">
            <w:pPr>
              <w:jc w:val="center"/>
            </w:pPr>
            <w:r w:rsidRPr="000F2799">
              <w:rPr>
                <w:b/>
                <w:bCs/>
                <w:color w:val="121212"/>
              </w:rPr>
              <w:t>Розділ 3. Інструкція з підготовки тендерної пропозиції</w:t>
            </w:r>
          </w:p>
        </w:tc>
      </w:tr>
      <w:tr w:rsidR="00403A88" w:rsidRPr="000F2799" w:rsidTr="002654A9">
        <w:trPr>
          <w:gridAfter w:val="1"/>
          <w:wAfter w:w="20" w:type="dxa"/>
          <w:trHeight w:val="1005"/>
        </w:trPr>
        <w:tc>
          <w:tcPr>
            <w:tcW w:w="709" w:type="dxa"/>
          </w:tcPr>
          <w:p w:rsidR="00403A88" w:rsidRPr="000F2799" w:rsidRDefault="00403A88" w:rsidP="00717BCA">
            <w:pPr>
              <w:jc w:val="center"/>
              <w:rPr>
                <w:b/>
                <w:bCs/>
                <w:sz w:val="20"/>
                <w:szCs w:val="20"/>
                <w:lang w:val="en-US"/>
              </w:rPr>
            </w:pPr>
            <w:r w:rsidRPr="000F2799">
              <w:rPr>
                <w:b/>
                <w:bCs/>
                <w:color w:val="121212"/>
              </w:rPr>
              <w:t>1</w:t>
            </w:r>
          </w:p>
        </w:tc>
        <w:tc>
          <w:tcPr>
            <w:tcW w:w="2552" w:type="dxa"/>
          </w:tcPr>
          <w:p w:rsidR="00403A88" w:rsidRPr="000F2799" w:rsidRDefault="00403A88" w:rsidP="00717BCA">
            <w:r w:rsidRPr="000F2799">
              <w:rPr>
                <w:b/>
                <w:bCs/>
                <w:color w:val="121212"/>
              </w:rPr>
              <w:t xml:space="preserve">Зміст і спосіб подання  тендерної пропозиції </w:t>
            </w:r>
          </w:p>
        </w:tc>
        <w:tc>
          <w:tcPr>
            <w:tcW w:w="7115" w:type="dxa"/>
            <w:vAlign w:val="center"/>
          </w:tcPr>
          <w:p w:rsidR="00403A88" w:rsidRDefault="00403A88" w:rsidP="00F0671D">
            <w:pPr>
              <w:spacing w:before="150" w:after="150"/>
              <w:jc w:val="both"/>
              <w:rPr>
                <w:lang w:eastAsia="ru-RU"/>
              </w:rPr>
            </w:pPr>
            <w:r>
              <w:rPr>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03A88" w:rsidRDefault="00403A88" w:rsidP="00F0671D">
            <w:pPr>
              <w:spacing w:before="150" w:after="150"/>
              <w:jc w:val="both"/>
              <w:rPr>
                <w:lang w:eastAsia="ru-RU"/>
              </w:rPr>
            </w:pPr>
            <w:r>
              <w:rPr>
                <w:lang w:eastAsia="ru-RU"/>
              </w:rPr>
              <w:t xml:space="preserve"> інформації, що підтверджує відповідність учасника кваліфікаційним (кваліфікаційному) критеріям – згідно Додатку 2 до цієї тендерної документації;</w:t>
            </w:r>
          </w:p>
          <w:p w:rsidR="00403A88" w:rsidRDefault="00403A88" w:rsidP="00F0671D">
            <w:pPr>
              <w:spacing w:before="150" w:after="150"/>
              <w:jc w:val="both"/>
              <w:rPr>
                <w:lang w:eastAsia="ru-RU"/>
              </w:rPr>
            </w:pPr>
            <w:r>
              <w:rPr>
                <w:lang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403A88" w:rsidRDefault="00403A88" w:rsidP="00F0671D">
            <w:pPr>
              <w:spacing w:before="150" w:after="150"/>
              <w:jc w:val="both"/>
              <w:rPr>
                <w:lang w:eastAsia="ru-RU"/>
              </w:rPr>
            </w:pPr>
            <w:r>
              <w:rPr>
                <w:lang w:eastAsia="ru-RU"/>
              </w:rPr>
              <w:t>інформації, що підтверджує відповідність предмета закупівлі встановленим замовником вимогам згідно Додатку 4 до тендерної документації;</w:t>
            </w:r>
          </w:p>
          <w:p w:rsidR="00403A88" w:rsidRDefault="00403A88" w:rsidP="00F0671D">
            <w:pPr>
              <w:spacing w:before="150" w:after="150"/>
              <w:jc w:val="both"/>
              <w:rPr>
                <w:lang w:eastAsia="ru-RU"/>
              </w:rPr>
            </w:pPr>
            <w:r>
              <w:rPr>
                <w:lang w:eastAsia="ru-RU"/>
              </w:rPr>
              <w:t xml:space="preserve">документів, що підтверджують повноваження відповідної особи </w:t>
            </w:r>
            <w:r>
              <w:rPr>
                <w:lang w:eastAsia="ru-RU"/>
              </w:rPr>
              <w:lastRenderedPageBreak/>
              <w:t>або представника учасника процедури закупівлі щодо підпису документів тендерної пропозиції*;</w:t>
            </w:r>
          </w:p>
          <w:p w:rsidR="00403A88" w:rsidRDefault="00403A88" w:rsidP="00F0671D">
            <w:pPr>
              <w:spacing w:before="150" w:after="150"/>
              <w:jc w:val="both"/>
              <w:rPr>
                <w:lang w:eastAsia="ru-RU"/>
              </w:rPr>
            </w:pPr>
            <w:r>
              <w:rPr>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403A88" w:rsidRDefault="00403A88" w:rsidP="00F0671D">
            <w:pPr>
              <w:spacing w:before="150" w:after="150"/>
              <w:jc w:val="both"/>
              <w:rPr>
                <w:lang w:eastAsia="ru-RU"/>
              </w:rPr>
            </w:pPr>
            <w:r>
              <w:rPr>
                <w:lang w:eastAsia="ru-RU"/>
              </w:rPr>
              <w:t>іншою інформацією та документами, відповідно до вимог цієї тендерної документації та додатків до неї;</w:t>
            </w:r>
          </w:p>
          <w:p w:rsidR="00403A88" w:rsidRDefault="00403A88" w:rsidP="00F0671D">
            <w:pPr>
              <w:spacing w:before="150" w:after="150"/>
              <w:jc w:val="both"/>
              <w:rPr>
                <w:lang w:eastAsia="ru-RU"/>
              </w:rPr>
            </w:pPr>
            <w:r>
              <w:rPr>
                <w:lang w:eastAsia="ru-RU"/>
              </w:rPr>
              <w:t>заповненої форми «Тендерна пропозиція», згідно Додатку 1 до цієї тендерної документації.</w:t>
            </w:r>
          </w:p>
          <w:p w:rsidR="00403A88" w:rsidRDefault="00403A88" w:rsidP="00F0671D">
            <w:pPr>
              <w:spacing w:before="150" w:after="150"/>
              <w:jc w:val="both"/>
              <w:rPr>
                <w:lang w:eastAsia="ru-RU"/>
              </w:rPr>
            </w:pPr>
            <w:r>
              <w:rPr>
                <w:lang w:eastAsia="ru-RU"/>
              </w:rPr>
              <w:t>Учасник процедури закупівлі повинен в складі тендерної пропозиції додатково надати:</w:t>
            </w:r>
          </w:p>
          <w:p w:rsidR="00403A88" w:rsidRDefault="00403A88" w:rsidP="00F0671D">
            <w:pPr>
              <w:spacing w:before="150" w:after="150"/>
              <w:jc w:val="both"/>
              <w:rPr>
                <w:lang w:eastAsia="ru-RU"/>
              </w:rPr>
            </w:pPr>
            <w:r>
              <w:rPr>
                <w:lang w:eastAsia="ru-RU"/>
              </w:rPr>
              <w:t>копії всіх сторінок паспорту, (для фізичних осіб, у тому числі фізичних осіб-підприємців);</w:t>
            </w:r>
          </w:p>
          <w:p w:rsidR="00403A88" w:rsidRDefault="00403A88" w:rsidP="00F0671D">
            <w:pPr>
              <w:spacing w:before="150" w:after="150"/>
              <w:jc w:val="both"/>
              <w:rPr>
                <w:lang w:eastAsia="ru-RU"/>
              </w:rPr>
            </w:pPr>
            <w:r>
              <w:rPr>
                <w:lang w:eastAsia="ru-RU"/>
              </w:rPr>
              <w:t>інформацію (довідка, складена учасником в довільній формі) про службових (посадових) осіб учасника, яких уповноважено учасником представляти його інтереси під час проведення відповідної процедури закупівлі (підписувати тендерну пропозицію та договір про закупівлю, тощо);</w:t>
            </w:r>
          </w:p>
          <w:p w:rsidR="00403A88" w:rsidRDefault="00403A88" w:rsidP="00F0671D">
            <w:pPr>
              <w:spacing w:before="150" w:after="150"/>
              <w:jc w:val="both"/>
              <w:rPr>
                <w:lang w:eastAsia="ru-RU"/>
              </w:rPr>
            </w:pPr>
            <w:r>
              <w:rPr>
                <w:lang w:eastAsia="ru-RU"/>
              </w:rPr>
              <w:t>лист-згоду у довільній формі на обробку персональних даних керівника та уповноважених службових (посадових) осіб учасника;</w:t>
            </w:r>
          </w:p>
          <w:p w:rsidR="00403A88" w:rsidRDefault="00403A88" w:rsidP="00F0671D">
            <w:pPr>
              <w:spacing w:before="150" w:after="150"/>
              <w:jc w:val="both"/>
              <w:rPr>
                <w:lang w:eastAsia="ru-RU"/>
              </w:rPr>
            </w:pPr>
            <w:r>
              <w:rPr>
                <w:lang w:eastAsia="ru-RU"/>
              </w:rPr>
              <w:t>копію Статуту учасника, або іншого установчого документу, разом із змінами (в разі наявності).</w:t>
            </w:r>
          </w:p>
          <w:p w:rsidR="00403A88" w:rsidRDefault="00403A88" w:rsidP="00F0671D">
            <w:pPr>
              <w:spacing w:before="150" w:after="150"/>
              <w:jc w:val="both"/>
              <w:rPr>
                <w:lang w:eastAsia="ru-RU"/>
              </w:rPr>
            </w:pPr>
            <w:r>
              <w:rPr>
                <w:lang w:eastAsia="ru-RU"/>
              </w:rPr>
              <w:t>довіреність, у разі якщо учасник уповноважує службову (посадову) або іншу особу представляти його інтереси під час проведення процедури закупівлі;</w:t>
            </w:r>
          </w:p>
          <w:p w:rsidR="00403A88" w:rsidRDefault="00403A88" w:rsidP="00F0671D">
            <w:pPr>
              <w:spacing w:before="150" w:after="150"/>
              <w:jc w:val="both"/>
              <w:rPr>
                <w:lang w:eastAsia="ru-RU"/>
              </w:rPr>
            </w:pPr>
            <w:r>
              <w:rPr>
                <w:lang w:eastAsia="ru-RU"/>
              </w:rPr>
              <w:t>завізований (погоджений) проект Договору згідно з додатком №3 до оголошення</w:t>
            </w:r>
          </w:p>
          <w:p w:rsidR="00403A88" w:rsidRDefault="00403A88" w:rsidP="00F0671D">
            <w:pPr>
              <w:spacing w:before="150" w:after="150"/>
              <w:jc w:val="both"/>
              <w:rPr>
                <w:lang w:eastAsia="ru-RU"/>
              </w:rPr>
            </w:pPr>
            <w:r>
              <w:rPr>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03A88" w:rsidRDefault="00403A88" w:rsidP="00F0671D">
            <w:pPr>
              <w:spacing w:before="150" w:after="150"/>
              <w:jc w:val="both"/>
              <w:rPr>
                <w:lang w:eastAsia="ru-RU"/>
              </w:rPr>
            </w:pPr>
            <w:r>
              <w:rPr>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03A88" w:rsidRDefault="00403A88" w:rsidP="00F0671D">
            <w:pPr>
              <w:spacing w:before="150" w:after="150"/>
              <w:jc w:val="both"/>
              <w:rPr>
                <w:lang w:eastAsia="ru-RU"/>
              </w:rPr>
            </w:pPr>
            <w:r>
              <w:rPr>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403A88" w:rsidRDefault="00403A88" w:rsidP="00F0671D">
            <w:pPr>
              <w:spacing w:before="150" w:after="150"/>
              <w:jc w:val="both"/>
              <w:rPr>
                <w:lang w:eastAsia="ru-RU"/>
              </w:rPr>
            </w:pPr>
            <w:r>
              <w:rPr>
                <w:lang w:eastAsia="ru-RU"/>
              </w:rPr>
              <w:lastRenderedPageBreak/>
              <w:t>У разі подання у складі тендерної пропозиції електронного(</w:t>
            </w:r>
            <w:proofErr w:type="spellStart"/>
            <w:r>
              <w:rPr>
                <w:lang w:eastAsia="ru-RU"/>
              </w:rPr>
              <w:t>их</w:t>
            </w:r>
            <w:proofErr w:type="spellEnd"/>
            <w:r>
              <w:rPr>
                <w:lang w:eastAsia="ru-RU"/>
              </w:rPr>
              <w:t>) документа(</w:t>
            </w:r>
            <w:proofErr w:type="spellStart"/>
            <w:r>
              <w:rPr>
                <w:lang w:eastAsia="ru-RU"/>
              </w:rPr>
              <w:t>ів</w:t>
            </w:r>
            <w:proofErr w:type="spellEnd"/>
            <w:r>
              <w:rPr>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403A88" w:rsidRDefault="00403A88" w:rsidP="00F0671D">
            <w:pPr>
              <w:spacing w:before="150" w:after="150"/>
              <w:jc w:val="both"/>
              <w:rPr>
                <w:lang w:eastAsia="ru-RU"/>
              </w:rPr>
            </w:pPr>
            <w:r>
              <w:rPr>
                <w:lang w:eastAsia="ru-RU"/>
              </w:rPr>
              <w:t>Тендерні пропозиції мають право подавати всі заінтересовані особи.</w:t>
            </w:r>
          </w:p>
          <w:p w:rsidR="00403A88" w:rsidRDefault="00403A88" w:rsidP="00F0671D">
            <w:pPr>
              <w:spacing w:before="150" w:after="150"/>
              <w:jc w:val="both"/>
              <w:rPr>
                <w:lang w:eastAsia="ru-RU"/>
              </w:rPr>
            </w:pPr>
            <w:r>
              <w:rPr>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03A88" w:rsidRDefault="00403A88" w:rsidP="00F0671D">
            <w:pPr>
              <w:spacing w:before="150" w:after="150"/>
              <w:jc w:val="both"/>
              <w:rPr>
                <w:lang w:eastAsia="ru-RU"/>
              </w:rPr>
            </w:pPr>
            <w:r>
              <w:rPr>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03A88" w:rsidRDefault="00403A88" w:rsidP="00F0671D">
            <w:pPr>
              <w:spacing w:before="150" w:after="150"/>
              <w:jc w:val="both"/>
              <w:rPr>
                <w:lang w:eastAsia="ru-RU"/>
              </w:rPr>
            </w:pPr>
            <w:r>
              <w:rPr>
                <w:lang w:eastAsia="ru-RU"/>
              </w:rPr>
              <w:t xml:space="preserve">Примітка* </w:t>
            </w:r>
          </w:p>
          <w:p w:rsidR="00403A88" w:rsidRDefault="00403A88" w:rsidP="00F0671D">
            <w:pPr>
              <w:spacing w:before="150" w:after="150"/>
              <w:jc w:val="both"/>
              <w:rPr>
                <w:lang w:eastAsia="ru-RU"/>
              </w:rPr>
            </w:pPr>
            <w:r>
              <w:rPr>
                <w:lang w:eastAsia="ru-RU"/>
              </w:rPr>
              <w:t xml:space="preserve">Повноваження щодо підпису документів тендерної пропозиції уповноваженої особи учасника процедури закупівлі підтверджується: </w:t>
            </w:r>
          </w:p>
          <w:p w:rsidR="00403A88" w:rsidRDefault="00403A88" w:rsidP="00F0671D">
            <w:pPr>
              <w:spacing w:before="150" w:after="150"/>
              <w:jc w:val="both"/>
              <w:rPr>
                <w:lang w:eastAsia="ru-RU"/>
              </w:rPr>
            </w:pPr>
            <w:r>
              <w:rPr>
                <w:lang w:eastAsia="ru-RU"/>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w:t>
            </w:r>
          </w:p>
          <w:p w:rsidR="00403A88" w:rsidRDefault="00403A88" w:rsidP="00F0671D">
            <w:pPr>
              <w:spacing w:before="150" w:after="150"/>
              <w:jc w:val="both"/>
              <w:rPr>
                <w:lang w:eastAsia="ru-RU"/>
              </w:rPr>
            </w:pPr>
            <w:r>
              <w:rPr>
                <w:lang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України,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03A88" w:rsidRDefault="00403A88" w:rsidP="00F0671D">
            <w:pPr>
              <w:spacing w:before="150" w:after="150"/>
              <w:jc w:val="both"/>
              <w:rPr>
                <w:lang w:eastAsia="ru-RU"/>
              </w:rPr>
            </w:pPr>
            <w:r>
              <w:rPr>
                <w:lang w:eastAsia="ru-RU"/>
              </w:rPr>
              <w:t xml:space="preserve">Документи, що не передбачені чинним законодавством України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України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403A88" w:rsidRDefault="00403A88" w:rsidP="00F0671D">
            <w:pPr>
              <w:spacing w:before="150" w:after="150"/>
              <w:jc w:val="both"/>
              <w:rPr>
                <w:lang w:eastAsia="ru-RU"/>
              </w:rPr>
            </w:pPr>
            <w:r>
              <w:rPr>
                <w:lang w:eastAsia="ru-RU"/>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w:t>
            </w:r>
            <w:r>
              <w:rPr>
                <w:lang w:eastAsia="ru-RU"/>
              </w:rPr>
              <w:lastRenderedPageBreak/>
              <w:t>договору про закупівлю, та з урахуванням сум належних податків та зборів, що мають бути сплачені учасником.</w:t>
            </w:r>
          </w:p>
          <w:p w:rsidR="00403A88" w:rsidRDefault="00403A88" w:rsidP="00F0671D">
            <w:pPr>
              <w:spacing w:before="150" w:after="150"/>
              <w:jc w:val="both"/>
              <w:rPr>
                <w:lang w:eastAsia="ru-RU"/>
              </w:rPr>
            </w:pPr>
            <w:r>
              <w:rPr>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03A88" w:rsidRPr="000F2799" w:rsidRDefault="00403A88" w:rsidP="00F0671D">
            <w:pPr>
              <w:widowControl w:val="0"/>
              <w:ind w:firstLine="5"/>
              <w:jc w:val="both"/>
              <w:rPr>
                <w:shd w:val="clear" w:color="auto" w:fill="FFFFFF"/>
              </w:rPr>
            </w:pPr>
            <w:r>
              <w:rPr>
                <w:lang w:eastAsia="ru-RU"/>
              </w:rPr>
              <w:t>Учасник відповідає за своєчасне одержання всіх необхідних дозволів, ліцензій, сертифікатів, висновків або інших документів, необхідних для надання послуг, та самостійно несе всі витрати на їх отримання.</w:t>
            </w:r>
          </w:p>
        </w:tc>
      </w:tr>
      <w:tr w:rsidR="00403A88" w:rsidRPr="000F2799" w:rsidTr="002654A9">
        <w:trPr>
          <w:gridAfter w:val="1"/>
          <w:wAfter w:w="20" w:type="dxa"/>
        </w:trPr>
        <w:tc>
          <w:tcPr>
            <w:tcW w:w="709" w:type="dxa"/>
          </w:tcPr>
          <w:p w:rsidR="00403A88" w:rsidRPr="000F2799" w:rsidRDefault="00403A88" w:rsidP="00717BCA">
            <w:pPr>
              <w:jc w:val="center"/>
              <w:rPr>
                <w:b/>
                <w:bCs/>
              </w:rPr>
            </w:pPr>
            <w:r w:rsidRPr="000F2799">
              <w:rPr>
                <w:b/>
                <w:bCs/>
                <w:color w:val="121212"/>
              </w:rPr>
              <w:lastRenderedPageBreak/>
              <w:t>2</w:t>
            </w:r>
          </w:p>
        </w:tc>
        <w:tc>
          <w:tcPr>
            <w:tcW w:w="2552" w:type="dxa"/>
          </w:tcPr>
          <w:p w:rsidR="00403A88" w:rsidRPr="000F2799" w:rsidRDefault="00403A88" w:rsidP="00717BCA">
            <w:pPr>
              <w:jc w:val="both"/>
            </w:pPr>
            <w:r w:rsidRPr="000F2799">
              <w:rPr>
                <w:b/>
                <w:color w:val="121212"/>
              </w:rPr>
              <w:t>Забезпечення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rsidR="00403A88" w:rsidRPr="000F2799" w:rsidRDefault="00403A88" w:rsidP="0094374A">
            <w:pPr>
              <w:tabs>
                <w:tab w:val="left" w:pos="3443"/>
              </w:tabs>
              <w:jc w:val="both"/>
            </w:pPr>
            <w:r w:rsidRPr="000F2799">
              <w:t>Забезпечення тендерної пропозиції не вимагається</w:t>
            </w:r>
          </w:p>
          <w:p w:rsidR="00403A88" w:rsidRPr="000F2799" w:rsidRDefault="00403A88" w:rsidP="00717BCA">
            <w:pPr>
              <w:ind w:firstLine="5"/>
              <w:jc w:val="both"/>
            </w:pPr>
          </w:p>
        </w:tc>
      </w:tr>
      <w:tr w:rsidR="00403A88" w:rsidRPr="000F2799" w:rsidTr="002654A9">
        <w:trPr>
          <w:gridAfter w:val="1"/>
          <w:wAfter w:w="20" w:type="dxa"/>
        </w:trPr>
        <w:tc>
          <w:tcPr>
            <w:tcW w:w="709" w:type="dxa"/>
          </w:tcPr>
          <w:p w:rsidR="00403A88" w:rsidRPr="000F2799" w:rsidRDefault="00403A88" w:rsidP="00717BCA">
            <w:pPr>
              <w:jc w:val="center"/>
              <w:rPr>
                <w:b/>
                <w:bCs/>
              </w:rPr>
            </w:pPr>
            <w:r w:rsidRPr="000F2799">
              <w:rPr>
                <w:b/>
                <w:bCs/>
                <w:color w:val="121212"/>
              </w:rPr>
              <w:t>3</w:t>
            </w:r>
          </w:p>
        </w:tc>
        <w:tc>
          <w:tcPr>
            <w:tcW w:w="2552" w:type="dxa"/>
          </w:tcPr>
          <w:p w:rsidR="00403A88" w:rsidRPr="000F2799" w:rsidRDefault="00403A88" w:rsidP="00717BCA">
            <w:r w:rsidRPr="000F2799">
              <w:rPr>
                <w:b/>
                <w:color w:val="121212"/>
              </w:rPr>
              <w:t>Умови повернення чи неповернення забезпечення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rsidR="00403A88" w:rsidRPr="00C84882" w:rsidRDefault="00403A88" w:rsidP="00717BCA">
            <w:pPr>
              <w:snapToGrid w:val="0"/>
              <w:jc w:val="both"/>
              <w:rPr>
                <w:lang w:val="ru-RU"/>
              </w:rPr>
            </w:pPr>
            <w:r w:rsidRPr="00C84882">
              <w:rPr>
                <w:lang w:val="ru-RU" w:eastAsia="uk-UA"/>
              </w:rPr>
              <w:t xml:space="preserve">Так як </w:t>
            </w:r>
            <w:proofErr w:type="spellStart"/>
            <w:r w:rsidRPr="00C84882">
              <w:rPr>
                <w:lang w:val="ru-RU" w:eastAsia="uk-UA"/>
              </w:rPr>
              <w:t>забезпечення</w:t>
            </w:r>
            <w:proofErr w:type="spellEnd"/>
            <w:r w:rsidRPr="00C84882">
              <w:rPr>
                <w:lang w:val="ru-RU" w:eastAsia="uk-UA"/>
              </w:rPr>
              <w:t xml:space="preserve"> </w:t>
            </w:r>
            <w:proofErr w:type="spellStart"/>
            <w:r w:rsidRPr="00C84882">
              <w:rPr>
                <w:lang w:val="ru-RU" w:eastAsia="uk-UA"/>
              </w:rPr>
              <w:t>тендерної</w:t>
            </w:r>
            <w:proofErr w:type="spellEnd"/>
            <w:r w:rsidRPr="00C84882">
              <w:rPr>
                <w:lang w:val="ru-RU" w:eastAsia="uk-UA"/>
              </w:rPr>
              <w:t xml:space="preserve"> </w:t>
            </w:r>
            <w:proofErr w:type="spellStart"/>
            <w:r w:rsidRPr="00C84882">
              <w:rPr>
                <w:lang w:val="ru-RU" w:eastAsia="uk-UA"/>
              </w:rPr>
              <w:t>пропозиції</w:t>
            </w:r>
            <w:proofErr w:type="spellEnd"/>
            <w:r w:rsidRPr="00C84882">
              <w:rPr>
                <w:lang w:val="ru-RU" w:eastAsia="uk-UA"/>
              </w:rPr>
              <w:t xml:space="preserve"> не </w:t>
            </w:r>
            <w:proofErr w:type="spellStart"/>
            <w:r w:rsidRPr="00C84882">
              <w:rPr>
                <w:lang w:val="ru-RU" w:eastAsia="uk-UA"/>
              </w:rPr>
              <w:t>вимагається</w:t>
            </w:r>
            <w:proofErr w:type="spellEnd"/>
            <w:r w:rsidRPr="00C84882">
              <w:rPr>
                <w:lang w:val="ru-RU" w:eastAsia="uk-UA"/>
              </w:rPr>
              <w:t xml:space="preserve">, </w:t>
            </w:r>
            <w:proofErr w:type="spellStart"/>
            <w:r w:rsidRPr="00C84882">
              <w:rPr>
                <w:lang w:val="ru-RU" w:eastAsia="uk-UA"/>
              </w:rPr>
              <w:t>умови</w:t>
            </w:r>
            <w:proofErr w:type="spellEnd"/>
            <w:r w:rsidRPr="00C84882">
              <w:rPr>
                <w:lang w:val="ru-RU" w:eastAsia="uk-UA"/>
              </w:rPr>
              <w:t xml:space="preserve"> </w:t>
            </w:r>
            <w:proofErr w:type="spellStart"/>
            <w:r w:rsidRPr="00C84882">
              <w:rPr>
                <w:lang w:val="ru-RU" w:eastAsia="uk-UA"/>
              </w:rPr>
              <w:t>її</w:t>
            </w:r>
            <w:proofErr w:type="spellEnd"/>
            <w:r w:rsidRPr="00C84882">
              <w:rPr>
                <w:lang w:val="ru-RU" w:eastAsia="uk-UA"/>
              </w:rPr>
              <w:t xml:space="preserve"> </w:t>
            </w:r>
            <w:proofErr w:type="spellStart"/>
            <w:r w:rsidRPr="00C84882">
              <w:rPr>
                <w:lang w:val="ru-RU" w:eastAsia="uk-UA"/>
              </w:rPr>
              <w:t>повернення</w:t>
            </w:r>
            <w:proofErr w:type="spellEnd"/>
            <w:r w:rsidRPr="00C84882">
              <w:rPr>
                <w:lang w:val="ru-RU" w:eastAsia="uk-UA"/>
              </w:rPr>
              <w:t xml:space="preserve"> </w:t>
            </w:r>
            <w:proofErr w:type="spellStart"/>
            <w:r w:rsidRPr="00C84882">
              <w:rPr>
                <w:lang w:val="ru-RU" w:eastAsia="uk-UA"/>
              </w:rPr>
              <w:t>чи</w:t>
            </w:r>
            <w:proofErr w:type="spellEnd"/>
            <w:r w:rsidRPr="00C84882">
              <w:rPr>
                <w:lang w:val="ru-RU" w:eastAsia="uk-UA"/>
              </w:rPr>
              <w:t xml:space="preserve"> </w:t>
            </w:r>
            <w:proofErr w:type="spellStart"/>
            <w:r w:rsidRPr="00C84882">
              <w:rPr>
                <w:lang w:val="ru-RU" w:eastAsia="uk-UA"/>
              </w:rPr>
              <w:t>неповернення</w:t>
            </w:r>
            <w:proofErr w:type="spellEnd"/>
            <w:r w:rsidRPr="00C84882">
              <w:rPr>
                <w:lang w:val="ru-RU" w:eastAsia="uk-UA"/>
              </w:rPr>
              <w:t xml:space="preserve"> не </w:t>
            </w:r>
            <w:proofErr w:type="spellStart"/>
            <w:r w:rsidRPr="00C84882">
              <w:rPr>
                <w:lang w:val="ru-RU" w:eastAsia="uk-UA"/>
              </w:rPr>
              <w:t>встановлюються</w:t>
            </w:r>
            <w:proofErr w:type="spellEnd"/>
            <w:r w:rsidRPr="00C84882">
              <w:rPr>
                <w:lang w:val="ru-RU" w:eastAsia="uk-UA"/>
              </w:rPr>
              <w:t>.</w:t>
            </w:r>
          </w:p>
        </w:tc>
      </w:tr>
      <w:tr w:rsidR="00403A88" w:rsidRPr="000F2799" w:rsidTr="002654A9">
        <w:trPr>
          <w:gridAfter w:val="1"/>
          <w:wAfter w:w="20" w:type="dxa"/>
        </w:trPr>
        <w:tc>
          <w:tcPr>
            <w:tcW w:w="709" w:type="dxa"/>
          </w:tcPr>
          <w:p w:rsidR="00403A88" w:rsidRPr="000F2799" w:rsidRDefault="00403A88" w:rsidP="00717BCA">
            <w:pPr>
              <w:jc w:val="center"/>
              <w:rPr>
                <w:b/>
                <w:bCs/>
              </w:rPr>
            </w:pPr>
            <w:r w:rsidRPr="000F2799">
              <w:rPr>
                <w:b/>
                <w:bCs/>
                <w:color w:val="121212"/>
              </w:rPr>
              <w:t>4</w:t>
            </w:r>
          </w:p>
        </w:tc>
        <w:tc>
          <w:tcPr>
            <w:tcW w:w="2552" w:type="dxa"/>
          </w:tcPr>
          <w:p w:rsidR="00403A88" w:rsidRPr="000F2799" w:rsidRDefault="00403A88" w:rsidP="00717BCA">
            <w:r w:rsidRPr="000F2799">
              <w:rPr>
                <w:b/>
                <w:bCs/>
                <w:lang w:eastAsia="ru-RU"/>
              </w:rPr>
              <w:t>Строк, протягом якого тендерні пропозиції є дійсними</w:t>
            </w:r>
          </w:p>
        </w:tc>
        <w:tc>
          <w:tcPr>
            <w:tcW w:w="7115" w:type="dxa"/>
          </w:tcPr>
          <w:p w:rsidR="00403A88" w:rsidRDefault="00403A88" w:rsidP="00F0671D">
            <w:pPr>
              <w:suppressAutoHyphens w:val="0"/>
              <w:spacing w:before="150" w:after="150"/>
              <w:jc w:val="both"/>
              <w:rPr>
                <w:lang w:eastAsia="ru-RU"/>
              </w:rPr>
            </w:pPr>
            <w:r>
              <w:rPr>
                <w:lang w:eastAsia="ru-RU"/>
              </w:rPr>
              <w:t xml:space="preserve">Тендерні пропозиції вважаються дійсними протягом 90 днів із дати кінцевого строку подання тендерних пропозицій. </w:t>
            </w:r>
          </w:p>
          <w:p w:rsidR="00403A88" w:rsidRDefault="00403A88" w:rsidP="00F0671D">
            <w:pPr>
              <w:suppressAutoHyphens w:val="0"/>
              <w:spacing w:before="150" w:after="150"/>
              <w:jc w:val="both"/>
              <w:rPr>
                <w:lang w:eastAsia="ru-RU"/>
              </w:rPr>
            </w:pPr>
            <w:r>
              <w:rPr>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03A88" w:rsidRDefault="00403A88" w:rsidP="00F0671D">
            <w:pPr>
              <w:suppressAutoHyphens w:val="0"/>
              <w:spacing w:before="150" w:after="150"/>
              <w:jc w:val="both"/>
              <w:rPr>
                <w:lang w:eastAsia="ru-RU"/>
              </w:rPr>
            </w:pPr>
            <w:r>
              <w:rPr>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03A88" w:rsidRDefault="00403A88" w:rsidP="00F0671D">
            <w:pPr>
              <w:suppressAutoHyphens w:val="0"/>
              <w:spacing w:before="150" w:after="150"/>
              <w:jc w:val="both"/>
              <w:rPr>
                <w:lang w:eastAsia="ru-RU"/>
              </w:rPr>
            </w:pPr>
            <w:r>
              <w:rPr>
                <w:lang w:eastAsia="ru-RU"/>
              </w:rPr>
              <w:t>відхилити таку вимогу, не втрачаючи при цьому наданого ним забезпечення тендерної пропозиції;</w:t>
            </w:r>
          </w:p>
          <w:p w:rsidR="00403A88" w:rsidRDefault="00403A88" w:rsidP="00F0671D">
            <w:pPr>
              <w:suppressAutoHyphens w:val="0"/>
              <w:spacing w:before="150" w:after="150"/>
              <w:jc w:val="both"/>
              <w:rPr>
                <w:lang w:eastAsia="ru-RU"/>
              </w:rPr>
            </w:pPr>
            <w:r>
              <w:rPr>
                <w:lang w:eastAsia="ru-RU"/>
              </w:rPr>
              <w:t>погодитися з вимогою та продовжити строк дії поданої ним тендерної пропозиції і наданого забезпечення тендерної пропозиції.</w:t>
            </w:r>
          </w:p>
          <w:p w:rsidR="00403A88" w:rsidRPr="000F2799" w:rsidRDefault="00403A88" w:rsidP="00F0671D">
            <w:pPr>
              <w:ind w:firstLine="6"/>
              <w:jc w:val="both"/>
            </w:pPr>
            <w:r>
              <w:rPr>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3A88" w:rsidRPr="000F2799" w:rsidTr="002654A9">
        <w:trPr>
          <w:gridAfter w:val="1"/>
          <w:wAfter w:w="20" w:type="dxa"/>
          <w:trHeight w:val="438"/>
        </w:trPr>
        <w:tc>
          <w:tcPr>
            <w:tcW w:w="709" w:type="dxa"/>
          </w:tcPr>
          <w:p w:rsidR="00403A88" w:rsidRPr="000F2799" w:rsidRDefault="00403A88" w:rsidP="00717BCA">
            <w:pPr>
              <w:jc w:val="center"/>
              <w:rPr>
                <w:b/>
                <w:bCs/>
              </w:rPr>
            </w:pPr>
            <w:r w:rsidRPr="000F2799">
              <w:rPr>
                <w:b/>
                <w:bCs/>
                <w:color w:val="121212"/>
              </w:rPr>
              <w:t>5</w:t>
            </w:r>
          </w:p>
          <w:p w:rsidR="00403A88" w:rsidRPr="000F2799" w:rsidRDefault="00403A88" w:rsidP="00717BCA">
            <w:pPr>
              <w:jc w:val="center"/>
              <w:rPr>
                <w:b/>
                <w:bCs/>
              </w:rPr>
            </w:pPr>
          </w:p>
        </w:tc>
        <w:tc>
          <w:tcPr>
            <w:tcW w:w="2552" w:type="dxa"/>
          </w:tcPr>
          <w:p w:rsidR="00403A88" w:rsidRPr="000F2799" w:rsidRDefault="00403A88" w:rsidP="00717BCA">
            <w:pPr>
              <w:widowControl w:val="0"/>
            </w:pPr>
            <w:r w:rsidRPr="000E778E">
              <w:rPr>
                <w:b/>
                <w:bCs/>
                <w:lang w:eastAsia="ru-RU"/>
              </w:rPr>
              <w:t>Кваліфікаційні критерії до учасників та вимоги, встановлені пунктом 47 Особливостей</w:t>
            </w:r>
          </w:p>
        </w:tc>
        <w:tc>
          <w:tcPr>
            <w:tcW w:w="7115" w:type="dxa"/>
            <w:vAlign w:val="center"/>
          </w:tcPr>
          <w:p w:rsidR="00403A88" w:rsidRDefault="00403A88" w:rsidP="00F0671D">
            <w:pPr>
              <w:suppressAutoHyphens w:val="0"/>
              <w:spacing w:before="150" w:after="150"/>
              <w:jc w:val="both"/>
              <w:rPr>
                <w:lang w:eastAsia="ru-RU"/>
              </w:rPr>
            </w:pPr>
            <w:r>
              <w:rPr>
                <w:lang w:eastAsia="ru-RU"/>
              </w:rPr>
              <w:t>Кваліфікаційні критерії та інформація про спосіб їх підтвердження викладені у Додатку № 2 до тендерної документації.</w:t>
            </w:r>
          </w:p>
          <w:p w:rsidR="00403A88" w:rsidRPr="000F2799" w:rsidRDefault="00403A88" w:rsidP="00F0671D">
            <w:pPr>
              <w:widowControl w:val="0"/>
              <w:ind w:right="120"/>
              <w:contextualSpacing/>
              <w:jc w:val="both"/>
              <w:rPr>
                <w:lang w:eastAsia="ru-RU"/>
              </w:rPr>
            </w:pPr>
            <w:r>
              <w:rPr>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403A88" w:rsidRPr="000F2799" w:rsidTr="002654A9">
        <w:trPr>
          <w:gridAfter w:val="1"/>
          <w:wAfter w:w="20" w:type="dxa"/>
        </w:trPr>
        <w:tc>
          <w:tcPr>
            <w:tcW w:w="709" w:type="dxa"/>
          </w:tcPr>
          <w:p w:rsidR="00403A88" w:rsidRPr="000F2799" w:rsidRDefault="00403A88" w:rsidP="00717BCA">
            <w:pPr>
              <w:jc w:val="center"/>
              <w:rPr>
                <w:b/>
                <w:bCs/>
              </w:rPr>
            </w:pPr>
            <w:r w:rsidRPr="000F2799">
              <w:rPr>
                <w:b/>
                <w:bCs/>
                <w:color w:val="121212"/>
              </w:rPr>
              <w:t>6</w:t>
            </w:r>
          </w:p>
        </w:tc>
        <w:tc>
          <w:tcPr>
            <w:tcW w:w="2552" w:type="dxa"/>
          </w:tcPr>
          <w:p w:rsidR="00403A88" w:rsidRPr="000F2799" w:rsidRDefault="00403A88" w:rsidP="00717BCA">
            <w:pPr>
              <w:widowControl w:val="0"/>
            </w:pPr>
            <w:r w:rsidRPr="000F2799">
              <w:rPr>
                <w:b/>
                <w:bCs/>
                <w:lang w:eastAsia="uk-UA"/>
              </w:rPr>
              <w:t xml:space="preserve">Інформація про необхідні технічні, якісні та кількісні характеристики предмета закупівлі, у тому числі відповідна технічна </w:t>
            </w:r>
            <w:r w:rsidRPr="000F2799">
              <w:rPr>
                <w:b/>
                <w:bCs/>
                <w:lang w:eastAsia="uk-UA"/>
              </w:rPr>
              <w:lastRenderedPageBreak/>
              <w:t>специфікація (у разі потреби - плани, креслення, малюнки чи опис предмета закупівлі)</w:t>
            </w:r>
          </w:p>
        </w:tc>
        <w:tc>
          <w:tcPr>
            <w:tcW w:w="7115" w:type="dxa"/>
          </w:tcPr>
          <w:p w:rsidR="00403A88" w:rsidRDefault="00403A88" w:rsidP="00F0671D">
            <w:pPr>
              <w:ind w:firstLine="5"/>
              <w:jc w:val="both"/>
              <w:rPr>
                <w:lang w:eastAsia="ru-RU"/>
              </w:rPr>
            </w:pPr>
            <w:r>
              <w:rPr>
                <w:lang w:eastAsia="ru-RU"/>
              </w:rPr>
              <w:lastRenderedPageBreak/>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p w:rsidR="00403A88" w:rsidRPr="000F2799" w:rsidRDefault="00403A88" w:rsidP="00F0671D">
            <w:pPr>
              <w:ind w:firstLine="5"/>
              <w:jc w:val="both"/>
            </w:pPr>
            <w:r>
              <w:rPr>
                <w:lang w:eastAsia="ru-RU"/>
              </w:rPr>
              <w:t xml:space="preserve">У цій тендерній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Pr>
                <w:lang w:eastAsia="ru-RU"/>
              </w:rPr>
              <w:lastRenderedPageBreak/>
              <w:t>виробництва вживаються у значенні "…. "або еквівалент"".</w:t>
            </w:r>
          </w:p>
        </w:tc>
      </w:tr>
      <w:tr w:rsidR="00403A88" w:rsidRPr="000F2799" w:rsidTr="002654A9">
        <w:trPr>
          <w:gridAfter w:val="1"/>
          <w:wAfter w:w="20" w:type="dxa"/>
        </w:trPr>
        <w:tc>
          <w:tcPr>
            <w:tcW w:w="709" w:type="dxa"/>
          </w:tcPr>
          <w:p w:rsidR="00403A88" w:rsidRPr="000F2799" w:rsidRDefault="00403A88" w:rsidP="00717BCA">
            <w:pPr>
              <w:jc w:val="center"/>
              <w:rPr>
                <w:b/>
                <w:bCs/>
              </w:rPr>
            </w:pPr>
            <w:r w:rsidRPr="000F2799">
              <w:rPr>
                <w:b/>
                <w:bCs/>
              </w:rPr>
              <w:lastRenderedPageBreak/>
              <w:t>7</w:t>
            </w:r>
          </w:p>
        </w:tc>
        <w:tc>
          <w:tcPr>
            <w:tcW w:w="2552" w:type="dxa"/>
          </w:tcPr>
          <w:p w:rsidR="00403A88" w:rsidRPr="000F2799" w:rsidRDefault="00403A88" w:rsidP="00717BCA">
            <w:pPr>
              <w:widowControl w:val="0"/>
            </w:pPr>
            <w:r w:rsidRPr="000F2799">
              <w:rPr>
                <w:b/>
                <w:bCs/>
                <w:lang w:eastAsia="ru-RU"/>
              </w:rPr>
              <w:t>Інформація про субпідрядника /співвиконавця (у випадку закупівлі робіт чи послуг)</w:t>
            </w:r>
          </w:p>
        </w:tc>
        <w:tc>
          <w:tcPr>
            <w:tcW w:w="7115" w:type="dxa"/>
          </w:tcPr>
          <w:p w:rsidR="00403A88" w:rsidRPr="000F2799" w:rsidRDefault="0063314A" w:rsidP="00717BCA">
            <w:pPr>
              <w:ind w:right="-4" w:firstLine="288"/>
              <w:jc w:val="both"/>
              <w:rPr>
                <w:lang w:eastAsia="uk-UA"/>
              </w:rPr>
            </w:pPr>
            <w:r w:rsidRPr="0063314A">
              <w:rPr>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403A88" w:rsidRPr="000F2799" w:rsidTr="002654A9">
        <w:trPr>
          <w:gridAfter w:val="1"/>
          <w:wAfter w:w="20" w:type="dxa"/>
        </w:trPr>
        <w:tc>
          <w:tcPr>
            <w:tcW w:w="709" w:type="dxa"/>
          </w:tcPr>
          <w:p w:rsidR="00403A88" w:rsidRPr="000F2799" w:rsidRDefault="00403A88" w:rsidP="00717BCA">
            <w:pPr>
              <w:jc w:val="center"/>
              <w:rPr>
                <w:b/>
                <w:bCs/>
              </w:rPr>
            </w:pPr>
            <w:r w:rsidRPr="000F2799">
              <w:rPr>
                <w:b/>
                <w:bCs/>
                <w:color w:val="121212"/>
              </w:rPr>
              <w:t>8</w:t>
            </w:r>
          </w:p>
        </w:tc>
        <w:tc>
          <w:tcPr>
            <w:tcW w:w="2552" w:type="dxa"/>
          </w:tcPr>
          <w:p w:rsidR="00403A88" w:rsidRPr="000F2799" w:rsidRDefault="00403A88" w:rsidP="00717BCA">
            <w:r w:rsidRPr="000F2799">
              <w:rPr>
                <w:b/>
                <w:bCs/>
                <w:color w:val="121212"/>
              </w:rPr>
              <w:t>Унесення змін або відкликання тендерної  пропозиції учасником</w:t>
            </w:r>
          </w:p>
        </w:tc>
        <w:tc>
          <w:tcPr>
            <w:tcW w:w="7115" w:type="dxa"/>
          </w:tcPr>
          <w:p w:rsidR="00403A88" w:rsidRPr="000F2799" w:rsidRDefault="00403A88" w:rsidP="00717BCA">
            <w:pPr>
              <w:ind w:firstLine="5"/>
              <w:jc w:val="both"/>
            </w:pPr>
            <w:r w:rsidRPr="000F2799">
              <w:rPr>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3A88" w:rsidRPr="000F2799" w:rsidTr="002654A9">
        <w:trPr>
          <w:gridAfter w:val="1"/>
          <w:wAfter w:w="20" w:type="dxa"/>
        </w:trPr>
        <w:tc>
          <w:tcPr>
            <w:tcW w:w="709" w:type="dxa"/>
          </w:tcPr>
          <w:p w:rsidR="00403A88" w:rsidRPr="000F2799" w:rsidRDefault="00403A88" w:rsidP="00717BCA">
            <w:pPr>
              <w:jc w:val="center"/>
              <w:rPr>
                <w:b/>
                <w:bCs/>
                <w:color w:val="121212"/>
              </w:rPr>
            </w:pPr>
            <w:r w:rsidRPr="000F2799">
              <w:rPr>
                <w:b/>
                <w:bCs/>
                <w:color w:val="121212"/>
              </w:rPr>
              <w:t>9</w:t>
            </w:r>
          </w:p>
        </w:tc>
        <w:tc>
          <w:tcPr>
            <w:tcW w:w="2552" w:type="dxa"/>
          </w:tcPr>
          <w:p w:rsidR="00403A88" w:rsidRPr="000F2799" w:rsidRDefault="00403A88" w:rsidP="00717BCA">
            <w:pPr>
              <w:rPr>
                <w:b/>
                <w:bCs/>
                <w:color w:val="121212"/>
              </w:rPr>
            </w:pPr>
            <w:r w:rsidRPr="000F2799">
              <w:rPr>
                <w:b/>
                <w:lang w:eastAsia="ru-RU"/>
              </w:rPr>
              <w:t>Ступінь локалізації виробництва</w:t>
            </w:r>
          </w:p>
        </w:tc>
        <w:tc>
          <w:tcPr>
            <w:tcW w:w="7115" w:type="dxa"/>
          </w:tcPr>
          <w:p w:rsidR="00403A88" w:rsidRPr="000F2799" w:rsidRDefault="00403A88" w:rsidP="00153EFA">
            <w:pPr>
              <w:suppressAutoHyphens w:val="0"/>
              <w:spacing w:before="150" w:after="150"/>
              <w:jc w:val="both"/>
              <w:rPr>
                <w:lang w:eastAsia="ru-RU"/>
              </w:rPr>
            </w:pPr>
            <w:r w:rsidRPr="000F2799">
              <w:rPr>
                <w:lang w:eastAsia="ru-RU"/>
              </w:rPr>
              <w:t xml:space="preserve">Не застосовується </w:t>
            </w:r>
          </w:p>
          <w:p w:rsidR="00403A88" w:rsidRPr="000F2799" w:rsidRDefault="00403A88" w:rsidP="00717BCA">
            <w:pPr>
              <w:ind w:firstLine="5"/>
              <w:jc w:val="both"/>
              <w:rPr>
                <w:lang w:eastAsia="ru-RU"/>
              </w:rPr>
            </w:pPr>
          </w:p>
        </w:tc>
      </w:tr>
      <w:tr w:rsidR="00403A88" w:rsidRPr="000F2799" w:rsidTr="002654A9">
        <w:trPr>
          <w:gridAfter w:val="1"/>
          <w:wAfter w:w="20" w:type="dxa"/>
        </w:trPr>
        <w:tc>
          <w:tcPr>
            <w:tcW w:w="709" w:type="dxa"/>
            <w:shd w:val="clear" w:color="auto" w:fill="B3B3B3"/>
          </w:tcPr>
          <w:p w:rsidR="00403A88" w:rsidRPr="000F2799" w:rsidRDefault="00403A88" w:rsidP="00717BCA">
            <w:pPr>
              <w:snapToGrid w:val="0"/>
              <w:jc w:val="center"/>
              <w:rPr>
                <w:b/>
                <w:bCs/>
                <w:color w:val="121212"/>
              </w:rPr>
            </w:pPr>
          </w:p>
        </w:tc>
        <w:tc>
          <w:tcPr>
            <w:tcW w:w="9667" w:type="dxa"/>
            <w:gridSpan w:val="2"/>
            <w:shd w:val="clear" w:color="auto" w:fill="B3B3B3"/>
          </w:tcPr>
          <w:p w:rsidR="00403A88" w:rsidRPr="000F2799" w:rsidRDefault="00403A88" w:rsidP="00717BCA">
            <w:pPr>
              <w:jc w:val="center"/>
            </w:pPr>
            <w:r w:rsidRPr="000F2799">
              <w:rPr>
                <w:b/>
                <w:bCs/>
                <w:color w:val="121212"/>
              </w:rPr>
              <w:t>Розділ 4. Подання та розкриття тендерної пропозиції</w:t>
            </w:r>
          </w:p>
        </w:tc>
      </w:tr>
      <w:tr w:rsidR="00403A88" w:rsidRPr="000F2799" w:rsidTr="002654A9">
        <w:trPr>
          <w:gridAfter w:val="1"/>
          <w:wAfter w:w="20" w:type="dxa"/>
        </w:trPr>
        <w:tc>
          <w:tcPr>
            <w:tcW w:w="709" w:type="dxa"/>
          </w:tcPr>
          <w:p w:rsidR="00403A88" w:rsidRPr="000F2799" w:rsidRDefault="00403A88" w:rsidP="00717BCA">
            <w:pPr>
              <w:jc w:val="center"/>
              <w:rPr>
                <w:b/>
                <w:bCs/>
              </w:rPr>
            </w:pPr>
            <w:r w:rsidRPr="000F2799">
              <w:rPr>
                <w:b/>
                <w:bCs/>
                <w:color w:val="121212"/>
              </w:rPr>
              <w:t>1</w:t>
            </w:r>
          </w:p>
        </w:tc>
        <w:tc>
          <w:tcPr>
            <w:tcW w:w="2552" w:type="dxa"/>
          </w:tcPr>
          <w:p w:rsidR="00403A88" w:rsidRPr="000F2799" w:rsidRDefault="00403A88" w:rsidP="00717BCA">
            <w:r w:rsidRPr="000F2799">
              <w:rPr>
                <w:b/>
                <w:bCs/>
                <w:color w:val="121212"/>
              </w:rPr>
              <w:t>Кінцевий строк подання тендерної пропозиції</w:t>
            </w:r>
          </w:p>
          <w:p w:rsidR="00403A88" w:rsidRPr="000F2799" w:rsidRDefault="00403A88" w:rsidP="00717BCA">
            <w:pPr>
              <w:jc w:val="both"/>
              <w:rPr>
                <w:color w:val="121212"/>
              </w:rPr>
            </w:pPr>
          </w:p>
        </w:tc>
        <w:tc>
          <w:tcPr>
            <w:tcW w:w="7115" w:type="dxa"/>
          </w:tcPr>
          <w:p w:rsidR="00403A88" w:rsidRPr="000F2799" w:rsidRDefault="00403A88" w:rsidP="00EC5AF6">
            <w:pPr>
              <w:suppressAutoHyphens w:val="0"/>
              <w:spacing w:before="150" w:after="150"/>
              <w:jc w:val="both"/>
              <w:rPr>
                <w:i/>
                <w:iCs/>
                <w:lang w:eastAsia="ru-RU"/>
              </w:rPr>
            </w:pPr>
            <w:r w:rsidRPr="000D7805">
              <w:rPr>
                <w:lang w:eastAsia="ru-RU"/>
              </w:rPr>
              <w:t xml:space="preserve">Кінцевий строк </w:t>
            </w:r>
            <w:bookmarkStart w:id="0" w:name="_GoBack"/>
            <w:bookmarkEnd w:id="0"/>
            <w:r w:rsidR="00737037" w:rsidRPr="002C4216">
              <w:rPr>
                <w:lang w:eastAsia="ru-RU"/>
              </w:rPr>
              <w:t xml:space="preserve">подання </w:t>
            </w:r>
            <w:r w:rsidR="00737037" w:rsidRPr="000A0FF7">
              <w:rPr>
                <w:lang w:eastAsia="ru-RU"/>
              </w:rPr>
              <w:t xml:space="preserve">тендерних </w:t>
            </w:r>
            <w:r w:rsidR="006C2542" w:rsidRPr="000A0FF7">
              <w:rPr>
                <w:lang w:eastAsia="ru-RU"/>
              </w:rPr>
              <w:t xml:space="preserve">пропозицій: </w:t>
            </w:r>
            <w:r w:rsidR="000A0FF7" w:rsidRPr="000A0FF7">
              <w:rPr>
                <w:lang w:eastAsia="ru-RU"/>
              </w:rPr>
              <w:t>8</w:t>
            </w:r>
            <w:r w:rsidR="00496EA9" w:rsidRPr="000A0FF7">
              <w:rPr>
                <w:lang w:eastAsia="ru-RU"/>
              </w:rPr>
              <w:t xml:space="preserve">  </w:t>
            </w:r>
            <w:r w:rsidR="00812E1E" w:rsidRPr="000A0FF7">
              <w:rPr>
                <w:lang w:eastAsia="ru-RU"/>
              </w:rPr>
              <w:t>березня</w:t>
            </w:r>
            <w:r w:rsidR="0070109F" w:rsidRPr="000A0FF7">
              <w:rPr>
                <w:lang w:eastAsia="ru-RU"/>
              </w:rPr>
              <w:t xml:space="preserve"> 2024</w:t>
            </w:r>
            <w:r w:rsidRPr="000A0FF7">
              <w:rPr>
                <w:lang w:eastAsia="ru-RU"/>
              </w:rPr>
              <w:t xml:space="preserve"> року об 10:00 год за Київським часом.</w:t>
            </w:r>
            <w:r w:rsidRPr="00695BCE">
              <w:rPr>
                <w:lang w:eastAsia="ru-RU"/>
              </w:rPr>
              <w:t xml:space="preserve"> </w:t>
            </w:r>
          </w:p>
          <w:p w:rsidR="00403A88" w:rsidRPr="000F2799" w:rsidRDefault="00403A88" w:rsidP="00EC5AF6">
            <w:pPr>
              <w:ind w:firstLine="6"/>
              <w:jc w:val="both"/>
            </w:pPr>
            <w:r w:rsidRPr="000F2799">
              <w:rPr>
                <w:lang w:eastAsia="ru-RU"/>
              </w:rPr>
              <w:t>Тендерні пропозиції після закінчення кінцевого строку їх подання не приймаються електронною системою закупівель.</w:t>
            </w:r>
          </w:p>
        </w:tc>
      </w:tr>
      <w:tr w:rsidR="00403A88" w:rsidRPr="000F2799" w:rsidTr="002654A9">
        <w:trPr>
          <w:gridAfter w:val="1"/>
          <w:wAfter w:w="20" w:type="dxa"/>
          <w:trHeight w:val="291"/>
        </w:trPr>
        <w:tc>
          <w:tcPr>
            <w:tcW w:w="709" w:type="dxa"/>
          </w:tcPr>
          <w:p w:rsidR="00403A88" w:rsidRPr="000F2799" w:rsidRDefault="00403A88" w:rsidP="00717BCA">
            <w:pPr>
              <w:jc w:val="center"/>
              <w:rPr>
                <w:b/>
                <w:bCs/>
              </w:rPr>
            </w:pPr>
            <w:r w:rsidRPr="000F2799">
              <w:rPr>
                <w:b/>
                <w:bCs/>
                <w:color w:val="121212"/>
              </w:rPr>
              <w:t>2</w:t>
            </w:r>
          </w:p>
        </w:tc>
        <w:tc>
          <w:tcPr>
            <w:tcW w:w="2552" w:type="dxa"/>
          </w:tcPr>
          <w:p w:rsidR="00403A88" w:rsidRPr="000F2799" w:rsidRDefault="00403A88" w:rsidP="00717BCA">
            <w:r w:rsidRPr="000F2799">
              <w:rPr>
                <w:b/>
                <w:bCs/>
                <w:color w:val="121212"/>
              </w:rPr>
              <w:t xml:space="preserve">Дата та час  розкриття тендерної пропозиції </w:t>
            </w:r>
          </w:p>
        </w:tc>
        <w:tc>
          <w:tcPr>
            <w:tcW w:w="7115" w:type="dxa"/>
            <w:vAlign w:val="center"/>
          </w:tcPr>
          <w:p w:rsidR="00403A88" w:rsidRPr="000E778E" w:rsidRDefault="00403A88" w:rsidP="00F0671D">
            <w:pPr>
              <w:widowControl w:val="0"/>
              <w:ind w:firstLine="5"/>
              <w:jc w:val="both"/>
              <w:rPr>
                <w:color w:val="000000"/>
                <w:lang w:eastAsia="ru-RU"/>
              </w:rPr>
            </w:pPr>
            <w:r w:rsidRPr="000E778E">
              <w:rPr>
                <w:color w:val="000000"/>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03A88" w:rsidRPr="000E778E" w:rsidRDefault="00403A88" w:rsidP="00F0671D">
            <w:pPr>
              <w:widowControl w:val="0"/>
              <w:ind w:firstLine="5"/>
              <w:jc w:val="both"/>
              <w:rPr>
                <w:color w:val="000000"/>
                <w:lang w:eastAsia="ru-RU"/>
              </w:rPr>
            </w:pPr>
            <w:r w:rsidRPr="000E778E">
              <w:rPr>
                <w:color w:val="000000"/>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03A88" w:rsidRPr="000E778E" w:rsidRDefault="00403A88" w:rsidP="00F0671D">
            <w:pPr>
              <w:widowControl w:val="0"/>
              <w:ind w:firstLine="5"/>
              <w:jc w:val="both"/>
              <w:rPr>
                <w:color w:val="000000"/>
                <w:lang w:eastAsia="ru-RU"/>
              </w:rPr>
            </w:pPr>
            <w:r w:rsidRPr="000E778E">
              <w:rPr>
                <w:color w:val="000000"/>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03A88" w:rsidRPr="000E778E" w:rsidRDefault="00403A88" w:rsidP="00F0671D">
            <w:pPr>
              <w:widowControl w:val="0"/>
              <w:ind w:firstLine="5"/>
              <w:jc w:val="both"/>
              <w:rPr>
                <w:color w:val="000000"/>
                <w:lang w:eastAsia="ru-RU"/>
              </w:rPr>
            </w:pPr>
            <w:r w:rsidRPr="000E778E">
              <w:rPr>
                <w:color w:val="000000"/>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0E778E">
              <w:rPr>
                <w:color w:val="000000"/>
                <w:lang w:eastAsia="ru-RU"/>
              </w:rPr>
              <w:lastRenderedPageBreak/>
              <w:t>визначених пунктом 47 цих особливостей.</w:t>
            </w:r>
          </w:p>
          <w:p w:rsidR="00403A88" w:rsidRPr="000F2799" w:rsidRDefault="00403A88" w:rsidP="00F0671D">
            <w:pPr>
              <w:widowControl w:val="0"/>
              <w:ind w:firstLine="5"/>
              <w:jc w:val="both"/>
            </w:pPr>
            <w:r w:rsidRPr="000E778E">
              <w:rPr>
                <w:color w:val="000000"/>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03A88" w:rsidRPr="000F2799" w:rsidTr="002654A9">
        <w:tc>
          <w:tcPr>
            <w:tcW w:w="709" w:type="dxa"/>
            <w:shd w:val="clear" w:color="auto" w:fill="B3B3B3"/>
          </w:tcPr>
          <w:p w:rsidR="00403A88" w:rsidRPr="000F2799" w:rsidRDefault="00403A88" w:rsidP="00717BCA">
            <w:pPr>
              <w:snapToGrid w:val="0"/>
              <w:jc w:val="center"/>
              <w:rPr>
                <w:b/>
                <w:bCs/>
                <w:color w:val="121212"/>
              </w:rPr>
            </w:pPr>
          </w:p>
        </w:tc>
        <w:tc>
          <w:tcPr>
            <w:tcW w:w="9687" w:type="dxa"/>
            <w:gridSpan w:val="3"/>
            <w:shd w:val="clear" w:color="auto" w:fill="B3B3B3"/>
          </w:tcPr>
          <w:p w:rsidR="00403A88" w:rsidRPr="000F2799" w:rsidRDefault="00403A88" w:rsidP="00717BCA">
            <w:pPr>
              <w:jc w:val="center"/>
            </w:pPr>
            <w:r w:rsidRPr="000F2799">
              <w:rPr>
                <w:b/>
                <w:bCs/>
                <w:color w:val="121212"/>
              </w:rPr>
              <w:t>Розділ 5. Оцінка тендерної пропозиції</w:t>
            </w:r>
          </w:p>
        </w:tc>
      </w:tr>
      <w:tr w:rsidR="00403A88" w:rsidRPr="000F2799" w:rsidTr="002654A9">
        <w:tc>
          <w:tcPr>
            <w:tcW w:w="709" w:type="dxa"/>
          </w:tcPr>
          <w:p w:rsidR="00403A88" w:rsidRPr="000F2799" w:rsidRDefault="00403A88" w:rsidP="00717BCA">
            <w:pPr>
              <w:jc w:val="center"/>
              <w:rPr>
                <w:b/>
                <w:bCs/>
              </w:rPr>
            </w:pPr>
            <w:r w:rsidRPr="000F2799">
              <w:rPr>
                <w:b/>
                <w:bCs/>
                <w:color w:val="121212"/>
              </w:rPr>
              <w:t>1</w:t>
            </w:r>
          </w:p>
        </w:tc>
        <w:tc>
          <w:tcPr>
            <w:tcW w:w="2552" w:type="dxa"/>
          </w:tcPr>
          <w:p w:rsidR="00403A88" w:rsidRPr="000F2799" w:rsidRDefault="00403A88" w:rsidP="00717BCA">
            <w:r w:rsidRPr="000F2799">
              <w:rPr>
                <w:b/>
                <w:bCs/>
                <w:color w:val="121212"/>
              </w:rPr>
              <w:t>Перелік критеріїв та методика оцінки тендерної  пропозиції із зазначенням питомої ваги критерію</w:t>
            </w:r>
          </w:p>
        </w:tc>
        <w:tc>
          <w:tcPr>
            <w:tcW w:w="7135" w:type="dxa"/>
            <w:gridSpan w:val="2"/>
          </w:tcPr>
          <w:p w:rsidR="00403A88" w:rsidRDefault="00403A88" w:rsidP="00F0671D">
            <w:pPr>
              <w:ind w:firstLine="6"/>
              <w:jc w:val="both"/>
            </w:pPr>
            <w:r>
              <w:t>Єдиний критерій оцінки – Ціна – 100%.</w:t>
            </w:r>
          </w:p>
          <w:p w:rsidR="00403A88" w:rsidRPr="000F2799" w:rsidRDefault="00403A88" w:rsidP="00F0671D">
            <w:pPr>
              <w:widowControl w:val="0"/>
              <w:ind w:firstLine="5"/>
              <w:jc w:val="both"/>
            </w:pPr>
            <w: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bookmarkStart w:id="1" w:name="n485"/>
            <w:bookmarkStart w:id="2" w:name="n486"/>
            <w:bookmarkStart w:id="3" w:name="n487"/>
            <w:bookmarkEnd w:id="1"/>
            <w:bookmarkEnd w:id="2"/>
            <w:bookmarkEnd w:id="3"/>
          </w:p>
        </w:tc>
      </w:tr>
      <w:tr w:rsidR="00403A88" w:rsidRPr="000F2799" w:rsidTr="002654A9">
        <w:tc>
          <w:tcPr>
            <w:tcW w:w="709" w:type="dxa"/>
          </w:tcPr>
          <w:p w:rsidR="00403A88" w:rsidRPr="000F2799" w:rsidRDefault="00403A88" w:rsidP="00717BCA">
            <w:pPr>
              <w:jc w:val="center"/>
              <w:rPr>
                <w:b/>
                <w:bCs/>
                <w:color w:val="121212"/>
              </w:rPr>
            </w:pPr>
            <w:r w:rsidRPr="000F2799">
              <w:rPr>
                <w:b/>
                <w:bCs/>
                <w:color w:val="121212"/>
              </w:rPr>
              <w:t>2</w:t>
            </w:r>
          </w:p>
        </w:tc>
        <w:tc>
          <w:tcPr>
            <w:tcW w:w="2552" w:type="dxa"/>
            <w:tcBorders>
              <w:top w:val="single" w:sz="8" w:space="0" w:color="000000"/>
              <w:left w:val="single" w:sz="8" w:space="0" w:color="000000"/>
              <w:bottom w:val="single" w:sz="8" w:space="0" w:color="000000"/>
              <w:right w:val="single" w:sz="8" w:space="0" w:color="000000"/>
            </w:tcBorders>
          </w:tcPr>
          <w:p w:rsidR="00403A88" w:rsidRPr="000F2799" w:rsidRDefault="00403A88" w:rsidP="00717BCA">
            <w:pPr>
              <w:rPr>
                <w:b/>
                <w:bCs/>
                <w:color w:val="121212"/>
              </w:rPr>
            </w:pPr>
            <w:r w:rsidRPr="000F2799">
              <w:rPr>
                <w:b/>
                <w:bCs/>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7135" w:type="dxa"/>
            <w:gridSpan w:val="2"/>
          </w:tcPr>
          <w:p w:rsidR="00403A88" w:rsidRPr="000F2799" w:rsidRDefault="00403A88" w:rsidP="00717BCA">
            <w:pPr>
              <w:widowControl w:val="0"/>
              <w:ind w:firstLine="5"/>
              <w:jc w:val="both"/>
              <w:rPr>
                <w:b/>
                <w:bCs/>
                <w:i/>
                <w:iCs/>
              </w:rPr>
            </w:pPr>
            <w:r w:rsidRPr="000F2799">
              <w:rPr>
                <w:b/>
                <w:bCs/>
                <w:i/>
                <w:iCs/>
              </w:rPr>
              <w:t>Опис та приклади формальних несуттєвих помилок.</w:t>
            </w:r>
          </w:p>
          <w:p w:rsidR="00403A88" w:rsidRPr="000F2799" w:rsidRDefault="00403A88" w:rsidP="00717BCA">
            <w:pPr>
              <w:widowControl w:val="0"/>
              <w:ind w:firstLine="5"/>
              <w:jc w:val="both"/>
            </w:pPr>
            <w:r w:rsidRPr="000F2799">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3A88" w:rsidRPr="000F2799" w:rsidRDefault="00403A88" w:rsidP="00717BCA">
            <w:pPr>
              <w:widowControl w:val="0"/>
              <w:ind w:firstLine="5"/>
              <w:jc w:val="both"/>
            </w:pPr>
            <w:r w:rsidRPr="000F2799">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03A88" w:rsidRPr="000F2799" w:rsidRDefault="00403A88" w:rsidP="00717BCA">
            <w:pPr>
              <w:widowControl w:val="0"/>
              <w:ind w:firstLine="5"/>
              <w:jc w:val="both"/>
              <w:rPr>
                <w:i/>
                <w:iCs/>
                <w:u w:val="single"/>
              </w:rPr>
            </w:pPr>
            <w:r w:rsidRPr="000F2799">
              <w:rPr>
                <w:i/>
                <w:iCs/>
                <w:u w:val="single"/>
              </w:rPr>
              <w:t>Опис формальних помилок:</w:t>
            </w:r>
          </w:p>
          <w:p w:rsidR="00403A88" w:rsidRPr="000F2799" w:rsidRDefault="00403A88" w:rsidP="00717BCA">
            <w:pPr>
              <w:widowControl w:val="0"/>
              <w:ind w:firstLine="5"/>
              <w:jc w:val="both"/>
            </w:pPr>
            <w:r w:rsidRPr="000F2799">
              <w:t>1. Інформація/документ, подана учасником процедури закупівлі у складі тендерної пропозиції, містить помилку (помилки) у частині:</w:t>
            </w:r>
          </w:p>
          <w:p w:rsidR="00403A88" w:rsidRPr="000F2799" w:rsidRDefault="00403A88" w:rsidP="00717BCA">
            <w:pPr>
              <w:widowControl w:val="0"/>
              <w:ind w:left="288"/>
              <w:jc w:val="both"/>
            </w:pPr>
            <w:r w:rsidRPr="000F2799">
              <w:t>-</w:t>
            </w:r>
            <w:r w:rsidRPr="000F2799">
              <w:tab/>
              <w:t>уживання великої літери;</w:t>
            </w:r>
          </w:p>
          <w:p w:rsidR="00403A88" w:rsidRPr="000F2799" w:rsidRDefault="00403A88" w:rsidP="00717BCA">
            <w:pPr>
              <w:widowControl w:val="0"/>
              <w:ind w:left="288"/>
              <w:jc w:val="both"/>
            </w:pPr>
            <w:r w:rsidRPr="000F2799">
              <w:t>-</w:t>
            </w:r>
            <w:r w:rsidRPr="000F2799">
              <w:tab/>
              <w:t>уживання розділових знаків та відмінювання слів у реченні;</w:t>
            </w:r>
          </w:p>
          <w:p w:rsidR="00403A88" w:rsidRPr="000F2799" w:rsidRDefault="00403A88" w:rsidP="00717BCA">
            <w:pPr>
              <w:widowControl w:val="0"/>
              <w:ind w:left="288"/>
              <w:jc w:val="both"/>
            </w:pPr>
            <w:r w:rsidRPr="000F2799">
              <w:t>-</w:t>
            </w:r>
            <w:r w:rsidRPr="000F2799">
              <w:tab/>
              <w:t>використання слова або мовного звороту, запозичених з іншої мови;</w:t>
            </w:r>
          </w:p>
          <w:p w:rsidR="00403A88" w:rsidRPr="000F2799" w:rsidRDefault="00403A88" w:rsidP="00717BCA">
            <w:pPr>
              <w:widowControl w:val="0"/>
              <w:ind w:left="288"/>
              <w:jc w:val="both"/>
            </w:pPr>
            <w:r w:rsidRPr="000F2799">
              <w:t>-</w:t>
            </w:r>
            <w:r w:rsidRPr="000F2799">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3A88" w:rsidRPr="000F2799" w:rsidRDefault="00403A88" w:rsidP="00717BCA">
            <w:pPr>
              <w:widowControl w:val="0"/>
              <w:ind w:left="288"/>
              <w:jc w:val="both"/>
            </w:pPr>
            <w:r w:rsidRPr="000F2799">
              <w:t>-</w:t>
            </w:r>
            <w:r w:rsidRPr="000F2799">
              <w:tab/>
              <w:t>застосування правил переносу частини слова з рядка в рядок;</w:t>
            </w:r>
          </w:p>
          <w:p w:rsidR="00403A88" w:rsidRPr="000F2799" w:rsidRDefault="00403A88" w:rsidP="00717BCA">
            <w:pPr>
              <w:widowControl w:val="0"/>
              <w:ind w:left="288"/>
              <w:jc w:val="both"/>
            </w:pPr>
            <w:r w:rsidRPr="000F2799">
              <w:t>-</w:t>
            </w:r>
            <w:r w:rsidRPr="000F2799">
              <w:tab/>
              <w:t>написання слів разом та/або окремо, та/або через дефіс;</w:t>
            </w:r>
          </w:p>
          <w:p w:rsidR="00403A88" w:rsidRPr="000F2799" w:rsidRDefault="00403A88" w:rsidP="00717BCA">
            <w:pPr>
              <w:widowControl w:val="0"/>
              <w:ind w:left="288"/>
              <w:jc w:val="both"/>
            </w:pPr>
            <w:r w:rsidRPr="000F2799">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3A88" w:rsidRPr="000F2799" w:rsidRDefault="00403A88" w:rsidP="00717BCA">
            <w:pPr>
              <w:widowControl w:val="0"/>
              <w:ind w:firstLine="5"/>
              <w:jc w:val="both"/>
            </w:pPr>
            <w:r w:rsidRPr="000F2799">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0F2799">
              <w:lastRenderedPageBreak/>
              <w:t>стосується характеристики предмета закупівлі, кваліфікаційних критеріїв до учасника процедури закупівлі.</w:t>
            </w:r>
          </w:p>
          <w:p w:rsidR="00403A88" w:rsidRPr="000F2799" w:rsidRDefault="00403A88" w:rsidP="00717BCA">
            <w:pPr>
              <w:widowControl w:val="0"/>
              <w:ind w:firstLine="5"/>
              <w:jc w:val="both"/>
            </w:pPr>
            <w:r w:rsidRPr="000F2799">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3A88" w:rsidRPr="000F2799" w:rsidRDefault="00403A88" w:rsidP="00717BCA">
            <w:pPr>
              <w:widowControl w:val="0"/>
              <w:ind w:firstLine="5"/>
              <w:jc w:val="both"/>
            </w:pPr>
            <w:r w:rsidRPr="000F2799">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03A88" w:rsidRPr="000F2799" w:rsidRDefault="00403A88" w:rsidP="00717BCA">
            <w:pPr>
              <w:widowControl w:val="0"/>
              <w:ind w:firstLine="5"/>
              <w:jc w:val="both"/>
            </w:pPr>
            <w:r w:rsidRPr="000F2799">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3A88" w:rsidRPr="000F2799" w:rsidRDefault="00403A88" w:rsidP="00717BCA">
            <w:pPr>
              <w:widowControl w:val="0"/>
              <w:ind w:firstLine="5"/>
              <w:jc w:val="both"/>
            </w:pPr>
            <w:r w:rsidRPr="000F2799">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3A88" w:rsidRPr="000F2799" w:rsidRDefault="00403A88" w:rsidP="00717BCA">
            <w:pPr>
              <w:widowControl w:val="0"/>
              <w:ind w:firstLine="5"/>
              <w:jc w:val="both"/>
            </w:pPr>
            <w:r w:rsidRPr="000F2799">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3A88" w:rsidRPr="000F2799" w:rsidRDefault="00403A88" w:rsidP="00717BCA">
            <w:pPr>
              <w:widowControl w:val="0"/>
              <w:ind w:firstLine="5"/>
              <w:jc w:val="both"/>
            </w:pPr>
            <w:r w:rsidRPr="000F2799">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3A88" w:rsidRPr="000F2799" w:rsidRDefault="00403A88" w:rsidP="00717BCA">
            <w:pPr>
              <w:widowControl w:val="0"/>
              <w:ind w:firstLine="5"/>
              <w:jc w:val="both"/>
            </w:pPr>
            <w:r w:rsidRPr="000F2799">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3A88" w:rsidRPr="000F2799" w:rsidRDefault="00403A88" w:rsidP="00717BCA">
            <w:pPr>
              <w:widowControl w:val="0"/>
              <w:ind w:firstLine="5"/>
              <w:jc w:val="both"/>
            </w:pPr>
            <w:r w:rsidRPr="000F2799">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3A88" w:rsidRPr="000F2799" w:rsidRDefault="00403A88" w:rsidP="00717BCA">
            <w:pPr>
              <w:widowControl w:val="0"/>
              <w:ind w:firstLine="5"/>
              <w:jc w:val="both"/>
            </w:pPr>
            <w:r w:rsidRPr="000F2799">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3A88" w:rsidRPr="000F2799" w:rsidRDefault="00403A88" w:rsidP="00717BCA">
            <w:pPr>
              <w:widowControl w:val="0"/>
              <w:ind w:firstLine="5"/>
              <w:jc w:val="both"/>
            </w:pPr>
            <w:r w:rsidRPr="000F2799">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3A88" w:rsidRPr="000F2799" w:rsidRDefault="00403A88" w:rsidP="00717BCA">
            <w:pPr>
              <w:widowControl w:val="0"/>
              <w:ind w:firstLine="5"/>
              <w:jc w:val="both"/>
              <w:rPr>
                <w:i/>
                <w:iCs/>
                <w:u w:val="single"/>
              </w:rPr>
            </w:pPr>
            <w:r w:rsidRPr="000F2799">
              <w:rPr>
                <w:i/>
                <w:iCs/>
                <w:u w:val="single"/>
              </w:rPr>
              <w:t>Приклади формальних помилок:</w:t>
            </w:r>
          </w:p>
          <w:p w:rsidR="00403A88" w:rsidRPr="000F2799" w:rsidRDefault="00403A88" w:rsidP="00717BCA">
            <w:pPr>
              <w:widowControl w:val="0"/>
              <w:ind w:firstLine="5"/>
              <w:jc w:val="both"/>
            </w:pPr>
            <w:r w:rsidRPr="000F2799">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3A88" w:rsidRPr="000F2799" w:rsidRDefault="00403A88" w:rsidP="00717BCA">
            <w:pPr>
              <w:widowControl w:val="0"/>
              <w:ind w:firstLine="5"/>
              <w:jc w:val="both"/>
            </w:pPr>
            <w:r w:rsidRPr="000F2799">
              <w:t>-  "м. київ" замість "м. Київ";</w:t>
            </w:r>
          </w:p>
          <w:p w:rsidR="00403A88" w:rsidRPr="000F2799" w:rsidRDefault="00403A88" w:rsidP="00717BCA">
            <w:pPr>
              <w:widowControl w:val="0"/>
              <w:ind w:firstLine="5"/>
              <w:jc w:val="both"/>
            </w:pPr>
            <w:r w:rsidRPr="000F2799">
              <w:t xml:space="preserve">- "поряд </w:t>
            </w:r>
            <w:proofErr w:type="spellStart"/>
            <w:r w:rsidRPr="000F2799">
              <w:t>–ок</w:t>
            </w:r>
            <w:proofErr w:type="spellEnd"/>
            <w:r w:rsidRPr="000F2799">
              <w:t>" замість "</w:t>
            </w:r>
            <w:proofErr w:type="spellStart"/>
            <w:r w:rsidRPr="000F2799">
              <w:t>поря</w:t>
            </w:r>
            <w:proofErr w:type="spellEnd"/>
            <w:r w:rsidRPr="000F2799">
              <w:t xml:space="preserve"> – док";</w:t>
            </w:r>
          </w:p>
          <w:p w:rsidR="00403A88" w:rsidRPr="000F2799" w:rsidRDefault="00403A88" w:rsidP="00717BCA">
            <w:pPr>
              <w:widowControl w:val="0"/>
              <w:ind w:firstLine="5"/>
              <w:jc w:val="both"/>
            </w:pPr>
            <w:r w:rsidRPr="000F2799">
              <w:t>- "</w:t>
            </w:r>
            <w:proofErr w:type="spellStart"/>
            <w:r w:rsidRPr="000F2799">
              <w:t>ненадається</w:t>
            </w:r>
            <w:proofErr w:type="spellEnd"/>
            <w:r w:rsidRPr="000F2799">
              <w:t>" замість "не надається";</w:t>
            </w:r>
          </w:p>
          <w:p w:rsidR="00403A88" w:rsidRPr="000F2799" w:rsidRDefault="00403A88" w:rsidP="00717BCA">
            <w:pPr>
              <w:widowControl w:val="0"/>
              <w:ind w:firstLine="5"/>
              <w:jc w:val="both"/>
            </w:pPr>
            <w:r w:rsidRPr="000F2799">
              <w:t>- "___________№________" замість "14.08.2020 №320/13/14-01";</w:t>
            </w:r>
          </w:p>
          <w:p w:rsidR="00403A88" w:rsidRPr="000F2799" w:rsidRDefault="00403A88" w:rsidP="00717BCA">
            <w:pPr>
              <w:widowControl w:val="0"/>
              <w:ind w:firstLine="5"/>
              <w:jc w:val="both"/>
            </w:pPr>
            <w:r w:rsidRPr="000F2799">
              <w:t xml:space="preserve">- учасник розмістив (завантажив) документ у форматі «JPG» </w:t>
            </w:r>
            <w:r w:rsidRPr="000F2799">
              <w:lastRenderedPageBreak/>
              <w:t>замість  документа у форматі «</w:t>
            </w:r>
            <w:proofErr w:type="spellStart"/>
            <w:r w:rsidRPr="000F2799">
              <w:t>pdf</w:t>
            </w:r>
            <w:proofErr w:type="spellEnd"/>
            <w:r w:rsidRPr="000F2799">
              <w:t>» (</w:t>
            </w:r>
            <w:proofErr w:type="spellStart"/>
            <w:r w:rsidRPr="000F2799">
              <w:t>PortableDocumentFormat</w:t>
            </w:r>
            <w:proofErr w:type="spellEnd"/>
            <w:r w:rsidRPr="000F2799">
              <w:t xml:space="preserve">)". </w:t>
            </w:r>
          </w:p>
        </w:tc>
      </w:tr>
      <w:tr w:rsidR="00403A88" w:rsidRPr="000F2799" w:rsidTr="002654A9">
        <w:tc>
          <w:tcPr>
            <w:tcW w:w="709" w:type="dxa"/>
          </w:tcPr>
          <w:p w:rsidR="00403A88" w:rsidRPr="000F2799" w:rsidRDefault="00403A88" w:rsidP="00717BCA">
            <w:pPr>
              <w:jc w:val="center"/>
              <w:rPr>
                <w:b/>
                <w:bCs/>
              </w:rPr>
            </w:pPr>
            <w:r w:rsidRPr="000F2799">
              <w:rPr>
                <w:b/>
                <w:bCs/>
                <w:color w:val="121212"/>
              </w:rPr>
              <w:lastRenderedPageBreak/>
              <w:t>3</w:t>
            </w:r>
          </w:p>
        </w:tc>
        <w:tc>
          <w:tcPr>
            <w:tcW w:w="2552" w:type="dxa"/>
          </w:tcPr>
          <w:p w:rsidR="00403A88" w:rsidRPr="000F2799" w:rsidRDefault="00403A88" w:rsidP="00717BCA">
            <w:pPr>
              <w:widowControl w:val="0"/>
            </w:pPr>
            <w:r w:rsidRPr="000F2799">
              <w:rPr>
                <w:b/>
                <w:bCs/>
                <w:lang w:eastAsia="ru-RU"/>
              </w:rPr>
              <w:t>Інша інформація</w:t>
            </w:r>
          </w:p>
        </w:tc>
        <w:tc>
          <w:tcPr>
            <w:tcW w:w="7135" w:type="dxa"/>
            <w:gridSpan w:val="2"/>
            <w:vAlign w:val="center"/>
          </w:tcPr>
          <w:p w:rsidR="003C6423" w:rsidRPr="001B0F3B" w:rsidRDefault="003C6423" w:rsidP="003C6423">
            <w:pPr>
              <w:shd w:val="clear" w:color="auto" w:fill="FFFFFF"/>
              <w:suppressAutoHyphens w:val="0"/>
              <w:spacing w:after="240"/>
              <w:jc w:val="both"/>
              <w:rPr>
                <w:rFonts w:ascii="__Roboto_Fallback_1f35da" w:hAnsi="__Roboto_Fallback_1f35da"/>
                <w:color w:val="121416"/>
                <w:lang w:eastAsia="uk-UA"/>
              </w:rPr>
            </w:pPr>
            <w:r w:rsidRPr="001B0F3B">
              <w:rPr>
                <w:rFonts w:ascii="__Roboto_Fallback_1f35da" w:hAnsi="__Roboto_Fallback_1f35da"/>
                <w:color w:val="121416"/>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B0F3B">
              <w:rPr>
                <w:rFonts w:ascii="__Roboto_Fallback_1f35da" w:hAnsi="__Roboto_Fallback_1f35da"/>
                <w:color w:val="121416"/>
                <w:lang w:eastAsia="uk-UA"/>
              </w:rPr>
              <w:t>бенефіціарним</w:t>
            </w:r>
            <w:proofErr w:type="spellEnd"/>
            <w:r w:rsidRPr="001B0F3B">
              <w:rPr>
                <w:rFonts w:ascii="__Roboto_Fallback_1f35da" w:hAnsi="__Roboto_Fallback_1f35da"/>
                <w:color w:val="121416"/>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3C6423" w:rsidRPr="001B0F3B" w:rsidRDefault="003C6423" w:rsidP="003C6423">
            <w:pPr>
              <w:shd w:val="clear" w:color="auto" w:fill="FFFFFF"/>
              <w:suppressAutoHyphens w:val="0"/>
              <w:spacing w:after="240"/>
              <w:jc w:val="both"/>
              <w:rPr>
                <w:rFonts w:ascii="__Roboto_Fallback_1f35da" w:hAnsi="__Roboto_Fallback_1f35da"/>
                <w:color w:val="121416"/>
                <w:lang w:eastAsia="uk-UA"/>
              </w:rPr>
            </w:pPr>
            <w:r w:rsidRPr="001B0F3B">
              <w:rPr>
                <w:rFonts w:ascii="__Roboto_Fallback_1f35da" w:hAnsi="__Roboto_Fallback_1f35da"/>
                <w:color w:val="121416"/>
                <w:lang w:eastAsia="uk-UA"/>
              </w:rPr>
              <w:t xml:space="preserve">У разі якщо учасник або його кінцевий </w:t>
            </w:r>
            <w:proofErr w:type="spellStart"/>
            <w:r w:rsidRPr="001B0F3B">
              <w:rPr>
                <w:rFonts w:ascii="__Roboto_Fallback_1f35da" w:hAnsi="__Roboto_Fallback_1f35da"/>
                <w:color w:val="121416"/>
                <w:lang w:eastAsia="uk-UA"/>
              </w:rPr>
              <w:t>бенефіціарний</w:t>
            </w:r>
            <w:proofErr w:type="spellEnd"/>
            <w:r w:rsidRPr="001B0F3B">
              <w:rPr>
                <w:rFonts w:ascii="__Roboto_Fallback_1f35da" w:hAnsi="__Roboto_Fallback_1f35da"/>
                <w:color w:val="121416"/>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3C6423" w:rsidRPr="001B0F3B" w:rsidRDefault="003C6423" w:rsidP="003C6423">
            <w:pPr>
              <w:numPr>
                <w:ilvl w:val="0"/>
                <w:numId w:val="27"/>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1B0F3B">
              <w:rPr>
                <w:rFonts w:ascii="__Roboto_Fallback_1f35da" w:hAnsi="__Roboto_Fallback_1f35da"/>
                <w:color w:val="121416"/>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1B0F3B">
              <w:rPr>
                <w:rFonts w:ascii="__Roboto_Fallback_1f35da" w:hAnsi="__Roboto_Fallback_1f35da"/>
                <w:color w:val="121416"/>
                <w:lang w:eastAsia="uk-UA"/>
              </w:rPr>
              <w:t>зареєструваний</w:t>
            </w:r>
            <w:proofErr w:type="spellEnd"/>
            <w:r w:rsidRPr="001B0F3B">
              <w:rPr>
                <w:rFonts w:ascii="__Roboto_Fallback_1f35da" w:hAnsi="__Roboto_Fallback_1f35da"/>
                <w:color w:val="121416"/>
                <w:lang w:eastAsia="uk-UA"/>
              </w:rPr>
              <w:t xml:space="preserve"> на території України свій національний паспорт</w:t>
            </w:r>
          </w:p>
          <w:p w:rsidR="003C6423" w:rsidRPr="001B0F3B" w:rsidRDefault="003C6423" w:rsidP="003C6423">
            <w:pPr>
              <w:shd w:val="clear" w:color="auto" w:fill="FFFFFF"/>
              <w:suppressAutoHyphens w:val="0"/>
              <w:spacing w:after="240"/>
              <w:jc w:val="both"/>
              <w:rPr>
                <w:rFonts w:ascii="__Roboto_Fallback_1f35da" w:hAnsi="__Roboto_Fallback_1f35da"/>
                <w:color w:val="121416"/>
                <w:lang w:eastAsia="uk-UA"/>
              </w:rPr>
            </w:pPr>
            <w:r w:rsidRPr="001B0F3B">
              <w:rPr>
                <w:rFonts w:ascii="__Roboto_Fallback_1f35da" w:hAnsi="__Roboto_Fallback_1f35da"/>
                <w:color w:val="121416"/>
                <w:lang w:eastAsia="uk-UA"/>
              </w:rPr>
              <w:t>або </w:t>
            </w:r>
          </w:p>
          <w:p w:rsidR="003C6423" w:rsidRPr="001B0F3B" w:rsidRDefault="003C6423" w:rsidP="003C6423">
            <w:pPr>
              <w:numPr>
                <w:ilvl w:val="0"/>
                <w:numId w:val="28"/>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1B0F3B">
              <w:rPr>
                <w:rFonts w:ascii="__Roboto_Fallback_1f35da" w:hAnsi="__Roboto_Fallback_1f35da"/>
                <w:color w:val="121416"/>
                <w:lang w:eastAsia="uk-UA"/>
              </w:rPr>
              <w:t>посвідку на постійне чи тимчасове проживання на території України</w:t>
            </w:r>
          </w:p>
          <w:p w:rsidR="003C6423" w:rsidRPr="001B0F3B" w:rsidRDefault="003C6423" w:rsidP="003C6423">
            <w:pPr>
              <w:shd w:val="clear" w:color="auto" w:fill="FFFFFF"/>
              <w:suppressAutoHyphens w:val="0"/>
              <w:spacing w:after="240"/>
              <w:jc w:val="both"/>
              <w:rPr>
                <w:rFonts w:ascii="__Roboto_Fallback_1f35da" w:hAnsi="__Roboto_Fallback_1f35da"/>
                <w:color w:val="121416"/>
                <w:lang w:eastAsia="uk-UA"/>
              </w:rPr>
            </w:pPr>
            <w:r w:rsidRPr="001B0F3B">
              <w:rPr>
                <w:rFonts w:ascii="__Roboto_Fallback_1f35da" w:hAnsi="__Roboto_Fallback_1f35da"/>
                <w:color w:val="121416"/>
                <w:lang w:eastAsia="uk-UA"/>
              </w:rPr>
              <w:t>або </w:t>
            </w:r>
          </w:p>
          <w:p w:rsidR="003C6423" w:rsidRPr="001B0F3B" w:rsidRDefault="003C6423" w:rsidP="003C6423">
            <w:pPr>
              <w:numPr>
                <w:ilvl w:val="0"/>
                <w:numId w:val="29"/>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1B0F3B">
              <w:rPr>
                <w:rFonts w:ascii="__Roboto_Fallback_1f35da" w:hAnsi="__Roboto_Fallback_1f35da"/>
                <w:color w:val="121416"/>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6423" w:rsidRPr="001B0F3B" w:rsidRDefault="003C6423" w:rsidP="003C6423">
            <w:pPr>
              <w:shd w:val="clear" w:color="auto" w:fill="FFFFFF"/>
              <w:suppressAutoHyphens w:val="0"/>
              <w:spacing w:after="240"/>
              <w:jc w:val="both"/>
              <w:rPr>
                <w:rFonts w:ascii="__Roboto_Fallback_1f35da" w:hAnsi="__Roboto_Fallback_1f35da"/>
                <w:color w:val="121416"/>
                <w:lang w:eastAsia="uk-UA"/>
              </w:rPr>
            </w:pPr>
            <w:r w:rsidRPr="001B0F3B">
              <w:rPr>
                <w:rFonts w:ascii="__Roboto_Fallback_1f35da" w:hAnsi="__Roboto_Fallback_1f35da"/>
                <w:color w:val="121416"/>
                <w:lang w:eastAsia="uk-UA"/>
              </w:rPr>
              <w:t>або </w:t>
            </w:r>
          </w:p>
          <w:p w:rsidR="003C6423" w:rsidRPr="001B0F3B" w:rsidRDefault="003C6423" w:rsidP="003C6423">
            <w:pPr>
              <w:numPr>
                <w:ilvl w:val="0"/>
                <w:numId w:val="30"/>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1B0F3B">
              <w:rPr>
                <w:rFonts w:ascii="__Roboto_Fallback_1f35da" w:hAnsi="__Roboto_Fallback_1f35da"/>
                <w:color w:val="121416"/>
                <w:lang w:eastAsia="uk-UA"/>
              </w:rPr>
              <w:t>посвідчення біженця чи документ, що підтверджує надання притулку в Україні.</w:t>
            </w:r>
          </w:p>
          <w:p w:rsidR="003C6423" w:rsidRPr="001B0F3B" w:rsidRDefault="003C6423" w:rsidP="003C6423">
            <w:pPr>
              <w:shd w:val="clear" w:color="auto" w:fill="FFFFFF"/>
              <w:suppressAutoHyphens w:val="0"/>
              <w:spacing w:after="240"/>
              <w:jc w:val="both"/>
              <w:rPr>
                <w:rFonts w:ascii="__Roboto_Fallback_1f35da" w:hAnsi="__Roboto_Fallback_1f35da"/>
                <w:color w:val="121416"/>
                <w:lang w:eastAsia="uk-UA"/>
              </w:rPr>
            </w:pPr>
            <w:r w:rsidRPr="001B0F3B">
              <w:rPr>
                <w:rFonts w:ascii="__Roboto_Fallback_1f35da" w:hAnsi="__Roboto_Fallback_1f35da"/>
                <w:color w:val="121416"/>
                <w:lang w:eastAsia="uk-U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1B0F3B">
              <w:rPr>
                <w:rFonts w:ascii="__Roboto_Fallback_1f35da" w:hAnsi="__Roboto_Fallback_1f35da"/>
                <w:color w:val="121416"/>
                <w:lang w:eastAsia="uk-UA"/>
              </w:rPr>
              <w:t>бенефіціарним</w:t>
            </w:r>
            <w:proofErr w:type="spellEnd"/>
            <w:r w:rsidRPr="001B0F3B">
              <w:rPr>
                <w:rFonts w:ascii="__Roboto_Fallback_1f35da" w:hAnsi="__Roboto_Fallback_1f35da"/>
                <w:color w:val="121416"/>
                <w:lang w:eastAsia="uk-UA"/>
              </w:rPr>
              <w:t xml:space="preserve"> власником, членом або учасником (акціонером), що </w:t>
            </w:r>
            <w:r w:rsidRPr="001B0F3B">
              <w:rPr>
                <w:rFonts w:ascii="__Roboto_Fallback_1f35da" w:hAnsi="__Roboto_Fallback_1f35da"/>
                <w:color w:val="121416"/>
                <w:lang w:eastAsia="uk-UA"/>
              </w:rPr>
              <w:lastRenderedPageBreak/>
              <w:t>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C6423" w:rsidRPr="001B0F3B" w:rsidRDefault="003C6423" w:rsidP="003C6423">
            <w:pPr>
              <w:numPr>
                <w:ilvl w:val="0"/>
                <w:numId w:val="31"/>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1B0F3B">
              <w:rPr>
                <w:rFonts w:ascii="__Roboto_Fallback_1f35da" w:hAnsi="__Roboto_Fallback_1f35da"/>
                <w:color w:val="121416"/>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C6423" w:rsidRPr="001B0F3B" w:rsidRDefault="003C6423" w:rsidP="003C6423">
            <w:pPr>
              <w:shd w:val="clear" w:color="auto" w:fill="FFFFFF"/>
              <w:suppressAutoHyphens w:val="0"/>
              <w:spacing w:after="240"/>
              <w:jc w:val="both"/>
              <w:rPr>
                <w:rFonts w:ascii="__Roboto_Fallback_1f35da" w:hAnsi="__Roboto_Fallback_1f35da"/>
                <w:color w:val="121416"/>
                <w:lang w:eastAsia="uk-UA"/>
              </w:rPr>
            </w:pPr>
            <w:r w:rsidRPr="001B0F3B">
              <w:rPr>
                <w:rFonts w:ascii="__Roboto_Fallback_1f35da" w:hAnsi="__Roboto_Fallback_1f35da"/>
                <w:color w:val="121416"/>
                <w:lang w:eastAsia="uk-UA"/>
              </w:rPr>
              <w:t>або </w:t>
            </w:r>
          </w:p>
          <w:p w:rsidR="003C6423" w:rsidRPr="001B0F3B" w:rsidRDefault="003C6423" w:rsidP="003C6423">
            <w:pPr>
              <w:numPr>
                <w:ilvl w:val="0"/>
                <w:numId w:val="32"/>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1B0F3B">
              <w:rPr>
                <w:rFonts w:ascii="__Roboto_Fallback_1f35da" w:hAnsi="__Roboto_Fallback_1f35da"/>
                <w:color w:val="121416"/>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3C6423" w:rsidRPr="001B0F3B" w:rsidRDefault="003C6423" w:rsidP="003C6423">
            <w:pPr>
              <w:shd w:val="clear" w:color="auto" w:fill="FFFFFF"/>
              <w:suppressAutoHyphens w:val="0"/>
              <w:spacing w:after="240"/>
              <w:jc w:val="both"/>
              <w:rPr>
                <w:rFonts w:ascii="__Roboto_Fallback_1f35da" w:hAnsi="__Roboto_Fallback_1f35da"/>
                <w:color w:val="121416"/>
                <w:lang w:eastAsia="uk-UA"/>
              </w:rPr>
            </w:pPr>
            <w:r w:rsidRPr="001B0F3B">
              <w:rPr>
                <w:rFonts w:ascii="__Roboto_Fallback_1f35da" w:hAnsi="__Roboto_Fallback_1f35da"/>
                <w:color w:val="121416"/>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C6423" w:rsidRPr="001B0F3B" w:rsidRDefault="003C6423" w:rsidP="003C6423">
            <w:pPr>
              <w:shd w:val="clear" w:color="auto" w:fill="FFFFFF"/>
              <w:suppressAutoHyphens w:val="0"/>
              <w:spacing w:after="240"/>
              <w:jc w:val="both"/>
              <w:rPr>
                <w:rFonts w:ascii="__Roboto_Fallback_1f35da" w:hAnsi="__Roboto_Fallback_1f35da"/>
                <w:color w:val="121416"/>
                <w:lang w:eastAsia="uk-UA"/>
              </w:rPr>
            </w:pPr>
            <w:r w:rsidRPr="001B0F3B">
              <w:rPr>
                <w:rFonts w:ascii="__Roboto_Fallback_1f35da" w:hAnsi="__Roboto_Fallback_1f35da"/>
                <w:color w:val="121416"/>
                <w:lang w:eastAsia="uk-UA"/>
              </w:rPr>
              <w:t xml:space="preserve">У разі якщо учасник або його кінцевий </w:t>
            </w:r>
            <w:proofErr w:type="spellStart"/>
            <w:r w:rsidRPr="001B0F3B">
              <w:rPr>
                <w:rFonts w:ascii="__Roboto_Fallback_1f35da" w:hAnsi="__Roboto_Fallback_1f35da"/>
                <w:color w:val="121416"/>
                <w:lang w:eastAsia="uk-UA"/>
              </w:rPr>
              <w:t>бенефіціарний</w:t>
            </w:r>
            <w:proofErr w:type="spellEnd"/>
            <w:r w:rsidRPr="001B0F3B">
              <w:rPr>
                <w:rFonts w:ascii="__Roboto_Fallback_1f35da" w:hAnsi="__Roboto_Fallback_1f35da"/>
                <w:color w:val="121416"/>
                <w:lang w:eastAsia="uk-UA"/>
              </w:rPr>
              <w:t xml:space="preserve"> власник</w:t>
            </w:r>
            <w:r w:rsidRPr="00D05BD8">
              <w:rPr>
                <w:rFonts w:ascii="__Roboto_Fallback_1f35da" w:hAnsi="__Roboto_Fallback_1f35da"/>
                <w:color w:val="121416"/>
                <w:lang w:eastAsia="uk-UA"/>
              </w:rPr>
              <w:t xml:space="preserve">,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05BD8">
              <w:rPr>
                <w:rFonts w:ascii="__Roboto_Fallback_1f35da" w:hAnsi="__Roboto_Fallback_1f35da"/>
                <w:color w:val="121416"/>
                <w:lang w:eastAsia="uk-UA"/>
              </w:rPr>
              <w:t>бенефіціарним</w:t>
            </w:r>
            <w:proofErr w:type="spellEnd"/>
            <w:r w:rsidRPr="00D05BD8">
              <w:rPr>
                <w:rFonts w:ascii="__Roboto_Fallback_1f35da" w:hAnsi="__Roboto_Fallback_1f35da"/>
                <w:color w:val="121416"/>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w:t>
            </w:r>
            <w:r w:rsidRPr="00D05BD8">
              <w:rPr>
                <w:rFonts w:ascii="__Roboto_Fallback_1f35da" w:hAnsi="__Roboto_Fallback_1f35da"/>
                <w:color w:val="121416"/>
                <w:lang w:eastAsia="uk-UA"/>
              </w:rPr>
              <w:lastRenderedPageBreak/>
              <w:t xml:space="preserve">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05BD8">
              <w:rPr>
                <w:rFonts w:ascii="__Roboto_Fallback_1f35da" w:hAnsi="__Roboto_Fallback_1f35da"/>
                <w:color w:val="121416"/>
                <w:lang w:eastAsia="uk-UA"/>
              </w:rPr>
              <w:t>бенефіціарним</w:t>
            </w:r>
            <w:proofErr w:type="spellEnd"/>
            <w:r w:rsidRPr="00D05BD8">
              <w:rPr>
                <w:rFonts w:ascii="__Roboto_Fallback_1f35da" w:hAnsi="__Roboto_Fallback_1f35da"/>
                <w:color w:val="121416"/>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w:t>
            </w:r>
            <w:r w:rsidRPr="001B0F3B">
              <w:rPr>
                <w:rFonts w:ascii="__Roboto_Fallback_1f35da" w:hAnsi="__Roboto_Fallback_1f35da"/>
                <w:color w:val="121416"/>
                <w:lang w:eastAsia="uk-UA"/>
              </w:rPr>
              <w:t>учасника на підставі абзацу 8 підпункту 1 пункту 44 Особливостей</w:t>
            </w:r>
          </w:p>
          <w:p w:rsidR="003C6423" w:rsidRDefault="003C6423" w:rsidP="003C6423">
            <w:pPr>
              <w:jc w:val="both"/>
              <w:rPr>
                <w:lang w:eastAsia="uk-UA"/>
              </w:rPr>
            </w:pPr>
            <w:r w:rsidRPr="001B0F3B">
              <w:rPr>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Pr>
                <w:lang w:eastAsia="uk-UA"/>
              </w:rPr>
              <w:t xml:space="preserve"> </w:t>
            </w:r>
          </w:p>
          <w:p w:rsidR="003C6423" w:rsidRDefault="003C6423" w:rsidP="003C6423">
            <w:pPr>
              <w:jc w:val="both"/>
              <w:rPr>
                <w:lang w:eastAsia="uk-UA"/>
              </w:rPr>
            </w:pPr>
            <w:r>
              <w:rPr>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C6423" w:rsidRDefault="003C6423" w:rsidP="003C6423">
            <w:pPr>
              <w:jc w:val="both"/>
              <w:rPr>
                <w:lang w:eastAsia="uk-UA"/>
              </w:rPr>
            </w:pPr>
            <w:r>
              <w:rPr>
                <w:lang w:eastAsia="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C6423" w:rsidRDefault="003C6423" w:rsidP="003C6423">
            <w:pPr>
              <w:jc w:val="both"/>
              <w:rPr>
                <w:lang w:eastAsia="uk-UA"/>
              </w:rPr>
            </w:pPr>
            <w:r>
              <w:rPr>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w:t>
            </w:r>
            <w:r>
              <w:rPr>
                <w:lang w:eastAsia="uk-UA"/>
              </w:rPr>
              <w:lastRenderedPageBreak/>
              <w:t>пропозицію в разі ненадходження такого обґрунтування протягом строку, визначеного абзацом п’ятим цього пункту.</w:t>
            </w:r>
          </w:p>
          <w:p w:rsidR="003C6423" w:rsidRDefault="003C6423" w:rsidP="003C6423">
            <w:pPr>
              <w:jc w:val="both"/>
              <w:rPr>
                <w:lang w:eastAsia="uk-UA"/>
              </w:rPr>
            </w:pPr>
            <w:r>
              <w:rPr>
                <w:lang w:eastAsia="uk-UA"/>
              </w:rPr>
              <w:t>Обґрунтування аномально низької тендерної пропозиції може містити інформацію про:</w:t>
            </w:r>
          </w:p>
          <w:p w:rsidR="003C6423" w:rsidRDefault="003C6423" w:rsidP="003C6423">
            <w:pPr>
              <w:jc w:val="both"/>
              <w:rPr>
                <w:lang w:eastAsia="uk-UA"/>
              </w:rPr>
            </w:pPr>
            <w:r>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C6423" w:rsidRDefault="003C6423" w:rsidP="003C6423">
            <w:pPr>
              <w:jc w:val="both"/>
              <w:rPr>
                <w:lang w:eastAsia="uk-UA"/>
              </w:rPr>
            </w:pPr>
            <w:r>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C6423" w:rsidRDefault="003C6423" w:rsidP="003C6423">
            <w:pPr>
              <w:jc w:val="both"/>
              <w:rPr>
                <w:lang w:eastAsia="uk-UA"/>
              </w:rPr>
            </w:pPr>
            <w:r>
              <w:rPr>
                <w:lang w:eastAsia="uk-UA"/>
              </w:rPr>
              <w:t>отримання учасником процедури закупівлі державної допомоги згідно із законодавством.</w:t>
            </w:r>
          </w:p>
          <w:p w:rsidR="003C6423" w:rsidRDefault="003C6423" w:rsidP="003C6423">
            <w:pPr>
              <w:jc w:val="both"/>
              <w:rPr>
                <w:lang w:eastAsia="uk-UA"/>
              </w:rPr>
            </w:pPr>
            <w:r w:rsidRPr="004422A6">
              <w:rPr>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4422A6">
              <w:rPr>
                <w:b/>
                <w:i/>
                <w:lang w:eastAsia="uk-UA"/>
              </w:rPr>
              <w:t xml:space="preserve">. </w:t>
            </w:r>
            <w:r>
              <w:rPr>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C6423" w:rsidRDefault="003C6423" w:rsidP="003C6423">
            <w:pPr>
              <w:jc w:val="both"/>
              <w:rPr>
                <w:lang w:eastAsia="uk-UA"/>
              </w:rPr>
            </w:pPr>
            <w:r>
              <w:rPr>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6423" w:rsidRDefault="003C6423" w:rsidP="003C6423">
            <w:pPr>
              <w:jc w:val="both"/>
              <w:rPr>
                <w:lang w:eastAsia="uk-UA"/>
              </w:rPr>
            </w:pPr>
            <w:r>
              <w:rPr>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C6423" w:rsidRDefault="003C6423" w:rsidP="003C6423">
            <w:pPr>
              <w:jc w:val="both"/>
              <w:rPr>
                <w:lang w:eastAsia="uk-UA"/>
              </w:rPr>
            </w:pPr>
            <w:r>
              <w:rPr>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C6423" w:rsidRPr="004422A6" w:rsidRDefault="003C6423" w:rsidP="003C6423">
            <w:pPr>
              <w:jc w:val="both"/>
              <w:rPr>
                <w:b/>
                <w:i/>
                <w:u w:val="single"/>
                <w:lang w:eastAsia="uk-UA"/>
              </w:rPr>
            </w:pPr>
            <w:r>
              <w:rP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C6423" w:rsidRDefault="003C6423" w:rsidP="003C6423">
            <w:pPr>
              <w:jc w:val="both"/>
              <w:rPr>
                <w:lang w:eastAsia="uk-UA"/>
              </w:rPr>
            </w:pPr>
          </w:p>
          <w:p w:rsidR="00403A88" w:rsidRPr="000F2799" w:rsidRDefault="00403A88" w:rsidP="00717BCA">
            <w:pPr>
              <w:widowControl w:val="0"/>
              <w:ind w:firstLine="5"/>
              <w:jc w:val="both"/>
              <w:rPr>
                <w:iCs/>
                <w:shd w:val="clear" w:color="auto" w:fill="FFFFFF"/>
              </w:rPr>
            </w:pPr>
          </w:p>
        </w:tc>
      </w:tr>
      <w:tr w:rsidR="00403A88" w:rsidRPr="000F2799" w:rsidTr="002654A9">
        <w:tc>
          <w:tcPr>
            <w:tcW w:w="709" w:type="dxa"/>
          </w:tcPr>
          <w:p w:rsidR="00403A88" w:rsidRPr="000F2799" w:rsidRDefault="00403A88" w:rsidP="00717BCA">
            <w:pPr>
              <w:jc w:val="center"/>
              <w:rPr>
                <w:b/>
                <w:bCs/>
              </w:rPr>
            </w:pPr>
            <w:r w:rsidRPr="000F2799">
              <w:rPr>
                <w:b/>
                <w:bCs/>
                <w:color w:val="121212"/>
              </w:rPr>
              <w:lastRenderedPageBreak/>
              <w:t>4</w:t>
            </w:r>
          </w:p>
          <w:p w:rsidR="00403A88" w:rsidRPr="000F2799" w:rsidRDefault="00403A88" w:rsidP="00717BCA">
            <w:pPr>
              <w:jc w:val="center"/>
              <w:rPr>
                <w:b/>
                <w:bCs/>
              </w:rPr>
            </w:pPr>
          </w:p>
          <w:p w:rsidR="00403A88" w:rsidRPr="000F2799" w:rsidRDefault="00403A88" w:rsidP="00717BCA">
            <w:pPr>
              <w:jc w:val="center"/>
              <w:rPr>
                <w:b/>
                <w:bCs/>
                <w:color w:val="121212"/>
              </w:rPr>
            </w:pPr>
          </w:p>
          <w:p w:rsidR="00403A88" w:rsidRPr="000F2799" w:rsidRDefault="00403A88" w:rsidP="00717BCA">
            <w:pPr>
              <w:jc w:val="center"/>
              <w:rPr>
                <w:b/>
                <w:bCs/>
                <w:color w:val="121212"/>
              </w:rPr>
            </w:pPr>
          </w:p>
          <w:p w:rsidR="00403A88" w:rsidRPr="000F2799" w:rsidRDefault="00403A88" w:rsidP="00717BCA">
            <w:pPr>
              <w:jc w:val="center"/>
              <w:rPr>
                <w:b/>
                <w:bCs/>
                <w:color w:val="121212"/>
              </w:rPr>
            </w:pPr>
          </w:p>
        </w:tc>
        <w:tc>
          <w:tcPr>
            <w:tcW w:w="2552" w:type="dxa"/>
          </w:tcPr>
          <w:p w:rsidR="00403A88" w:rsidRPr="000F2799" w:rsidRDefault="00403A88" w:rsidP="00717BCA">
            <w:r w:rsidRPr="000F2799">
              <w:rPr>
                <w:b/>
                <w:bCs/>
                <w:color w:val="121212"/>
              </w:rPr>
              <w:t xml:space="preserve">Відхилення тендерних пропозицій </w:t>
            </w:r>
          </w:p>
          <w:p w:rsidR="00403A88" w:rsidRPr="000F2799" w:rsidRDefault="00403A88" w:rsidP="00717BCA">
            <w:pPr>
              <w:jc w:val="both"/>
            </w:pPr>
          </w:p>
        </w:tc>
        <w:tc>
          <w:tcPr>
            <w:tcW w:w="7135" w:type="dxa"/>
            <w:gridSpan w:val="2"/>
          </w:tcPr>
          <w:p w:rsidR="00230893" w:rsidRPr="008A4FF2" w:rsidRDefault="00230893" w:rsidP="00230893">
            <w:pPr>
              <w:shd w:val="clear" w:color="auto" w:fill="FFFFFF"/>
              <w:suppressAutoHyphens w:val="0"/>
              <w:spacing w:after="240"/>
              <w:jc w:val="both"/>
              <w:rPr>
                <w:rFonts w:ascii="__Roboto_Fallback_1f35da" w:hAnsi="__Roboto_Fallback_1f35da"/>
                <w:color w:val="121416"/>
                <w:lang w:eastAsia="uk-UA"/>
              </w:rPr>
            </w:pPr>
            <w:r>
              <w:rPr>
                <w:rFonts w:ascii="__Roboto_Fallback_1f35da" w:hAnsi="__Roboto_Fallback_1f35da"/>
                <w:color w:val="121416"/>
                <w:lang w:val="ru-RU" w:eastAsia="uk-UA"/>
              </w:rPr>
              <w:t>З</w:t>
            </w:r>
            <w:proofErr w:type="spellStart"/>
            <w:r w:rsidRPr="008A4FF2">
              <w:rPr>
                <w:rFonts w:ascii="__Roboto_Fallback_1f35da" w:hAnsi="__Roboto_Fallback_1f35da"/>
                <w:color w:val="121416"/>
                <w:lang w:eastAsia="uk-UA"/>
              </w:rPr>
              <w:t>амовник</w:t>
            </w:r>
            <w:proofErr w:type="spellEnd"/>
            <w:r w:rsidRPr="008A4FF2">
              <w:rPr>
                <w:rFonts w:ascii="__Roboto_Fallback_1f35da" w:hAnsi="__Roboto_Fallback_1f35da"/>
                <w:color w:val="121416"/>
                <w:lang w:eastAsia="uk-UA"/>
              </w:rPr>
              <w:t xml:space="preserve"> відхиляє тендерну пропозицію із зазначенням аргументації в електронній системі закупівель у разі, коли:</w:t>
            </w:r>
          </w:p>
          <w:p w:rsidR="00230893" w:rsidRPr="008A4FF2" w:rsidRDefault="00230893" w:rsidP="00230893">
            <w:pPr>
              <w:shd w:val="clear" w:color="auto" w:fill="FFFFFF"/>
              <w:suppressAutoHyphens w:val="0"/>
              <w:spacing w:after="240"/>
              <w:jc w:val="both"/>
              <w:rPr>
                <w:rFonts w:ascii="__Roboto_Fallback_1f35da" w:hAnsi="__Roboto_Fallback_1f35da"/>
                <w:color w:val="121416"/>
                <w:lang w:eastAsia="uk-UA"/>
              </w:rPr>
            </w:pPr>
            <w:r w:rsidRPr="008A4FF2">
              <w:rPr>
                <w:rFonts w:ascii="__Roboto_Fallback_1f35da" w:hAnsi="__Roboto_Fallback_1f35da"/>
                <w:color w:val="121416"/>
                <w:lang w:eastAsia="uk-UA"/>
              </w:rPr>
              <w:t>1) учасник процедури закупівлі:</w:t>
            </w:r>
          </w:p>
          <w:p w:rsidR="00230893" w:rsidRPr="008A4FF2" w:rsidRDefault="00230893" w:rsidP="00230893">
            <w:pPr>
              <w:numPr>
                <w:ilvl w:val="0"/>
                <w:numId w:val="33"/>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підпадає під підстави, встановлені пунктом 47 цих особливостей;</w:t>
            </w:r>
          </w:p>
          <w:p w:rsidR="00230893" w:rsidRPr="008A4FF2" w:rsidRDefault="00230893" w:rsidP="00230893">
            <w:pPr>
              <w:numPr>
                <w:ilvl w:val="0"/>
                <w:numId w:val="33"/>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0893" w:rsidRPr="008A4FF2" w:rsidRDefault="00230893" w:rsidP="00230893">
            <w:pPr>
              <w:numPr>
                <w:ilvl w:val="0"/>
                <w:numId w:val="33"/>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не надав забезпечення тендерної пропозиції, якщо таке забезпечення вимагалося замовником;</w:t>
            </w:r>
          </w:p>
          <w:p w:rsidR="00230893" w:rsidRPr="008A4FF2" w:rsidRDefault="00230893" w:rsidP="00230893">
            <w:pPr>
              <w:numPr>
                <w:ilvl w:val="0"/>
                <w:numId w:val="33"/>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0893" w:rsidRPr="008A4FF2" w:rsidRDefault="00230893" w:rsidP="00230893">
            <w:pPr>
              <w:numPr>
                <w:ilvl w:val="0"/>
                <w:numId w:val="33"/>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0893" w:rsidRPr="008A4FF2" w:rsidRDefault="00230893" w:rsidP="00230893">
            <w:pPr>
              <w:numPr>
                <w:ilvl w:val="0"/>
                <w:numId w:val="33"/>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визначив конфіденційною інформацію, що не може бути визначена як конфіденційна відповідно до вимог пункту 40 цих особливостей;</w:t>
            </w:r>
          </w:p>
          <w:p w:rsidR="00230893" w:rsidRPr="008A4FF2" w:rsidRDefault="00230893" w:rsidP="00230893">
            <w:pPr>
              <w:numPr>
                <w:ilvl w:val="0"/>
                <w:numId w:val="33"/>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A4FF2">
              <w:rPr>
                <w:rFonts w:ascii="__Roboto_Fallback_1f35da" w:hAnsi="__Roboto_Fallback_1f35da"/>
                <w:color w:val="121416"/>
                <w:lang w:eastAsia="uk-UA"/>
              </w:rPr>
              <w:t>бенефіціарним</w:t>
            </w:r>
            <w:proofErr w:type="spellEnd"/>
            <w:r w:rsidRPr="008A4FF2">
              <w:rPr>
                <w:rFonts w:ascii="__Roboto_Fallback_1f35da" w:hAnsi="__Roboto_Fallback_1f35da"/>
                <w:color w:val="121416"/>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8A4FF2">
              <w:rPr>
                <w:rFonts w:ascii="__Roboto_Fallback_1f35da" w:hAnsi="__Roboto_Fallback_1f35da"/>
                <w:color w:val="121416"/>
                <w:lang w:eastAsia="uk-UA"/>
              </w:rPr>
              <w:t>No</w:t>
            </w:r>
            <w:proofErr w:type="spellEnd"/>
            <w:r w:rsidRPr="008A4FF2">
              <w:rPr>
                <w:rFonts w:ascii="__Roboto_Fallback_1f35da" w:hAnsi="__Roboto_Fallback_1f35da"/>
                <w:color w:val="121416"/>
                <w:lang w:eastAsia="uk-UA"/>
              </w:rPr>
              <w:t xml:space="preserve"> 1178 </w:t>
            </w:r>
            <w:proofErr w:type="spellStart"/>
            <w:r w:rsidRPr="008A4FF2">
              <w:rPr>
                <w:rFonts w:ascii="__Roboto_Fallback_1f35da" w:hAnsi="__Roboto_Fallback_1f35da"/>
                <w:color w:val="121416"/>
                <w:lang w:eastAsia="uk-UA"/>
              </w:rPr>
              <w:t>“Про</w:t>
            </w:r>
            <w:proofErr w:type="spellEnd"/>
            <w:r w:rsidRPr="008A4FF2">
              <w:rPr>
                <w:rFonts w:ascii="__Roboto_Fallback_1f35da" w:hAnsi="__Roboto_Fallback_1f35da"/>
                <w:color w:val="121416"/>
                <w:lang w:eastAsia="uk-UA"/>
              </w:rPr>
              <w:t xml:space="preserve"> затвердження особливостей здійснення публічних закупівель </w:t>
            </w:r>
            <w:r w:rsidRPr="008A4FF2">
              <w:rPr>
                <w:rFonts w:ascii="__Roboto_Fallback_1f35da" w:hAnsi="__Roboto_Fallback_1f35da"/>
                <w:color w:val="121416"/>
                <w:lang w:eastAsia="uk-UA"/>
              </w:rPr>
              <w:lastRenderedPageBreak/>
              <w:t xml:space="preserve">товарів, робіт і послуг для замовників, передбачених Законом України </w:t>
            </w:r>
            <w:proofErr w:type="spellStart"/>
            <w:r w:rsidRPr="008A4FF2">
              <w:rPr>
                <w:rFonts w:ascii="__Roboto_Fallback_1f35da" w:hAnsi="__Roboto_Fallback_1f35da"/>
                <w:color w:val="121416"/>
                <w:lang w:eastAsia="uk-UA"/>
              </w:rPr>
              <w:t>“Про</w:t>
            </w:r>
            <w:proofErr w:type="spellEnd"/>
            <w:r w:rsidRPr="008A4FF2">
              <w:rPr>
                <w:rFonts w:ascii="__Roboto_Fallback_1f35da" w:hAnsi="__Roboto_Fallback_1f35da"/>
                <w:color w:val="121416"/>
                <w:lang w:eastAsia="uk-UA"/>
              </w:rPr>
              <w:t xml:space="preserve"> публічні </w:t>
            </w:r>
            <w:proofErr w:type="spellStart"/>
            <w:r w:rsidRPr="008A4FF2">
              <w:rPr>
                <w:rFonts w:ascii="__Roboto_Fallback_1f35da" w:hAnsi="__Roboto_Fallback_1f35da"/>
                <w:color w:val="121416"/>
                <w:lang w:eastAsia="uk-UA"/>
              </w:rPr>
              <w:t>закупівлі”</w:t>
            </w:r>
            <w:proofErr w:type="spellEnd"/>
            <w:r w:rsidRPr="008A4FF2">
              <w:rPr>
                <w:rFonts w:ascii="__Roboto_Fallback_1f35da" w:hAnsi="__Roboto_Fallback_1f35da"/>
                <w:color w:val="121416"/>
                <w:lang w:eastAsia="uk-UA"/>
              </w:rPr>
              <w:t xml:space="preserve">, на період дії правового режиму воєнного стану в Україні та протягом 90 днів з дня його припинення або </w:t>
            </w:r>
            <w:proofErr w:type="spellStart"/>
            <w:r w:rsidRPr="008A4FF2">
              <w:rPr>
                <w:rFonts w:ascii="__Roboto_Fallback_1f35da" w:hAnsi="__Roboto_Fallback_1f35da"/>
                <w:color w:val="121416"/>
                <w:lang w:eastAsia="uk-UA"/>
              </w:rPr>
              <w:t>скасування”</w:t>
            </w:r>
            <w:proofErr w:type="spellEnd"/>
            <w:r w:rsidRPr="008A4FF2">
              <w:rPr>
                <w:rFonts w:ascii="__Roboto_Fallback_1f35da" w:hAnsi="__Roboto_Fallback_1f35da"/>
                <w:color w:val="121416"/>
                <w:lang w:eastAsia="uk-UA"/>
              </w:rPr>
              <w:t xml:space="preserve"> (Офіційний вісник України, 2022 р., </w:t>
            </w:r>
            <w:proofErr w:type="spellStart"/>
            <w:r w:rsidRPr="008A4FF2">
              <w:rPr>
                <w:rFonts w:ascii="__Roboto_Fallback_1f35da" w:hAnsi="__Roboto_Fallback_1f35da"/>
                <w:color w:val="121416"/>
                <w:lang w:eastAsia="uk-UA"/>
              </w:rPr>
              <w:t>No</w:t>
            </w:r>
            <w:proofErr w:type="spellEnd"/>
            <w:r w:rsidRPr="008A4FF2">
              <w:rPr>
                <w:rFonts w:ascii="__Roboto_Fallback_1f35da" w:hAnsi="__Roboto_Fallback_1f35da"/>
                <w:color w:val="121416"/>
                <w:lang w:eastAsia="uk-UA"/>
              </w:rPr>
              <w:t xml:space="preserve"> 84, ст. 5176);</w:t>
            </w:r>
          </w:p>
          <w:p w:rsidR="00230893" w:rsidRPr="008A4FF2" w:rsidRDefault="00230893" w:rsidP="00230893">
            <w:pPr>
              <w:shd w:val="clear" w:color="auto" w:fill="FFFFFF"/>
              <w:suppressAutoHyphens w:val="0"/>
              <w:spacing w:after="240"/>
              <w:jc w:val="both"/>
              <w:rPr>
                <w:rFonts w:ascii="__Roboto_Fallback_1f35da" w:hAnsi="__Roboto_Fallback_1f35da"/>
                <w:color w:val="121416"/>
                <w:lang w:eastAsia="uk-UA"/>
              </w:rPr>
            </w:pPr>
            <w:r w:rsidRPr="008A4FF2">
              <w:rPr>
                <w:rFonts w:ascii="__Roboto_Fallback_1f35da" w:hAnsi="__Roboto_Fallback_1f35da"/>
                <w:color w:val="121416"/>
                <w:lang w:eastAsia="uk-UA"/>
              </w:rPr>
              <w:t>2) тендерна пропозиція:</w:t>
            </w:r>
          </w:p>
          <w:p w:rsidR="00230893" w:rsidRPr="008A4FF2" w:rsidRDefault="00230893" w:rsidP="00230893">
            <w:pPr>
              <w:numPr>
                <w:ilvl w:val="0"/>
                <w:numId w:val="34"/>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30893" w:rsidRPr="008A4FF2" w:rsidRDefault="00230893" w:rsidP="00230893">
            <w:pPr>
              <w:numPr>
                <w:ilvl w:val="0"/>
                <w:numId w:val="34"/>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є такою, строк дії якої закінчився;</w:t>
            </w:r>
          </w:p>
          <w:p w:rsidR="00230893" w:rsidRPr="008A4FF2" w:rsidRDefault="00230893" w:rsidP="00230893">
            <w:pPr>
              <w:numPr>
                <w:ilvl w:val="0"/>
                <w:numId w:val="34"/>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0893" w:rsidRPr="008A4FF2" w:rsidRDefault="00230893" w:rsidP="00230893">
            <w:pPr>
              <w:numPr>
                <w:ilvl w:val="0"/>
                <w:numId w:val="34"/>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не відповідає вимогам, установленим у тендерній документації відповідно до абзацу першого частини третьої статті 22 Закону;</w:t>
            </w:r>
          </w:p>
          <w:p w:rsidR="00230893" w:rsidRPr="008A4FF2" w:rsidRDefault="00230893" w:rsidP="00230893">
            <w:pPr>
              <w:shd w:val="clear" w:color="auto" w:fill="FFFFFF"/>
              <w:suppressAutoHyphens w:val="0"/>
              <w:spacing w:after="240"/>
              <w:jc w:val="both"/>
              <w:rPr>
                <w:rFonts w:ascii="__Roboto_Fallback_1f35da" w:hAnsi="__Roboto_Fallback_1f35da"/>
                <w:color w:val="121416"/>
                <w:lang w:eastAsia="uk-UA"/>
              </w:rPr>
            </w:pPr>
            <w:r w:rsidRPr="008A4FF2">
              <w:rPr>
                <w:rFonts w:ascii="__Roboto_Fallback_1f35da" w:hAnsi="__Roboto_Fallback_1f35da"/>
                <w:color w:val="121416"/>
                <w:lang w:eastAsia="uk-UA"/>
              </w:rPr>
              <w:t>3) переможець процедури закупівлі:</w:t>
            </w:r>
          </w:p>
          <w:p w:rsidR="00230893" w:rsidRPr="008A4FF2" w:rsidRDefault="00230893" w:rsidP="00230893">
            <w:pPr>
              <w:numPr>
                <w:ilvl w:val="0"/>
                <w:numId w:val="35"/>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30893" w:rsidRPr="008A4FF2" w:rsidRDefault="00230893" w:rsidP="00230893">
            <w:pPr>
              <w:numPr>
                <w:ilvl w:val="0"/>
                <w:numId w:val="35"/>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0893" w:rsidRPr="008A4FF2" w:rsidRDefault="00230893" w:rsidP="00230893">
            <w:pPr>
              <w:numPr>
                <w:ilvl w:val="0"/>
                <w:numId w:val="35"/>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не надав забезпечення виконання договору про закупівлю, якщо таке забезпечення вимагалося замовником;</w:t>
            </w:r>
          </w:p>
          <w:p w:rsidR="00230893" w:rsidRPr="008A4FF2" w:rsidRDefault="00230893" w:rsidP="00230893">
            <w:pPr>
              <w:numPr>
                <w:ilvl w:val="0"/>
                <w:numId w:val="35"/>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0893" w:rsidRDefault="00230893" w:rsidP="00230893">
            <w:pPr>
              <w:ind w:firstLine="5"/>
              <w:jc w:val="both"/>
            </w:pPr>
          </w:p>
          <w:p w:rsidR="00230893" w:rsidRDefault="00230893" w:rsidP="00230893">
            <w:pPr>
              <w:ind w:firstLine="5"/>
              <w:jc w:val="both"/>
            </w:pPr>
            <w:r>
              <w:t>Замовник може відхилити тендерну пропозицію із зазначенням аргументації в електронній системі закупівель у разі, коли:</w:t>
            </w:r>
          </w:p>
          <w:p w:rsidR="00230893" w:rsidRDefault="00230893" w:rsidP="00230893">
            <w:pPr>
              <w:ind w:firstLine="5"/>
              <w:jc w:val="both"/>
            </w:pPr>
          </w:p>
          <w:p w:rsidR="00230893" w:rsidRDefault="00230893" w:rsidP="00230893">
            <w:pPr>
              <w:ind w:firstLine="5"/>
              <w:jc w:val="both"/>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0893" w:rsidRDefault="00230893" w:rsidP="00230893">
            <w:pPr>
              <w:ind w:firstLine="5"/>
              <w:jc w:val="both"/>
            </w:pPr>
            <w: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lastRenderedPageBreak/>
              <w:t>добровільної сплати штрафу, або відшкодування збитків).</w:t>
            </w:r>
          </w:p>
          <w:p w:rsidR="00230893" w:rsidRDefault="00230893" w:rsidP="00230893">
            <w:pPr>
              <w:ind w:firstLine="5"/>
              <w:jc w:val="both"/>
            </w:pPr>
          </w:p>
          <w:p w:rsidR="00230893" w:rsidRDefault="00230893" w:rsidP="00230893">
            <w:pPr>
              <w:ind w:firstLine="5"/>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0893" w:rsidRDefault="00230893" w:rsidP="00230893">
            <w:pPr>
              <w:ind w:firstLine="5"/>
              <w:jc w:val="both"/>
            </w:pPr>
          </w:p>
          <w:p w:rsidR="00403A88" w:rsidRPr="000F2799" w:rsidRDefault="00230893" w:rsidP="00230893">
            <w:pPr>
              <w:ind w:firstLine="5"/>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03A88" w:rsidRPr="000F2799" w:rsidTr="002654A9">
        <w:tc>
          <w:tcPr>
            <w:tcW w:w="709" w:type="dxa"/>
            <w:shd w:val="clear" w:color="auto" w:fill="B3B3B3"/>
          </w:tcPr>
          <w:p w:rsidR="00403A88" w:rsidRPr="000F2799" w:rsidRDefault="00403A88" w:rsidP="00717BCA">
            <w:pPr>
              <w:snapToGrid w:val="0"/>
              <w:jc w:val="center"/>
              <w:rPr>
                <w:b/>
                <w:bCs/>
                <w:color w:val="121212"/>
                <w:lang w:eastAsia="uk-UA"/>
              </w:rPr>
            </w:pPr>
          </w:p>
        </w:tc>
        <w:tc>
          <w:tcPr>
            <w:tcW w:w="9687" w:type="dxa"/>
            <w:gridSpan w:val="3"/>
            <w:shd w:val="clear" w:color="auto" w:fill="B3B3B3"/>
          </w:tcPr>
          <w:p w:rsidR="00403A88" w:rsidRPr="000F2799" w:rsidRDefault="00403A88" w:rsidP="00717BCA">
            <w:pPr>
              <w:jc w:val="center"/>
            </w:pPr>
            <w:r w:rsidRPr="000F2799">
              <w:rPr>
                <w:b/>
                <w:bCs/>
                <w:color w:val="121212"/>
              </w:rPr>
              <w:t>Розділ 6. Результати торгів та укладання договору про закупівлю</w:t>
            </w:r>
          </w:p>
        </w:tc>
      </w:tr>
      <w:tr w:rsidR="00403A88" w:rsidRPr="000F2799" w:rsidTr="002654A9">
        <w:tc>
          <w:tcPr>
            <w:tcW w:w="709" w:type="dxa"/>
          </w:tcPr>
          <w:p w:rsidR="00403A88" w:rsidRPr="000F2799" w:rsidRDefault="00403A88" w:rsidP="00717BCA">
            <w:pPr>
              <w:jc w:val="center"/>
              <w:rPr>
                <w:b/>
                <w:bCs/>
              </w:rPr>
            </w:pPr>
            <w:r w:rsidRPr="000F2799">
              <w:rPr>
                <w:b/>
                <w:bCs/>
                <w:color w:val="121212"/>
              </w:rPr>
              <w:t>1</w:t>
            </w:r>
          </w:p>
        </w:tc>
        <w:tc>
          <w:tcPr>
            <w:tcW w:w="2552" w:type="dxa"/>
          </w:tcPr>
          <w:p w:rsidR="00403A88" w:rsidRPr="000F2799" w:rsidRDefault="00403A88" w:rsidP="00717BCA">
            <w:r w:rsidRPr="000F2799">
              <w:rPr>
                <w:b/>
                <w:bCs/>
                <w:lang w:eastAsia="uk-UA"/>
              </w:rPr>
              <w:t>Відміна замовником тендеру чи визнання його таким, що не відбувся</w:t>
            </w:r>
          </w:p>
        </w:tc>
        <w:tc>
          <w:tcPr>
            <w:tcW w:w="7135" w:type="dxa"/>
            <w:gridSpan w:val="2"/>
          </w:tcPr>
          <w:p w:rsidR="00403A88" w:rsidRPr="000F2799" w:rsidRDefault="00403A88" w:rsidP="00DA1FCB">
            <w:pPr>
              <w:suppressAutoHyphens w:val="0"/>
              <w:spacing w:before="150" w:after="150"/>
              <w:jc w:val="both"/>
              <w:rPr>
                <w:lang w:eastAsia="ru-RU"/>
              </w:rPr>
            </w:pPr>
            <w:r w:rsidRPr="000F2799">
              <w:rPr>
                <w:lang w:eastAsia="ru-RU"/>
              </w:rPr>
              <w:t>Замовник відміняє відкриті торги у разі:</w:t>
            </w:r>
          </w:p>
          <w:p w:rsidR="00403A88" w:rsidRPr="000F2799" w:rsidRDefault="00403A88" w:rsidP="00DA1FCB">
            <w:pPr>
              <w:suppressAutoHyphens w:val="0"/>
              <w:spacing w:before="150" w:after="150"/>
              <w:jc w:val="both"/>
              <w:rPr>
                <w:lang w:eastAsia="ru-RU"/>
              </w:rPr>
            </w:pPr>
            <w:r w:rsidRPr="000F2799">
              <w:rPr>
                <w:lang w:eastAsia="ru-RU"/>
              </w:rPr>
              <w:t>1) відсутності подальшої потреби в закупівлі товарів, робіт чи послуг;</w:t>
            </w:r>
          </w:p>
          <w:p w:rsidR="00403A88" w:rsidRPr="000F2799" w:rsidRDefault="00403A88" w:rsidP="00DA1FCB">
            <w:pPr>
              <w:suppressAutoHyphens w:val="0"/>
              <w:spacing w:before="150" w:after="150"/>
              <w:jc w:val="both"/>
              <w:rPr>
                <w:lang w:eastAsia="ru-RU"/>
              </w:rPr>
            </w:pPr>
            <w:r w:rsidRPr="000F2799">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3A88" w:rsidRPr="000F2799" w:rsidRDefault="00403A88" w:rsidP="00DA1FCB">
            <w:pPr>
              <w:suppressAutoHyphens w:val="0"/>
              <w:spacing w:before="150" w:after="150"/>
              <w:jc w:val="both"/>
              <w:rPr>
                <w:lang w:eastAsia="ru-RU"/>
              </w:rPr>
            </w:pPr>
            <w:r w:rsidRPr="000F2799">
              <w:rPr>
                <w:lang w:eastAsia="ru-RU"/>
              </w:rPr>
              <w:t>3) скорочення обсягу видатків на здійснення закупівлі товарів, робіт чи послуг;</w:t>
            </w:r>
          </w:p>
          <w:p w:rsidR="00403A88" w:rsidRPr="000F2799" w:rsidRDefault="00403A88" w:rsidP="00DA1FCB">
            <w:pPr>
              <w:suppressAutoHyphens w:val="0"/>
              <w:spacing w:before="150" w:after="150"/>
              <w:jc w:val="both"/>
              <w:rPr>
                <w:lang w:eastAsia="ru-RU"/>
              </w:rPr>
            </w:pPr>
            <w:r w:rsidRPr="000F2799">
              <w:rPr>
                <w:lang w:eastAsia="ru-RU"/>
              </w:rPr>
              <w:t>4) коли здійснення закупівлі стало неможливим внаслідок дії обставин непереборної сили.</w:t>
            </w:r>
          </w:p>
          <w:p w:rsidR="00403A88" w:rsidRPr="000F2799" w:rsidRDefault="00403A88" w:rsidP="00DA1FCB">
            <w:pPr>
              <w:suppressAutoHyphens w:val="0"/>
              <w:spacing w:before="150" w:after="150"/>
              <w:jc w:val="both"/>
              <w:rPr>
                <w:lang w:eastAsia="ru-RU"/>
              </w:rPr>
            </w:pPr>
            <w:r w:rsidRPr="000F2799">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03A88" w:rsidRPr="000F2799" w:rsidRDefault="00403A88" w:rsidP="00DA1FCB">
            <w:pPr>
              <w:suppressAutoHyphens w:val="0"/>
              <w:spacing w:before="150" w:after="150"/>
              <w:jc w:val="both"/>
              <w:rPr>
                <w:lang w:eastAsia="ru-RU"/>
              </w:rPr>
            </w:pPr>
            <w:r w:rsidRPr="000F2799">
              <w:rPr>
                <w:lang w:eastAsia="ru-RU"/>
              </w:rPr>
              <w:t>Відкриті торги автоматично відміняються електронною системою закупівель у разі:</w:t>
            </w:r>
          </w:p>
          <w:p w:rsidR="00403A88" w:rsidRPr="000F2799" w:rsidRDefault="00403A88" w:rsidP="00DA1FCB">
            <w:pPr>
              <w:suppressAutoHyphens w:val="0"/>
              <w:spacing w:before="150" w:after="150"/>
              <w:jc w:val="both"/>
              <w:rPr>
                <w:lang w:eastAsia="ru-RU"/>
              </w:rPr>
            </w:pPr>
            <w:r w:rsidRPr="000F2799">
              <w:rPr>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03A88" w:rsidRPr="000F2799" w:rsidRDefault="00403A88" w:rsidP="00DA1FCB">
            <w:pPr>
              <w:suppressAutoHyphens w:val="0"/>
              <w:spacing w:before="150" w:after="150"/>
              <w:jc w:val="both"/>
              <w:rPr>
                <w:lang w:eastAsia="ru-RU"/>
              </w:rPr>
            </w:pPr>
            <w:r w:rsidRPr="000F2799">
              <w:rPr>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03A88" w:rsidRPr="000F2799" w:rsidRDefault="00403A88" w:rsidP="00DA1FCB">
            <w:pPr>
              <w:suppressAutoHyphens w:val="0"/>
              <w:spacing w:before="150" w:after="150"/>
              <w:jc w:val="both"/>
              <w:rPr>
                <w:lang w:eastAsia="ru-RU"/>
              </w:rPr>
            </w:pPr>
            <w:r w:rsidRPr="000F2799">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3A88" w:rsidRPr="000F2799" w:rsidRDefault="00403A88" w:rsidP="00DA1FCB">
            <w:pPr>
              <w:suppressAutoHyphens w:val="0"/>
              <w:spacing w:before="150" w:after="150"/>
              <w:jc w:val="both"/>
              <w:rPr>
                <w:lang w:eastAsia="ru-RU"/>
              </w:rPr>
            </w:pPr>
            <w:r w:rsidRPr="000F2799">
              <w:rPr>
                <w:lang w:eastAsia="ru-RU"/>
              </w:rPr>
              <w:t>Відкриті торги можуть бути відмінені частково (за лотом).</w:t>
            </w:r>
          </w:p>
          <w:p w:rsidR="00403A88" w:rsidRPr="000F2799" w:rsidRDefault="00403A88" w:rsidP="00DA1FCB">
            <w:pPr>
              <w:ind w:firstLine="5"/>
              <w:jc w:val="both"/>
            </w:pPr>
            <w:r w:rsidRPr="000F2799">
              <w:rPr>
                <w:lang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03A88" w:rsidRPr="000F2799" w:rsidTr="002654A9">
        <w:tc>
          <w:tcPr>
            <w:tcW w:w="709" w:type="dxa"/>
          </w:tcPr>
          <w:p w:rsidR="00403A88" w:rsidRPr="000F2799" w:rsidRDefault="00403A88" w:rsidP="00717BCA">
            <w:pPr>
              <w:jc w:val="center"/>
              <w:rPr>
                <w:b/>
                <w:bCs/>
              </w:rPr>
            </w:pPr>
            <w:r w:rsidRPr="000F2799">
              <w:rPr>
                <w:b/>
                <w:bCs/>
                <w:color w:val="121212"/>
              </w:rPr>
              <w:lastRenderedPageBreak/>
              <w:t>2</w:t>
            </w:r>
          </w:p>
        </w:tc>
        <w:tc>
          <w:tcPr>
            <w:tcW w:w="2552" w:type="dxa"/>
          </w:tcPr>
          <w:p w:rsidR="00403A88" w:rsidRPr="000F2799" w:rsidRDefault="00403A88" w:rsidP="00717BCA">
            <w:r w:rsidRPr="000F2799">
              <w:rPr>
                <w:b/>
                <w:bCs/>
                <w:color w:val="121212"/>
              </w:rPr>
              <w:t>Строк укладання договору про закупівлю</w:t>
            </w:r>
          </w:p>
        </w:tc>
        <w:tc>
          <w:tcPr>
            <w:tcW w:w="7135" w:type="dxa"/>
            <w:gridSpan w:val="2"/>
            <w:vAlign w:val="center"/>
          </w:tcPr>
          <w:p w:rsidR="00403A88" w:rsidRDefault="00403A88" w:rsidP="007F684E">
            <w:pPr>
              <w:suppressAutoHyphens w:val="0"/>
              <w:spacing w:before="150" w:after="150"/>
              <w:jc w:val="both"/>
              <w:rPr>
                <w:lang w:eastAsia="ru-RU"/>
              </w:rPr>
            </w:pPr>
            <w:r>
              <w:rPr>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03A88" w:rsidRDefault="00403A88" w:rsidP="007F684E">
            <w:pPr>
              <w:suppressAutoHyphens w:val="0"/>
              <w:spacing w:before="150" w:after="150"/>
              <w:jc w:val="both"/>
              <w:rPr>
                <w:lang w:eastAsia="ru-RU"/>
              </w:rPr>
            </w:pPr>
            <w:r>
              <w:rPr>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03A88" w:rsidRPr="000F2799" w:rsidRDefault="00403A88" w:rsidP="007F684E">
            <w:pPr>
              <w:widowControl w:val="0"/>
              <w:jc w:val="both"/>
            </w:pPr>
            <w:r>
              <w:rPr>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03A88" w:rsidRPr="000F2799" w:rsidTr="002654A9">
        <w:tc>
          <w:tcPr>
            <w:tcW w:w="709" w:type="dxa"/>
          </w:tcPr>
          <w:p w:rsidR="00403A88" w:rsidRPr="000F2799" w:rsidRDefault="00403A88" w:rsidP="00717BCA">
            <w:pPr>
              <w:jc w:val="center"/>
              <w:rPr>
                <w:b/>
                <w:bCs/>
              </w:rPr>
            </w:pPr>
            <w:r w:rsidRPr="000F2799">
              <w:rPr>
                <w:b/>
                <w:bCs/>
                <w:color w:val="121212"/>
              </w:rPr>
              <w:t>3</w:t>
            </w:r>
          </w:p>
        </w:tc>
        <w:tc>
          <w:tcPr>
            <w:tcW w:w="2552" w:type="dxa"/>
          </w:tcPr>
          <w:p w:rsidR="00403A88" w:rsidRPr="000F2799" w:rsidRDefault="00403A88" w:rsidP="00717BCA">
            <w:proofErr w:type="spellStart"/>
            <w:r w:rsidRPr="000F2799">
              <w:rPr>
                <w:b/>
                <w:bCs/>
                <w:color w:val="121212"/>
                <w:lang w:eastAsia="ru-RU"/>
              </w:rPr>
              <w:t>Проєкт</w:t>
            </w:r>
            <w:proofErr w:type="spellEnd"/>
            <w:r w:rsidRPr="000F2799">
              <w:rPr>
                <w:b/>
                <w:bCs/>
                <w:color w:val="121212"/>
                <w:lang w:eastAsia="ru-RU"/>
              </w:rPr>
              <w:t xml:space="preserve"> договору про закупівлю</w:t>
            </w:r>
          </w:p>
        </w:tc>
        <w:tc>
          <w:tcPr>
            <w:tcW w:w="7135" w:type="dxa"/>
            <w:gridSpan w:val="2"/>
            <w:vAlign w:val="center"/>
          </w:tcPr>
          <w:p w:rsidR="00403A88" w:rsidRPr="000F2799" w:rsidRDefault="00403A88" w:rsidP="003723E6">
            <w:pPr>
              <w:widowControl w:val="0"/>
              <w:suppressAutoHyphens w:val="0"/>
              <w:contextualSpacing/>
              <w:jc w:val="both"/>
            </w:pPr>
            <w:r w:rsidRPr="007B5EA4">
              <w:rPr>
                <w:lang w:eastAsia="ru-RU"/>
              </w:rPr>
              <w:t>Проект договору про за</w:t>
            </w:r>
            <w:r>
              <w:rPr>
                <w:lang w:eastAsia="ru-RU"/>
              </w:rPr>
              <w:t>купівлю викладений у Додатку № 3</w:t>
            </w:r>
            <w:r w:rsidRPr="007B5EA4">
              <w:rPr>
                <w:lang w:eastAsia="ru-RU"/>
              </w:rPr>
              <w:t xml:space="preserve"> до тендерної документації.</w:t>
            </w:r>
          </w:p>
        </w:tc>
      </w:tr>
      <w:tr w:rsidR="00403A88" w:rsidRPr="000F2799" w:rsidTr="002654A9">
        <w:tc>
          <w:tcPr>
            <w:tcW w:w="709" w:type="dxa"/>
          </w:tcPr>
          <w:p w:rsidR="00403A88" w:rsidRPr="000F2799" w:rsidRDefault="00403A88" w:rsidP="00717BCA">
            <w:pPr>
              <w:jc w:val="center"/>
              <w:rPr>
                <w:b/>
                <w:bCs/>
              </w:rPr>
            </w:pPr>
            <w:r w:rsidRPr="000F2799">
              <w:rPr>
                <w:b/>
                <w:bCs/>
                <w:color w:val="121212"/>
              </w:rPr>
              <w:t>4</w:t>
            </w:r>
          </w:p>
        </w:tc>
        <w:tc>
          <w:tcPr>
            <w:tcW w:w="2552" w:type="dxa"/>
          </w:tcPr>
          <w:p w:rsidR="00403A88" w:rsidRPr="000F2799" w:rsidRDefault="00403A88" w:rsidP="00717BCA">
            <w:pPr>
              <w:widowControl w:val="0"/>
            </w:pPr>
            <w:r w:rsidRPr="000F2799">
              <w:rPr>
                <w:b/>
                <w:bCs/>
                <w:lang w:eastAsia="ru-RU"/>
              </w:rPr>
              <w:t>Істотні умови, що обов’язково включаються до договору про закупівлю</w:t>
            </w:r>
          </w:p>
        </w:tc>
        <w:tc>
          <w:tcPr>
            <w:tcW w:w="7135" w:type="dxa"/>
            <w:gridSpan w:val="2"/>
            <w:vAlign w:val="center"/>
          </w:tcPr>
          <w:p w:rsidR="00403A88" w:rsidRDefault="00403A88" w:rsidP="007F684E">
            <w:pPr>
              <w:suppressAutoHyphens w:val="0"/>
              <w:spacing w:before="150" w:after="150"/>
              <w:jc w:val="both"/>
              <w:rPr>
                <w:lang w:eastAsia="ru-RU"/>
              </w:rPr>
            </w:pPr>
            <w:r>
              <w:rPr>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403A88" w:rsidRDefault="00403A88" w:rsidP="007F684E">
            <w:pPr>
              <w:suppressAutoHyphens w:val="0"/>
              <w:spacing w:before="150" w:after="150"/>
              <w:jc w:val="both"/>
              <w:rPr>
                <w:lang w:eastAsia="ru-RU"/>
              </w:rPr>
            </w:pPr>
            <w:r>
              <w:rPr>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03A88" w:rsidRDefault="00403A88" w:rsidP="007F684E">
            <w:pPr>
              <w:suppressAutoHyphens w:val="0"/>
              <w:spacing w:before="150" w:after="150"/>
              <w:jc w:val="both"/>
              <w:rPr>
                <w:lang w:eastAsia="ru-RU"/>
              </w:rPr>
            </w:pPr>
            <w:r>
              <w:rPr>
                <w:lang w:eastAsia="ru-RU"/>
              </w:rPr>
              <w:t></w:t>
            </w:r>
            <w:r>
              <w:rPr>
                <w:lang w:eastAsia="ru-RU"/>
              </w:rPr>
              <w:tab/>
              <w:t>визначення грошового еквівалента зобов’язання в іноземній валюті;</w:t>
            </w:r>
          </w:p>
          <w:p w:rsidR="00403A88" w:rsidRDefault="00403A88" w:rsidP="007F684E">
            <w:pPr>
              <w:suppressAutoHyphens w:val="0"/>
              <w:spacing w:before="150" w:after="150"/>
              <w:jc w:val="both"/>
              <w:rPr>
                <w:lang w:eastAsia="ru-RU"/>
              </w:rPr>
            </w:pPr>
            <w:r>
              <w:rPr>
                <w:lang w:eastAsia="ru-RU"/>
              </w:rPr>
              <w:t></w:t>
            </w:r>
            <w:r>
              <w:rPr>
                <w:lang w:eastAsia="ru-RU"/>
              </w:rPr>
              <w:tab/>
              <w:t>перерахунку ціни в бік зменшення ціни тендерної пропозиції переможця без зменшення обсягів закупівлі;</w:t>
            </w:r>
          </w:p>
          <w:p w:rsidR="00403A88" w:rsidRDefault="00403A88" w:rsidP="007F684E">
            <w:pPr>
              <w:suppressAutoHyphens w:val="0"/>
              <w:spacing w:before="150" w:after="150"/>
              <w:jc w:val="both"/>
              <w:rPr>
                <w:lang w:eastAsia="ru-RU"/>
              </w:rPr>
            </w:pPr>
            <w:r>
              <w:rPr>
                <w:lang w:eastAsia="ru-RU"/>
              </w:rPr>
              <w:t></w:t>
            </w:r>
            <w:r>
              <w:rPr>
                <w:lang w:eastAsia="ru-RU"/>
              </w:rPr>
              <w:tab/>
              <w:t>перерахунку ціни та обсягів товарів в бік зменшення за умови необхідності приведення обсягів товарів до кратності упаковки.</w:t>
            </w:r>
          </w:p>
          <w:p w:rsidR="00403A88" w:rsidRDefault="00403A88" w:rsidP="007F684E">
            <w:pPr>
              <w:suppressAutoHyphens w:val="0"/>
              <w:spacing w:before="150" w:after="150"/>
              <w:jc w:val="both"/>
              <w:rPr>
                <w:lang w:eastAsia="ru-RU"/>
              </w:rPr>
            </w:pPr>
            <w:r>
              <w:rPr>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03A88" w:rsidRDefault="00403A88" w:rsidP="007F684E">
            <w:pPr>
              <w:suppressAutoHyphens w:val="0"/>
              <w:spacing w:before="150" w:after="150"/>
              <w:jc w:val="both"/>
              <w:rPr>
                <w:lang w:eastAsia="ru-RU"/>
              </w:rPr>
            </w:pPr>
            <w:r>
              <w:rPr>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403A88" w:rsidRDefault="00403A88" w:rsidP="007F684E">
            <w:pPr>
              <w:suppressAutoHyphens w:val="0"/>
              <w:spacing w:before="150" w:after="150"/>
              <w:jc w:val="both"/>
              <w:rPr>
                <w:lang w:eastAsia="ru-RU"/>
              </w:rPr>
            </w:pPr>
            <w:r>
              <w:rPr>
                <w:lang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w:t>
            </w:r>
            <w:r>
              <w:rPr>
                <w:lang w:eastAsia="ru-RU"/>
              </w:rPr>
              <w:lastRenderedPageBreak/>
              <w:t>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403A88" w:rsidRPr="000F2799" w:rsidRDefault="00403A88" w:rsidP="007F684E">
            <w:pPr>
              <w:widowControl w:val="0"/>
              <w:jc w:val="both"/>
            </w:pPr>
            <w:r>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03A88" w:rsidRPr="000F2799" w:rsidTr="002654A9">
        <w:trPr>
          <w:trHeight w:val="1006"/>
        </w:trPr>
        <w:tc>
          <w:tcPr>
            <w:tcW w:w="709" w:type="dxa"/>
          </w:tcPr>
          <w:p w:rsidR="00403A88" w:rsidRPr="000F2799" w:rsidRDefault="00403A88" w:rsidP="00717BCA">
            <w:pPr>
              <w:jc w:val="center"/>
              <w:rPr>
                <w:b/>
                <w:bCs/>
              </w:rPr>
            </w:pPr>
            <w:r w:rsidRPr="000F2799">
              <w:rPr>
                <w:b/>
                <w:bCs/>
                <w:color w:val="121212"/>
              </w:rPr>
              <w:lastRenderedPageBreak/>
              <w:t>5</w:t>
            </w:r>
          </w:p>
        </w:tc>
        <w:tc>
          <w:tcPr>
            <w:tcW w:w="2552" w:type="dxa"/>
          </w:tcPr>
          <w:p w:rsidR="00403A88" w:rsidRPr="000F2799" w:rsidRDefault="00403A88" w:rsidP="00717BCA">
            <w:r w:rsidRPr="000F2799">
              <w:rPr>
                <w:b/>
                <w:bCs/>
                <w:color w:val="121212"/>
              </w:rPr>
              <w:t>Дії замовника при відмові переможця торгів підписати договір про закупівлю</w:t>
            </w:r>
          </w:p>
        </w:tc>
        <w:tc>
          <w:tcPr>
            <w:tcW w:w="7135" w:type="dxa"/>
            <w:gridSpan w:val="2"/>
            <w:vAlign w:val="center"/>
          </w:tcPr>
          <w:p w:rsidR="00403A88" w:rsidRPr="000F2799" w:rsidRDefault="00403A88" w:rsidP="00717BCA">
            <w:pPr>
              <w:widowControl w:val="0"/>
              <w:jc w:val="both"/>
            </w:pPr>
            <w:r w:rsidRPr="007B5EA4">
              <w:rPr>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03A88" w:rsidRPr="000F2799" w:rsidTr="002654A9">
        <w:trPr>
          <w:trHeight w:val="849"/>
        </w:trPr>
        <w:tc>
          <w:tcPr>
            <w:tcW w:w="709" w:type="dxa"/>
          </w:tcPr>
          <w:p w:rsidR="00403A88" w:rsidRPr="000F2799" w:rsidRDefault="00403A88" w:rsidP="00717BCA">
            <w:pPr>
              <w:jc w:val="center"/>
              <w:rPr>
                <w:b/>
                <w:bCs/>
              </w:rPr>
            </w:pPr>
            <w:r w:rsidRPr="000F2799">
              <w:rPr>
                <w:b/>
                <w:bCs/>
                <w:color w:val="121212"/>
              </w:rPr>
              <w:t>6</w:t>
            </w:r>
          </w:p>
        </w:tc>
        <w:tc>
          <w:tcPr>
            <w:tcW w:w="2552" w:type="dxa"/>
          </w:tcPr>
          <w:p w:rsidR="00403A88" w:rsidRPr="000F2799" w:rsidRDefault="00403A88" w:rsidP="00717BCA">
            <w:r w:rsidRPr="000F2799">
              <w:rPr>
                <w:b/>
                <w:bCs/>
                <w:color w:val="121212"/>
              </w:rPr>
              <w:t>Забезпечення виконання договору про закупівлю</w:t>
            </w:r>
          </w:p>
        </w:tc>
        <w:tc>
          <w:tcPr>
            <w:tcW w:w="7135" w:type="dxa"/>
            <w:gridSpan w:val="2"/>
          </w:tcPr>
          <w:p w:rsidR="00403A88" w:rsidRPr="000F2799" w:rsidRDefault="00403A88" w:rsidP="00A36971">
            <w:pPr>
              <w:jc w:val="both"/>
            </w:pPr>
            <w:r>
              <w:rPr>
                <w:lang w:eastAsia="ru-RU"/>
              </w:rPr>
              <w:t>Забезпечення виконання договору не вимагається</w:t>
            </w:r>
          </w:p>
        </w:tc>
      </w:tr>
    </w:tbl>
    <w:p w:rsidR="00403A88" w:rsidRPr="000F2799" w:rsidRDefault="00403A88" w:rsidP="00717BCA"/>
    <w:p w:rsidR="00403A88" w:rsidRPr="000F2799" w:rsidRDefault="00403A88" w:rsidP="00717BCA"/>
    <w:p w:rsidR="00403A88" w:rsidRPr="000F2799" w:rsidRDefault="00403A88" w:rsidP="00717BCA"/>
    <w:p w:rsidR="00403A88" w:rsidRDefault="00403A88" w:rsidP="00717BCA"/>
    <w:p w:rsidR="005C18FB" w:rsidRDefault="005C18FB" w:rsidP="00717BCA"/>
    <w:p w:rsidR="005C18FB" w:rsidRDefault="005C18FB" w:rsidP="00717BCA"/>
    <w:p w:rsidR="005C18FB" w:rsidRDefault="005C18FB" w:rsidP="00717BCA"/>
    <w:p w:rsidR="005C18FB" w:rsidRDefault="005C18FB" w:rsidP="00717BCA"/>
    <w:p w:rsidR="005C18FB" w:rsidRDefault="005C18FB" w:rsidP="00717BCA"/>
    <w:p w:rsidR="005C18FB" w:rsidRDefault="005C18FB" w:rsidP="00717BCA"/>
    <w:p w:rsidR="005C18FB" w:rsidRDefault="005C18FB" w:rsidP="00717BCA"/>
    <w:p w:rsidR="005C18FB" w:rsidRDefault="005C18FB" w:rsidP="00717BCA"/>
    <w:p w:rsidR="005C18FB" w:rsidRDefault="005C18FB" w:rsidP="00717BCA"/>
    <w:p w:rsidR="005C18FB" w:rsidRDefault="005C18FB" w:rsidP="00717BCA"/>
    <w:p w:rsidR="005C18FB" w:rsidRDefault="005C18FB" w:rsidP="00717BCA"/>
    <w:p w:rsidR="005C18FB" w:rsidRDefault="005C18FB" w:rsidP="00717BCA"/>
    <w:p w:rsidR="005C18FB" w:rsidRDefault="005C18FB" w:rsidP="00717BCA"/>
    <w:p w:rsidR="005C18FB" w:rsidRDefault="005C18FB" w:rsidP="00717BCA"/>
    <w:p w:rsidR="005C18FB" w:rsidRDefault="005C18FB" w:rsidP="00717BCA"/>
    <w:p w:rsidR="005C18FB" w:rsidRDefault="005C18FB" w:rsidP="00717BCA"/>
    <w:p w:rsidR="005C18FB" w:rsidRDefault="005C18FB" w:rsidP="00717BCA"/>
    <w:p w:rsidR="005C18FB" w:rsidRDefault="005C18FB" w:rsidP="00717BCA"/>
    <w:p w:rsidR="005C18FB" w:rsidRDefault="005C18FB" w:rsidP="00717BCA"/>
    <w:p w:rsidR="005C18FB" w:rsidRDefault="005C18FB" w:rsidP="00717BCA"/>
    <w:p w:rsidR="005C18FB" w:rsidRDefault="005C18FB" w:rsidP="00717BCA"/>
    <w:p w:rsidR="005C18FB" w:rsidRDefault="005C18FB" w:rsidP="00717BCA"/>
    <w:p w:rsidR="005C18FB" w:rsidRDefault="005C18FB" w:rsidP="00717BCA"/>
    <w:p w:rsidR="005C18FB" w:rsidRDefault="005C18FB" w:rsidP="00717BCA"/>
    <w:p w:rsidR="005C18FB" w:rsidRPr="000F2799" w:rsidRDefault="005C18FB" w:rsidP="00717BCA"/>
    <w:p w:rsidR="00403A88" w:rsidRPr="000F2799" w:rsidRDefault="00403A88" w:rsidP="00717BCA"/>
    <w:p w:rsidR="00403A88" w:rsidRPr="000F2799" w:rsidRDefault="00403A88" w:rsidP="00717BCA"/>
    <w:p w:rsidR="001E29BF" w:rsidRDefault="001E29BF">
      <w:pPr>
        <w:suppressAutoHyphens w:val="0"/>
      </w:pPr>
      <w:r>
        <w:br w:type="page"/>
      </w:r>
    </w:p>
    <w:p w:rsidR="00CB0A5F" w:rsidRDefault="00CB0A5F" w:rsidP="00CB0A5F">
      <w:pPr>
        <w:keepNext/>
        <w:tabs>
          <w:tab w:val="left" w:pos="708"/>
          <w:tab w:val="num" w:pos="814"/>
        </w:tabs>
        <w:suppressAutoHyphens w:val="0"/>
        <w:jc w:val="both"/>
        <w:outlineLvl w:val="0"/>
        <w:rPr>
          <w:b/>
          <w:lang w:eastAsia="ru-RU"/>
        </w:rPr>
      </w:pPr>
    </w:p>
    <w:p w:rsidR="00610F45" w:rsidRDefault="00403A88" w:rsidP="00610F45">
      <w:pPr>
        <w:keepNext/>
        <w:tabs>
          <w:tab w:val="left" w:pos="708"/>
          <w:tab w:val="num" w:pos="814"/>
        </w:tabs>
        <w:suppressAutoHyphens w:val="0"/>
        <w:ind w:left="6237"/>
        <w:jc w:val="both"/>
        <w:outlineLvl w:val="0"/>
        <w:rPr>
          <w:b/>
          <w:lang w:eastAsia="ru-RU"/>
        </w:rPr>
      </w:pPr>
      <w:r w:rsidRPr="000F2799">
        <w:rPr>
          <w:b/>
          <w:lang w:eastAsia="ru-RU"/>
        </w:rPr>
        <w:t>Додаток 1</w:t>
      </w:r>
    </w:p>
    <w:p w:rsidR="0063314A" w:rsidRPr="0063314A" w:rsidRDefault="003A6431" w:rsidP="0063314A">
      <w:pPr>
        <w:keepNext/>
        <w:tabs>
          <w:tab w:val="left" w:pos="708"/>
          <w:tab w:val="num" w:pos="814"/>
        </w:tabs>
        <w:suppressAutoHyphens w:val="0"/>
        <w:ind w:left="6237"/>
        <w:jc w:val="both"/>
        <w:outlineLvl w:val="0"/>
        <w:rPr>
          <w:bCs/>
          <w:lang w:eastAsia="ru-RU"/>
        </w:rPr>
      </w:pPr>
      <w:r w:rsidRPr="008E2C99">
        <w:rPr>
          <w:lang w:eastAsia="ru-RU"/>
        </w:rPr>
        <w:t xml:space="preserve">до тендерної документації на закупівлю, код ДК 021:2015  </w:t>
      </w:r>
      <w:r w:rsidR="0063314A" w:rsidRPr="0063314A">
        <w:rPr>
          <w:bCs/>
          <w:lang w:eastAsia="ru-RU"/>
        </w:rPr>
        <w:t xml:space="preserve">50110000-9 - Послуги з ремонту і технічного обслуговування </w:t>
      </w:r>
      <w:proofErr w:type="spellStart"/>
      <w:r w:rsidR="0063314A" w:rsidRPr="0063314A">
        <w:rPr>
          <w:bCs/>
          <w:lang w:eastAsia="ru-RU"/>
        </w:rPr>
        <w:t>мототранспортних</w:t>
      </w:r>
      <w:proofErr w:type="spellEnd"/>
      <w:r w:rsidR="0063314A" w:rsidRPr="0063314A">
        <w:rPr>
          <w:bCs/>
          <w:lang w:eastAsia="ru-RU"/>
        </w:rPr>
        <w:t xml:space="preserve"> засобів і супутнього обладнання</w:t>
      </w:r>
    </w:p>
    <w:p w:rsidR="003A6431" w:rsidRPr="007F4B8C" w:rsidRDefault="00496EA9" w:rsidP="0070109F">
      <w:pPr>
        <w:keepNext/>
        <w:tabs>
          <w:tab w:val="left" w:pos="708"/>
          <w:tab w:val="num" w:pos="814"/>
        </w:tabs>
        <w:suppressAutoHyphens w:val="0"/>
        <w:ind w:left="6237"/>
        <w:jc w:val="both"/>
        <w:outlineLvl w:val="0"/>
        <w:rPr>
          <w:bCs/>
          <w:lang w:eastAsia="ru-RU"/>
        </w:rPr>
      </w:pPr>
      <w:r w:rsidRPr="00496EA9">
        <w:rPr>
          <w:lang w:eastAsia="uk-UA"/>
        </w:rPr>
        <w:t>(</w:t>
      </w:r>
      <w:proofErr w:type="spellStart"/>
      <w:r w:rsidRPr="00496EA9">
        <w:rPr>
          <w:bCs/>
          <w:color w:val="000000"/>
          <w:lang w:val="ru-RU" w:eastAsia="ru-RU"/>
        </w:rPr>
        <w:t>Технічне</w:t>
      </w:r>
      <w:proofErr w:type="spellEnd"/>
      <w:r w:rsidRPr="00496EA9">
        <w:rPr>
          <w:bCs/>
          <w:color w:val="000000"/>
          <w:lang w:val="ru-RU" w:eastAsia="ru-RU"/>
        </w:rPr>
        <w:t xml:space="preserve"> </w:t>
      </w:r>
      <w:proofErr w:type="spellStart"/>
      <w:r w:rsidRPr="00496EA9">
        <w:rPr>
          <w:bCs/>
          <w:color w:val="000000"/>
          <w:lang w:val="ru-RU" w:eastAsia="ru-RU"/>
        </w:rPr>
        <w:t>обслуговування</w:t>
      </w:r>
      <w:proofErr w:type="spellEnd"/>
      <w:r w:rsidRPr="00496EA9">
        <w:rPr>
          <w:bCs/>
          <w:color w:val="000000"/>
          <w:lang w:val="ru-RU" w:eastAsia="ru-RU"/>
        </w:rPr>
        <w:t xml:space="preserve"> та </w:t>
      </w:r>
      <w:proofErr w:type="spellStart"/>
      <w:r w:rsidRPr="00496EA9">
        <w:rPr>
          <w:bCs/>
          <w:color w:val="000000"/>
          <w:lang w:val="ru-RU" w:eastAsia="ru-RU"/>
        </w:rPr>
        <w:t>гарантійний</w:t>
      </w:r>
      <w:proofErr w:type="spellEnd"/>
      <w:r w:rsidRPr="00496EA9">
        <w:rPr>
          <w:bCs/>
          <w:color w:val="000000"/>
          <w:lang w:val="ru-RU" w:eastAsia="ru-RU"/>
        </w:rPr>
        <w:t xml:space="preserve"> ремонт </w:t>
      </w:r>
      <w:proofErr w:type="spellStart"/>
      <w:r w:rsidRPr="00496EA9">
        <w:rPr>
          <w:bCs/>
          <w:color w:val="000000"/>
          <w:lang w:val="ru-RU" w:eastAsia="ru-RU"/>
        </w:rPr>
        <w:t>автомобілів</w:t>
      </w:r>
      <w:proofErr w:type="spellEnd"/>
      <w:r w:rsidRPr="00496EA9">
        <w:rPr>
          <w:bCs/>
          <w:color w:val="000000"/>
          <w:lang w:val="ru-RU" w:eastAsia="ru-RU"/>
        </w:rPr>
        <w:t xml:space="preserve"> </w:t>
      </w:r>
      <w:r w:rsidRPr="00496EA9">
        <w:rPr>
          <w:bCs/>
          <w:color w:val="000000"/>
          <w:lang w:eastAsia="ru-RU"/>
        </w:rPr>
        <w:t>м</w:t>
      </w:r>
      <w:r w:rsidRPr="00496EA9">
        <w:rPr>
          <w:bCs/>
          <w:color w:val="000000"/>
          <w:lang w:val="ru-RU" w:eastAsia="ru-RU"/>
        </w:rPr>
        <w:t xml:space="preserve">арки </w:t>
      </w:r>
      <w:r w:rsidRPr="00496EA9">
        <w:rPr>
          <w:bCs/>
          <w:color w:val="000000"/>
          <w:lang w:val="en-US" w:eastAsia="ru-RU"/>
        </w:rPr>
        <w:t>Volkswagen</w:t>
      </w:r>
      <w:r w:rsidRPr="00496EA9">
        <w:rPr>
          <w:lang w:eastAsia="uk-UA"/>
        </w:rPr>
        <w:t>)</w:t>
      </w:r>
    </w:p>
    <w:p w:rsidR="008E2C99" w:rsidRPr="008E2C99" w:rsidRDefault="008E2C99" w:rsidP="008E2C99">
      <w:pPr>
        <w:tabs>
          <w:tab w:val="left" w:pos="3119"/>
        </w:tabs>
        <w:suppressAutoHyphens w:val="0"/>
        <w:ind w:left="6237"/>
        <w:jc w:val="both"/>
        <w:outlineLvl w:val="0"/>
        <w:rPr>
          <w:bCs/>
          <w:lang w:eastAsia="ru-RU"/>
        </w:rPr>
      </w:pPr>
    </w:p>
    <w:p w:rsidR="00041106" w:rsidRDefault="00041106" w:rsidP="004A02AB">
      <w:pPr>
        <w:tabs>
          <w:tab w:val="left" w:pos="3119"/>
        </w:tabs>
        <w:suppressAutoHyphens w:val="0"/>
        <w:ind w:left="6237"/>
        <w:jc w:val="both"/>
        <w:outlineLvl w:val="0"/>
        <w:rPr>
          <w:bCs/>
          <w:iCs/>
          <w:lang w:eastAsia="ru-RU"/>
        </w:rPr>
      </w:pPr>
    </w:p>
    <w:p w:rsidR="00403A88" w:rsidRPr="000F2799" w:rsidRDefault="00403A88" w:rsidP="00041106">
      <w:pPr>
        <w:tabs>
          <w:tab w:val="left" w:pos="3119"/>
        </w:tabs>
        <w:suppressAutoHyphens w:val="0"/>
        <w:jc w:val="both"/>
        <w:outlineLvl w:val="0"/>
        <w:rPr>
          <w:i/>
          <w:color w:val="000000"/>
          <w:sz w:val="16"/>
          <w:szCs w:val="16"/>
          <w:lang w:eastAsia="ru-RU"/>
        </w:rPr>
      </w:pPr>
      <w:r w:rsidRPr="000F2799">
        <w:rPr>
          <w:i/>
          <w:color w:val="000000"/>
          <w:sz w:val="16"/>
          <w:szCs w:val="16"/>
          <w:lang w:eastAsia="ru-RU"/>
        </w:rPr>
        <w:t>Форма «Тендерна пропозиція» подається у вигляді, наведеному нижче.</w:t>
      </w:r>
    </w:p>
    <w:p w:rsidR="00403A88" w:rsidRPr="000F2799" w:rsidRDefault="00403A88" w:rsidP="001C228B">
      <w:pPr>
        <w:widowControl w:val="0"/>
        <w:suppressAutoHyphens w:val="0"/>
        <w:overflowPunct w:val="0"/>
        <w:autoSpaceDE w:val="0"/>
        <w:autoSpaceDN w:val="0"/>
        <w:adjustRightInd w:val="0"/>
        <w:textAlignment w:val="baseline"/>
        <w:rPr>
          <w:i/>
          <w:color w:val="000000"/>
          <w:lang w:eastAsia="ru-RU"/>
        </w:rPr>
      </w:pPr>
      <w:r w:rsidRPr="000F2799">
        <w:rPr>
          <w:i/>
          <w:color w:val="000000"/>
          <w:sz w:val="16"/>
          <w:szCs w:val="16"/>
          <w:u w:val="single"/>
          <w:lang w:eastAsia="ru-RU"/>
        </w:rPr>
        <w:t>Учасник повинен дотримуватись даної форми</w:t>
      </w:r>
      <w:r w:rsidRPr="000F2799">
        <w:rPr>
          <w:i/>
          <w:color w:val="000000"/>
          <w:sz w:val="16"/>
          <w:szCs w:val="16"/>
          <w:lang w:eastAsia="ru-RU"/>
        </w:rPr>
        <w:t>.</w:t>
      </w:r>
    </w:p>
    <w:p w:rsidR="00403A88" w:rsidRPr="000F2799" w:rsidRDefault="00403A88" w:rsidP="001C228B">
      <w:pPr>
        <w:widowControl w:val="0"/>
        <w:suppressAutoHyphens w:val="0"/>
        <w:overflowPunct w:val="0"/>
        <w:autoSpaceDE w:val="0"/>
        <w:autoSpaceDN w:val="0"/>
        <w:adjustRightInd w:val="0"/>
        <w:textAlignment w:val="baseline"/>
        <w:rPr>
          <w:i/>
          <w:color w:val="000000"/>
          <w:lang w:eastAsia="ru-RU"/>
        </w:rPr>
      </w:pPr>
    </w:p>
    <w:p w:rsidR="00403A88" w:rsidRPr="000F2799" w:rsidRDefault="00403A88" w:rsidP="001C228B">
      <w:pPr>
        <w:widowControl w:val="0"/>
        <w:suppressAutoHyphens w:val="0"/>
        <w:overflowPunct w:val="0"/>
        <w:autoSpaceDE w:val="0"/>
        <w:autoSpaceDN w:val="0"/>
        <w:adjustRightInd w:val="0"/>
        <w:jc w:val="center"/>
        <w:textAlignment w:val="baseline"/>
        <w:rPr>
          <w:b/>
          <w:i/>
          <w:color w:val="000000"/>
          <w:sz w:val="28"/>
          <w:szCs w:val="28"/>
          <w:lang w:eastAsia="ru-RU"/>
        </w:rPr>
      </w:pPr>
      <w:r w:rsidRPr="000F2799">
        <w:rPr>
          <w:b/>
          <w:bCs/>
          <w:color w:val="000000"/>
          <w:sz w:val="28"/>
          <w:szCs w:val="28"/>
          <w:lang w:eastAsia="ru-RU"/>
        </w:rPr>
        <w:t>Форма: «Тендерна пропозиція»</w:t>
      </w:r>
    </w:p>
    <w:p w:rsidR="00403A88" w:rsidRPr="000F2799" w:rsidRDefault="00403A88" w:rsidP="001C228B">
      <w:pPr>
        <w:suppressAutoHyphens w:val="0"/>
        <w:overflowPunct w:val="0"/>
        <w:autoSpaceDE w:val="0"/>
        <w:autoSpaceDN w:val="0"/>
        <w:adjustRightInd w:val="0"/>
        <w:jc w:val="center"/>
        <w:textAlignment w:val="baseline"/>
        <w:rPr>
          <w:bCs/>
          <w:color w:val="000000"/>
          <w:sz w:val="16"/>
          <w:szCs w:val="16"/>
          <w:lang w:eastAsia="ru-RU"/>
        </w:rPr>
      </w:pPr>
      <w:r w:rsidRPr="000F2799">
        <w:rPr>
          <w:bCs/>
          <w:color w:val="000000"/>
          <w:sz w:val="16"/>
          <w:szCs w:val="16"/>
          <w:lang w:eastAsia="ru-RU"/>
        </w:rPr>
        <w:t>(форма, яка подається Учасником на фірмовому бланку)</w:t>
      </w:r>
    </w:p>
    <w:p w:rsidR="00403A88" w:rsidRPr="000F2799" w:rsidRDefault="00403A88" w:rsidP="001C228B">
      <w:pPr>
        <w:suppressAutoHyphens w:val="0"/>
        <w:rPr>
          <w:rFonts w:ascii="Calibri" w:hAnsi="Calibri"/>
          <w:sz w:val="22"/>
          <w:szCs w:val="22"/>
          <w:lang w:eastAsia="ru-RU"/>
        </w:rPr>
      </w:pPr>
      <w:r w:rsidRPr="000F2799">
        <w:rPr>
          <w:rFonts w:ascii="Calibri" w:hAnsi="Calibri"/>
          <w:sz w:val="22"/>
          <w:szCs w:val="22"/>
          <w:lang w:eastAsia="ru-RU"/>
        </w:rPr>
        <w:tab/>
      </w:r>
      <w:r w:rsidRPr="000F2799">
        <w:rPr>
          <w:rFonts w:ascii="Calibri" w:hAnsi="Calibri"/>
          <w:sz w:val="22"/>
          <w:szCs w:val="22"/>
          <w:lang w:eastAsia="ru-RU"/>
        </w:rPr>
        <w:tab/>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67"/>
        <w:gridCol w:w="5130"/>
      </w:tblGrid>
      <w:tr w:rsidR="00403A88" w:rsidRPr="000F2799" w:rsidTr="00747683">
        <w:trPr>
          <w:jc w:val="center"/>
        </w:trPr>
        <w:tc>
          <w:tcPr>
            <w:tcW w:w="675" w:type="dxa"/>
          </w:tcPr>
          <w:p w:rsidR="00403A88" w:rsidRPr="00747683" w:rsidRDefault="00403A88" w:rsidP="00A45B07">
            <w:pPr>
              <w:numPr>
                <w:ilvl w:val="0"/>
                <w:numId w:val="1"/>
              </w:numPr>
              <w:suppressAutoHyphens w:val="0"/>
              <w:contextualSpacing/>
              <w:rPr>
                <w:lang w:eastAsia="ru-RU"/>
              </w:rPr>
            </w:pPr>
          </w:p>
        </w:tc>
        <w:tc>
          <w:tcPr>
            <w:tcW w:w="4167" w:type="dxa"/>
          </w:tcPr>
          <w:p w:rsidR="00403A88" w:rsidRPr="00747683" w:rsidRDefault="00403A88" w:rsidP="00747683">
            <w:pPr>
              <w:suppressAutoHyphens w:val="0"/>
              <w:rPr>
                <w:lang w:eastAsia="ru-RU"/>
              </w:rPr>
            </w:pPr>
            <w:r w:rsidRPr="00747683">
              <w:rPr>
                <w:sz w:val="22"/>
                <w:szCs w:val="22"/>
                <w:lang w:eastAsia="ru-RU"/>
              </w:rPr>
              <w:t xml:space="preserve">Повне найменування Учасника </w:t>
            </w:r>
          </w:p>
        </w:tc>
        <w:tc>
          <w:tcPr>
            <w:tcW w:w="5130" w:type="dxa"/>
          </w:tcPr>
          <w:p w:rsidR="00403A88" w:rsidRPr="00747683" w:rsidRDefault="00403A88" w:rsidP="00747683">
            <w:pPr>
              <w:suppressAutoHyphens w:val="0"/>
              <w:rPr>
                <w:lang w:eastAsia="ru-RU"/>
              </w:rPr>
            </w:pPr>
          </w:p>
        </w:tc>
      </w:tr>
      <w:tr w:rsidR="00403A88" w:rsidRPr="000F2799" w:rsidTr="00747683">
        <w:trPr>
          <w:jc w:val="center"/>
        </w:trPr>
        <w:tc>
          <w:tcPr>
            <w:tcW w:w="675" w:type="dxa"/>
          </w:tcPr>
          <w:p w:rsidR="00403A88" w:rsidRPr="00747683" w:rsidRDefault="00403A88" w:rsidP="00A45B07">
            <w:pPr>
              <w:numPr>
                <w:ilvl w:val="0"/>
                <w:numId w:val="1"/>
              </w:numPr>
              <w:suppressAutoHyphens w:val="0"/>
              <w:contextualSpacing/>
              <w:rPr>
                <w:lang w:eastAsia="ru-RU"/>
              </w:rPr>
            </w:pPr>
          </w:p>
        </w:tc>
        <w:tc>
          <w:tcPr>
            <w:tcW w:w="4167" w:type="dxa"/>
          </w:tcPr>
          <w:p w:rsidR="00403A88" w:rsidRPr="00747683" w:rsidRDefault="00403A88" w:rsidP="00747683">
            <w:pPr>
              <w:suppressAutoHyphens w:val="0"/>
              <w:rPr>
                <w:lang w:eastAsia="ru-RU"/>
              </w:rPr>
            </w:pPr>
            <w:r w:rsidRPr="00747683">
              <w:rPr>
                <w:sz w:val="22"/>
                <w:szCs w:val="22"/>
                <w:lang w:eastAsia="ru-RU"/>
              </w:rPr>
              <w:t>Місцезнаходження</w:t>
            </w:r>
          </w:p>
        </w:tc>
        <w:tc>
          <w:tcPr>
            <w:tcW w:w="5130" w:type="dxa"/>
          </w:tcPr>
          <w:p w:rsidR="00403A88" w:rsidRPr="00747683" w:rsidRDefault="00403A88" w:rsidP="00747683">
            <w:pPr>
              <w:suppressAutoHyphens w:val="0"/>
              <w:rPr>
                <w:lang w:eastAsia="ru-RU"/>
              </w:rPr>
            </w:pPr>
          </w:p>
        </w:tc>
      </w:tr>
      <w:tr w:rsidR="00403A88" w:rsidRPr="000F2799" w:rsidTr="00747683">
        <w:trPr>
          <w:jc w:val="center"/>
        </w:trPr>
        <w:tc>
          <w:tcPr>
            <w:tcW w:w="675" w:type="dxa"/>
          </w:tcPr>
          <w:p w:rsidR="00403A88" w:rsidRPr="00747683" w:rsidRDefault="00403A88" w:rsidP="00A45B07">
            <w:pPr>
              <w:numPr>
                <w:ilvl w:val="0"/>
                <w:numId w:val="1"/>
              </w:numPr>
              <w:suppressAutoHyphens w:val="0"/>
              <w:contextualSpacing/>
              <w:rPr>
                <w:lang w:eastAsia="ru-RU"/>
              </w:rPr>
            </w:pPr>
          </w:p>
        </w:tc>
        <w:tc>
          <w:tcPr>
            <w:tcW w:w="4167" w:type="dxa"/>
          </w:tcPr>
          <w:p w:rsidR="00403A88" w:rsidRPr="00747683" w:rsidRDefault="00403A88" w:rsidP="00747683">
            <w:pPr>
              <w:suppressAutoHyphens w:val="0"/>
              <w:rPr>
                <w:lang w:eastAsia="ru-RU"/>
              </w:rPr>
            </w:pPr>
            <w:r w:rsidRPr="00747683">
              <w:rPr>
                <w:sz w:val="22"/>
                <w:szCs w:val="22"/>
                <w:lang w:eastAsia="ru-RU"/>
              </w:rPr>
              <w:t xml:space="preserve">Телефон/факс, </w:t>
            </w:r>
            <w:r w:rsidRPr="00747683">
              <w:rPr>
                <w:color w:val="000000"/>
                <w:sz w:val="22"/>
                <w:szCs w:val="22"/>
                <w:lang w:eastAsia="ru-RU"/>
              </w:rPr>
              <w:t>е-mail</w:t>
            </w:r>
            <w:r w:rsidRPr="00747683">
              <w:rPr>
                <w:sz w:val="22"/>
                <w:szCs w:val="22"/>
                <w:lang w:eastAsia="ru-RU"/>
              </w:rPr>
              <w:t xml:space="preserve"> </w:t>
            </w:r>
          </w:p>
        </w:tc>
        <w:tc>
          <w:tcPr>
            <w:tcW w:w="5130" w:type="dxa"/>
          </w:tcPr>
          <w:p w:rsidR="00403A88" w:rsidRPr="00747683" w:rsidRDefault="00403A88" w:rsidP="00747683">
            <w:pPr>
              <w:suppressAutoHyphens w:val="0"/>
              <w:rPr>
                <w:lang w:eastAsia="ru-RU"/>
              </w:rPr>
            </w:pPr>
          </w:p>
        </w:tc>
      </w:tr>
      <w:tr w:rsidR="00403A88" w:rsidRPr="000F2799" w:rsidTr="00747683">
        <w:trPr>
          <w:jc w:val="center"/>
        </w:trPr>
        <w:tc>
          <w:tcPr>
            <w:tcW w:w="675" w:type="dxa"/>
          </w:tcPr>
          <w:p w:rsidR="00403A88" w:rsidRPr="00747683" w:rsidRDefault="00403A88" w:rsidP="00A45B07">
            <w:pPr>
              <w:numPr>
                <w:ilvl w:val="0"/>
                <w:numId w:val="1"/>
              </w:numPr>
              <w:suppressAutoHyphens w:val="0"/>
              <w:contextualSpacing/>
              <w:rPr>
                <w:lang w:eastAsia="ru-RU"/>
              </w:rPr>
            </w:pPr>
          </w:p>
        </w:tc>
        <w:tc>
          <w:tcPr>
            <w:tcW w:w="4167" w:type="dxa"/>
          </w:tcPr>
          <w:p w:rsidR="00403A88" w:rsidRPr="00747683" w:rsidRDefault="00403A88" w:rsidP="00747683">
            <w:pPr>
              <w:suppressAutoHyphens w:val="0"/>
              <w:rPr>
                <w:lang w:eastAsia="ru-RU"/>
              </w:rPr>
            </w:pPr>
            <w:r w:rsidRPr="00747683">
              <w:rPr>
                <w:sz w:val="22"/>
                <w:szCs w:val="22"/>
                <w:lang w:eastAsia="ru-RU"/>
              </w:rPr>
              <w:t>Керівництво (П.І.Б.), посада, телефон:</w:t>
            </w:r>
          </w:p>
        </w:tc>
        <w:tc>
          <w:tcPr>
            <w:tcW w:w="5130" w:type="dxa"/>
          </w:tcPr>
          <w:p w:rsidR="00403A88" w:rsidRPr="00747683" w:rsidRDefault="00403A88" w:rsidP="00747683">
            <w:pPr>
              <w:suppressAutoHyphens w:val="0"/>
              <w:rPr>
                <w:lang w:eastAsia="ru-RU"/>
              </w:rPr>
            </w:pPr>
          </w:p>
        </w:tc>
      </w:tr>
      <w:tr w:rsidR="00403A88" w:rsidRPr="000F2799" w:rsidTr="00747683">
        <w:trPr>
          <w:jc w:val="center"/>
        </w:trPr>
        <w:tc>
          <w:tcPr>
            <w:tcW w:w="675" w:type="dxa"/>
          </w:tcPr>
          <w:p w:rsidR="00403A88" w:rsidRPr="00747683" w:rsidRDefault="00403A88" w:rsidP="00A45B07">
            <w:pPr>
              <w:numPr>
                <w:ilvl w:val="0"/>
                <w:numId w:val="1"/>
              </w:numPr>
              <w:suppressAutoHyphens w:val="0"/>
              <w:contextualSpacing/>
              <w:rPr>
                <w:lang w:eastAsia="ru-RU"/>
              </w:rPr>
            </w:pPr>
          </w:p>
        </w:tc>
        <w:tc>
          <w:tcPr>
            <w:tcW w:w="4167" w:type="dxa"/>
          </w:tcPr>
          <w:p w:rsidR="00403A88" w:rsidRPr="00747683" w:rsidRDefault="00403A88" w:rsidP="00747683">
            <w:pPr>
              <w:suppressAutoHyphens w:val="0"/>
              <w:rPr>
                <w:lang w:eastAsia="ru-RU"/>
              </w:rPr>
            </w:pPr>
            <w:r w:rsidRPr="00747683">
              <w:rPr>
                <w:sz w:val="22"/>
                <w:szCs w:val="22"/>
                <w:lang w:eastAsia="ru-RU"/>
              </w:rPr>
              <w:t>Форма власності та організаційно-правова форма підприємства (організації):</w:t>
            </w:r>
          </w:p>
        </w:tc>
        <w:tc>
          <w:tcPr>
            <w:tcW w:w="5130" w:type="dxa"/>
          </w:tcPr>
          <w:p w:rsidR="00403A88" w:rsidRPr="00747683" w:rsidRDefault="00403A88" w:rsidP="00747683">
            <w:pPr>
              <w:suppressAutoHyphens w:val="0"/>
              <w:rPr>
                <w:lang w:eastAsia="ru-RU"/>
              </w:rPr>
            </w:pPr>
          </w:p>
        </w:tc>
      </w:tr>
      <w:tr w:rsidR="00403A88" w:rsidRPr="000F2799" w:rsidTr="00747683">
        <w:trPr>
          <w:jc w:val="center"/>
        </w:trPr>
        <w:tc>
          <w:tcPr>
            <w:tcW w:w="675" w:type="dxa"/>
          </w:tcPr>
          <w:p w:rsidR="00403A88" w:rsidRPr="00747683" w:rsidRDefault="00403A88" w:rsidP="00A45B07">
            <w:pPr>
              <w:numPr>
                <w:ilvl w:val="0"/>
                <w:numId w:val="1"/>
              </w:numPr>
              <w:suppressAutoHyphens w:val="0"/>
              <w:contextualSpacing/>
              <w:rPr>
                <w:lang w:eastAsia="ru-RU"/>
              </w:rPr>
            </w:pPr>
          </w:p>
        </w:tc>
        <w:tc>
          <w:tcPr>
            <w:tcW w:w="4167" w:type="dxa"/>
          </w:tcPr>
          <w:p w:rsidR="00403A88" w:rsidRPr="00747683" w:rsidRDefault="00403A88" w:rsidP="00747683">
            <w:pPr>
              <w:suppressAutoHyphens w:val="0"/>
              <w:rPr>
                <w:lang w:eastAsia="ru-RU"/>
              </w:rPr>
            </w:pPr>
            <w:r w:rsidRPr="00747683">
              <w:rPr>
                <w:sz w:val="22"/>
                <w:szCs w:val="22"/>
                <w:lang w:eastAsia="ru-RU"/>
              </w:rPr>
              <w:t>Уповноважений  представник  Учасника  на  підписання  документів   за   результатами  процедури закупівлі (П.І.Б.), посада, телефон:</w:t>
            </w:r>
          </w:p>
        </w:tc>
        <w:tc>
          <w:tcPr>
            <w:tcW w:w="5130" w:type="dxa"/>
          </w:tcPr>
          <w:p w:rsidR="00403A88" w:rsidRPr="00747683" w:rsidRDefault="00403A88" w:rsidP="00747683">
            <w:pPr>
              <w:suppressAutoHyphens w:val="0"/>
              <w:rPr>
                <w:lang w:eastAsia="ru-RU"/>
              </w:rPr>
            </w:pPr>
          </w:p>
        </w:tc>
      </w:tr>
    </w:tbl>
    <w:p w:rsidR="00403A88" w:rsidRPr="005A4972" w:rsidRDefault="00403A88" w:rsidP="0070109F">
      <w:pPr>
        <w:suppressAutoHyphens w:val="0"/>
        <w:overflowPunct w:val="0"/>
        <w:autoSpaceDE w:val="0"/>
        <w:autoSpaceDN w:val="0"/>
        <w:adjustRightInd w:val="0"/>
        <w:ind w:firstLine="397"/>
        <w:jc w:val="both"/>
        <w:textAlignment w:val="baseline"/>
        <w:rPr>
          <w:bCs/>
          <w:lang w:eastAsia="ru-RU"/>
        </w:rPr>
      </w:pPr>
      <w:r w:rsidRPr="000F2799">
        <w:rPr>
          <w:color w:val="000000"/>
          <w:lang w:eastAsia="ru-RU"/>
        </w:rPr>
        <w:t xml:space="preserve">Ми, ________________________________________, надаємо свою тендерну пропозицію для участі в торгах на закупівлю </w:t>
      </w:r>
      <w:r w:rsidRPr="000F2799">
        <w:rPr>
          <w:bCs/>
          <w:lang w:eastAsia="ru-RU"/>
        </w:rPr>
        <w:t xml:space="preserve">за </w:t>
      </w:r>
      <w:r w:rsidRPr="000F2799">
        <w:rPr>
          <w:color w:val="000000"/>
          <w:lang w:eastAsia="ru-RU"/>
        </w:rPr>
        <w:t xml:space="preserve">кодом </w:t>
      </w:r>
      <w:proofErr w:type="spellStart"/>
      <w:r w:rsidRPr="000F2799">
        <w:rPr>
          <w:bCs/>
          <w:lang w:eastAsia="ru-RU"/>
        </w:rPr>
        <w:t>ДК</w:t>
      </w:r>
      <w:proofErr w:type="spellEnd"/>
      <w:r w:rsidRPr="000F2799">
        <w:rPr>
          <w:bCs/>
          <w:lang w:eastAsia="ru-RU"/>
        </w:rPr>
        <w:t xml:space="preserve"> 021:2015  </w:t>
      </w:r>
      <w:r w:rsidR="0063314A" w:rsidRPr="0063314A">
        <w:rPr>
          <w:bCs/>
          <w:lang w:eastAsia="ru-RU"/>
        </w:rPr>
        <w:t xml:space="preserve">50110000-9 - Послуги з ремонту і технічного обслуговування </w:t>
      </w:r>
      <w:proofErr w:type="spellStart"/>
      <w:r w:rsidR="0063314A" w:rsidRPr="0063314A">
        <w:rPr>
          <w:bCs/>
          <w:lang w:eastAsia="ru-RU"/>
        </w:rPr>
        <w:t>мототранспортних</w:t>
      </w:r>
      <w:proofErr w:type="spellEnd"/>
      <w:r w:rsidR="0063314A" w:rsidRPr="0063314A">
        <w:rPr>
          <w:bCs/>
          <w:lang w:eastAsia="ru-RU"/>
        </w:rPr>
        <w:t xml:space="preserve"> </w:t>
      </w:r>
      <w:r w:rsidR="0063314A">
        <w:rPr>
          <w:bCs/>
          <w:lang w:eastAsia="ru-RU"/>
        </w:rPr>
        <w:t>засобів і супутнього обладнання</w:t>
      </w:r>
      <w:r w:rsidR="005C18FB">
        <w:rPr>
          <w:bCs/>
          <w:lang w:eastAsia="ru-RU"/>
        </w:rPr>
        <w:t xml:space="preserve"> </w:t>
      </w:r>
      <w:r w:rsidR="00496EA9" w:rsidRPr="00496EA9">
        <w:rPr>
          <w:lang w:eastAsia="uk-UA"/>
        </w:rPr>
        <w:t>(</w:t>
      </w:r>
      <w:r w:rsidR="00496EA9" w:rsidRPr="00496EA9">
        <w:rPr>
          <w:bCs/>
          <w:color w:val="000000"/>
          <w:lang w:eastAsia="ru-RU"/>
        </w:rPr>
        <w:t xml:space="preserve">Технічне обслуговування та гарантійний ремонт автомобілів марки </w:t>
      </w:r>
      <w:r w:rsidR="00496EA9" w:rsidRPr="00496EA9">
        <w:rPr>
          <w:bCs/>
          <w:color w:val="000000"/>
          <w:lang w:val="en-US" w:eastAsia="ru-RU"/>
        </w:rPr>
        <w:t>Volkswagen</w:t>
      </w:r>
      <w:r w:rsidR="00496EA9" w:rsidRPr="00496EA9">
        <w:rPr>
          <w:lang w:eastAsia="uk-UA"/>
        </w:rPr>
        <w:t>)</w:t>
      </w:r>
      <w:r w:rsidR="005C18FB">
        <w:rPr>
          <w:bCs/>
          <w:lang w:eastAsia="ru-RU"/>
        </w:rPr>
        <w:t>, оголошення №__________</w:t>
      </w:r>
      <w:r w:rsidR="00041106" w:rsidRPr="004A02AB">
        <w:rPr>
          <w:bCs/>
          <w:iCs/>
          <w:lang w:eastAsia="ru-RU"/>
        </w:rPr>
        <w:t xml:space="preserve"> </w:t>
      </w:r>
      <w:r w:rsidRPr="000F2799">
        <w:rPr>
          <w:color w:val="000000"/>
          <w:lang w:eastAsia="ru-RU"/>
        </w:rPr>
        <w:t>відповідно до вимог Замовника торгів – Управління поліції охорони в Миколаївській області.</w:t>
      </w:r>
    </w:p>
    <w:p w:rsidR="00403A88" w:rsidRPr="000F2799" w:rsidRDefault="00403A88" w:rsidP="001C228B">
      <w:pPr>
        <w:widowControl w:val="0"/>
        <w:tabs>
          <w:tab w:val="left" w:pos="0"/>
          <w:tab w:val="center" w:pos="4153"/>
          <w:tab w:val="right" w:pos="8306"/>
        </w:tabs>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Вивчивши Документацію та вимоги, які висуваються до предмета закупівлі, ми погоджуємося виконати вимоги Замовника, зазначені у тендерній документації за наступними цінами:</w:t>
      </w:r>
    </w:p>
    <w:p w:rsidR="00352B82" w:rsidRPr="00AA1849" w:rsidRDefault="00352B82" w:rsidP="00352B82">
      <w:pPr>
        <w:widowControl w:val="0"/>
        <w:spacing w:line="228" w:lineRule="auto"/>
        <w:jc w:val="center"/>
        <w:rPr>
          <w:b/>
        </w:rPr>
      </w:pPr>
      <w:proofErr w:type="spellStart"/>
      <w:r w:rsidRPr="00AA1849">
        <w:rPr>
          <w:b/>
        </w:rPr>
        <w:t>Volkswagen</w:t>
      </w:r>
      <w:proofErr w:type="spellEnd"/>
      <w:r w:rsidRPr="00AA1849">
        <w:rPr>
          <w:b/>
        </w:rPr>
        <w:t xml:space="preserve"> T-Roc</w:t>
      </w:r>
    </w:p>
    <w:p w:rsidR="00352B82" w:rsidRPr="00315D3C" w:rsidRDefault="00352B82" w:rsidP="00352B82">
      <w:pPr>
        <w:widowControl w:val="0"/>
        <w:overflowPunct w:val="0"/>
        <w:autoSpaceDE w:val="0"/>
        <w:autoSpaceDN w:val="0"/>
        <w:adjustRightInd w:val="0"/>
        <w:spacing w:line="228" w:lineRule="auto"/>
        <w:ind w:firstLine="567"/>
        <w:jc w:val="both"/>
        <w:textAlignment w:val="baseline"/>
        <w:rPr>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
        <w:gridCol w:w="2696"/>
        <w:gridCol w:w="704"/>
        <w:gridCol w:w="846"/>
        <w:gridCol w:w="564"/>
        <w:gridCol w:w="848"/>
        <w:gridCol w:w="846"/>
        <w:gridCol w:w="580"/>
        <w:gridCol w:w="829"/>
        <w:gridCol w:w="985"/>
        <w:gridCol w:w="981"/>
      </w:tblGrid>
      <w:tr w:rsidR="00352B82" w:rsidRPr="00ED0280" w:rsidTr="001334DE">
        <w:trPr>
          <w:trHeight w:val="20"/>
        </w:trPr>
        <w:tc>
          <w:tcPr>
            <w:tcW w:w="2918" w:type="pct"/>
            <w:gridSpan w:val="6"/>
            <w:shd w:val="clear" w:color="auto" w:fill="auto"/>
            <w:vAlign w:val="center"/>
            <w:hideMark/>
          </w:tcPr>
          <w:p w:rsidR="00352B82" w:rsidRPr="00ED0280" w:rsidRDefault="00352B82" w:rsidP="001334DE">
            <w:pPr>
              <w:widowControl w:val="0"/>
              <w:spacing w:line="228" w:lineRule="auto"/>
              <w:ind w:left="-57" w:right="-57"/>
              <w:jc w:val="center"/>
              <w:rPr>
                <w:b/>
                <w:bCs/>
                <w:color w:val="000000"/>
                <w:spacing w:val="-10"/>
                <w:sz w:val="20"/>
                <w:szCs w:val="20"/>
                <w:lang w:eastAsia="uk-UA"/>
              </w:rPr>
            </w:pPr>
            <w:r w:rsidRPr="00ED0280">
              <w:rPr>
                <w:b/>
                <w:bCs/>
                <w:color w:val="000000"/>
                <w:spacing w:val="-10"/>
                <w:sz w:val="20"/>
                <w:szCs w:val="20"/>
                <w:lang w:eastAsia="uk-UA"/>
              </w:rPr>
              <w:t>Перелік послуг/запчастин</w:t>
            </w:r>
          </w:p>
        </w:tc>
        <w:tc>
          <w:tcPr>
            <w:tcW w:w="417" w:type="pct"/>
            <w:shd w:val="clear" w:color="auto" w:fill="auto"/>
            <w:vAlign w:val="center"/>
            <w:hideMark/>
          </w:tcPr>
          <w:p w:rsidR="00352B82" w:rsidRPr="00ED0280" w:rsidRDefault="00352B82" w:rsidP="001334DE">
            <w:pPr>
              <w:widowControl w:val="0"/>
              <w:spacing w:line="228" w:lineRule="auto"/>
              <w:ind w:left="-57" w:right="-57"/>
              <w:jc w:val="center"/>
              <w:rPr>
                <w:b/>
                <w:bCs/>
                <w:color w:val="000000"/>
                <w:spacing w:val="-10"/>
                <w:sz w:val="20"/>
                <w:szCs w:val="20"/>
                <w:lang w:eastAsia="uk-UA"/>
              </w:rPr>
            </w:pPr>
            <w:r w:rsidRPr="00ED0280">
              <w:rPr>
                <w:b/>
                <w:bCs/>
                <w:color w:val="000000"/>
                <w:spacing w:val="-10"/>
                <w:sz w:val="20"/>
                <w:szCs w:val="20"/>
                <w:lang w:eastAsia="uk-UA"/>
              </w:rPr>
              <w:t>Од. виміру</w:t>
            </w:r>
          </w:p>
        </w:tc>
        <w:tc>
          <w:tcPr>
            <w:tcW w:w="286" w:type="pct"/>
            <w:shd w:val="clear" w:color="auto" w:fill="auto"/>
            <w:vAlign w:val="center"/>
            <w:hideMark/>
          </w:tcPr>
          <w:p w:rsidR="00352B82" w:rsidRPr="00ED0280" w:rsidRDefault="00352B82" w:rsidP="001334DE">
            <w:pPr>
              <w:widowControl w:val="0"/>
              <w:spacing w:line="228" w:lineRule="auto"/>
              <w:ind w:left="-57" w:right="-57"/>
              <w:jc w:val="center"/>
              <w:rPr>
                <w:b/>
                <w:bCs/>
                <w:color w:val="000000"/>
                <w:spacing w:val="-10"/>
                <w:sz w:val="20"/>
                <w:szCs w:val="20"/>
                <w:lang w:eastAsia="uk-UA"/>
              </w:rPr>
            </w:pPr>
            <w:proofErr w:type="spellStart"/>
            <w:r w:rsidRPr="00ED0280">
              <w:rPr>
                <w:b/>
                <w:bCs/>
                <w:color w:val="000000"/>
                <w:spacing w:val="-10"/>
                <w:sz w:val="20"/>
                <w:szCs w:val="20"/>
                <w:lang w:eastAsia="uk-UA"/>
              </w:rPr>
              <w:t>Кіль-ть</w:t>
            </w:r>
            <w:proofErr w:type="spellEnd"/>
            <w:r w:rsidRPr="00ED0280">
              <w:rPr>
                <w:b/>
                <w:bCs/>
                <w:color w:val="000000"/>
                <w:spacing w:val="-10"/>
                <w:sz w:val="20"/>
                <w:szCs w:val="20"/>
                <w:lang w:eastAsia="uk-UA"/>
              </w:rPr>
              <w:t xml:space="preserve"> </w:t>
            </w:r>
          </w:p>
        </w:tc>
        <w:tc>
          <w:tcPr>
            <w:tcW w:w="409" w:type="pct"/>
            <w:shd w:val="clear" w:color="auto" w:fill="auto"/>
            <w:vAlign w:val="center"/>
            <w:hideMark/>
          </w:tcPr>
          <w:p w:rsidR="00352B82" w:rsidRPr="00ED0280" w:rsidRDefault="00352B82" w:rsidP="001334DE">
            <w:pPr>
              <w:widowControl w:val="0"/>
              <w:spacing w:line="228" w:lineRule="auto"/>
              <w:ind w:left="-57" w:right="-57"/>
              <w:jc w:val="center"/>
              <w:rPr>
                <w:b/>
                <w:bCs/>
                <w:color w:val="000000"/>
                <w:spacing w:val="-10"/>
                <w:sz w:val="20"/>
                <w:szCs w:val="20"/>
                <w:lang w:eastAsia="uk-UA"/>
              </w:rPr>
            </w:pPr>
            <w:r w:rsidRPr="00ED0280">
              <w:rPr>
                <w:b/>
                <w:bCs/>
                <w:color w:val="000000"/>
                <w:spacing w:val="-10"/>
                <w:sz w:val="20"/>
                <w:szCs w:val="20"/>
                <w:lang w:eastAsia="uk-UA"/>
              </w:rPr>
              <w:t>Варт. за од. послуги, без ПДВ грн.</w:t>
            </w:r>
          </w:p>
        </w:tc>
        <w:tc>
          <w:tcPr>
            <w:tcW w:w="486" w:type="pct"/>
            <w:shd w:val="clear" w:color="auto" w:fill="auto"/>
            <w:vAlign w:val="center"/>
            <w:hideMark/>
          </w:tcPr>
          <w:p w:rsidR="00352B82" w:rsidRPr="00ED0280" w:rsidRDefault="00352B82" w:rsidP="001334DE">
            <w:pPr>
              <w:widowControl w:val="0"/>
              <w:spacing w:line="228" w:lineRule="auto"/>
              <w:ind w:left="-57" w:right="-57"/>
              <w:jc w:val="center"/>
              <w:rPr>
                <w:b/>
                <w:bCs/>
                <w:color w:val="000000"/>
                <w:spacing w:val="-10"/>
                <w:sz w:val="20"/>
                <w:szCs w:val="20"/>
                <w:lang w:eastAsia="uk-UA"/>
              </w:rPr>
            </w:pPr>
            <w:r w:rsidRPr="00ED0280">
              <w:rPr>
                <w:b/>
                <w:bCs/>
                <w:color w:val="000000"/>
                <w:spacing w:val="-10"/>
                <w:sz w:val="20"/>
                <w:szCs w:val="20"/>
                <w:lang w:eastAsia="uk-UA"/>
              </w:rPr>
              <w:t>Варт. за од. запчастин, без ПДВ грн.</w:t>
            </w:r>
          </w:p>
        </w:tc>
        <w:tc>
          <w:tcPr>
            <w:tcW w:w="484" w:type="pct"/>
            <w:shd w:val="clear" w:color="auto" w:fill="auto"/>
            <w:vAlign w:val="center"/>
            <w:hideMark/>
          </w:tcPr>
          <w:p w:rsidR="00352B82" w:rsidRPr="00ED0280" w:rsidRDefault="00352B82" w:rsidP="001334DE">
            <w:pPr>
              <w:widowControl w:val="0"/>
              <w:spacing w:line="228" w:lineRule="auto"/>
              <w:ind w:left="-57" w:right="-57"/>
              <w:jc w:val="center"/>
              <w:rPr>
                <w:b/>
                <w:bCs/>
                <w:color w:val="000000"/>
                <w:spacing w:val="-10"/>
                <w:sz w:val="20"/>
                <w:szCs w:val="20"/>
                <w:lang w:eastAsia="uk-UA"/>
              </w:rPr>
            </w:pPr>
            <w:r w:rsidRPr="00ED0280">
              <w:rPr>
                <w:b/>
                <w:bCs/>
                <w:color w:val="000000"/>
                <w:spacing w:val="-10"/>
                <w:sz w:val="20"/>
                <w:szCs w:val="20"/>
                <w:lang w:eastAsia="uk-UA"/>
              </w:rPr>
              <w:t>Загальна варт. послуг та запчастин, без ПДВ, грн.</w:t>
            </w:r>
          </w:p>
        </w:tc>
      </w:tr>
      <w:tr w:rsidR="00352B82" w:rsidRPr="00ED0280" w:rsidTr="001334DE">
        <w:trPr>
          <w:trHeight w:val="379"/>
        </w:trPr>
        <w:tc>
          <w:tcPr>
            <w:tcW w:w="2918" w:type="pct"/>
            <w:gridSpan w:val="6"/>
            <w:shd w:val="clear" w:color="auto" w:fill="auto"/>
            <w:vAlign w:val="center"/>
            <w:hideMark/>
          </w:tcPr>
          <w:p w:rsidR="00352B82" w:rsidRPr="00ED0280" w:rsidRDefault="00352B82" w:rsidP="001334DE">
            <w:pPr>
              <w:widowControl w:val="0"/>
              <w:spacing w:line="228" w:lineRule="auto"/>
              <w:ind w:left="-57" w:right="-57"/>
              <w:jc w:val="center"/>
              <w:rPr>
                <w:b/>
                <w:bCs/>
                <w:color w:val="000000"/>
                <w:spacing w:val="-6"/>
                <w:sz w:val="20"/>
                <w:szCs w:val="20"/>
                <w:lang w:eastAsia="uk-UA"/>
              </w:rPr>
            </w:pPr>
            <w:r w:rsidRPr="00ED0280">
              <w:rPr>
                <w:b/>
                <w:bCs/>
                <w:color w:val="000000"/>
                <w:spacing w:val="-6"/>
                <w:sz w:val="20"/>
                <w:szCs w:val="20"/>
                <w:lang w:eastAsia="uk-UA"/>
              </w:rPr>
              <w:t xml:space="preserve">Технічне обслуговування № 1 </w:t>
            </w:r>
            <w:proofErr w:type="spellStart"/>
            <w:r w:rsidRPr="00ED0280">
              <w:rPr>
                <w:b/>
                <w:bCs/>
                <w:color w:val="000000"/>
                <w:spacing w:val="-6"/>
                <w:sz w:val="20"/>
                <w:szCs w:val="20"/>
                <w:lang w:eastAsia="uk-UA"/>
              </w:rPr>
              <w:t>Volkswagen</w:t>
            </w:r>
            <w:proofErr w:type="spellEnd"/>
            <w:r w:rsidRPr="00ED0280">
              <w:rPr>
                <w:b/>
                <w:bCs/>
                <w:color w:val="000000"/>
                <w:spacing w:val="-6"/>
                <w:sz w:val="20"/>
                <w:szCs w:val="20"/>
                <w:lang w:eastAsia="uk-UA"/>
              </w:rPr>
              <w:t xml:space="preserve"> T-Roc</w:t>
            </w:r>
          </w:p>
        </w:tc>
        <w:tc>
          <w:tcPr>
            <w:tcW w:w="417" w:type="pct"/>
            <w:vMerge w:val="restart"/>
            <w:shd w:val="clear" w:color="auto" w:fill="auto"/>
            <w:vAlign w:val="center"/>
            <w:hideMark/>
          </w:tcPr>
          <w:p w:rsidR="00352B82" w:rsidRPr="00ED0280" w:rsidRDefault="00352B82" w:rsidP="001334DE">
            <w:pPr>
              <w:widowControl w:val="0"/>
              <w:spacing w:line="228" w:lineRule="auto"/>
              <w:ind w:left="-57" w:right="-57"/>
              <w:jc w:val="center"/>
              <w:rPr>
                <w:color w:val="000000"/>
                <w:spacing w:val="-10"/>
                <w:sz w:val="20"/>
                <w:szCs w:val="20"/>
                <w:lang w:eastAsia="uk-UA"/>
              </w:rPr>
            </w:pPr>
            <w:r w:rsidRPr="00ED0280">
              <w:rPr>
                <w:color w:val="000000"/>
                <w:spacing w:val="-10"/>
                <w:sz w:val="20"/>
                <w:szCs w:val="20"/>
                <w:lang w:eastAsia="uk-UA"/>
              </w:rPr>
              <w:t>послуги</w:t>
            </w:r>
          </w:p>
        </w:tc>
        <w:tc>
          <w:tcPr>
            <w:tcW w:w="286" w:type="pct"/>
            <w:vMerge w:val="restart"/>
            <w:shd w:val="clear" w:color="auto" w:fill="auto"/>
            <w:vAlign w:val="center"/>
            <w:hideMark/>
          </w:tcPr>
          <w:p w:rsidR="00352B82" w:rsidRPr="00ED0280" w:rsidRDefault="00352B82" w:rsidP="001334DE">
            <w:pPr>
              <w:widowControl w:val="0"/>
              <w:spacing w:line="228" w:lineRule="auto"/>
              <w:ind w:left="-57" w:right="-57"/>
              <w:jc w:val="center"/>
              <w:rPr>
                <w:color w:val="000000"/>
                <w:spacing w:val="-6"/>
                <w:sz w:val="20"/>
                <w:szCs w:val="20"/>
                <w:lang w:eastAsia="uk-UA"/>
              </w:rPr>
            </w:pPr>
            <w:r w:rsidRPr="00ED0280">
              <w:rPr>
                <w:color w:val="000000"/>
                <w:spacing w:val="-6"/>
                <w:sz w:val="20"/>
                <w:szCs w:val="20"/>
                <w:lang w:eastAsia="uk-UA"/>
              </w:rPr>
              <w:t>1</w:t>
            </w:r>
          </w:p>
        </w:tc>
        <w:tc>
          <w:tcPr>
            <w:tcW w:w="409" w:type="pct"/>
            <w:vMerge w:val="restart"/>
            <w:shd w:val="clear" w:color="auto" w:fill="auto"/>
            <w:vAlign w:val="center"/>
          </w:tcPr>
          <w:p w:rsidR="00352B82" w:rsidRPr="00ED0280" w:rsidRDefault="00352B82" w:rsidP="001334DE">
            <w:pPr>
              <w:widowControl w:val="0"/>
              <w:spacing w:line="228" w:lineRule="auto"/>
              <w:ind w:left="-57" w:right="-57"/>
              <w:jc w:val="right"/>
              <w:rPr>
                <w:color w:val="000000"/>
                <w:spacing w:val="-6"/>
                <w:sz w:val="20"/>
                <w:szCs w:val="20"/>
                <w:lang w:eastAsia="uk-UA"/>
              </w:rPr>
            </w:pPr>
          </w:p>
        </w:tc>
        <w:tc>
          <w:tcPr>
            <w:tcW w:w="486" w:type="pct"/>
            <w:vMerge w:val="restart"/>
            <w:shd w:val="clear" w:color="auto" w:fill="auto"/>
            <w:vAlign w:val="center"/>
          </w:tcPr>
          <w:p w:rsidR="00352B82" w:rsidRPr="00ED0280" w:rsidRDefault="00352B82" w:rsidP="001334DE">
            <w:pPr>
              <w:widowControl w:val="0"/>
              <w:spacing w:line="228" w:lineRule="auto"/>
              <w:ind w:left="-57" w:right="-57"/>
              <w:jc w:val="right"/>
              <w:rPr>
                <w:color w:val="000000"/>
                <w:spacing w:val="-6"/>
                <w:sz w:val="20"/>
                <w:szCs w:val="20"/>
                <w:lang w:eastAsia="uk-UA"/>
              </w:rPr>
            </w:pPr>
          </w:p>
        </w:tc>
        <w:tc>
          <w:tcPr>
            <w:tcW w:w="484" w:type="pct"/>
            <w:vMerge w:val="restart"/>
            <w:shd w:val="clear" w:color="auto" w:fill="auto"/>
            <w:vAlign w:val="center"/>
          </w:tcPr>
          <w:p w:rsidR="00352B82" w:rsidRPr="00ED0280" w:rsidRDefault="00352B82" w:rsidP="001334DE">
            <w:pPr>
              <w:widowControl w:val="0"/>
              <w:spacing w:line="228" w:lineRule="auto"/>
              <w:ind w:left="-57" w:right="-57"/>
              <w:jc w:val="right"/>
              <w:rPr>
                <w:color w:val="000000"/>
                <w:spacing w:val="-6"/>
                <w:sz w:val="20"/>
                <w:szCs w:val="20"/>
                <w:lang w:eastAsia="uk-UA"/>
              </w:rPr>
            </w:pPr>
          </w:p>
        </w:tc>
      </w:tr>
      <w:tr w:rsidR="00352B82" w:rsidRPr="00ED0280" w:rsidTr="001334DE">
        <w:trPr>
          <w:trHeight w:val="20"/>
        </w:trPr>
        <w:tc>
          <w:tcPr>
            <w:tcW w:w="128" w:type="pct"/>
            <w:shd w:val="clear" w:color="auto" w:fill="auto"/>
            <w:vAlign w:val="center"/>
          </w:tcPr>
          <w:p w:rsidR="00352B82" w:rsidRPr="00ED0280" w:rsidRDefault="00352B82" w:rsidP="001334DE">
            <w:pPr>
              <w:widowControl w:val="0"/>
              <w:spacing w:line="228" w:lineRule="auto"/>
              <w:ind w:left="-57" w:right="-57"/>
              <w:jc w:val="center"/>
              <w:rPr>
                <w:b/>
                <w:bCs/>
                <w:color w:val="000000"/>
                <w:spacing w:val="-6"/>
                <w:sz w:val="20"/>
                <w:szCs w:val="20"/>
                <w:lang w:eastAsia="uk-UA"/>
              </w:rPr>
            </w:pPr>
          </w:p>
        </w:tc>
        <w:tc>
          <w:tcPr>
            <w:tcW w:w="1330" w:type="pct"/>
            <w:shd w:val="clear" w:color="auto" w:fill="auto"/>
            <w:noWrap/>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Найменування робіт (операцій)</w:t>
            </w:r>
          </w:p>
        </w:tc>
        <w:tc>
          <w:tcPr>
            <w:tcW w:w="347"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Од. виміру</w:t>
            </w:r>
          </w:p>
        </w:tc>
        <w:tc>
          <w:tcPr>
            <w:tcW w:w="417"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Варт. без ПДВ</w:t>
            </w:r>
          </w:p>
        </w:tc>
        <w:tc>
          <w:tcPr>
            <w:tcW w:w="278"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proofErr w:type="spellStart"/>
            <w:r w:rsidRPr="00ED0280">
              <w:rPr>
                <w:b/>
                <w:bCs/>
                <w:spacing w:val="-6"/>
                <w:sz w:val="20"/>
                <w:szCs w:val="20"/>
                <w:lang w:eastAsia="uk-UA"/>
              </w:rPr>
              <w:t>Кіль-ть</w:t>
            </w:r>
            <w:proofErr w:type="spellEnd"/>
          </w:p>
        </w:tc>
        <w:tc>
          <w:tcPr>
            <w:tcW w:w="418"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Сума без ПДВ</w:t>
            </w: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2"/>
              </w:numPr>
              <w:spacing w:line="228" w:lineRule="auto"/>
              <w:ind w:left="-57" w:right="-57" w:firstLine="0"/>
              <w:jc w:val="center"/>
              <w:rPr>
                <w:bCs/>
                <w:color w:val="000000"/>
                <w:spacing w:val="-6"/>
                <w:lang w:val="uk-UA" w:eastAsia="uk-UA"/>
              </w:rPr>
            </w:pP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Інспекційний сервіс із заміною масла</w:t>
            </w:r>
          </w:p>
        </w:tc>
        <w:tc>
          <w:tcPr>
            <w:tcW w:w="347" w:type="pct"/>
            <w:shd w:val="clear" w:color="auto" w:fill="auto"/>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1,20</w:t>
            </w:r>
          </w:p>
        </w:tc>
        <w:tc>
          <w:tcPr>
            <w:tcW w:w="41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tcPr>
          <w:p w:rsidR="00352B82" w:rsidRPr="00ED0280" w:rsidRDefault="00352B82" w:rsidP="001334DE">
            <w:pPr>
              <w:pStyle w:val="af8"/>
              <w:widowControl w:val="0"/>
              <w:numPr>
                <w:ilvl w:val="0"/>
                <w:numId w:val="22"/>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Фільтруючий елемент повітряного фільтра</w:t>
            </w:r>
          </w:p>
        </w:tc>
        <w:tc>
          <w:tcPr>
            <w:tcW w:w="347" w:type="pct"/>
            <w:shd w:val="clear" w:color="auto" w:fill="auto"/>
            <w:vAlign w:val="center"/>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0,10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tcPr>
          <w:p w:rsidR="00352B82" w:rsidRPr="00ED0280" w:rsidRDefault="00352B82" w:rsidP="001334DE">
            <w:pPr>
              <w:pStyle w:val="af8"/>
              <w:widowControl w:val="0"/>
              <w:numPr>
                <w:ilvl w:val="0"/>
                <w:numId w:val="22"/>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Протипиловий фільтр салону</w:t>
            </w:r>
          </w:p>
        </w:tc>
        <w:tc>
          <w:tcPr>
            <w:tcW w:w="347" w:type="pct"/>
            <w:shd w:val="clear" w:color="auto" w:fill="auto"/>
            <w:vAlign w:val="center"/>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0,10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tcPr>
          <w:p w:rsidR="00352B82" w:rsidRPr="00ED0280" w:rsidRDefault="00352B82" w:rsidP="001334DE">
            <w:pPr>
              <w:pStyle w:val="af8"/>
              <w:widowControl w:val="0"/>
              <w:numPr>
                <w:ilvl w:val="0"/>
                <w:numId w:val="22"/>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Ведений пошук несправностей</w:t>
            </w:r>
          </w:p>
        </w:tc>
        <w:tc>
          <w:tcPr>
            <w:tcW w:w="347" w:type="pct"/>
            <w:shd w:val="clear" w:color="auto" w:fill="auto"/>
            <w:vAlign w:val="center"/>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0,50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widowControl w:val="0"/>
              <w:spacing w:line="228" w:lineRule="auto"/>
              <w:ind w:left="-57" w:right="-57"/>
              <w:jc w:val="center"/>
              <w:rPr>
                <w:b/>
                <w:bCs/>
                <w:color w:val="000000"/>
                <w:spacing w:val="-6"/>
                <w:sz w:val="20"/>
                <w:szCs w:val="20"/>
                <w:lang w:eastAsia="uk-UA"/>
              </w:rPr>
            </w:pPr>
            <w:r w:rsidRPr="00ED0280">
              <w:rPr>
                <w:b/>
                <w:bCs/>
                <w:color w:val="000000"/>
                <w:spacing w:val="-6"/>
                <w:sz w:val="20"/>
                <w:szCs w:val="20"/>
                <w:lang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Найменування запчастин (матеріалів)</w:t>
            </w:r>
          </w:p>
        </w:tc>
        <w:tc>
          <w:tcPr>
            <w:tcW w:w="347"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Од. виміру</w:t>
            </w:r>
          </w:p>
        </w:tc>
        <w:tc>
          <w:tcPr>
            <w:tcW w:w="417"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Варт. без ПДВ</w:t>
            </w:r>
          </w:p>
        </w:tc>
        <w:tc>
          <w:tcPr>
            <w:tcW w:w="278" w:type="pct"/>
            <w:shd w:val="clear" w:color="auto" w:fill="auto"/>
            <w:noWrap/>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proofErr w:type="spellStart"/>
            <w:r w:rsidRPr="00ED0280">
              <w:rPr>
                <w:b/>
                <w:bCs/>
                <w:spacing w:val="-6"/>
                <w:sz w:val="20"/>
                <w:szCs w:val="20"/>
                <w:lang w:eastAsia="uk-UA"/>
              </w:rPr>
              <w:t>Кіль-ть</w:t>
            </w:r>
            <w:proofErr w:type="spellEnd"/>
          </w:p>
        </w:tc>
        <w:tc>
          <w:tcPr>
            <w:tcW w:w="418"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Сума без ПДВ</w:t>
            </w: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2"/>
              </w:numPr>
              <w:spacing w:line="228" w:lineRule="auto"/>
              <w:ind w:left="-57" w:right="-57" w:firstLine="0"/>
              <w:jc w:val="center"/>
              <w:rPr>
                <w:bCs/>
                <w:color w:val="000000"/>
                <w:spacing w:val="-6"/>
                <w:lang w:val="uk-UA" w:eastAsia="uk-UA"/>
              </w:rPr>
            </w:pPr>
            <w:r w:rsidRPr="00ED0280">
              <w:rPr>
                <w:bCs/>
                <w:color w:val="000000"/>
                <w:spacing w:val="-6"/>
                <w:lang w:val="uk-UA" w:eastAsia="uk-UA"/>
              </w:rPr>
              <w:lastRenderedPageBreak/>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 xml:space="preserve">Олива моторна </w:t>
            </w:r>
            <w:proofErr w:type="spellStart"/>
            <w:r w:rsidRPr="00ED0280">
              <w:rPr>
                <w:spacing w:val="-6"/>
                <w:sz w:val="20"/>
                <w:szCs w:val="20"/>
                <w:lang w:eastAsia="uk-UA"/>
              </w:rPr>
              <w:t>Longlife</w:t>
            </w:r>
            <w:proofErr w:type="spellEnd"/>
            <w:r w:rsidRPr="00ED0280">
              <w:rPr>
                <w:spacing w:val="-6"/>
                <w:sz w:val="20"/>
                <w:szCs w:val="20"/>
                <w:lang w:eastAsia="uk-UA"/>
              </w:rPr>
              <w:t xml:space="preserve"> IV 0W20</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r w:rsidRPr="00ED0280">
              <w:rPr>
                <w:spacing w:val="-6"/>
                <w:sz w:val="20"/>
                <w:szCs w:val="20"/>
                <w:lang w:eastAsia="uk-UA"/>
              </w:rPr>
              <w:t>л</w:t>
            </w:r>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5,00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2"/>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Фільтр оливи</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2"/>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Кільце ущільнювача</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2"/>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Повітряний фільтр</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2"/>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 xml:space="preserve">Фільтр салону </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tcPr>
          <w:p w:rsidR="00352B82" w:rsidRPr="00ED0280" w:rsidRDefault="00352B82" w:rsidP="001334DE">
            <w:pPr>
              <w:pStyle w:val="af8"/>
              <w:widowControl w:val="0"/>
              <w:numPr>
                <w:ilvl w:val="0"/>
                <w:numId w:val="22"/>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Очисник</w:t>
            </w:r>
          </w:p>
        </w:tc>
        <w:tc>
          <w:tcPr>
            <w:tcW w:w="347" w:type="pct"/>
            <w:shd w:val="clear" w:color="auto" w:fill="auto"/>
            <w:noWrap/>
            <w:vAlign w:val="center"/>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423"/>
        </w:trPr>
        <w:tc>
          <w:tcPr>
            <w:tcW w:w="2918" w:type="pct"/>
            <w:gridSpan w:val="6"/>
            <w:shd w:val="clear" w:color="auto" w:fill="auto"/>
            <w:vAlign w:val="center"/>
            <w:hideMark/>
          </w:tcPr>
          <w:p w:rsidR="00352B82" w:rsidRPr="00ED0280" w:rsidRDefault="00352B82" w:rsidP="001334DE">
            <w:pPr>
              <w:widowControl w:val="0"/>
              <w:spacing w:line="228" w:lineRule="auto"/>
              <w:ind w:left="-57" w:right="-57"/>
              <w:jc w:val="center"/>
              <w:rPr>
                <w:b/>
                <w:bCs/>
                <w:color w:val="000000"/>
                <w:spacing w:val="-6"/>
                <w:sz w:val="20"/>
                <w:szCs w:val="20"/>
                <w:lang w:eastAsia="uk-UA"/>
              </w:rPr>
            </w:pPr>
            <w:r w:rsidRPr="00ED0280">
              <w:rPr>
                <w:b/>
                <w:bCs/>
                <w:color w:val="000000"/>
                <w:spacing w:val="-6"/>
                <w:sz w:val="20"/>
                <w:szCs w:val="20"/>
                <w:lang w:eastAsia="uk-UA"/>
              </w:rPr>
              <w:t xml:space="preserve">Технічне обслуговування № 2 </w:t>
            </w:r>
            <w:proofErr w:type="spellStart"/>
            <w:r w:rsidRPr="00ED0280">
              <w:rPr>
                <w:b/>
                <w:bCs/>
                <w:color w:val="000000"/>
                <w:spacing w:val="-6"/>
                <w:sz w:val="20"/>
                <w:szCs w:val="20"/>
                <w:lang w:eastAsia="uk-UA"/>
              </w:rPr>
              <w:t>Volkswagen</w:t>
            </w:r>
            <w:proofErr w:type="spellEnd"/>
            <w:r w:rsidRPr="00ED0280">
              <w:rPr>
                <w:b/>
                <w:bCs/>
                <w:color w:val="000000"/>
                <w:spacing w:val="-6"/>
                <w:sz w:val="20"/>
                <w:szCs w:val="20"/>
                <w:lang w:eastAsia="uk-UA"/>
              </w:rPr>
              <w:t xml:space="preserve"> T-Roc</w:t>
            </w:r>
          </w:p>
        </w:tc>
        <w:tc>
          <w:tcPr>
            <w:tcW w:w="417" w:type="pct"/>
            <w:vMerge w:val="restart"/>
            <w:shd w:val="clear" w:color="auto" w:fill="auto"/>
            <w:noWrap/>
            <w:vAlign w:val="center"/>
            <w:hideMark/>
          </w:tcPr>
          <w:p w:rsidR="00352B82" w:rsidRPr="00ED0280" w:rsidRDefault="00352B82" w:rsidP="001334DE">
            <w:pPr>
              <w:widowControl w:val="0"/>
              <w:spacing w:line="228" w:lineRule="auto"/>
              <w:ind w:left="-57" w:right="-57"/>
              <w:jc w:val="center"/>
              <w:rPr>
                <w:color w:val="000000"/>
                <w:spacing w:val="-10"/>
                <w:sz w:val="20"/>
                <w:szCs w:val="20"/>
                <w:lang w:eastAsia="uk-UA"/>
              </w:rPr>
            </w:pPr>
            <w:r w:rsidRPr="00ED0280">
              <w:rPr>
                <w:color w:val="000000"/>
                <w:spacing w:val="-10"/>
                <w:sz w:val="20"/>
                <w:szCs w:val="20"/>
                <w:lang w:eastAsia="uk-UA"/>
              </w:rPr>
              <w:t>послуги</w:t>
            </w:r>
          </w:p>
        </w:tc>
        <w:tc>
          <w:tcPr>
            <w:tcW w:w="286" w:type="pct"/>
            <w:vMerge w:val="restart"/>
            <w:shd w:val="clear" w:color="auto" w:fill="auto"/>
            <w:noWrap/>
            <w:vAlign w:val="center"/>
            <w:hideMark/>
          </w:tcPr>
          <w:p w:rsidR="00352B82" w:rsidRPr="00ED0280" w:rsidRDefault="00352B82" w:rsidP="001334DE">
            <w:pPr>
              <w:widowControl w:val="0"/>
              <w:spacing w:line="228" w:lineRule="auto"/>
              <w:ind w:left="-57" w:right="-57"/>
              <w:jc w:val="center"/>
              <w:rPr>
                <w:color w:val="000000"/>
                <w:spacing w:val="-6"/>
                <w:sz w:val="20"/>
                <w:szCs w:val="20"/>
                <w:lang w:eastAsia="uk-UA"/>
              </w:rPr>
            </w:pPr>
            <w:r w:rsidRPr="00ED0280">
              <w:rPr>
                <w:color w:val="000000"/>
                <w:spacing w:val="-6"/>
                <w:sz w:val="20"/>
                <w:szCs w:val="20"/>
                <w:lang w:eastAsia="uk-UA"/>
              </w:rPr>
              <w:t>1</w:t>
            </w:r>
          </w:p>
        </w:tc>
        <w:tc>
          <w:tcPr>
            <w:tcW w:w="409" w:type="pct"/>
            <w:vMerge w:val="restart"/>
            <w:shd w:val="clear" w:color="auto" w:fill="auto"/>
            <w:noWrap/>
            <w:vAlign w:val="center"/>
          </w:tcPr>
          <w:p w:rsidR="00352B82" w:rsidRPr="00ED0280" w:rsidRDefault="00352B82" w:rsidP="001334DE">
            <w:pPr>
              <w:widowControl w:val="0"/>
              <w:spacing w:line="228" w:lineRule="auto"/>
              <w:ind w:left="-57" w:right="-57"/>
              <w:jc w:val="right"/>
              <w:rPr>
                <w:color w:val="000000"/>
                <w:spacing w:val="-6"/>
                <w:sz w:val="20"/>
                <w:szCs w:val="20"/>
                <w:lang w:eastAsia="uk-UA"/>
              </w:rPr>
            </w:pPr>
          </w:p>
        </w:tc>
        <w:tc>
          <w:tcPr>
            <w:tcW w:w="486" w:type="pct"/>
            <w:vMerge w:val="restart"/>
            <w:shd w:val="clear" w:color="auto" w:fill="auto"/>
            <w:noWrap/>
            <w:vAlign w:val="center"/>
          </w:tcPr>
          <w:p w:rsidR="00352B82" w:rsidRPr="00ED0280" w:rsidRDefault="00352B82" w:rsidP="001334DE">
            <w:pPr>
              <w:widowControl w:val="0"/>
              <w:spacing w:line="228" w:lineRule="auto"/>
              <w:ind w:left="-57" w:right="-57"/>
              <w:jc w:val="right"/>
              <w:rPr>
                <w:color w:val="000000"/>
                <w:spacing w:val="-6"/>
                <w:sz w:val="20"/>
                <w:szCs w:val="20"/>
                <w:lang w:eastAsia="uk-UA"/>
              </w:rPr>
            </w:pPr>
          </w:p>
        </w:tc>
        <w:tc>
          <w:tcPr>
            <w:tcW w:w="484" w:type="pct"/>
            <w:vMerge w:val="restart"/>
            <w:shd w:val="clear" w:color="auto" w:fill="auto"/>
            <w:noWrap/>
            <w:vAlign w:val="center"/>
          </w:tcPr>
          <w:p w:rsidR="00352B82" w:rsidRPr="00ED0280" w:rsidRDefault="00352B82" w:rsidP="001334DE">
            <w:pPr>
              <w:widowControl w:val="0"/>
              <w:spacing w:line="228" w:lineRule="auto"/>
              <w:ind w:left="-57" w:right="-57"/>
              <w:jc w:val="right"/>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widowControl w:val="0"/>
              <w:spacing w:line="228" w:lineRule="auto"/>
              <w:ind w:left="-57" w:right="-57"/>
              <w:jc w:val="center"/>
              <w:rPr>
                <w:b/>
                <w:bCs/>
                <w:color w:val="000000"/>
                <w:spacing w:val="-6"/>
                <w:sz w:val="20"/>
                <w:szCs w:val="20"/>
                <w:lang w:eastAsia="uk-UA"/>
              </w:rPr>
            </w:pPr>
            <w:r w:rsidRPr="00ED0280">
              <w:rPr>
                <w:b/>
                <w:bCs/>
                <w:color w:val="000000"/>
                <w:spacing w:val="-6"/>
                <w:sz w:val="20"/>
                <w:szCs w:val="20"/>
                <w:lang w:eastAsia="uk-UA"/>
              </w:rPr>
              <w:t> </w:t>
            </w:r>
          </w:p>
        </w:tc>
        <w:tc>
          <w:tcPr>
            <w:tcW w:w="1330" w:type="pct"/>
            <w:shd w:val="clear" w:color="auto" w:fill="auto"/>
            <w:noWrap/>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Найменування робіт (операцій)</w:t>
            </w:r>
          </w:p>
        </w:tc>
        <w:tc>
          <w:tcPr>
            <w:tcW w:w="347"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Од. виміру</w:t>
            </w:r>
          </w:p>
        </w:tc>
        <w:tc>
          <w:tcPr>
            <w:tcW w:w="417"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Варт. без ПДВ</w:t>
            </w:r>
          </w:p>
        </w:tc>
        <w:tc>
          <w:tcPr>
            <w:tcW w:w="278"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proofErr w:type="spellStart"/>
            <w:r w:rsidRPr="00ED0280">
              <w:rPr>
                <w:b/>
                <w:bCs/>
                <w:spacing w:val="-6"/>
                <w:sz w:val="20"/>
                <w:szCs w:val="20"/>
                <w:lang w:eastAsia="uk-UA"/>
              </w:rPr>
              <w:t>Кіль-ть</w:t>
            </w:r>
            <w:proofErr w:type="spellEnd"/>
          </w:p>
        </w:tc>
        <w:tc>
          <w:tcPr>
            <w:tcW w:w="418"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Сума без ПДВ</w:t>
            </w: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3"/>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Інспекційний сервіс із заміною масла</w:t>
            </w:r>
          </w:p>
        </w:tc>
        <w:tc>
          <w:tcPr>
            <w:tcW w:w="347" w:type="pct"/>
            <w:shd w:val="clear" w:color="auto" w:fill="auto"/>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1,20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tcPr>
          <w:p w:rsidR="00352B82" w:rsidRPr="00ED0280" w:rsidRDefault="00352B82" w:rsidP="001334DE">
            <w:pPr>
              <w:pStyle w:val="af8"/>
              <w:widowControl w:val="0"/>
              <w:numPr>
                <w:ilvl w:val="0"/>
                <w:numId w:val="23"/>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Фільтруючий елемент повітряного фільтра</w:t>
            </w:r>
          </w:p>
        </w:tc>
        <w:tc>
          <w:tcPr>
            <w:tcW w:w="347" w:type="pct"/>
            <w:shd w:val="clear" w:color="auto" w:fill="auto"/>
            <w:vAlign w:val="center"/>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0,10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tcPr>
          <w:p w:rsidR="00352B82" w:rsidRPr="00ED0280" w:rsidRDefault="00352B82" w:rsidP="001334DE">
            <w:pPr>
              <w:pStyle w:val="af8"/>
              <w:widowControl w:val="0"/>
              <w:numPr>
                <w:ilvl w:val="0"/>
                <w:numId w:val="23"/>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Протипиловий фільтр салону</w:t>
            </w:r>
          </w:p>
        </w:tc>
        <w:tc>
          <w:tcPr>
            <w:tcW w:w="347" w:type="pct"/>
            <w:shd w:val="clear" w:color="auto" w:fill="auto"/>
            <w:vAlign w:val="center"/>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0,10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tcPr>
          <w:p w:rsidR="00352B82" w:rsidRPr="00ED0280" w:rsidRDefault="00352B82" w:rsidP="001334DE">
            <w:pPr>
              <w:pStyle w:val="af8"/>
              <w:widowControl w:val="0"/>
              <w:numPr>
                <w:ilvl w:val="0"/>
                <w:numId w:val="23"/>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Ведений пошук несправностей</w:t>
            </w:r>
          </w:p>
        </w:tc>
        <w:tc>
          <w:tcPr>
            <w:tcW w:w="347" w:type="pct"/>
            <w:shd w:val="clear" w:color="auto" w:fill="auto"/>
            <w:vAlign w:val="center"/>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0,50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3"/>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Свічка запалювання - заміна</w:t>
            </w:r>
          </w:p>
        </w:tc>
        <w:tc>
          <w:tcPr>
            <w:tcW w:w="347" w:type="pct"/>
            <w:shd w:val="clear" w:color="auto" w:fill="auto"/>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0,7</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widowControl w:val="0"/>
              <w:spacing w:line="228" w:lineRule="auto"/>
              <w:ind w:left="-57" w:right="-57"/>
              <w:jc w:val="center"/>
              <w:rPr>
                <w:b/>
                <w:bCs/>
                <w:color w:val="000000"/>
                <w:spacing w:val="-6"/>
                <w:sz w:val="20"/>
                <w:szCs w:val="20"/>
                <w:lang w:eastAsia="uk-UA"/>
              </w:rPr>
            </w:pPr>
            <w:r w:rsidRPr="00ED0280">
              <w:rPr>
                <w:b/>
                <w:bCs/>
                <w:color w:val="000000"/>
                <w:spacing w:val="-6"/>
                <w:sz w:val="20"/>
                <w:szCs w:val="20"/>
                <w:lang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Найменування запчастин (матеріалів)</w:t>
            </w:r>
          </w:p>
        </w:tc>
        <w:tc>
          <w:tcPr>
            <w:tcW w:w="347"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Од. виміру</w:t>
            </w:r>
          </w:p>
        </w:tc>
        <w:tc>
          <w:tcPr>
            <w:tcW w:w="417"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Варт. без ПДВ</w:t>
            </w:r>
          </w:p>
        </w:tc>
        <w:tc>
          <w:tcPr>
            <w:tcW w:w="278" w:type="pct"/>
            <w:shd w:val="clear" w:color="auto" w:fill="auto"/>
            <w:noWrap/>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proofErr w:type="spellStart"/>
            <w:r w:rsidRPr="00ED0280">
              <w:rPr>
                <w:b/>
                <w:bCs/>
                <w:spacing w:val="-6"/>
                <w:sz w:val="20"/>
                <w:szCs w:val="20"/>
                <w:lang w:eastAsia="uk-UA"/>
              </w:rPr>
              <w:t>Кіль-ть</w:t>
            </w:r>
            <w:proofErr w:type="spellEnd"/>
          </w:p>
        </w:tc>
        <w:tc>
          <w:tcPr>
            <w:tcW w:w="418"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Сума без ПДВ</w:t>
            </w: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3"/>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 xml:space="preserve">Олива моторна </w:t>
            </w:r>
            <w:proofErr w:type="spellStart"/>
            <w:r w:rsidRPr="00ED0280">
              <w:rPr>
                <w:spacing w:val="-6"/>
                <w:sz w:val="20"/>
                <w:szCs w:val="20"/>
                <w:lang w:eastAsia="uk-UA"/>
              </w:rPr>
              <w:t>Longlife</w:t>
            </w:r>
            <w:proofErr w:type="spellEnd"/>
            <w:r w:rsidRPr="00ED0280">
              <w:rPr>
                <w:spacing w:val="-6"/>
                <w:sz w:val="20"/>
                <w:szCs w:val="20"/>
                <w:lang w:eastAsia="uk-UA"/>
              </w:rPr>
              <w:t xml:space="preserve"> IV 0W20</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r w:rsidRPr="00ED0280">
              <w:rPr>
                <w:spacing w:val="-6"/>
                <w:sz w:val="20"/>
                <w:szCs w:val="20"/>
                <w:lang w:eastAsia="uk-UA"/>
              </w:rPr>
              <w:t>л</w:t>
            </w:r>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5,00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3"/>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Фільтр оливи</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3"/>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Кільце ущільнювача</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3"/>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 xml:space="preserve">Повітряний фільтр </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tcPr>
          <w:p w:rsidR="00352B82" w:rsidRPr="00ED0280" w:rsidRDefault="00352B82" w:rsidP="001334DE">
            <w:pPr>
              <w:pStyle w:val="af8"/>
              <w:widowControl w:val="0"/>
              <w:numPr>
                <w:ilvl w:val="0"/>
                <w:numId w:val="23"/>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Очисник</w:t>
            </w:r>
          </w:p>
        </w:tc>
        <w:tc>
          <w:tcPr>
            <w:tcW w:w="347" w:type="pct"/>
            <w:shd w:val="clear" w:color="auto" w:fill="auto"/>
            <w:noWrap/>
            <w:vAlign w:val="center"/>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3"/>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 xml:space="preserve">Фільтр салону </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3"/>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 xml:space="preserve">Свічки запалення </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4,00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3"/>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Силіконова паста</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0,20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411"/>
        </w:trPr>
        <w:tc>
          <w:tcPr>
            <w:tcW w:w="2918" w:type="pct"/>
            <w:gridSpan w:val="6"/>
            <w:shd w:val="clear" w:color="auto" w:fill="auto"/>
            <w:vAlign w:val="center"/>
            <w:hideMark/>
          </w:tcPr>
          <w:p w:rsidR="00352B82" w:rsidRPr="00ED0280" w:rsidRDefault="00352B82" w:rsidP="001334DE">
            <w:pPr>
              <w:widowControl w:val="0"/>
              <w:spacing w:line="228" w:lineRule="auto"/>
              <w:ind w:left="-57" w:right="-57"/>
              <w:jc w:val="center"/>
              <w:rPr>
                <w:b/>
                <w:bCs/>
                <w:color w:val="000000"/>
                <w:spacing w:val="-6"/>
                <w:sz w:val="20"/>
                <w:szCs w:val="20"/>
                <w:lang w:eastAsia="uk-UA"/>
              </w:rPr>
            </w:pPr>
            <w:r w:rsidRPr="00ED0280">
              <w:rPr>
                <w:b/>
                <w:bCs/>
                <w:color w:val="000000"/>
                <w:spacing w:val="-6"/>
                <w:sz w:val="20"/>
                <w:szCs w:val="20"/>
                <w:lang w:eastAsia="uk-UA"/>
              </w:rPr>
              <w:t xml:space="preserve">Технічне обслуговування № 3 </w:t>
            </w:r>
            <w:proofErr w:type="spellStart"/>
            <w:r w:rsidRPr="00ED0280">
              <w:rPr>
                <w:b/>
                <w:bCs/>
                <w:color w:val="000000"/>
                <w:spacing w:val="-6"/>
                <w:sz w:val="20"/>
                <w:szCs w:val="20"/>
                <w:lang w:eastAsia="uk-UA"/>
              </w:rPr>
              <w:t>Volkswagen</w:t>
            </w:r>
            <w:proofErr w:type="spellEnd"/>
            <w:r w:rsidRPr="00ED0280">
              <w:rPr>
                <w:b/>
                <w:bCs/>
                <w:color w:val="000000"/>
                <w:spacing w:val="-6"/>
                <w:sz w:val="20"/>
                <w:szCs w:val="20"/>
                <w:lang w:eastAsia="uk-UA"/>
              </w:rPr>
              <w:t xml:space="preserve"> T-Roc</w:t>
            </w:r>
          </w:p>
        </w:tc>
        <w:tc>
          <w:tcPr>
            <w:tcW w:w="417" w:type="pct"/>
            <w:vMerge w:val="restart"/>
            <w:shd w:val="clear" w:color="auto" w:fill="auto"/>
            <w:vAlign w:val="center"/>
            <w:hideMark/>
          </w:tcPr>
          <w:p w:rsidR="00352B82" w:rsidRPr="00ED0280" w:rsidRDefault="00352B82" w:rsidP="001334DE">
            <w:pPr>
              <w:widowControl w:val="0"/>
              <w:spacing w:line="228" w:lineRule="auto"/>
              <w:ind w:left="-57" w:right="-57"/>
              <w:jc w:val="center"/>
              <w:rPr>
                <w:color w:val="000000"/>
                <w:spacing w:val="-10"/>
                <w:sz w:val="20"/>
                <w:szCs w:val="20"/>
                <w:lang w:eastAsia="uk-UA"/>
              </w:rPr>
            </w:pPr>
            <w:r w:rsidRPr="00ED0280">
              <w:rPr>
                <w:color w:val="000000"/>
                <w:spacing w:val="-10"/>
                <w:sz w:val="20"/>
                <w:szCs w:val="20"/>
                <w:lang w:eastAsia="uk-UA"/>
              </w:rPr>
              <w:t>послуги</w:t>
            </w:r>
          </w:p>
        </w:tc>
        <w:tc>
          <w:tcPr>
            <w:tcW w:w="286" w:type="pct"/>
            <w:vMerge w:val="restart"/>
            <w:shd w:val="clear" w:color="auto" w:fill="auto"/>
            <w:vAlign w:val="center"/>
            <w:hideMark/>
          </w:tcPr>
          <w:p w:rsidR="00352B82" w:rsidRPr="00ED0280" w:rsidRDefault="00352B82" w:rsidP="001334DE">
            <w:pPr>
              <w:widowControl w:val="0"/>
              <w:spacing w:line="228" w:lineRule="auto"/>
              <w:ind w:left="-57" w:right="-57"/>
              <w:jc w:val="center"/>
              <w:rPr>
                <w:color w:val="000000"/>
                <w:spacing w:val="-6"/>
                <w:sz w:val="20"/>
                <w:szCs w:val="20"/>
                <w:lang w:eastAsia="uk-UA"/>
              </w:rPr>
            </w:pPr>
            <w:r w:rsidRPr="00ED0280">
              <w:rPr>
                <w:color w:val="000000"/>
                <w:spacing w:val="-6"/>
                <w:sz w:val="20"/>
                <w:szCs w:val="20"/>
                <w:lang w:eastAsia="uk-UA"/>
              </w:rPr>
              <w:t>1</w:t>
            </w:r>
          </w:p>
        </w:tc>
        <w:tc>
          <w:tcPr>
            <w:tcW w:w="409" w:type="pct"/>
            <w:vMerge w:val="restart"/>
            <w:shd w:val="clear" w:color="auto" w:fill="auto"/>
            <w:vAlign w:val="center"/>
          </w:tcPr>
          <w:p w:rsidR="00352B82" w:rsidRPr="00ED0280" w:rsidRDefault="00352B82" w:rsidP="001334DE">
            <w:pPr>
              <w:widowControl w:val="0"/>
              <w:spacing w:line="228" w:lineRule="auto"/>
              <w:ind w:left="-57" w:right="-57"/>
              <w:jc w:val="right"/>
              <w:rPr>
                <w:color w:val="000000"/>
                <w:spacing w:val="-6"/>
                <w:sz w:val="20"/>
                <w:szCs w:val="20"/>
                <w:lang w:eastAsia="uk-UA"/>
              </w:rPr>
            </w:pPr>
          </w:p>
        </w:tc>
        <w:tc>
          <w:tcPr>
            <w:tcW w:w="486" w:type="pct"/>
            <w:vMerge w:val="restart"/>
            <w:shd w:val="clear" w:color="auto" w:fill="auto"/>
            <w:vAlign w:val="center"/>
          </w:tcPr>
          <w:p w:rsidR="00352B82" w:rsidRPr="00ED0280" w:rsidRDefault="00352B82" w:rsidP="001334DE">
            <w:pPr>
              <w:widowControl w:val="0"/>
              <w:spacing w:line="228" w:lineRule="auto"/>
              <w:ind w:left="-57" w:right="-57"/>
              <w:jc w:val="right"/>
              <w:rPr>
                <w:color w:val="000000"/>
                <w:spacing w:val="-6"/>
                <w:sz w:val="20"/>
                <w:szCs w:val="20"/>
                <w:lang w:eastAsia="uk-UA"/>
              </w:rPr>
            </w:pPr>
          </w:p>
        </w:tc>
        <w:tc>
          <w:tcPr>
            <w:tcW w:w="484" w:type="pct"/>
            <w:vMerge w:val="restart"/>
            <w:shd w:val="clear" w:color="auto" w:fill="auto"/>
            <w:vAlign w:val="center"/>
          </w:tcPr>
          <w:p w:rsidR="00352B82" w:rsidRPr="00ED0280" w:rsidRDefault="00352B82" w:rsidP="001334DE">
            <w:pPr>
              <w:widowControl w:val="0"/>
              <w:spacing w:line="228" w:lineRule="auto"/>
              <w:ind w:left="-57" w:right="-57"/>
              <w:jc w:val="right"/>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widowControl w:val="0"/>
              <w:spacing w:line="228" w:lineRule="auto"/>
              <w:ind w:left="-57" w:right="-57"/>
              <w:jc w:val="center"/>
              <w:rPr>
                <w:b/>
                <w:bCs/>
                <w:color w:val="000000"/>
                <w:spacing w:val="-6"/>
                <w:sz w:val="20"/>
                <w:szCs w:val="20"/>
                <w:lang w:eastAsia="uk-UA"/>
              </w:rPr>
            </w:pPr>
            <w:r w:rsidRPr="00ED0280">
              <w:rPr>
                <w:b/>
                <w:bCs/>
                <w:color w:val="000000"/>
                <w:spacing w:val="-6"/>
                <w:sz w:val="20"/>
                <w:szCs w:val="20"/>
                <w:lang w:eastAsia="uk-UA"/>
              </w:rPr>
              <w:t> </w:t>
            </w:r>
          </w:p>
        </w:tc>
        <w:tc>
          <w:tcPr>
            <w:tcW w:w="1330" w:type="pct"/>
            <w:shd w:val="clear" w:color="auto" w:fill="auto"/>
            <w:noWrap/>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Найменування робіт (операцій)</w:t>
            </w:r>
          </w:p>
        </w:tc>
        <w:tc>
          <w:tcPr>
            <w:tcW w:w="347"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Од. виміру</w:t>
            </w:r>
          </w:p>
        </w:tc>
        <w:tc>
          <w:tcPr>
            <w:tcW w:w="417"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Варт. без ПДВ</w:t>
            </w:r>
          </w:p>
        </w:tc>
        <w:tc>
          <w:tcPr>
            <w:tcW w:w="278"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proofErr w:type="spellStart"/>
            <w:r w:rsidRPr="00ED0280">
              <w:rPr>
                <w:b/>
                <w:bCs/>
                <w:spacing w:val="-6"/>
                <w:sz w:val="20"/>
                <w:szCs w:val="20"/>
                <w:lang w:eastAsia="uk-UA"/>
              </w:rPr>
              <w:t>Кіль-ть</w:t>
            </w:r>
            <w:proofErr w:type="spellEnd"/>
          </w:p>
        </w:tc>
        <w:tc>
          <w:tcPr>
            <w:tcW w:w="418"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Сума без ПДВ</w:t>
            </w: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4"/>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Інспекційний сервіс із заміною масла</w:t>
            </w:r>
          </w:p>
        </w:tc>
        <w:tc>
          <w:tcPr>
            <w:tcW w:w="347" w:type="pct"/>
            <w:shd w:val="clear" w:color="auto" w:fill="auto"/>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1,20</w:t>
            </w:r>
          </w:p>
        </w:tc>
        <w:tc>
          <w:tcPr>
            <w:tcW w:w="41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tcPr>
          <w:p w:rsidR="00352B82" w:rsidRPr="00ED0280" w:rsidRDefault="00352B82" w:rsidP="001334DE">
            <w:pPr>
              <w:pStyle w:val="af8"/>
              <w:widowControl w:val="0"/>
              <w:numPr>
                <w:ilvl w:val="0"/>
                <w:numId w:val="24"/>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Фільтруючий елемент повітряного фільтра</w:t>
            </w:r>
          </w:p>
        </w:tc>
        <w:tc>
          <w:tcPr>
            <w:tcW w:w="347" w:type="pct"/>
            <w:shd w:val="clear" w:color="auto" w:fill="auto"/>
            <w:vAlign w:val="center"/>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0,10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tcPr>
          <w:p w:rsidR="00352B82" w:rsidRPr="00ED0280" w:rsidRDefault="00352B82" w:rsidP="001334DE">
            <w:pPr>
              <w:pStyle w:val="af8"/>
              <w:widowControl w:val="0"/>
              <w:numPr>
                <w:ilvl w:val="0"/>
                <w:numId w:val="24"/>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Протипиловий фільтр салону</w:t>
            </w:r>
          </w:p>
        </w:tc>
        <w:tc>
          <w:tcPr>
            <w:tcW w:w="347" w:type="pct"/>
            <w:shd w:val="clear" w:color="auto" w:fill="auto"/>
            <w:vAlign w:val="center"/>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0,10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tcPr>
          <w:p w:rsidR="00352B82" w:rsidRPr="00ED0280" w:rsidRDefault="00352B82" w:rsidP="001334DE">
            <w:pPr>
              <w:pStyle w:val="af8"/>
              <w:widowControl w:val="0"/>
              <w:numPr>
                <w:ilvl w:val="0"/>
                <w:numId w:val="24"/>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Ведений пошук несправностей</w:t>
            </w:r>
          </w:p>
        </w:tc>
        <w:tc>
          <w:tcPr>
            <w:tcW w:w="347" w:type="pct"/>
            <w:shd w:val="clear" w:color="auto" w:fill="auto"/>
            <w:vAlign w:val="center"/>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0,50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widowControl w:val="0"/>
              <w:spacing w:line="228" w:lineRule="auto"/>
              <w:ind w:left="-57" w:right="-57"/>
              <w:jc w:val="center"/>
              <w:rPr>
                <w:b/>
                <w:bCs/>
                <w:color w:val="000000"/>
                <w:spacing w:val="-6"/>
                <w:sz w:val="20"/>
                <w:szCs w:val="20"/>
                <w:lang w:eastAsia="uk-UA"/>
              </w:rPr>
            </w:pPr>
            <w:r w:rsidRPr="00ED0280">
              <w:rPr>
                <w:b/>
                <w:bCs/>
                <w:color w:val="000000"/>
                <w:spacing w:val="-6"/>
                <w:sz w:val="20"/>
                <w:szCs w:val="20"/>
                <w:lang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Найменування запчастин (матеріалів)</w:t>
            </w:r>
          </w:p>
        </w:tc>
        <w:tc>
          <w:tcPr>
            <w:tcW w:w="347"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Од. виміру</w:t>
            </w:r>
          </w:p>
        </w:tc>
        <w:tc>
          <w:tcPr>
            <w:tcW w:w="417"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Варт. без ПДВ</w:t>
            </w:r>
          </w:p>
        </w:tc>
        <w:tc>
          <w:tcPr>
            <w:tcW w:w="278" w:type="pct"/>
            <w:shd w:val="clear" w:color="auto" w:fill="auto"/>
            <w:noWrap/>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proofErr w:type="spellStart"/>
            <w:r w:rsidRPr="00ED0280">
              <w:rPr>
                <w:b/>
                <w:bCs/>
                <w:spacing w:val="-6"/>
                <w:sz w:val="20"/>
                <w:szCs w:val="20"/>
                <w:lang w:eastAsia="uk-UA"/>
              </w:rPr>
              <w:t>Кіль-ть</w:t>
            </w:r>
            <w:proofErr w:type="spellEnd"/>
          </w:p>
        </w:tc>
        <w:tc>
          <w:tcPr>
            <w:tcW w:w="418"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Сума без ПДВ</w:t>
            </w: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4"/>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 xml:space="preserve">Олива моторна </w:t>
            </w:r>
            <w:proofErr w:type="spellStart"/>
            <w:r w:rsidRPr="00ED0280">
              <w:rPr>
                <w:spacing w:val="-6"/>
                <w:sz w:val="20"/>
                <w:szCs w:val="20"/>
                <w:lang w:eastAsia="uk-UA"/>
              </w:rPr>
              <w:t>Longlife</w:t>
            </w:r>
            <w:proofErr w:type="spellEnd"/>
            <w:r w:rsidRPr="00ED0280">
              <w:rPr>
                <w:spacing w:val="-6"/>
                <w:sz w:val="20"/>
                <w:szCs w:val="20"/>
                <w:lang w:eastAsia="uk-UA"/>
              </w:rPr>
              <w:t xml:space="preserve"> IV 0W20</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r w:rsidRPr="00ED0280">
              <w:rPr>
                <w:spacing w:val="-6"/>
                <w:sz w:val="20"/>
                <w:szCs w:val="20"/>
                <w:lang w:eastAsia="uk-UA"/>
              </w:rPr>
              <w:t>л</w:t>
            </w:r>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5,00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4"/>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Фільтр оливи</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4"/>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Кільце ущільнювача</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4"/>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Повітряний фільтр</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4"/>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 xml:space="preserve">Фільтр салону </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tcPr>
          <w:p w:rsidR="00352B82" w:rsidRPr="00ED0280" w:rsidRDefault="00352B82" w:rsidP="001334DE">
            <w:pPr>
              <w:pStyle w:val="af8"/>
              <w:widowControl w:val="0"/>
              <w:numPr>
                <w:ilvl w:val="0"/>
                <w:numId w:val="24"/>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Очисник</w:t>
            </w:r>
          </w:p>
        </w:tc>
        <w:tc>
          <w:tcPr>
            <w:tcW w:w="347" w:type="pct"/>
            <w:shd w:val="clear" w:color="auto" w:fill="auto"/>
            <w:noWrap/>
            <w:vAlign w:val="center"/>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352B82" w:rsidRPr="00ED0280" w:rsidRDefault="00352B82"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427"/>
        </w:trPr>
        <w:tc>
          <w:tcPr>
            <w:tcW w:w="2918" w:type="pct"/>
            <w:gridSpan w:val="6"/>
            <w:shd w:val="clear" w:color="auto" w:fill="auto"/>
            <w:vAlign w:val="center"/>
            <w:hideMark/>
          </w:tcPr>
          <w:p w:rsidR="00352B82" w:rsidRPr="00ED0280" w:rsidRDefault="00352B82" w:rsidP="001334DE">
            <w:pPr>
              <w:widowControl w:val="0"/>
              <w:spacing w:line="228" w:lineRule="auto"/>
              <w:ind w:left="-57" w:right="-57"/>
              <w:jc w:val="center"/>
              <w:rPr>
                <w:b/>
                <w:bCs/>
                <w:color w:val="000000"/>
                <w:spacing w:val="-6"/>
                <w:sz w:val="20"/>
                <w:szCs w:val="20"/>
                <w:lang w:eastAsia="uk-UA"/>
              </w:rPr>
            </w:pPr>
            <w:r w:rsidRPr="00ED0280">
              <w:rPr>
                <w:b/>
                <w:bCs/>
                <w:color w:val="000000"/>
                <w:spacing w:val="-6"/>
                <w:sz w:val="20"/>
                <w:szCs w:val="20"/>
                <w:lang w:eastAsia="uk-UA"/>
              </w:rPr>
              <w:t xml:space="preserve">Технічне обслуговування № 4 </w:t>
            </w:r>
            <w:proofErr w:type="spellStart"/>
            <w:r w:rsidRPr="00ED0280">
              <w:rPr>
                <w:b/>
                <w:bCs/>
                <w:color w:val="000000"/>
                <w:spacing w:val="-6"/>
                <w:sz w:val="20"/>
                <w:szCs w:val="20"/>
                <w:lang w:eastAsia="uk-UA"/>
              </w:rPr>
              <w:t>Volkswagen</w:t>
            </w:r>
            <w:proofErr w:type="spellEnd"/>
            <w:r w:rsidRPr="00ED0280">
              <w:rPr>
                <w:b/>
                <w:bCs/>
                <w:color w:val="000000"/>
                <w:spacing w:val="-6"/>
                <w:sz w:val="20"/>
                <w:szCs w:val="20"/>
                <w:lang w:eastAsia="uk-UA"/>
              </w:rPr>
              <w:t xml:space="preserve"> T-Roc</w:t>
            </w:r>
          </w:p>
        </w:tc>
        <w:tc>
          <w:tcPr>
            <w:tcW w:w="417" w:type="pct"/>
            <w:vMerge w:val="restart"/>
            <w:shd w:val="clear" w:color="auto" w:fill="auto"/>
            <w:noWrap/>
            <w:vAlign w:val="center"/>
            <w:hideMark/>
          </w:tcPr>
          <w:p w:rsidR="00352B82" w:rsidRPr="00ED0280" w:rsidRDefault="00352B82" w:rsidP="001334DE">
            <w:pPr>
              <w:widowControl w:val="0"/>
              <w:spacing w:line="228" w:lineRule="auto"/>
              <w:ind w:left="-57" w:right="-57"/>
              <w:jc w:val="center"/>
              <w:rPr>
                <w:color w:val="000000"/>
                <w:spacing w:val="-10"/>
                <w:sz w:val="20"/>
                <w:szCs w:val="20"/>
                <w:lang w:eastAsia="uk-UA"/>
              </w:rPr>
            </w:pPr>
            <w:r w:rsidRPr="00ED0280">
              <w:rPr>
                <w:color w:val="000000"/>
                <w:spacing w:val="-10"/>
                <w:sz w:val="20"/>
                <w:szCs w:val="20"/>
                <w:lang w:eastAsia="uk-UA"/>
              </w:rPr>
              <w:t>послуги</w:t>
            </w:r>
          </w:p>
        </w:tc>
        <w:tc>
          <w:tcPr>
            <w:tcW w:w="286" w:type="pct"/>
            <w:vMerge w:val="restart"/>
            <w:shd w:val="clear" w:color="auto" w:fill="auto"/>
            <w:noWrap/>
            <w:vAlign w:val="center"/>
            <w:hideMark/>
          </w:tcPr>
          <w:p w:rsidR="00352B82" w:rsidRPr="00ED0280" w:rsidRDefault="00352B82" w:rsidP="001334DE">
            <w:pPr>
              <w:widowControl w:val="0"/>
              <w:spacing w:line="228" w:lineRule="auto"/>
              <w:ind w:left="-57" w:right="-57"/>
              <w:jc w:val="center"/>
              <w:rPr>
                <w:color w:val="000000"/>
                <w:spacing w:val="-6"/>
                <w:sz w:val="20"/>
                <w:szCs w:val="20"/>
                <w:lang w:eastAsia="uk-UA"/>
              </w:rPr>
            </w:pPr>
            <w:r w:rsidRPr="00ED0280">
              <w:rPr>
                <w:color w:val="000000"/>
                <w:spacing w:val="-6"/>
                <w:sz w:val="20"/>
                <w:szCs w:val="20"/>
                <w:lang w:eastAsia="uk-UA"/>
              </w:rPr>
              <w:t>1</w:t>
            </w:r>
          </w:p>
        </w:tc>
        <w:tc>
          <w:tcPr>
            <w:tcW w:w="409" w:type="pct"/>
            <w:vMerge w:val="restart"/>
            <w:shd w:val="clear" w:color="auto" w:fill="auto"/>
            <w:noWrap/>
            <w:vAlign w:val="center"/>
          </w:tcPr>
          <w:p w:rsidR="00352B82" w:rsidRPr="00ED0280" w:rsidRDefault="00352B82" w:rsidP="001334DE">
            <w:pPr>
              <w:widowControl w:val="0"/>
              <w:spacing w:line="228" w:lineRule="auto"/>
              <w:ind w:left="-57" w:right="-57"/>
              <w:jc w:val="right"/>
              <w:rPr>
                <w:color w:val="000000"/>
                <w:spacing w:val="-6"/>
                <w:sz w:val="20"/>
                <w:szCs w:val="20"/>
                <w:lang w:eastAsia="uk-UA"/>
              </w:rPr>
            </w:pPr>
          </w:p>
        </w:tc>
        <w:tc>
          <w:tcPr>
            <w:tcW w:w="486" w:type="pct"/>
            <w:vMerge w:val="restart"/>
            <w:shd w:val="clear" w:color="auto" w:fill="auto"/>
            <w:noWrap/>
            <w:vAlign w:val="center"/>
          </w:tcPr>
          <w:p w:rsidR="00352B82" w:rsidRPr="00ED0280" w:rsidRDefault="00352B82" w:rsidP="001334DE">
            <w:pPr>
              <w:widowControl w:val="0"/>
              <w:spacing w:line="228" w:lineRule="auto"/>
              <w:ind w:left="-57" w:right="-57"/>
              <w:jc w:val="right"/>
              <w:rPr>
                <w:color w:val="000000"/>
                <w:spacing w:val="-6"/>
                <w:sz w:val="20"/>
                <w:szCs w:val="20"/>
                <w:lang w:eastAsia="uk-UA"/>
              </w:rPr>
            </w:pPr>
          </w:p>
        </w:tc>
        <w:tc>
          <w:tcPr>
            <w:tcW w:w="484" w:type="pct"/>
            <w:vMerge w:val="restart"/>
            <w:shd w:val="clear" w:color="auto" w:fill="auto"/>
            <w:noWrap/>
            <w:vAlign w:val="center"/>
          </w:tcPr>
          <w:p w:rsidR="00352B82" w:rsidRPr="00ED0280" w:rsidRDefault="00352B82" w:rsidP="001334DE">
            <w:pPr>
              <w:widowControl w:val="0"/>
              <w:spacing w:line="228" w:lineRule="auto"/>
              <w:ind w:left="-57" w:right="-57"/>
              <w:jc w:val="right"/>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widowControl w:val="0"/>
              <w:spacing w:line="228" w:lineRule="auto"/>
              <w:ind w:left="-57" w:right="-57"/>
              <w:jc w:val="center"/>
              <w:rPr>
                <w:b/>
                <w:bCs/>
                <w:color w:val="000000"/>
                <w:spacing w:val="-6"/>
                <w:sz w:val="20"/>
                <w:szCs w:val="20"/>
                <w:lang w:eastAsia="uk-UA"/>
              </w:rPr>
            </w:pPr>
            <w:r w:rsidRPr="00ED0280">
              <w:rPr>
                <w:b/>
                <w:bCs/>
                <w:color w:val="000000"/>
                <w:spacing w:val="-6"/>
                <w:sz w:val="20"/>
                <w:szCs w:val="20"/>
                <w:lang w:eastAsia="uk-UA"/>
              </w:rPr>
              <w:t> </w:t>
            </w:r>
          </w:p>
        </w:tc>
        <w:tc>
          <w:tcPr>
            <w:tcW w:w="1330" w:type="pct"/>
            <w:shd w:val="clear" w:color="auto" w:fill="auto"/>
            <w:noWrap/>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Найменування робіт (операцій)</w:t>
            </w:r>
          </w:p>
        </w:tc>
        <w:tc>
          <w:tcPr>
            <w:tcW w:w="347"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Од. виміру</w:t>
            </w:r>
          </w:p>
        </w:tc>
        <w:tc>
          <w:tcPr>
            <w:tcW w:w="417"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Варт. без ПДВ</w:t>
            </w:r>
          </w:p>
        </w:tc>
        <w:tc>
          <w:tcPr>
            <w:tcW w:w="278"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proofErr w:type="spellStart"/>
            <w:r w:rsidRPr="00ED0280">
              <w:rPr>
                <w:b/>
                <w:bCs/>
                <w:spacing w:val="-6"/>
                <w:sz w:val="20"/>
                <w:szCs w:val="20"/>
                <w:lang w:eastAsia="uk-UA"/>
              </w:rPr>
              <w:t>Кіль-ть</w:t>
            </w:r>
            <w:proofErr w:type="spellEnd"/>
          </w:p>
        </w:tc>
        <w:tc>
          <w:tcPr>
            <w:tcW w:w="418"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Сума без ПДВ</w:t>
            </w: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Інспекційний сервіс із заміною масла</w:t>
            </w:r>
          </w:p>
        </w:tc>
        <w:tc>
          <w:tcPr>
            <w:tcW w:w="347" w:type="pct"/>
            <w:shd w:val="clear" w:color="auto" w:fill="auto"/>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1,20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Фільтруючий елемент повітряного фільтра</w:t>
            </w:r>
          </w:p>
        </w:tc>
        <w:tc>
          <w:tcPr>
            <w:tcW w:w="347" w:type="pct"/>
            <w:shd w:val="clear" w:color="auto" w:fill="auto"/>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0,10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Протипиловий фільтр салону</w:t>
            </w:r>
          </w:p>
        </w:tc>
        <w:tc>
          <w:tcPr>
            <w:tcW w:w="347" w:type="pct"/>
            <w:shd w:val="clear" w:color="auto" w:fill="auto"/>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0,10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tcPr>
          <w:p w:rsidR="00352B82" w:rsidRPr="00ED0280" w:rsidRDefault="00352B82" w:rsidP="001334DE">
            <w:pPr>
              <w:pStyle w:val="af8"/>
              <w:widowControl w:val="0"/>
              <w:numPr>
                <w:ilvl w:val="0"/>
                <w:numId w:val="25"/>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Ведений пошук несправностей</w:t>
            </w:r>
          </w:p>
        </w:tc>
        <w:tc>
          <w:tcPr>
            <w:tcW w:w="347" w:type="pct"/>
            <w:shd w:val="clear" w:color="auto" w:fill="auto"/>
            <w:vAlign w:val="center"/>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0,50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tcPr>
          <w:p w:rsidR="00352B82" w:rsidRPr="00ED0280" w:rsidRDefault="00352B82" w:rsidP="001334DE">
            <w:pPr>
              <w:pStyle w:val="af8"/>
              <w:widowControl w:val="0"/>
              <w:numPr>
                <w:ilvl w:val="0"/>
                <w:numId w:val="25"/>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Свічка запалювання - заміна</w:t>
            </w:r>
          </w:p>
        </w:tc>
        <w:tc>
          <w:tcPr>
            <w:tcW w:w="347" w:type="pct"/>
            <w:shd w:val="clear" w:color="auto" w:fill="auto"/>
            <w:vAlign w:val="center"/>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0,70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tcPr>
          <w:p w:rsidR="00352B82" w:rsidRPr="00ED0280" w:rsidRDefault="00352B82" w:rsidP="001334DE">
            <w:pPr>
              <w:pStyle w:val="af8"/>
              <w:widowControl w:val="0"/>
              <w:numPr>
                <w:ilvl w:val="0"/>
                <w:numId w:val="25"/>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Пас клиновий - заміна</w:t>
            </w:r>
          </w:p>
        </w:tc>
        <w:tc>
          <w:tcPr>
            <w:tcW w:w="347" w:type="pct"/>
            <w:shd w:val="clear" w:color="auto" w:fill="auto"/>
            <w:vAlign w:val="center"/>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0,70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widowControl w:val="0"/>
              <w:spacing w:line="228" w:lineRule="auto"/>
              <w:ind w:left="-57" w:right="-57"/>
              <w:jc w:val="center"/>
              <w:rPr>
                <w:b/>
                <w:bCs/>
                <w:color w:val="000000"/>
                <w:spacing w:val="-6"/>
                <w:sz w:val="20"/>
                <w:szCs w:val="20"/>
                <w:lang w:eastAsia="uk-UA"/>
              </w:rPr>
            </w:pPr>
            <w:r w:rsidRPr="00ED0280">
              <w:rPr>
                <w:b/>
                <w:bCs/>
                <w:color w:val="000000"/>
                <w:spacing w:val="-6"/>
                <w:sz w:val="20"/>
                <w:szCs w:val="20"/>
                <w:lang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Найменування запчастин (матеріалів)</w:t>
            </w:r>
          </w:p>
        </w:tc>
        <w:tc>
          <w:tcPr>
            <w:tcW w:w="347"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Од. виміру</w:t>
            </w:r>
          </w:p>
        </w:tc>
        <w:tc>
          <w:tcPr>
            <w:tcW w:w="417"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Варт. без ПДВ</w:t>
            </w:r>
          </w:p>
        </w:tc>
        <w:tc>
          <w:tcPr>
            <w:tcW w:w="278" w:type="pct"/>
            <w:shd w:val="clear" w:color="auto" w:fill="auto"/>
            <w:noWrap/>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proofErr w:type="spellStart"/>
            <w:r w:rsidRPr="00ED0280">
              <w:rPr>
                <w:b/>
                <w:bCs/>
                <w:spacing w:val="-6"/>
                <w:sz w:val="20"/>
                <w:szCs w:val="20"/>
                <w:lang w:eastAsia="uk-UA"/>
              </w:rPr>
              <w:t>Кіль-ть</w:t>
            </w:r>
            <w:proofErr w:type="spellEnd"/>
          </w:p>
        </w:tc>
        <w:tc>
          <w:tcPr>
            <w:tcW w:w="418" w:type="pct"/>
            <w:shd w:val="clear" w:color="auto" w:fill="auto"/>
            <w:vAlign w:val="center"/>
            <w:hideMark/>
          </w:tcPr>
          <w:p w:rsidR="00352B82" w:rsidRPr="00ED0280" w:rsidRDefault="00352B82"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Сума без ПДВ</w:t>
            </w: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 xml:space="preserve">Олива моторна </w:t>
            </w:r>
            <w:proofErr w:type="spellStart"/>
            <w:r w:rsidRPr="00ED0280">
              <w:rPr>
                <w:spacing w:val="-6"/>
                <w:sz w:val="20"/>
                <w:szCs w:val="20"/>
                <w:lang w:eastAsia="uk-UA"/>
              </w:rPr>
              <w:t>Longlife</w:t>
            </w:r>
            <w:proofErr w:type="spellEnd"/>
            <w:r w:rsidRPr="00ED0280">
              <w:rPr>
                <w:spacing w:val="-6"/>
                <w:sz w:val="20"/>
                <w:szCs w:val="20"/>
                <w:lang w:eastAsia="uk-UA"/>
              </w:rPr>
              <w:t xml:space="preserve"> IV 0W20</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r w:rsidRPr="00ED0280">
              <w:rPr>
                <w:spacing w:val="-6"/>
                <w:sz w:val="20"/>
                <w:szCs w:val="20"/>
                <w:lang w:eastAsia="uk-UA"/>
              </w:rPr>
              <w:t>л</w:t>
            </w:r>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5,00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Фільтр оливи</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Кільце ущільнювача</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Повітряний фільтр</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lastRenderedPageBreak/>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Фільтр салону</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 xml:space="preserve">Свічки запалення </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4,00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Силіконова паста</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0,20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Очисник</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vAlign w:val="center"/>
            <w:hideMark/>
          </w:tcPr>
          <w:p w:rsidR="00352B82" w:rsidRPr="00ED0280" w:rsidRDefault="00352B82" w:rsidP="001334DE">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352B82" w:rsidRPr="00ED0280" w:rsidRDefault="00352B82" w:rsidP="001334DE">
            <w:pPr>
              <w:widowControl w:val="0"/>
              <w:spacing w:line="228" w:lineRule="auto"/>
              <w:ind w:left="-57" w:right="-57"/>
              <w:rPr>
                <w:spacing w:val="-6"/>
                <w:sz w:val="20"/>
                <w:szCs w:val="20"/>
                <w:lang w:eastAsia="uk-UA"/>
              </w:rPr>
            </w:pPr>
            <w:r w:rsidRPr="00ED0280">
              <w:rPr>
                <w:spacing w:val="-6"/>
                <w:sz w:val="20"/>
                <w:szCs w:val="20"/>
                <w:lang w:eastAsia="uk-UA"/>
              </w:rPr>
              <w:t>Пас клиновий</w:t>
            </w:r>
          </w:p>
        </w:tc>
        <w:tc>
          <w:tcPr>
            <w:tcW w:w="347" w:type="pct"/>
            <w:shd w:val="clear" w:color="auto" w:fill="auto"/>
            <w:noWrap/>
            <w:vAlign w:val="center"/>
            <w:hideMark/>
          </w:tcPr>
          <w:p w:rsidR="00352B82" w:rsidRPr="00ED0280" w:rsidRDefault="00352B82"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ED0280" w:rsidRDefault="00352B82"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352B82" w:rsidRPr="00ED0280" w:rsidRDefault="00352B82"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352B82" w:rsidRPr="00ED0280" w:rsidRDefault="00352B82"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352B82" w:rsidRPr="00ED0280" w:rsidRDefault="00352B82" w:rsidP="001334DE">
            <w:pPr>
              <w:widowControl w:val="0"/>
              <w:spacing w:line="228" w:lineRule="auto"/>
              <w:ind w:left="-57" w:right="-57"/>
              <w:rPr>
                <w:color w:val="000000"/>
                <w:spacing w:val="-6"/>
                <w:sz w:val="20"/>
                <w:szCs w:val="20"/>
                <w:lang w:eastAsia="uk-UA"/>
              </w:rPr>
            </w:pPr>
          </w:p>
        </w:tc>
      </w:tr>
      <w:tr w:rsidR="00352B82" w:rsidRPr="00ED0280" w:rsidTr="001334DE">
        <w:trPr>
          <w:trHeight w:val="20"/>
        </w:trPr>
        <w:tc>
          <w:tcPr>
            <w:tcW w:w="128" w:type="pct"/>
            <w:shd w:val="clear" w:color="auto" w:fill="auto"/>
            <w:noWrap/>
            <w:vAlign w:val="bottom"/>
          </w:tcPr>
          <w:p w:rsidR="00352B82" w:rsidRPr="00ED0280" w:rsidRDefault="00352B82" w:rsidP="001334DE">
            <w:pPr>
              <w:widowControl w:val="0"/>
              <w:spacing w:line="228" w:lineRule="auto"/>
              <w:ind w:left="-57" w:right="-57"/>
              <w:rPr>
                <w:color w:val="000000"/>
                <w:spacing w:val="-6"/>
                <w:sz w:val="20"/>
                <w:szCs w:val="20"/>
                <w:lang w:eastAsia="uk-UA"/>
              </w:rPr>
            </w:pPr>
          </w:p>
        </w:tc>
        <w:tc>
          <w:tcPr>
            <w:tcW w:w="4388" w:type="pct"/>
            <w:gridSpan w:val="9"/>
            <w:shd w:val="clear" w:color="auto" w:fill="auto"/>
            <w:vAlign w:val="center"/>
          </w:tcPr>
          <w:p w:rsidR="00352B82" w:rsidRPr="00ED0280" w:rsidRDefault="00352B82" w:rsidP="001334DE">
            <w:pPr>
              <w:widowControl w:val="0"/>
              <w:spacing w:line="228" w:lineRule="auto"/>
              <w:ind w:left="-57" w:right="-57"/>
              <w:jc w:val="right"/>
              <w:rPr>
                <w:color w:val="000000"/>
                <w:spacing w:val="-6"/>
                <w:sz w:val="20"/>
                <w:szCs w:val="20"/>
                <w:lang w:eastAsia="uk-UA"/>
              </w:rPr>
            </w:pPr>
            <w:r w:rsidRPr="00ED0280">
              <w:rPr>
                <w:color w:val="000000"/>
                <w:spacing w:val="-6"/>
                <w:sz w:val="20"/>
                <w:szCs w:val="20"/>
                <w:lang w:eastAsia="uk-UA"/>
              </w:rPr>
              <w:t>Всього без ПДВ</w:t>
            </w:r>
          </w:p>
        </w:tc>
        <w:tc>
          <w:tcPr>
            <w:tcW w:w="484" w:type="pct"/>
            <w:shd w:val="clear" w:color="auto" w:fill="auto"/>
            <w:vAlign w:val="center"/>
          </w:tcPr>
          <w:p w:rsidR="00352B82" w:rsidRPr="00ED0280" w:rsidRDefault="00352B82" w:rsidP="001334DE">
            <w:pPr>
              <w:widowControl w:val="0"/>
              <w:spacing w:line="228" w:lineRule="auto"/>
              <w:ind w:left="-57" w:right="-57"/>
              <w:jc w:val="right"/>
              <w:rPr>
                <w:b/>
                <w:color w:val="000000"/>
                <w:spacing w:val="-6"/>
                <w:sz w:val="20"/>
                <w:szCs w:val="20"/>
                <w:lang w:eastAsia="ru-RU"/>
              </w:rPr>
            </w:pPr>
          </w:p>
        </w:tc>
      </w:tr>
      <w:tr w:rsidR="00352B82" w:rsidRPr="00ED0280" w:rsidTr="001334DE">
        <w:trPr>
          <w:trHeight w:val="20"/>
        </w:trPr>
        <w:tc>
          <w:tcPr>
            <w:tcW w:w="128" w:type="pct"/>
            <w:shd w:val="clear" w:color="auto" w:fill="auto"/>
            <w:noWrap/>
            <w:vAlign w:val="bottom"/>
          </w:tcPr>
          <w:p w:rsidR="00352B82" w:rsidRPr="00ED0280" w:rsidRDefault="00352B82" w:rsidP="001334DE">
            <w:pPr>
              <w:widowControl w:val="0"/>
              <w:spacing w:line="228" w:lineRule="auto"/>
              <w:ind w:left="-57" w:right="-57"/>
              <w:rPr>
                <w:color w:val="000000"/>
                <w:spacing w:val="-6"/>
                <w:sz w:val="20"/>
                <w:szCs w:val="20"/>
                <w:lang w:eastAsia="uk-UA"/>
              </w:rPr>
            </w:pPr>
          </w:p>
        </w:tc>
        <w:tc>
          <w:tcPr>
            <w:tcW w:w="4388" w:type="pct"/>
            <w:gridSpan w:val="9"/>
            <w:shd w:val="clear" w:color="auto" w:fill="auto"/>
            <w:vAlign w:val="center"/>
          </w:tcPr>
          <w:p w:rsidR="00352B82" w:rsidRPr="00ED0280" w:rsidRDefault="00352B82" w:rsidP="001334DE">
            <w:pPr>
              <w:widowControl w:val="0"/>
              <w:spacing w:line="228" w:lineRule="auto"/>
              <w:ind w:left="-57" w:right="-57"/>
              <w:jc w:val="right"/>
              <w:rPr>
                <w:color w:val="000000"/>
                <w:spacing w:val="-6"/>
                <w:sz w:val="20"/>
                <w:szCs w:val="20"/>
                <w:lang w:eastAsia="uk-UA"/>
              </w:rPr>
            </w:pPr>
            <w:r w:rsidRPr="00ED0280">
              <w:rPr>
                <w:color w:val="000000"/>
                <w:spacing w:val="-6"/>
                <w:sz w:val="20"/>
                <w:szCs w:val="20"/>
                <w:lang w:eastAsia="uk-UA"/>
              </w:rPr>
              <w:t>ПДВ</w:t>
            </w:r>
          </w:p>
        </w:tc>
        <w:tc>
          <w:tcPr>
            <w:tcW w:w="484" w:type="pct"/>
            <w:shd w:val="clear" w:color="auto" w:fill="auto"/>
            <w:vAlign w:val="center"/>
          </w:tcPr>
          <w:p w:rsidR="00352B82" w:rsidRPr="00ED0280" w:rsidRDefault="00352B82" w:rsidP="001334DE">
            <w:pPr>
              <w:widowControl w:val="0"/>
              <w:spacing w:line="228" w:lineRule="auto"/>
              <w:ind w:left="-57" w:right="-57"/>
              <w:jc w:val="right"/>
              <w:rPr>
                <w:b/>
                <w:color w:val="000000"/>
                <w:spacing w:val="-6"/>
                <w:sz w:val="20"/>
                <w:szCs w:val="20"/>
                <w:lang w:eastAsia="ru-RU"/>
              </w:rPr>
            </w:pPr>
          </w:p>
        </w:tc>
      </w:tr>
      <w:tr w:rsidR="00352B82" w:rsidRPr="00ED0280" w:rsidTr="001334DE">
        <w:trPr>
          <w:trHeight w:val="20"/>
        </w:trPr>
        <w:tc>
          <w:tcPr>
            <w:tcW w:w="128" w:type="pct"/>
            <w:shd w:val="clear" w:color="auto" w:fill="auto"/>
            <w:noWrap/>
            <w:vAlign w:val="bottom"/>
          </w:tcPr>
          <w:p w:rsidR="00352B82" w:rsidRPr="00ED0280" w:rsidRDefault="00352B82" w:rsidP="001334DE">
            <w:pPr>
              <w:widowControl w:val="0"/>
              <w:spacing w:line="228" w:lineRule="auto"/>
              <w:ind w:left="-57" w:right="-57"/>
              <w:rPr>
                <w:color w:val="000000"/>
                <w:spacing w:val="-6"/>
                <w:sz w:val="20"/>
                <w:szCs w:val="20"/>
                <w:lang w:eastAsia="uk-UA"/>
              </w:rPr>
            </w:pPr>
          </w:p>
        </w:tc>
        <w:tc>
          <w:tcPr>
            <w:tcW w:w="4388" w:type="pct"/>
            <w:gridSpan w:val="9"/>
            <w:shd w:val="clear" w:color="auto" w:fill="auto"/>
            <w:vAlign w:val="center"/>
          </w:tcPr>
          <w:p w:rsidR="00352B82" w:rsidRPr="00ED0280" w:rsidRDefault="00352B82" w:rsidP="001334DE">
            <w:pPr>
              <w:widowControl w:val="0"/>
              <w:spacing w:line="228" w:lineRule="auto"/>
              <w:ind w:left="-57" w:right="-57"/>
              <w:jc w:val="right"/>
              <w:rPr>
                <w:color w:val="000000"/>
                <w:spacing w:val="-6"/>
                <w:sz w:val="20"/>
                <w:szCs w:val="20"/>
                <w:lang w:eastAsia="uk-UA"/>
              </w:rPr>
            </w:pPr>
            <w:r w:rsidRPr="00ED0280">
              <w:rPr>
                <w:color w:val="000000"/>
                <w:spacing w:val="-6"/>
                <w:sz w:val="20"/>
                <w:szCs w:val="20"/>
                <w:lang w:eastAsia="uk-UA"/>
              </w:rPr>
              <w:t>Всього з ПДВ</w:t>
            </w:r>
          </w:p>
        </w:tc>
        <w:tc>
          <w:tcPr>
            <w:tcW w:w="484" w:type="pct"/>
            <w:shd w:val="clear" w:color="auto" w:fill="auto"/>
            <w:vAlign w:val="center"/>
          </w:tcPr>
          <w:p w:rsidR="00352B82" w:rsidRPr="00ED0280" w:rsidRDefault="00352B82" w:rsidP="001334DE">
            <w:pPr>
              <w:widowControl w:val="0"/>
              <w:spacing w:line="228" w:lineRule="auto"/>
              <w:ind w:left="-57" w:right="-57"/>
              <w:jc w:val="right"/>
              <w:rPr>
                <w:b/>
                <w:color w:val="000000"/>
                <w:spacing w:val="-6"/>
                <w:sz w:val="20"/>
                <w:szCs w:val="20"/>
                <w:lang w:eastAsia="ru-RU"/>
              </w:rPr>
            </w:pPr>
          </w:p>
        </w:tc>
      </w:tr>
    </w:tbl>
    <w:p w:rsidR="00352B82" w:rsidRPr="00315D3C" w:rsidRDefault="00352B82" w:rsidP="00352B82">
      <w:pPr>
        <w:widowControl w:val="0"/>
        <w:spacing w:line="228" w:lineRule="auto"/>
        <w:jc w:val="both"/>
        <w:rPr>
          <w:spacing w:val="-6"/>
        </w:rPr>
      </w:pPr>
    </w:p>
    <w:tbl>
      <w:tblPr>
        <w:tblW w:w="5000" w:type="pct"/>
        <w:tblLook w:val="04A0"/>
      </w:tblPr>
      <w:tblGrid>
        <w:gridCol w:w="403"/>
        <w:gridCol w:w="3865"/>
        <w:gridCol w:w="746"/>
        <w:gridCol w:w="592"/>
        <w:gridCol w:w="1468"/>
        <w:gridCol w:w="1549"/>
        <w:gridCol w:w="1515"/>
      </w:tblGrid>
      <w:tr w:rsidR="00352B82" w:rsidRPr="00AE73E5" w:rsidTr="001334DE">
        <w:trPr>
          <w:trHeight w:val="20"/>
        </w:trPr>
        <w:tc>
          <w:tcPr>
            <w:tcW w:w="199" w:type="pct"/>
            <w:tcBorders>
              <w:top w:val="single" w:sz="8" w:space="0" w:color="auto"/>
              <w:left w:val="single" w:sz="8" w:space="0" w:color="auto"/>
              <w:bottom w:val="nil"/>
              <w:right w:val="single" w:sz="8" w:space="0" w:color="auto"/>
            </w:tcBorders>
            <w:shd w:val="clear" w:color="auto" w:fill="auto"/>
            <w:vAlign w:val="center"/>
            <w:hideMark/>
          </w:tcPr>
          <w:p w:rsidR="00352B82" w:rsidRPr="00AE73E5" w:rsidRDefault="00352B82" w:rsidP="001334DE">
            <w:pPr>
              <w:widowControl w:val="0"/>
              <w:spacing w:line="228" w:lineRule="auto"/>
              <w:ind w:left="-57" w:right="-57"/>
              <w:jc w:val="center"/>
              <w:rPr>
                <w:b/>
                <w:bCs/>
                <w:color w:val="000000"/>
                <w:spacing w:val="-6"/>
                <w:sz w:val="20"/>
                <w:szCs w:val="20"/>
                <w:lang w:eastAsia="uk-UA"/>
              </w:rPr>
            </w:pPr>
            <w:r w:rsidRPr="00AE73E5">
              <w:rPr>
                <w:b/>
                <w:bCs/>
                <w:color w:val="000000"/>
                <w:spacing w:val="-6"/>
                <w:sz w:val="20"/>
                <w:szCs w:val="20"/>
                <w:lang w:eastAsia="uk-UA"/>
              </w:rPr>
              <w:t>№ п/п</w:t>
            </w:r>
          </w:p>
        </w:tc>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b/>
                <w:bCs/>
                <w:color w:val="000000"/>
                <w:spacing w:val="-6"/>
                <w:sz w:val="20"/>
                <w:szCs w:val="20"/>
                <w:lang w:eastAsia="uk-UA"/>
              </w:rPr>
            </w:pPr>
            <w:r w:rsidRPr="00AE73E5">
              <w:rPr>
                <w:b/>
                <w:bCs/>
                <w:color w:val="000000"/>
                <w:spacing w:val="-6"/>
                <w:sz w:val="20"/>
                <w:szCs w:val="20"/>
                <w:lang w:eastAsia="uk-UA"/>
              </w:rPr>
              <w:t>Додаткові роботи</w:t>
            </w:r>
          </w:p>
        </w:tc>
        <w:tc>
          <w:tcPr>
            <w:tcW w:w="368" w:type="pct"/>
            <w:tcBorders>
              <w:top w:val="single" w:sz="8" w:space="0" w:color="auto"/>
              <w:left w:val="nil"/>
              <w:bottom w:val="nil"/>
              <w:right w:val="single" w:sz="8" w:space="0" w:color="auto"/>
            </w:tcBorders>
            <w:shd w:val="clear" w:color="auto" w:fill="auto"/>
            <w:vAlign w:val="center"/>
            <w:hideMark/>
          </w:tcPr>
          <w:p w:rsidR="00352B82" w:rsidRPr="00AE73E5" w:rsidRDefault="00352B82" w:rsidP="001334DE">
            <w:pPr>
              <w:widowControl w:val="0"/>
              <w:spacing w:line="228" w:lineRule="auto"/>
              <w:ind w:left="-57" w:right="-57"/>
              <w:jc w:val="center"/>
              <w:rPr>
                <w:b/>
                <w:bCs/>
                <w:color w:val="000000"/>
                <w:spacing w:val="-6"/>
                <w:sz w:val="20"/>
                <w:szCs w:val="20"/>
                <w:lang w:eastAsia="uk-UA"/>
              </w:rPr>
            </w:pPr>
            <w:r w:rsidRPr="00AE73E5">
              <w:rPr>
                <w:b/>
                <w:bCs/>
                <w:color w:val="000000"/>
                <w:spacing w:val="-6"/>
                <w:sz w:val="20"/>
                <w:szCs w:val="20"/>
                <w:lang w:eastAsia="uk-UA"/>
              </w:rPr>
              <w:t>Од. виміру</w:t>
            </w:r>
          </w:p>
        </w:tc>
        <w:tc>
          <w:tcPr>
            <w:tcW w:w="292" w:type="pct"/>
            <w:tcBorders>
              <w:top w:val="single" w:sz="8" w:space="0" w:color="auto"/>
              <w:left w:val="nil"/>
              <w:bottom w:val="single" w:sz="8" w:space="0" w:color="auto"/>
              <w:right w:val="single" w:sz="8" w:space="0" w:color="auto"/>
            </w:tcBorders>
            <w:shd w:val="clear" w:color="auto" w:fill="auto"/>
            <w:vAlign w:val="center"/>
            <w:hideMark/>
          </w:tcPr>
          <w:p w:rsidR="00352B82" w:rsidRPr="00AE73E5" w:rsidRDefault="00352B82" w:rsidP="001334DE">
            <w:pPr>
              <w:widowControl w:val="0"/>
              <w:spacing w:line="228" w:lineRule="auto"/>
              <w:ind w:left="-57" w:right="-57"/>
              <w:jc w:val="center"/>
              <w:rPr>
                <w:b/>
                <w:bCs/>
                <w:color w:val="000000"/>
                <w:spacing w:val="-6"/>
                <w:sz w:val="20"/>
                <w:szCs w:val="20"/>
                <w:lang w:eastAsia="uk-UA"/>
              </w:rPr>
            </w:pPr>
            <w:proofErr w:type="spellStart"/>
            <w:r w:rsidRPr="00AE73E5">
              <w:rPr>
                <w:b/>
                <w:bCs/>
                <w:color w:val="000000"/>
                <w:spacing w:val="-6"/>
                <w:sz w:val="20"/>
                <w:szCs w:val="20"/>
                <w:lang w:eastAsia="uk-UA"/>
              </w:rPr>
              <w:t>Кіль-кість</w:t>
            </w:r>
            <w:proofErr w:type="spellEnd"/>
          </w:p>
        </w:tc>
        <w:tc>
          <w:tcPr>
            <w:tcW w:w="724" w:type="pct"/>
            <w:tcBorders>
              <w:top w:val="single" w:sz="8" w:space="0" w:color="auto"/>
              <w:left w:val="nil"/>
              <w:bottom w:val="single" w:sz="8" w:space="0" w:color="auto"/>
              <w:right w:val="single" w:sz="8" w:space="0" w:color="auto"/>
            </w:tcBorders>
            <w:shd w:val="clear" w:color="auto" w:fill="auto"/>
            <w:vAlign w:val="center"/>
            <w:hideMark/>
          </w:tcPr>
          <w:p w:rsidR="00352B82" w:rsidRPr="00AE73E5" w:rsidRDefault="00352B82" w:rsidP="001334DE">
            <w:pPr>
              <w:widowControl w:val="0"/>
              <w:spacing w:line="228" w:lineRule="auto"/>
              <w:ind w:left="-57" w:right="-57"/>
              <w:jc w:val="center"/>
              <w:rPr>
                <w:b/>
                <w:bCs/>
                <w:color w:val="000000"/>
                <w:spacing w:val="-6"/>
                <w:sz w:val="20"/>
                <w:szCs w:val="20"/>
                <w:lang w:eastAsia="uk-UA"/>
              </w:rPr>
            </w:pPr>
            <w:r w:rsidRPr="00AE73E5">
              <w:rPr>
                <w:b/>
                <w:bCs/>
                <w:color w:val="000000"/>
                <w:spacing w:val="-6"/>
                <w:sz w:val="20"/>
                <w:szCs w:val="20"/>
                <w:lang w:eastAsia="uk-UA"/>
              </w:rPr>
              <w:t>Вартість за одиницю послуги, без ПДВ грн.</w:t>
            </w:r>
          </w:p>
        </w:tc>
        <w:tc>
          <w:tcPr>
            <w:tcW w:w="764" w:type="pct"/>
            <w:tcBorders>
              <w:top w:val="single" w:sz="8" w:space="0" w:color="auto"/>
              <w:left w:val="nil"/>
              <w:bottom w:val="single" w:sz="8" w:space="0" w:color="auto"/>
              <w:right w:val="single" w:sz="8" w:space="0" w:color="auto"/>
            </w:tcBorders>
            <w:shd w:val="clear" w:color="auto" w:fill="auto"/>
            <w:vAlign w:val="center"/>
            <w:hideMark/>
          </w:tcPr>
          <w:p w:rsidR="00352B82" w:rsidRPr="00AE73E5" w:rsidRDefault="00352B82" w:rsidP="001334DE">
            <w:pPr>
              <w:widowControl w:val="0"/>
              <w:spacing w:line="228" w:lineRule="auto"/>
              <w:ind w:left="-57" w:right="-57"/>
              <w:jc w:val="center"/>
              <w:rPr>
                <w:b/>
                <w:bCs/>
                <w:color w:val="000000"/>
                <w:spacing w:val="-6"/>
                <w:sz w:val="20"/>
                <w:szCs w:val="20"/>
                <w:lang w:eastAsia="uk-UA"/>
              </w:rPr>
            </w:pPr>
            <w:r w:rsidRPr="00AE73E5">
              <w:rPr>
                <w:b/>
                <w:bCs/>
                <w:color w:val="000000"/>
                <w:spacing w:val="-6"/>
                <w:sz w:val="20"/>
                <w:szCs w:val="20"/>
                <w:lang w:eastAsia="uk-UA"/>
              </w:rPr>
              <w:t>Вартість за одиницю запчастин, без ПДВ грн.</w:t>
            </w:r>
          </w:p>
        </w:tc>
        <w:tc>
          <w:tcPr>
            <w:tcW w:w="747" w:type="pct"/>
            <w:tcBorders>
              <w:top w:val="single" w:sz="8" w:space="0" w:color="auto"/>
              <w:left w:val="nil"/>
              <w:bottom w:val="single" w:sz="8" w:space="0" w:color="auto"/>
              <w:right w:val="single" w:sz="8" w:space="0" w:color="auto"/>
            </w:tcBorders>
            <w:shd w:val="clear" w:color="auto" w:fill="auto"/>
            <w:vAlign w:val="center"/>
            <w:hideMark/>
          </w:tcPr>
          <w:p w:rsidR="00352B82" w:rsidRPr="00AE73E5" w:rsidRDefault="00352B82" w:rsidP="001334DE">
            <w:pPr>
              <w:widowControl w:val="0"/>
              <w:spacing w:line="228" w:lineRule="auto"/>
              <w:ind w:left="-57" w:right="-57"/>
              <w:jc w:val="center"/>
              <w:rPr>
                <w:b/>
                <w:bCs/>
                <w:color w:val="000000"/>
                <w:spacing w:val="-6"/>
                <w:sz w:val="20"/>
                <w:szCs w:val="20"/>
                <w:lang w:eastAsia="uk-UA"/>
              </w:rPr>
            </w:pPr>
            <w:r w:rsidRPr="00AE73E5">
              <w:rPr>
                <w:b/>
                <w:bCs/>
                <w:color w:val="000000"/>
                <w:spacing w:val="-6"/>
                <w:sz w:val="20"/>
                <w:szCs w:val="20"/>
                <w:lang w:eastAsia="uk-UA"/>
              </w:rPr>
              <w:t>Загальна вартість послуг та запчастин, без ПДВ, грн.</w:t>
            </w:r>
          </w:p>
        </w:tc>
      </w:tr>
      <w:tr w:rsidR="00352B82" w:rsidRPr="00AE73E5" w:rsidTr="001334DE">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Амортизатор передній: замінити х2</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auto" w:fill="auto"/>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auto" w:fill="auto"/>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auto" w:fill="auto"/>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auto" w:fill="auto"/>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Стабілізатор передньої підвіски: замінити</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auto" w:fill="auto"/>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auto" w:fill="auto"/>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auto" w:fill="auto"/>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auto" w:fill="auto"/>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Гальмівні диски передні: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Гальмівні колодки задні: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Гальмівні колодки передні: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 xml:space="preserve">Підшипник </w:t>
            </w:r>
            <w:proofErr w:type="spellStart"/>
            <w:r w:rsidRPr="00AE73E5">
              <w:rPr>
                <w:color w:val="000000"/>
                <w:spacing w:val="-6"/>
                <w:sz w:val="20"/>
                <w:szCs w:val="20"/>
                <w:lang w:eastAsia="uk-UA"/>
              </w:rPr>
              <w:t>ступиці</w:t>
            </w:r>
            <w:proofErr w:type="spellEnd"/>
            <w:r w:rsidRPr="00AE73E5">
              <w:rPr>
                <w:color w:val="000000"/>
                <w:spacing w:val="-6"/>
                <w:sz w:val="20"/>
                <w:szCs w:val="20"/>
                <w:lang w:eastAsia="uk-UA"/>
              </w:rPr>
              <w:t xml:space="preserve"> передній: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 xml:space="preserve">Рульовий </w:t>
            </w:r>
            <w:proofErr w:type="spellStart"/>
            <w:r w:rsidRPr="00AE73E5">
              <w:rPr>
                <w:color w:val="000000"/>
                <w:spacing w:val="-6"/>
                <w:sz w:val="20"/>
                <w:szCs w:val="20"/>
                <w:lang w:eastAsia="uk-UA"/>
              </w:rPr>
              <w:t>након</w:t>
            </w:r>
            <w:proofErr w:type="spellEnd"/>
            <w:r w:rsidRPr="00AE73E5">
              <w:rPr>
                <w:color w:val="000000"/>
                <w:spacing w:val="-6"/>
                <w:sz w:val="20"/>
                <w:szCs w:val="20"/>
                <w:lang w:eastAsia="uk-UA"/>
              </w:rPr>
              <w:t>.: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Тяга рульова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Важіль передній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Опора амортизатора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Підшипник проміжної опори замінити</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Відбійник амортизатора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Гальмівна рідина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 xml:space="preserve">Пильник </w:t>
            </w:r>
            <w:proofErr w:type="spellStart"/>
            <w:r w:rsidRPr="00AE73E5">
              <w:rPr>
                <w:color w:val="000000"/>
                <w:spacing w:val="-6"/>
                <w:sz w:val="20"/>
                <w:szCs w:val="20"/>
                <w:lang w:eastAsia="uk-UA"/>
              </w:rPr>
              <w:t>піввісі</w:t>
            </w:r>
            <w:proofErr w:type="spellEnd"/>
            <w:r w:rsidRPr="00AE73E5">
              <w:rPr>
                <w:color w:val="000000"/>
                <w:spacing w:val="-6"/>
                <w:sz w:val="20"/>
                <w:szCs w:val="20"/>
                <w:lang w:eastAsia="uk-UA"/>
              </w:rPr>
              <w:t xml:space="preserve"> внутрішній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 xml:space="preserve">Пильник </w:t>
            </w:r>
            <w:proofErr w:type="spellStart"/>
            <w:r w:rsidRPr="00AE73E5">
              <w:rPr>
                <w:color w:val="000000"/>
                <w:spacing w:val="-6"/>
                <w:sz w:val="20"/>
                <w:szCs w:val="20"/>
                <w:lang w:eastAsia="uk-UA"/>
              </w:rPr>
              <w:t>піввісі</w:t>
            </w:r>
            <w:proofErr w:type="spellEnd"/>
            <w:r w:rsidRPr="00AE73E5">
              <w:rPr>
                <w:color w:val="000000"/>
                <w:spacing w:val="-6"/>
                <w:sz w:val="20"/>
                <w:szCs w:val="20"/>
                <w:lang w:eastAsia="uk-UA"/>
              </w:rPr>
              <w:t xml:space="preserve"> зовнішній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Охолоджуюча рідина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Регулювання кутів установки коліс розвал/сходження</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single" w:sz="8" w:space="0" w:color="auto"/>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single" w:sz="8" w:space="0" w:color="auto"/>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Перестановка коліс</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Амортизатор задній: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Слюсарні роботи по відновленню різьбових з’єднань</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proofErr w:type="spellStart"/>
            <w:r w:rsidRPr="00AE73E5">
              <w:rPr>
                <w:color w:val="000000"/>
                <w:spacing w:val="-6"/>
                <w:sz w:val="20"/>
                <w:szCs w:val="20"/>
                <w:lang w:eastAsia="uk-UA"/>
              </w:rPr>
              <w:t>Шиномонтаж</w:t>
            </w:r>
            <w:proofErr w:type="spellEnd"/>
            <w:r w:rsidRPr="00AE73E5">
              <w:rPr>
                <w:color w:val="000000"/>
                <w:spacing w:val="-6"/>
                <w:sz w:val="20"/>
                <w:szCs w:val="20"/>
                <w:lang w:eastAsia="uk-UA"/>
              </w:rPr>
              <w:t xml:space="preserve"> балансування 4-х коліс</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4</w:t>
            </w:r>
          </w:p>
        </w:tc>
        <w:tc>
          <w:tcPr>
            <w:tcW w:w="72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noWrap/>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Слюсарні роботи</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4</w:t>
            </w:r>
          </w:p>
        </w:tc>
        <w:tc>
          <w:tcPr>
            <w:tcW w:w="72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Діагностика комп'ютерна електронних систем</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5</w:t>
            </w:r>
          </w:p>
        </w:tc>
        <w:tc>
          <w:tcPr>
            <w:tcW w:w="724" w:type="pct"/>
            <w:tcBorders>
              <w:top w:val="nil"/>
              <w:left w:val="nil"/>
              <w:bottom w:val="single" w:sz="8" w:space="0" w:color="auto"/>
              <w:right w:val="single" w:sz="8" w:space="0" w:color="auto"/>
            </w:tcBorders>
            <w:shd w:val="clear" w:color="FFFFCC"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FFFFCC"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FFFFCC"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Акумуляторна батарея 12В з/в</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FFFFCC"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FFFFCC"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FFFFCC"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Система дренажна очищення</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FFFFCC"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FFFFCC"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FFFFCC"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Електропроводка ремонт</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FFFFCC"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FFFFCC"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FFFFCC"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352B82" w:rsidRPr="00AE73E5" w:rsidRDefault="00352B82" w:rsidP="001334DE">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352B82" w:rsidRPr="00AE73E5" w:rsidRDefault="00352B82" w:rsidP="001334DE">
            <w:pPr>
              <w:widowControl w:val="0"/>
              <w:spacing w:line="228" w:lineRule="auto"/>
              <w:ind w:left="-57" w:right="-57"/>
              <w:rPr>
                <w:color w:val="000000"/>
                <w:spacing w:val="-6"/>
                <w:sz w:val="20"/>
                <w:szCs w:val="20"/>
                <w:lang w:eastAsia="uk-UA"/>
              </w:rPr>
            </w:pPr>
            <w:proofErr w:type="spellStart"/>
            <w:r w:rsidRPr="00AE73E5">
              <w:rPr>
                <w:color w:val="000000"/>
                <w:spacing w:val="-6"/>
                <w:sz w:val="20"/>
                <w:szCs w:val="20"/>
                <w:lang w:eastAsia="uk-UA"/>
              </w:rPr>
              <w:t>Рейлінги</w:t>
            </w:r>
            <w:proofErr w:type="spellEnd"/>
            <w:r w:rsidRPr="00AE73E5">
              <w:rPr>
                <w:color w:val="000000"/>
                <w:spacing w:val="-6"/>
                <w:sz w:val="20"/>
                <w:szCs w:val="20"/>
                <w:lang w:eastAsia="uk-UA"/>
              </w:rPr>
              <w:t xml:space="preserve"> встановлення</w:t>
            </w:r>
          </w:p>
        </w:tc>
        <w:tc>
          <w:tcPr>
            <w:tcW w:w="368" w:type="pct"/>
            <w:tcBorders>
              <w:top w:val="nil"/>
              <w:left w:val="nil"/>
              <w:bottom w:val="single" w:sz="4" w:space="0" w:color="auto"/>
              <w:right w:val="single" w:sz="4" w:space="0" w:color="auto"/>
            </w:tcBorders>
            <w:shd w:val="clear" w:color="auto" w:fill="auto"/>
            <w:noWrap/>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352B82" w:rsidRPr="00AE73E5" w:rsidRDefault="00352B82"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352B82" w:rsidRPr="00AE73E5" w:rsidRDefault="00352B82" w:rsidP="001334DE">
            <w:pPr>
              <w:widowControl w:val="0"/>
              <w:spacing w:line="228" w:lineRule="auto"/>
              <w:ind w:left="-57" w:right="-57"/>
              <w:jc w:val="right"/>
              <w:rPr>
                <w:color w:val="000000"/>
                <w:spacing w:val="-6"/>
                <w:sz w:val="20"/>
                <w:szCs w:val="20"/>
                <w:lang w:eastAsia="uk-UA"/>
              </w:rPr>
            </w:pPr>
          </w:p>
        </w:tc>
      </w:tr>
      <w:tr w:rsidR="00352B82" w:rsidRPr="00AE73E5" w:rsidTr="001334DE">
        <w:trPr>
          <w:trHeight w:val="20"/>
        </w:trPr>
        <w:tc>
          <w:tcPr>
            <w:tcW w:w="4253"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52B82" w:rsidRPr="00AE73E5" w:rsidRDefault="00352B82" w:rsidP="001334DE">
            <w:pPr>
              <w:widowControl w:val="0"/>
              <w:spacing w:line="228" w:lineRule="auto"/>
              <w:ind w:left="-57" w:right="-57"/>
              <w:jc w:val="right"/>
              <w:rPr>
                <w:bCs/>
                <w:color w:val="000000"/>
                <w:spacing w:val="-6"/>
                <w:sz w:val="20"/>
                <w:szCs w:val="20"/>
                <w:lang w:eastAsia="uk-UA"/>
              </w:rPr>
            </w:pPr>
            <w:r w:rsidRPr="00AE73E5">
              <w:rPr>
                <w:bCs/>
                <w:color w:val="000000"/>
                <w:spacing w:val="-6"/>
                <w:sz w:val="20"/>
                <w:szCs w:val="20"/>
                <w:lang w:eastAsia="uk-UA"/>
              </w:rPr>
              <w:t>Всього без ПДВ</w:t>
            </w:r>
          </w:p>
        </w:tc>
        <w:tc>
          <w:tcPr>
            <w:tcW w:w="747" w:type="pct"/>
            <w:tcBorders>
              <w:top w:val="nil"/>
              <w:left w:val="nil"/>
              <w:bottom w:val="single" w:sz="8" w:space="0" w:color="auto"/>
              <w:right w:val="single" w:sz="8" w:space="0" w:color="auto"/>
            </w:tcBorders>
            <w:shd w:val="clear" w:color="auto" w:fill="auto"/>
            <w:noWrap/>
            <w:vAlign w:val="bottom"/>
          </w:tcPr>
          <w:p w:rsidR="00352B82" w:rsidRPr="00AE73E5" w:rsidRDefault="00352B82" w:rsidP="001334DE">
            <w:pPr>
              <w:widowControl w:val="0"/>
              <w:spacing w:line="228" w:lineRule="auto"/>
              <w:ind w:left="-57" w:right="-57"/>
              <w:jc w:val="right"/>
              <w:rPr>
                <w:b/>
                <w:color w:val="000000"/>
                <w:spacing w:val="-6"/>
                <w:sz w:val="20"/>
                <w:szCs w:val="20"/>
                <w:lang w:eastAsia="ru-RU"/>
              </w:rPr>
            </w:pPr>
          </w:p>
        </w:tc>
      </w:tr>
      <w:tr w:rsidR="00352B82" w:rsidRPr="00AE73E5" w:rsidTr="001334DE">
        <w:trPr>
          <w:trHeight w:val="20"/>
        </w:trPr>
        <w:tc>
          <w:tcPr>
            <w:tcW w:w="4253"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52B82" w:rsidRPr="00AE73E5" w:rsidRDefault="00352B82" w:rsidP="001334DE">
            <w:pPr>
              <w:widowControl w:val="0"/>
              <w:spacing w:line="228" w:lineRule="auto"/>
              <w:ind w:left="-57" w:right="-57"/>
              <w:jc w:val="right"/>
              <w:rPr>
                <w:bCs/>
                <w:color w:val="000000"/>
                <w:spacing w:val="-6"/>
                <w:sz w:val="20"/>
                <w:szCs w:val="20"/>
                <w:lang w:eastAsia="uk-UA"/>
              </w:rPr>
            </w:pPr>
            <w:r w:rsidRPr="00AE73E5">
              <w:rPr>
                <w:bCs/>
                <w:color w:val="000000"/>
                <w:spacing w:val="-6"/>
                <w:sz w:val="20"/>
                <w:szCs w:val="20"/>
                <w:lang w:eastAsia="uk-UA"/>
              </w:rPr>
              <w:t>ПДВ</w:t>
            </w:r>
          </w:p>
        </w:tc>
        <w:tc>
          <w:tcPr>
            <w:tcW w:w="747" w:type="pct"/>
            <w:tcBorders>
              <w:top w:val="nil"/>
              <w:left w:val="nil"/>
              <w:bottom w:val="single" w:sz="8" w:space="0" w:color="auto"/>
              <w:right w:val="single" w:sz="8" w:space="0" w:color="auto"/>
            </w:tcBorders>
            <w:shd w:val="clear" w:color="auto" w:fill="auto"/>
            <w:noWrap/>
            <w:vAlign w:val="bottom"/>
          </w:tcPr>
          <w:p w:rsidR="00352B82" w:rsidRPr="00AE73E5" w:rsidRDefault="00352B82" w:rsidP="001334DE">
            <w:pPr>
              <w:widowControl w:val="0"/>
              <w:spacing w:line="228" w:lineRule="auto"/>
              <w:ind w:left="-57" w:right="-57"/>
              <w:jc w:val="right"/>
              <w:rPr>
                <w:b/>
                <w:color w:val="000000"/>
                <w:spacing w:val="-6"/>
                <w:sz w:val="20"/>
                <w:szCs w:val="20"/>
                <w:lang w:eastAsia="ru-RU"/>
              </w:rPr>
            </w:pPr>
          </w:p>
        </w:tc>
      </w:tr>
      <w:tr w:rsidR="00352B82" w:rsidRPr="00AE73E5" w:rsidTr="001334DE">
        <w:trPr>
          <w:trHeight w:val="20"/>
        </w:trPr>
        <w:tc>
          <w:tcPr>
            <w:tcW w:w="4253"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52B82" w:rsidRPr="00AE73E5" w:rsidRDefault="00352B82" w:rsidP="001334DE">
            <w:pPr>
              <w:widowControl w:val="0"/>
              <w:spacing w:line="228" w:lineRule="auto"/>
              <w:ind w:left="-57" w:right="-57"/>
              <w:jc w:val="right"/>
              <w:rPr>
                <w:bCs/>
                <w:color w:val="000000"/>
                <w:spacing w:val="-6"/>
                <w:sz w:val="20"/>
                <w:szCs w:val="20"/>
                <w:lang w:eastAsia="uk-UA"/>
              </w:rPr>
            </w:pPr>
            <w:r w:rsidRPr="00AE73E5">
              <w:rPr>
                <w:bCs/>
                <w:color w:val="000000"/>
                <w:spacing w:val="-6"/>
                <w:sz w:val="20"/>
                <w:szCs w:val="20"/>
                <w:lang w:eastAsia="uk-UA"/>
              </w:rPr>
              <w:t>Всього з ПДВ</w:t>
            </w:r>
          </w:p>
        </w:tc>
        <w:tc>
          <w:tcPr>
            <w:tcW w:w="747" w:type="pct"/>
            <w:tcBorders>
              <w:top w:val="nil"/>
              <w:left w:val="nil"/>
              <w:bottom w:val="single" w:sz="8" w:space="0" w:color="auto"/>
              <w:right w:val="single" w:sz="8" w:space="0" w:color="auto"/>
            </w:tcBorders>
            <w:shd w:val="clear" w:color="auto" w:fill="auto"/>
            <w:noWrap/>
            <w:vAlign w:val="bottom"/>
          </w:tcPr>
          <w:p w:rsidR="00352B82" w:rsidRPr="00AE73E5" w:rsidRDefault="00352B82" w:rsidP="001334DE">
            <w:pPr>
              <w:widowControl w:val="0"/>
              <w:spacing w:line="228" w:lineRule="auto"/>
              <w:ind w:left="-57" w:right="-57"/>
              <w:jc w:val="right"/>
              <w:rPr>
                <w:b/>
                <w:color w:val="000000"/>
                <w:spacing w:val="-6"/>
                <w:sz w:val="20"/>
                <w:szCs w:val="20"/>
                <w:lang w:eastAsia="ru-RU"/>
              </w:rPr>
            </w:pPr>
          </w:p>
        </w:tc>
      </w:tr>
    </w:tbl>
    <w:p w:rsidR="00352B82" w:rsidRPr="00315D3C" w:rsidRDefault="00352B82" w:rsidP="00352B82">
      <w:pPr>
        <w:widowControl w:val="0"/>
        <w:spacing w:line="228" w:lineRule="auto"/>
        <w:rPr>
          <w:color w:val="000000"/>
          <w:lang w:eastAsia="ru-RU"/>
        </w:rPr>
      </w:pPr>
    </w:p>
    <w:p w:rsidR="00352B82" w:rsidRPr="005B5B9D" w:rsidRDefault="00352B82" w:rsidP="00352B82">
      <w:pPr>
        <w:widowControl w:val="0"/>
        <w:spacing w:line="228" w:lineRule="auto"/>
        <w:jc w:val="center"/>
        <w:rPr>
          <w:b/>
        </w:rPr>
      </w:pPr>
      <w:r>
        <w:rPr>
          <w:b/>
        </w:rPr>
        <w:t>СПЕЦИФІКАЦІЯ</w:t>
      </w:r>
    </w:p>
    <w:p w:rsidR="00352B82" w:rsidRPr="00991531" w:rsidRDefault="00352B82" w:rsidP="00352B82">
      <w:pPr>
        <w:widowControl w:val="0"/>
        <w:spacing w:line="228" w:lineRule="auto"/>
        <w:jc w:val="center"/>
        <w:rPr>
          <w:b/>
        </w:rPr>
      </w:pPr>
      <w:proofErr w:type="spellStart"/>
      <w:r w:rsidRPr="00991531">
        <w:rPr>
          <w:b/>
        </w:rPr>
        <w:t>Volkswagen</w:t>
      </w:r>
      <w:proofErr w:type="spellEnd"/>
      <w:r w:rsidRPr="00991531">
        <w:rPr>
          <w:b/>
        </w:rPr>
        <w:t xml:space="preserve"> </w:t>
      </w:r>
      <w:proofErr w:type="spellStart"/>
      <w:r w:rsidRPr="00991531">
        <w:rPr>
          <w:b/>
        </w:rPr>
        <w:t>Crafter</w:t>
      </w:r>
      <w:proofErr w:type="spellEnd"/>
    </w:p>
    <w:p w:rsidR="00352B82" w:rsidRPr="00991531" w:rsidRDefault="00352B82" w:rsidP="00352B82">
      <w:pPr>
        <w:widowControl w:val="0"/>
        <w:spacing w:line="228"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
        <w:gridCol w:w="2689"/>
        <w:gridCol w:w="704"/>
        <w:gridCol w:w="841"/>
        <w:gridCol w:w="564"/>
        <w:gridCol w:w="854"/>
        <w:gridCol w:w="835"/>
        <w:gridCol w:w="562"/>
        <w:gridCol w:w="846"/>
        <w:gridCol w:w="987"/>
        <w:gridCol w:w="979"/>
      </w:tblGrid>
      <w:tr w:rsidR="00352B82" w:rsidRPr="00D22733" w:rsidTr="001334DE">
        <w:trPr>
          <w:trHeight w:val="20"/>
        </w:trPr>
        <w:tc>
          <w:tcPr>
            <w:tcW w:w="2924" w:type="pct"/>
            <w:gridSpan w:val="6"/>
            <w:shd w:val="clear" w:color="auto" w:fill="auto"/>
            <w:vAlign w:val="center"/>
            <w:hideMark/>
          </w:tcPr>
          <w:p w:rsidR="00352B82" w:rsidRPr="00D22733" w:rsidRDefault="00352B82" w:rsidP="001334DE">
            <w:pPr>
              <w:widowControl w:val="0"/>
              <w:spacing w:line="228" w:lineRule="auto"/>
              <w:ind w:left="-57" w:right="-57"/>
              <w:jc w:val="center"/>
              <w:rPr>
                <w:b/>
                <w:bCs/>
                <w:color w:val="000000"/>
                <w:spacing w:val="-10"/>
                <w:sz w:val="20"/>
                <w:szCs w:val="20"/>
                <w:lang w:eastAsia="uk-UA"/>
              </w:rPr>
            </w:pPr>
            <w:r w:rsidRPr="00D22733">
              <w:rPr>
                <w:b/>
                <w:bCs/>
                <w:color w:val="000000"/>
                <w:spacing w:val="-10"/>
                <w:sz w:val="20"/>
                <w:szCs w:val="20"/>
                <w:lang w:eastAsia="uk-UA"/>
              </w:rPr>
              <w:t>Перелік послуг/запчастин</w:t>
            </w:r>
          </w:p>
        </w:tc>
        <w:tc>
          <w:tcPr>
            <w:tcW w:w="412" w:type="pct"/>
            <w:shd w:val="clear" w:color="auto" w:fill="auto"/>
            <w:vAlign w:val="center"/>
            <w:hideMark/>
          </w:tcPr>
          <w:p w:rsidR="00352B82" w:rsidRPr="00D22733" w:rsidRDefault="00352B82" w:rsidP="001334DE">
            <w:pPr>
              <w:widowControl w:val="0"/>
              <w:spacing w:line="228" w:lineRule="auto"/>
              <w:ind w:left="-57" w:right="-57"/>
              <w:jc w:val="center"/>
              <w:rPr>
                <w:b/>
                <w:bCs/>
                <w:color w:val="000000"/>
                <w:spacing w:val="-10"/>
                <w:sz w:val="20"/>
                <w:szCs w:val="20"/>
                <w:lang w:eastAsia="uk-UA"/>
              </w:rPr>
            </w:pPr>
            <w:r w:rsidRPr="00D22733">
              <w:rPr>
                <w:b/>
                <w:bCs/>
                <w:color w:val="000000"/>
                <w:spacing w:val="-10"/>
                <w:sz w:val="20"/>
                <w:szCs w:val="20"/>
                <w:lang w:eastAsia="uk-UA"/>
              </w:rPr>
              <w:t>Од. виміру</w:t>
            </w:r>
          </w:p>
        </w:tc>
        <w:tc>
          <w:tcPr>
            <w:tcW w:w="277" w:type="pct"/>
            <w:shd w:val="clear" w:color="auto" w:fill="auto"/>
            <w:vAlign w:val="center"/>
            <w:hideMark/>
          </w:tcPr>
          <w:p w:rsidR="00352B82" w:rsidRPr="00D22733" w:rsidRDefault="00352B82" w:rsidP="001334DE">
            <w:pPr>
              <w:widowControl w:val="0"/>
              <w:spacing w:line="228" w:lineRule="auto"/>
              <w:ind w:left="-57" w:right="-57"/>
              <w:jc w:val="center"/>
              <w:rPr>
                <w:b/>
                <w:bCs/>
                <w:color w:val="000000"/>
                <w:spacing w:val="-10"/>
                <w:sz w:val="20"/>
                <w:szCs w:val="20"/>
                <w:lang w:eastAsia="uk-UA"/>
              </w:rPr>
            </w:pPr>
            <w:proofErr w:type="spellStart"/>
            <w:r w:rsidRPr="00D22733">
              <w:rPr>
                <w:b/>
                <w:bCs/>
                <w:color w:val="000000"/>
                <w:spacing w:val="-10"/>
                <w:sz w:val="20"/>
                <w:szCs w:val="20"/>
                <w:lang w:eastAsia="uk-UA"/>
              </w:rPr>
              <w:t>Кіль-ть</w:t>
            </w:r>
            <w:proofErr w:type="spellEnd"/>
            <w:r w:rsidRPr="00D22733">
              <w:rPr>
                <w:b/>
                <w:bCs/>
                <w:color w:val="000000"/>
                <w:spacing w:val="-10"/>
                <w:sz w:val="20"/>
                <w:szCs w:val="20"/>
                <w:lang w:eastAsia="uk-UA"/>
              </w:rPr>
              <w:t xml:space="preserve"> </w:t>
            </w:r>
          </w:p>
        </w:tc>
        <w:tc>
          <w:tcPr>
            <w:tcW w:w="417" w:type="pct"/>
            <w:shd w:val="clear" w:color="auto" w:fill="auto"/>
            <w:vAlign w:val="center"/>
            <w:hideMark/>
          </w:tcPr>
          <w:p w:rsidR="00352B82" w:rsidRPr="00D22733" w:rsidRDefault="00352B82" w:rsidP="001334DE">
            <w:pPr>
              <w:widowControl w:val="0"/>
              <w:spacing w:line="228" w:lineRule="auto"/>
              <w:ind w:left="-57" w:right="-57"/>
              <w:jc w:val="center"/>
              <w:rPr>
                <w:b/>
                <w:bCs/>
                <w:color w:val="000000"/>
                <w:spacing w:val="-10"/>
                <w:sz w:val="20"/>
                <w:szCs w:val="20"/>
                <w:lang w:eastAsia="uk-UA"/>
              </w:rPr>
            </w:pPr>
            <w:r w:rsidRPr="00D22733">
              <w:rPr>
                <w:b/>
                <w:bCs/>
                <w:color w:val="000000"/>
                <w:spacing w:val="-10"/>
                <w:sz w:val="20"/>
                <w:szCs w:val="20"/>
                <w:lang w:eastAsia="uk-UA"/>
              </w:rPr>
              <w:t>Варт. за од. послуги, без ПДВ грн.</w:t>
            </w:r>
          </w:p>
        </w:tc>
        <w:tc>
          <w:tcPr>
            <w:tcW w:w="487" w:type="pct"/>
            <w:shd w:val="clear" w:color="auto" w:fill="auto"/>
            <w:vAlign w:val="center"/>
            <w:hideMark/>
          </w:tcPr>
          <w:p w:rsidR="00352B82" w:rsidRPr="00D22733" w:rsidRDefault="00352B82" w:rsidP="001334DE">
            <w:pPr>
              <w:widowControl w:val="0"/>
              <w:spacing w:line="228" w:lineRule="auto"/>
              <w:ind w:left="-57" w:right="-57"/>
              <w:jc w:val="center"/>
              <w:rPr>
                <w:b/>
                <w:bCs/>
                <w:color w:val="000000"/>
                <w:spacing w:val="-10"/>
                <w:sz w:val="20"/>
                <w:szCs w:val="20"/>
                <w:lang w:eastAsia="uk-UA"/>
              </w:rPr>
            </w:pPr>
            <w:r w:rsidRPr="00D22733">
              <w:rPr>
                <w:b/>
                <w:bCs/>
                <w:color w:val="000000"/>
                <w:spacing w:val="-10"/>
                <w:sz w:val="20"/>
                <w:szCs w:val="20"/>
                <w:lang w:eastAsia="uk-UA"/>
              </w:rPr>
              <w:t>Варт. за од. запчастин, без ПДВ грн.</w:t>
            </w:r>
          </w:p>
        </w:tc>
        <w:tc>
          <w:tcPr>
            <w:tcW w:w="483" w:type="pct"/>
            <w:shd w:val="clear" w:color="auto" w:fill="auto"/>
            <w:vAlign w:val="center"/>
            <w:hideMark/>
          </w:tcPr>
          <w:p w:rsidR="00352B82" w:rsidRPr="00D22733" w:rsidRDefault="00352B82" w:rsidP="001334DE">
            <w:pPr>
              <w:widowControl w:val="0"/>
              <w:spacing w:line="228" w:lineRule="auto"/>
              <w:ind w:left="-57" w:right="-57"/>
              <w:jc w:val="center"/>
              <w:rPr>
                <w:b/>
                <w:bCs/>
                <w:color w:val="000000"/>
                <w:spacing w:val="-10"/>
                <w:sz w:val="20"/>
                <w:szCs w:val="20"/>
                <w:lang w:eastAsia="uk-UA"/>
              </w:rPr>
            </w:pPr>
            <w:r w:rsidRPr="00D22733">
              <w:rPr>
                <w:b/>
                <w:bCs/>
                <w:color w:val="000000"/>
                <w:spacing w:val="-10"/>
                <w:sz w:val="20"/>
                <w:szCs w:val="20"/>
                <w:lang w:eastAsia="uk-UA"/>
              </w:rPr>
              <w:t>Загальна варт. послуг та запчастин, без ПДВ, грн.</w:t>
            </w:r>
          </w:p>
        </w:tc>
      </w:tr>
      <w:tr w:rsidR="00352B82" w:rsidRPr="00CE1CE7" w:rsidTr="001334DE">
        <w:trPr>
          <w:trHeight w:val="20"/>
        </w:trPr>
        <w:tc>
          <w:tcPr>
            <w:tcW w:w="2924" w:type="pct"/>
            <w:gridSpan w:val="6"/>
            <w:shd w:val="clear" w:color="auto" w:fill="auto"/>
            <w:vAlign w:val="center"/>
            <w:hideMark/>
          </w:tcPr>
          <w:p w:rsidR="00352B82" w:rsidRPr="00CE1CE7" w:rsidRDefault="00352B82" w:rsidP="001334DE">
            <w:pPr>
              <w:widowControl w:val="0"/>
              <w:spacing w:line="228" w:lineRule="auto"/>
              <w:ind w:left="-57" w:right="-57"/>
              <w:jc w:val="center"/>
              <w:rPr>
                <w:b/>
                <w:bCs/>
                <w:color w:val="000000"/>
                <w:spacing w:val="-6"/>
                <w:sz w:val="20"/>
                <w:szCs w:val="20"/>
                <w:lang w:eastAsia="uk-UA"/>
              </w:rPr>
            </w:pPr>
            <w:r w:rsidRPr="00CE1CE7">
              <w:rPr>
                <w:b/>
                <w:bCs/>
                <w:color w:val="000000"/>
                <w:spacing w:val="-6"/>
                <w:sz w:val="20"/>
                <w:szCs w:val="20"/>
                <w:lang w:eastAsia="uk-UA"/>
              </w:rPr>
              <w:t xml:space="preserve">Технічне обслуговування №1 </w:t>
            </w:r>
            <w:proofErr w:type="spellStart"/>
            <w:r w:rsidRPr="00CE1CE7">
              <w:rPr>
                <w:b/>
                <w:bCs/>
                <w:color w:val="000000"/>
                <w:spacing w:val="-6"/>
                <w:sz w:val="20"/>
                <w:szCs w:val="20"/>
                <w:lang w:eastAsia="uk-UA"/>
              </w:rPr>
              <w:t>Volkswagen</w:t>
            </w:r>
            <w:proofErr w:type="spellEnd"/>
            <w:r w:rsidRPr="00CE1CE7">
              <w:rPr>
                <w:b/>
                <w:bCs/>
                <w:color w:val="000000"/>
                <w:spacing w:val="-6"/>
                <w:sz w:val="20"/>
                <w:szCs w:val="20"/>
                <w:lang w:eastAsia="uk-UA"/>
              </w:rPr>
              <w:t xml:space="preserve"> </w:t>
            </w:r>
            <w:proofErr w:type="spellStart"/>
            <w:r w:rsidRPr="00CE1CE7">
              <w:rPr>
                <w:b/>
                <w:bCs/>
                <w:color w:val="000000"/>
                <w:spacing w:val="-6"/>
                <w:sz w:val="20"/>
                <w:szCs w:val="20"/>
                <w:lang w:eastAsia="uk-UA"/>
              </w:rPr>
              <w:t>Crafter</w:t>
            </w:r>
            <w:proofErr w:type="spellEnd"/>
          </w:p>
        </w:tc>
        <w:tc>
          <w:tcPr>
            <w:tcW w:w="412" w:type="pct"/>
            <w:vMerge w:val="restart"/>
            <w:shd w:val="clear" w:color="auto" w:fill="auto"/>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277" w:type="pct"/>
            <w:vMerge w:val="restart"/>
            <w:shd w:val="clear" w:color="auto" w:fill="auto"/>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417" w:type="pct"/>
            <w:vMerge w:val="restart"/>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val="restart"/>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val="restart"/>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052366" w:rsidRDefault="00352B82" w:rsidP="001334DE">
            <w:pPr>
              <w:widowControl w:val="0"/>
              <w:spacing w:line="228" w:lineRule="auto"/>
              <w:ind w:left="-113" w:right="-113"/>
              <w:jc w:val="center"/>
              <w:rPr>
                <w:b/>
                <w:bCs/>
                <w:color w:val="000000"/>
                <w:spacing w:val="-6"/>
                <w:sz w:val="20"/>
                <w:szCs w:val="20"/>
                <w:lang w:eastAsia="uk-UA"/>
              </w:rPr>
            </w:pPr>
          </w:p>
        </w:tc>
        <w:tc>
          <w:tcPr>
            <w:tcW w:w="1326" w:type="pct"/>
            <w:shd w:val="clear" w:color="auto" w:fill="auto"/>
            <w:noWrap/>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Найменування робіт (операцій)</w:t>
            </w:r>
          </w:p>
        </w:tc>
        <w:tc>
          <w:tcPr>
            <w:tcW w:w="347"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Од. виміру</w:t>
            </w:r>
          </w:p>
        </w:tc>
        <w:tc>
          <w:tcPr>
            <w:tcW w:w="415"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Варт. без ПДВ</w:t>
            </w:r>
          </w:p>
        </w:tc>
        <w:tc>
          <w:tcPr>
            <w:tcW w:w="278"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proofErr w:type="spellStart"/>
            <w:r w:rsidRPr="00CE1CE7">
              <w:rPr>
                <w:b/>
                <w:bCs/>
                <w:spacing w:val="-6"/>
                <w:sz w:val="20"/>
                <w:szCs w:val="20"/>
                <w:lang w:eastAsia="uk-UA"/>
              </w:rPr>
              <w:t>Кіль-ть</w:t>
            </w:r>
            <w:proofErr w:type="spellEnd"/>
          </w:p>
        </w:tc>
        <w:tc>
          <w:tcPr>
            <w:tcW w:w="421"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 xml:space="preserve">Сума </w:t>
            </w:r>
          </w:p>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без ПДВ</w:t>
            </w: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052366" w:rsidRDefault="00352B82" w:rsidP="001334DE">
            <w:pPr>
              <w:widowControl w:val="0"/>
              <w:spacing w:line="228" w:lineRule="auto"/>
              <w:ind w:left="-113" w:right="-113"/>
              <w:jc w:val="center"/>
              <w:rPr>
                <w:b/>
                <w:bCs/>
                <w:color w:val="000000"/>
                <w:spacing w:val="-6"/>
                <w:sz w:val="20"/>
                <w:szCs w:val="20"/>
                <w:lang w:eastAsia="uk-UA"/>
              </w:rPr>
            </w:pPr>
            <w:r w:rsidRPr="00052366">
              <w:rPr>
                <w:b/>
                <w:bCs/>
                <w:color w:val="000000"/>
                <w:spacing w:val="-6"/>
                <w:sz w:val="20"/>
                <w:szCs w:val="20"/>
                <w:lang w:eastAsia="uk-UA"/>
              </w:rPr>
              <w:t>1</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Інспекційний сервіс із заміною масла</w:t>
            </w:r>
          </w:p>
        </w:tc>
        <w:tc>
          <w:tcPr>
            <w:tcW w:w="347" w:type="pct"/>
            <w:shd w:val="clear" w:color="auto" w:fill="auto"/>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1,50</w:t>
            </w:r>
          </w:p>
        </w:tc>
        <w:tc>
          <w:tcPr>
            <w:tcW w:w="421"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052366" w:rsidRDefault="00352B82" w:rsidP="001334DE">
            <w:pPr>
              <w:widowControl w:val="0"/>
              <w:spacing w:line="228" w:lineRule="auto"/>
              <w:ind w:left="-113" w:right="-113"/>
              <w:jc w:val="center"/>
              <w:rPr>
                <w:b/>
                <w:bCs/>
                <w:color w:val="000000"/>
                <w:spacing w:val="-6"/>
                <w:sz w:val="20"/>
                <w:szCs w:val="20"/>
                <w:lang w:eastAsia="uk-UA"/>
              </w:rPr>
            </w:pPr>
            <w:r w:rsidRPr="00052366">
              <w:rPr>
                <w:b/>
                <w:bCs/>
                <w:color w:val="000000"/>
                <w:spacing w:val="-6"/>
                <w:sz w:val="20"/>
                <w:szCs w:val="20"/>
                <w:lang w:eastAsia="uk-UA"/>
              </w:rPr>
              <w:t>2</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Фільтруючий елемент повітряного фільтра</w:t>
            </w:r>
          </w:p>
        </w:tc>
        <w:tc>
          <w:tcPr>
            <w:tcW w:w="347" w:type="pct"/>
            <w:shd w:val="clear" w:color="auto" w:fill="auto"/>
            <w:vAlign w:val="center"/>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0,10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052366" w:rsidRDefault="00352B82" w:rsidP="001334DE">
            <w:pPr>
              <w:widowControl w:val="0"/>
              <w:spacing w:line="228" w:lineRule="auto"/>
              <w:ind w:left="-113" w:right="-113"/>
              <w:jc w:val="center"/>
              <w:rPr>
                <w:b/>
                <w:bCs/>
                <w:color w:val="000000"/>
                <w:spacing w:val="-6"/>
                <w:sz w:val="20"/>
                <w:szCs w:val="20"/>
                <w:lang w:eastAsia="uk-UA"/>
              </w:rPr>
            </w:pPr>
            <w:r w:rsidRPr="00052366">
              <w:rPr>
                <w:b/>
                <w:bCs/>
                <w:color w:val="000000"/>
                <w:spacing w:val="-6"/>
                <w:sz w:val="20"/>
                <w:szCs w:val="20"/>
                <w:lang w:eastAsia="uk-UA"/>
              </w:rPr>
              <w:t>3</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Протипиловий фільтр салону</w:t>
            </w:r>
          </w:p>
        </w:tc>
        <w:tc>
          <w:tcPr>
            <w:tcW w:w="347" w:type="pct"/>
            <w:shd w:val="clear" w:color="auto" w:fill="auto"/>
            <w:vAlign w:val="center"/>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0,10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052366" w:rsidRDefault="00352B82" w:rsidP="001334DE">
            <w:pPr>
              <w:widowControl w:val="0"/>
              <w:spacing w:line="228" w:lineRule="auto"/>
              <w:ind w:left="-113" w:right="-113"/>
              <w:jc w:val="center"/>
              <w:rPr>
                <w:b/>
                <w:bCs/>
                <w:color w:val="000000"/>
                <w:spacing w:val="-6"/>
                <w:sz w:val="20"/>
                <w:szCs w:val="20"/>
                <w:lang w:eastAsia="uk-UA"/>
              </w:rPr>
            </w:pPr>
            <w:r w:rsidRPr="00052366">
              <w:rPr>
                <w:b/>
                <w:bCs/>
                <w:color w:val="000000"/>
                <w:spacing w:val="-6"/>
                <w:sz w:val="20"/>
                <w:szCs w:val="20"/>
                <w:lang w:eastAsia="uk-UA"/>
              </w:rPr>
              <w:t>4</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Ведений пошук несправностей</w:t>
            </w:r>
          </w:p>
        </w:tc>
        <w:tc>
          <w:tcPr>
            <w:tcW w:w="347" w:type="pct"/>
            <w:shd w:val="clear" w:color="auto" w:fill="auto"/>
            <w:vAlign w:val="center"/>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0,50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052366" w:rsidRDefault="00352B82" w:rsidP="001334DE">
            <w:pPr>
              <w:widowControl w:val="0"/>
              <w:spacing w:line="228" w:lineRule="auto"/>
              <w:ind w:left="-113" w:right="-113"/>
              <w:jc w:val="center"/>
              <w:rPr>
                <w:b/>
                <w:bCs/>
                <w:color w:val="000000"/>
                <w:spacing w:val="-6"/>
                <w:sz w:val="20"/>
                <w:szCs w:val="20"/>
                <w:lang w:eastAsia="uk-UA"/>
              </w:rPr>
            </w:pPr>
            <w:r w:rsidRPr="00052366">
              <w:rPr>
                <w:b/>
                <w:bCs/>
                <w:color w:val="000000"/>
                <w:spacing w:val="-6"/>
                <w:sz w:val="20"/>
                <w:szCs w:val="20"/>
                <w:lang w:eastAsia="uk-UA"/>
              </w:rPr>
              <w:lastRenderedPageBreak/>
              <w:t>5</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proofErr w:type="spellStart"/>
            <w:r w:rsidRPr="00CE1CE7">
              <w:rPr>
                <w:spacing w:val="-6"/>
                <w:sz w:val="20"/>
                <w:szCs w:val="20"/>
                <w:lang w:eastAsia="uk-UA"/>
              </w:rPr>
              <w:t>Відновлювач</w:t>
            </w:r>
            <w:proofErr w:type="spellEnd"/>
            <w:r w:rsidRPr="00CE1CE7">
              <w:rPr>
                <w:spacing w:val="-6"/>
                <w:sz w:val="20"/>
                <w:szCs w:val="20"/>
                <w:lang w:eastAsia="uk-UA"/>
              </w:rPr>
              <w:t xml:space="preserve"> перевірити та доповнити</w:t>
            </w:r>
          </w:p>
        </w:tc>
        <w:tc>
          <w:tcPr>
            <w:tcW w:w="347" w:type="pct"/>
            <w:shd w:val="clear" w:color="auto" w:fill="auto"/>
            <w:vAlign w:val="center"/>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0,20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052366" w:rsidRDefault="00352B82" w:rsidP="001334DE">
            <w:pPr>
              <w:widowControl w:val="0"/>
              <w:spacing w:line="228" w:lineRule="auto"/>
              <w:ind w:left="-113" w:right="-113"/>
              <w:jc w:val="center"/>
              <w:rPr>
                <w:b/>
                <w:bCs/>
                <w:color w:val="000000"/>
                <w:spacing w:val="-6"/>
                <w:sz w:val="20"/>
                <w:szCs w:val="20"/>
                <w:lang w:eastAsia="uk-UA"/>
              </w:rPr>
            </w:pPr>
          </w:p>
        </w:tc>
        <w:tc>
          <w:tcPr>
            <w:tcW w:w="1326"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Найменування запчастин (матеріалів)</w:t>
            </w:r>
          </w:p>
        </w:tc>
        <w:tc>
          <w:tcPr>
            <w:tcW w:w="347"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Од. виміру</w:t>
            </w:r>
          </w:p>
        </w:tc>
        <w:tc>
          <w:tcPr>
            <w:tcW w:w="415"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Варт. без ПДВ</w:t>
            </w:r>
          </w:p>
        </w:tc>
        <w:tc>
          <w:tcPr>
            <w:tcW w:w="278" w:type="pct"/>
            <w:shd w:val="clear" w:color="auto" w:fill="auto"/>
            <w:noWrap/>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proofErr w:type="spellStart"/>
            <w:r w:rsidRPr="00CE1CE7">
              <w:rPr>
                <w:b/>
                <w:bCs/>
                <w:spacing w:val="-6"/>
                <w:sz w:val="20"/>
                <w:szCs w:val="20"/>
                <w:lang w:eastAsia="uk-UA"/>
              </w:rPr>
              <w:t>Кіль-ть</w:t>
            </w:r>
            <w:proofErr w:type="spellEnd"/>
          </w:p>
        </w:tc>
        <w:tc>
          <w:tcPr>
            <w:tcW w:w="421"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 xml:space="preserve">Сума </w:t>
            </w:r>
          </w:p>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без ПДВ</w:t>
            </w: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052366" w:rsidRDefault="00352B82" w:rsidP="001334DE">
            <w:pPr>
              <w:widowControl w:val="0"/>
              <w:spacing w:line="228" w:lineRule="auto"/>
              <w:ind w:left="-113" w:right="-113"/>
              <w:jc w:val="center"/>
              <w:rPr>
                <w:b/>
                <w:bCs/>
                <w:color w:val="000000"/>
                <w:spacing w:val="-6"/>
                <w:sz w:val="20"/>
                <w:szCs w:val="20"/>
                <w:lang w:eastAsia="uk-UA"/>
              </w:rPr>
            </w:pPr>
            <w:r w:rsidRPr="00052366">
              <w:rPr>
                <w:b/>
                <w:bCs/>
                <w:color w:val="000000"/>
                <w:spacing w:val="-6"/>
                <w:sz w:val="20"/>
                <w:szCs w:val="20"/>
                <w:lang w:eastAsia="uk-UA"/>
              </w:rPr>
              <w:t>6</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 xml:space="preserve">Олива моторна </w:t>
            </w:r>
            <w:proofErr w:type="spellStart"/>
            <w:r w:rsidRPr="00CE1CE7">
              <w:rPr>
                <w:spacing w:val="-6"/>
                <w:sz w:val="20"/>
                <w:szCs w:val="20"/>
                <w:lang w:eastAsia="uk-UA"/>
              </w:rPr>
              <w:t>Longlife</w:t>
            </w:r>
            <w:proofErr w:type="spellEnd"/>
            <w:r w:rsidRPr="00CE1CE7">
              <w:rPr>
                <w:spacing w:val="-6"/>
                <w:sz w:val="20"/>
                <w:szCs w:val="20"/>
                <w:lang w:eastAsia="uk-UA"/>
              </w:rPr>
              <w:t xml:space="preserve"> IV 0W30</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r w:rsidRPr="00CE1CE7">
              <w:rPr>
                <w:spacing w:val="-6"/>
                <w:sz w:val="20"/>
                <w:szCs w:val="20"/>
                <w:lang w:eastAsia="uk-UA"/>
              </w:rPr>
              <w:t>л</w:t>
            </w:r>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052366" w:rsidRDefault="00352B82" w:rsidP="001334DE">
            <w:pPr>
              <w:widowControl w:val="0"/>
              <w:spacing w:line="228" w:lineRule="auto"/>
              <w:ind w:left="-113" w:right="-113"/>
              <w:jc w:val="center"/>
              <w:rPr>
                <w:b/>
                <w:bCs/>
                <w:color w:val="000000"/>
                <w:spacing w:val="-6"/>
                <w:sz w:val="20"/>
                <w:szCs w:val="20"/>
                <w:lang w:eastAsia="uk-UA"/>
              </w:rPr>
            </w:pPr>
            <w:r w:rsidRPr="00052366">
              <w:rPr>
                <w:b/>
                <w:bCs/>
                <w:color w:val="000000"/>
                <w:spacing w:val="-6"/>
                <w:sz w:val="20"/>
                <w:szCs w:val="20"/>
                <w:lang w:eastAsia="uk-UA"/>
              </w:rPr>
              <w:t>7</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Фільтр оливи</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052366" w:rsidRDefault="00352B82" w:rsidP="001334DE">
            <w:pPr>
              <w:widowControl w:val="0"/>
              <w:spacing w:line="228" w:lineRule="auto"/>
              <w:ind w:left="-113" w:right="-113"/>
              <w:jc w:val="center"/>
              <w:rPr>
                <w:b/>
                <w:bCs/>
                <w:color w:val="000000"/>
                <w:spacing w:val="-6"/>
                <w:sz w:val="20"/>
                <w:szCs w:val="20"/>
                <w:lang w:eastAsia="uk-UA"/>
              </w:rPr>
            </w:pPr>
            <w:r w:rsidRPr="00052366">
              <w:rPr>
                <w:b/>
                <w:bCs/>
                <w:color w:val="000000"/>
                <w:spacing w:val="-6"/>
                <w:sz w:val="20"/>
                <w:szCs w:val="20"/>
                <w:lang w:eastAsia="uk-UA"/>
              </w:rPr>
              <w:t>8</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Кільце ущільнювача</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052366" w:rsidRDefault="00352B82" w:rsidP="001334DE">
            <w:pPr>
              <w:widowControl w:val="0"/>
              <w:spacing w:line="228" w:lineRule="auto"/>
              <w:ind w:left="-113" w:right="-113"/>
              <w:jc w:val="center"/>
              <w:rPr>
                <w:b/>
                <w:bCs/>
                <w:color w:val="000000"/>
                <w:spacing w:val="-6"/>
                <w:sz w:val="20"/>
                <w:szCs w:val="20"/>
                <w:lang w:eastAsia="uk-UA"/>
              </w:rPr>
            </w:pPr>
            <w:r w:rsidRPr="00052366">
              <w:rPr>
                <w:b/>
                <w:bCs/>
                <w:color w:val="000000"/>
                <w:spacing w:val="-6"/>
                <w:sz w:val="20"/>
                <w:szCs w:val="20"/>
                <w:lang w:eastAsia="uk-UA"/>
              </w:rPr>
              <w:t>9</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Повітряний фільтр</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052366" w:rsidRDefault="00352B82" w:rsidP="001334DE">
            <w:pPr>
              <w:widowControl w:val="0"/>
              <w:spacing w:line="228" w:lineRule="auto"/>
              <w:ind w:left="-113" w:right="-113"/>
              <w:jc w:val="center"/>
              <w:rPr>
                <w:b/>
                <w:bCs/>
                <w:color w:val="000000"/>
                <w:spacing w:val="-6"/>
                <w:sz w:val="20"/>
                <w:szCs w:val="20"/>
                <w:lang w:eastAsia="uk-UA"/>
              </w:rPr>
            </w:pPr>
            <w:r w:rsidRPr="00052366">
              <w:rPr>
                <w:b/>
                <w:bCs/>
                <w:color w:val="000000"/>
                <w:spacing w:val="-6"/>
                <w:sz w:val="20"/>
                <w:szCs w:val="20"/>
                <w:lang w:eastAsia="uk-UA"/>
              </w:rPr>
              <w:t>10</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 xml:space="preserve">Фільтр салону </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052366" w:rsidRDefault="00352B82" w:rsidP="001334DE">
            <w:pPr>
              <w:widowControl w:val="0"/>
              <w:spacing w:line="228" w:lineRule="auto"/>
              <w:ind w:left="-113" w:right="-113"/>
              <w:jc w:val="center"/>
              <w:rPr>
                <w:b/>
                <w:bCs/>
                <w:color w:val="000000"/>
                <w:spacing w:val="-6"/>
                <w:sz w:val="20"/>
                <w:szCs w:val="20"/>
                <w:lang w:eastAsia="uk-UA"/>
              </w:rPr>
            </w:pPr>
            <w:r w:rsidRPr="00052366">
              <w:rPr>
                <w:b/>
                <w:bCs/>
                <w:color w:val="000000"/>
                <w:spacing w:val="-6"/>
                <w:sz w:val="20"/>
                <w:szCs w:val="20"/>
                <w:lang w:eastAsia="uk-UA"/>
              </w:rPr>
              <w:t>11</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Очисник</w:t>
            </w:r>
          </w:p>
        </w:tc>
        <w:tc>
          <w:tcPr>
            <w:tcW w:w="347" w:type="pct"/>
            <w:shd w:val="clear" w:color="auto" w:fill="auto"/>
            <w:noWrap/>
            <w:vAlign w:val="center"/>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12</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proofErr w:type="spellStart"/>
            <w:r w:rsidRPr="00CE1CE7">
              <w:rPr>
                <w:spacing w:val="-6"/>
                <w:sz w:val="20"/>
                <w:szCs w:val="20"/>
                <w:lang w:eastAsia="uk-UA"/>
              </w:rPr>
              <w:t>Відновлювач</w:t>
            </w:r>
            <w:proofErr w:type="spellEnd"/>
          </w:p>
        </w:tc>
        <w:tc>
          <w:tcPr>
            <w:tcW w:w="347" w:type="pct"/>
            <w:shd w:val="clear" w:color="auto" w:fill="auto"/>
            <w:noWrap/>
            <w:vAlign w:val="center"/>
          </w:tcPr>
          <w:p w:rsidR="00352B82" w:rsidRPr="00CE1CE7" w:rsidRDefault="00352B82" w:rsidP="001334DE">
            <w:pPr>
              <w:widowControl w:val="0"/>
              <w:spacing w:line="228" w:lineRule="auto"/>
              <w:ind w:left="-57" w:right="-57"/>
              <w:jc w:val="center"/>
              <w:rPr>
                <w:spacing w:val="-6"/>
                <w:sz w:val="20"/>
                <w:szCs w:val="20"/>
                <w:lang w:eastAsia="uk-UA"/>
              </w:rPr>
            </w:pPr>
            <w:r w:rsidRPr="00CE1CE7">
              <w:rPr>
                <w:spacing w:val="-6"/>
                <w:sz w:val="20"/>
                <w:szCs w:val="20"/>
                <w:lang w:eastAsia="uk-UA"/>
              </w:rPr>
              <w:t>л</w:t>
            </w:r>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20,0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924" w:type="pct"/>
            <w:gridSpan w:val="6"/>
            <w:shd w:val="clear" w:color="auto" w:fill="auto"/>
            <w:vAlign w:val="center"/>
            <w:hideMark/>
          </w:tcPr>
          <w:p w:rsidR="00352B82" w:rsidRPr="00CE1CE7" w:rsidRDefault="00352B82" w:rsidP="001334DE">
            <w:pPr>
              <w:widowControl w:val="0"/>
              <w:spacing w:line="228" w:lineRule="auto"/>
              <w:ind w:left="-57" w:right="-57"/>
              <w:jc w:val="center"/>
              <w:rPr>
                <w:b/>
                <w:bCs/>
                <w:color w:val="000000"/>
                <w:spacing w:val="-6"/>
                <w:sz w:val="20"/>
                <w:szCs w:val="20"/>
                <w:lang w:eastAsia="uk-UA"/>
              </w:rPr>
            </w:pPr>
            <w:r w:rsidRPr="00CE1CE7">
              <w:rPr>
                <w:b/>
                <w:bCs/>
                <w:color w:val="000000"/>
                <w:spacing w:val="-6"/>
                <w:sz w:val="20"/>
                <w:szCs w:val="20"/>
                <w:lang w:eastAsia="uk-UA"/>
              </w:rPr>
              <w:t xml:space="preserve">Технічне обслуговування №2 </w:t>
            </w:r>
            <w:proofErr w:type="spellStart"/>
            <w:r w:rsidRPr="00CE1CE7">
              <w:rPr>
                <w:b/>
                <w:bCs/>
                <w:color w:val="000000"/>
                <w:spacing w:val="-6"/>
                <w:sz w:val="20"/>
                <w:szCs w:val="20"/>
                <w:lang w:eastAsia="uk-UA"/>
              </w:rPr>
              <w:t>Volkswagen</w:t>
            </w:r>
            <w:proofErr w:type="spellEnd"/>
            <w:r w:rsidRPr="00CE1CE7">
              <w:rPr>
                <w:b/>
                <w:bCs/>
                <w:color w:val="000000"/>
                <w:spacing w:val="-6"/>
                <w:sz w:val="20"/>
                <w:szCs w:val="20"/>
                <w:lang w:eastAsia="uk-UA"/>
              </w:rPr>
              <w:t xml:space="preserve"> </w:t>
            </w:r>
            <w:proofErr w:type="spellStart"/>
            <w:r w:rsidRPr="00CE1CE7">
              <w:rPr>
                <w:b/>
                <w:bCs/>
                <w:color w:val="000000"/>
                <w:spacing w:val="-6"/>
                <w:sz w:val="20"/>
                <w:szCs w:val="20"/>
                <w:lang w:eastAsia="uk-UA"/>
              </w:rPr>
              <w:t>Crafter</w:t>
            </w:r>
            <w:proofErr w:type="spellEnd"/>
          </w:p>
        </w:tc>
        <w:tc>
          <w:tcPr>
            <w:tcW w:w="412" w:type="pct"/>
            <w:vMerge w:val="restar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277" w:type="pct"/>
            <w:vMerge w:val="restar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417" w:type="pct"/>
            <w:vMerge w:val="restart"/>
            <w:shd w:val="clear" w:color="auto" w:fill="auto"/>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val="restart"/>
            <w:shd w:val="clear" w:color="auto" w:fill="auto"/>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val="restart"/>
            <w:shd w:val="clear" w:color="auto" w:fill="auto"/>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p>
        </w:tc>
        <w:tc>
          <w:tcPr>
            <w:tcW w:w="1326" w:type="pct"/>
            <w:shd w:val="clear" w:color="auto" w:fill="auto"/>
            <w:noWrap/>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Найменування робіт (операцій)</w:t>
            </w:r>
          </w:p>
        </w:tc>
        <w:tc>
          <w:tcPr>
            <w:tcW w:w="347"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Од. виміру</w:t>
            </w:r>
          </w:p>
        </w:tc>
        <w:tc>
          <w:tcPr>
            <w:tcW w:w="415"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Варт. без ПДВ</w:t>
            </w:r>
          </w:p>
        </w:tc>
        <w:tc>
          <w:tcPr>
            <w:tcW w:w="278"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proofErr w:type="spellStart"/>
            <w:r w:rsidRPr="00CE1CE7">
              <w:rPr>
                <w:b/>
                <w:bCs/>
                <w:spacing w:val="-6"/>
                <w:sz w:val="20"/>
                <w:szCs w:val="20"/>
                <w:lang w:eastAsia="uk-UA"/>
              </w:rPr>
              <w:t>Кіль-ть</w:t>
            </w:r>
            <w:proofErr w:type="spellEnd"/>
          </w:p>
        </w:tc>
        <w:tc>
          <w:tcPr>
            <w:tcW w:w="421"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Сума</w:t>
            </w:r>
          </w:p>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 xml:space="preserve"> без ПДВ</w:t>
            </w: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Інспекційний сервіс із заміною масла</w:t>
            </w:r>
          </w:p>
        </w:tc>
        <w:tc>
          <w:tcPr>
            <w:tcW w:w="347" w:type="pct"/>
            <w:shd w:val="clear" w:color="auto" w:fill="auto"/>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1,50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2</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Фільтруючий елемент повітряного фільтра</w:t>
            </w:r>
          </w:p>
        </w:tc>
        <w:tc>
          <w:tcPr>
            <w:tcW w:w="347" w:type="pct"/>
            <w:shd w:val="clear" w:color="auto" w:fill="auto"/>
            <w:vAlign w:val="center"/>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0,10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3</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Протипиловий фільтр салону</w:t>
            </w:r>
          </w:p>
        </w:tc>
        <w:tc>
          <w:tcPr>
            <w:tcW w:w="347" w:type="pct"/>
            <w:shd w:val="clear" w:color="auto" w:fill="auto"/>
            <w:vAlign w:val="center"/>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0,10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4</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Ведений пошук несправностей</w:t>
            </w:r>
          </w:p>
        </w:tc>
        <w:tc>
          <w:tcPr>
            <w:tcW w:w="347" w:type="pct"/>
            <w:shd w:val="clear" w:color="auto" w:fill="auto"/>
            <w:vAlign w:val="center"/>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0,50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5</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proofErr w:type="spellStart"/>
            <w:r w:rsidRPr="00CE1CE7">
              <w:rPr>
                <w:spacing w:val="-6"/>
                <w:sz w:val="20"/>
                <w:szCs w:val="20"/>
                <w:lang w:eastAsia="uk-UA"/>
              </w:rPr>
              <w:t>Відновлювач</w:t>
            </w:r>
            <w:proofErr w:type="spellEnd"/>
            <w:r w:rsidRPr="00CE1CE7">
              <w:rPr>
                <w:spacing w:val="-6"/>
                <w:sz w:val="20"/>
                <w:szCs w:val="20"/>
                <w:lang w:eastAsia="uk-UA"/>
              </w:rPr>
              <w:t xml:space="preserve"> перевірити та доповнити</w:t>
            </w:r>
          </w:p>
        </w:tc>
        <w:tc>
          <w:tcPr>
            <w:tcW w:w="347" w:type="pct"/>
            <w:shd w:val="clear" w:color="auto" w:fill="auto"/>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0,20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6</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Паливний фільтр</w:t>
            </w:r>
          </w:p>
        </w:tc>
        <w:tc>
          <w:tcPr>
            <w:tcW w:w="347" w:type="pct"/>
            <w:shd w:val="clear" w:color="auto" w:fill="auto"/>
            <w:vAlign w:val="center"/>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0,40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p>
        </w:tc>
        <w:tc>
          <w:tcPr>
            <w:tcW w:w="1326"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Найменування запчастин (матеріалів)</w:t>
            </w:r>
          </w:p>
        </w:tc>
        <w:tc>
          <w:tcPr>
            <w:tcW w:w="347"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Од. виміру</w:t>
            </w:r>
          </w:p>
        </w:tc>
        <w:tc>
          <w:tcPr>
            <w:tcW w:w="415"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Варт. без ПДВ</w:t>
            </w:r>
          </w:p>
        </w:tc>
        <w:tc>
          <w:tcPr>
            <w:tcW w:w="278" w:type="pct"/>
            <w:shd w:val="clear" w:color="auto" w:fill="auto"/>
            <w:noWrap/>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proofErr w:type="spellStart"/>
            <w:r w:rsidRPr="00CE1CE7">
              <w:rPr>
                <w:b/>
                <w:bCs/>
                <w:spacing w:val="-6"/>
                <w:sz w:val="20"/>
                <w:szCs w:val="20"/>
                <w:lang w:eastAsia="uk-UA"/>
              </w:rPr>
              <w:t>Кіль-ть</w:t>
            </w:r>
            <w:proofErr w:type="spellEnd"/>
          </w:p>
        </w:tc>
        <w:tc>
          <w:tcPr>
            <w:tcW w:w="421"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 xml:space="preserve">Сума </w:t>
            </w:r>
          </w:p>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без ПДВ</w:t>
            </w: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7</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 xml:space="preserve">Олива моторна </w:t>
            </w:r>
            <w:proofErr w:type="spellStart"/>
            <w:r w:rsidRPr="00CE1CE7">
              <w:rPr>
                <w:spacing w:val="-6"/>
                <w:sz w:val="20"/>
                <w:szCs w:val="20"/>
                <w:lang w:eastAsia="uk-UA"/>
              </w:rPr>
              <w:t>Longlife</w:t>
            </w:r>
            <w:proofErr w:type="spellEnd"/>
            <w:r w:rsidRPr="00CE1CE7">
              <w:rPr>
                <w:spacing w:val="-6"/>
                <w:sz w:val="20"/>
                <w:szCs w:val="20"/>
                <w:lang w:eastAsia="uk-UA"/>
              </w:rPr>
              <w:t xml:space="preserve"> IV 0W30</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r w:rsidRPr="00CE1CE7">
              <w:rPr>
                <w:spacing w:val="-6"/>
                <w:sz w:val="20"/>
                <w:szCs w:val="20"/>
                <w:lang w:eastAsia="uk-UA"/>
              </w:rPr>
              <w:t>л</w:t>
            </w:r>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8</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Фільтр оливи</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9</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Кільце ущільнювача</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10</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 xml:space="preserve">Повітряний фільтр </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11</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Очисник</w:t>
            </w:r>
          </w:p>
        </w:tc>
        <w:tc>
          <w:tcPr>
            <w:tcW w:w="347" w:type="pct"/>
            <w:shd w:val="clear" w:color="auto" w:fill="auto"/>
            <w:noWrap/>
            <w:vAlign w:val="center"/>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12</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 xml:space="preserve">Фільтр салону </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13</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proofErr w:type="spellStart"/>
            <w:r w:rsidRPr="00CE1CE7">
              <w:rPr>
                <w:spacing w:val="-6"/>
                <w:sz w:val="20"/>
                <w:szCs w:val="20"/>
                <w:lang w:eastAsia="uk-UA"/>
              </w:rPr>
              <w:t>Відновлювач</w:t>
            </w:r>
            <w:proofErr w:type="spellEnd"/>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r w:rsidRPr="00CE1CE7">
              <w:rPr>
                <w:spacing w:val="-6"/>
                <w:sz w:val="20"/>
                <w:szCs w:val="20"/>
                <w:lang w:eastAsia="uk-UA"/>
              </w:rPr>
              <w:t>л</w:t>
            </w:r>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20,0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14</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Паливний фільтр</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924" w:type="pct"/>
            <w:gridSpan w:val="6"/>
            <w:shd w:val="clear" w:color="auto" w:fill="auto"/>
            <w:vAlign w:val="center"/>
            <w:hideMark/>
          </w:tcPr>
          <w:p w:rsidR="00352B82" w:rsidRPr="00CE1CE7" w:rsidRDefault="00352B82" w:rsidP="001334DE">
            <w:pPr>
              <w:widowControl w:val="0"/>
              <w:spacing w:line="228" w:lineRule="auto"/>
              <w:ind w:left="-57" w:right="-57"/>
              <w:jc w:val="center"/>
              <w:rPr>
                <w:b/>
                <w:bCs/>
                <w:color w:val="000000"/>
                <w:spacing w:val="-6"/>
                <w:sz w:val="20"/>
                <w:szCs w:val="20"/>
                <w:lang w:eastAsia="uk-UA"/>
              </w:rPr>
            </w:pPr>
            <w:r w:rsidRPr="00CE1CE7">
              <w:rPr>
                <w:b/>
                <w:bCs/>
                <w:color w:val="000000"/>
                <w:spacing w:val="-6"/>
                <w:sz w:val="20"/>
                <w:szCs w:val="20"/>
                <w:lang w:eastAsia="uk-UA"/>
              </w:rPr>
              <w:t xml:space="preserve">Технічне обслуговування №3 </w:t>
            </w:r>
            <w:proofErr w:type="spellStart"/>
            <w:r w:rsidRPr="00CE1CE7">
              <w:rPr>
                <w:b/>
                <w:bCs/>
                <w:color w:val="000000"/>
                <w:spacing w:val="-6"/>
                <w:sz w:val="20"/>
                <w:szCs w:val="20"/>
                <w:lang w:eastAsia="uk-UA"/>
              </w:rPr>
              <w:t>Volkswagen</w:t>
            </w:r>
            <w:proofErr w:type="spellEnd"/>
            <w:r w:rsidRPr="00CE1CE7">
              <w:rPr>
                <w:b/>
                <w:bCs/>
                <w:color w:val="000000"/>
                <w:spacing w:val="-6"/>
                <w:sz w:val="20"/>
                <w:szCs w:val="20"/>
                <w:lang w:eastAsia="uk-UA"/>
              </w:rPr>
              <w:t xml:space="preserve"> </w:t>
            </w:r>
            <w:proofErr w:type="spellStart"/>
            <w:r w:rsidRPr="00CE1CE7">
              <w:rPr>
                <w:b/>
                <w:bCs/>
                <w:color w:val="000000"/>
                <w:spacing w:val="-6"/>
                <w:sz w:val="20"/>
                <w:szCs w:val="20"/>
                <w:lang w:eastAsia="uk-UA"/>
              </w:rPr>
              <w:t>Crafter</w:t>
            </w:r>
            <w:proofErr w:type="spellEnd"/>
          </w:p>
        </w:tc>
        <w:tc>
          <w:tcPr>
            <w:tcW w:w="412" w:type="pct"/>
            <w:vMerge w:val="restart"/>
            <w:shd w:val="clear" w:color="auto" w:fill="auto"/>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277" w:type="pct"/>
            <w:vMerge w:val="restart"/>
            <w:shd w:val="clear" w:color="auto" w:fill="auto"/>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417" w:type="pct"/>
            <w:vMerge w:val="restart"/>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val="restart"/>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val="restart"/>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p>
        </w:tc>
        <w:tc>
          <w:tcPr>
            <w:tcW w:w="1326" w:type="pct"/>
            <w:shd w:val="clear" w:color="auto" w:fill="auto"/>
            <w:noWrap/>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Найменування робіт (операцій)</w:t>
            </w:r>
          </w:p>
        </w:tc>
        <w:tc>
          <w:tcPr>
            <w:tcW w:w="347"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Од. виміру</w:t>
            </w:r>
          </w:p>
        </w:tc>
        <w:tc>
          <w:tcPr>
            <w:tcW w:w="415"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Варт. без ПДВ</w:t>
            </w:r>
          </w:p>
        </w:tc>
        <w:tc>
          <w:tcPr>
            <w:tcW w:w="278"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proofErr w:type="spellStart"/>
            <w:r w:rsidRPr="00CE1CE7">
              <w:rPr>
                <w:b/>
                <w:bCs/>
                <w:spacing w:val="-6"/>
                <w:sz w:val="20"/>
                <w:szCs w:val="20"/>
                <w:lang w:eastAsia="uk-UA"/>
              </w:rPr>
              <w:t>Кіль-ть</w:t>
            </w:r>
            <w:proofErr w:type="spellEnd"/>
          </w:p>
        </w:tc>
        <w:tc>
          <w:tcPr>
            <w:tcW w:w="421"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 xml:space="preserve">Сума </w:t>
            </w:r>
          </w:p>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без ПДВ</w:t>
            </w: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Інспекційний сервіс із заміною масла</w:t>
            </w:r>
          </w:p>
        </w:tc>
        <w:tc>
          <w:tcPr>
            <w:tcW w:w="347" w:type="pct"/>
            <w:shd w:val="clear" w:color="auto" w:fill="auto"/>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1,50</w:t>
            </w:r>
          </w:p>
        </w:tc>
        <w:tc>
          <w:tcPr>
            <w:tcW w:w="421"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2</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Фільтруючий елемент повітряного фільтра</w:t>
            </w:r>
          </w:p>
        </w:tc>
        <w:tc>
          <w:tcPr>
            <w:tcW w:w="347" w:type="pct"/>
            <w:shd w:val="clear" w:color="auto" w:fill="auto"/>
            <w:vAlign w:val="center"/>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0,10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3</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Протипиловий фільтр салону</w:t>
            </w:r>
          </w:p>
        </w:tc>
        <w:tc>
          <w:tcPr>
            <w:tcW w:w="347" w:type="pct"/>
            <w:shd w:val="clear" w:color="auto" w:fill="auto"/>
            <w:vAlign w:val="center"/>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0,10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4</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Ведений пошук несправностей</w:t>
            </w:r>
          </w:p>
        </w:tc>
        <w:tc>
          <w:tcPr>
            <w:tcW w:w="347" w:type="pct"/>
            <w:shd w:val="clear" w:color="auto" w:fill="auto"/>
            <w:vAlign w:val="center"/>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0,50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5</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proofErr w:type="spellStart"/>
            <w:r w:rsidRPr="00CE1CE7">
              <w:rPr>
                <w:spacing w:val="-6"/>
                <w:sz w:val="20"/>
                <w:szCs w:val="20"/>
                <w:lang w:eastAsia="uk-UA"/>
              </w:rPr>
              <w:t>Відновлювач</w:t>
            </w:r>
            <w:proofErr w:type="spellEnd"/>
            <w:r w:rsidRPr="00CE1CE7">
              <w:rPr>
                <w:spacing w:val="-6"/>
                <w:sz w:val="20"/>
                <w:szCs w:val="20"/>
                <w:lang w:eastAsia="uk-UA"/>
              </w:rPr>
              <w:t xml:space="preserve"> перевірити та доповнити</w:t>
            </w:r>
          </w:p>
        </w:tc>
        <w:tc>
          <w:tcPr>
            <w:tcW w:w="347" w:type="pct"/>
            <w:shd w:val="clear" w:color="auto" w:fill="auto"/>
            <w:vAlign w:val="center"/>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0,20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6</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Пас клиновий</w:t>
            </w:r>
            <w:r>
              <w:rPr>
                <w:spacing w:val="-6"/>
                <w:sz w:val="20"/>
                <w:szCs w:val="20"/>
                <w:lang w:eastAsia="uk-UA"/>
              </w:rPr>
              <w:t xml:space="preserve"> – </w:t>
            </w:r>
            <w:r w:rsidRPr="00CE1CE7">
              <w:rPr>
                <w:spacing w:val="-6"/>
                <w:sz w:val="20"/>
                <w:szCs w:val="20"/>
                <w:lang w:eastAsia="uk-UA"/>
              </w:rPr>
              <w:t>заміна</w:t>
            </w:r>
          </w:p>
        </w:tc>
        <w:tc>
          <w:tcPr>
            <w:tcW w:w="347" w:type="pct"/>
            <w:shd w:val="clear" w:color="auto" w:fill="auto"/>
            <w:vAlign w:val="center"/>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p>
        </w:tc>
        <w:tc>
          <w:tcPr>
            <w:tcW w:w="1326"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Найменування запчастин (матеріалів)</w:t>
            </w:r>
          </w:p>
        </w:tc>
        <w:tc>
          <w:tcPr>
            <w:tcW w:w="347"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Од. виміру</w:t>
            </w:r>
          </w:p>
        </w:tc>
        <w:tc>
          <w:tcPr>
            <w:tcW w:w="415"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Варт. без ПДВ</w:t>
            </w:r>
          </w:p>
        </w:tc>
        <w:tc>
          <w:tcPr>
            <w:tcW w:w="278" w:type="pct"/>
            <w:shd w:val="clear" w:color="auto" w:fill="auto"/>
            <w:noWrap/>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proofErr w:type="spellStart"/>
            <w:r w:rsidRPr="00CE1CE7">
              <w:rPr>
                <w:b/>
                <w:bCs/>
                <w:spacing w:val="-6"/>
                <w:sz w:val="20"/>
                <w:szCs w:val="20"/>
                <w:lang w:eastAsia="uk-UA"/>
              </w:rPr>
              <w:t>Кіль-ть</w:t>
            </w:r>
            <w:proofErr w:type="spellEnd"/>
          </w:p>
        </w:tc>
        <w:tc>
          <w:tcPr>
            <w:tcW w:w="421"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Сума</w:t>
            </w:r>
          </w:p>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 xml:space="preserve"> без ПДВ</w:t>
            </w: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7</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 xml:space="preserve">Олива моторна </w:t>
            </w:r>
            <w:proofErr w:type="spellStart"/>
            <w:r w:rsidRPr="00CE1CE7">
              <w:rPr>
                <w:spacing w:val="-6"/>
                <w:sz w:val="20"/>
                <w:szCs w:val="20"/>
                <w:lang w:eastAsia="uk-UA"/>
              </w:rPr>
              <w:t>Longlife</w:t>
            </w:r>
            <w:proofErr w:type="spellEnd"/>
            <w:r w:rsidRPr="00CE1CE7">
              <w:rPr>
                <w:spacing w:val="-6"/>
                <w:sz w:val="20"/>
                <w:szCs w:val="20"/>
                <w:lang w:eastAsia="uk-UA"/>
              </w:rPr>
              <w:t xml:space="preserve"> IV 0W30</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r w:rsidRPr="00CE1CE7">
              <w:rPr>
                <w:spacing w:val="-6"/>
                <w:sz w:val="20"/>
                <w:szCs w:val="20"/>
                <w:lang w:eastAsia="uk-UA"/>
              </w:rPr>
              <w:t>л</w:t>
            </w:r>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8</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Фільтр оливи</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r w:rsidRPr="00CE1CE7">
              <w:rPr>
                <w:spacing w:val="-6"/>
                <w:sz w:val="20"/>
                <w:szCs w:val="20"/>
                <w:lang w:eastAsia="uk-UA"/>
              </w:rPr>
              <w:t xml:space="preserve"> 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9</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Кільце ущільнювача</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10</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Повітряний фільтр</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11</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 xml:space="preserve">Фільтр салону </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12</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Очисник</w:t>
            </w:r>
          </w:p>
        </w:tc>
        <w:tc>
          <w:tcPr>
            <w:tcW w:w="347" w:type="pct"/>
            <w:shd w:val="clear" w:color="auto" w:fill="auto"/>
            <w:noWrap/>
            <w:vAlign w:val="center"/>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13</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proofErr w:type="spellStart"/>
            <w:r w:rsidRPr="00CE1CE7">
              <w:rPr>
                <w:spacing w:val="-6"/>
                <w:sz w:val="20"/>
                <w:szCs w:val="20"/>
                <w:lang w:eastAsia="uk-UA"/>
              </w:rPr>
              <w:t>Відновлювач</w:t>
            </w:r>
            <w:proofErr w:type="spellEnd"/>
          </w:p>
        </w:tc>
        <w:tc>
          <w:tcPr>
            <w:tcW w:w="347" w:type="pct"/>
            <w:shd w:val="clear" w:color="auto" w:fill="auto"/>
            <w:noWrap/>
            <w:vAlign w:val="center"/>
          </w:tcPr>
          <w:p w:rsidR="00352B82" w:rsidRPr="00CE1CE7" w:rsidRDefault="00352B82" w:rsidP="001334DE">
            <w:pPr>
              <w:widowControl w:val="0"/>
              <w:spacing w:line="228" w:lineRule="auto"/>
              <w:ind w:left="-57" w:right="-57"/>
              <w:jc w:val="center"/>
              <w:rPr>
                <w:spacing w:val="-6"/>
                <w:sz w:val="20"/>
                <w:szCs w:val="20"/>
                <w:lang w:eastAsia="uk-UA"/>
              </w:rPr>
            </w:pPr>
            <w:r w:rsidRPr="00CE1CE7">
              <w:rPr>
                <w:spacing w:val="-6"/>
                <w:sz w:val="20"/>
                <w:szCs w:val="20"/>
                <w:lang w:eastAsia="uk-UA"/>
              </w:rPr>
              <w:t>л</w:t>
            </w:r>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20,0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14</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Пас клиновий</w:t>
            </w:r>
          </w:p>
        </w:tc>
        <w:tc>
          <w:tcPr>
            <w:tcW w:w="347" w:type="pct"/>
            <w:shd w:val="clear" w:color="auto" w:fill="auto"/>
            <w:noWrap/>
            <w:vAlign w:val="center"/>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15</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Пас клиновий</w:t>
            </w:r>
          </w:p>
        </w:tc>
        <w:tc>
          <w:tcPr>
            <w:tcW w:w="347" w:type="pct"/>
            <w:shd w:val="clear" w:color="auto" w:fill="auto"/>
            <w:noWrap/>
            <w:vAlign w:val="center"/>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924" w:type="pct"/>
            <w:gridSpan w:val="6"/>
            <w:shd w:val="clear" w:color="auto" w:fill="auto"/>
            <w:vAlign w:val="center"/>
            <w:hideMark/>
          </w:tcPr>
          <w:p w:rsidR="00352B82" w:rsidRPr="00CE1CE7" w:rsidRDefault="00352B82" w:rsidP="001334DE">
            <w:pPr>
              <w:widowControl w:val="0"/>
              <w:spacing w:line="228" w:lineRule="auto"/>
              <w:ind w:left="-57" w:right="-57"/>
              <w:jc w:val="center"/>
              <w:rPr>
                <w:b/>
                <w:bCs/>
                <w:color w:val="000000"/>
                <w:spacing w:val="-6"/>
                <w:sz w:val="20"/>
                <w:szCs w:val="20"/>
                <w:lang w:eastAsia="uk-UA"/>
              </w:rPr>
            </w:pPr>
            <w:r w:rsidRPr="00CE1CE7">
              <w:rPr>
                <w:b/>
                <w:bCs/>
                <w:color w:val="000000"/>
                <w:spacing w:val="-6"/>
                <w:sz w:val="20"/>
                <w:szCs w:val="20"/>
                <w:lang w:eastAsia="uk-UA"/>
              </w:rPr>
              <w:t xml:space="preserve">Технічне обслуговування №4 </w:t>
            </w:r>
            <w:proofErr w:type="spellStart"/>
            <w:r w:rsidRPr="00CE1CE7">
              <w:rPr>
                <w:b/>
                <w:bCs/>
                <w:color w:val="000000"/>
                <w:spacing w:val="-6"/>
                <w:sz w:val="20"/>
                <w:szCs w:val="20"/>
                <w:lang w:eastAsia="uk-UA"/>
              </w:rPr>
              <w:t>Volkswagen</w:t>
            </w:r>
            <w:proofErr w:type="spellEnd"/>
            <w:r w:rsidRPr="00CE1CE7">
              <w:rPr>
                <w:b/>
                <w:bCs/>
                <w:color w:val="000000"/>
                <w:spacing w:val="-6"/>
                <w:sz w:val="20"/>
                <w:szCs w:val="20"/>
                <w:lang w:eastAsia="uk-UA"/>
              </w:rPr>
              <w:t xml:space="preserve"> </w:t>
            </w:r>
            <w:proofErr w:type="spellStart"/>
            <w:r w:rsidRPr="00CE1CE7">
              <w:rPr>
                <w:b/>
                <w:bCs/>
                <w:color w:val="000000"/>
                <w:spacing w:val="-6"/>
                <w:sz w:val="20"/>
                <w:szCs w:val="20"/>
                <w:lang w:eastAsia="uk-UA"/>
              </w:rPr>
              <w:t>Crafter</w:t>
            </w:r>
            <w:proofErr w:type="spellEnd"/>
          </w:p>
        </w:tc>
        <w:tc>
          <w:tcPr>
            <w:tcW w:w="412" w:type="pct"/>
            <w:vMerge w:val="restar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277" w:type="pct"/>
            <w:vMerge w:val="restar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417" w:type="pct"/>
            <w:vMerge w:val="restart"/>
            <w:shd w:val="clear" w:color="auto" w:fill="auto"/>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7" w:type="pct"/>
            <w:vMerge w:val="restart"/>
            <w:shd w:val="clear" w:color="auto" w:fill="auto"/>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483" w:type="pct"/>
            <w:vMerge w:val="restart"/>
            <w:shd w:val="clear" w:color="auto" w:fill="auto"/>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p>
        </w:tc>
        <w:tc>
          <w:tcPr>
            <w:tcW w:w="1326" w:type="pct"/>
            <w:shd w:val="clear" w:color="auto" w:fill="auto"/>
            <w:noWrap/>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Найменування робіт (операцій)</w:t>
            </w:r>
          </w:p>
        </w:tc>
        <w:tc>
          <w:tcPr>
            <w:tcW w:w="347"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Од. виміру</w:t>
            </w:r>
          </w:p>
        </w:tc>
        <w:tc>
          <w:tcPr>
            <w:tcW w:w="415"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Варт. без ПДВ</w:t>
            </w:r>
          </w:p>
        </w:tc>
        <w:tc>
          <w:tcPr>
            <w:tcW w:w="278"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proofErr w:type="spellStart"/>
            <w:r w:rsidRPr="00CE1CE7">
              <w:rPr>
                <w:b/>
                <w:bCs/>
                <w:spacing w:val="-6"/>
                <w:sz w:val="20"/>
                <w:szCs w:val="20"/>
                <w:lang w:eastAsia="uk-UA"/>
              </w:rPr>
              <w:t>Кіль-ть</w:t>
            </w:r>
            <w:proofErr w:type="spellEnd"/>
          </w:p>
        </w:tc>
        <w:tc>
          <w:tcPr>
            <w:tcW w:w="421"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 xml:space="preserve">Сума </w:t>
            </w:r>
          </w:p>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без ПДВ</w:t>
            </w: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Інспекційний сервіс із заміною масла</w:t>
            </w:r>
          </w:p>
        </w:tc>
        <w:tc>
          <w:tcPr>
            <w:tcW w:w="347" w:type="pct"/>
            <w:shd w:val="clear" w:color="auto" w:fill="auto"/>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1,50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2</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Фільтруючий елемент повітряного фільтра</w:t>
            </w:r>
          </w:p>
        </w:tc>
        <w:tc>
          <w:tcPr>
            <w:tcW w:w="347" w:type="pct"/>
            <w:shd w:val="clear" w:color="auto" w:fill="auto"/>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0,10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3</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Протипиловий фільтр салону</w:t>
            </w:r>
          </w:p>
        </w:tc>
        <w:tc>
          <w:tcPr>
            <w:tcW w:w="347" w:type="pct"/>
            <w:shd w:val="clear" w:color="auto" w:fill="auto"/>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0,10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lastRenderedPageBreak/>
              <w:t>4</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Ведений пошук несправностей</w:t>
            </w:r>
          </w:p>
        </w:tc>
        <w:tc>
          <w:tcPr>
            <w:tcW w:w="347" w:type="pct"/>
            <w:shd w:val="clear" w:color="auto" w:fill="auto"/>
            <w:vAlign w:val="center"/>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0,50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5</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Паливний фільтр</w:t>
            </w:r>
          </w:p>
        </w:tc>
        <w:tc>
          <w:tcPr>
            <w:tcW w:w="347" w:type="pct"/>
            <w:shd w:val="clear" w:color="auto" w:fill="auto"/>
            <w:vAlign w:val="center"/>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0,40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6</w:t>
            </w:r>
          </w:p>
        </w:tc>
        <w:tc>
          <w:tcPr>
            <w:tcW w:w="1326" w:type="pct"/>
            <w:shd w:val="clear" w:color="auto" w:fill="auto"/>
            <w:vAlign w:val="center"/>
          </w:tcPr>
          <w:p w:rsidR="00352B82" w:rsidRPr="00CE1CE7" w:rsidRDefault="00352B82" w:rsidP="001334DE">
            <w:pPr>
              <w:widowControl w:val="0"/>
              <w:spacing w:line="228" w:lineRule="auto"/>
              <w:ind w:left="-57" w:right="-57"/>
              <w:rPr>
                <w:spacing w:val="-6"/>
                <w:sz w:val="20"/>
                <w:szCs w:val="20"/>
                <w:lang w:eastAsia="uk-UA"/>
              </w:rPr>
            </w:pPr>
            <w:proofErr w:type="spellStart"/>
            <w:r w:rsidRPr="00CE1CE7">
              <w:rPr>
                <w:spacing w:val="-6"/>
                <w:sz w:val="20"/>
                <w:szCs w:val="20"/>
                <w:lang w:eastAsia="uk-UA"/>
              </w:rPr>
              <w:t>Відновлювач</w:t>
            </w:r>
            <w:proofErr w:type="spellEnd"/>
            <w:r w:rsidRPr="00CE1CE7">
              <w:rPr>
                <w:spacing w:val="-6"/>
                <w:sz w:val="20"/>
                <w:szCs w:val="20"/>
                <w:lang w:eastAsia="uk-UA"/>
              </w:rPr>
              <w:t xml:space="preserve"> перевірити та доповнити</w:t>
            </w:r>
          </w:p>
        </w:tc>
        <w:tc>
          <w:tcPr>
            <w:tcW w:w="347" w:type="pct"/>
            <w:shd w:val="clear" w:color="auto" w:fill="auto"/>
            <w:vAlign w:val="center"/>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0,20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p>
        </w:tc>
        <w:tc>
          <w:tcPr>
            <w:tcW w:w="1326"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Найменування запчастин (матеріалів)</w:t>
            </w:r>
          </w:p>
        </w:tc>
        <w:tc>
          <w:tcPr>
            <w:tcW w:w="347"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Од. виміру</w:t>
            </w:r>
          </w:p>
        </w:tc>
        <w:tc>
          <w:tcPr>
            <w:tcW w:w="415"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Варт. без ПДВ</w:t>
            </w:r>
          </w:p>
        </w:tc>
        <w:tc>
          <w:tcPr>
            <w:tcW w:w="278" w:type="pct"/>
            <w:shd w:val="clear" w:color="auto" w:fill="auto"/>
            <w:noWrap/>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proofErr w:type="spellStart"/>
            <w:r w:rsidRPr="00CE1CE7">
              <w:rPr>
                <w:b/>
                <w:bCs/>
                <w:spacing w:val="-6"/>
                <w:sz w:val="20"/>
                <w:szCs w:val="20"/>
                <w:lang w:eastAsia="uk-UA"/>
              </w:rPr>
              <w:t>Кіль-ть</w:t>
            </w:r>
            <w:proofErr w:type="spellEnd"/>
          </w:p>
        </w:tc>
        <w:tc>
          <w:tcPr>
            <w:tcW w:w="421" w:type="pct"/>
            <w:shd w:val="clear" w:color="auto" w:fill="auto"/>
            <w:vAlign w:val="center"/>
            <w:hideMark/>
          </w:tcPr>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 xml:space="preserve">Сума </w:t>
            </w:r>
          </w:p>
          <w:p w:rsidR="00352B82" w:rsidRPr="00CE1CE7" w:rsidRDefault="00352B82"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без ПДВ</w:t>
            </w: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7</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 xml:space="preserve">Олива моторна </w:t>
            </w:r>
            <w:proofErr w:type="spellStart"/>
            <w:r w:rsidRPr="00CE1CE7">
              <w:rPr>
                <w:spacing w:val="-6"/>
                <w:sz w:val="20"/>
                <w:szCs w:val="20"/>
                <w:lang w:eastAsia="uk-UA"/>
              </w:rPr>
              <w:t>Longlife</w:t>
            </w:r>
            <w:proofErr w:type="spellEnd"/>
            <w:r w:rsidRPr="00CE1CE7">
              <w:rPr>
                <w:spacing w:val="-6"/>
                <w:sz w:val="20"/>
                <w:szCs w:val="20"/>
                <w:lang w:eastAsia="uk-UA"/>
              </w:rPr>
              <w:t xml:space="preserve"> IV 0W30</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r w:rsidRPr="00CE1CE7">
              <w:rPr>
                <w:spacing w:val="-6"/>
                <w:sz w:val="20"/>
                <w:szCs w:val="20"/>
                <w:lang w:eastAsia="uk-UA"/>
              </w:rPr>
              <w:t>л</w:t>
            </w:r>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8</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Фільтр оливи</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9</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Кільце ущільнювача</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10</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Повітряний фільтр</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11</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Фільтр салону</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12</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 xml:space="preserve">Паливний фільтр </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13</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proofErr w:type="spellStart"/>
            <w:r w:rsidRPr="00CE1CE7">
              <w:rPr>
                <w:spacing w:val="-6"/>
                <w:sz w:val="20"/>
                <w:szCs w:val="20"/>
                <w:lang w:eastAsia="uk-UA"/>
              </w:rPr>
              <w:t>Відновлювач</w:t>
            </w:r>
            <w:proofErr w:type="spellEnd"/>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r w:rsidRPr="00CE1CE7">
              <w:rPr>
                <w:spacing w:val="-6"/>
                <w:sz w:val="20"/>
                <w:szCs w:val="20"/>
                <w:lang w:eastAsia="uk-UA"/>
              </w:rPr>
              <w:t>л</w:t>
            </w:r>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20,0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r>
      <w:tr w:rsidR="00352B82" w:rsidRPr="00CE1CE7" w:rsidTr="001334DE">
        <w:trPr>
          <w:trHeight w:val="20"/>
        </w:trPr>
        <w:tc>
          <w:tcPr>
            <w:tcW w:w="137" w:type="pct"/>
            <w:shd w:val="clear" w:color="auto" w:fill="auto"/>
            <w:vAlign w:val="center"/>
          </w:tcPr>
          <w:p w:rsidR="00352B82" w:rsidRPr="00CE1CE7" w:rsidRDefault="00352B82"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14</w:t>
            </w:r>
          </w:p>
        </w:tc>
        <w:tc>
          <w:tcPr>
            <w:tcW w:w="1326" w:type="pct"/>
            <w:shd w:val="clear" w:color="auto" w:fill="auto"/>
            <w:vAlign w:val="center"/>
            <w:hideMark/>
          </w:tcPr>
          <w:p w:rsidR="00352B82" w:rsidRPr="00CE1CE7" w:rsidRDefault="00352B82" w:rsidP="001334DE">
            <w:pPr>
              <w:widowControl w:val="0"/>
              <w:spacing w:line="228" w:lineRule="auto"/>
              <w:ind w:left="-57" w:right="-57"/>
              <w:rPr>
                <w:spacing w:val="-6"/>
                <w:sz w:val="20"/>
                <w:szCs w:val="20"/>
                <w:lang w:eastAsia="uk-UA"/>
              </w:rPr>
            </w:pPr>
            <w:r w:rsidRPr="00CE1CE7">
              <w:rPr>
                <w:spacing w:val="-6"/>
                <w:sz w:val="20"/>
                <w:szCs w:val="20"/>
                <w:lang w:eastAsia="uk-UA"/>
              </w:rPr>
              <w:t>Очисник</w:t>
            </w:r>
          </w:p>
        </w:tc>
        <w:tc>
          <w:tcPr>
            <w:tcW w:w="347" w:type="pct"/>
            <w:shd w:val="clear" w:color="auto" w:fill="auto"/>
            <w:noWrap/>
            <w:vAlign w:val="center"/>
            <w:hideMark/>
          </w:tcPr>
          <w:p w:rsidR="00352B82" w:rsidRPr="00CE1CE7" w:rsidRDefault="00352B82"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352B82" w:rsidRPr="00CE1CE7" w:rsidRDefault="00352B82"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352B82" w:rsidRPr="00CE1CE7" w:rsidRDefault="00352B82"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352B82" w:rsidRPr="00CE1CE7" w:rsidRDefault="00352B82" w:rsidP="001334DE">
            <w:pPr>
              <w:widowControl w:val="0"/>
              <w:spacing w:line="228" w:lineRule="auto"/>
              <w:ind w:left="-57" w:right="-57"/>
              <w:rPr>
                <w:color w:val="000000"/>
                <w:spacing w:val="-6"/>
                <w:sz w:val="20"/>
                <w:szCs w:val="20"/>
                <w:lang w:eastAsia="uk-UA"/>
              </w:rPr>
            </w:pPr>
          </w:p>
        </w:tc>
      </w:tr>
      <w:tr w:rsidR="00352B82" w:rsidRPr="00CE1CE7" w:rsidTr="001334DE">
        <w:trPr>
          <w:trHeight w:val="20"/>
        </w:trPr>
        <w:tc>
          <w:tcPr>
            <w:tcW w:w="137" w:type="pct"/>
            <w:shd w:val="clear" w:color="auto" w:fill="auto"/>
            <w:noWrap/>
            <w:vAlign w:val="bottom"/>
          </w:tcPr>
          <w:p w:rsidR="00352B82" w:rsidRPr="00CE1CE7" w:rsidRDefault="00352B82" w:rsidP="001334DE">
            <w:pPr>
              <w:widowControl w:val="0"/>
              <w:spacing w:line="228" w:lineRule="auto"/>
              <w:ind w:left="-57" w:right="-57"/>
              <w:rPr>
                <w:color w:val="000000"/>
                <w:spacing w:val="-6"/>
                <w:sz w:val="20"/>
                <w:szCs w:val="20"/>
                <w:lang w:eastAsia="uk-UA"/>
              </w:rPr>
            </w:pPr>
          </w:p>
        </w:tc>
        <w:tc>
          <w:tcPr>
            <w:tcW w:w="4380" w:type="pct"/>
            <w:gridSpan w:val="9"/>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r w:rsidRPr="00CE1CE7">
              <w:rPr>
                <w:color w:val="000000"/>
                <w:spacing w:val="-6"/>
                <w:sz w:val="20"/>
                <w:szCs w:val="20"/>
                <w:lang w:eastAsia="uk-UA"/>
              </w:rPr>
              <w:t>Всього без ПДВ</w:t>
            </w:r>
            <w:r>
              <w:rPr>
                <w:color w:val="000000"/>
                <w:spacing w:val="-6"/>
                <w:sz w:val="20"/>
                <w:szCs w:val="20"/>
                <w:lang w:eastAsia="uk-UA"/>
              </w:rPr>
              <w:t>:</w:t>
            </w:r>
          </w:p>
        </w:tc>
        <w:tc>
          <w:tcPr>
            <w:tcW w:w="483" w:type="pct"/>
            <w:shd w:val="clear" w:color="auto" w:fill="auto"/>
            <w:vAlign w:val="center"/>
          </w:tcPr>
          <w:p w:rsidR="00352B82" w:rsidRPr="00D35E78" w:rsidRDefault="00352B82" w:rsidP="001334DE">
            <w:pPr>
              <w:widowControl w:val="0"/>
              <w:spacing w:line="228" w:lineRule="auto"/>
              <w:ind w:left="-57" w:right="-57"/>
              <w:jc w:val="right"/>
              <w:rPr>
                <w:b/>
                <w:color w:val="000000"/>
                <w:spacing w:val="-6"/>
                <w:sz w:val="20"/>
                <w:szCs w:val="20"/>
                <w:lang w:eastAsia="ru-RU"/>
              </w:rPr>
            </w:pPr>
          </w:p>
        </w:tc>
      </w:tr>
      <w:tr w:rsidR="00352B82" w:rsidRPr="00CE1CE7" w:rsidTr="001334DE">
        <w:trPr>
          <w:trHeight w:val="20"/>
        </w:trPr>
        <w:tc>
          <w:tcPr>
            <w:tcW w:w="137" w:type="pct"/>
            <w:shd w:val="clear" w:color="auto" w:fill="auto"/>
            <w:noWrap/>
            <w:vAlign w:val="bottom"/>
          </w:tcPr>
          <w:p w:rsidR="00352B82" w:rsidRPr="00CE1CE7" w:rsidRDefault="00352B82" w:rsidP="001334DE">
            <w:pPr>
              <w:widowControl w:val="0"/>
              <w:spacing w:line="228" w:lineRule="auto"/>
              <w:ind w:left="-57" w:right="-57"/>
              <w:rPr>
                <w:color w:val="000000"/>
                <w:spacing w:val="-6"/>
                <w:sz w:val="20"/>
                <w:szCs w:val="20"/>
                <w:lang w:eastAsia="uk-UA"/>
              </w:rPr>
            </w:pPr>
          </w:p>
        </w:tc>
        <w:tc>
          <w:tcPr>
            <w:tcW w:w="4380" w:type="pct"/>
            <w:gridSpan w:val="9"/>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r w:rsidRPr="00CE1CE7">
              <w:rPr>
                <w:color w:val="000000"/>
                <w:spacing w:val="-6"/>
                <w:sz w:val="20"/>
                <w:szCs w:val="20"/>
                <w:lang w:eastAsia="uk-UA"/>
              </w:rPr>
              <w:t>ПДВ</w:t>
            </w:r>
            <w:r>
              <w:rPr>
                <w:color w:val="000000"/>
                <w:spacing w:val="-6"/>
                <w:sz w:val="20"/>
                <w:szCs w:val="20"/>
                <w:lang w:eastAsia="uk-UA"/>
              </w:rPr>
              <w:t>:</w:t>
            </w:r>
          </w:p>
        </w:tc>
        <w:tc>
          <w:tcPr>
            <w:tcW w:w="483" w:type="pct"/>
            <w:shd w:val="clear" w:color="auto" w:fill="auto"/>
            <w:vAlign w:val="center"/>
          </w:tcPr>
          <w:p w:rsidR="00352B82" w:rsidRPr="00D35E78" w:rsidRDefault="00352B82" w:rsidP="001334DE">
            <w:pPr>
              <w:widowControl w:val="0"/>
              <w:spacing w:line="228" w:lineRule="auto"/>
              <w:ind w:left="-57" w:right="-57"/>
              <w:jc w:val="right"/>
              <w:rPr>
                <w:b/>
                <w:color w:val="000000"/>
                <w:spacing w:val="-6"/>
                <w:sz w:val="20"/>
                <w:szCs w:val="20"/>
                <w:lang w:eastAsia="ru-RU"/>
              </w:rPr>
            </w:pPr>
          </w:p>
        </w:tc>
      </w:tr>
      <w:tr w:rsidR="00352B82" w:rsidRPr="00CE1CE7" w:rsidTr="001334DE">
        <w:trPr>
          <w:trHeight w:val="20"/>
        </w:trPr>
        <w:tc>
          <w:tcPr>
            <w:tcW w:w="137" w:type="pct"/>
            <w:shd w:val="clear" w:color="auto" w:fill="auto"/>
            <w:noWrap/>
            <w:vAlign w:val="bottom"/>
          </w:tcPr>
          <w:p w:rsidR="00352B82" w:rsidRPr="00CE1CE7" w:rsidRDefault="00352B82" w:rsidP="001334DE">
            <w:pPr>
              <w:widowControl w:val="0"/>
              <w:spacing w:line="228" w:lineRule="auto"/>
              <w:ind w:left="-57" w:right="-57"/>
              <w:rPr>
                <w:color w:val="000000"/>
                <w:spacing w:val="-6"/>
                <w:sz w:val="20"/>
                <w:szCs w:val="20"/>
                <w:lang w:eastAsia="uk-UA"/>
              </w:rPr>
            </w:pPr>
          </w:p>
        </w:tc>
        <w:tc>
          <w:tcPr>
            <w:tcW w:w="4380" w:type="pct"/>
            <w:gridSpan w:val="9"/>
            <w:shd w:val="clear" w:color="auto" w:fill="auto"/>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r w:rsidRPr="00CE1CE7">
              <w:rPr>
                <w:color w:val="000000"/>
                <w:spacing w:val="-6"/>
                <w:sz w:val="20"/>
                <w:szCs w:val="20"/>
                <w:lang w:eastAsia="uk-UA"/>
              </w:rPr>
              <w:t>Всього з ПДВ</w:t>
            </w:r>
            <w:r>
              <w:rPr>
                <w:color w:val="000000"/>
                <w:spacing w:val="-6"/>
                <w:sz w:val="20"/>
                <w:szCs w:val="20"/>
                <w:lang w:eastAsia="uk-UA"/>
              </w:rPr>
              <w:t>:</w:t>
            </w:r>
          </w:p>
        </w:tc>
        <w:tc>
          <w:tcPr>
            <w:tcW w:w="483" w:type="pct"/>
            <w:shd w:val="clear" w:color="auto" w:fill="auto"/>
            <w:vAlign w:val="center"/>
          </w:tcPr>
          <w:p w:rsidR="00352B82" w:rsidRPr="00D35E78" w:rsidRDefault="00352B82" w:rsidP="001334DE">
            <w:pPr>
              <w:widowControl w:val="0"/>
              <w:spacing w:line="228" w:lineRule="auto"/>
              <w:ind w:left="-57" w:right="-57"/>
              <w:jc w:val="right"/>
              <w:rPr>
                <w:b/>
                <w:color w:val="000000"/>
                <w:spacing w:val="-6"/>
                <w:sz w:val="20"/>
                <w:szCs w:val="20"/>
                <w:lang w:eastAsia="ru-RU"/>
              </w:rPr>
            </w:pPr>
          </w:p>
        </w:tc>
      </w:tr>
    </w:tbl>
    <w:p w:rsidR="00352B82" w:rsidRPr="00A465EF" w:rsidRDefault="00352B82" w:rsidP="00352B82">
      <w:pPr>
        <w:widowControl w:val="0"/>
        <w:spacing w:line="228" w:lineRule="auto"/>
        <w:jc w:val="both"/>
        <w:rPr>
          <w:spacing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3763"/>
        <w:gridCol w:w="939"/>
        <w:gridCol w:w="635"/>
        <w:gridCol w:w="1413"/>
        <w:gridCol w:w="1480"/>
        <w:gridCol w:w="1470"/>
      </w:tblGrid>
      <w:tr w:rsidR="00352B82" w:rsidRPr="00D35E78" w:rsidTr="001334DE">
        <w:trPr>
          <w:trHeight w:val="20"/>
        </w:trPr>
        <w:tc>
          <w:tcPr>
            <w:tcW w:w="216" w:type="pct"/>
            <w:shd w:val="clear" w:color="auto" w:fill="auto"/>
            <w:vAlign w:val="center"/>
            <w:hideMark/>
          </w:tcPr>
          <w:p w:rsidR="00352B82" w:rsidRPr="00D35E78" w:rsidRDefault="00352B82" w:rsidP="001334DE">
            <w:pPr>
              <w:widowControl w:val="0"/>
              <w:spacing w:line="228" w:lineRule="auto"/>
              <w:ind w:left="-57" w:right="-57"/>
              <w:jc w:val="center"/>
              <w:rPr>
                <w:b/>
                <w:bCs/>
                <w:color w:val="000000"/>
                <w:spacing w:val="-6"/>
                <w:sz w:val="20"/>
                <w:szCs w:val="20"/>
                <w:lang w:eastAsia="uk-UA"/>
              </w:rPr>
            </w:pPr>
            <w:r w:rsidRPr="00D35E78">
              <w:rPr>
                <w:b/>
                <w:bCs/>
                <w:color w:val="000000"/>
                <w:spacing w:val="-6"/>
                <w:sz w:val="20"/>
                <w:szCs w:val="20"/>
                <w:lang w:eastAsia="uk-UA"/>
              </w:rPr>
              <w:t>№ п/п</w:t>
            </w:r>
          </w:p>
        </w:tc>
        <w:tc>
          <w:tcPr>
            <w:tcW w:w="1856" w:type="pct"/>
            <w:shd w:val="clear" w:color="auto" w:fill="auto"/>
            <w:noWrap/>
            <w:vAlign w:val="center"/>
            <w:hideMark/>
          </w:tcPr>
          <w:p w:rsidR="00352B82" w:rsidRPr="00D35E78" w:rsidRDefault="00352B82" w:rsidP="001334DE">
            <w:pPr>
              <w:widowControl w:val="0"/>
              <w:spacing w:line="228" w:lineRule="auto"/>
              <w:ind w:left="-57" w:right="-57"/>
              <w:jc w:val="center"/>
              <w:rPr>
                <w:b/>
                <w:bCs/>
                <w:color w:val="000000"/>
                <w:spacing w:val="-6"/>
                <w:sz w:val="20"/>
                <w:szCs w:val="20"/>
                <w:lang w:eastAsia="uk-UA"/>
              </w:rPr>
            </w:pPr>
            <w:r w:rsidRPr="00D35E78">
              <w:rPr>
                <w:b/>
                <w:bCs/>
                <w:color w:val="000000"/>
                <w:spacing w:val="-6"/>
                <w:sz w:val="20"/>
                <w:szCs w:val="20"/>
                <w:lang w:eastAsia="uk-UA"/>
              </w:rPr>
              <w:t>Додаткові роботи</w:t>
            </w:r>
          </w:p>
        </w:tc>
        <w:tc>
          <w:tcPr>
            <w:tcW w:w="463" w:type="pct"/>
            <w:shd w:val="clear" w:color="auto" w:fill="auto"/>
            <w:vAlign w:val="center"/>
            <w:hideMark/>
          </w:tcPr>
          <w:p w:rsidR="00352B82" w:rsidRPr="00D35E78" w:rsidRDefault="00352B82" w:rsidP="001334DE">
            <w:pPr>
              <w:widowControl w:val="0"/>
              <w:spacing w:line="228" w:lineRule="auto"/>
              <w:ind w:left="-57" w:right="-57"/>
              <w:jc w:val="center"/>
              <w:rPr>
                <w:b/>
                <w:bCs/>
                <w:color w:val="000000"/>
                <w:spacing w:val="-6"/>
                <w:sz w:val="20"/>
                <w:szCs w:val="20"/>
                <w:lang w:eastAsia="uk-UA"/>
              </w:rPr>
            </w:pPr>
            <w:r w:rsidRPr="00D35E78">
              <w:rPr>
                <w:b/>
                <w:bCs/>
                <w:color w:val="000000"/>
                <w:spacing w:val="-6"/>
                <w:sz w:val="20"/>
                <w:szCs w:val="20"/>
                <w:lang w:eastAsia="uk-UA"/>
              </w:rPr>
              <w:t>Одиниця виміру</w:t>
            </w:r>
          </w:p>
        </w:tc>
        <w:tc>
          <w:tcPr>
            <w:tcW w:w="313" w:type="pct"/>
            <w:shd w:val="clear" w:color="auto" w:fill="auto"/>
            <w:vAlign w:val="center"/>
            <w:hideMark/>
          </w:tcPr>
          <w:p w:rsidR="00352B82" w:rsidRPr="00D35E78" w:rsidRDefault="00352B82" w:rsidP="001334DE">
            <w:pPr>
              <w:widowControl w:val="0"/>
              <w:spacing w:line="228" w:lineRule="auto"/>
              <w:ind w:left="-57" w:right="-57"/>
              <w:jc w:val="center"/>
              <w:rPr>
                <w:b/>
                <w:bCs/>
                <w:color w:val="000000"/>
                <w:spacing w:val="-6"/>
                <w:sz w:val="20"/>
                <w:szCs w:val="20"/>
                <w:lang w:eastAsia="uk-UA"/>
              </w:rPr>
            </w:pPr>
            <w:proofErr w:type="spellStart"/>
            <w:r w:rsidRPr="00D35E78">
              <w:rPr>
                <w:b/>
                <w:bCs/>
                <w:color w:val="000000"/>
                <w:spacing w:val="-6"/>
                <w:sz w:val="20"/>
                <w:szCs w:val="20"/>
                <w:lang w:eastAsia="uk-UA"/>
              </w:rPr>
              <w:t>Кіль-кість</w:t>
            </w:r>
            <w:proofErr w:type="spellEnd"/>
            <w:r w:rsidRPr="00D35E78">
              <w:rPr>
                <w:b/>
                <w:bCs/>
                <w:color w:val="000000"/>
                <w:spacing w:val="-6"/>
                <w:sz w:val="20"/>
                <w:szCs w:val="20"/>
                <w:lang w:eastAsia="uk-UA"/>
              </w:rPr>
              <w:t xml:space="preserve"> </w:t>
            </w:r>
          </w:p>
        </w:tc>
        <w:tc>
          <w:tcPr>
            <w:tcW w:w="697" w:type="pct"/>
            <w:shd w:val="clear" w:color="auto" w:fill="auto"/>
            <w:vAlign w:val="center"/>
            <w:hideMark/>
          </w:tcPr>
          <w:p w:rsidR="00352B82" w:rsidRPr="00D35E78" w:rsidRDefault="00352B82" w:rsidP="001334DE">
            <w:pPr>
              <w:widowControl w:val="0"/>
              <w:spacing w:line="228" w:lineRule="auto"/>
              <w:ind w:left="-57" w:right="-57"/>
              <w:jc w:val="center"/>
              <w:rPr>
                <w:b/>
                <w:bCs/>
                <w:color w:val="000000"/>
                <w:spacing w:val="-6"/>
                <w:sz w:val="20"/>
                <w:szCs w:val="20"/>
                <w:lang w:eastAsia="uk-UA"/>
              </w:rPr>
            </w:pPr>
            <w:r w:rsidRPr="00D35E78">
              <w:rPr>
                <w:b/>
                <w:bCs/>
                <w:color w:val="000000"/>
                <w:spacing w:val="-6"/>
                <w:sz w:val="20"/>
                <w:szCs w:val="20"/>
                <w:lang w:eastAsia="uk-UA"/>
              </w:rPr>
              <w:t>Вартість за одиницю послуги, без ПДВ грн.</w:t>
            </w:r>
          </w:p>
        </w:tc>
        <w:tc>
          <w:tcPr>
            <w:tcW w:w="730" w:type="pct"/>
            <w:shd w:val="clear" w:color="auto" w:fill="auto"/>
            <w:vAlign w:val="center"/>
            <w:hideMark/>
          </w:tcPr>
          <w:p w:rsidR="00352B82" w:rsidRPr="00D35E78" w:rsidRDefault="00352B82" w:rsidP="001334DE">
            <w:pPr>
              <w:widowControl w:val="0"/>
              <w:spacing w:line="228" w:lineRule="auto"/>
              <w:ind w:left="-57" w:right="-57"/>
              <w:jc w:val="center"/>
              <w:rPr>
                <w:b/>
                <w:bCs/>
                <w:color w:val="000000"/>
                <w:spacing w:val="-6"/>
                <w:sz w:val="20"/>
                <w:szCs w:val="20"/>
                <w:lang w:eastAsia="uk-UA"/>
              </w:rPr>
            </w:pPr>
            <w:r w:rsidRPr="00D35E78">
              <w:rPr>
                <w:b/>
                <w:bCs/>
                <w:color w:val="000000"/>
                <w:spacing w:val="-6"/>
                <w:sz w:val="20"/>
                <w:szCs w:val="20"/>
                <w:lang w:eastAsia="uk-UA"/>
              </w:rPr>
              <w:t>Вартість за одиницю запчастин, без ПДВ грн.</w:t>
            </w:r>
          </w:p>
        </w:tc>
        <w:tc>
          <w:tcPr>
            <w:tcW w:w="725" w:type="pct"/>
            <w:shd w:val="clear" w:color="auto" w:fill="auto"/>
            <w:vAlign w:val="center"/>
            <w:hideMark/>
          </w:tcPr>
          <w:p w:rsidR="00352B82" w:rsidRPr="00D35E78" w:rsidRDefault="00352B82" w:rsidP="001334DE">
            <w:pPr>
              <w:widowControl w:val="0"/>
              <w:spacing w:line="228" w:lineRule="auto"/>
              <w:ind w:left="-57" w:right="-57"/>
              <w:jc w:val="center"/>
              <w:rPr>
                <w:b/>
                <w:bCs/>
                <w:color w:val="000000"/>
                <w:spacing w:val="-6"/>
                <w:sz w:val="20"/>
                <w:szCs w:val="20"/>
                <w:lang w:eastAsia="uk-UA"/>
              </w:rPr>
            </w:pPr>
            <w:r w:rsidRPr="00D35E78">
              <w:rPr>
                <w:b/>
                <w:bCs/>
                <w:color w:val="000000"/>
                <w:spacing w:val="-6"/>
                <w:sz w:val="20"/>
                <w:szCs w:val="20"/>
                <w:lang w:eastAsia="uk-UA"/>
              </w:rPr>
              <w:t>Загальна вартість послуг та запчастин, без ПДВ, грн.</w:t>
            </w: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1</w:t>
            </w:r>
          </w:p>
        </w:tc>
        <w:tc>
          <w:tcPr>
            <w:tcW w:w="1856" w:type="pct"/>
            <w:shd w:val="clear" w:color="auto" w:fill="auto"/>
            <w:noWrap/>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Амортизатор передній: замінити х2</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auto" w:fill="auto"/>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auto" w:fill="auto"/>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auto" w:fill="auto"/>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auto" w:fill="auto"/>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2</w:t>
            </w:r>
          </w:p>
        </w:tc>
        <w:tc>
          <w:tcPr>
            <w:tcW w:w="1856" w:type="pct"/>
            <w:shd w:val="clear" w:color="auto" w:fill="auto"/>
            <w:noWrap/>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Стабілізатор передньої підвіски: замінити</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auto" w:fill="auto"/>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auto" w:fill="auto"/>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auto" w:fill="auto"/>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auto" w:fill="auto"/>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3</w:t>
            </w:r>
          </w:p>
        </w:tc>
        <w:tc>
          <w:tcPr>
            <w:tcW w:w="1856" w:type="pct"/>
            <w:shd w:val="clear" w:color="FFFFCC" w:fill="FFFFFF"/>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Гальмівні диски передні: заміна</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4</w:t>
            </w:r>
          </w:p>
        </w:tc>
        <w:tc>
          <w:tcPr>
            <w:tcW w:w="1856" w:type="pct"/>
            <w:shd w:val="clear" w:color="FFFFCC" w:fill="FFFFFF"/>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Гальмівні колодки задні: заміна</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5</w:t>
            </w:r>
          </w:p>
        </w:tc>
        <w:tc>
          <w:tcPr>
            <w:tcW w:w="1856" w:type="pct"/>
            <w:shd w:val="clear" w:color="FFFFCC" w:fill="FFFFFF"/>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Гальмівні колодки передні: заміна</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6</w:t>
            </w:r>
          </w:p>
        </w:tc>
        <w:tc>
          <w:tcPr>
            <w:tcW w:w="1856" w:type="pct"/>
            <w:shd w:val="clear" w:color="FFFFCC" w:fill="FFFFFF"/>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 xml:space="preserve">Підшипник </w:t>
            </w:r>
            <w:proofErr w:type="spellStart"/>
            <w:r w:rsidRPr="00CE1CE7">
              <w:rPr>
                <w:color w:val="000000"/>
                <w:spacing w:val="-6"/>
                <w:sz w:val="20"/>
                <w:szCs w:val="20"/>
                <w:lang w:eastAsia="uk-UA"/>
              </w:rPr>
              <w:t>ступиці</w:t>
            </w:r>
            <w:proofErr w:type="spellEnd"/>
            <w:r w:rsidRPr="00CE1CE7">
              <w:rPr>
                <w:color w:val="000000"/>
                <w:spacing w:val="-6"/>
                <w:sz w:val="20"/>
                <w:szCs w:val="20"/>
                <w:lang w:eastAsia="uk-UA"/>
              </w:rPr>
              <w:t xml:space="preserve"> передній: заміна</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2</w:t>
            </w:r>
          </w:p>
        </w:tc>
        <w:tc>
          <w:tcPr>
            <w:tcW w:w="697"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7</w:t>
            </w:r>
          </w:p>
        </w:tc>
        <w:tc>
          <w:tcPr>
            <w:tcW w:w="1856" w:type="pct"/>
            <w:shd w:val="clear" w:color="FFFFCC" w:fill="FFFFFF"/>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 xml:space="preserve">Рульовий </w:t>
            </w:r>
            <w:proofErr w:type="spellStart"/>
            <w:r w:rsidRPr="00CE1CE7">
              <w:rPr>
                <w:color w:val="000000"/>
                <w:spacing w:val="-6"/>
                <w:sz w:val="20"/>
                <w:szCs w:val="20"/>
                <w:lang w:eastAsia="uk-UA"/>
              </w:rPr>
              <w:t>након</w:t>
            </w:r>
            <w:proofErr w:type="spellEnd"/>
            <w:r w:rsidRPr="00CE1CE7">
              <w:rPr>
                <w:color w:val="000000"/>
                <w:spacing w:val="-6"/>
                <w:sz w:val="20"/>
                <w:szCs w:val="20"/>
                <w:lang w:eastAsia="uk-UA"/>
              </w:rPr>
              <w:t>.: заміна</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2</w:t>
            </w:r>
          </w:p>
        </w:tc>
        <w:tc>
          <w:tcPr>
            <w:tcW w:w="697"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8</w:t>
            </w:r>
          </w:p>
        </w:tc>
        <w:tc>
          <w:tcPr>
            <w:tcW w:w="1856" w:type="pct"/>
            <w:shd w:val="clear" w:color="FFFFCC" w:fill="FFFFFF"/>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Тяга рульова заміна</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2</w:t>
            </w:r>
          </w:p>
        </w:tc>
        <w:tc>
          <w:tcPr>
            <w:tcW w:w="697"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9</w:t>
            </w:r>
          </w:p>
        </w:tc>
        <w:tc>
          <w:tcPr>
            <w:tcW w:w="1856" w:type="pct"/>
            <w:shd w:val="clear" w:color="FFFFCC" w:fill="FFFFFF"/>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Важіль передній заміна</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2</w:t>
            </w:r>
          </w:p>
        </w:tc>
        <w:tc>
          <w:tcPr>
            <w:tcW w:w="697"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10</w:t>
            </w:r>
          </w:p>
        </w:tc>
        <w:tc>
          <w:tcPr>
            <w:tcW w:w="1856" w:type="pct"/>
            <w:shd w:val="clear" w:color="FFFFCC" w:fill="FFFFFF"/>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Опора амортизатора заміна</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2</w:t>
            </w:r>
          </w:p>
        </w:tc>
        <w:tc>
          <w:tcPr>
            <w:tcW w:w="697"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11</w:t>
            </w:r>
          </w:p>
        </w:tc>
        <w:tc>
          <w:tcPr>
            <w:tcW w:w="1856" w:type="pct"/>
            <w:shd w:val="clear" w:color="FFFFCC" w:fill="FFFFFF"/>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Відбійник амортизатора заміна</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2</w:t>
            </w:r>
          </w:p>
        </w:tc>
        <w:tc>
          <w:tcPr>
            <w:tcW w:w="697"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12</w:t>
            </w:r>
          </w:p>
        </w:tc>
        <w:tc>
          <w:tcPr>
            <w:tcW w:w="1856" w:type="pct"/>
            <w:shd w:val="clear" w:color="FFFFCC" w:fill="FFFFFF"/>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Гальмівна рідина заміна</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13</w:t>
            </w:r>
          </w:p>
        </w:tc>
        <w:tc>
          <w:tcPr>
            <w:tcW w:w="1856" w:type="pct"/>
            <w:shd w:val="clear" w:color="FFFFCC" w:fill="FFFFFF"/>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Охолоджуюча рідина заміна</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14</w:t>
            </w:r>
          </w:p>
        </w:tc>
        <w:tc>
          <w:tcPr>
            <w:tcW w:w="1856" w:type="pct"/>
            <w:shd w:val="clear" w:color="FFFFCC" w:fill="FFFFFF"/>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Регулювання кутів установки коліс розвал/сходження</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2</w:t>
            </w:r>
          </w:p>
        </w:tc>
        <w:tc>
          <w:tcPr>
            <w:tcW w:w="697"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15</w:t>
            </w:r>
          </w:p>
        </w:tc>
        <w:tc>
          <w:tcPr>
            <w:tcW w:w="1856" w:type="pct"/>
            <w:shd w:val="clear" w:color="FFFFCC" w:fill="FFFFFF"/>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Перестановка коліс</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2</w:t>
            </w:r>
          </w:p>
        </w:tc>
        <w:tc>
          <w:tcPr>
            <w:tcW w:w="697"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16</w:t>
            </w:r>
          </w:p>
        </w:tc>
        <w:tc>
          <w:tcPr>
            <w:tcW w:w="1856" w:type="pct"/>
            <w:shd w:val="clear" w:color="FFFFCC" w:fill="FFFFFF"/>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Амортизатор задній: заміна</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2</w:t>
            </w:r>
          </w:p>
        </w:tc>
        <w:tc>
          <w:tcPr>
            <w:tcW w:w="697"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17</w:t>
            </w:r>
          </w:p>
        </w:tc>
        <w:tc>
          <w:tcPr>
            <w:tcW w:w="1856" w:type="pct"/>
            <w:shd w:val="clear" w:color="FFFFCC" w:fill="FFFFFF"/>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Слюсарні роботи по відновленню різьбових з’єднань</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18</w:t>
            </w:r>
          </w:p>
        </w:tc>
        <w:tc>
          <w:tcPr>
            <w:tcW w:w="1856" w:type="pct"/>
            <w:shd w:val="clear" w:color="FFFFCC" w:fill="FFFFFF"/>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proofErr w:type="spellStart"/>
            <w:r w:rsidRPr="00CE1CE7">
              <w:rPr>
                <w:color w:val="000000"/>
                <w:spacing w:val="-6"/>
                <w:sz w:val="20"/>
                <w:szCs w:val="20"/>
                <w:lang w:eastAsia="uk-UA"/>
              </w:rPr>
              <w:t>Шиномонтаж</w:t>
            </w:r>
            <w:proofErr w:type="spellEnd"/>
            <w:r w:rsidRPr="00CE1CE7">
              <w:rPr>
                <w:color w:val="000000"/>
                <w:spacing w:val="-6"/>
                <w:sz w:val="20"/>
                <w:szCs w:val="20"/>
                <w:lang w:eastAsia="uk-UA"/>
              </w:rPr>
              <w:t xml:space="preserve"> балансування 4-х коліс</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4</w:t>
            </w:r>
          </w:p>
        </w:tc>
        <w:tc>
          <w:tcPr>
            <w:tcW w:w="697"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19</w:t>
            </w:r>
          </w:p>
        </w:tc>
        <w:tc>
          <w:tcPr>
            <w:tcW w:w="1856" w:type="pct"/>
            <w:shd w:val="clear" w:color="FFFFCC" w:fill="FFFFFF"/>
            <w:noWrap/>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Слюсарні роботи</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4</w:t>
            </w:r>
          </w:p>
        </w:tc>
        <w:tc>
          <w:tcPr>
            <w:tcW w:w="697"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20</w:t>
            </w:r>
          </w:p>
        </w:tc>
        <w:tc>
          <w:tcPr>
            <w:tcW w:w="1856" w:type="pct"/>
            <w:shd w:val="clear" w:color="FFFFCC" w:fill="FFFFFF"/>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Діагностика комп'ютерна електронних систем</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5</w:t>
            </w:r>
          </w:p>
        </w:tc>
        <w:tc>
          <w:tcPr>
            <w:tcW w:w="697" w:type="pct"/>
            <w:shd w:val="clear" w:color="FFFFCC"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FFFFCC"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FFFFCC"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21</w:t>
            </w:r>
          </w:p>
        </w:tc>
        <w:tc>
          <w:tcPr>
            <w:tcW w:w="1856" w:type="pct"/>
            <w:shd w:val="clear" w:color="FFFFCC" w:fill="FFFFFF"/>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Акумуляторна батарея 12В з/в</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FFFFCC"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FFFFCC"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FFFFCC"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22</w:t>
            </w:r>
          </w:p>
        </w:tc>
        <w:tc>
          <w:tcPr>
            <w:tcW w:w="1856" w:type="pct"/>
            <w:shd w:val="clear" w:color="FFFFCC" w:fill="FFFFFF"/>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Система дренажна очищення</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FFFFCC"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FFFFCC"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FFFFCC"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hideMark/>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23</w:t>
            </w:r>
          </w:p>
        </w:tc>
        <w:tc>
          <w:tcPr>
            <w:tcW w:w="1856" w:type="pct"/>
            <w:shd w:val="clear" w:color="FFFFCC" w:fill="FFFFFF"/>
            <w:vAlign w:val="center"/>
            <w:hideMark/>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Електропроводка ремонт</w:t>
            </w:r>
          </w:p>
        </w:tc>
        <w:tc>
          <w:tcPr>
            <w:tcW w:w="463" w:type="pct"/>
            <w:shd w:val="clear" w:color="auto" w:fill="auto"/>
            <w:noWrap/>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FFFFCC"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FFFFCC"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FFFFCC"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24</w:t>
            </w:r>
          </w:p>
        </w:tc>
        <w:tc>
          <w:tcPr>
            <w:tcW w:w="1856" w:type="pct"/>
            <w:shd w:val="clear" w:color="FFFFCC" w:fill="FFFFFF"/>
            <w:vAlign w:val="center"/>
          </w:tcPr>
          <w:p w:rsidR="00352B82" w:rsidRPr="00CE1CE7" w:rsidRDefault="00352B82" w:rsidP="001334DE">
            <w:pPr>
              <w:widowControl w:val="0"/>
              <w:spacing w:line="228" w:lineRule="auto"/>
              <w:ind w:left="-57" w:right="-57"/>
              <w:rPr>
                <w:color w:val="000000"/>
                <w:spacing w:val="-6"/>
                <w:sz w:val="20"/>
                <w:szCs w:val="20"/>
                <w:lang w:eastAsia="uk-UA"/>
              </w:rPr>
            </w:pPr>
            <w:proofErr w:type="spellStart"/>
            <w:r w:rsidRPr="00CE1CE7">
              <w:rPr>
                <w:color w:val="000000"/>
                <w:spacing w:val="-6"/>
                <w:sz w:val="20"/>
                <w:szCs w:val="20"/>
                <w:lang w:eastAsia="uk-UA"/>
              </w:rPr>
              <w:t>Коври</w:t>
            </w:r>
            <w:proofErr w:type="spellEnd"/>
            <w:r w:rsidRPr="00CE1CE7">
              <w:rPr>
                <w:color w:val="000000"/>
                <w:spacing w:val="-6"/>
                <w:sz w:val="20"/>
                <w:szCs w:val="20"/>
                <w:lang w:eastAsia="uk-UA"/>
              </w:rPr>
              <w:t xml:space="preserve"> в салон</w:t>
            </w:r>
          </w:p>
        </w:tc>
        <w:tc>
          <w:tcPr>
            <w:tcW w:w="463" w:type="pct"/>
            <w:shd w:val="clear" w:color="auto" w:fill="auto"/>
            <w:noWrap/>
            <w:vAlign w:val="center"/>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FFFFCC"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FFFFCC"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FFFFCC"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25</w:t>
            </w:r>
          </w:p>
        </w:tc>
        <w:tc>
          <w:tcPr>
            <w:tcW w:w="1856" w:type="pct"/>
            <w:shd w:val="clear" w:color="FFFFCC" w:fill="FFFFFF"/>
            <w:vAlign w:val="center"/>
          </w:tcPr>
          <w:p w:rsidR="00352B82" w:rsidRPr="00CE1CE7" w:rsidRDefault="00352B82" w:rsidP="001334DE">
            <w:pPr>
              <w:widowControl w:val="0"/>
              <w:spacing w:line="228" w:lineRule="auto"/>
              <w:ind w:left="-57" w:right="-57"/>
              <w:rPr>
                <w:color w:val="000000"/>
                <w:spacing w:val="-6"/>
                <w:sz w:val="20"/>
                <w:szCs w:val="20"/>
                <w:lang w:eastAsia="uk-UA"/>
              </w:rPr>
            </w:pPr>
            <w:proofErr w:type="spellStart"/>
            <w:r w:rsidRPr="00CE1CE7">
              <w:rPr>
                <w:color w:val="000000"/>
                <w:spacing w:val="-6"/>
                <w:sz w:val="20"/>
                <w:szCs w:val="20"/>
                <w:lang w:eastAsia="uk-UA"/>
              </w:rPr>
              <w:t>Бризковики</w:t>
            </w:r>
            <w:proofErr w:type="spellEnd"/>
          </w:p>
        </w:tc>
        <w:tc>
          <w:tcPr>
            <w:tcW w:w="463" w:type="pct"/>
            <w:shd w:val="clear" w:color="auto" w:fill="auto"/>
            <w:noWrap/>
            <w:vAlign w:val="center"/>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FFFFCC"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FFFFCC"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FFFFCC"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216" w:type="pct"/>
            <w:shd w:val="clear" w:color="auto" w:fill="auto"/>
            <w:noWrap/>
            <w:vAlign w:val="center"/>
          </w:tcPr>
          <w:p w:rsidR="00352B82" w:rsidRPr="00CE1CE7" w:rsidRDefault="00352B82"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26</w:t>
            </w:r>
          </w:p>
        </w:tc>
        <w:tc>
          <w:tcPr>
            <w:tcW w:w="1856" w:type="pct"/>
            <w:shd w:val="clear" w:color="FFFFCC" w:fill="FFFFFF"/>
            <w:vAlign w:val="center"/>
          </w:tcPr>
          <w:p w:rsidR="00352B82" w:rsidRPr="00CE1CE7" w:rsidRDefault="00352B82"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Захист двигуна та МКПП</w:t>
            </w:r>
          </w:p>
        </w:tc>
        <w:tc>
          <w:tcPr>
            <w:tcW w:w="463" w:type="pct"/>
            <w:shd w:val="clear" w:color="auto" w:fill="auto"/>
            <w:noWrap/>
            <w:vAlign w:val="center"/>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tcPr>
          <w:p w:rsidR="00352B82" w:rsidRPr="00CE1CE7" w:rsidRDefault="00352B82"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FFFFCC"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30" w:type="pct"/>
            <w:shd w:val="clear" w:color="FFFFCC"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c>
          <w:tcPr>
            <w:tcW w:w="725" w:type="pct"/>
            <w:shd w:val="clear" w:color="FFFFCC" w:fill="FFFFFF"/>
            <w:noWrap/>
            <w:vAlign w:val="center"/>
          </w:tcPr>
          <w:p w:rsidR="00352B82" w:rsidRPr="00CE1CE7" w:rsidRDefault="00352B82" w:rsidP="001334DE">
            <w:pPr>
              <w:widowControl w:val="0"/>
              <w:spacing w:line="228" w:lineRule="auto"/>
              <w:ind w:left="-57" w:right="-57"/>
              <w:jc w:val="right"/>
              <w:rPr>
                <w:color w:val="000000"/>
                <w:spacing w:val="-6"/>
                <w:sz w:val="20"/>
                <w:szCs w:val="20"/>
                <w:lang w:eastAsia="uk-UA"/>
              </w:rPr>
            </w:pPr>
          </w:p>
        </w:tc>
      </w:tr>
      <w:tr w:rsidR="00352B82" w:rsidRPr="00CE1CE7" w:rsidTr="001334DE">
        <w:trPr>
          <w:trHeight w:val="20"/>
        </w:trPr>
        <w:tc>
          <w:tcPr>
            <w:tcW w:w="4275" w:type="pct"/>
            <w:gridSpan w:val="6"/>
            <w:shd w:val="clear" w:color="auto" w:fill="auto"/>
            <w:vAlign w:val="center"/>
            <w:hideMark/>
          </w:tcPr>
          <w:p w:rsidR="00352B82" w:rsidRPr="00CE1CE7" w:rsidRDefault="00352B82" w:rsidP="001334DE">
            <w:pPr>
              <w:widowControl w:val="0"/>
              <w:spacing w:line="228" w:lineRule="auto"/>
              <w:ind w:left="-57" w:right="-57"/>
              <w:jc w:val="right"/>
              <w:rPr>
                <w:bCs/>
                <w:color w:val="000000"/>
                <w:spacing w:val="-6"/>
                <w:sz w:val="20"/>
                <w:szCs w:val="20"/>
                <w:lang w:eastAsia="uk-UA"/>
              </w:rPr>
            </w:pPr>
            <w:r w:rsidRPr="00CE1CE7">
              <w:rPr>
                <w:bCs/>
                <w:color w:val="000000"/>
                <w:spacing w:val="-6"/>
                <w:sz w:val="20"/>
                <w:szCs w:val="20"/>
                <w:lang w:eastAsia="uk-UA"/>
              </w:rPr>
              <w:t>Всього без ПДВ</w:t>
            </w:r>
            <w:r>
              <w:rPr>
                <w:bCs/>
                <w:color w:val="000000"/>
                <w:spacing w:val="-6"/>
                <w:sz w:val="20"/>
                <w:szCs w:val="20"/>
                <w:lang w:eastAsia="uk-UA"/>
              </w:rPr>
              <w:t>:</w:t>
            </w:r>
          </w:p>
        </w:tc>
        <w:tc>
          <w:tcPr>
            <w:tcW w:w="725" w:type="pct"/>
            <w:shd w:val="clear" w:color="auto" w:fill="auto"/>
            <w:noWrap/>
            <w:vAlign w:val="bottom"/>
          </w:tcPr>
          <w:p w:rsidR="00352B82" w:rsidRPr="00D35E78" w:rsidRDefault="00352B82" w:rsidP="001334DE">
            <w:pPr>
              <w:widowControl w:val="0"/>
              <w:spacing w:line="228" w:lineRule="auto"/>
              <w:ind w:left="-57" w:right="-57"/>
              <w:jc w:val="right"/>
              <w:rPr>
                <w:b/>
                <w:color w:val="000000"/>
                <w:sz w:val="20"/>
                <w:szCs w:val="20"/>
                <w:lang w:eastAsia="ru-RU"/>
              </w:rPr>
            </w:pPr>
          </w:p>
        </w:tc>
      </w:tr>
      <w:tr w:rsidR="00352B82" w:rsidRPr="00CE1CE7" w:rsidTr="001334DE">
        <w:trPr>
          <w:trHeight w:val="20"/>
        </w:trPr>
        <w:tc>
          <w:tcPr>
            <w:tcW w:w="4275" w:type="pct"/>
            <w:gridSpan w:val="6"/>
            <w:shd w:val="clear" w:color="auto" w:fill="auto"/>
            <w:vAlign w:val="center"/>
            <w:hideMark/>
          </w:tcPr>
          <w:p w:rsidR="00352B82" w:rsidRPr="00CE1CE7" w:rsidRDefault="00352B82" w:rsidP="001334DE">
            <w:pPr>
              <w:widowControl w:val="0"/>
              <w:spacing w:line="228" w:lineRule="auto"/>
              <w:ind w:left="-57" w:right="-57"/>
              <w:jc w:val="right"/>
              <w:rPr>
                <w:bCs/>
                <w:color w:val="000000"/>
                <w:spacing w:val="-6"/>
                <w:sz w:val="20"/>
                <w:szCs w:val="20"/>
                <w:lang w:eastAsia="uk-UA"/>
              </w:rPr>
            </w:pPr>
            <w:r w:rsidRPr="00CE1CE7">
              <w:rPr>
                <w:bCs/>
                <w:color w:val="000000"/>
                <w:spacing w:val="-6"/>
                <w:sz w:val="20"/>
                <w:szCs w:val="20"/>
                <w:lang w:eastAsia="uk-UA"/>
              </w:rPr>
              <w:t>ПДВ</w:t>
            </w:r>
            <w:r>
              <w:rPr>
                <w:bCs/>
                <w:color w:val="000000"/>
                <w:spacing w:val="-6"/>
                <w:sz w:val="20"/>
                <w:szCs w:val="20"/>
                <w:lang w:eastAsia="uk-UA"/>
              </w:rPr>
              <w:t>:</w:t>
            </w:r>
          </w:p>
        </w:tc>
        <w:tc>
          <w:tcPr>
            <w:tcW w:w="725" w:type="pct"/>
            <w:shd w:val="clear" w:color="auto" w:fill="auto"/>
            <w:noWrap/>
            <w:vAlign w:val="bottom"/>
          </w:tcPr>
          <w:p w:rsidR="00352B82" w:rsidRPr="00D35E78" w:rsidRDefault="00352B82" w:rsidP="001334DE">
            <w:pPr>
              <w:widowControl w:val="0"/>
              <w:spacing w:line="228" w:lineRule="auto"/>
              <w:ind w:left="-57" w:right="-57"/>
              <w:jc w:val="right"/>
              <w:rPr>
                <w:b/>
                <w:color w:val="000000"/>
                <w:sz w:val="20"/>
                <w:szCs w:val="20"/>
                <w:lang w:eastAsia="ru-RU"/>
              </w:rPr>
            </w:pPr>
          </w:p>
        </w:tc>
      </w:tr>
      <w:tr w:rsidR="00352B82" w:rsidRPr="00CE1CE7" w:rsidTr="001334DE">
        <w:trPr>
          <w:trHeight w:val="20"/>
        </w:trPr>
        <w:tc>
          <w:tcPr>
            <w:tcW w:w="4275" w:type="pct"/>
            <w:gridSpan w:val="6"/>
            <w:shd w:val="clear" w:color="auto" w:fill="auto"/>
            <w:vAlign w:val="center"/>
            <w:hideMark/>
          </w:tcPr>
          <w:p w:rsidR="00352B82" w:rsidRPr="00CE1CE7" w:rsidRDefault="00352B82" w:rsidP="001334DE">
            <w:pPr>
              <w:widowControl w:val="0"/>
              <w:spacing w:line="228" w:lineRule="auto"/>
              <w:ind w:left="-57" w:right="-57"/>
              <w:jc w:val="right"/>
              <w:rPr>
                <w:bCs/>
                <w:color w:val="000000"/>
                <w:spacing w:val="-6"/>
                <w:sz w:val="20"/>
                <w:szCs w:val="20"/>
                <w:lang w:eastAsia="uk-UA"/>
              </w:rPr>
            </w:pPr>
            <w:r w:rsidRPr="00CE1CE7">
              <w:rPr>
                <w:bCs/>
                <w:color w:val="000000"/>
                <w:spacing w:val="-6"/>
                <w:sz w:val="20"/>
                <w:szCs w:val="20"/>
                <w:lang w:eastAsia="uk-UA"/>
              </w:rPr>
              <w:t>Всього з ПДВ</w:t>
            </w:r>
            <w:r>
              <w:rPr>
                <w:bCs/>
                <w:color w:val="000000"/>
                <w:spacing w:val="-6"/>
                <w:sz w:val="20"/>
                <w:szCs w:val="20"/>
                <w:lang w:eastAsia="uk-UA"/>
              </w:rPr>
              <w:t>:</w:t>
            </w:r>
          </w:p>
        </w:tc>
        <w:tc>
          <w:tcPr>
            <w:tcW w:w="725" w:type="pct"/>
            <w:shd w:val="clear" w:color="auto" w:fill="auto"/>
            <w:noWrap/>
            <w:vAlign w:val="bottom"/>
          </w:tcPr>
          <w:p w:rsidR="00352B82" w:rsidRPr="00D35E78" w:rsidRDefault="00352B82" w:rsidP="001334DE">
            <w:pPr>
              <w:widowControl w:val="0"/>
              <w:spacing w:line="228" w:lineRule="auto"/>
              <w:ind w:left="-57" w:right="-57"/>
              <w:jc w:val="right"/>
              <w:rPr>
                <w:b/>
                <w:color w:val="000000"/>
                <w:sz w:val="20"/>
                <w:szCs w:val="20"/>
                <w:lang w:eastAsia="ru-RU"/>
              </w:rPr>
            </w:pPr>
          </w:p>
        </w:tc>
      </w:tr>
    </w:tbl>
    <w:p w:rsidR="00E022BF" w:rsidRDefault="00E022BF" w:rsidP="00C11645">
      <w:pPr>
        <w:jc w:val="both"/>
        <w:rPr>
          <w:rFonts w:cs="Arial"/>
          <w:i/>
          <w:color w:val="000000"/>
          <w:lang w:val="ru-RU" w:eastAsia="ru-RU"/>
        </w:rPr>
      </w:pPr>
    </w:p>
    <w:p w:rsidR="00403A88" w:rsidRPr="000F2799" w:rsidRDefault="00403A88" w:rsidP="00C11645">
      <w:pPr>
        <w:jc w:val="both"/>
        <w:rPr>
          <w:rFonts w:cs="Arial"/>
          <w:i/>
          <w:color w:val="000000"/>
          <w:lang w:val="ru-RU" w:eastAsia="ru-RU"/>
        </w:rPr>
      </w:pPr>
      <w:r w:rsidRPr="000F2799">
        <w:rPr>
          <w:rFonts w:cs="Arial"/>
          <w:i/>
          <w:color w:val="000000"/>
          <w:lang w:val="ru-RU" w:eastAsia="ru-RU"/>
        </w:rPr>
        <w:t xml:space="preserve">* </w:t>
      </w:r>
      <w:proofErr w:type="spellStart"/>
      <w:r w:rsidRPr="000F2799">
        <w:rPr>
          <w:rFonts w:cs="Arial"/>
          <w:i/>
          <w:color w:val="000000"/>
          <w:lang w:val="ru-RU" w:eastAsia="ru-RU"/>
        </w:rPr>
        <w:t>Загальна</w:t>
      </w:r>
      <w:proofErr w:type="spellEnd"/>
      <w:r w:rsidRPr="000F2799">
        <w:rPr>
          <w:rFonts w:cs="Arial"/>
          <w:i/>
          <w:color w:val="000000"/>
          <w:lang w:val="ru-RU" w:eastAsia="ru-RU"/>
        </w:rPr>
        <w:t xml:space="preserve"> </w:t>
      </w:r>
      <w:proofErr w:type="spellStart"/>
      <w:r w:rsidRPr="000F2799">
        <w:rPr>
          <w:rFonts w:cs="Arial"/>
          <w:i/>
          <w:color w:val="000000"/>
          <w:lang w:val="ru-RU" w:eastAsia="ru-RU"/>
        </w:rPr>
        <w:t>ціна</w:t>
      </w:r>
      <w:proofErr w:type="spellEnd"/>
      <w:r w:rsidRPr="000F2799">
        <w:rPr>
          <w:rFonts w:cs="Arial"/>
          <w:i/>
          <w:color w:val="000000"/>
          <w:lang w:val="ru-RU" w:eastAsia="ru-RU"/>
        </w:rPr>
        <w:t xml:space="preserve"> </w:t>
      </w:r>
      <w:proofErr w:type="spellStart"/>
      <w:r w:rsidRPr="000F2799">
        <w:rPr>
          <w:rFonts w:cs="Arial"/>
          <w:i/>
          <w:color w:val="000000"/>
          <w:lang w:val="ru-RU" w:eastAsia="ru-RU"/>
        </w:rPr>
        <w:t>має</w:t>
      </w:r>
      <w:proofErr w:type="spellEnd"/>
      <w:r w:rsidRPr="000F2799">
        <w:rPr>
          <w:rFonts w:cs="Arial"/>
          <w:i/>
          <w:color w:val="000000"/>
          <w:lang w:val="ru-RU" w:eastAsia="ru-RU"/>
        </w:rPr>
        <w:t xml:space="preserve"> </w:t>
      </w:r>
      <w:proofErr w:type="spellStart"/>
      <w:r w:rsidRPr="000F2799">
        <w:rPr>
          <w:rFonts w:cs="Arial"/>
          <w:i/>
          <w:color w:val="000000"/>
          <w:lang w:val="ru-RU" w:eastAsia="ru-RU"/>
        </w:rPr>
        <w:t>враховувати</w:t>
      </w:r>
      <w:proofErr w:type="spellEnd"/>
      <w:r w:rsidRPr="000F2799">
        <w:rPr>
          <w:rFonts w:cs="Arial"/>
          <w:i/>
          <w:color w:val="000000"/>
          <w:lang w:val="ru-RU" w:eastAsia="ru-RU"/>
        </w:rPr>
        <w:t xml:space="preserve"> </w:t>
      </w:r>
      <w:proofErr w:type="spellStart"/>
      <w:r w:rsidRPr="000F2799">
        <w:rPr>
          <w:rFonts w:cs="Arial"/>
          <w:i/>
          <w:color w:val="000000"/>
          <w:lang w:val="ru-RU" w:eastAsia="ru-RU"/>
        </w:rPr>
        <w:t>всі</w:t>
      </w:r>
      <w:proofErr w:type="spellEnd"/>
      <w:r w:rsidRPr="000F2799">
        <w:rPr>
          <w:rFonts w:cs="Arial"/>
          <w:i/>
          <w:color w:val="000000"/>
          <w:lang w:val="ru-RU" w:eastAsia="ru-RU"/>
        </w:rPr>
        <w:t xml:space="preserve"> </w:t>
      </w:r>
      <w:proofErr w:type="spellStart"/>
      <w:r w:rsidRPr="000F2799">
        <w:rPr>
          <w:rFonts w:cs="Arial"/>
          <w:i/>
          <w:color w:val="000000"/>
          <w:lang w:val="ru-RU" w:eastAsia="ru-RU"/>
        </w:rPr>
        <w:t>затрати</w:t>
      </w:r>
      <w:proofErr w:type="spellEnd"/>
      <w:r w:rsidRPr="000F2799">
        <w:rPr>
          <w:rFonts w:cs="Arial"/>
          <w:i/>
          <w:color w:val="000000"/>
          <w:lang w:val="ru-RU" w:eastAsia="ru-RU"/>
        </w:rPr>
        <w:t xml:space="preserve"> </w:t>
      </w:r>
      <w:proofErr w:type="spellStart"/>
      <w:r w:rsidRPr="000F2799">
        <w:rPr>
          <w:rFonts w:cs="Arial"/>
          <w:i/>
          <w:color w:val="000000"/>
          <w:lang w:val="ru-RU" w:eastAsia="ru-RU"/>
        </w:rPr>
        <w:t>учасника</w:t>
      </w:r>
      <w:proofErr w:type="spellEnd"/>
      <w:r w:rsidRPr="000F2799">
        <w:rPr>
          <w:rFonts w:cs="Arial"/>
          <w:i/>
          <w:color w:val="000000"/>
          <w:lang w:val="ru-RU" w:eastAsia="ru-RU"/>
        </w:rPr>
        <w:t xml:space="preserve"> (</w:t>
      </w:r>
      <w:proofErr w:type="spellStart"/>
      <w:r w:rsidRPr="000F2799">
        <w:rPr>
          <w:rFonts w:cs="Arial"/>
          <w:i/>
          <w:color w:val="000000"/>
          <w:lang w:val="ru-RU" w:eastAsia="ru-RU"/>
        </w:rPr>
        <w:t>постачальника</w:t>
      </w:r>
      <w:proofErr w:type="spellEnd"/>
      <w:r w:rsidRPr="000F2799">
        <w:rPr>
          <w:rFonts w:cs="Arial"/>
          <w:i/>
          <w:color w:val="000000"/>
          <w:lang w:val="ru-RU" w:eastAsia="ru-RU"/>
        </w:rPr>
        <w:t xml:space="preserve">) на </w:t>
      </w:r>
      <w:proofErr w:type="spellStart"/>
      <w:r w:rsidRPr="000F2799">
        <w:rPr>
          <w:rFonts w:cs="Arial"/>
          <w:i/>
          <w:color w:val="000000"/>
          <w:lang w:val="ru-RU" w:eastAsia="ru-RU"/>
        </w:rPr>
        <w:t>транспортування</w:t>
      </w:r>
      <w:proofErr w:type="spellEnd"/>
      <w:r w:rsidRPr="000F2799">
        <w:rPr>
          <w:rFonts w:cs="Arial"/>
          <w:i/>
          <w:color w:val="000000"/>
          <w:lang w:val="ru-RU" w:eastAsia="ru-RU"/>
        </w:rPr>
        <w:t xml:space="preserve">, </w:t>
      </w:r>
      <w:proofErr w:type="spellStart"/>
      <w:r w:rsidRPr="000F2799">
        <w:rPr>
          <w:rFonts w:cs="Arial"/>
          <w:i/>
          <w:color w:val="000000"/>
          <w:lang w:val="ru-RU" w:eastAsia="ru-RU"/>
        </w:rPr>
        <w:t>страхування</w:t>
      </w:r>
      <w:proofErr w:type="spellEnd"/>
      <w:r w:rsidRPr="000F2799">
        <w:rPr>
          <w:rFonts w:cs="Arial"/>
          <w:i/>
          <w:color w:val="000000"/>
          <w:lang w:val="ru-RU" w:eastAsia="ru-RU"/>
        </w:rPr>
        <w:t xml:space="preserve">, </w:t>
      </w:r>
      <w:proofErr w:type="spellStart"/>
      <w:r w:rsidRPr="000F2799">
        <w:rPr>
          <w:rFonts w:cs="Arial"/>
          <w:i/>
          <w:color w:val="000000"/>
          <w:lang w:val="ru-RU" w:eastAsia="ru-RU"/>
        </w:rPr>
        <w:t>навантаження</w:t>
      </w:r>
      <w:proofErr w:type="spellEnd"/>
      <w:r w:rsidRPr="000F2799">
        <w:rPr>
          <w:rFonts w:cs="Arial"/>
          <w:i/>
          <w:color w:val="000000"/>
          <w:lang w:val="ru-RU" w:eastAsia="ru-RU"/>
        </w:rPr>
        <w:t xml:space="preserve">, </w:t>
      </w:r>
      <w:proofErr w:type="spellStart"/>
      <w:r w:rsidRPr="000F2799">
        <w:rPr>
          <w:rFonts w:cs="Arial"/>
          <w:i/>
          <w:color w:val="000000"/>
          <w:lang w:val="ru-RU" w:eastAsia="ru-RU"/>
        </w:rPr>
        <w:t>розвантаження</w:t>
      </w:r>
      <w:proofErr w:type="spellEnd"/>
      <w:r w:rsidRPr="000F2799">
        <w:rPr>
          <w:rFonts w:cs="Arial"/>
          <w:i/>
          <w:color w:val="000000"/>
          <w:lang w:val="ru-RU" w:eastAsia="ru-RU"/>
        </w:rPr>
        <w:t xml:space="preserve">, </w:t>
      </w:r>
      <w:proofErr w:type="spellStart"/>
      <w:r w:rsidRPr="000F2799">
        <w:rPr>
          <w:rFonts w:cs="Arial"/>
          <w:i/>
          <w:color w:val="000000"/>
          <w:lang w:val="ru-RU" w:eastAsia="ru-RU"/>
        </w:rPr>
        <w:t>сплату</w:t>
      </w:r>
      <w:proofErr w:type="spellEnd"/>
      <w:r w:rsidRPr="000F2799">
        <w:rPr>
          <w:rFonts w:cs="Arial"/>
          <w:i/>
          <w:color w:val="000000"/>
          <w:lang w:val="ru-RU" w:eastAsia="ru-RU"/>
        </w:rPr>
        <w:t xml:space="preserve"> </w:t>
      </w:r>
      <w:proofErr w:type="spellStart"/>
      <w:r w:rsidRPr="000F2799">
        <w:rPr>
          <w:rFonts w:cs="Arial"/>
          <w:i/>
          <w:color w:val="000000"/>
          <w:lang w:val="ru-RU" w:eastAsia="ru-RU"/>
        </w:rPr>
        <w:t>податків</w:t>
      </w:r>
      <w:proofErr w:type="spellEnd"/>
      <w:r w:rsidRPr="000F2799">
        <w:rPr>
          <w:rFonts w:cs="Arial"/>
          <w:i/>
          <w:color w:val="000000"/>
          <w:lang w:val="ru-RU" w:eastAsia="ru-RU"/>
        </w:rPr>
        <w:t xml:space="preserve"> </w:t>
      </w:r>
      <w:proofErr w:type="spellStart"/>
      <w:r w:rsidRPr="000F2799">
        <w:rPr>
          <w:rFonts w:cs="Arial"/>
          <w:i/>
          <w:color w:val="000000"/>
          <w:lang w:val="ru-RU" w:eastAsia="ru-RU"/>
        </w:rPr>
        <w:t>і</w:t>
      </w:r>
      <w:proofErr w:type="spellEnd"/>
      <w:r w:rsidRPr="000F2799">
        <w:rPr>
          <w:rFonts w:cs="Arial"/>
          <w:i/>
          <w:color w:val="000000"/>
          <w:lang w:val="ru-RU" w:eastAsia="ru-RU"/>
        </w:rPr>
        <w:t xml:space="preserve"> </w:t>
      </w:r>
      <w:proofErr w:type="spellStart"/>
      <w:r w:rsidRPr="000F2799">
        <w:rPr>
          <w:rFonts w:cs="Arial"/>
          <w:i/>
          <w:color w:val="000000"/>
          <w:lang w:val="ru-RU" w:eastAsia="ru-RU"/>
        </w:rPr>
        <w:t>зборів</w:t>
      </w:r>
      <w:proofErr w:type="spellEnd"/>
      <w:r w:rsidRPr="000F2799">
        <w:rPr>
          <w:rFonts w:cs="Arial"/>
          <w:i/>
          <w:color w:val="000000"/>
          <w:lang w:val="ru-RU" w:eastAsia="ru-RU"/>
        </w:rPr>
        <w:t xml:space="preserve"> (</w:t>
      </w:r>
      <w:proofErr w:type="spellStart"/>
      <w:r w:rsidRPr="000F2799">
        <w:rPr>
          <w:rFonts w:cs="Arial"/>
          <w:i/>
          <w:color w:val="000000"/>
          <w:lang w:val="ru-RU" w:eastAsia="ru-RU"/>
        </w:rPr>
        <w:t>обов’язкових</w:t>
      </w:r>
      <w:proofErr w:type="spellEnd"/>
      <w:r w:rsidRPr="000F2799">
        <w:rPr>
          <w:rFonts w:cs="Arial"/>
          <w:i/>
          <w:color w:val="000000"/>
          <w:lang w:val="ru-RU" w:eastAsia="ru-RU"/>
        </w:rPr>
        <w:t xml:space="preserve"> </w:t>
      </w:r>
      <w:proofErr w:type="spellStart"/>
      <w:r w:rsidRPr="000F2799">
        <w:rPr>
          <w:rFonts w:cs="Arial"/>
          <w:i/>
          <w:color w:val="000000"/>
          <w:lang w:val="ru-RU" w:eastAsia="ru-RU"/>
        </w:rPr>
        <w:t>платежів</w:t>
      </w:r>
      <w:proofErr w:type="spellEnd"/>
      <w:r w:rsidRPr="000F2799">
        <w:rPr>
          <w:rFonts w:cs="Arial"/>
          <w:i/>
          <w:color w:val="000000"/>
          <w:lang w:val="ru-RU" w:eastAsia="ru-RU"/>
        </w:rPr>
        <w:t xml:space="preserve">) </w:t>
      </w:r>
      <w:proofErr w:type="spellStart"/>
      <w:r w:rsidRPr="000F2799">
        <w:rPr>
          <w:rFonts w:cs="Arial"/>
          <w:i/>
          <w:color w:val="000000"/>
          <w:lang w:val="ru-RU" w:eastAsia="ru-RU"/>
        </w:rPr>
        <w:t>тощо</w:t>
      </w:r>
      <w:proofErr w:type="spellEnd"/>
      <w:r w:rsidRPr="000F2799">
        <w:rPr>
          <w:rFonts w:cs="Arial"/>
          <w:i/>
          <w:color w:val="000000"/>
          <w:lang w:val="ru-RU" w:eastAsia="ru-RU"/>
        </w:rPr>
        <w:t xml:space="preserve">. </w:t>
      </w:r>
      <w:proofErr w:type="spellStart"/>
      <w:r w:rsidRPr="000F2799">
        <w:rPr>
          <w:rFonts w:cs="Arial"/>
          <w:i/>
          <w:color w:val="000000"/>
          <w:lang w:val="ru-RU" w:eastAsia="ru-RU"/>
        </w:rPr>
        <w:t>Якщо</w:t>
      </w:r>
      <w:proofErr w:type="spellEnd"/>
      <w:r w:rsidRPr="000F2799">
        <w:rPr>
          <w:rFonts w:cs="Arial"/>
          <w:i/>
          <w:color w:val="000000"/>
          <w:lang w:val="ru-RU" w:eastAsia="ru-RU"/>
        </w:rPr>
        <w:t xml:space="preserve"> </w:t>
      </w:r>
      <w:proofErr w:type="spellStart"/>
      <w:r w:rsidRPr="000F2799">
        <w:rPr>
          <w:rFonts w:cs="Arial"/>
          <w:i/>
          <w:color w:val="000000"/>
          <w:lang w:val="ru-RU" w:eastAsia="ru-RU"/>
        </w:rPr>
        <w:t>учасник</w:t>
      </w:r>
      <w:proofErr w:type="spellEnd"/>
      <w:r w:rsidRPr="000F2799">
        <w:rPr>
          <w:rFonts w:cs="Arial"/>
          <w:i/>
          <w:color w:val="000000"/>
          <w:lang w:val="ru-RU" w:eastAsia="ru-RU"/>
        </w:rPr>
        <w:t xml:space="preserve"> не </w:t>
      </w:r>
      <w:proofErr w:type="spellStart"/>
      <w:r w:rsidRPr="000F2799">
        <w:rPr>
          <w:rFonts w:cs="Arial"/>
          <w:i/>
          <w:color w:val="000000"/>
          <w:lang w:val="ru-RU" w:eastAsia="ru-RU"/>
        </w:rPr>
        <w:t>є</w:t>
      </w:r>
      <w:proofErr w:type="spellEnd"/>
      <w:r w:rsidRPr="000F2799">
        <w:rPr>
          <w:rFonts w:cs="Arial"/>
          <w:i/>
          <w:color w:val="000000"/>
          <w:lang w:val="ru-RU" w:eastAsia="ru-RU"/>
        </w:rPr>
        <w:t xml:space="preserve"> </w:t>
      </w:r>
      <w:proofErr w:type="spellStart"/>
      <w:r w:rsidRPr="000F2799">
        <w:rPr>
          <w:rFonts w:cs="Arial"/>
          <w:i/>
          <w:color w:val="000000"/>
          <w:lang w:val="ru-RU" w:eastAsia="ru-RU"/>
        </w:rPr>
        <w:t>платником</w:t>
      </w:r>
      <w:proofErr w:type="spellEnd"/>
      <w:r w:rsidRPr="000F2799">
        <w:rPr>
          <w:rFonts w:cs="Arial"/>
          <w:i/>
          <w:color w:val="000000"/>
          <w:lang w:val="ru-RU" w:eastAsia="ru-RU"/>
        </w:rPr>
        <w:t xml:space="preserve"> ПДВ </w:t>
      </w:r>
      <w:proofErr w:type="spellStart"/>
      <w:r w:rsidRPr="000F2799">
        <w:rPr>
          <w:rFonts w:cs="Arial"/>
          <w:i/>
          <w:color w:val="000000"/>
          <w:lang w:val="ru-RU" w:eastAsia="ru-RU"/>
        </w:rPr>
        <w:t>поруч</w:t>
      </w:r>
      <w:proofErr w:type="spellEnd"/>
      <w:r w:rsidRPr="000F2799">
        <w:rPr>
          <w:rFonts w:cs="Arial"/>
          <w:i/>
          <w:color w:val="000000"/>
          <w:lang w:val="ru-RU" w:eastAsia="ru-RU"/>
        </w:rPr>
        <w:t xml:space="preserve"> </w:t>
      </w:r>
      <w:proofErr w:type="spellStart"/>
      <w:r w:rsidRPr="000F2799">
        <w:rPr>
          <w:rFonts w:cs="Arial"/>
          <w:i/>
          <w:color w:val="000000"/>
          <w:lang w:val="ru-RU" w:eastAsia="ru-RU"/>
        </w:rPr>
        <w:t>з</w:t>
      </w:r>
      <w:proofErr w:type="spellEnd"/>
      <w:r w:rsidRPr="000F2799">
        <w:rPr>
          <w:rFonts w:cs="Arial"/>
          <w:i/>
          <w:color w:val="000000"/>
          <w:lang w:val="ru-RU" w:eastAsia="ru-RU"/>
        </w:rPr>
        <w:t xml:space="preserve"> </w:t>
      </w:r>
      <w:proofErr w:type="spellStart"/>
      <w:r w:rsidRPr="000F2799">
        <w:rPr>
          <w:rFonts w:cs="Arial"/>
          <w:i/>
          <w:color w:val="000000"/>
          <w:lang w:val="ru-RU" w:eastAsia="ru-RU"/>
        </w:rPr>
        <w:t>ціною</w:t>
      </w:r>
      <w:proofErr w:type="spellEnd"/>
      <w:r w:rsidRPr="000F2799">
        <w:rPr>
          <w:rFonts w:cs="Arial"/>
          <w:i/>
          <w:color w:val="000000"/>
          <w:lang w:val="ru-RU" w:eastAsia="ru-RU"/>
        </w:rPr>
        <w:t xml:space="preserve"> </w:t>
      </w:r>
      <w:proofErr w:type="spellStart"/>
      <w:r w:rsidRPr="000F2799">
        <w:rPr>
          <w:rFonts w:cs="Arial"/>
          <w:i/>
          <w:color w:val="000000"/>
          <w:lang w:val="ru-RU" w:eastAsia="ru-RU"/>
        </w:rPr>
        <w:t>має</w:t>
      </w:r>
      <w:proofErr w:type="spellEnd"/>
      <w:r w:rsidRPr="000F2799">
        <w:rPr>
          <w:rFonts w:cs="Arial"/>
          <w:i/>
          <w:color w:val="000000"/>
          <w:lang w:val="ru-RU" w:eastAsia="ru-RU"/>
        </w:rPr>
        <w:t xml:space="preserve"> </w:t>
      </w:r>
      <w:proofErr w:type="spellStart"/>
      <w:r w:rsidRPr="000F2799">
        <w:rPr>
          <w:rFonts w:cs="Arial"/>
          <w:i/>
          <w:color w:val="000000"/>
          <w:lang w:val="ru-RU" w:eastAsia="ru-RU"/>
        </w:rPr>
        <w:t>зазначити</w:t>
      </w:r>
      <w:proofErr w:type="spellEnd"/>
      <w:r w:rsidRPr="000F2799">
        <w:rPr>
          <w:rFonts w:cs="Arial"/>
          <w:i/>
          <w:color w:val="000000"/>
          <w:lang w:val="ru-RU" w:eastAsia="ru-RU"/>
        </w:rPr>
        <w:t xml:space="preserve"> словами «без ПДВ».</w:t>
      </w:r>
    </w:p>
    <w:p w:rsidR="00403A88" w:rsidRPr="000F2799" w:rsidRDefault="00403A88" w:rsidP="001C228B">
      <w:pPr>
        <w:widowControl w:val="0"/>
        <w:tabs>
          <w:tab w:val="left" w:pos="0"/>
          <w:tab w:val="center" w:pos="4153"/>
          <w:tab w:val="right" w:pos="8306"/>
        </w:tabs>
        <w:suppressAutoHyphens w:val="0"/>
        <w:overflowPunct w:val="0"/>
        <w:autoSpaceDE w:val="0"/>
        <w:autoSpaceDN w:val="0"/>
        <w:adjustRightInd w:val="0"/>
        <w:ind w:firstLine="397"/>
        <w:jc w:val="both"/>
        <w:textAlignment w:val="baseline"/>
        <w:rPr>
          <w:color w:val="000000"/>
          <w:lang w:val="ru-RU" w:eastAsia="ru-RU"/>
        </w:rPr>
      </w:pPr>
    </w:p>
    <w:tbl>
      <w:tblPr>
        <w:tblW w:w="9356" w:type="dxa"/>
        <w:jc w:val="center"/>
        <w:tblCellMar>
          <w:top w:w="55" w:type="dxa"/>
          <w:left w:w="55" w:type="dxa"/>
          <w:bottom w:w="55" w:type="dxa"/>
          <w:right w:w="55" w:type="dxa"/>
        </w:tblCellMar>
        <w:tblLook w:val="0000"/>
      </w:tblPr>
      <w:tblGrid>
        <w:gridCol w:w="9356"/>
      </w:tblGrid>
      <w:tr w:rsidR="00403A88" w:rsidRPr="000F2799" w:rsidTr="00E24C17">
        <w:trPr>
          <w:trHeight w:val="239"/>
          <w:jc w:val="center"/>
        </w:trPr>
        <w:tc>
          <w:tcPr>
            <w:tcW w:w="9356" w:type="dxa"/>
          </w:tcPr>
          <w:p w:rsidR="00403A88" w:rsidRPr="000F2799" w:rsidRDefault="00403A88" w:rsidP="001C228B">
            <w:pPr>
              <w:suppressAutoHyphens w:val="0"/>
              <w:rPr>
                <w:color w:val="000000"/>
                <w:lang w:eastAsia="ru-RU"/>
              </w:rPr>
            </w:pPr>
            <w:r w:rsidRPr="000F2799">
              <w:rPr>
                <w:b/>
                <w:color w:val="000000"/>
                <w:lang w:eastAsia="ru-RU"/>
              </w:rPr>
              <w:t>Загальна ціна пропозиції (без ПДВ):</w:t>
            </w:r>
            <w:r w:rsidRPr="000F2799">
              <w:rPr>
                <w:color w:val="000000"/>
                <w:lang w:eastAsia="ru-RU"/>
              </w:rPr>
              <w:t xml:space="preserve"> ___________________________________________</w:t>
            </w:r>
          </w:p>
          <w:p w:rsidR="00403A88" w:rsidRPr="000F2799" w:rsidRDefault="00403A88" w:rsidP="001C228B">
            <w:pPr>
              <w:suppressAutoHyphens w:val="0"/>
              <w:snapToGrid w:val="0"/>
              <w:rPr>
                <w:rFonts w:cs="Tahoma"/>
                <w:color w:val="000000"/>
                <w:kern w:val="1"/>
                <w:sz w:val="20"/>
                <w:szCs w:val="20"/>
                <w:lang w:eastAsia="ru-RU"/>
              </w:rPr>
            </w:pPr>
            <w:r w:rsidRPr="000F2799">
              <w:rPr>
                <w:color w:val="000000"/>
                <w:sz w:val="20"/>
                <w:szCs w:val="20"/>
                <w:lang w:eastAsia="ru-RU"/>
              </w:rPr>
              <w:t xml:space="preserve">                                                                                        (цифрами та прописом)</w:t>
            </w:r>
          </w:p>
        </w:tc>
      </w:tr>
      <w:tr w:rsidR="00403A88" w:rsidRPr="000F2799" w:rsidTr="00E24C17">
        <w:trPr>
          <w:jc w:val="center"/>
        </w:trPr>
        <w:tc>
          <w:tcPr>
            <w:tcW w:w="9356" w:type="dxa"/>
          </w:tcPr>
          <w:p w:rsidR="00403A88" w:rsidRPr="000F2799" w:rsidRDefault="00403A88" w:rsidP="001C228B">
            <w:pPr>
              <w:suppressAutoHyphens w:val="0"/>
              <w:rPr>
                <w:color w:val="000000"/>
                <w:lang w:eastAsia="ru-RU"/>
              </w:rPr>
            </w:pPr>
            <w:r w:rsidRPr="000F2799">
              <w:rPr>
                <w:b/>
                <w:color w:val="000000"/>
                <w:lang w:eastAsia="ru-RU"/>
              </w:rPr>
              <w:lastRenderedPageBreak/>
              <w:t>у тому числі ПДВ ____%: _</w:t>
            </w:r>
            <w:r w:rsidRPr="000F2799">
              <w:rPr>
                <w:color w:val="000000"/>
                <w:lang w:eastAsia="ru-RU"/>
              </w:rPr>
              <w:t>____________________________________________________</w:t>
            </w:r>
          </w:p>
          <w:p w:rsidR="00403A88" w:rsidRPr="000F2799" w:rsidRDefault="00403A88" w:rsidP="001C228B">
            <w:pPr>
              <w:suppressAutoHyphens w:val="0"/>
              <w:snapToGrid w:val="0"/>
              <w:rPr>
                <w:rFonts w:cs="Tahoma"/>
                <w:color w:val="000000"/>
                <w:kern w:val="1"/>
                <w:sz w:val="20"/>
                <w:szCs w:val="20"/>
                <w:lang w:eastAsia="ru-RU"/>
              </w:rPr>
            </w:pPr>
            <w:r w:rsidRPr="000F2799">
              <w:rPr>
                <w:color w:val="000000"/>
                <w:sz w:val="20"/>
                <w:szCs w:val="20"/>
                <w:lang w:eastAsia="ru-RU"/>
              </w:rPr>
              <w:t xml:space="preserve">                                                                                         (цифрами та прописом)</w:t>
            </w:r>
          </w:p>
        </w:tc>
      </w:tr>
      <w:tr w:rsidR="00403A88" w:rsidRPr="000F2799" w:rsidTr="00E24C17">
        <w:trPr>
          <w:jc w:val="center"/>
        </w:trPr>
        <w:tc>
          <w:tcPr>
            <w:tcW w:w="9356" w:type="dxa"/>
          </w:tcPr>
          <w:p w:rsidR="00403A88" w:rsidRPr="000F2799" w:rsidRDefault="00403A88" w:rsidP="001C228B">
            <w:pPr>
              <w:suppressAutoHyphens w:val="0"/>
              <w:rPr>
                <w:color w:val="000000"/>
                <w:lang w:eastAsia="ru-RU"/>
              </w:rPr>
            </w:pPr>
            <w:r w:rsidRPr="000F2799">
              <w:rPr>
                <w:b/>
                <w:color w:val="000000"/>
                <w:lang w:eastAsia="ru-RU"/>
              </w:rPr>
              <w:t xml:space="preserve">Разом з ПДВ ___%: </w:t>
            </w:r>
            <w:r w:rsidRPr="000F2799">
              <w:rPr>
                <w:color w:val="000000"/>
                <w:lang w:eastAsia="ru-RU"/>
              </w:rPr>
              <w:t>__________________________________________________________</w:t>
            </w:r>
          </w:p>
          <w:p w:rsidR="00403A88" w:rsidRPr="000F2799" w:rsidRDefault="00403A88" w:rsidP="001C228B">
            <w:pPr>
              <w:suppressAutoHyphens w:val="0"/>
              <w:snapToGrid w:val="0"/>
              <w:rPr>
                <w:rFonts w:cs="Tahoma"/>
                <w:color w:val="000000"/>
                <w:kern w:val="1"/>
                <w:sz w:val="20"/>
                <w:szCs w:val="20"/>
                <w:lang w:eastAsia="ru-RU"/>
              </w:rPr>
            </w:pPr>
            <w:r w:rsidRPr="000F2799">
              <w:rPr>
                <w:color w:val="000000"/>
                <w:sz w:val="20"/>
                <w:szCs w:val="20"/>
                <w:lang w:eastAsia="ru-RU"/>
              </w:rPr>
              <w:t xml:space="preserve">                                                                                         (цифрами та прописом)</w:t>
            </w:r>
          </w:p>
        </w:tc>
      </w:tr>
    </w:tbl>
    <w:p w:rsidR="00403A88" w:rsidRPr="000F2799" w:rsidRDefault="00403A88" w:rsidP="001C228B">
      <w:pPr>
        <w:widowControl w:val="0"/>
        <w:tabs>
          <w:tab w:val="left" w:pos="0"/>
          <w:tab w:val="center" w:pos="4153"/>
          <w:tab w:val="right" w:pos="8306"/>
        </w:tabs>
        <w:suppressAutoHyphens w:val="0"/>
        <w:overflowPunct w:val="0"/>
        <w:autoSpaceDE w:val="0"/>
        <w:autoSpaceDN w:val="0"/>
        <w:adjustRightInd w:val="0"/>
        <w:ind w:firstLine="397"/>
        <w:jc w:val="both"/>
        <w:textAlignment w:val="baseline"/>
        <w:rPr>
          <w:color w:val="000000"/>
          <w:lang w:eastAsia="ru-RU"/>
        </w:rPr>
      </w:pPr>
    </w:p>
    <w:p w:rsidR="00403A88" w:rsidRPr="000F2799" w:rsidRDefault="00403A88" w:rsidP="001C228B">
      <w:pPr>
        <w:widowControl w:val="0"/>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 xml:space="preserve">1. 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rsidR="00403A88" w:rsidRPr="000F2799" w:rsidRDefault="00403A88" w:rsidP="001C228B">
      <w:pPr>
        <w:widowControl w:val="0"/>
        <w:suppressAutoHyphens w:val="0"/>
        <w:overflowPunct w:val="0"/>
        <w:autoSpaceDE w:val="0"/>
        <w:autoSpaceDN w:val="0"/>
        <w:adjustRightInd w:val="0"/>
        <w:ind w:firstLine="397"/>
        <w:jc w:val="both"/>
        <w:textAlignment w:val="baseline"/>
        <w:rPr>
          <w:color w:val="000000"/>
          <w:spacing w:val="-6"/>
          <w:lang w:eastAsia="ru-RU"/>
        </w:rPr>
      </w:pPr>
      <w:r w:rsidRPr="000F2799">
        <w:rPr>
          <w:color w:val="000000"/>
          <w:lang w:eastAsia="ru-RU"/>
        </w:rPr>
        <w:t xml:space="preserve">2. </w:t>
      </w:r>
      <w:r w:rsidRPr="000F2799">
        <w:rPr>
          <w:color w:val="000000"/>
          <w:spacing w:val="-6"/>
          <w:lang w:eastAsia="ru-RU"/>
        </w:rPr>
        <w:t>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403A88" w:rsidRPr="000F2799" w:rsidRDefault="00403A88" w:rsidP="001C228B">
      <w:pPr>
        <w:widowControl w:val="0"/>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3. Ми погоджуємося з умовами, що Ви можете відхилити нашу чи всі тендерні пропозиції згідно з умовами Документації</w:t>
      </w:r>
      <w:r w:rsidRPr="000F2799">
        <w:rPr>
          <w:bCs/>
          <w:color w:val="000000"/>
          <w:lang w:eastAsia="ru-RU"/>
        </w:rPr>
        <w:t xml:space="preserve">, а </w:t>
      </w:r>
      <w:r w:rsidRPr="000F2799">
        <w:rPr>
          <w:color w:val="000000"/>
          <w:lang w:eastAsia="ru-RU"/>
        </w:rPr>
        <w:t>також розуміємо, що Ви не обмежені у прийнятті будь-якої іншої пропозиції з більш вигідними для Вас умовами.</w:t>
      </w:r>
    </w:p>
    <w:p w:rsidR="00403A88" w:rsidRPr="009309A5" w:rsidRDefault="00403A88" w:rsidP="001C228B">
      <w:pPr>
        <w:widowControl w:val="0"/>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 xml:space="preserve">4. Якщо нас буде визнано переможцем торгів, ми зобов'язуємося підписати Договір про закупівлю із Замовником не пізніше ніж через 15 </w:t>
      </w:r>
      <w:r w:rsidRPr="000F2799">
        <w:rPr>
          <w:lang w:eastAsia="ru-RU"/>
        </w:rPr>
        <w:t xml:space="preserve">(п’ятнадцяти) днів </w:t>
      </w:r>
      <w:r w:rsidRPr="000F2799">
        <w:rPr>
          <w:color w:val="000000"/>
          <w:lang w:eastAsia="ru-RU"/>
        </w:rPr>
        <w:t xml:space="preserve">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Уповноваженого </w:t>
      </w:r>
      <w:r w:rsidRPr="009309A5">
        <w:rPr>
          <w:color w:val="000000"/>
          <w:lang w:eastAsia="ru-RU"/>
        </w:rPr>
        <w:t xml:space="preserve">органу повідомлення про намір укласти договір про закупівлю. </w:t>
      </w:r>
    </w:p>
    <w:p w:rsidR="00403A88" w:rsidRPr="00D8763B" w:rsidRDefault="00403A88" w:rsidP="001C228B">
      <w:pPr>
        <w:widowControl w:val="0"/>
        <w:suppressAutoHyphens w:val="0"/>
        <w:overflowPunct w:val="0"/>
        <w:autoSpaceDE w:val="0"/>
        <w:autoSpaceDN w:val="0"/>
        <w:adjustRightInd w:val="0"/>
        <w:ind w:firstLine="397"/>
        <w:jc w:val="both"/>
        <w:textAlignment w:val="baseline"/>
        <w:rPr>
          <w:color w:val="000000"/>
          <w:lang w:eastAsia="ru-RU"/>
        </w:rPr>
      </w:pPr>
      <w:r w:rsidRPr="009309A5">
        <w:rPr>
          <w:color w:val="000000"/>
          <w:lang w:eastAsia="ru-RU"/>
        </w:rPr>
        <w:t xml:space="preserve">5. Ми погоджуємось, що у разі укладання з нами Договору, </w:t>
      </w:r>
      <w:r w:rsidR="008C43C2" w:rsidRPr="009309A5">
        <w:rPr>
          <w:color w:val="000000"/>
          <w:lang w:eastAsia="ru-RU"/>
        </w:rPr>
        <w:t>розрахунки</w:t>
      </w:r>
      <w:r w:rsidR="00E73FE6" w:rsidRPr="009309A5">
        <w:rPr>
          <w:color w:val="000000"/>
          <w:lang w:eastAsia="ru-RU"/>
        </w:rPr>
        <w:t xml:space="preserve"> будуть проводитись</w:t>
      </w:r>
      <w:r w:rsidR="008C43C2" w:rsidRPr="009309A5">
        <w:rPr>
          <w:color w:val="000000"/>
          <w:lang w:eastAsia="ru-RU"/>
        </w:rPr>
        <w:t xml:space="preserve"> Покупцем </w:t>
      </w:r>
      <w:r w:rsidR="009309A5" w:rsidRPr="009309A5">
        <w:rPr>
          <w:color w:val="000000"/>
          <w:lang w:eastAsia="ru-RU"/>
        </w:rPr>
        <w:t>по факту виконання Послуг на підставі рахунку, Акту виконаних робіт в строк не пізніше 15 (п’ятнадцяти) банківських днів з дня підписання Сторонами Акту</w:t>
      </w:r>
      <w:r w:rsidR="008C43C2" w:rsidRPr="009309A5">
        <w:rPr>
          <w:color w:val="000000"/>
          <w:lang w:eastAsia="ru-RU"/>
        </w:rPr>
        <w:t>.</w:t>
      </w:r>
      <w:r w:rsidR="008C43C2" w:rsidRPr="00D8763B">
        <w:rPr>
          <w:color w:val="000000"/>
          <w:lang w:eastAsia="ru-RU"/>
        </w:rPr>
        <w:t xml:space="preserve"> </w:t>
      </w:r>
    </w:p>
    <w:p w:rsidR="00403A88" w:rsidRPr="000F2799" w:rsidRDefault="00403A88" w:rsidP="001C228B">
      <w:pPr>
        <w:widowControl w:val="0"/>
        <w:suppressAutoHyphens w:val="0"/>
        <w:overflowPunct w:val="0"/>
        <w:autoSpaceDE w:val="0"/>
        <w:autoSpaceDN w:val="0"/>
        <w:adjustRightInd w:val="0"/>
        <w:ind w:firstLine="397"/>
        <w:jc w:val="both"/>
        <w:textAlignment w:val="baseline"/>
        <w:rPr>
          <w:color w:val="000000"/>
          <w:lang w:eastAsia="ru-RU"/>
        </w:rPr>
      </w:pPr>
      <w:r w:rsidRPr="00D8763B">
        <w:rPr>
          <w:color w:val="000000"/>
          <w:lang w:eastAsia="ru-RU"/>
        </w:rPr>
        <w:t>6. Ми зобов'язуємося після укладання Договору здійснити поставку</w:t>
      </w:r>
      <w:r w:rsidRPr="000F2799">
        <w:rPr>
          <w:color w:val="000000"/>
          <w:lang w:eastAsia="ru-RU"/>
        </w:rPr>
        <w:t xml:space="preserve"> Товару, в обсягах указаних нами в цій Пропозиції  відповідно до умов Договору про закупівлю.</w:t>
      </w:r>
    </w:p>
    <w:p w:rsidR="00403A88" w:rsidRPr="000F2799" w:rsidRDefault="00403A88" w:rsidP="001C228B">
      <w:pPr>
        <w:widowControl w:val="0"/>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7.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403A88" w:rsidRPr="000F2799" w:rsidRDefault="00403A88" w:rsidP="001C228B">
      <w:pPr>
        <w:widowControl w:val="0"/>
        <w:suppressAutoHyphens w:val="0"/>
        <w:overflowPunct w:val="0"/>
        <w:autoSpaceDE w:val="0"/>
        <w:autoSpaceDN w:val="0"/>
        <w:adjustRightInd w:val="0"/>
        <w:ind w:firstLine="397"/>
        <w:jc w:val="both"/>
        <w:textAlignment w:val="baseline"/>
        <w:rPr>
          <w:color w:val="000000"/>
          <w:lang w:eastAsia="ru-RU"/>
        </w:rPr>
      </w:pPr>
    </w:p>
    <w:p w:rsidR="00403A88" w:rsidRPr="000F2799" w:rsidRDefault="00403A88" w:rsidP="001C228B">
      <w:pPr>
        <w:widowControl w:val="0"/>
        <w:suppressAutoHyphens w:val="0"/>
        <w:overflowPunct w:val="0"/>
        <w:autoSpaceDE w:val="0"/>
        <w:autoSpaceDN w:val="0"/>
        <w:adjustRightInd w:val="0"/>
        <w:jc w:val="both"/>
        <w:textAlignment w:val="baseline"/>
        <w:rPr>
          <w:b/>
          <w:bCs/>
          <w:i/>
          <w:color w:val="000000"/>
          <w:lang w:eastAsia="ru-RU"/>
        </w:rPr>
      </w:pPr>
    </w:p>
    <w:p w:rsidR="00403A88" w:rsidRPr="000F2799" w:rsidRDefault="00403A88" w:rsidP="001C228B">
      <w:pPr>
        <w:widowControl w:val="0"/>
        <w:suppressAutoHyphens w:val="0"/>
        <w:overflowPunct w:val="0"/>
        <w:autoSpaceDE w:val="0"/>
        <w:autoSpaceDN w:val="0"/>
        <w:adjustRightInd w:val="0"/>
        <w:jc w:val="both"/>
        <w:textAlignment w:val="baseline"/>
        <w:rPr>
          <w:i/>
          <w:color w:val="000000"/>
          <w:lang w:eastAsia="ru-RU"/>
        </w:rPr>
      </w:pPr>
      <w:r w:rsidRPr="000F2799">
        <w:rPr>
          <w:b/>
          <w:bCs/>
          <w:i/>
          <w:color w:val="000000"/>
          <w:lang w:eastAsia="ru-RU"/>
        </w:rPr>
        <w:t>Керівник учасника процедури закупівлі</w:t>
      </w:r>
      <w:r w:rsidRPr="000F2799">
        <w:rPr>
          <w:i/>
          <w:color w:val="000000"/>
          <w:lang w:eastAsia="ru-RU"/>
        </w:rPr>
        <w:tab/>
      </w:r>
      <w:r w:rsidRPr="000F2799">
        <w:rPr>
          <w:i/>
          <w:color w:val="000000"/>
          <w:lang w:eastAsia="ru-RU"/>
        </w:rPr>
        <w:tab/>
        <w:t xml:space="preserve">  _____________</w:t>
      </w:r>
      <w:r w:rsidRPr="000F2799">
        <w:rPr>
          <w:i/>
          <w:color w:val="000000"/>
          <w:lang w:eastAsia="ru-RU"/>
        </w:rPr>
        <w:tab/>
        <w:t xml:space="preserve"> ______________________</w:t>
      </w:r>
    </w:p>
    <w:p w:rsidR="00403A88" w:rsidRPr="000F2799" w:rsidRDefault="00403A88" w:rsidP="001C228B">
      <w:pPr>
        <w:widowControl w:val="0"/>
        <w:suppressAutoHyphens w:val="0"/>
        <w:overflowPunct w:val="0"/>
        <w:autoSpaceDE w:val="0"/>
        <w:autoSpaceDN w:val="0"/>
        <w:adjustRightInd w:val="0"/>
        <w:jc w:val="both"/>
        <w:textAlignment w:val="baseline"/>
        <w:rPr>
          <w:i/>
          <w:color w:val="000000"/>
          <w:lang w:eastAsia="ru-RU"/>
        </w:rPr>
      </w:pPr>
      <w:r w:rsidRPr="000F2799">
        <w:rPr>
          <w:i/>
          <w:color w:val="000000"/>
          <w:lang w:eastAsia="ru-RU"/>
        </w:rPr>
        <w:t xml:space="preserve">         </w:t>
      </w:r>
      <w:r w:rsidRPr="000F2799">
        <w:rPr>
          <w:b/>
          <w:bCs/>
          <w:i/>
          <w:color w:val="000000"/>
          <w:lang w:eastAsia="ru-RU"/>
        </w:rPr>
        <w:t>(або уповноважена особа)</w:t>
      </w:r>
      <w:r w:rsidRPr="000F2799">
        <w:rPr>
          <w:i/>
          <w:color w:val="000000"/>
          <w:lang w:eastAsia="ru-RU"/>
        </w:rPr>
        <w:t xml:space="preserve"> </w:t>
      </w:r>
      <w:r w:rsidRPr="000F2799">
        <w:rPr>
          <w:i/>
          <w:color w:val="000000"/>
          <w:lang w:eastAsia="ru-RU"/>
        </w:rPr>
        <w:tab/>
      </w:r>
      <w:r w:rsidRPr="000F2799">
        <w:rPr>
          <w:i/>
          <w:color w:val="000000"/>
          <w:lang w:eastAsia="ru-RU"/>
        </w:rPr>
        <w:tab/>
      </w:r>
      <w:r w:rsidRPr="000F2799">
        <w:rPr>
          <w:i/>
          <w:color w:val="000000"/>
          <w:lang w:eastAsia="ru-RU"/>
        </w:rPr>
        <w:tab/>
        <w:t xml:space="preserve">      (підпис)                    Прізвище, ініціали  </w:t>
      </w:r>
    </w:p>
    <w:p w:rsidR="00403A88" w:rsidRPr="000F2799" w:rsidRDefault="00403A88" w:rsidP="001C228B">
      <w:pPr>
        <w:widowControl w:val="0"/>
        <w:suppressAutoHyphens w:val="0"/>
        <w:overflowPunct w:val="0"/>
        <w:autoSpaceDE w:val="0"/>
        <w:autoSpaceDN w:val="0"/>
        <w:adjustRightInd w:val="0"/>
        <w:jc w:val="both"/>
        <w:textAlignment w:val="baseline"/>
        <w:rPr>
          <w:i/>
          <w:color w:val="000000"/>
          <w:lang w:eastAsia="ru-RU"/>
        </w:rPr>
      </w:pPr>
      <w:r w:rsidRPr="000F2799">
        <w:rPr>
          <w:i/>
          <w:color w:val="000000"/>
          <w:lang w:eastAsia="ru-RU"/>
        </w:rPr>
        <w:tab/>
      </w:r>
    </w:p>
    <w:p w:rsidR="00403A88" w:rsidRPr="000F2799" w:rsidRDefault="00403A88" w:rsidP="001C228B">
      <w:pPr>
        <w:widowControl w:val="0"/>
        <w:suppressAutoHyphens w:val="0"/>
        <w:overflowPunct w:val="0"/>
        <w:autoSpaceDE w:val="0"/>
        <w:autoSpaceDN w:val="0"/>
        <w:adjustRightInd w:val="0"/>
        <w:jc w:val="both"/>
        <w:textAlignment w:val="baseline"/>
        <w:rPr>
          <w:i/>
          <w:color w:val="000000"/>
          <w:lang w:eastAsia="ru-RU"/>
        </w:rPr>
      </w:pPr>
      <w:r w:rsidRPr="000F2799">
        <w:rPr>
          <w:i/>
          <w:color w:val="000000"/>
          <w:lang w:eastAsia="ru-RU"/>
        </w:rPr>
        <w:t>М.П. (у разі її використання)</w:t>
      </w:r>
    </w:p>
    <w:p w:rsidR="00403A88" w:rsidRPr="000F2799" w:rsidRDefault="00403A88" w:rsidP="001C228B">
      <w:pPr>
        <w:widowControl w:val="0"/>
        <w:suppressAutoHyphens w:val="0"/>
        <w:overflowPunct w:val="0"/>
        <w:autoSpaceDE w:val="0"/>
        <w:autoSpaceDN w:val="0"/>
        <w:adjustRightInd w:val="0"/>
        <w:jc w:val="both"/>
        <w:textAlignment w:val="baseline"/>
        <w:rPr>
          <w:b/>
          <w:bCs/>
          <w:i/>
          <w:color w:val="000000"/>
          <w:sz w:val="20"/>
          <w:szCs w:val="20"/>
          <w:lang w:eastAsia="ru-RU"/>
        </w:rPr>
      </w:pPr>
    </w:p>
    <w:p w:rsidR="00403A88" w:rsidRPr="000F2799" w:rsidRDefault="00403A88" w:rsidP="001C228B">
      <w:pPr>
        <w:suppressAutoHyphens w:val="0"/>
        <w:ind w:firstLine="567"/>
        <w:jc w:val="both"/>
        <w:rPr>
          <w:b/>
          <w:i/>
          <w:lang w:eastAsia="ru-RU"/>
        </w:rPr>
      </w:pPr>
    </w:p>
    <w:p w:rsidR="00403A88" w:rsidRPr="000F2799" w:rsidRDefault="00403A88" w:rsidP="001C228B">
      <w:pPr>
        <w:widowControl w:val="0"/>
        <w:suppressAutoHyphens w:val="0"/>
        <w:ind w:firstLine="567"/>
        <w:rPr>
          <w:b/>
          <w:i/>
          <w:sz w:val="20"/>
          <w:szCs w:val="20"/>
          <w:lang w:eastAsia="ru-RU"/>
        </w:rPr>
      </w:pPr>
    </w:p>
    <w:p w:rsidR="00403A88" w:rsidRPr="000F2799" w:rsidRDefault="00403A88" w:rsidP="001C228B">
      <w:pPr>
        <w:widowControl w:val="0"/>
        <w:suppressAutoHyphens w:val="0"/>
        <w:ind w:firstLine="567"/>
        <w:rPr>
          <w:b/>
          <w:bCs/>
          <w:i/>
          <w:sz w:val="20"/>
          <w:szCs w:val="20"/>
          <w:u w:val="single"/>
          <w:lang w:eastAsia="ru-RU"/>
        </w:rPr>
      </w:pPr>
      <w:r w:rsidRPr="000F2799">
        <w:rPr>
          <w:b/>
          <w:i/>
          <w:sz w:val="20"/>
          <w:szCs w:val="20"/>
          <w:lang w:eastAsia="ru-RU"/>
        </w:rPr>
        <w:t>Учасники  не можуть відступати чи видозмінювати запропоновану форму пропозиції.</w:t>
      </w:r>
    </w:p>
    <w:p w:rsidR="00403A88" w:rsidRPr="000F2799" w:rsidRDefault="00403A88" w:rsidP="001C228B">
      <w:pPr>
        <w:widowControl w:val="0"/>
        <w:suppressAutoHyphens w:val="0"/>
        <w:ind w:firstLine="567"/>
        <w:jc w:val="both"/>
        <w:rPr>
          <w:b/>
          <w:bCs/>
          <w:i/>
          <w:sz w:val="20"/>
          <w:szCs w:val="20"/>
          <w:lang w:eastAsia="ru-RU"/>
        </w:rPr>
      </w:pPr>
      <w:r w:rsidRPr="000F2799">
        <w:rPr>
          <w:b/>
          <w:bCs/>
          <w:i/>
          <w:sz w:val="20"/>
          <w:szCs w:val="20"/>
          <w:lang w:eastAsia="ru-RU"/>
        </w:rPr>
        <w:t>Під час заповнення таблиць в цьому додатку, необхідно обов’язково заповнити всі поля таблиці.</w:t>
      </w:r>
    </w:p>
    <w:p w:rsidR="00403A88" w:rsidRPr="000F2799" w:rsidRDefault="00403A88" w:rsidP="001C228B">
      <w:pPr>
        <w:widowControl w:val="0"/>
        <w:suppressAutoHyphens w:val="0"/>
        <w:ind w:firstLine="567"/>
        <w:jc w:val="both"/>
        <w:rPr>
          <w:b/>
          <w:bCs/>
          <w:i/>
          <w:sz w:val="20"/>
          <w:szCs w:val="20"/>
          <w:lang w:eastAsia="ru-RU"/>
        </w:rPr>
      </w:pPr>
    </w:p>
    <w:p w:rsidR="00403A88" w:rsidRPr="000F2799" w:rsidRDefault="00403A88" w:rsidP="001C228B">
      <w:pPr>
        <w:widowControl w:val="0"/>
        <w:suppressAutoHyphens w:val="0"/>
        <w:ind w:firstLine="567"/>
        <w:jc w:val="both"/>
        <w:rPr>
          <w:b/>
          <w:bCs/>
          <w:sz w:val="20"/>
          <w:szCs w:val="20"/>
          <w:lang w:eastAsia="ru-RU"/>
        </w:rPr>
      </w:pPr>
    </w:p>
    <w:p w:rsidR="00403A88" w:rsidRPr="000F2799" w:rsidRDefault="00403A88" w:rsidP="00717BCA"/>
    <w:p w:rsidR="00403A88" w:rsidRPr="000F2799" w:rsidRDefault="00403A88" w:rsidP="00717BCA"/>
    <w:p w:rsidR="00403A88" w:rsidRPr="000F2799" w:rsidRDefault="00403A88" w:rsidP="00717BCA"/>
    <w:p w:rsidR="00403A88" w:rsidRPr="000F2799" w:rsidRDefault="00403A88" w:rsidP="00717BCA"/>
    <w:p w:rsidR="00403A88" w:rsidRPr="000F2799" w:rsidRDefault="00403A88" w:rsidP="00717BCA"/>
    <w:p w:rsidR="00403A88" w:rsidRPr="000F2799" w:rsidRDefault="00403A88" w:rsidP="00717BCA"/>
    <w:p w:rsidR="00403A88" w:rsidRPr="000F2799" w:rsidRDefault="00403A88" w:rsidP="00717BCA"/>
    <w:p w:rsidR="00403A88" w:rsidRPr="000F2799" w:rsidRDefault="00403A88" w:rsidP="00717BCA"/>
    <w:p w:rsidR="00403A88" w:rsidRDefault="00403A88" w:rsidP="00717BCA"/>
    <w:p w:rsidR="002125D9" w:rsidRDefault="002125D9" w:rsidP="00717BCA"/>
    <w:p w:rsidR="00CB0A5F" w:rsidRDefault="00CB0A5F" w:rsidP="00717BCA"/>
    <w:p w:rsidR="001E29BF" w:rsidRDefault="001E29BF">
      <w:pPr>
        <w:suppressAutoHyphens w:val="0"/>
        <w:rPr>
          <w:b/>
          <w:lang w:eastAsia="ru-RU"/>
        </w:rPr>
      </w:pPr>
      <w:bookmarkStart w:id="4" w:name="_Hlk126679314"/>
    </w:p>
    <w:p w:rsidR="00FD2980" w:rsidRDefault="00FD2980">
      <w:pPr>
        <w:suppressAutoHyphens w:val="0"/>
        <w:rPr>
          <w:b/>
          <w:lang w:eastAsia="ru-RU"/>
        </w:rPr>
      </w:pPr>
    </w:p>
    <w:p w:rsidR="00526C62" w:rsidRDefault="00526C62" w:rsidP="00526C62">
      <w:pPr>
        <w:keepNext/>
        <w:tabs>
          <w:tab w:val="left" w:pos="708"/>
          <w:tab w:val="num" w:pos="814"/>
        </w:tabs>
        <w:suppressAutoHyphens w:val="0"/>
        <w:ind w:left="6237"/>
        <w:jc w:val="both"/>
        <w:outlineLvl w:val="0"/>
        <w:rPr>
          <w:b/>
          <w:lang w:eastAsia="ru-RU"/>
        </w:rPr>
      </w:pPr>
    </w:p>
    <w:p w:rsidR="00526C62" w:rsidRDefault="00403A88" w:rsidP="00EF2B92">
      <w:pPr>
        <w:keepNext/>
        <w:suppressAutoHyphens w:val="0"/>
        <w:ind w:left="6237"/>
        <w:jc w:val="both"/>
        <w:outlineLvl w:val="0"/>
        <w:rPr>
          <w:b/>
          <w:lang w:eastAsia="ru-RU"/>
        </w:rPr>
      </w:pPr>
      <w:r w:rsidRPr="000F2799">
        <w:rPr>
          <w:b/>
          <w:lang w:eastAsia="ru-RU"/>
        </w:rPr>
        <w:t>Додаток 2</w:t>
      </w:r>
      <w:bookmarkEnd w:id="4"/>
    </w:p>
    <w:p w:rsidR="0099311F" w:rsidRPr="0099311F" w:rsidRDefault="003A6431" w:rsidP="00526C62">
      <w:pPr>
        <w:keepNext/>
        <w:tabs>
          <w:tab w:val="left" w:pos="708"/>
          <w:tab w:val="num" w:pos="814"/>
        </w:tabs>
        <w:suppressAutoHyphens w:val="0"/>
        <w:ind w:left="6237"/>
        <w:jc w:val="both"/>
        <w:outlineLvl w:val="0"/>
        <w:rPr>
          <w:bCs/>
          <w:lang w:eastAsia="ru-RU"/>
        </w:rPr>
      </w:pPr>
      <w:r w:rsidRPr="008E2C99">
        <w:rPr>
          <w:lang w:eastAsia="ru-RU"/>
        </w:rPr>
        <w:t xml:space="preserve">до тендерної документації на закупівлю, код ДК 021:2015  </w:t>
      </w:r>
      <w:r w:rsidR="0099311F" w:rsidRPr="0099311F">
        <w:rPr>
          <w:bCs/>
          <w:lang w:eastAsia="ru-RU"/>
        </w:rPr>
        <w:t xml:space="preserve">50110000-9 - Послуги з ремонту і технічного обслуговування </w:t>
      </w:r>
      <w:proofErr w:type="spellStart"/>
      <w:r w:rsidR="0099311F" w:rsidRPr="0099311F">
        <w:rPr>
          <w:bCs/>
          <w:lang w:eastAsia="ru-RU"/>
        </w:rPr>
        <w:t>мототранспортних</w:t>
      </w:r>
      <w:proofErr w:type="spellEnd"/>
      <w:r w:rsidR="0099311F" w:rsidRPr="0099311F">
        <w:rPr>
          <w:bCs/>
          <w:lang w:eastAsia="ru-RU"/>
        </w:rPr>
        <w:t xml:space="preserve"> засобів і супутнього обладнання</w:t>
      </w:r>
    </w:p>
    <w:p w:rsidR="00403A88" w:rsidRPr="000F2799" w:rsidRDefault="00496EA9" w:rsidP="008E2C99">
      <w:pPr>
        <w:tabs>
          <w:tab w:val="left" w:pos="3119"/>
        </w:tabs>
        <w:suppressAutoHyphens w:val="0"/>
        <w:ind w:left="6237"/>
        <w:jc w:val="both"/>
        <w:outlineLvl w:val="0"/>
        <w:rPr>
          <w:lang w:eastAsia="ru-RU"/>
        </w:rPr>
      </w:pPr>
      <w:r w:rsidRPr="00496EA9">
        <w:rPr>
          <w:lang w:eastAsia="uk-UA"/>
        </w:rPr>
        <w:t>(</w:t>
      </w:r>
      <w:proofErr w:type="spellStart"/>
      <w:r w:rsidRPr="00496EA9">
        <w:rPr>
          <w:bCs/>
          <w:color w:val="000000"/>
          <w:lang w:val="ru-RU" w:eastAsia="ru-RU"/>
        </w:rPr>
        <w:t>Технічне</w:t>
      </w:r>
      <w:proofErr w:type="spellEnd"/>
      <w:r w:rsidRPr="00496EA9">
        <w:rPr>
          <w:bCs/>
          <w:color w:val="000000"/>
          <w:lang w:val="ru-RU" w:eastAsia="ru-RU"/>
        </w:rPr>
        <w:t xml:space="preserve"> </w:t>
      </w:r>
      <w:proofErr w:type="spellStart"/>
      <w:r w:rsidRPr="00496EA9">
        <w:rPr>
          <w:bCs/>
          <w:color w:val="000000"/>
          <w:lang w:val="ru-RU" w:eastAsia="ru-RU"/>
        </w:rPr>
        <w:t>обслуговування</w:t>
      </w:r>
      <w:proofErr w:type="spellEnd"/>
      <w:r w:rsidRPr="00496EA9">
        <w:rPr>
          <w:bCs/>
          <w:color w:val="000000"/>
          <w:lang w:val="ru-RU" w:eastAsia="ru-RU"/>
        </w:rPr>
        <w:t xml:space="preserve"> та </w:t>
      </w:r>
      <w:proofErr w:type="spellStart"/>
      <w:r w:rsidRPr="00496EA9">
        <w:rPr>
          <w:bCs/>
          <w:color w:val="000000"/>
          <w:lang w:val="ru-RU" w:eastAsia="ru-RU"/>
        </w:rPr>
        <w:t>гарантійний</w:t>
      </w:r>
      <w:proofErr w:type="spellEnd"/>
      <w:r w:rsidRPr="00496EA9">
        <w:rPr>
          <w:bCs/>
          <w:color w:val="000000"/>
          <w:lang w:val="ru-RU" w:eastAsia="ru-RU"/>
        </w:rPr>
        <w:t xml:space="preserve"> ремонт </w:t>
      </w:r>
      <w:proofErr w:type="spellStart"/>
      <w:r w:rsidRPr="00496EA9">
        <w:rPr>
          <w:bCs/>
          <w:color w:val="000000"/>
          <w:lang w:val="ru-RU" w:eastAsia="ru-RU"/>
        </w:rPr>
        <w:t>автомобілів</w:t>
      </w:r>
      <w:proofErr w:type="spellEnd"/>
      <w:r w:rsidRPr="00496EA9">
        <w:rPr>
          <w:bCs/>
          <w:color w:val="000000"/>
          <w:lang w:val="ru-RU" w:eastAsia="ru-RU"/>
        </w:rPr>
        <w:t xml:space="preserve"> </w:t>
      </w:r>
      <w:r w:rsidRPr="00496EA9">
        <w:rPr>
          <w:bCs/>
          <w:color w:val="000000"/>
          <w:lang w:eastAsia="ru-RU"/>
        </w:rPr>
        <w:t>м</w:t>
      </w:r>
      <w:r w:rsidRPr="00496EA9">
        <w:rPr>
          <w:bCs/>
          <w:color w:val="000000"/>
          <w:lang w:val="ru-RU" w:eastAsia="ru-RU"/>
        </w:rPr>
        <w:t xml:space="preserve">арки </w:t>
      </w:r>
      <w:r w:rsidRPr="00496EA9">
        <w:rPr>
          <w:bCs/>
          <w:color w:val="000000"/>
          <w:lang w:val="en-US" w:eastAsia="ru-RU"/>
        </w:rPr>
        <w:t>Volkswagen</w:t>
      </w:r>
      <w:r w:rsidRPr="00496EA9">
        <w:rPr>
          <w:lang w:eastAsia="uk-UA"/>
        </w:rPr>
        <w:t>)</w:t>
      </w:r>
    </w:p>
    <w:p w:rsidR="00403A88" w:rsidRPr="000F2799" w:rsidRDefault="00403A88" w:rsidP="001C228B">
      <w:pPr>
        <w:tabs>
          <w:tab w:val="left" w:pos="3119"/>
        </w:tabs>
        <w:ind w:left="6237"/>
        <w:jc w:val="both"/>
        <w:outlineLvl w:val="0"/>
        <w:rPr>
          <w:bCs/>
        </w:rPr>
      </w:pPr>
    </w:p>
    <w:p w:rsidR="00403A88" w:rsidRPr="000F2799" w:rsidRDefault="00403A88" w:rsidP="001C228B">
      <w:pPr>
        <w:tabs>
          <w:tab w:val="left" w:pos="3119"/>
        </w:tabs>
        <w:ind w:left="6237"/>
        <w:jc w:val="both"/>
        <w:outlineLvl w:val="0"/>
        <w:rPr>
          <w:b/>
          <w:color w:val="000000"/>
        </w:rPr>
      </w:pPr>
    </w:p>
    <w:p w:rsidR="00403A88" w:rsidRPr="000F2799" w:rsidRDefault="00403A88" w:rsidP="001C228B">
      <w:pPr>
        <w:ind w:right="187"/>
        <w:jc w:val="center"/>
        <w:rPr>
          <w:b/>
          <w:caps/>
          <w:color w:val="000000"/>
        </w:rPr>
      </w:pPr>
      <w:r w:rsidRPr="000F2799">
        <w:rPr>
          <w:b/>
          <w:color w:val="000000"/>
        </w:rPr>
        <w:t xml:space="preserve">I. </w:t>
      </w:r>
      <w:r w:rsidRPr="000F2799">
        <w:rPr>
          <w:b/>
          <w:caps/>
          <w:color w:val="000000"/>
        </w:rPr>
        <w:t xml:space="preserve">Перелік документів та інформації  </w:t>
      </w:r>
    </w:p>
    <w:p w:rsidR="00403A88" w:rsidRPr="000F2799" w:rsidRDefault="00403A88" w:rsidP="001C228B">
      <w:pPr>
        <w:ind w:right="187"/>
        <w:jc w:val="center"/>
        <w:rPr>
          <w:b/>
          <w:caps/>
          <w:color w:val="000000"/>
        </w:rPr>
      </w:pPr>
      <w:r w:rsidRPr="000F2799">
        <w:rPr>
          <w:b/>
          <w:caps/>
          <w:color w:val="000000"/>
        </w:rPr>
        <w:t>для підтвердження відповідності УЧАСНИКА  кваліфікаційним критеріям</w:t>
      </w:r>
    </w:p>
    <w:p w:rsidR="00403A88" w:rsidRPr="000F2799" w:rsidRDefault="00403A88" w:rsidP="001C228B">
      <w:pPr>
        <w:ind w:right="187"/>
        <w:jc w:val="center"/>
        <w:rPr>
          <w:b/>
          <w:caps/>
          <w:color w:val="000000"/>
        </w:rPr>
      </w:pPr>
    </w:p>
    <w:tbl>
      <w:tblPr>
        <w:tblW w:w="106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3119"/>
        <w:gridCol w:w="6816"/>
      </w:tblGrid>
      <w:tr w:rsidR="00EB486A" w:rsidRPr="000F2799" w:rsidTr="00C15DC9">
        <w:trPr>
          <w:trHeight w:val="710"/>
        </w:trPr>
        <w:tc>
          <w:tcPr>
            <w:tcW w:w="709" w:type="dxa"/>
            <w:tcMar>
              <w:top w:w="0" w:type="dxa"/>
              <w:left w:w="108" w:type="dxa"/>
              <w:bottom w:w="0" w:type="dxa"/>
              <w:right w:w="108" w:type="dxa"/>
            </w:tcMar>
          </w:tcPr>
          <w:p w:rsidR="00EB486A" w:rsidRPr="000F2799" w:rsidRDefault="00EB486A" w:rsidP="00C15DC9">
            <w:pPr>
              <w:suppressAutoHyphens w:val="0"/>
              <w:jc w:val="center"/>
              <w:rPr>
                <w:b/>
                <w:bCs/>
                <w:color w:val="000000"/>
                <w:lang w:eastAsia="ru-RU"/>
              </w:rPr>
            </w:pPr>
            <w:r w:rsidRPr="000F2799">
              <w:rPr>
                <w:b/>
                <w:bCs/>
                <w:color w:val="000000"/>
                <w:lang w:eastAsia="ru-RU"/>
              </w:rPr>
              <w:t>№ з/п</w:t>
            </w:r>
          </w:p>
        </w:tc>
        <w:tc>
          <w:tcPr>
            <w:tcW w:w="3119" w:type="dxa"/>
            <w:tcMar>
              <w:top w:w="0" w:type="dxa"/>
              <w:left w:w="108" w:type="dxa"/>
              <w:bottom w:w="0" w:type="dxa"/>
              <w:right w:w="108" w:type="dxa"/>
            </w:tcMar>
          </w:tcPr>
          <w:p w:rsidR="00EB486A" w:rsidRPr="000F2799" w:rsidRDefault="00EB486A" w:rsidP="00C15DC9">
            <w:pPr>
              <w:suppressAutoHyphens w:val="0"/>
              <w:jc w:val="center"/>
              <w:rPr>
                <w:b/>
                <w:bCs/>
                <w:color w:val="000000"/>
                <w:lang w:eastAsia="ru-RU"/>
              </w:rPr>
            </w:pPr>
            <w:r w:rsidRPr="000F2799">
              <w:rPr>
                <w:b/>
                <w:bCs/>
                <w:color w:val="000000"/>
                <w:lang w:eastAsia="ru-RU"/>
              </w:rPr>
              <w:t>Кваліфікаційна вимога</w:t>
            </w:r>
          </w:p>
        </w:tc>
        <w:tc>
          <w:tcPr>
            <w:tcW w:w="6816" w:type="dxa"/>
            <w:tcMar>
              <w:top w:w="0" w:type="dxa"/>
              <w:left w:w="108" w:type="dxa"/>
              <w:bottom w:w="0" w:type="dxa"/>
              <w:right w:w="108" w:type="dxa"/>
            </w:tcMar>
          </w:tcPr>
          <w:p w:rsidR="00EB486A" w:rsidRPr="000F2799" w:rsidRDefault="00EB486A" w:rsidP="00C15DC9">
            <w:pPr>
              <w:suppressAutoHyphens w:val="0"/>
              <w:jc w:val="center"/>
              <w:rPr>
                <w:b/>
                <w:bCs/>
                <w:color w:val="000000"/>
                <w:lang w:eastAsia="ru-RU"/>
              </w:rPr>
            </w:pPr>
            <w:r w:rsidRPr="000F2799">
              <w:rPr>
                <w:b/>
                <w:bCs/>
                <w:color w:val="000000"/>
                <w:lang w:eastAsia="ru-RU"/>
              </w:rPr>
              <w:t>Документи, що підтверджують відповідність Учасника кваліфікаційній вимозі</w:t>
            </w:r>
          </w:p>
        </w:tc>
      </w:tr>
      <w:tr w:rsidR="00EB486A" w:rsidRPr="000F2799" w:rsidTr="00C15DC9">
        <w:trPr>
          <w:trHeight w:val="983"/>
        </w:trPr>
        <w:tc>
          <w:tcPr>
            <w:tcW w:w="709" w:type="dxa"/>
            <w:tcMar>
              <w:top w:w="0" w:type="dxa"/>
              <w:left w:w="108" w:type="dxa"/>
              <w:bottom w:w="0" w:type="dxa"/>
              <w:right w:w="108" w:type="dxa"/>
            </w:tcMar>
          </w:tcPr>
          <w:p w:rsidR="00EB486A" w:rsidRPr="000F2799" w:rsidRDefault="00EB486A" w:rsidP="00C15DC9">
            <w:pPr>
              <w:suppressAutoHyphens w:val="0"/>
              <w:jc w:val="center"/>
              <w:rPr>
                <w:color w:val="000000"/>
                <w:lang w:eastAsia="ru-RU"/>
              </w:rPr>
            </w:pPr>
            <w:r w:rsidRPr="000F2799">
              <w:rPr>
                <w:color w:val="000000"/>
                <w:lang w:eastAsia="ru-RU"/>
              </w:rPr>
              <w:t>1</w:t>
            </w:r>
          </w:p>
        </w:tc>
        <w:tc>
          <w:tcPr>
            <w:tcW w:w="3119" w:type="dxa"/>
            <w:tcMar>
              <w:top w:w="0" w:type="dxa"/>
              <w:left w:w="108" w:type="dxa"/>
              <w:bottom w:w="0" w:type="dxa"/>
              <w:right w:w="108" w:type="dxa"/>
            </w:tcMar>
          </w:tcPr>
          <w:p w:rsidR="00EB486A" w:rsidRPr="000F2799" w:rsidRDefault="00F025CD" w:rsidP="00C15DC9">
            <w:pPr>
              <w:suppressAutoHyphens w:val="0"/>
              <w:rPr>
                <w:color w:val="000000"/>
                <w:lang w:eastAsia="ru-RU"/>
              </w:rPr>
            </w:pPr>
            <w:r w:rsidRPr="00F025CD">
              <w:rPr>
                <w:color w:val="000000"/>
                <w:lang w:eastAsia="ru-RU"/>
              </w:rPr>
              <w:t>наявність працівників відповідної кваліфікації, які мають необхідні знання та досвід;</w:t>
            </w:r>
          </w:p>
        </w:tc>
        <w:tc>
          <w:tcPr>
            <w:tcW w:w="6816" w:type="dxa"/>
            <w:tcMar>
              <w:top w:w="0" w:type="dxa"/>
              <w:left w:w="108" w:type="dxa"/>
              <w:bottom w:w="0" w:type="dxa"/>
              <w:right w:w="108" w:type="dxa"/>
            </w:tcMar>
          </w:tcPr>
          <w:p w:rsidR="00F025CD" w:rsidRPr="00F025CD" w:rsidRDefault="00F025CD" w:rsidP="00F025CD">
            <w:pPr>
              <w:suppressAutoHyphens w:val="0"/>
              <w:spacing w:before="40"/>
              <w:jc w:val="both"/>
              <w:rPr>
                <w:rFonts w:ascii="Times New Roman CYR" w:hAnsi="Times New Roman CYR" w:cs="Times New Roman CYR"/>
                <w:lang w:eastAsia="ru-RU"/>
              </w:rPr>
            </w:pPr>
            <w:r w:rsidRPr="00F025CD">
              <w:rPr>
                <w:rFonts w:ascii="Liberation Serif" w:eastAsia="SimSun" w:hAnsi="Liberation Serif" w:cs="Mangal"/>
                <w:bCs/>
                <w:kern w:val="2"/>
                <w:lang w:eastAsia="hi-IN" w:bidi="hi-IN"/>
              </w:rPr>
              <w:t xml:space="preserve">Довідка, яка повинна містити інформацію про наявність в Учасника </w:t>
            </w:r>
            <w:r w:rsidRPr="00F025CD">
              <w:rPr>
                <w:rFonts w:ascii="Times New Roman CYR" w:hAnsi="Times New Roman CYR" w:cs="Times New Roman CYR"/>
                <w:lang w:eastAsia="ru-RU"/>
              </w:rPr>
              <w:t xml:space="preserve">працівників відповідної кваліфікації, які мають необхідні знання та досвід з урахуванням предмета закупівлі. При цьому </w:t>
            </w:r>
            <w:r w:rsidRPr="00F025CD">
              <w:rPr>
                <w:rFonts w:ascii="Liberation Serif" w:eastAsia="SimSun" w:hAnsi="Liberation Serif" w:cs="Mangal"/>
                <w:bCs/>
                <w:kern w:val="2"/>
                <w:lang w:eastAsia="hi-IN" w:bidi="hi-IN"/>
              </w:rPr>
              <w:t xml:space="preserve">на СТО </w:t>
            </w:r>
            <w:r w:rsidRPr="00835EDD">
              <w:rPr>
                <w:rFonts w:ascii="Liberation Serif" w:eastAsia="SimSun" w:hAnsi="Liberation Serif" w:cs="Mangal"/>
                <w:bCs/>
                <w:kern w:val="2"/>
                <w:lang w:eastAsia="hi-IN" w:bidi="hi-IN"/>
              </w:rPr>
              <w:t>має бути не менше трьох слюсарів</w:t>
            </w:r>
            <w:r w:rsidRPr="00F025CD">
              <w:rPr>
                <w:rFonts w:ascii="Liberation Serif" w:eastAsia="SimSun" w:hAnsi="Liberation Serif" w:cs="Mangal"/>
                <w:bCs/>
                <w:kern w:val="2"/>
                <w:lang w:eastAsia="hi-IN" w:bidi="hi-IN"/>
              </w:rPr>
              <w:t xml:space="preserve"> з ремонту автомобілів </w:t>
            </w:r>
            <w:r w:rsidRPr="00F025CD">
              <w:rPr>
                <w:rFonts w:ascii="Liberation Serif" w:eastAsia="SimSun" w:hAnsi="Liberation Serif" w:cs="Mangal"/>
                <w:bCs/>
                <w:i/>
                <w:kern w:val="2"/>
                <w:lang w:eastAsia="hi-IN" w:bidi="hi-IN"/>
              </w:rPr>
              <w:t>(на підтвердження надати копії наказів про прийняття на роботу, або копії укладених цивільно-правових договорів).</w:t>
            </w:r>
            <w:r w:rsidRPr="00F025CD">
              <w:rPr>
                <w:rFonts w:ascii="Liberation Serif" w:eastAsia="SimSun" w:hAnsi="Liberation Serif" w:cs="Mangal"/>
                <w:bCs/>
                <w:kern w:val="2"/>
                <w:lang w:eastAsia="hi-IN" w:bidi="hi-IN"/>
              </w:rPr>
              <w:t xml:space="preserve"> </w:t>
            </w:r>
          </w:p>
          <w:p w:rsidR="00EB486A" w:rsidRPr="000F2799" w:rsidRDefault="00F025CD" w:rsidP="00F025CD">
            <w:pPr>
              <w:spacing w:line="240" w:lineRule="exact"/>
              <w:jc w:val="both"/>
              <w:rPr>
                <w:color w:val="000000"/>
                <w:u w:val="single"/>
                <w:lang w:val="ru-RU" w:eastAsia="ru-RU"/>
              </w:rPr>
            </w:pPr>
            <w:r w:rsidRPr="00F025CD">
              <w:rPr>
                <w:rFonts w:ascii="Liberation Serif" w:eastAsia="SimSun" w:hAnsi="Liberation Serif" w:cs="Mangal"/>
                <w:bCs/>
                <w:i/>
                <w:kern w:val="2"/>
                <w:lang w:eastAsia="hi-IN" w:bidi="hi-IN"/>
              </w:rPr>
              <w:t>У разі розкриття персональних даних на слюсарів з ремонту автомобілів, учасник надає в складі тендерної пропозиції листи-згоди від кожного слюсаря  н</w:t>
            </w:r>
            <w:r w:rsidRPr="00F025CD">
              <w:rPr>
                <w:bCs/>
                <w:i/>
                <w:lang w:eastAsia="ru-RU"/>
              </w:rPr>
              <w:t xml:space="preserve">а обробку, використання, поширення та доступ до персональних даних. </w:t>
            </w:r>
            <w:r w:rsidRPr="00F025CD">
              <w:rPr>
                <w:rFonts w:ascii="Liberation Serif" w:eastAsia="SimSun" w:hAnsi="Liberation Serif" w:cs="Mangal"/>
                <w:bCs/>
                <w:i/>
                <w:kern w:val="2"/>
                <w:lang w:eastAsia="hi-IN" w:bidi="hi-IN"/>
              </w:rPr>
              <w:t xml:space="preserve"> </w:t>
            </w:r>
          </w:p>
        </w:tc>
      </w:tr>
    </w:tbl>
    <w:p w:rsidR="00403A88" w:rsidRPr="000F2799" w:rsidRDefault="00403A88" w:rsidP="001C228B">
      <w:pPr>
        <w:widowControl w:val="0"/>
        <w:suppressAutoHyphens w:val="0"/>
        <w:overflowPunct w:val="0"/>
        <w:autoSpaceDE w:val="0"/>
        <w:autoSpaceDN w:val="0"/>
        <w:adjustRightInd w:val="0"/>
        <w:textAlignment w:val="baseline"/>
        <w:rPr>
          <w:i/>
          <w:sz w:val="20"/>
          <w:szCs w:val="20"/>
          <w:lang w:eastAsia="ru-RU"/>
        </w:rPr>
      </w:pPr>
    </w:p>
    <w:p w:rsidR="00403A88" w:rsidRPr="000F2799" w:rsidRDefault="00403A88" w:rsidP="00245CA3">
      <w:pPr>
        <w:jc w:val="center"/>
        <w:rPr>
          <w:b/>
        </w:rPr>
      </w:pPr>
      <w:r w:rsidRPr="000F2799">
        <w:rPr>
          <w:b/>
        </w:rPr>
        <w:t>II. ПІДСТАВИ ДЛЯ ВІДМОВИ В УЧАСТІ У ПРОЦЕДУРІ ЗАКУПІВІЛІ</w:t>
      </w:r>
    </w:p>
    <w:p w:rsidR="00403A88" w:rsidRDefault="00403A88" w:rsidP="00245CA3">
      <w:pPr>
        <w:jc w:val="center"/>
        <w:rPr>
          <w:b/>
          <w:bCs/>
          <w:lang w:eastAsia="en-US"/>
        </w:rPr>
      </w:pPr>
    </w:p>
    <w:tbl>
      <w:tblPr>
        <w:tblW w:w="10632" w:type="dxa"/>
        <w:tblInd w:w="-714" w:type="dxa"/>
        <w:tblLook w:val="04A0"/>
      </w:tblPr>
      <w:tblGrid>
        <w:gridCol w:w="503"/>
        <w:gridCol w:w="3325"/>
        <w:gridCol w:w="3274"/>
        <w:gridCol w:w="3530"/>
      </w:tblGrid>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vAlign w:val="center"/>
            <w:hideMark/>
          </w:tcPr>
          <w:p w:rsidR="00EB7F28" w:rsidRPr="00EB7F28" w:rsidRDefault="00EB7F28" w:rsidP="00EB7F28">
            <w:pPr>
              <w:suppressAutoHyphens w:val="0"/>
              <w:jc w:val="center"/>
              <w:rPr>
                <w:kern w:val="2"/>
                <w:sz w:val="20"/>
                <w:szCs w:val="20"/>
                <w:lang w:eastAsia="ru-RU"/>
              </w:rPr>
            </w:pPr>
            <w:r w:rsidRPr="00EB7F28">
              <w:rPr>
                <w:b/>
                <w:bCs/>
                <w:kern w:val="2"/>
                <w:sz w:val="20"/>
                <w:szCs w:val="20"/>
                <w:lang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EB7F28" w:rsidRPr="00EB7F28" w:rsidRDefault="00EB7F28" w:rsidP="00EB7F28">
            <w:pPr>
              <w:suppressAutoHyphens w:val="0"/>
              <w:jc w:val="center"/>
              <w:rPr>
                <w:kern w:val="2"/>
                <w:sz w:val="20"/>
                <w:szCs w:val="20"/>
                <w:lang w:eastAsia="ru-RU"/>
              </w:rPr>
            </w:pPr>
            <w:r w:rsidRPr="00EB7F28">
              <w:rPr>
                <w:b/>
                <w:bCs/>
                <w:kern w:val="2"/>
                <w:sz w:val="20"/>
                <w:szCs w:val="20"/>
                <w:lang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B7F28" w:rsidRPr="00EB7F28" w:rsidRDefault="00EB7F28" w:rsidP="00EB7F28">
            <w:pPr>
              <w:suppressAutoHyphens w:val="0"/>
              <w:jc w:val="center"/>
              <w:rPr>
                <w:b/>
                <w:bCs/>
                <w:kern w:val="2"/>
                <w:sz w:val="20"/>
                <w:szCs w:val="20"/>
                <w:lang w:eastAsia="ru-RU"/>
              </w:rPr>
            </w:pPr>
            <w:r w:rsidRPr="00EB7F28">
              <w:rPr>
                <w:b/>
                <w:bCs/>
                <w:kern w:val="2"/>
                <w:sz w:val="20"/>
                <w:szCs w:val="20"/>
                <w:lang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EB7F28" w:rsidRPr="00EB7F28" w:rsidRDefault="00EB7F28" w:rsidP="00EB7F28">
            <w:pPr>
              <w:suppressAutoHyphens w:val="0"/>
              <w:jc w:val="center"/>
              <w:rPr>
                <w:kern w:val="2"/>
                <w:sz w:val="20"/>
                <w:szCs w:val="20"/>
                <w:lang w:eastAsia="ru-RU"/>
              </w:rPr>
            </w:pPr>
            <w:r w:rsidRPr="00EB7F28">
              <w:rPr>
                <w:b/>
                <w:bCs/>
                <w:kern w:val="2"/>
                <w:sz w:val="20"/>
                <w:szCs w:val="2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B7F28">
              <w:rPr>
                <w:i/>
                <w:iCs/>
                <w:kern w:val="2"/>
                <w:sz w:val="20"/>
                <w:szCs w:val="20"/>
                <w:shd w:val="clear" w:color="auto" w:fill="FFFFFF"/>
                <w:lang w:eastAsia="ru-RU"/>
              </w:rPr>
              <w:t>(</w:t>
            </w:r>
            <w:r w:rsidRPr="00EB7F28">
              <w:rPr>
                <w:i/>
                <w:iCs/>
                <w:kern w:val="2"/>
                <w:sz w:val="20"/>
                <w:szCs w:val="20"/>
                <w:lang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kern w:val="2"/>
                <w:sz w:val="20"/>
                <w:szCs w:val="20"/>
                <w:lang w:eastAsia="ru-RU"/>
              </w:rPr>
            </w:pPr>
            <w:r w:rsidRPr="00EB7F28">
              <w:rPr>
                <w:kern w:val="2"/>
                <w:sz w:val="20"/>
                <w:szCs w:val="20"/>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Переможець не надає підтвердження своєї відповідності.</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shd w:val="clear" w:color="auto" w:fill="FFFFFF"/>
                <w:lang w:eastAsia="ru-RU"/>
              </w:rPr>
              <w:t xml:space="preserve">відомості про юридичну особу, яка є учасником процедури закупівлі, </w:t>
            </w:r>
            <w:r w:rsidRPr="00EB7F28">
              <w:rPr>
                <w:kern w:val="2"/>
                <w:sz w:val="20"/>
                <w:szCs w:val="20"/>
                <w:shd w:val="clear" w:color="auto" w:fill="FFFFFF"/>
                <w:lang w:eastAsia="ru-RU"/>
              </w:rPr>
              <w:lastRenderedPageBreak/>
              <w:t xml:space="preserve">внесено до Єдиного державного реєстру осіб, які вчинили корупційні або пов’язані з корупцією правопорушення </w:t>
            </w:r>
            <w:r w:rsidRPr="00EB7F28">
              <w:rPr>
                <w:i/>
                <w:iCs/>
                <w:kern w:val="2"/>
                <w:sz w:val="20"/>
                <w:szCs w:val="20"/>
                <w:shd w:val="clear" w:color="auto" w:fill="FFFFFF"/>
                <w:lang w:eastAsia="ru-RU"/>
              </w:rPr>
              <w:t>(</w:t>
            </w:r>
            <w:r w:rsidRPr="00EB7F28">
              <w:rPr>
                <w:i/>
                <w:iCs/>
                <w:kern w:val="2"/>
                <w:sz w:val="20"/>
                <w:szCs w:val="20"/>
                <w:lang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lastRenderedPageBreak/>
              <w:t xml:space="preserve">Учасник процедури закупівлі підтверджує відсутність підстави </w:t>
            </w:r>
            <w:r w:rsidRPr="00EB7F28">
              <w:rPr>
                <w:kern w:val="2"/>
                <w:sz w:val="20"/>
                <w:szCs w:val="20"/>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lastRenderedPageBreak/>
              <w:t>Переможець не надає підтвердження своєї відповідності.</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lastRenderedPageBreak/>
              <w:t>3</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B7F28">
              <w:rPr>
                <w:i/>
                <w:iCs/>
                <w:kern w:val="2"/>
                <w:sz w:val="20"/>
                <w:szCs w:val="20"/>
                <w:shd w:val="clear" w:color="auto" w:fill="FFFFFF"/>
                <w:lang w:eastAsia="ru-RU"/>
              </w:rPr>
              <w:t>(</w:t>
            </w:r>
            <w:r w:rsidRPr="00EB7F28">
              <w:rPr>
                <w:i/>
                <w:iCs/>
                <w:kern w:val="2"/>
                <w:sz w:val="20"/>
                <w:szCs w:val="20"/>
                <w:lang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362F18" w:rsidRDefault="00406807" w:rsidP="00337377">
            <w:pPr>
              <w:suppressAutoHyphens w:val="0"/>
              <w:jc w:val="both"/>
              <w:rPr>
                <w:kern w:val="2"/>
                <w:sz w:val="20"/>
                <w:szCs w:val="20"/>
                <w:lang w:eastAsia="ru-RU"/>
              </w:rPr>
            </w:pPr>
            <w:r w:rsidRPr="00406807">
              <w:rPr>
                <w:sz w:val="20"/>
                <w:szCs w:val="20"/>
                <w:lang w:eastAsia="en-US"/>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406807">
                <w:rPr>
                  <w:rStyle w:val="a7"/>
                  <w:sz w:val="20"/>
                  <w:szCs w:val="20"/>
                  <w:lang w:eastAsia="en-US"/>
                </w:rPr>
                <w:t>https://corruptinfo.nazk.gov.ua/»</w:t>
              </w:r>
            </w:hyperlink>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B7F28">
              <w:rPr>
                <w:kern w:val="2"/>
                <w:sz w:val="20"/>
                <w:szCs w:val="20"/>
                <w:shd w:val="clear" w:color="auto" w:fill="FFFFFF"/>
                <w:lang w:eastAsia="ru-RU"/>
              </w:rPr>
              <w:t>антиконкурентних</w:t>
            </w:r>
            <w:proofErr w:type="spellEnd"/>
            <w:r w:rsidRPr="00EB7F28">
              <w:rPr>
                <w:kern w:val="2"/>
                <w:sz w:val="20"/>
                <w:szCs w:val="20"/>
                <w:shd w:val="clear" w:color="auto" w:fill="FFFFFF"/>
                <w:lang w:eastAsia="ru-RU"/>
              </w:rPr>
              <w:t xml:space="preserve"> узгоджених дій, що стосуються спотворення результатів тендерів </w:t>
            </w:r>
            <w:r w:rsidRPr="00EB7F28">
              <w:rPr>
                <w:i/>
                <w:iCs/>
                <w:kern w:val="2"/>
                <w:sz w:val="20"/>
                <w:szCs w:val="20"/>
                <w:shd w:val="clear" w:color="auto" w:fill="FFFFFF"/>
                <w:lang w:eastAsia="ru-RU"/>
              </w:rPr>
              <w:t>(</w:t>
            </w:r>
            <w:r w:rsidRPr="00EB7F28">
              <w:rPr>
                <w:i/>
                <w:iCs/>
                <w:kern w:val="2"/>
                <w:sz w:val="20"/>
                <w:szCs w:val="20"/>
                <w:lang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Переможець не надає підтвердження своєї відповідності.</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B7F28">
              <w:rPr>
                <w:i/>
                <w:iCs/>
                <w:kern w:val="2"/>
                <w:sz w:val="20"/>
                <w:szCs w:val="20"/>
                <w:shd w:val="clear" w:color="auto" w:fill="FFFFFF"/>
                <w:lang w:eastAsia="ru-RU"/>
              </w:rPr>
              <w:t>(</w:t>
            </w:r>
            <w:r w:rsidRPr="00EB7F28">
              <w:rPr>
                <w:i/>
                <w:iCs/>
                <w:kern w:val="2"/>
                <w:sz w:val="20"/>
                <w:szCs w:val="20"/>
                <w:lang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Переможець процедури закупівлі має надати повний витяг</w:t>
            </w:r>
            <w:r w:rsidR="001069DE">
              <w:rPr>
                <w:kern w:val="2"/>
                <w:sz w:val="20"/>
                <w:szCs w:val="20"/>
                <w:lang w:eastAsia="ru-RU"/>
              </w:rPr>
              <w:t xml:space="preserve"> (не більше місячної давнини)</w:t>
            </w:r>
            <w:r w:rsidRPr="00EB7F28">
              <w:rPr>
                <w:kern w:val="2"/>
                <w:sz w:val="20"/>
                <w:szCs w:val="2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B7F28">
              <w:rPr>
                <w:i/>
                <w:iCs/>
                <w:kern w:val="2"/>
                <w:sz w:val="20"/>
                <w:szCs w:val="20"/>
                <w:shd w:val="clear" w:color="auto" w:fill="FFFFFF"/>
                <w:lang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Переможець процедури закупівлі має надати повний витяг</w:t>
            </w:r>
            <w:r w:rsidR="001069DE">
              <w:rPr>
                <w:kern w:val="2"/>
                <w:sz w:val="20"/>
                <w:szCs w:val="20"/>
                <w:lang w:eastAsia="ru-RU"/>
              </w:rPr>
              <w:t xml:space="preserve"> </w:t>
            </w:r>
            <w:r w:rsidR="001069DE" w:rsidRPr="001069DE">
              <w:rPr>
                <w:kern w:val="2"/>
                <w:sz w:val="20"/>
                <w:szCs w:val="20"/>
                <w:lang w:eastAsia="ru-RU"/>
              </w:rPr>
              <w:t>(не більше місячної давнини)</w:t>
            </w:r>
            <w:r w:rsidRPr="00EB7F28">
              <w:rPr>
                <w:kern w:val="2"/>
                <w:sz w:val="20"/>
                <w:szCs w:val="2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color w:val="000000"/>
                <w:kern w:val="2"/>
                <w:sz w:val="20"/>
                <w:szCs w:val="20"/>
                <w:lang w:eastAsia="ru-RU"/>
              </w:rPr>
            </w:pPr>
            <w:r w:rsidRPr="00EB7F28">
              <w:rPr>
                <w:color w:val="000000"/>
                <w:kern w:val="2"/>
                <w:sz w:val="20"/>
                <w:szCs w:val="20"/>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B7F28">
              <w:rPr>
                <w:i/>
                <w:iCs/>
                <w:color w:val="000000"/>
                <w:kern w:val="2"/>
                <w:sz w:val="20"/>
                <w:szCs w:val="20"/>
                <w:shd w:val="clear" w:color="auto" w:fill="FFFFFF"/>
                <w:lang w:eastAsia="ru-RU"/>
              </w:rPr>
              <w:t>(</w:t>
            </w:r>
            <w:r w:rsidRPr="00EB7F28">
              <w:rPr>
                <w:i/>
                <w:iCs/>
                <w:color w:val="000000"/>
                <w:kern w:val="2"/>
                <w:sz w:val="20"/>
                <w:szCs w:val="20"/>
                <w:lang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color w:val="000000"/>
                <w:kern w:val="2"/>
                <w:sz w:val="20"/>
                <w:szCs w:val="20"/>
                <w:lang w:eastAsia="ru-RU"/>
              </w:rPr>
            </w:pPr>
            <w:r w:rsidRPr="00EB7F28">
              <w:rPr>
                <w:color w:val="000000"/>
                <w:kern w:val="2"/>
                <w:sz w:val="20"/>
                <w:szCs w:val="20"/>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Переможець не надає підтвердження своєї відповідності.</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color w:val="000000"/>
                <w:kern w:val="2"/>
                <w:sz w:val="20"/>
                <w:szCs w:val="20"/>
                <w:lang w:eastAsia="ru-RU"/>
              </w:rPr>
            </w:pPr>
            <w:r w:rsidRPr="00EB7F28">
              <w:rPr>
                <w:color w:val="000000"/>
                <w:kern w:val="2"/>
                <w:sz w:val="20"/>
                <w:szCs w:val="20"/>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w:t>
            </w:r>
            <w:r w:rsidRPr="00EB7F28">
              <w:rPr>
                <w:color w:val="000000"/>
                <w:kern w:val="2"/>
                <w:sz w:val="20"/>
                <w:szCs w:val="20"/>
                <w:shd w:val="clear" w:color="auto" w:fill="FFFFFF"/>
                <w:lang w:eastAsia="ru-RU"/>
              </w:rPr>
              <w:lastRenderedPageBreak/>
              <w:t xml:space="preserve">процедура </w:t>
            </w:r>
            <w:r w:rsidRPr="00EB7F28">
              <w:rPr>
                <w:i/>
                <w:iCs/>
                <w:color w:val="000000"/>
                <w:kern w:val="2"/>
                <w:sz w:val="20"/>
                <w:szCs w:val="20"/>
                <w:shd w:val="clear" w:color="auto" w:fill="FFFFFF"/>
                <w:lang w:eastAsia="ru-RU"/>
              </w:rPr>
              <w:t>(</w:t>
            </w:r>
            <w:r w:rsidRPr="00EB7F28">
              <w:rPr>
                <w:i/>
                <w:iCs/>
                <w:color w:val="000000"/>
                <w:kern w:val="2"/>
                <w:sz w:val="20"/>
                <w:szCs w:val="20"/>
                <w:lang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color w:val="000000"/>
                <w:kern w:val="2"/>
                <w:sz w:val="20"/>
                <w:szCs w:val="20"/>
                <w:lang w:eastAsia="ru-RU"/>
              </w:rPr>
            </w:pPr>
            <w:r w:rsidRPr="00EB7F28">
              <w:rPr>
                <w:kern w:val="2"/>
                <w:sz w:val="20"/>
                <w:szCs w:val="20"/>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B7F28">
              <w:rPr>
                <w:kern w:val="2"/>
                <w:sz w:val="20"/>
                <w:szCs w:val="20"/>
                <w:lang w:eastAsia="ru-RU"/>
              </w:rPr>
              <w:lastRenderedPageBreak/>
              <w:t>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lastRenderedPageBreak/>
              <w:t>Переможець не надає підтвердження своєї відповідності.</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lastRenderedPageBreak/>
              <w:t>9</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B7F28">
              <w:rPr>
                <w:i/>
                <w:iCs/>
                <w:kern w:val="2"/>
                <w:sz w:val="20"/>
                <w:szCs w:val="20"/>
                <w:shd w:val="clear" w:color="auto" w:fill="FFFFFF"/>
                <w:lang w:eastAsia="ru-RU"/>
              </w:rPr>
              <w:t>(</w:t>
            </w:r>
            <w:r w:rsidRPr="00EB7F28">
              <w:rPr>
                <w:i/>
                <w:iCs/>
                <w:kern w:val="2"/>
                <w:sz w:val="20"/>
                <w:szCs w:val="20"/>
                <w:lang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Переможець не надає підтвердження своєї відповідності.</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shd w:val="clear" w:color="auto" w:fill="FFFFFF"/>
                <w:lang w:eastAsia="ru-RU"/>
              </w:rPr>
            </w:pPr>
            <w:r w:rsidRPr="00EB7F28">
              <w:rPr>
                <w:kern w:val="2"/>
                <w:sz w:val="20"/>
                <w:szCs w:val="20"/>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B7F28">
              <w:rPr>
                <w:i/>
                <w:iCs/>
                <w:kern w:val="2"/>
                <w:sz w:val="20"/>
                <w:szCs w:val="20"/>
                <w:shd w:val="clear" w:color="auto" w:fill="FFFFFF"/>
                <w:lang w:eastAsia="ru-RU"/>
              </w:rPr>
              <w:t>(</w:t>
            </w:r>
            <w:r w:rsidRPr="00EB7F28">
              <w:rPr>
                <w:i/>
                <w:iCs/>
                <w:kern w:val="2"/>
                <w:sz w:val="20"/>
                <w:szCs w:val="20"/>
                <w:lang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7F28" w:rsidRPr="00EB7F28" w:rsidRDefault="00EB7F28" w:rsidP="00EB7F28">
            <w:pPr>
              <w:suppressAutoHyphens w:val="0"/>
              <w:jc w:val="both"/>
              <w:rPr>
                <w:i/>
                <w:iCs/>
                <w:kern w:val="2"/>
                <w:sz w:val="20"/>
                <w:szCs w:val="20"/>
                <w:lang w:eastAsia="ru-RU"/>
              </w:rPr>
            </w:pPr>
            <w:r w:rsidRPr="00EB7F28">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B7F28">
              <w:rPr>
                <w:i/>
                <w:iCs/>
                <w:kern w:val="2"/>
                <w:sz w:val="20"/>
                <w:szCs w:val="20"/>
                <w:lang w:eastAsia="ru-RU"/>
              </w:rPr>
              <w:t xml:space="preserve"> </w:t>
            </w:r>
          </w:p>
          <w:p w:rsidR="00EB7F28" w:rsidRPr="00EB7F28" w:rsidRDefault="00EB7F28" w:rsidP="00EB7F28">
            <w:pPr>
              <w:suppressAutoHyphens w:val="0"/>
              <w:jc w:val="both"/>
              <w:rPr>
                <w:kern w:val="2"/>
                <w:sz w:val="20"/>
                <w:szCs w:val="20"/>
                <w:lang w:eastAsia="ru-RU"/>
              </w:rPr>
            </w:pPr>
            <w:r w:rsidRPr="00EB7F28">
              <w:rPr>
                <w:i/>
                <w:iCs/>
                <w:kern w:val="2"/>
                <w:sz w:val="20"/>
                <w:szCs w:val="20"/>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B7F28" w:rsidRPr="00EB7F28" w:rsidRDefault="00EB7F28" w:rsidP="00EB7F28">
            <w:pPr>
              <w:suppressAutoHyphens w:val="0"/>
              <w:jc w:val="both"/>
              <w:rPr>
                <w:kern w:val="2"/>
                <w:sz w:val="20"/>
                <w:szCs w:val="20"/>
                <w:lang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color w:val="FF0000"/>
                <w:kern w:val="2"/>
                <w:sz w:val="20"/>
                <w:szCs w:val="20"/>
                <w:lang w:eastAsia="ru-RU"/>
              </w:rPr>
            </w:pPr>
            <w:r w:rsidRPr="00EB7F28">
              <w:rPr>
                <w:kern w:val="2"/>
                <w:sz w:val="20"/>
                <w:szCs w:val="20"/>
                <w:lang w:eastAsia="ru-RU"/>
              </w:rPr>
              <w:t>Переможець не надає підтвердження своєї відповідності.</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 xml:space="preserve">учасник процедури закупівлі або кінцевий </w:t>
            </w:r>
            <w:proofErr w:type="spellStart"/>
            <w:r w:rsidRPr="00EB7F28">
              <w:rPr>
                <w:kern w:val="2"/>
                <w:sz w:val="20"/>
                <w:szCs w:val="20"/>
                <w:lang w:eastAsia="ru-RU"/>
              </w:rPr>
              <w:t>бенефіціарний</w:t>
            </w:r>
            <w:proofErr w:type="spellEnd"/>
            <w:r w:rsidRPr="00EB7F28">
              <w:rPr>
                <w:kern w:val="2"/>
                <w:sz w:val="20"/>
                <w:szCs w:val="20"/>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B7F28">
              <w:rPr>
                <w:kern w:val="2"/>
                <w:sz w:val="20"/>
                <w:szCs w:val="20"/>
                <w:shd w:val="clear" w:color="auto" w:fill="FFFFFF"/>
                <w:lang w:eastAsia="ru-RU"/>
              </w:rPr>
              <w:t xml:space="preserve"> </w:t>
            </w:r>
            <w:r w:rsidRPr="00EB7F28">
              <w:rPr>
                <w:i/>
                <w:iCs/>
                <w:kern w:val="2"/>
                <w:sz w:val="20"/>
                <w:szCs w:val="20"/>
                <w:shd w:val="clear" w:color="auto" w:fill="FFFFFF"/>
                <w:lang w:eastAsia="ru-RU"/>
              </w:rPr>
              <w:t>(</w:t>
            </w:r>
            <w:r w:rsidRPr="00EB7F28">
              <w:rPr>
                <w:i/>
                <w:iCs/>
                <w:kern w:val="2"/>
                <w:sz w:val="20"/>
                <w:szCs w:val="20"/>
                <w:lang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EB7F28">
              <w:rPr>
                <w:kern w:val="2"/>
                <w:sz w:val="20"/>
                <w:szCs w:val="20"/>
                <w:lang w:eastAsia="ru-RU"/>
              </w:rPr>
              <w:t>бенефіціарний</w:t>
            </w:r>
            <w:proofErr w:type="spellEnd"/>
            <w:r w:rsidRPr="00EB7F28">
              <w:rPr>
                <w:kern w:val="2"/>
                <w:sz w:val="20"/>
                <w:szCs w:val="20"/>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Переможець не надає підтвердження своєї відповідності.</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B7F28">
              <w:rPr>
                <w:i/>
                <w:iCs/>
                <w:kern w:val="2"/>
                <w:sz w:val="20"/>
                <w:szCs w:val="20"/>
                <w:shd w:val="clear" w:color="auto" w:fill="FFFFFF"/>
                <w:lang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Переможець процедури закупівлі надає повний витяг</w:t>
            </w:r>
            <w:r w:rsidR="001069DE" w:rsidRPr="001069DE">
              <w:rPr>
                <w:kern w:val="2"/>
                <w:sz w:val="20"/>
                <w:szCs w:val="20"/>
                <w:lang w:eastAsia="ru-RU"/>
              </w:rPr>
              <w:t>(не більше місячної давнини)</w:t>
            </w:r>
            <w:r w:rsidRPr="00EB7F28">
              <w:rPr>
                <w:kern w:val="2"/>
                <w:sz w:val="20"/>
                <w:szCs w:val="2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i/>
                <w:iCs/>
                <w:kern w:val="2"/>
                <w:sz w:val="20"/>
                <w:szCs w:val="20"/>
                <w:lang w:eastAsia="ru-RU"/>
              </w:rPr>
            </w:pPr>
            <w:r w:rsidRPr="00EB7F28">
              <w:rPr>
                <w:kern w:val="2"/>
                <w:sz w:val="20"/>
                <w:szCs w:val="2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B7F28">
              <w:rPr>
                <w:i/>
                <w:iCs/>
                <w:kern w:val="2"/>
                <w:sz w:val="20"/>
                <w:szCs w:val="20"/>
                <w:lang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kern w:val="2"/>
                <w:sz w:val="20"/>
                <w:szCs w:val="20"/>
                <w:lang w:eastAsia="en-US"/>
              </w:rPr>
            </w:pPr>
            <w:r w:rsidRPr="00EB7F28">
              <w:rPr>
                <w:kern w:val="2"/>
                <w:sz w:val="20"/>
                <w:szCs w:val="20"/>
                <w:lang w:eastAsia="ru-RU"/>
              </w:rPr>
              <w:t xml:space="preserve">Учасник процедури закупівлі має </w:t>
            </w:r>
            <w:r w:rsidRPr="00EB7F28">
              <w:rPr>
                <w:kern w:val="2"/>
                <w:sz w:val="20"/>
                <w:szCs w:val="20"/>
                <w:lang w:eastAsia="en-US"/>
              </w:rPr>
              <w:t>надати:</w:t>
            </w:r>
          </w:p>
          <w:p w:rsidR="00EB7F28" w:rsidRPr="00EB7F28" w:rsidRDefault="00EB7F28" w:rsidP="00A45B07">
            <w:pPr>
              <w:numPr>
                <w:ilvl w:val="0"/>
                <w:numId w:val="2"/>
              </w:numPr>
              <w:suppressAutoHyphens w:val="0"/>
              <w:spacing w:line="256" w:lineRule="auto"/>
              <w:ind w:left="410"/>
              <w:contextualSpacing/>
              <w:jc w:val="both"/>
              <w:rPr>
                <w:kern w:val="2"/>
                <w:sz w:val="20"/>
                <w:szCs w:val="20"/>
                <w:lang w:eastAsia="en-US"/>
              </w:rPr>
            </w:pPr>
            <w:r w:rsidRPr="00EB7F28">
              <w:rPr>
                <w:kern w:val="2"/>
                <w:sz w:val="20"/>
                <w:szCs w:val="20"/>
                <w:lang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B7F28" w:rsidRPr="00EB7F28" w:rsidRDefault="00EB7F28" w:rsidP="00EB7F28">
            <w:pPr>
              <w:suppressAutoHyphens w:val="0"/>
              <w:ind w:left="50"/>
              <w:jc w:val="both"/>
              <w:rPr>
                <w:kern w:val="2"/>
                <w:sz w:val="20"/>
                <w:szCs w:val="20"/>
                <w:lang w:eastAsia="en-US"/>
              </w:rPr>
            </w:pPr>
            <w:r w:rsidRPr="00EB7F28">
              <w:rPr>
                <w:kern w:val="2"/>
                <w:sz w:val="20"/>
                <w:szCs w:val="20"/>
                <w:lang w:eastAsia="en-US"/>
              </w:rPr>
              <w:t xml:space="preserve">або </w:t>
            </w:r>
          </w:p>
          <w:p w:rsidR="00EB7F28" w:rsidRPr="00EB7F28" w:rsidRDefault="00EB7F28" w:rsidP="00A45B07">
            <w:pPr>
              <w:numPr>
                <w:ilvl w:val="0"/>
                <w:numId w:val="2"/>
              </w:numPr>
              <w:suppressAutoHyphens w:val="0"/>
              <w:spacing w:line="256" w:lineRule="auto"/>
              <w:ind w:left="410"/>
              <w:contextualSpacing/>
              <w:jc w:val="both"/>
              <w:rPr>
                <w:kern w:val="2"/>
                <w:sz w:val="20"/>
                <w:szCs w:val="20"/>
                <w:lang w:eastAsia="en-US"/>
              </w:rPr>
            </w:pPr>
            <w:r w:rsidRPr="00EB7F28">
              <w:rPr>
                <w:kern w:val="2"/>
                <w:sz w:val="20"/>
                <w:szCs w:val="20"/>
                <w:lang w:eastAsia="en-US"/>
              </w:rPr>
              <w:t>учасник процедури закупівлі, що перебуває в обставинах, зазначених</w:t>
            </w:r>
            <w:r w:rsidR="001069DE">
              <w:rPr>
                <w:kern w:val="2"/>
                <w:sz w:val="20"/>
                <w:szCs w:val="20"/>
                <w:lang w:eastAsia="en-US"/>
              </w:rPr>
              <w:t xml:space="preserve"> в абзаці 14 пункту 47 Особливост</w:t>
            </w:r>
            <w:r w:rsidRPr="00EB7F28">
              <w:rPr>
                <w:kern w:val="2"/>
                <w:sz w:val="20"/>
                <w:szCs w:val="20"/>
                <w:lang w:eastAsia="en-US"/>
              </w:rPr>
              <w:t>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B7F28" w:rsidRPr="00EB7F28" w:rsidRDefault="00EB7F28" w:rsidP="00EB7F28">
            <w:pPr>
              <w:suppressAutoHyphens w:val="0"/>
              <w:rPr>
                <w:kern w:val="2"/>
                <w:sz w:val="20"/>
                <w:szCs w:val="20"/>
                <w:lang w:eastAsia="ru-RU"/>
              </w:rPr>
            </w:pPr>
          </w:p>
          <w:p w:rsidR="00EB7F28" w:rsidRPr="00EB7F28" w:rsidRDefault="00EB7F28" w:rsidP="00EB7F28">
            <w:pPr>
              <w:suppressAutoHyphens w:val="0"/>
              <w:jc w:val="both"/>
              <w:rPr>
                <w:kern w:val="2"/>
                <w:sz w:val="20"/>
                <w:szCs w:val="20"/>
                <w:lang w:eastAsia="ru-RU"/>
              </w:rPr>
            </w:pPr>
            <w:r w:rsidRPr="00EB7F28">
              <w:rPr>
                <w:kern w:val="2"/>
                <w:sz w:val="20"/>
                <w:szCs w:val="20"/>
                <w:lang w:eastAsia="ru-RU"/>
              </w:rPr>
              <w:t>або</w:t>
            </w:r>
          </w:p>
          <w:p w:rsidR="00EB7F28" w:rsidRPr="00EB7F28" w:rsidRDefault="00EB7F28" w:rsidP="00EB7F28">
            <w:pPr>
              <w:suppressAutoHyphens w:val="0"/>
              <w:rPr>
                <w:kern w:val="2"/>
                <w:sz w:val="20"/>
                <w:szCs w:val="20"/>
                <w:lang w:eastAsia="ru-RU"/>
              </w:rPr>
            </w:pPr>
          </w:p>
          <w:p w:rsidR="00EB7F28" w:rsidRPr="00EB7F28" w:rsidRDefault="00EB7F28" w:rsidP="00EB7F28">
            <w:pPr>
              <w:suppressAutoHyphens w:val="0"/>
              <w:jc w:val="both"/>
              <w:rPr>
                <w:kern w:val="2"/>
                <w:sz w:val="20"/>
                <w:szCs w:val="20"/>
                <w:lang w:eastAsia="ru-RU"/>
              </w:rPr>
            </w:pPr>
            <w:r w:rsidRPr="00EB7F28">
              <w:rPr>
                <w:kern w:val="2"/>
                <w:sz w:val="20"/>
                <w:szCs w:val="20"/>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B7F28" w:rsidRPr="00EB7F28" w:rsidRDefault="00EB7F28" w:rsidP="00EB7F28">
      <w:pPr>
        <w:suppressAutoHyphens w:val="0"/>
        <w:jc w:val="center"/>
        <w:rPr>
          <w:rFonts w:eastAsia="Calibri"/>
          <w:b/>
          <w:bCs/>
          <w:kern w:val="2"/>
          <w:sz w:val="20"/>
          <w:szCs w:val="20"/>
          <w:lang w:eastAsia="en-US"/>
        </w:rPr>
      </w:pPr>
    </w:p>
    <w:p w:rsidR="00EB7F28" w:rsidRPr="00EB7F28" w:rsidRDefault="00EB7F28" w:rsidP="00EB7F28">
      <w:pPr>
        <w:suppressAutoHyphens w:val="0"/>
        <w:jc w:val="both"/>
        <w:rPr>
          <w:rFonts w:eastAsia="Calibri"/>
          <w:kern w:val="2"/>
          <w:sz w:val="20"/>
          <w:szCs w:val="20"/>
          <w:lang w:eastAsia="en-US"/>
        </w:rPr>
      </w:pPr>
      <w:r w:rsidRPr="00EB7F28">
        <w:rPr>
          <w:rFonts w:eastAsia="Calibri"/>
          <w:kern w:val="2"/>
          <w:sz w:val="20"/>
          <w:szCs w:val="20"/>
          <w:lang w:eastAsia="en-US"/>
        </w:rPr>
        <w:t>_____________</w:t>
      </w:r>
    </w:p>
    <w:p w:rsidR="00EB7F28" w:rsidRPr="00EB7F28" w:rsidRDefault="00EB7F28" w:rsidP="00DC28FC">
      <w:pPr>
        <w:suppressAutoHyphens w:val="0"/>
        <w:jc w:val="both"/>
        <w:rPr>
          <w:rFonts w:eastAsia="Calibri"/>
          <w:kern w:val="2"/>
          <w:lang w:eastAsia="en-US"/>
        </w:rPr>
      </w:pPr>
      <w:r w:rsidRPr="00EB7F28">
        <w:rPr>
          <w:rFonts w:eastAsia="Calibri"/>
          <w:kern w:val="2"/>
          <w:lang w:eastAsia="en-US"/>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B7F28" w:rsidRPr="00EB7F28" w:rsidRDefault="00EB7F28" w:rsidP="00DC28FC">
      <w:pPr>
        <w:suppressAutoHyphens w:val="0"/>
        <w:jc w:val="both"/>
        <w:rPr>
          <w:rFonts w:eastAsia="Calibri"/>
          <w:kern w:val="2"/>
          <w:lang w:eastAsia="en-US"/>
        </w:rPr>
      </w:pPr>
    </w:p>
    <w:p w:rsidR="00EB7F28" w:rsidRPr="00EB7F28" w:rsidRDefault="00EB7F28" w:rsidP="00DC28FC">
      <w:pPr>
        <w:suppressAutoHyphens w:val="0"/>
        <w:jc w:val="both"/>
        <w:rPr>
          <w:kern w:val="2"/>
          <w:lang w:eastAsia="ru-RU"/>
        </w:rPr>
      </w:pPr>
      <w:r w:rsidRPr="00EB7F28">
        <w:rPr>
          <w:rFonts w:eastAsia="Calibri"/>
          <w:kern w:val="2"/>
          <w:lang w:val="ru-RU" w:eastAsia="en-US"/>
        </w:rPr>
        <w:t xml:space="preserve">** </w:t>
      </w:r>
      <w:r w:rsidRPr="00EB7F28">
        <w:rPr>
          <w:rFonts w:eastAsia="Calibri"/>
          <w:kern w:val="2"/>
          <w:lang w:eastAsia="en-US"/>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EB7F28">
        <w:rPr>
          <w:rFonts w:eastAsia="Calibri"/>
          <w:kern w:val="2"/>
          <w:lang w:eastAsia="en-US"/>
        </w:rPr>
        <w:t>бенефіціарного</w:t>
      </w:r>
      <w:proofErr w:type="spellEnd"/>
      <w:r w:rsidRPr="00EB7F28">
        <w:rPr>
          <w:rFonts w:eastAsia="Calibri"/>
          <w:kern w:val="2"/>
          <w:lang w:eastAsia="en-US"/>
        </w:rPr>
        <w:t xml:space="preserve"> власника, члена або учасника (акціонера)</w:t>
      </w:r>
      <w:r w:rsidRPr="00EB7F28">
        <w:rPr>
          <w:kern w:val="2"/>
          <w:lang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EB7F28" w:rsidRPr="00EB7F28" w:rsidRDefault="00EB7F28" w:rsidP="00DC28FC">
      <w:pPr>
        <w:suppressAutoHyphens w:val="0"/>
        <w:jc w:val="both"/>
        <w:rPr>
          <w:rFonts w:ascii="Calibri" w:eastAsia="Calibri" w:hAnsi="Calibri"/>
          <w:kern w:val="2"/>
          <w:lang w:eastAsia="en-US"/>
        </w:rPr>
      </w:pPr>
    </w:p>
    <w:p w:rsidR="00EB7F28" w:rsidRPr="00EB7F28" w:rsidRDefault="00EB7F28" w:rsidP="00DC28FC">
      <w:pPr>
        <w:suppressAutoHyphens w:val="0"/>
        <w:jc w:val="both"/>
        <w:rPr>
          <w:rFonts w:eastAsia="Calibri"/>
          <w:kern w:val="2"/>
          <w:lang w:eastAsia="en-US"/>
        </w:rPr>
      </w:pPr>
      <w:r w:rsidRPr="00EB7F28">
        <w:rPr>
          <w:rFonts w:eastAsia="Calibri"/>
          <w:kern w:val="2"/>
          <w:lang w:eastAsia="en-US"/>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EB7F28">
        <w:rPr>
          <w:rFonts w:eastAsia="Calibri"/>
          <w:kern w:val="2"/>
          <w:lang w:eastAsia="en-US"/>
        </w:rPr>
        <w:t>бенефіціарного</w:t>
      </w:r>
      <w:proofErr w:type="spellEnd"/>
      <w:r w:rsidRPr="00EB7F28">
        <w:rPr>
          <w:rFonts w:eastAsia="Calibri"/>
          <w:kern w:val="2"/>
          <w:lang w:eastAsia="en-US"/>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EB7F28" w:rsidRPr="00EB7F28" w:rsidRDefault="00EB7F28" w:rsidP="00DC28FC">
      <w:pPr>
        <w:suppressAutoHyphens w:val="0"/>
        <w:jc w:val="both"/>
        <w:rPr>
          <w:rFonts w:eastAsia="Calibri"/>
          <w:kern w:val="2"/>
          <w:lang w:eastAsia="en-US"/>
        </w:rPr>
      </w:pPr>
    </w:p>
    <w:p w:rsidR="00EB7F28" w:rsidRPr="00EB7F28" w:rsidRDefault="00EB7F28" w:rsidP="00DC28FC">
      <w:pPr>
        <w:suppressAutoHyphens w:val="0"/>
        <w:jc w:val="both"/>
        <w:rPr>
          <w:rFonts w:eastAsia="Calibri"/>
          <w:kern w:val="2"/>
          <w:lang w:eastAsia="en-US"/>
        </w:rPr>
      </w:pPr>
      <w:r w:rsidRPr="00EB7F28">
        <w:rPr>
          <w:rFonts w:eastAsia="Calibri"/>
          <w:kern w:val="2"/>
          <w:lang w:eastAsia="en-US"/>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w:t>
      </w:r>
      <w:r w:rsidRPr="00EB7F28">
        <w:rPr>
          <w:rFonts w:eastAsia="Calibri"/>
          <w:kern w:val="2"/>
          <w:lang w:eastAsia="en-US"/>
        </w:rPr>
        <w:lastRenderedPageBreak/>
        <w:t xml:space="preserve">управлінні активів учасника процедури закупівлі або кінцевого </w:t>
      </w:r>
      <w:proofErr w:type="spellStart"/>
      <w:r w:rsidRPr="00EB7F28">
        <w:rPr>
          <w:rFonts w:eastAsia="Calibri"/>
          <w:kern w:val="2"/>
          <w:lang w:eastAsia="en-US"/>
        </w:rPr>
        <w:t>бенефіціарного</w:t>
      </w:r>
      <w:proofErr w:type="spellEnd"/>
      <w:r w:rsidRPr="00EB7F28">
        <w:rPr>
          <w:rFonts w:eastAsia="Calibri"/>
          <w:kern w:val="2"/>
          <w:lang w:eastAsia="en-US"/>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EB7F28" w:rsidRDefault="00EB7F28" w:rsidP="00245CA3">
      <w:pPr>
        <w:jc w:val="center"/>
        <w:rPr>
          <w:b/>
          <w:bCs/>
          <w:lang w:eastAsia="en-US"/>
        </w:rPr>
      </w:pPr>
    </w:p>
    <w:p w:rsidR="00403A88" w:rsidRPr="000F2799" w:rsidRDefault="00403A88" w:rsidP="00245CA3">
      <w:pPr>
        <w:jc w:val="center"/>
        <w:rPr>
          <w:b/>
          <w:bCs/>
          <w:color w:val="000000"/>
          <w:lang w:eastAsia="ru-RU"/>
        </w:rPr>
      </w:pPr>
      <w:r w:rsidRPr="000F2799">
        <w:rPr>
          <w:b/>
          <w:bCs/>
          <w:color w:val="000000"/>
          <w:lang w:val="en-US" w:eastAsia="ru-RU"/>
        </w:rPr>
        <w:t>III</w:t>
      </w:r>
      <w:r w:rsidRPr="000F2799">
        <w:rPr>
          <w:b/>
          <w:bCs/>
          <w:color w:val="000000"/>
          <w:lang w:eastAsia="ru-RU"/>
        </w:rPr>
        <w:t xml:space="preserve">. ІНША ІНФОРМАЦІЯ, ВСТАНОВЛЕНА ВІДПОВІДНО ДО ЗАКОНОДАВСТВА </w:t>
      </w:r>
    </w:p>
    <w:p w:rsidR="00403A88" w:rsidRPr="000F2799" w:rsidRDefault="00403A88" w:rsidP="00245CA3">
      <w:pPr>
        <w:jc w:val="center"/>
        <w:rPr>
          <w:b/>
          <w:bCs/>
          <w:color w:val="000000"/>
          <w:lang w:eastAsia="ru-RU"/>
        </w:rPr>
      </w:pPr>
      <w:r w:rsidRPr="000F2799">
        <w:rPr>
          <w:b/>
          <w:bCs/>
          <w:color w:val="000000"/>
          <w:lang w:eastAsia="ru-RU"/>
        </w:rPr>
        <w:t>(ДЛЯ ПЕРЕМОЖЦІВ – ЮРИДИЧНИХ ОСІБ, ФІЗИЧНИХ ОСІБ ТА ФІЗИЧНИХ ОСІБ-ПІДПРИЄМЦІВ):</w:t>
      </w:r>
    </w:p>
    <w:p w:rsidR="00403A88" w:rsidRPr="000F2799" w:rsidRDefault="00403A88" w:rsidP="00245CA3">
      <w:pPr>
        <w:jc w:val="center"/>
        <w:rPr>
          <w:b/>
          <w:bCs/>
          <w:color w:val="000000"/>
          <w:lang w:eastAsia="ru-RU"/>
        </w:rPr>
      </w:pPr>
    </w:p>
    <w:tbl>
      <w:tblPr>
        <w:tblW w:w="0" w:type="auto"/>
        <w:tblInd w:w="-436" w:type="dxa"/>
        <w:tblCellMar>
          <w:top w:w="15" w:type="dxa"/>
          <w:left w:w="15" w:type="dxa"/>
          <w:bottom w:w="15" w:type="dxa"/>
          <w:right w:w="15" w:type="dxa"/>
        </w:tblCellMar>
        <w:tblLook w:val="00A0"/>
      </w:tblPr>
      <w:tblGrid>
        <w:gridCol w:w="662"/>
        <w:gridCol w:w="9896"/>
      </w:tblGrid>
      <w:tr w:rsidR="00403A88" w:rsidRPr="000F2799" w:rsidTr="003132E5">
        <w:trPr>
          <w:trHeight w:val="124"/>
        </w:trPr>
        <w:tc>
          <w:tcPr>
            <w:tcW w:w="103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03A88" w:rsidRPr="000F2799" w:rsidRDefault="00403A88" w:rsidP="003132E5">
            <w:pPr>
              <w:ind w:left="100"/>
              <w:jc w:val="center"/>
              <w:rPr>
                <w:b/>
                <w:bCs/>
                <w:color w:val="000000"/>
                <w:lang w:eastAsia="ru-RU"/>
              </w:rPr>
            </w:pPr>
            <w:r w:rsidRPr="000F2799">
              <w:rPr>
                <w:b/>
                <w:bCs/>
                <w:color w:val="000000"/>
                <w:lang w:eastAsia="ru-RU"/>
              </w:rPr>
              <w:t>Інші документи від ПЕРЕМОЖЦЯ:</w:t>
            </w:r>
          </w:p>
        </w:tc>
      </w:tr>
      <w:tr w:rsidR="00403A88" w:rsidRPr="000F2799" w:rsidTr="005506A3">
        <w:trPr>
          <w:trHeight w:val="1294"/>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3A88" w:rsidRPr="000F2799" w:rsidRDefault="00403A88" w:rsidP="003132E5">
            <w:pPr>
              <w:ind w:left="100"/>
              <w:rPr>
                <w:bCs/>
                <w:color w:val="000000"/>
                <w:lang w:eastAsia="ru-RU"/>
              </w:rPr>
            </w:pPr>
            <w:r w:rsidRPr="000F2799">
              <w:rPr>
                <w:bCs/>
                <w:color w:val="000000"/>
                <w:lang w:eastAsia="ru-RU"/>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3A88" w:rsidRPr="00851CD1" w:rsidRDefault="00403A88" w:rsidP="003132E5">
            <w:pPr>
              <w:jc w:val="both"/>
              <w:rPr>
                <w:lang w:val="ru-RU"/>
              </w:rPr>
            </w:pPr>
            <w:r w:rsidRPr="00851CD1">
              <w:rPr>
                <w:color w:val="121212"/>
              </w:rPr>
              <w:t>Інформацію про право підписання договору про закупівлю, відповідно до пункту 1 частини другої статті 41 Закону</w:t>
            </w:r>
            <w:r w:rsidR="00281E31">
              <w:rPr>
                <w:color w:val="121212"/>
              </w:rPr>
              <w:t>.</w:t>
            </w:r>
          </w:p>
          <w:p w:rsidR="00403A88" w:rsidRPr="000F2799" w:rsidRDefault="00403A88" w:rsidP="003132E5">
            <w:pPr>
              <w:ind w:left="44" w:firstLine="284"/>
              <w:jc w:val="both"/>
              <w:rPr>
                <w:color w:val="000000"/>
              </w:rPr>
            </w:pPr>
            <w:r w:rsidRPr="000F2799">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F2799">
              <w:t xml:space="preserve">— </w:t>
            </w:r>
            <w:r w:rsidRPr="000F2799">
              <w:rPr>
                <w:color w:val="000000"/>
              </w:rPr>
              <w:t>підприємців та громадських формувань, а іншою особою, учасник надає довіреність або доручення на таку особу</w:t>
            </w:r>
            <w:r w:rsidRPr="000F2799">
              <w:rPr>
                <w:color w:val="000000"/>
                <w:lang w:val="ru-RU"/>
              </w:rPr>
              <w:t>.</w:t>
            </w:r>
          </w:p>
          <w:p w:rsidR="00403A88" w:rsidRPr="000F2799" w:rsidRDefault="00403A88" w:rsidP="003132E5">
            <w:pPr>
              <w:ind w:left="44" w:firstLine="284"/>
              <w:jc w:val="both"/>
              <w:rPr>
                <w:i/>
              </w:rPr>
            </w:pPr>
          </w:p>
          <w:p w:rsidR="00403A88" w:rsidRPr="000F2799" w:rsidRDefault="00403A88" w:rsidP="00B36AEE">
            <w:pPr>
              <w:ind w:left="44" w:firstLine="284"/>
              <w:jc w:val="both"/>
              <w:rPr>
                <w:i/>
              </w:rPr>
            </w:pPr>
            <w:r w:rsidRPr="000F2799">
              <w:rPr>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sidR="00B36AEE">
              <w:rPr>
                <w:i/>
              </w:rPr>
              <w:t>4</w:t>
            </w:r>
            <w:r w:rsidRPr="000F2799">
              <w:rPr>
                <w:i/>
              </w:rPr>
              <w:t xml:space="preserve"> Особливостей.</w:t>
            </w:r>
          </w:p>
        </w:tc>
      </w:tr>
    </w:tbl>
    <w:p w:rsidR="00403A88" w:rsidRDefault="00403A88" w:rsidP="00245CA3">
      <w:pPr>
        <w:ind w:right="187"/>
        <w:jc w:val="center"/>
        <w:rPr>
          <w:b/>
          <w:bCs/>
          <w:color w:val="000000"/>
          <w:u w:val="single"/>
        </w:rPr>
      </w:pPr>
    </w:p>
    <w:p w:rsidR="00403A88" w:rsidRPr="000F2799" w:rsidRDefault="00403A88" w:rsidP="00245CA3">
      <w:pPr>
        <w:ind w:right="187"/>
        <w:jc w:val="center"/>
      </w:pPr>
      <w:r w:rsidRPr="000F2799">
        <w:rPr>
          <w:b/>
          <w:bCs/>
          <w:color w:val="000000"/>
          <w:u w:val="single"/>
        </w:rPr>
        <w:t xml:space="preserve">ІV. </w:t>
      </w:r>
      <w:r w:rsidRPr="000F2799">
        <w:rPr>
          <w:b/>
          <w:bCs/>
          <w:caps/>
          <w:color w:val="000000"/>
          <w:u w:val="single"/>
        </w:rPr>
        <w:t>Інші документи</w:t>
      </w:r>
      <w:r w:rsidRPr="000F2799">
        <w:rPr>
          <w:b/>
          <w:bCs/>
          <w:color w:val="000000"/>
          <w:u w:val="single"/>
        </w:rPr>
        <w:t>:</w:t>
      </w:r>
    </w:p>
    <w:p w:rsidR="00403A88" w:rsidRPr="000F2799" w:rsidRDefault="00403A88" w:rsidP="001C228B">
      <w:pPr>
        <w:ind w:right="22"/>
        <w:jc w:val="both"/>
        <w:rPr>
          <w:color w:val="000000"/>
        </w:rPr>
      </w:pPr>
      <w:r w:rsidRPr="000F2799">
        <w:t xml:space="preserve">1. </w:t>
      </w:r>
      <w:r w:rsidRPr="000F2799">
        <w:rPr>
          <w:color w:val="000000"/>
        </w:rPr>
        <w:t>Довідка, яка містить відомості про учасника</w:t>
      </w:r>
      <w:r w:rsidRPr="000F2799">
        <w:t xml:space="preserve"> подаються на фірмовому бланку Учасника (у разі наявності таких бланків)</w:t>
      </w:r>
      <w:r w:rsidRPr="000F2799">
        <w:rPr>
          <w:color w:val="000000"/>
        </w:rPr>
        <w:t>, за формою згідно Зразка №1:</w:t>
      </w:r>
    </w:p>
    <w:p w:rsidR="00403A88" w:rsidRPr="000F2799" w:rsidRDefault="00403A88" w:rsidP="001C228B">
      <w:pPr>
        <w:spacing w:line="240" w:lineRule="exact"/>
        <w:jc w:val="right"/>
      </w:pPr>
    </w:p>
    <w:p w:rsidR="00403A88" w:rsidRPr="000F2799" w:rsidRDefault="00403A88" w:rsidP="001C228B">
      <w:pPr>
        <w:spacing w:line="240" w:lineRule="exact"/>
        <w:jc w:val="right"/>
      </w:pPr>
      <w:r w:rsidRPr="000F2799">
        <w:t>Зразок №1</w:t>
      </w:r>
    </w:p>
    <w:p w:rsidR="00403A88" w:rsidRPr="000F2799" w:rsidRDefault="00403A88" w:rsidP="001C228B">
      <w:pPr>
        <w:tabs>
          <w:tab w:val="left" w:pos="1080"/>
        </w:tabs>
        <w:ind w:right="22"/>
        <w:jc w:val="center"/>
      </w:pPr>
      <w:r w:rsidRPr="000F2799">
        <w:rPr>
          <w:b/>
          <w:color w:val="000000"/>
        </w:rPr>
        <w:t xml:space="preserve">ВІДОМОСТІ </w:t>
      </w:r>
    </w:p>
    <w:p w:rsidR="00403A88" w:rsidRPr="000F2799" w:rsidRDefault="00403A88" w:rsidP="001C228B">
      <w:pPr>
        <w:tabs>
          <w:tab w:val="left" w:pos="1080"/>
        </w:tabs>
        <w:ind w:right="22"/>
        <w:jc w:val="center"/>
        <w:rPr>
          <w:b/>
          <w:color w:val="000000"/>
        </w:rPr>
      </w:pPr>
      <w:r w:rsidRPr="000F2799">
        <w:rPr>
          <w:b/>
          <w:color w:val="000000"/>
        </w:rPr>
        <w:t>ПРО УЧАСНИКА ПРОЦЕДУРИ ЗАКУПІВЛІ</w:t>
      </w:r>
    </w:p>
    <w:tbl>
      <w:tblPr>
        <w:tblW w:w="10031" w:type="dxa"/>
        <w:tblLayout w:type="fixed"/>
        <w:tblLook w:val="0000"/>
      </w:tblPr>
      <w:tblGrid>
        <w:gridCol w:w="720"/>
        <w:gridCol w:w="6476"/>
        <w:gridCol w:w="2835"/>
      </w:tblGrid>
      <w:tr w:rsidR="00403A88" w:rsidRPr="000F2799" w:rsidTr="00E24C17">
        <w:tc>
          <w:tcPr>
            <w:tcW w:w="720" w:type="dxa"/>
            <w:tcBorders>
              <w:top w:val="single" w:sz="4" w:space="0" w:color="000000"/>
              <w:left w:val="single" w:sz="4" w:space="0" w:color="000000"/>
              <w:bottom w:val="single" w:sz="4" w:space="0" w:color="000000"/>
            </w:tcBorders>
          </w:tcPr>
          <w:p w:rsidR="00403A88" w:rsidRPr="000F2799" w:rsidRDefault="00403A88" w:rsidP="001C228B">
            <w:pPr>
              <w:spacing w:line="150" w:lineRule="atLeast"/>
              <w:jc w:val="center"/>
              <w:rPr>
                <w:color w:val="00000A"/>
                <w:lang w:val="ru-RU"/>
              </w:rPr>
            </w:pPr>
            <w:r w:rsidRPr="000F2799">
              <w:rPr>
                <w:color w:val="00000A"/>
                <w:sz w:val="20"/>
                <w:szCs w:val="20"/>
              </w:rPr>
              <w:t>1</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spacing w:line="240" w:lineRule="exact"/>
              <w:ind w:left="-72"/>
              <w:jc w:val="both"/>
              <w:rPr>
                <w:color w:val="00000A"/>
                <w:lang w:val="ru-RU"/>
              </w:rPr>
            </w:pPr>
            <w:r w:rsidRPr="000F2799">
              <w:rPr>
                <w:color w:val="00000A"/>
                <w:sz w:val="20"/>
                <w:szCs w:val="20"/>
              </w:rPr>
              <w:t>Повне найменування</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22"/>
              <w:jc w:val="center"/>
              <w:rPr>
                <w:color w:val="000000"/>
                <w:sz w:val="20"/>
                <w:szCs w:val="20"/>
                <w:lang w:val="ru-RU"/>
              </w:rPr>
            </w:pPr>
          </w:p>
        </w:tc>
      </w:tr>
      <w:tr w:rsidR="00403A88" w:rsidRPr="000F2799" w:rsidTr="00E24C17">
        <w:tc>
          <w:tcPr>
            <w:tcW w:w="720" w:type="dxa"/>
            <w:tcBorders>
              <w:top w:val="single" w:sz="4" w:space="0" w:color="000000"/>
              <w:left w:val="single" w:sz="4" w:space="0" w:color="000000"/>
              <w:bottom w:val="single" w:sz="4" w:space="0" w:color="000000"/>
            </w:tcBorders>
          </w:tcPr>
          <w:p w:rsidR="00403A88" w:rsidRPr="000F2799" w:rsidRDefault="00403A88" w:rsidP="001C228B">
            <w:pPr>
              <w:spacing w:line="165" w:lineRule="atLeast"/>
              <w:jc w:val="center"/>
              <w:rPr>
                <w:color w:val="00000A"/>
                <w:lang w:val="ru-RU"/>
              </w:rPr>
            </w:pPr>
            <w:r w:rsidRPr="000F2799">
              <w:rPr>
                <w:color w:val="00000A"/>
                <w:sz w:val="20"/>
                <w:szCs w:val="20"/>
              </w:rPr>
              <w:t>2</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spacing w:line="240" w:lineRule="exact"/>
              <w:ind w:left="-72"/>
              <w:jc w:val="both"/>
              <w:rPr>
                <w:color w:val="00000A"/>
              </w:rPr>
            </w:pPr>
            <w:r w:rsidRPr="000F2799">
              <w:rPr>
                <w:color w:val="00000A"/>
                <w:sz w:val="20"/>
                <w:szCs w:val="20"/>
              </w:rPr>
              <w:t>Скорочене найменування</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4068"/>
              <w:jc w:val="center"/>
              <w:rPr>
                <w:color w:val="000000"/>
                <w:sz w:val="20"/>
                <w:szCs w:val="20"/>
                <w:lang w:val="ru-RU"/>
              </w:rPr>
            </w:pPr>
          </w:p>
        </w:tc>
      </w:tr>
      <w:tr w:rsidR="00403A88" w:rsidRPr="000F2799" w:rsidTr="00E24C17">
        <w:tc>
          <w:tcPr>
            <w:tcW w:w="720" w:type="dxa"/>
            <w:tcBorders>
              <w:top w:val="single" w:sz="4" w:space="0" w:color="000000"/>
              <w:left w:val="single" w:sz="4" w:space="0" w:color="000000"/>
              <w:bottom w:val="single" w:sz="4" w:space="0" w:color="000000"/>
            </w:tcBorders>
          </w:tcPr>
          <w:p w:rsidR="00403A88" w:rsidRPr="000F2799" w:rsidRDefault="00403A88" w:rsidP="001C228B">
            <w:pPr>
              <w:tabs>
                <w:tab w:val="left" w:pos="0"/>
              </w:tabs>
              <w:spacing w:line="120" w:lineRule="atLeast"/>
              <w:jc w:val="center"/>
              <w:outlineLvl w:val="2"/>
              <w:rPr>
                <w:b/>
                <w:bCs/>
                <w:sz w:val="27"/>
                <w:szCs w:val="27"/>
                <w:lang w:val="ru-RU"/>
              </w:rPr>
            </w:pPr>
            <w:r w:rsidRPr="000F2799">
              <w:rPr>
                <w:sz w:val="20"/>
                <w:szCs w:val="20"/>
                <w:lang w:val="ru-RU"/>
              </w:rPr>
              <w:t>3</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tabs>
                <w:tab w:val="left" w:pos="0"/>
              </w:tabs>
              <w:spacing w:line="240" w:lineRule="exact"/>
              <w:ind w:left="-72"/>
              <w:jc w:val="both"/>
              <w:outlineLvl w:val="2"/>
              <w:rPr>
                <w:b/>
                <w:bCs/>
                <w:sz w:val="27"/>
                <w:szCs w:val="27"/>
              </w:rPr>
            </w:pPr>
            <w:r w:rsidRPr="000F2799">
              <w:rPr>
                <w:sz w:val="20"/>
                <w:szCs w:val="20"/>
              </w:rPr>
              <w:t xml:space="preserve">Юридична адреса </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22"/>
              <w:jc w:val="center"/>
              <w:rPr>
                <w:color w:val="000000"/>
                <w:sz w:val="20"/>
                <w:szCs w:val="20"/>
                <w:lang w:val="ru-RU"/>
              </w:rPr>
            </w:pPr>
          </w:p>
        </w:tc>
      </w:tr>
      <w:tr w:rsidR="00403A88" w:rsidRPr="000F2799" w:rsidTr="00E24C17">
        <w:tc>
          <w:tcPr>
            <w:tcW w:w="720" w:type="dxa"/>
            <w:tcBorders>
              <w:top w:val="single" w:sz="4" w:space="0" w:color="000000"/>
              <w:left w:val="single" w:sz="4" w:space="0" w:color="000000"/>
              <w:bottom w:val="single" w:sz="4" w:space="0" w:color="000000"/>
            </w:tcBorders>
          </w:tcPr>
          <w:p w:rsidR="00403A88" w:rsidRPr="000F2799" w:rsidRDefault="00403A88" w:rsidP="001C228B">
            <w:pPr>
              <w:spacing w:line="135" w:lineRule="atLeast"/>
              <w:jc w:val="center"/>
              <w:rPr>
                <w:color w:val="00000A"/>
                <w:lang w:val="ru-RU"/>
              </w:rPr>
            </w:pPr>
            <w:r w:rsidRPr="000F2799">
              <w:rPr>
                <w:color w:val="00000A"/>
                <w:sz w:val="20"/>
                <w:szCs w:val="20"/>
              </w:rPr>
              <w:t>4</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spacing w:line="240" w:lineRule="exact"/>
              <w:ind w:left="-72"/>
              <w:jc w:val="both"/>
              <w:rPr>
                <w:color w:val="00000A"/>
              </w:rPr>
            </w:pPr>
            <w:r w:rsidRPr="000F2799">
              <w:rPr>
                <w:color w:val="00000A"/>
                <w:sz w:val="20"/>
                <w:szCs w:val="20"/>
              </w:rPr>
              <w:t>Поштова адреса</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22"/>
              <w:jc w:val="center"/>
              <w:rPr>
                <w:color w:val="000000"/>
                <w:sz w:val="20"/>
                <w:szCs w:val="20"/>
                <w:lang w:val="ru-RU"/>
              </w:rPr>
            </w:pPr>
          </w:p>
        </w:tc>
      </w:tr>
      <w:tr w:rsidR="00403A88" w:rsidRPr="000F2799" w:rsidTr="00E24C17">
        <w:tc>
          <w:tcPr>
            <w:tcW w:w="720" w:type="dxa"/>
            <w:tcBorders>
              <w:top w:val="single" w:sz="4" w:space="0" w:color="000000"/>
              <w:left w:val="single" w:sz="4" w:space="0" w:color="000000"/>
              <w:bottom w:val="single" w:sz="4" w:space="0" w:color="000000"/>
            </w:tcBorders>
          </w:tcPr>
          <w:p w:rsidR="00403A88" w:rsidRPr="000F2799" w:rsidRDefault="00403A88" w:rsidP="001C228B">
            <w:pPr>
              <w:spacing w:line="135" w:lineRule="atLeast"/>
              <w:jc w:val="center"/>
              <w:rPr>
                <w:color w:val="00000A"/>
                <w:lang w:val="ru-RU"/>
              </w:rPr>
            </w:pPr>
            <w:r w:rsidRPr="000F2799">
              <w:rPr>
                <w:color w:val="00000A"/>
                <w:sz w:val="20"/>
                <w:szCs w:val="20"/>
              </w:rPr>
              <w:t>5</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spacing w:line="240" w:lineRule="exact"/>
              <w:ind w:left="-72"/>
              <w:jc w:val="both"/>
              <w:rPr>
                <w:color w:val="00000A"/>
              </w:rPr>
            </w:pPr>
            <w:r w:rsidRPr="000F2799">
              <w:rPr>
                <w:color w:val="00000A"/>
                <w:sz w:val="20"/>
                <w:szCs w:val="20"/>
              </w:rPr>
              <w:t>Телефон</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22"/>
              <w:jc w:val="center"/>
              <w:rPr>
                <w:color w:val="000000"/>
                <w:sz w:val="20"/>
                <w:szCs w:val="20"/>
                <w:lang w:val="ru-RU"/>
              </w:rPr>
            </w:pPr>
          </w:p>
        </w:tc>
      </w:tr>
      <w:tr w:rsidR="00403A88" w:rsidRPr="000F2799" w:rsidTr="00E24C17">
        <w:tc>
          <w:tcPr>
            <w:tcW w:w="720" w:type="dxa"/>
            <w:tcBorders>
              <w:top w:val="single" w:sz="4" w:space="0" w:color="000000"/>
              <w:left w:val="single" w:sz="4" w:space="0" w:color="000000"/>
              <w:bottom w:val="single" w:sz="4" w:space="0" w:color="000000"/>
            </w:tcBorders>
          </w:tcPr>
          <w:p w:rsidR="00403A88" w:rsidRPr="000F2799" w:rsidRDefault="00403A88" w:rsidP="001C228B">
            <w:pPr>
              <w:spacing w:line="135" w:lineRule="atLeast"/>
              <w:jc w:val="center"/>
              <w:rPr>
                <w:color w:val="00000A"/>
                <w:lang w:val="ru-RU"/>
              </w:rPr>
            </w:pPr>
            <w:r w:rsidRPr="000F2799">
              <w:rPr>
                <w:color w:val="00000A"/>
                <w:sz w:val="20"/>
                <w:szCs w:val="20"/>
              </w:rPr>
              <w:t>6</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spacing w:line="240" w:lineRule="exact"/>
              <w:ind w:left="-72"/>
              <w:jc w:val="both"/>
              <w:rPr>
                <w:color w:val="00000A"/>
              </w:rPr>
            </w:pPr>
            <w:r w:rsidRPr="000F2799">
              <w:rPr>
                <w:color w:val="00000A"/>
                <w:sz w:val="20"/>
                <w:szCs w:val="20"/>
              </w:rPr>
              <w:t>Електронна адреса</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22"/>
              <w:jc w:val="center"/>
              <w:rPr>
                <w:color w:val="000000"/>
                <w:sz w:val="20"/>
                <w:szCs w:val="20"/>
                <w:lang w:val="ru-RU"/>
              </w:rPr>
            </w:pPr>
          </w:p>
        </w:tc>
      </w:tr>
      <w:tr w:rsidR="00403A88" w:rsidRPr="000F2799" w:rsidTr="00E24C17">
        <w:tc>
          <w:tcPr>
            <w:tcW w:w="720" w:type="dxa"/>
            <w:tcBorders>
              <w:top w:val="single" w:sz="4" w:space="0" w:color="000000"/>
              <w:left w:val="single" w:sz="4" w:space="0" w:color="000000"/>
              <w:bottom w:val="single" w:sz="4" w:space="0" w:color="000000"/>
            </w:tcBorders>
          </w:tcPr>
          <w:p w:rsidR="00403A88" w:rsidRPr="000F2799" w:rsidRDefault="00403A88" w:rsidP="001C228B">
            <w:pPr>
              <w:tabs>
                <w:tab w:val="left" w:pos="0"/>
              </w:tabs>
              <w:spacing w:line="150" w:lineRule="atLeast"/>
              <w:jc w:val="center"/>
              <w:outlineLvl w:val="2"/>
              <w:rPr>
                <w:b/>
                <w:bCs/>
                <w:sz w:val="27"/>
                <w:szCs w:val="27"/>
                <w:lang w:val="ru-RU"/>
              </w:rPr>
            </w:pPr>
            <w:r w:rsidRPr="000F2799">
              <w:rPr>
                <w:sz w:val="20"/>
                <w:szCs w:val="20"/>
                <w:lang w:val="ru-RU"/>
              </w:rPr>
              <w:t>7</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tabs>
                <w:tab w:val="left" w:pos="0"/>
              </w:tabs>
              <w:spacing w:line="240" w:lineRule="exact"/>
              <w:ind w:left="-72"/>
              <w:jc w:val="both"/>
              <w:outlineLvl w:val="2"/>
              <w:rPr>
                <w:b/>
                <w:bCs/>
                <w:sz w:val="27"/>
                <w:szCs w:val="27"/>
              </w:rPr>
            </w:pPr>
            <w:r w:rsidRPr="000F2799">
              <w:rPr>
                <w:sz w:val="20"/>
                <w:szCs w:val="20"/>
              </w:rPr>
              <w:t>К</w:t>
            </w:r>
            <w:r w:rsidRPr="000F2799">
              <w:rPr>
                <w:color w:val="000000"/>
                <w:sz w:val="20"/>
                <w:szCs w:val="20"/>
              </w:rPr>
              <w:t>од за ЄДРПОУ (або ІПН ФО-П)</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22"/>
              <w:jc w:val="center"/>
              <w:rPr>
                <w:color w:val="000000"/>
                <w:sz w:val="20"/>
                <w:szCs w:val="20"/>
                <w:lang w:val="ru-RU"/>
              </w:rPr>
            </w:pPr>
          </w:p>
        </w:tc>
      </w:tr>
      <w:tr w:rsidR="00403A88" w:rsidRPr="000F2799" w:rsidTr="00E24C17">
        <w:tc>
          <w:tcPr>
            <w:tcW w:w="720" w:type="dxa"/>
            <w:tcBorders>
              <w:top w:val="single" w:sz="4" w:space="0" w:color="000000"/>
              <w:left w:val="single" w:sz="4" w:space="0" w:color="000000"/>
              <w:bottom w:val="single" w:sz="4" w:space="0" w:color="000000"/>
            </w:tcBorders>
          </w:tcPr>
          <w:p w:rsidR="00403A88" w:rsidRPr="000F2799" w:rsidRDefault="00403A88" w:rsidP="001C228B">
            <w:pPr>
              <w:spacing w:line="165" w:lineRule="atLeast"/>
              <w:jc w:val="center"/>
              <w:rPr>
                <w:color w:val="00000A"/>
                <w:lang w:val="ru-RU"/>
              </w:rPr>
            </w:pPr>
            <w:r w:rsidRPr="000F2799">
              <w:rPr>
                <w:color w:val="00000A"/>
                <w:sz w:val="20"/>
                <w:szCs w:val="20"/>
              </w:rPr>
              <w:t>8</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spacing w:line="240" w:lineRule="exact"/>
              <w:ind w:left="-72"/>
              <w:jc w:val="both"/>
              <w:rPr>
                <w:color w:val="00000A"/>
              </w:rPr>
            </w:pPr>
            <w:r w:rsidRPr="000F2799">
              <w:rPr>
                <w:color w:val="00000A"/>
                <w:sz w:val="20"/>
                <w:szCs w:val="20"/>
              </w:rPr>
              <w:t>Індивідуальний податковий номер</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22"/>
              <w:jc w:val="center"/>
              <w:rPr>
                <w:color w:val="000000"/>
                <w:sz w:val="20"/>
                <w:szCs w:val="20"/>
                <w:lang w:val="ru-RU"/>
              </w:rPr>
            </w:pPr>
          </w:p>
        </w:tc>
      </w:tr>
      <w:tr w:rsidR="00403A88" w:rsidRPr="000F2799" w:rsidTr="00E24C17">
        <w:tc>
          <w:tcPr>
            <w:tcW w:w="720" w:type="dxa"/>
            <w:tcBorders>
              <w:top w:val="single" w:sz="4" w:space="0" w:color="000000"/>
              <w:left w:val="single" w:sz="4" w:space="0" w:color="000000"/>
              <w:bottom w:val="single" w:sz="4" w:space="0" w:color="000000"/>
            </w:tcBorders>
          </w:tcPr>
          <w:p w:rsidR="00403A88" w:rsidRPr="000F2799" w:rsidRDefault="00403A88" w:rsidP="001C228B">
            <w:pPr>
              <w:spacing w:line="165" w:lineRule="atLeast"/>
              <w:jc w:val="center"/>
              <w:rPr>
                <w:color w:val="00000A"/>
                <w:lang w:val="ru-RU"/>
              </w:rPr>
            </w:pPr>
            <w:r w:rsidRPr="000F2799">
              <w:rPr>
                <w:color w:val="00000A"/>
                <w:sz w:val="20"/>
                <w:szCs w:val="20"/>
              </w:rPr>
              <w:t>9</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spacing w:line="240" w:lineRule="exact"/>
              <w:ind w:left="-72"/>
              <w:jc w:val="both"/>
              <w:rPr>
                <w:color w:val="00000A"/>
              </w:rPr>
            </w:pPr>
            <w:r w:rsidRPr="000F2799">
              <w:rPr>
                <w:color w:val="00000A"/>
                <w:sz w:val="20"/>
                <w:szCs w:val="20"/>
              </w:rPr>
              <w:t xml:space="preserve">Статус платника податку на прибуток </w:t>
            </w:r>
            <w:r w:rsidRPr="000F2799">
              <w:rPr>
                <w:i/>
                <w:iCs/>
                <w:color w:val="00000A"/>
                <w:sz w:val="20"/>
                <w:szCs w:val="20"/>
              </w:rPr>
              <w:t>(для юридичної особи)</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22"/>
              <w:jc w:val="center"/>
              <w:rPr>
                <w:color w:val="000000"/>
                <w:sz w:val="20"/>
                <w:szCs w:val="20"/>
                <w:lang w:val="ru-RU"/>
              </w:rPr>
            </w:pPr>
          </w:p>
        </w:tc>
      </w:tr>
      <w:tr w:rsidR="00403A88" w:rsidRPr="000F2799" w:rsidTr="00E24C17">
        <w:tc>
          <w:tcPr>
            <w:tcW w:w="720" w:type="dxa"/>
            <w:tcBorders>
              <w:top w:val="single" w:sz="4" w:space="0" w:color="000000"/>
              <w:left w:val="single" w:sz="4" w:space="0" w:color="000000"/>
              <w:bottom w:val="single" w:sz="4" w:space="0" w:color="000000"/>
            </w:tcBorders>
          </w:tcPr>
          <w:p w:rsidR="00403A88" w:rsidRPr="000F2799" w:rsidRDefault="00403A88" w:rsidP="001C228B">
            <w:pPr>
              <w:spacing w:line="150" w:lineRule="atLeast"/>
              <w:jc w:val="center"/>
              <w:rPr>
                <w:color w:val="00000A"/>
                <w:lang w:val="ru-RU"/>
              </w:rPr>
            </w:pPr>
            <w:r w:rsidRPr="000F2799">
              <w:rPr>
                <w:color w:val="00000A"/>
                <w:sz w:val="20"/>
                <w:szCs w:val="20"/>
              </w:rPr>
              <w:t>10</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spacing w:line="240" w:lineRule="exact"/>
              <w:ind w:left="-72"/>
              <w:jc w:val="both"/>
              <w:rPr>
                <w:color w:val="00000A"/>
              </w:rPr>
            </w:pPr>
            <w:r w:rsidRPr="000F2799">
              <w:rPr>
                <w:color w:val="00000A"/>
                <w:sz w:val="20"/>
                <w:szCs w:val="20"/>
              </w:rPr>
              <w:t>Банківські реквізити  (поточний рахунок, назва банку, в якому відкритий рахунок та МФО)</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22"/>
              <w:jc w:val="center"/>
              <w:rPr>
                <w:color w:val="000000"/>
                <w:sz w:val="20"/>
                <w:szCs w:val="20"/>
                <w:lang w:val="ru-RU"/>
              </w:rPr>
            </w:pPr>
          </w:p>
        </w:tc>
      </w:tr>
      <w:tr w:rsidR="00403A88" w:rsidRPr="000F2799" w:rsidTr="00E24C17">
        <w:tc>
          <w:tcPr>
            <w:tcW w:w="720" w:type="dxa"/>
            <w:tcBorders>
              <w:top w:val="single" w:sz="4" w:space="0" w:color="000000"/>
              <w:left w:val="single" w:sz="4" w:space="0" w:color="000000"/>
              <w:bottom w:val="single" w:sz="4" w:space="0" w:color="000000"/>
            </w:tcBorders>
          </w:tcPr>
          <w:p w:rsidR="00403A88" w:rsidRPr="000F2799" w:rsidRDefault="00403A88" w:rsidP="001C228B">
            <w:pPr>
              <w:spacing w:line="150" w:lineRule="atLeast"/>
              <w:jc w:val="center"/>
              <w:rPr>
                <w:color w:val="00000A"/>
                <w:lang w:val="ru-RU"/>
              </w:rPr>
            </w:pPr>
            <w:r w:rsidRPr="000F2799">
              <w:rPr>
                <w:color w:val="00000A"/>
                <w:sz w:val="20"/>
                <w:szCs w:val="20"/>
              </w:rPr>
              <w:t>11</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spacing w:line="240" w:lineRule="exact"/>
              <w:ind w:left="-72"/>
              <w:jc w:val="both"/>
              <w:rPr>
                <w:color w:val="00000A"/>
              </w:rPr>
            </w:pPr>
            <w:r w:rsidRPr="000F2799">
              <w:rPr>
                <w:color w:val="00000A"/>
                <w:sz w:val="20"/>
                <w:szCs w:val="20"/>
              </w:rPr>
              <w:t>Відомості про керівника:</w:t>
            </w:r>
          </w:p>
          <w:p w:rsidR="00403A88" w:rsidRPr="000F2799" w:rsidRDefault="00403A88" w:rsidP="001C228B">
            <w:pPr>
              <w:spacing w:line="240" w:lineRule="exact"/>
              <w:ind w:left="-72"/>
              <w:jc w:val="both"/>
              <w:rPr>
                <w:color w:val="00000A"/>
              </w:rPr>
            </w:pPr>
            <w:r w:rsidRPr="000F2799">
              <w:rPr>
                <w:i/>
                <w:iCs/>
                <w:color w:val="00000A"/>
                <w:sz w:val="20"/>
                <w:szCs w:val="20"/>
              </w:rPr>
              <w:t xml:space="preserve">посада, прізвище, ім’я, по-батькові, телефон для контактів </w:t>
            </w:r>
          </w:p>
          <w:p w:rsidR="00403A88" w:rsidRPr="000F2799" w:rsidRDefault="00403A88" w:rsidP="001C228B">
            <w:pPr>
              <w:spacing w:line="240" w:lineRule="exact"/>
              <w:ind w:left="-72"/>
              <w:jc w:val="both"/>
              <w:rPr>
                <w:color w:val="00000A"/>
              </w:rPr>
            </w:pPr>
            <w:r w:rsidRPr="000F2799">
              <w:rPr>
                <w:i/>
                <w:iCs/>
                <w:color w:val="00000A"/>
                <w:sz w:val="20"/>
                <w:szCs w:val="20"/>
              </w:rPr>
              <w:t>(для ФО-П зазначається прізвище, ім’я, по-батькові, телефон для контактів)</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22"/>
              <w:jc w:val="center"/>
              <w:rPr>
                <w:i/>
                <w:iCs/>
                <w:color w:val="000000"/>
                <w:sz w:val="20"/>
                <w:szCs w:val="20"/>
                <w:lang w:val="ru-RU"/>
              </w:rPr>
            </w:pPr>
          </w:p>
        </w:tc>
      </w:tr>
      <w:tr w:rsidR="00403A88" w:rsidRPr="000F2799" w:rsidTr="00E24C17">
        <w:trPr>
          <w:trHeight w:val="1020"/>
        </w:trPr>
        <w:tc>
          <w:tcPr>
            <w:tcW w:w="720" w:type="dxa"/>
            <w:tcBorders>
              <w:top w:val="single" w:sz="4" w:space="0" w:color="000000"/>
              <w:left w:val="single" w:sz="4" w:space="0" w:color="000000"/>
              <w:bottom w:val="single" w:sz="4" w:space="0" w:color="000000"/>
            </w:tcBorders>
          </w:tcPr>
          <w:p w:rsidR="00403A88" w:rsidRPr="000F2799" w:rsidRDefault="00403A88" w:rsidP="001C228B">
            <w:pPr>
              <w:spacing w:line="150" w:lineRule="atLeast"/>
              <w:jc w:val="center"/>
              <w:rPr>
                <w:color w:val="00000A"/>
                <w:lang w:val="ru-RU"/>
              </w:rPr>
            </w:pPr>
            <w:r w:rsidRPr="000F2799">
              <w:rPr>
                <w:color w:val="00000A"/>
                <w:sz w:val="20"/>
                <w:szCs w:val="20"/>
              </w:rPr>
              <w:t>12</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spacing w:line="240" w:lineRule="exact"/>
              <w:ind w:left="-72"/>
              <w:jc w:val="both"/>
              <w:rPr>
                <w:color w:val="00000A"/>
              </w:rPr>
            </w:pPr>
            <w:r w:rsidRPr="000F2799">
              <w:rPr>
                <w:color w:val="00000A"/>
                <w:sz w:val="20"/>
                <w:szCs w:val="20"/>
              </w:rPr>
              <w:t xml:space="preserve">Відомості про особу, </w:t>
            </w:r>
            <w:r w:rsidRPr="000F2799">
              <w:rPr>
                <w:color w:val="000000"/>
                <w:sz w:val="20"/>
                <w:szCs w:val="20"/>
              </w:rPr>
              <w:t>якого (-у) уповноважено учасником представляти його інтереси під час проведення процедури закупівлі</w:t>
            </w:r>
            <w:r w:rsidRPr="000F2799">
              <w:rPr>
                <w:color w:val="00000A"/>
                <w:sz w:val="20"/>
                <w:szCs w:val="20"/>
              </w:rPr>
              <w:t xml:space="preserve">: </w:t>
            </w:r>
            <w:r w:rsidRPr="000F2799">
              <w:rPr>
                <w:color w:val="00000A"/>
                <w:sz w:val="22"/>
                <w:szCs w:val="22"/>
              </w:rPr>
              <w:t xml:space="preserve"> </w:t>
            </w:r>
            <w:r w:rsidRPr="000F2799">
              <w:rPr>
                <w:i/>
                <w:iCs/>
                <w:color w:val="00000A"/>
                <w:sz w:val="20"/>
                <w:szCs w:val="20"/>
              </w:rPr>
              <w:t>прізвище, ім’я, по батькові, посада, контактні телефони</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22"/>
              <w:jc w:val="center"/>
              <w:rPr>
                <w:color w:val="000000"/>
                <w:sz w:val="20"/>
                <w:szCs w:val="20"/>
                <w:lang w:val="ru-RU"/>
              </w:rPr>
            </w:pPr>
          </w:p>
        </w:tc>
      </w:tr>
    </w:tbl>
    <w:p w:rsidR="00403A88" w:rsidRPr="000F2799" w:rsidRDefault="00403A88" w:rsidP="001C228B">
      <w:pPr>
        <w:spacing w:line="240" w:lineRule="exact"/>
        <w:ind w:firstLine="540"/>
        <w:jc w:val="both"/>
        <w:rPr>
          <w:i/>
        </w:rPr>
      </w:pPr>
    </w:p>
    <w:p w:rsidR="00403A88" w:rsidRPr="000F2799" w:rsidRDefault="00403A88" w:rsidP="001C228B">
      <w:pPr>
        <w:spacing w:line="240" w:lineRule="exact"/>
        <w:ind w:firstLine="540"/>
        <w:jc w:val="both"/>
      </w:pPr>
      <w:bookmarkStart w:id="5" w:name="_Hlk126656567"/>
      <w:r w:rsidRPr="000F2799">
        <w:rPr>
          <w:i/>
        </w:rPr>
        <w:t>Керівник учасника процедури закупівлі</w:t>
      </w:r>
      <w:r w:rsidRPr="000F2799">
        <w:rPr>
          <w:i/>
        </w:rPr>
        <w:tab/>
      </w:r>
      <w:r w:rsidRPr="000F2799">
        <w:rPr>
          <w:i/>
        </w:rPr>
        <w:tab/>
        <w:t xml:space="preserve">  _____________</w:t>
      </w:r>
      <w:r w:rsidRPr="000F2799">
        <w:rPr>
          <w:i/>
        </w:rPr>
        <w:tab/>
        <w:t xml:space="preserve">Прізвище, ініціали  </w:t>
      </w:r>
    </w:p>
    <w:p w:rsidR="00403A88" w:rsidRPr="000F2799" w:rsidRDefault="00403A88" w:rsidP="001C228B">
      <w:pPr>
        <w:spacing w:line="240" w:lineRule="exact"/>
        <w:jc w:val="both"/>
        <w:rPr>
          <w:sz w:val="18"/>
          <w:szCs w:val="18"/>
        </w:rPr>
      </w:pPr>
      <w:r w:rsidRPr="000F2799">
        <w:rPr>
          <w:i/>
        </w:rPr>
        <w:t xml:space="preserve">         (або уповноважена особа) </w:t>
      </w:r>
      <w:r w:rsidRPr="000F2799">
        <w:rPr>
          <w:i/>
        </w:rPr>
        <w:tab/>
      </w:r>
      <w:r w:rsidRPr="000F2799">
        <w:rPr>
          <w:i/>
        </w:rPr>
        <w:tab/>
      </w:r>
      <w:r w:rsidRPr="000F2799">
        <w:rPr>
          <w:i/>
        </w:rPr>
        <w:tab/>
      </w:r>
      <w:r w:rsidRPr="000F2799">
        <w:rPr>
          <w:i/>
        </w:rPr>
        <w:tab/>
      </w:r>
      <w:r w:rsidRPr="000F2799">
        <w:rPr>
          <w:i/>
        </w:rPr>
        <w:tab/>
      </w:r>
      <w:r w:rsidRPr="000F2799">
        <w:rPr>
          <w:i/>
        </w:rPr>
        <w:tab/>
      </w:r>
      <w:r w:rsidRPr="000F2799">
        <w:rPr>
          <w:i/>
        </w:rPr>
        <w:tab/>
      </w:r>
      <w:r w:rsidRPr="000F2799">
        <w:rPr>
          <w:i/>
        </w:rPr>
        <w:tab/>
      </w:r>
      <w:r w:rsidRPr="000F2799">
        <w:rPr>
          <w:i/>
          <w:sz w:val="18"/>
          <w:szCs w:val="18"/>
        </w:rPr>
        <w:t>(підпис)</w:t>
      </w:r>
    </w:p>
    <w:p w:rsidR="00403A88" w:rsidRPr="000F2799" w:rsidRDefault="00403A88" w:rsidP="001C228B">
      <w:pPr>
        <w:spacing w:line="240" w:lineRule="exact"/>
        <w:jc w:val="both"/>
        <w:rPr>
          <w:sz w:val="18"/>
          <w:szCs w:val="18"/>
        </w:rPr>
      </w:pPr>
      <w:r w:rsidRPr="000F2799">
        <w:rPr>
          <w:bCs/>
          <w:color w:val="00000A"/>
          <w:sz w:val="18"/>
          <w:szCs w:val="18"/>
        </w:rPr>
        <w:tab/>
      </w:r>
      <w:r w:rsidRPr="000F2799">
        <w:rPr>
          <w:bCs/>
          <w:color w:val="00000A"/>
          <w:sz w:val="18"/>
          <w:szCs w:val="18"/>
        </w:rPr>
        <w:tab/>
      </w:r>
      <w:r w:rsidRPr="000F2799">
        <w:rPr>
          <w:bCs/>
          <w:color w:val="00000A"/>
          <w:sz w:val="18"/>
          <w:szCs w:val="18"/>
        </w:rPr>
        <w:tab/>
      </w:r>
      <w:r w:rsidRPr="000F2799">
        <w:rPr>
          <w:bCs/>
          <w:color w:val="00000A"/>
          <w:sz w:val="18"/>
          <w:szCs w:val="18"/>
        </w:rPr>
        <w:tab/>
      </w:r>
      <w:r w:rsidRPr="000F2799">
        <w:rPr>
          <w:bCs/>
          <w:color w:val="00000A"/>
          <w:sz w:val="18"/>
          <w:szCs w:val="18"/>
        </w:rPr>
        <w:tab/>
      </w:r>
      <w:r w:rsidRPr="000F2799">
        <w:rPr>
          <w:bCs/>
          <w:color w:val="00000A"/>
          <w:sz w:val="18"/>
          <w:szCs w:val="18"/>
        </w:rPr>
        <w:tab/>
      </w:r>
      <w:r w:rsidRPr="000F2799">
        <w:rPr>
          <w:bCs/>
          <w:color w:val="00000A"/>
          <w:sz w:val="18"/>
          <w:szCs w:val="18"/>
        </w:rPr>
        <w:tab/>
        <w:t xml:space="preserve">       М.П.</w:t>
      </w:r>
      <w:r w:rsidRPr="000F2799">
        <w:rPr>
          <w:b/>
          <w:bCs/>
          <w:color w:val="00000A"/>
          <w:sz w:val="18"/>
          <w:szCs w:val="18"/>
        </w:rPr>
        <w:t xml:space="preserve"> </w:t>
      </w:r>
      <w:r w:rsidRPr="000F2799">
        <w:rPr>
          <w:i/>
          <w:iCs/>
          <w:color w:val="00000A"/>
          <w:sz w:val="18"/>
          <w:szCs w:val="18"/>
        </w:rPr>
        <w:t>(у разі її використання)</w:t>
      </w:r>
      <w:r w:rsidRPr="000F2799">
        <w:rPr>
          <w:b/>
          <w:bCs/>
          <w:i/>
          <w:iCs/>
          <w:color w:val="00000A"/>
          <w:sz w:val="18"/>
          <w:szCs w:val="18"/>
        </w:rPr>
        <w:t xml:space="preserve"> </w:t>
      </w:r>
    </w:p>
    <w:bookmarkEnd w:id="5"/>
    <w:p w:rsidR="00403A88" w:rsidRPr="000F2799" w:rsidRDefault="00403A88" w:rsidP="001C228B">
      <w:pPr>
        <w:spacing w:line="240" w:lineRule="exact"/>
        <w:ind w:firstLine="540"/>
        <w:jc w:val="both"/>
        <w:rPr>
          <w:b/>
          <w:bCs/>
          <w:i/>
          <w:iCs/>
          <w:color w:val="00000A"/>
          <w:sz w:val="22"/>
          <w:szCs w:val="22"/>
        </w:rPr>
      </w:pPr>
    </w:p>
    <w:p w:rsidR="00403A88" w:rsidRPr="000F2799" w:rsidRDefault="00403A88" w:rsidP="001C228B">
      <w:pPr>
        <w:ind w:right="22"/>
        <w:jc w:val="both"/>
      </w:pPr>
      <w:r w:rsidRPr="000F2799">
        <w:rPr>
          <w:bCs/>
          <w:iCs/>
          <w:color w:val="00000A"/>
        </w:rPr>
        <w:t>2</w:t>
      </w:r>
      <w:r w:rsidRPr="000F2799">
        <w:t xml:space="preserve">. Учасник, що є юридичною особою, повинен надати сканований оригінал затвердженого в установленому порядку статуту (або установчого договору, або засновницького договору, або </w:t>
      </w:r>
      <w:r w:rsidRPr="000F2799">
        <w:lastRenderedPageBreak/>
        <w:t xml:space="preserve">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 </w:t>
      </w:r>
    </w:p>
    <w:p w:rsidR="00403A88" w:rsidRPr="000F2799" w:rsidRDefault="00403A88" w:rsidP="001C228B">
      <w:pPr>
        <w:ind w:right="22"/>
        <w:jc w:val="both"/>
      </w:pPr>
      <w:r w:rsidRPr="000F2799">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403A88" w:rsidRPr="000F2799" w:rsidRDefault="00403A88" w:rsidP="001C228B">
      <w:pPr>
        <w:ind w:right="22"/>
        <w:jc w:val="both"/>
      </w:pPr>
      <w:r w:rsidRPr="000F2799">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p w:rsidR="00403A88" w:rsidRPr="000F2799" w:rsidRDefault="00403A88" w:rsidP="001C228B">
      <w:pPr>
        <w:ind w:right="22"/>
        <w:jc w:val="both"/>
      </w:pPr>
      <w:r w:rsidRPr="000F2799">
        <w:tab/>
      </w:r>
    </w:p>
    <w:p w:rsidR="00403A88" w:rsidRPr="000F2799" w:rsidRDefault="00403A88" w:rsidP="001C228B">
      <w:pPr>
        <w:jc w:val="both"/>
      </w:pPr>
      <w:r w:rsidRPr="000F2799">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403A88" w:rsidRPr="000F2799" w:rsidRDefault="00403A88" w:rsidP="001C228B">
      <w:pPr>
        <w:ind w:firstLine="274"/>
        <w:jc w:val="both"/>
      </w:pPr>
      <w:r w:rsidRPr="000F2799">
        <w:t xml:space="preserve">Повноваження щодо підпису документів тендерної пропозиції уповноваженої особи учасника процедури закупівлі підтверджується: </w:t>
      </w:r>
    </w:p>
    <w:p w:rsidR="00403A88" w:rsidRPr="000F2799" w:rsidRDefault="00403A88" w:rsidP="001C228B">
      <w:pPr>
        <w:ind w:firstLine="274"/>
        <w:jc w:val="both"/>
      </w:pPr>
      <w:r w:rsidRPr="000F2799">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403A88" w:rsidRPr="000F2799" w:rsidRDefault="00403A88" w:rsidP="001C228B">
      <w:pPr>
        <w:ind w:firstLine="274"/>
        <w:jc w:val="both"/>
      </w:pPr>
      <w:r w:rsidRPr="000F2799">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03A88" w:rsidRPr="000F2799" w:rsidRDefault="00403A88" w:rsidP="001C228B">
      <w:pPr>
        <w:ind w:right="22"/>
        <w:jc w:val="both"/>
        <w:rPr>
          <w:color w:val="000000"/>
        </w:rPr>
      </w:pPr>
    </w:p>
    <w:p w:rsidR="00403A88" w:rsidRPr="000F2799" w:rsidRDefault="00403A88" w:rsidP="001C228B">
      <w:pPr>
        <w:tabs>
          <w:tab w:val="left" w:pos="1080"/>
        </w:tabs>
        <w:ind w:right="22"/>
        <w:jc w:val="both"/>
      </w:pPr>
      <w:r w:rsidRPr="000F2799">
        <w:rPr>
          <w:color w:val="000000"/>
        </w:rPr>
        <w:t xml:space="preserve">4. </w:t>
      </w:r>
      <w:proofErr w:type="spellStart"/>
      <w:r w:rsidRPr="000F2799">
        <w:t>Скан-копія</w:t>
      </w:r>
      <w:proofErr w:type="spellEnd"/>
      <w:r w:rsidRPr="000F2799">
        <w:t xml:space="preserve"> картки фізичної особи-платника податків </w:t>
      </w:r>
      <w:r w:rsidR="000A21FC">
        <w:t>(для ФО-П).</w:t>
      </w:r>
    </w:p>
    <w:p w:rsidR="00403A88" w:rsidRPr="000F2799" w:rsidRDefault="00403A88" w:rsidP="001C228B">
      <w:pPr>
        <w:jc w:val="both"/>
      </w:pPr>
    </w:p>
    <w:p w:rsidR="00403A88" w:rsidRPr="000F2799" w:rsidRDefault="00403A88" w:rsidP="001C228B">
      <w:pPr>
        <w:jc w:val="both"/>
      </w:pPr>
      <w:r w:rsidRPr="000F2799">
        <w:t xml:space="preserve">5. </w:t>
      </w:r>
      <w:proofErr w:type="spellStart"/>
      <w:r w:rsidRPr="000F2799">
        <w:t>Скан-копії</w:t>
      </w:r>
      <w:proofErr w:type="spellEnd"/>
      <w:r w:rsidRPr="000F2799">
        <w:t xml:space="preserve"> всіх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sidRPr="000F2799">
        <w:rPr>
          <w:color w:val="000000"/>
        </w:rPr>
        <w:t>(для ФО-П).</w:t>
      </w:r>
    </w:p>
    <w:p w:rsidR="00403A88" w:rsidRPr="000F2799" w:rsidRDefault="00403A88" w:rsidP="001C228B">
      <w:pPr>
        <w:widowControl w:val="0"/>
        <w:suppressAutoHyphens w:val="0"/>
        <w:ind w:left="274" w:right="113"/>
        <w:jc w:val="both"/>
        <w:rPr>
          <w:sz w:val="22"/>
          <w:szCs w:val="22"/>
        </w:rPr>
      </w:pPr>
    </w:p>
    <w:p w:rsidR="00403A88" w:rsidRPr="000F2799" w:rsidRDefault="00403A88" w:rsidP="001C228B">
      <w:pPr>
        <w:widowControl w:val="0"/>
        <w:suppressAutoHyphens w:val="0"/>
        <w:jc w:val="both"/>
      </w:pPr>
      <w:r w:rsidRPr="000F2799">
        <w:t xml:space="preserve">6. Довідка, складена в довільній формі, за підписом уповноваженої особи учасника та завірена печаткою (у разі її використання), яка містить інформацію про засновника та кінцевого </w:t>
      </w:r>
      <w:proofErr w:type="spellStart"/>
      <w:r w:rsidRPr="000F2799">
        <w:t>бенефіціарного</w:t>
      </w:r>
      <w:proofErr w:type="spellEnd"/>
      <w:r w:rsidRPr="000F2799">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0F2799">
        <w:t>бенефіціарного</w:t>
      </w:r>
      <w:proofErr w:type="spellEnd"/>
      <w:r w:rsidRPr="000F2799">
        <w:t xml:space="preserve"> власника, адреса його місця проживання та громадянство.</w:t>
      </w:r>
    </w:p>
    <w:p w:rsidR="00403A88" w:rsidRPr="000F2799" w:rsidRDefault="00403A88" w:rsidP="001C228B">
      <w:pPr>
        <w:widowControl w:val="0"/>
        <w:suppressAutoHyphens w:val="0"/>
        <w:ind w:firstLine="426"/>
        <w:jc w:val="both"/>
        <w:rPr>
          <w:i/>
        </w:rPr>
      </w:pPr>
      <w:r w:rsidRPr="000F2799">
        <w:rPr>
          <w:i/>
        </w:rPr>
        <w:t xml:space="preserve">(Інформація про кінцевого </w:t>
      </w:r>
      <w:proofErr w:type="spellStart"/>
      <w:r w:rsidRPr="000F2799">
        <w:rPr>
          <w:i/>
        </w:rPr>
        <w:t>бенефіціарного</w:t>
      </w:r>
      <w:proofErr w:type="spellEnd"/>
      <w:r w:rsidRPr="000F2799">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403A88" w:rsidRPr="000F2799" w:rsidRDefault="00403A88" w:rsidP="001C228B">
      <w:pPr>
        <w:widowControl w:val="0"/>
        <w:suppressAutoHyphens w:val="0"/>
        <w:ind w:firstLine="426"/>
        <w:jc w:val="both"/>
        <w:rPr>
          <w:i/>
        </w:rPr>
      </w:pPr>
    </w:p>
    <w:p w:rsidR="00403A88" w:rsidRPr="000F2799" w:rsidRDefault="00403A88" w:rsidP="001C228B">
      <w:pPr>
        <w:ind w:right="22"/>
        <w:jc w:val="both"/>
      </w:pPr>
      <w:r w:rsidRPr="000F2799">
        <w:t>7. Витяг (повний) з Єдиного державного реєстру юридичних осіб, фізичних осіб - підприємців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rsidR="00403A88" w:rsidRPr="000F2799" w:rsidRDefault="00403A88" w:rsidP="000A5304">
      <w:pPr>
        <w:widowControl w:val="0"/>
        <w:suppressAutoHyphens w:val="0"/>
        <w:ind w:right="113"/>
        <w:jc w:val="both"/>
        <w:rPr>
          <w:sz w:val="22"/>
          <w:szCs w:val="22"/>
        </w:rPr>
      </w:pPr>
    </w:p>
    <w:p w:rsidR="00403A88" w:rsidRPr="000F2799" w:rsidRDefault="00403A88" w:rsidP="001C228B">
      <w:pPr>
        <w:widowControl w:val="0"/>
        <w:suppressAutoHyphens w:val="0"/>
        <w:jc w:val="both"/>
        <w:rPr>
          <w:color w:val="000000"/>
          <w:lang w:eastAsia="ar-SA"/>
        </w:rPr>
      </w:pPr>
      <w:r w:rsidRPr="000F2799">
        <w:rPr>
          <w:iCs/>
          <w:color w:val="000000"/>
        </w:rPr>
        <w:t xml:space="preserve">8. </w:t>
      </w:r>
      <w:r w:rsidRPr="000F2799">
        <w:t>Лист-гарантію в довільній формі, за підписом уповноваженої особи учасника та завірена печаткою (у разі її використання),  щодо підтвердження</w:t>
      </w:r>
      <w:r w:rsidRPr="000F2799">
        <w:rPr>
          <w:color w:val="000000"/>
          <w:lang w:eastAsia="ar-SA"/>
        </w:rPr>
        <w:t xml:space="preserve"> учасника, що поставлений товар (надані послуги або виконані роботи) є таким (-ми), що не має (</w:t>
      </w:r>
      <w:proofErr w:type="spellStart"/>
      <w:r w:rsidRPr="000F2799">
        <w:rPr>
          <w:color w:val="000000"/>
          <w:lang w:eastAsia="ar-SA"/>
        </w:rPr>
        <w:t>-ють</w:t>
      </w:r>
      <w:proofErr w:type="spellEnd"/>
      <w:r w:rsidRPr="000F2799">
        <w:rPr>
          <w:color w:val="000000"/>
          <w:lang w:eastAsia="ar-SA"/>
        </w:rPr>
        <w:t xml:space="preserve">)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w:t>
      </w:r>
      <w:r w:rsidRPr="000F2799">
        <w:rPr>
          <w:color w:val="000000"/>
          <w:lang w:eastAsia="ar-SA"/>
        </w:rPr>
        <w:lastRenderedPageBreak/>
        <w:t>законодавством нормам.</w:t>
      </w:r>
    </w:p>
    <w:p w:rsidR="00403A88" w:rsidRPr="000F2799" w:rsidRDefault="00403A88" w:rsidP="001C228B">
      <w:pPr>
        <w:widowControl w:val="0"/>
        <w:suppressAutoHyphens w:val="0"/>
        <w:jc w:val="both"/>
        <w:rPr>
          <w:color w:val="000000"/>
          <w:lang w:eastAsia="ar-SA"/>
        </w:rPr>
      </w:pPr>
    </w:p>
    <w:p w:rsidR="00403A88" w:rsidRDefault="00403A88" w:rsidP="001C228B">
      <w:pPr>
        <w:widowControl w:val="0"/>
        <w:suppressAutoHyphens w:val="0"/>
        <w:jc w:val="both"/>
        <w:rPr>
          <w:color w:val="000000"/>
          <w:lang w:eastAsia="ar-SA"/>
        </w:rPr>
      </w:pPr>
      <w:r w:rsidRPr="000F2799">
        <w:rPr>
          <w:color w:val="000000"/>
          <w:lang w:val="ru-RU" w:eastAsia="ar-SA"/>
        </w:rPr>
        <w:t>9</w:t>
      </w:r>
      <w:r w:rsidRPr="000F2799">
        <w:rPr>
          <w:color w:val="000000"/>
          <w:lang w:eastAsia="ar-SA"/>
        </w:rPr>
        <w:t>. Лист-згода на обробку, використання, поширення та доступ до персональних даних</w:t>
      </w:r>
    </w:p>
    <w:p w:rsidR="005506A3" w:rsidRPr="000F2799" w:rsidRDefault="005506A3" w:rsidP="001C228B">
      <w:pPr>
        <w:widowControl w:val="0"/>
        <w:suppressAutoHyphens w:val="0"/>
        <w:jc w:val="both"/>
        <w:rPr>
          <w:color w:val="000000"/>
          <w:lang w:eastAsia="ar-SA"/>
        </w:rPr>
      </w:pPr>
    </w:p>
    <w:p w:rsidR="00403A88" w:rsidRDefault="00403A88" w:rsidP="001C228B">
      <w:pPr>
        <w:widowControl w:val="0"/>
        <w:suppressAutoHyphens w:val="0"/>
        <w:jc w:val="both"/>
        <w:rPr>
          <w:color w:val="000000"/>
          <w:lang w:eastAsia="ar-SA"/>
        </w:rPr>
      </w:pPr>
    </w:p>
    <w:p w:rsidR="00562615" w:rsidRPr="000F2799" w:rsidRDefault="00562615" w:rsidP="001C228B">
      <w:pPr>
        <w:widowControl w:val="0"/>
        <w:suppressAutoHyphens w:val="0"/>
        <w:jc w:val="both"/>
        <w:rPr>
          <w:color w:val="000000"/>
          <w:lang w:eastAsia="ar-SA"/>
        </w:rPr>
      </w:pPr>
    </w:p>
    <w:p w:rsidR="00403A88" w:rsidRPr="000F2799" w:rsidRDefault="00403A88" w:rsidP="0057037F">
      <w:pPr>
        <w:suppressAutoHyphens w:val="0"/>
        <w:ind w:left="6237"/>
        <w:rPr>
          <w:b/>
          <w:bCs/>
          <w:iCs/>
          <w:color w:val="000000"/>
          <w:lang w:eastAsia="en-US"/>
        </w:rPr>
      </w:pPr>
      <w:r w:rsidRPr="000F2799">
        <w:rPr>
          <w:b/>
          <w:bCs/>
          <w:iCs/>
          <w:color w:val="000000"/>
          <w:lang w:eastAsia="en-US"/>
        </w:rPr>
        <w:t>Уповноваженій особі</w:t>
      </w:r>
    </w:p>
    <w:p w:rsidR="00403A88" w:rsidRPr="000F2799" w:rsidRDefault="00403A88" w:rsidP="0057037F">
      <w:pPr>
        <w:suppressAutoHyphens w:val="0"/>
        <w:ind w:left="6237"/>
        <w:rPr>
          <w:b/>
          <w:bCs/>
          <w:iCs/>
          <w:color w:val="000000"/>
          <w:lang w:eastAsia="en-US"/>
        </w:rPr>
      </w:pPr>
      <w:r w:rsidRPr="000F2799">
        <w:rPr>
          <w:b/>
          <w:bCs/>
          <w:iCs/>
          <w:color w:val="000000"/>
          <w:lang w:eastAsia="en-US"/>
        </w:rPr>
        <w:t>Управління поліції охорони в Миколаївській області</w:t>
      </w:r>
    </w:p>
    <w:p w:rsidR="00361BC7" w:rsidRDefault="00361BC7" w:rsidP="0057037F">
      <w:pPr>
        <w:suppressAutoHyphens w:val="0"/>
        <w:jc w:val="center"/>
        <w:rPr>
          <w:b/>
          <w:lang w:eastAsia="en-US"/>
        </w:rPr>
      </w:pPr>
    </w:p>
    <w:p w:rsidR="00361BC7" w:rsidRDefault="00361BC7" w:rsidP="0057037F">
      <w:pPr>
        <w:suppressAutoHyphens w:val="0"/>
        <w:jc w:val="center"/>
        <w:rPr>
          <w:b/>
          <w:lang w:eastAsia="en-US"/>
        </w:rPr>
      </w:pPr>
    </w:p>
    <w:p w:rsidR="00403A88" w:rsidRPr="000F2799" w:rsidRDefault="00403A88" w:rsidP="0057037F">
      <w:pPr>
        <w:suppressAutoHyphens w:val="0"/>
        <w:jc w:val="center"/>
        <w:rPr>
          <w:b/>
          <w:lang w:val="ru-RU" w:eastAsia="en-US"/>
        </w:rPr>
      </w:pPr>
      <w:r w:rsidRPr="000F2799">
        <w:rPr>
          <w:b/>
          <w:lang w:eastAsia="en-US"/>
        </w:rPr>
        <w:t>ЛИСТ-ЗГОДА</w:t>
      </w:r>
    </w:p>
    <w:p w:rsidR="00403A88" w:rsidRPr="000F2799" w:rsidRDefault="00403A88" w:rsidP="0057037F">
      <w:pPr>
        <w:suppressAutoHyphens w:val="0"/>
        <w:jc w:val="center"/>
        <w:rPr>
          <w:b/>
          <w:lang w:eastAsia="en-US"/>
        </w:rPr>
      </w:pPr>
      <w:r w:rsidRPr="000F2799">
        <w:rPr>
          <w:b/>
          <w:lang w:eastAsia="en-US"/>
        </w:rPr>
        <w:t>на обробку, використання, поширення та доступ до персональних даних</w:t>
      </w:r>
    </w:p>
    <w:p w:rsidR="00403A88" w:rsidRPr="000F2799" w:rsidRDefault="00403A88" w:rsidP="0057037F">
      <w:pPr>
        <w:suppressAutoHyphens w:val="0"/>
        <w:ind w:firstLine="709"/>
        <w:jc w:val="both"/>
        <w:rPr>
          <w:lang w:eastAsia="en-US"/>
        </w:rPr>
      </w:pPr>
    </w:p>
    <w:p w:rsidR="00403A88" w:rsidRPr="000F2799" w:rsidRDefault="00403A88" w:rsidP="0057037F">
      <w:pPr>
        <w:suppressAutoHyphens w:val="0"/>
        <w:ind w:firstLine="709"/>
        <w:jc w:val="both"/>
        <w:rPr>
          <w:lang w:eastAsia="en-US"/>
        </w:rPr>
      </w:pPr>
      <w:r w:rsidRPr="000F2799">
        <w:rPr>
          <w:lang w:eastAsia="en-US"/>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403A88" w:rsidRPr="000F2799" w:rsidRDefault="00403A88" w:rsidP="0057037F">
      <w:pPr>
        <w:suppressAutoHyphens w:val="0"/>
        <w:ind w:firstLine="709"/>
        <w:rPr>
          <w:lang w:eastAsia="en-US"/>
        </w:rPr>
      </w:pPr>
    </w:p>
    <w:p w:rsidR="00403A88" w:rsidRPr="000F2799" w:rsidRDefault="00403A88" w:rsidP="0057037F">
      <w:pPr>
        <w:suppressAutoHyphens w:val="0"/>
        <w:rPr>
          <w:lang w:eastAsia="en-US"/>
        </w:rPr>
      </w:pPr>
      <w:r w:rsidRPr="000F2799">
        <w:rPr>
          <w:lang w:eastAsia="en-US"/>
        </w:rPr>
        <w:t xml:space="preserve">Дата __________                                                              __________/____________/    </w:t>
      </w:r>
    </w:p>
    <w:p w:rsidR="00403A88" w:rsidRPr="000F2799" w:rsidRDefault="00403A88" w:rsidP="0057037F">
      <w:pPr>
        <w:suppressAutoHyphens w:val="0"/>
        <w:rPr>
          <w:lang w:eastAsia="en-US"/>
        </w:rPr>
      </w:pPr>
      <w:r w:rsidRPr="000F2799">
        <w:rPr>
          <w:lang w:eastAsia="en-US"/>
        </w:rPr>
        <w:t xml:space="preserve">                                                                                                                                                                                 /Підпис/           /ПІБ/</w:t>
      </w:r>
    </w:p>
    <w:p w:rsidR="00403A88" w:rsidRDefault="00403A88" w:rsidP="0057037F">
      <w:pPr>
        <w:suppressAutoHyphens w:val="0"/>
        <w:jc w:val="both"/>
        <w:rPr>
          <w:lang w:eastAsia="en-US"/>
        </w:rPr>
      </w:pPr>
    </w:p>
    <w:p w:rsidR="00403A88" w:rsidRDefault="00403A88" w:rsidP="0057037F">
      <w:pPr>
        <w:suppressAutoHyphens w:val="0"/>
        <w:jc w:val="both"/>
        <w:rPr>
          <w:lang w:eastAsia="en-US"/>
        </w:rPr>
      </w:pPr>
    </w:p>
    <w:p w:rsidR="00403A88" w:rsidRDefault="00403A88" w:rsidP="0057037F">
      <w:pPr>
        <w:suppressAutoHyphens w:val="0"/>
        <w:jc w:val="both"/>
        <w:rPr>
          <w:lang w:eastAsia="en-US"/>
        </w:rPr>
      </w:pPr>
    </w:p>
    <w:p w:rsidR="005506A3" w:rsidRPr="005506A3" w:rsidRDefault="005506A3" w:rsidP="005506A3">
      <w:pPr>
        <w:suppressAutoHyphens w:val="0"/>
        <w:jc w:val="both"/>
        <w:rPr>
          <w:lang w:val="ru-RU" w:eastAsia="en-US"/>
        </w:rPr>
      </w:pPr>
      <w:r w:rsidRPr="005506A3">
        <w:rPr>
          <w:lang w:val="ru-RU" w:eastAsia="en-US"/>
        </w:rPr>
        <w:t>10</w:t>
      </w:r>
      <w:r>
        <w:rPr>
          <w:lang w:eastAsia="en-US"/>
        </w:rPr>
        <w:t xml:space="preserve">. </w:t>
      </w:r>
      <w:r w:rsidRPr="005506A3">
        <w:rPr>
          <w:lang w:eastAsia="en-US"/>
        </w:rPr>
        <w:t>Документи для підтвердження дозволу або ліцензії на провадження певного виду господарської діяльності, відповідно до пункту 2 частини другої статті 41 Закону:</w:t>
      </w:r>
    </w:p>
    <w:p w:rsidR="005506A3" w:rsidRPr="005506A3" w:rsidRDefault="005506A3" w:rsidP="005506A3">
      <w:pPr>
        <w:suppressAutoHyphens w:val="0"/>
        <w:jc w:val="both"/>
        <w:rPr>
          <w:i/>
          <w:lang w:eastAsia="en-US"/>
        </w:rPr>
      </w:pPr>
      <w:r w:rsidRPr="005506A3">
        <w:rPr>
          <w:lang w:eastAsia="en-US"/>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506A3">
        <w:rPr>
          <w:i/>
          <w:lang w:eastAsia="en-US"/>
        </w:rPr>
        <w:t>Замість довідки довільної форми учасник може надати чинну ліцензію або документ дозвільного характеру.</w:t>
      </w:r>
    </w:p>
    <w:p w:rsidR="00403A88" w:rsidRPr="005506A3" w:rsidRDefault="00403A88" w:rsidP="0057037F">
      <w:pPr>
        <w:suppressAutoHyphens w:val="0"/>
        <w:jc w:val="both"/>
        <w:rPr>
          <w:lang w:eastAsia="en-US"/>
        </w:rPr>
      </w:pPr>
    </w:p>
    <w:p w:rsidR="00403A88" w:rsidRDefault="00403A88" w:rsidP="0057037F">
      <w:pPr>
        <w:suppressAutoHyphens w:val="0"/>
        <w:jc w:val="both"/>
        <w:rPr>
          <w:lang w:eastAsia="en-US"/>
        </w:rPr>
      </w:pPr>
    </w:p>
    <w:p w:rsidR="00403A88" w:rsidRDefault="00403A88" w:rsidP="0057037F">
      <w:pPr>
        <w:suppressAutoHyphens w:val="0"/>
        <w:jc w:val="both"/>
        <w:rPr>
          <w:lang w:eastAsia="en-US"/>
        </w:rPr>
      </w:pPr>
    </w:p>
    <w:p w:rsidR="00403A88" w:rsidRDefault="00403A88" w:rsidP="0057037F">
      <w:pPr>
        <w:suppressAutoHyphens w:val="0"/>
        <w:jc w:val="both"/>
        <w:rPr>
          <w:lang w:eastAsia="en-US"/>
        </w:rPr>
      </w:pPr>
    </w:p>
    <w:p w:rsidR="00403A88" w:rsidRDefault="00403A88" w:rsidP="0057037F">
      <w:pPr>
        <w:suppressAutoHyphens w:val="0"/>
        <w:jc w:val="both"/>
        <w:rPr>
          <w:lang w:eastAsia="en-US"/>
        </w:rPr>
      </w:pPr>
    </w:p>
    <w:p w:rsidR="00403A88" w:rsidRDefault="00403A88" w:rsidP="0057037F">
      <w:pPr>
        <w:suppressAutoHyphens w:val="0"/>
        <w:jc w:val="both"/>
        <w:rPr>
          <w:lang w:eastAsia="en-US"/>
        </w:rPr>
      </w:pPr>
    </w:p>
    <w:p w:rsidR="005506A3" w:rsidRDefault="005506A3" w:rsidP="0057037F">
      <w:pPr>
        <w:suppressAutoHyphens w:val="0"/>
        <w:jc w:val="both"/>
        <w:rPr>
          <w:lang w:eastAsia="en-US"/>
        </w:rPr>
      </w:pPr>
    </w:p>
    <w:p w:rsidR="005506A3" w:rsidRDefault="005506A3" w:rsidP="0057037F">
      <w:pPr>
        <w:suppressAutoHyphens w:val="0"/>
        <w:jc w:val="both"/>
        <w:rPr>
          <w:lang w:eastAsia="en-US"/>
        </w:rPr>
      </w:pPr>
    </w:p>
    <w:p w:rsidR="001E29BF" w:rsidRDefault="001E29BF">
      <w:pPr>
        <w:suppressAutoHyphens w:val="0"/>
        <w:rPr>
          <w:lang w:eastAsia="en-US"/>
        </w:rPr>
      </w:pPr>
      <w:r>
        <w:rPr>
          <w:lang w:eastAsia="en-US"/>
        </w:rPr>
        <w:br w:type="page"/>
      </w:r>
    </w:p>
    <w:p w:rsidR="004A02AB" w:rsidRDefault="004A02AB" w:rsidP="0057037F">
      <w:pPr>
        <w:suppressAutoHyphens w:val="0"/>
        <w:jc w:val="both"/>
        <w:rPr>
          <w:lang w:eastAsia="en-US"/>
        </w:rPr>
      </w:pPr>
    </w:p>
    <w:p w:rsidR="00403A88" w:rsidRPr="000F2799" w:rsidRDefault="00403A88" w:rsidP="002B053C">
      <w:pPr>
        <w:keepNext/>
        <w:tabs>
          <w:tab w:val="left" w:pos="708"/>
          <w:tab w:val="num" w:pos="814"/>
        </w:tabs>
        <w:suppressAutoHyphens w:val="0"/>
        <w:ind w:left="6237"/>
        <w:jc w:val="both"/>
        <w:outlineLvl w:val="0"/>
        <w:rPr>
          <w:b/>
          <w:lang w:eastAsia="ru-RU"/>
        </w:rPr>
      </w:pPr>
      <w:r w:rsidRPr="000F2799">
        <w:rPr>
          <w:b/>
          <w:lang w:eastAsia="ru-RU"/>
        </w:rPr>
        <w:t>Додаток 3</w:t>
      </w:r>
    </w:p>
    <w:p w:rsidR="00CD3252" w:rsidRPr="00CD3252" w:rsidRDefault="003A6431" w:rsidP="00CD3252">
      <w:pPr>
        <w:tabs>
          <w:tab w:val="left" w:pos="3119"/>
        </w:tabs>
        <w:suppressAutoHyphens w:val="0"/>
        <w:ind w:left="6237"/>
        <w:jc w:val="both"/>
        <w:outlineLvl w:val="0"/>
        <w:rPr>
          <w:bCs/>
          <w:lang w:eastAsia="ru-RU"/>
        </w:rPr>
      </w:pPr>
      <w:r w:rsidRPr="008E2C99">
        <w:rPr>
          <w:lang w:eastAsia="ru-RU"/>
        </w:rPr>
        <w:t xml:space="preserve">до тендерної документації на закупівлю, код ДК 021:2015  </w:t>
      </w:r>
      <w:r w:rsidR="00CD3252" w:rsidRPr="00CD3252">
        <w:rPr>
          <w:bCs/>
          <w:lang w:eastAsia="ru-RU"/>
        </w:rPr>
        <w:t xml:space="preserve">50110000-9 - Послуги з ремонту і технічного обслуговування </w:t>
      </w:r>
      <w:proofErr w:type="spellStart"/>
      <w:r w:rsidR="00CD3252" w:rsidRPr="00CD3252">
        <w:rPr>
          <w:bCs/>
          <w:lang w:eastAsia="ru-RU"/>
        </w:rPr>
        <w:t>мототранспортних</w:t>
      </w:r>
      <w:proofErr w:type="spellEnd"/>
      <w:r w:rsidR="00CD3252" w:rsidRPr="00CD3252">
        <w:rPr>
          <w:bCs/>
          <w:lang w:eastAsia="ru-RU"/>
        </w:rPr>
        <w:t xml:space="preserve"> засобів і супутнього обладнання</w:t>
      </w:r>
    </w:p>
    <w:p w:rsidR="004A02AB" w:rsidRPr="004A02AB" w:rsidRDefault="00496EA9" w:rsidP="00526C62">
      <w:pPr>
        <w:tabs>
          <w:tab w:val="left" w:pos="3119"/>
        </w:tabs>
        <w:suppressAutoHyphens w:val="0"/>
        <w:ind w:left="6237"/>
        <w:jc w:val="both"/>
        <w:outlineLvl w:val="0"/>
        <w:rPr>
          <w:lang w:eastAsia="ru-RU"/>
        </w:rPr>
      </w:pPr>
      <w:r w:rsidRPr="00496EA9">
        <w:rPr>
          <w:lang w:eastAsia="uk-UA"/>
        </w:rPr>
        <w:t>(</w:t>
      </w:r>
      <w:proofErr w:type="spellStart"/>
      <w:r w:rsidRPr="00496EA9">
        <w:rPr>
          <w:bCs/>
          <w:color w:val="000000"/>
          <w:lang w:val="ru-RU" w:eastAsia="ru-RU"/>
        </w:rPr>
        <w:t>Технічне</w:t>
      </w:r>
      <w:proofErr w:type="spellEnd"/>
      <w:r w:rsidRPr="00496EA9">
        <w:rPr>
          <w:bCs/>
          <w:color w:val="000000"/>
          <w:lang w:val="ru-RU" w:eastAsia="ru-RU"/>
        </w:rPr>
        <w:t xml:space="preserve"> </w:t>
      </w:r>
      <w:proofErr w:type="spellStart"/>
      <w:r w:rsidRPr="00496EA9">
        <w:rPr>
          <w:bCs/>
          <w:color w:val="000000"/>
          <w:lang w:val="ru-RU" w:eastAsia="ru-RU"/>
        </w:rPr>
        <w:t>обслуговування</w:t>
      </w:r>
      <w:proofErr w:type="spellEnd"/>
      <w:r w:rsidRPr="00496EA9">
        <w:rPr>
          <w:bCs/>
          <w:color w:val="000000"/>
          <w:lang w:val="ru-RU" w:eastAsia="ru-RU"/>
        </w:rPr>
        <w:t xml:space="preserve"> та </w:t>
      </w:r>
      <w:proofErr w:type="spellStart"/>
      <w:r w:rsidRPr="00496EA9">
        <w:rPr>
          <w:bCs/>
          <w:color w:val="000000"/>
          <w:lang w:val="ru-RU" w:eastAsia="ru-RU"/>
        </w:rPr>
        <w:t>гарантійний</w:t>
      </w:r>
      <w:proofErr w:type="spellEnd"/>
      <w:r w:rsidRPr="00496EA9">
        <w:rPr>
          <w:bCs/>
          <w:color w:val="000000"/>
          <w:lang w:val="ru-RU" w:eastAsia="ru-RU"/>
        </w:rPr>
        <w:t xml:space="preserve"> ремонт </w:t>
      </w:r>
      <w:proofErr w:type="spellStart"/>
      <w:r w:rsidRPr="00496EA9">
        <w:rPr>
          <w:bCs/>
          <w:color w:val="000000"/>
          <w:lang w:val="ru-RU" w:eastAsia="ru-RU"/>
        </w:rPr>
        <w:t>автомобілів</w:t>
      </w:r>
      <w:proofErr w:type="spellEnd"/>
      <w:r w:rsidRPr="00496EA9">
        <w:rPr>
          <w:bCs/>
          <w:color w:val="000000"/>
          <w:lang w:val="ru-RU" w:eastAsia="ru-RU"/>
        </w:rPr>
        <w:t xml:space="preserve"> </w:t>
      </w:r>
      <w:r w:rsidRPr="00496EA9">
        <w:rPr>
          <w:bCs/>
          <w:color w:val="000000"/>
          <w:lang w:eastAsia="ru-RU"/>
        </w:rPr>
        <w:t>м</w:t>
      </w:r>
      <w:r w:rsidRPr="00496EA9">
        <w:rPr>
          <w:bCs/>
          <w:color w:val="000000"/>
          <w:lang w:val="ru-RU" w:eastAsia="ru-RU"/>
        </w:rPr>
        <w:t xml:space="preserve">арки </w:t>
      </w:r>
      <w:r w:rsidRPr="00496EA9">
        <w:rPr>
          <w:bCs/>
          <w:color w:val="000000"/>
          <w:lang w:val="en-US" w:eastAsia="ru-RU"/>
        </w:rPr>
        <w:t>Volkswagen</w:t>
      </w:r>
      <w:r w:rsidRPr="00496EA9">
        <w:rPr>
          <w:lang w:eastAsia="uk-UA"/>
        </w:rPr>
        <w:t>)</w:t>
      </w:r>
    </w:p>
    <w:p w:rsidR="00403A88" w:rsidRDefault="00403A88" w:rsidP="004A02AB">
      <w:pPr>
        <w:tabs>
          <w:tab w:val="left" w:pos="3119"/>
        </w:tabs>
        <w:suppressAutoHyphens w:val="0"/>
        <w:ind w:left="6237"/>
        <w:jc w:val="both"/>
        <w:outlineLvl w:val="0"/>
        <w:rPr>
          <w:bCs/>
          <w:lang w:eastAsia="ru-RU"/>
        </w:rPr>
      </w:pPr>
    </w:p>
    <w:p w:rsidR="008851FC" w:rsidRPr="008851FC" w:rsidRDefault="008851FC" w:rsidP="008851FC">
      <w:pPr>
        <w:spacing w:line="0" w:lineRule="atLeast"/>
        <w:jc w:val="center"/>
        <w:rPr>
          <w:b/>
          <w:bCs/>
          <w:caps/>
          <w:color w:val="000000"/>
          <w:u w:val="single"/>
        </w:rPr>
      </w:pPr>
      <w:r w:rsidRPr="008851FC">
        <w:rPr>
          <w:b/>
          <w:bCs/>
          <w:color w:val="000000"/>
          <w:u w:val="single"/>
        </w:rPr>
        <w:t xml:space="preserve">ПРОЕКТ ДОГОВОРУ </w:t>
      </w:r>
      <w:r w:rsidRPr="008851FC">
        <w:rPr>
          <w:b/>
          <w:bCs/>
          <w:caps/>
          <w:color w:val="000000"/>
          <w:u w:val="single"/>
        </w:rPr>
        <w:t>про закупівлю</w:t>
      </w:r>
    </w:p>
    <w:p w:rsidR="00D63C1E" w:rsidRPr="00D63C1E" w:rsidRDefault="008851FC" w:rsidP="00D63C1E">
      <w:pPr>
        <w:suppressAutoHyphens w:val="0"/>
        <w:jc w:val="center"/>
        <w:rPr>
          <w:rFonts w:eastAsia="Arial" w:cs="Arial"/>
          <w:b/>
          <w:color w:val="000000"/>
          <w:lang w:eastAsia="uk-UA"/>
        </w:rPr>
      </w:pPr>
      <w:r w:rsidRPr="008851FC">
        <w:rPr>
          <w:rFonts w:eastAsia="Arial"/>
          <w:shd w:val="clear" w:color="auto" w:fill="FFFFFF"/>
          <w:lang w:eastAsia="ru-RU"/>
        </w:rPr>
        <w:t>код ДК 021:2015 –</w:t>
      </w:r>
      <w:r w:rsidRPr="008851FC">
        <w:rPr>
          <w:rFonts w:eastAsia="Arial"/>
          <w:b/>
          <w:color w:val="000000"/>
          <w:sz w:val="28"/>
          <w:szCs w:val="28"/>
          <w:lang w:eastAsia="ru-RU"/>
        </w:rPr>
        <w:t xml:space="preserve"> </w:t>
      </w:r>
      <w:r w:rsidR="00D63C1E" w:rsidRPr="00D63C1E">
        <w:rPr>
          <w:rFonts w:eastAsia="Arial" w:cs="Arial"/>
          <w:b/>
          <w:color w:val="000000"/>
          <w:lang w:eastAsia="uk-UA"/>
        </w:rPr>
        <w:t xml:space="preserve">50110000-9 - Послуги з ремонту і технічного обслуговування </w:t>
      </w:r>
      <w:proofErr w:type="spellStart"/>
      <w:r w:rsidR="00D63C1E" w:rsidRPr="00D63C1E">
        <w:rPr>
          <w:rFonts w:eastAsia="Arial" w:cs="Arial"/>
          <w:b/>
          <w:color w:val="000000"/>
          <w:lang w:eastAsia="uk-UA"/>
        </w:rPr>
        <w:t>мототранспортних</w:t>
      </w:r>
      <w:proofErr w:type="spellEnd"/>
      <w:r w:rsidR="00D63C1E" w:rsidRPr="00D63C1E">
        <w:rPr>
          <w:rFonts w:eastAsia="Arial" w:cs="Arial"/>
          <w:b/>
          <w:color w:val="000000"/>
          <w:lang w:eastAsia="uk-UA"/>
        </w:rPr>
        <w:t xml:space="preserve"> засобів і супутнього обладнання</w:t>
      </w:r>
    </w:p>
    <w:p w:rsidR="00610F45" w:rsidRPr="00CC2D28" w:rsidRDefault="00496EA9" w:rsidP="00526C62">
      <w:pPr>
        <w:suppressAutoHyphens w:val="0"/>
        <w:jc w:val="center"/>
        <w:rPr>
          <w:rFonts w:eastAsia="Arial" w:cs="Arial"/>
          <w:b/>
          <w:color w:val="000000"/>
          <w:lang w:eastAsia="uk-UA"/>
        </w:rPr>
      </w:pPr>
      <w:r w:rsidRPr="00496EA9">
        <w:rPr>
          <w:lang w:eastAsia="uk-UA"/>
        </w:rPr>
        <w:t>(</w:t>
      </w:r>
      <w:proofErr w:type="spellStart"/>
      <w:r w:rsidRPr="00496EA9">
        <w:rPr>
          <w:bCs/>
          <w:color w:val="000000"/>
          <w:lang w:val="ru-RU" w:eastAsia="ru-RU"/>
        </w:rPr>
        <w:t>Технічне</w:t>
      </w:r>
      <w:proofErr w:type="spellEnd"/>
      <w:r w:rsidRPr="00496EA9">
        <w:rPr>
          <w:bCs/>
          <w:color w:val="000000"/>
          <w:lang w:val="ru-RU" w:eastAsia="ru-RU"/>
        </w:rPr>
        <w:t xml:space="preserve"> </w:t>
      </w:r>
      <w:proofErr w:type="spellStart"/>
      <w:r w:rsidRPr="00496EA9">
        <w:rPr>
          <w:bCs/>
          <w:color w:val="000000"/>
          <w:lang w:val="ru-RU" w:eastAsia="ru-RU"/>
        </w:rPr>
        <w:t>обслуговування</w:t>
      </w:r>
      <w:proofErr w:type="spellEnd"/>
      <w:r w:rsidRPr="00496EA9">
        <w:rPr>
          <w:bCs/>
          <w:color w:val="000000"/>
          <w:lang w:val="ru-RU" w:eastAsia="ru-RU"/>
        </w:rPr>
        <w:t xml:space="preserve"> та </w:t>
      </w:r>
      <w:proofErr w:type="spellStart"/>
      <w:r w:rsidRPr="00496EA9">
        <w:rPr>
          <w:bCs/>
          <w:color w:val="000000"/>
          <w:lang w:val="ru-RU" w:eastAsia="ru-RU"/>
        </w:rPr>
        <w:t>гарантійний</w:t>
      </w:r>
      <w:proofErr w:type="spellEnd"/>
      <w:r w:rsidRPr="00496EA9">
        <w:rPr>
          <w:bCs/>
          <w:color w:val="000000"/>
          <w:lang w:val="ru-RU" w:eastAsia="ru-RU"/>
        </w:rPr>
        <w:t xml:space="preserve"> ремонт </w:t>
      </w:r>
      <w:proofErr w:type="spellStart"/>
      <w:r w:rsidRPr="00496EA9">
        <w:rPr>
          <w:bCs/>
          <w:color w:val="000000"/>
          <w:lang w:val="ru-RU" w:eastAsia="ru-RU"/>
        </w:rPr>
        <w:t>автомобілів</w:t>
      </w:r>
      <w:proofErr w:type="spellEnd"/>
      <w:r w:rsidRPr="00496EA9">
        <w:rPr>
          <w:bCs/>
          <w:color w:val="000000"/>
          <w:lang w:val="ru-RU" w:eastAsia="ru-RU"/>
        </w:rPr>
        <w:t xml:space="preserve"> </w:t>
      </w:r>
      <w:r w:rsidRPr="00496EA9">
        <w:rPr>
          <w:bCs/>
          <w:color w:val="000000"/>
          <w:lang w:eastAsia="ru-RU"/>
        </w:rPr>
        <w:t>м</w:t>
      </w:r>
      <w:r w:rsidRPr="00496EA9">
        <w:rPr>
          <w:bCs/>
          <w:color w:val="000000"/>
          <w:lang w:val="ru-RU" w:eastAsia="ru-RU"/>
        </w:rPr>
        <w:t xml:space="preserve">арки </w:t>
      </w:r>
      <w:r w:rsidRPr="00496EA9">
        <w:rPr>
          <w:bCs/>
          <w:color w:val="000000"/>
          <w:lang w:val="en-US" w:eastAsia="ru-RU"/>
        </w:rPr>
        <w:t>Volkswagen</w:t>
      </w:r>
      <w:r w:rsidRPr="00496EA9">
        <w:rPr>
          <w:lang w:eastAsia="uk-UA"/>
        </w:rPr>
        <w:t>)</w:t>
      </w:r>
    </w:p>
    <w:p w:rsidR="00610F45" w:rsidRPr="00610F45" w:rsidRDefault="00610F45" w:rsidP="00610F45">
      <w:pPr>
        <w:suppressAutoHyphens w:val="0"/>
        <w:jc w:val="center"/>
        <w:rPr>
          <w:rFonts w:eastAsia="Arial" w:cs="Arial"/>
          <w:b/>
          <w:color w:val="000000"/>
          <w:lang w:eastAsia="uk-UA"/>
        </w:rPr>
      </w:pPr>
    </w:p>
    <w:p w:rsidR="00134AEB" w:rsidRPr="00134AEB" w:rsidRDefault="00134AEB" w:rsidP="00134AEB">
      <w:pPr>
        <w:widowControl w:val="0"/>
        <w:tabs>
          <w:tab w:val="left" w:pos="426"/>
        </w:tabs>
        <w:suppressAutoHyphens w:val="0"/>
        <w:overflowPunct w:val="0"/>
        <w:autoSpaceDE w:val="0"/>
        <w:autoSpaceDN w:val="0"/>
        <w:adjustRightInd w:val="0"/>
        <w:jc w:val="both"/>
        <w:textAlignment w:val="baseline"/>
        <w:rPr>
          <w:color w:val="000000"/>
          <w:lang w:eastAsia="ru-RU"/>
        </w:rPr>
      </w:pPr>
      <w:r w:rsidRPr="00134AEB">
        <w:rPr>
          <w:lang w:eastAsia="ru-RU"/>
        </w:rPr>
        <w:t xml:space="preserve">м. Миколаїв              </w:t>
      </w:r>
      <w:r w:rsidRPr="00134AEB">
        <w:rPr>
          <w:color w:val="000000"/>
          <w:lang w:eastAsia="ru-RU"/>
        </w:rPr>
        <w:t xml:space="preserve">                                                         </w:t>
      </w:r>
      <w:r w:rsidR="004C0DDE">
        <w:rPr>
          <w:color w:val="000000"/>
          <w:lang w:eastAsia="ru-RU"/>
        </w:rPr>
        <w:t xml:space="preserve">                               </w:t>
      </w:r>
      <w:r w:rsidRPr="00134AEB">
        <w:rPr>
          <w:color w:val="000000"/>
          <w:lang w:eastAsia="ru-RU"/>
        </w:rPr>
        <w:t xml:space="preserve">  «__»_________202</w:t>
      </w:r>
      <w:r w:rsidR="00526C62">
        <w:rPr>
          <w:color w:val="000000"/>
          <w:lang w:eastAsia="ru-RU"/>
        </w:rPr>
        <w:t>4</w:t>
      </w:r>
      <w:r w:rsidRPr="00134AEB">
        <w:rPr>
          <w:color w:val="000000"/>
          <w:lang w:eastAsia="ru-RU"/>
        </w:rPr>
        <w:t xml:space="preserve"> рік</w:t>
      </w:r>
    </w:p>
    <w:p w:rsidR="00134AEB" w:rsidRPr="00134AEB" w:rsidRDefault="00134AEB" w:rsidP="00134AEB">
      <w:pPr>
        <w:widowControl w:val="0"/>
        <w:tabs>
          <w:tab w:val="left" w:pos="426"/>
        </w:tabs>
        <w:suppressAutoHyphens w:val="0"/>
        <w:overflowPunct w:val="0"/>
        <w:autoSpaceDE w:val="0"/>
        <w:autoSpaceDN w:val="0"/>
        <w:adjustRightInd w:val="0"/>
        <w:jc w:val="both"/>
        <w:textAlignment w:val="baseline"/>
        <w:rPr>
          <w:color w:val="000000"/>
          <w:lang w:eastAsia="ru-RU"/>
        </w:rPr>
      </w:pPr>
    </w:p>
    <w:p w:rsidR="00134AEB" w:rsidRPr="00134AEB" w:rsidRDefault="00134AEB" w:rsidP="00134AEB">
      <w:pPr>
        <w:widowControl w:val="0"/>
        <w:tabs>
          <w:tab w:val="left" w:pos="426"/>
        </w:tabs>
        <w:suppressAutoHyphens w:val="0"/>
        <w:overflowPunct w:val="0"/>
        <w:autoSpaceDE w:val="0"/>
        <w:autoSpaceDN w:val="0"/>
        <w:adjustRightInd w:val="0"/>
        <w:jc w:val="both"/>
        <w:textAlignment w:val="baseline"/>
        <w:rPr>
          <w:lang w:eastAsia="ru-RU"/>
        </w:rPr>
      </w:pPr>
      <w:r w:rsidRPr="00134AEB">
        <w:rPr>
          <w:lang w:eastAsia="ru-RU"/>
        </w:rPr>
        <w:tab/>
      </w:r>
      <w:r w:rsidR="004C0DDE">
        <w:rPr>
          <w:b/>
          <w:lang w:eastAsia="ru-RU"/>
        </w:rPr>
        <w:t>________________________________</w:t>
      </w:r>
      <w:r w:rsidRPr="00134AEB">
        <w:rPr>
          <w:lang w:eastAsia="ru-RU"/>
        </w:rPr>
        <w:t xml:space="preserve">, в особі директора </w:t>
      </w:r>
      <w:r w:rsidR="004C0DDE">
        <w:rPr>
          <w:b/>
          <w:color w:val="000000"/>
          <w:kern w:val="2"/>
          <w:lang w:eastAsia="ru-RU"/>
        </w:rPr>
        <w:t>_____________________</w:t>
      </w:r>
      <w:r w:rsidRPr="00134AEB">
        <w:rPr>
          <w:lang w:eastAsia="ru-RU"/>
        </w:rPr>
        <w:t xml:space="preserve">, який діє на підставі </w:t>
      </w:r>
      <w:r w:rsidR="004C0DDE">
        <w:rPr>
          <w:lang w:eastAsia="ru-RU"/>
        </w:rPr>
        <w:t>_________</w:t>
      </w:r>
      <w:r w:rsidRPr="00134AEB">
        <w:rPr>
          <w:lang w:eastAsia="ru-RU"/>
        </w:rPr>
        <w:t xml:space="preserve">, в подальшому – «Виконавець» з однієї сторони, та </w:t>
      </w:r>
    </w:p>
    <w:p w:rsidR="00134AEB" w:rsidRPr="00134AEB" w:rsidRDefault="00134AEB" w:rsidP="00134AEB">
      <w:pPr>
        <w:widowControl w:val="0"/>
        <w:tabs>
          <w:tab w:val="left" w:pos="426"/>
        </w:tabs>
        <w:suppressAutoHyphens w:val="0"/>
        <w:overflowPunct w:val="0"/>
        <w:autoSpaceDE w:val="0"/>
        <w:autoSpaceDN w:val="0"/>
        <w:adjustRightInd w:val="0"/>
        <w:jc w:val="both"/>
        <w:textAlignment w:val="baseline"/>
        <w:rPr>
          <w:lang w:eastAsia="ru-RU"/>
        </w:rPr>
      </w:pPr>
      <w:r w:rsidRPr="00134AEB">
        <w:rPr>
          <w:b/>
          <w:lang w:eastAsia="ru-RU"/>
        </w:rPr>
        <w:tab/>
        <w:t>Управління поліції охорони в Миколаївській області</w:t>
      </w:r>
      <w:r w:rsidRPr="00134AEB">
        <w:rPr>
          <w:lang w:eastAsia="ru-RU"/>
        </w:rPr>
        <w:t xml:space="preserve">, в особі  начальника управління </w:t>
      </w:r>
      <w:proofErr w:type="spellStart"/>
      <w:r w:rsidRPr="00134AEB">
        <w:rPr>
          <w:lang w:eastAsia="ru-RU"/>
        </w:rPr>
        <w:t>Бриндзюка</w:t>
      </w:r>
      <w:proofErr w:type="spellEnd"/>
      <w:r w:rsidRPr="00134AEB">
        <w:rPr>
          <w:lang w:eastAsia="ru-RU"/>
        </w:rPr>
        <w:t xml:space="preserve"> Дмитра Валентиновича, який діє на підставі Положення, в подальшому – «Замовник», з іншої сторони, які разом іменуються «Сторони», а кожна окремо – «Сторона», уклали цей договір (далі –Договір), про наступне:</w:t>
      </w:r>
    </w:p>
    <w:p w:rsidR="00134AEB" w:rsidRPr="00134AEB" w:rsidRDefault="00134AEB" w:rsidP="00134AEB">
      <w:pPr>
        <w:widowControl w:val="0"/>
        <w:tabs>
          <w:tab w:val="left" w:pos="426"/>
        </w:tabs>
        <w:suppressAutoHyphens w:val="0"/>
        <w:overflowPunct w:val="0"/>
        <w:autoSpaceDE w:val="0"/>
        <w:autoSpaceDN w:val="0"/>
        <w:adjustRightInd w:val="0"/>
        <w:jc w:val="both"/>
        <w:textAlignment w:val="baseline"/>
        <w:rPr>
          <w:lang w:eastAsia="ru-RU"/>
        </w:rPr>
      </w:pPr>
    </w:p>
    <w:p w:rsidR="00134AEB" w:rsidRPr="00134AEB" w:rsidRDefault="00134AEB" w:rsidP="00A45B07">
      <w:pPr>
        <w:widowControl w:val="0"/>
        <w:numPr>
          <w:ilvl w:val="0"/>
          <w:numId w:val="5"/>
        </w:numPr>
        <w:tabs>
          <w:tab w:val="left" w:pos="709"/>
        </w:tabs>
        <w:suppressAutoHyphens w:val="0"/>
        <w:overflowPunct w:val="0"/>
        <w:autoSpaceDE w:val="0"/>
        <w:autoSpaceDN w:val="0"/>
        <w:adjustRightInd w:val="0"/>
        <w:jc w:val="both"/>
        <w:textAlignment w:val="baseline"/>
        <w:rPr>
          <w:lang w:eastAsia="ru-RU"/>
        </w:rPr>
      </w:pPr>
      <w:r w:rsidRPr="00134AEB">
        <w:rPr>
          <w:b/>
          <w:bCs/>
          <w:lang w:eastAsia="ru-RU"/>
        </w:rPr>
        <w:t>ПРЕДМЕТ ДОГОВОРУ</w:t>
      </w:r>
    </w:p>
    <w:p w:rsidR="00134AEB" w:rsidRPr="00134AEB" w:rsidRDefault="00134AEB" w:rsidP="00A45B07">
      <w:pPr>
        <w:widowControl w:val="0"/>
        <w:numPr>
          <w:ilvl w:val="1"/>
          <w:numId w:val="5"/>
        </w:numPr>
        <w:tabs>
          <w:tab w:val="left" w:pos="709"/>
        </w:tabs>
        <w:suppressAutoHyphens w:val="0"/>
        <w:overflowPunct w:val="0"/>
        <w:autoSpaceDE w:val="0"/>
        <w:autoSpaceDN w:val="0"/>
        <w:adjustRightInd w:val="0"/>
        <w:ind w:left="0" w:firstLine="0"/>
        <w:jc w:val="both"/>
        <w:textAlignment w:val="baseline"/>
        <w:rPr>
          <w:b/>
          <w:bCs/>
          <w:iCs/>
          <w:color w:val="000000"/>
          <w:lang w:eastAsia="ru-RU"/>
        </w:rPr>
      </w:pPr>
      <w:r w:rsidRPr="00134AEB">
        <w:rPr>
          <w:lang w:eastAsia="ru-RU"/>
        </w:rPr>
        <w:t xml:space="preserve">Відповідно до умов цього Договору, Виконавець зобов’язується надавати на замовлення Замовника </w:t>
      </w:r>
      <w:bookmarkStart w:id="6" w:name="_Hlk3538358"/>
      <w:r w:rsidRPr="00134AEB">
        <w:rPr>
          <w:b/>
          <w:bCs/>
          <w:lang w:eastAsia="ru-RU"/>
        </w:rPr>
        <w:t>послуги</w:t>
      </w:r>
      <w:r w:rsidRPr="00134AEB">
        <w:rPr>
          <w:b/>
          <w:iCs/>
          <w:color w:val="000000"/>
          <w:lang w:eastAsia="ru-RU"/>
        </w:rPr>
        <w:t xml:space="preserve"> з технічного обслуговування та</w:t>
      </w:r>
      <w:r w:rsidR="004C0DDE">
        <w:rPr>
          <w:b/>
          <w:iCs/>
          <w:color w:val="000000"/>
          <w:lang w:eastAsia="ru-RU"/>
        </w:rPr>
        <w:t xml:space="preserve"> гарантійного</w:t>
      </w:r>
      <w:r w:rsidRPr="00134AEB">
        <w:rPr>
          <w:b/>
          <w:iCs/>
          <w:color w:val="000000"/>
          <w:lang w:eastAsia="ru-RU"/>
        </w:rPr>
        <w:t xml:space="preserve"> ремонту автомобілів</w:t>
      </w:r>
      <w:bookmarkEnd w:id="6"/>
      <w:r w:rsidRPr="00134AEB">
        <w:rPr>
          <w:b/>
          <w:iCs/>
          <w:color w:val="000000"/>
          <w:lang w:eastAsia="ru-RU"/>
        </w:rPr>
        <w:t xml:space="preserve"> </w:t>
      </w:r>
      <w:r w:rsidR="004C0DDE">
        <w:rPr>
          <w:b/>
          <w:iCs/>
          <w:color w:val="000000"/>
          <w:lang w:eastAsia="ru-RU"/>
        </w:rPr>
        <w:t xml:space="preserve">марки </w:t>
      </w:r>
      <w:r w:rsidR="00496EA9" w:rsidRPr="00496EA9">
        <w:rPr>
          <w:b/>
          <w:bCs/>
          <w:color w:val="000000"/>
          <w:lang w:val="en-US" w:eastAsia="ru-RU"/>
        </w:rPr>
        <w:t>Volkswagen</w:t>
      </w:r>
      <w:r w:rsidRPr="00134AEB">
        <w:rPr>
          <w:b/>
          <w:color w:val="000000"/>
          <w:shd w:val="clear" w:color="auto" w:fill="FFFFFF"/>
          <w:lang w:eastAsia="ru-RU"/>
        </w:rPr>
        <w:t xml:space="preserve"> </w:t>
      </w:r>
      <w:r w:rsidRPr="00134AEB">
        <w:rPr>
          <w:b/>
          <w:bCs/>
          <w:lang w:eastAsia="ru-RU"/>
        </w:rPr>
        <w:t xml:space="preserve">(відповідно до коду </w:t>
      </w:r>
      <w:proofErr w:type="spellStart"/>
      <w:r w:rsidRPr="00134AEB">
        <w:rPr>
          <w:b/>
          <w:bCs/>
          <w:lang w:eastAsia="ru-RU"/>
        </w:rPr>
        <w:t>ДК</w:t>
      </w:r>
      <w:proofErr w:type="spellEnd"/>
      <w:r w:rsidRPr="00134AEB">
        <w:rPr>
          <w:b/>
          <w:bCs/>
          <w:lang w:eastAsia="ru-RU"/>
        </w:rPr>
        <w:t xml:space="preserve"> 021:2015 – 50110000-9– «Послуги з ремонту і технічного обслуговування </w:t>
      </w:r>
      <w:proofErr w:type="spellStart"/>
      <w:r w:rsidRPr="00134AEB">
        <w:rPr>
          <w:b/>
          <w:bCs/>
          <w:lang w:eastAsia="ru-RU"/>
        </w:rPr>
        <w:t>мототранспортних</w:t>
      </w:r>
      <w:proofErr w:type="spellEnd"/>
      <w:r w:rsidRPr="00134AEB">
        <w:rPr>
          <w:b/>
          <w:bCs/>
          <w:lang w:eastAsia="ru-RU"/>
        </w:rPr>
        <w:t xml:space="preserve"> засобів і супутнього обладнання»</w:t>
      </w:r>
      <w:r w:rsidR="004C0DDE">
        <w:rPr>
          <w:b/>
          <w:bCs/>
          <w:lang w:eastAsia="ru-RU"/>
        </w:rPr>
        <w:t>)</w:t>
      </w:r>
      <w:r w:rsidRPr="00134AEB">
        <w:rPr>
          <w:b/>
          <w:bCs/>
          <w:lang w:eastAsia="ru-RU"/>
        </w:rPr>
        <w:t xml:space="preserve"> </w:t>
      </w:r>
      <w:r w:rsidRPr="00134AEB">
        <w:rPr>
          <w:lang w:eastAsia="ru-RU"/>
        </w:rPr>
        <w:t xml:space="preserve">(далі – «Послуги»), а Замовник зобов'язується прийняти надані Виконавцем Послуги та своєчасно здійснювати їх оплату в порядку та на умовах, визначених цим Договором. </w:t>
      </w:r>
    </w:p>
    <w:p w:rsidR="00134AEB" w:rsidRPr="00134AEB" w:rsidRDefault="00134AEB" w:rsidP="00A45B07">
      <w:pPr>
        <w:widowControl w:val="0"/>
        <w:numPr>
          <w:ilvl w:val="1"/>
          <w:numId w:val="4"/>
        </w:numPr>
        <w:tabs>
          <w:tab w:val="left" w:pos="567"/>
        </w:tabs>
        <w:suppressAutoHyphens w:val="0"/>
        <w:overflowPunct w:val="0"/>
        <w:autoSpaceDE w:val="0"/>
        <w:autoSpaceDN w:val="0"/>
        <w:adjustRightInd w:val="0"/>
        <w:snapToGrid w:val="0"/>
        <w:ind w:left="0" w:right="-1" w:firstLine="0"/>
        <w:jc w:val="both"/>
        <w:textAlignment w:val="baseline"/>
        <w:rPr>
          <w:rFonts w:eastAsia="SimSun"/>
          <w:b/>
          <w:bCs/>
          <w:lang w:eastAsia="en-US"/>
        </w:rPr>
      </w:pPr>
      <w:r w:rsidRPr="00134AEB">
        <w:rPr>
          <w:rFonts w:eastAsia="SimSun"/>
          <w:lang w:eastAsia="en-US"/>
        </w:rPr>
        <w:t>Послуги надаються у сервісному центрі Виконавця за адресою:</w:t>
      </w:r>
      <w:r w:rsidRPr="00134AEB">
        <w:rPr>
          <w:rFonts w:eastAsia="SimSun"/>
          <w:lang w:val="ru-RU" w:eastAsia="en-US"/>
        </w:rPr>
        <w:t xml:space="preserve"> </w:t>
      </w:r>
      <w:r w:rsidR="004C0DDE">
        <w:rPr>
          <w:rFonts w:eastAsia="SimSun"/>
          <w:lang w:val="ru-RU" w:eastAsia="en-US"/>
        </w:rPr>
        <w:t>_______________________.</w:t>
      </w:r>
    </w:p>
    <w:p w:rsidR="00134AEB" w:rsidRPr="00134AEB" w:rsidRDefault="00134AEB" w:rsidP="00A45B07">
      <w:pPr>
        <w:widowControl w:val="0"/>
        <w:numPr>
          <w:ilvl w:val="1"/>
          <w:numId w:val="4"/>
        </w:numPr>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Загальний обсяг закупівлі по Договору складається із сумарної кількості підписаних Сторонами Актів виконаних робіт (наданих Послуг) (далі - «Акт»).</w:t>
      </w:r>
    </w:p>
    <w:p w:rsidR="00134AEB" w:rsidRPr="00134AEB" w:rsidRDefault="00134AEB" w:rsidP="00A45B07">
      <w:pPr>
        <w:widowControl w:val="0"/>
        <w:numPr>
          <w:ilvl w:val="1"/>
          <w:numId w:val="4"/>
        </w:numPr>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Сторони погодили, що обсяги надання Послуг можуть бути зменшені Замовником, зокрема з урахуванням фактичного обсягу видатків Замовника. Про зміну обсягу надання Послуг Замовник повідомляє Виконавця шляхом надсилання на його адресу або вручення уповноваженому представнику Виконавця відповідного письмового повідомлення.</w:t>
      </w:r>
    </w:p>
    <w:p w:rsidR="00134AEB" w:rsidRPr="00134AEB" w:rsidRDefault="00134AEB" w:rsidP="00A45B07">
      <w:pPr>
        <w:widowControl w:val="0"/>
        <w:numPr>
          <w:ilvl w:val="1"/>
          <w:numId w:val="4"/>
        </w:numPr>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Виконавець забезпечує збереження гарантії на автомобілі від виробника.</w:t>
      </w:r>
    </w:p>
    <w:p w:rsidR="00134AEB" w:rsidRPr="00134AEB" w:rsidRDefault="00134AEB" w:rsidP="00134AEB">
      <w:pPr>
        <w:widowControl w:val="0"/>
        <w:tabs>
          <w:tab w:val="left" w:pos="709"/>
        </w:tabs>
        <w:suppressAutoHyphens w:val="0"/>
        <w:overflowPunct w:val="0"/>
        <w:autoSpaceDE w:val="0"/>
        <w:autoSpaceDN w:val="0"/>
        <w:adjustRightInd w:val="0"/>
        <w:jc w:val="both"/>
        <w:textAlignment w:val="baseline"/>
        <w:rPr>
          <w:lang w:eastAsia="ru-RU"/>
        </w:rPr>
      </w:pPr>
    </w:p>
    <w:p w:rsidR="00134AEB" w:rsidRPr="00134AEB" w:rsidRDefault="00134AEB" w:rsidP="00A45B07">
      <w:pPr>
        <w:widowControl w:val="0"/>
        <w:numPr>
          <w:ilvl w:val="0"/>
          <w:numId w:val="3"/>
        </w:numPr>
        <w:tabs>
          <w:tab w:val="clear" w:pos="720"/>
          <w:tab w:val="left" w:pos="709"/>
        </w:tabs>
        <w:suppressAutoHyphens w:val="0"/>
        <w:overflowPunct w:val="0"/>
        <w:autoSpaceDE w:val="0"/>
        <w:autoSpaceDN w:val="0"/>
        <w:adjustRightInd w:val="0"/>
        <w:ind w:left="0" w:firstLine="0"/>
        <w:jc w:val="both"/>
        <w:textAlignment w:val="baseline"/>
        <w:rPr>
          <w:b/>
          <w:bCs/>
          <w:lang w:eastAsia="ru-RU"/>
        </w:rPr>
      </w:pPr>
      <w:r w:rsidRPr="00134AEB">
        <w:rPr>
          <w:b/>
          <w:bCs/>
          <w:lang w:eastAsia="ru-RU"/>
        </w:rPr>
        <w:t>ЦІНА ДОГОВОРУ</w:t>
      </w:r>
    </w:p>
    <w:p w:rsidR="00134AEB" w:rsidRPr="00134AEB" w:rsidRDefault="00134AEB" w:rsidP="00A45B07">
      <w:pPr>
        <w:widowControl w:val="0"/>
        <w:numPr>
          <w:ilvl w:val="1"/>
          <w:numId w:val="6"/>
        </w:numPr>
        <w:tabs>
          <w:tab w:val="left" w:pos="709"/>
        </w:tabs>
        <w:suppressAutoHyphens w:val="0"/>
        <w:overflowPunct w:val="0"/>
        <w:autoSpaceDE w:val="0"/>
        <w:autoSpaceDN w:val="0"/>
        <w:adjustRightInd w:val="0"/>
        <w:ind w:left="0" w:firstLine="0"/>
        <w:jc w:val="both"/>
        <w:textAlignment w:val="baseline"/>
        <w:rPr>
          <w:b/>
          <w:lang w:eastAsia="ru-RU"/>
        </w:rPr>
      </w:pPr>
      <w:r w:rsidRPr="00134AEB">
        <w:rPr>
          <w:lang w:eastAsia="ru-RU"/>
        </w:rPr>
        <w:t xml:space="preserve">Загальна ціна Договору складає </w:t>
      </w:r>
      <w:r w:rsidR="00EA4B4D">
        <w:rPr>
          <w:b/>
          <w:spacing w:val="-20"/>
          <w:lang w:eastAsia="ru-RU"/>
        </w:rPr>
        <w:t>_____________________з/без ПДВ</w:t>
      </w:r>
      <w:r w:rsidRPr="00134AEB">
        <w:rPr>
          <w:b/>
          <w:lang w:eastAsia="ru-RU"/>
        </w:rPr>
        <w:t>.</w:t>
      </w:r>
    </w:p>
    <w:p w:rsidR="00134AEB" w:rsidRPr="00134AEB" w:rsidRDefault="00134AEB" w:rsidP="00A45B07">
      <w:pPr>
        <w:widowControl w:val="0"/>
        <w:numPr>
          <w:ilvl w:val="1"/>
          <w:numId w:val="6"/>
        </w:numPr>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Ціни на Послуги вказуються в національній валюті України – гривні.</w:t>
      </w:r>
    </w:p>
    <w:p w:rsidR="00134AEB" w:rsidRPr="00134AEB" w:rsidRDefault="00134AEB" w:rsidP="00A45B07">
      <w:pPr>
        <w:widowControl w:val="0"/>
        <w:numPr>
          <w:ilvl w:val="1"/>
          <w:numId w:val="6"/>
        </w:numPr>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Ціна Договору (загальна вартість Послуг за Договором), визначені з урахуванням всіх витрат Виконавця, які необхідно понести Виконавцю у зв'язку із наданням Послуг Замовнику, в тому числі витрат пов’язаних з зняттям-встановленням захисту картеру двигуна, технічної мийки, сплату митних тарифів, податків і зборів, та інших витрат, понесених Виконавцем.</w:t>
      </w:r>
    </w:p>
    <w:p w:rsidR="00134AEB" w:rsidRPr="00134AEB" w:rsidRDefault="00134AEB" w:rsidP="00A45B07">
      <w:pPr>
        <w:widowControl w:val="0"/>
        <w:numPr>
          <w:ilvl w:val="1"/>
          <w:numId w:val="6"/>
        </w:numPr>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Ціна цього Договору може бути зменшена залежно від зміни обсягів фактичних видатків Замовника та в інших випадках передбачених діючим законодавством у сфері здійснення публічних закупівель.</w:t>
      </w:r>
    </w:p>
    <w:p w:rsidR="00134AEB" w:rsidRPr="00134AEB" w:rsidRDefault="00134AEB" w:rsidP="00134AEB">
      <w:pPr>
        <w:tabs>
          <w:tab w:val="left" w:pos="709"/>
        </w:tabs>
        <w:suppressAutoHyphens w:val="0"/>
        <w:jc w:val="both"/>
        <w:rPr>
          <w:lang w:eastAsia="ru-RU"/>
        </w:rPr>
      </w:pPr>
    </w:p>
    <w:p w:rsidR="00134AEB" w:rsidRPr="00134AEB" w:rsidRDefault="00134AEB" w:rsidP="00A45B07">
      <w:pPr>
        <w:widowControl w:val="0"/>
        <w:numPr>
          <w:ilvl w:val="0"/>
          <w:numId w:val="3"/>
        </w:numPr>
        <w:tabs>
          <w:tab w:val="clear" w:pos="720"/>
          <w:tab w:val="left" w:pos="709"/>
        </w:tabs>
        <w:suppressAutoHyphens w:val="0"/>
        <w:overflowPunct w:val="0"/>
        <w:autoSpaceDE w:val="0"/>
        <w:autoSpaceDN w:val="0"/>
        <w:adjustRightInd w:val="0"/>
        <w:ind w:left="0" w:firstLine="0"/>
        <w:jc w:val="both"/>
        <w:textAlignment w:val="baseline"/>
        <w:rPr>
          <w:b/>
          <w:bCs/>
          <w:lang w:eastAsia="ru-RU"/>
        </w:rPr>
      </w:pPr>
      <w:r w:rsidRPr="00134AEB">
        <w:rPr>
          <w:b/>
          <w:bCs/>
          <w:lang w:eastAsia="ru-RU"/>
        </w:rPr>
        <w:lastRenderedPageBreak/>
        <w:t>ПОСЛУГИ ТА ЯКІСТЬ</w:t>
      </w:r>
    </w:p>
    <w:p w:rsidR="00134AEB" w:rsidRPr="00134AEB" w:rsidRDefault="00134AEB" w:rsidP="00A45B07">
      <w:pPr>
        <w:widowControl w:val="0"/>
        <w:numPr>
          <w:ilvl w:val="1"/>
          <w:numId w:val="3"/>
        </w:numPr>
        <w:shd w:val="clear" w:color="auto" w:fill="FFFFFF"/>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w:t>
      </w:r>
      <w:r w:rsidRPr="00134AEB">
        <w:t xml:space="preserve"> </w:t>
      </w:r>
      <w:r w:rsidRPr="00134AEB">
        <w:rPr>
          <w:lang w:eastAsia="ru-RU"/>
        </w:rPr>
        <w:t>Строк надання Послуг не повинен перевищувати 14 (чотирнадцяти) календарних днів з моменту підписання Акту прийому-передачі автомобіля(</w:t>
      </w:r>
      <w:proofErr w:type="spellStart"/>
      <w:r w:rsidRPr="00134AEB">
        <w:rPr>
          <w:lang w:eastAsia="ru-RU"/>
        </w:rPr>
        <w:t>ів</w:t>
      </w:r>
      <w:proofErr w:type="spellEnd"/>
      <w:r w:rsidRPr="00134AEB">
        <w:rPr>
          <w:lang w:eastAsia="ru-RU"/>
        </w:rPr>
        <w:t xml:space="preserve">) на сервісний центр Виконавця. </w:t>
      </w:r>
    </w:p>
    <w:p w:rsidR="00134AEB" w:rsidRPr="00134AEB" w:rsidRDefault="00134AEB" w:rsidP="00A45B07">
      <w:pPr>
        <w:widowControl w:val="0"/>
        <w:numPr>
          <w:ilvl w:val="1"/>
          <w:numId w:val="3"/>
        </w:numPr>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Склад запасних частин та матеріалів Виконавця повинен бути у</w:t>
      </w:r>
      <w:r w:rsidR="005872DF">
        <w:rPr>
          <w:lang w:eastAsia="ru-RU"/>
        </w:rPr>
        <w:t>комплектований не менше ніж на 8</w:t>
      </w:r>
      <w:r w:rsidRPr="00134AEB">
        <w:rPr>
          <w:lang w:eastAsia="ru-RU"/>
        </w:rPr>
        <w:t>0 відсотків від необхідних для надання Послуг.</w:t>
      </w:r>
    </w:p>
    <w:p w:rsidR="00134AEB" w:rsidRPr="00134AEB" w:rsidRDefault="00134AEB" w:rsidP="00A45B07">
      <w:pPr>
        <w:widowControl w:val="0"/>
        <w:numPr>
          <w:ilvl w:val="1"/>
          <w:numId w:val="3"/>
        </w:numPr>
        <w:shd w:val="clear" w:color="auto" w:fill="FFFFFF"/>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Запасні частини, вузли та агрегати, що використовуються Виконавцем при виконанні робіт (наданні Послуг), повинні бути новими, оригінальними або їх еквівалентами.</w:t>
      </w:r>
    </w:p>
    <w:p w:rsidR="00134AEB" w:rsidRPr="00134AEB" w:rsidRDefault="00134AEB" w:rsidP="00A45B07">
      <w:pPr>
        <w:widowControl w:val="0"/>
        <w:numPr>
          <w:ilvl w:val="1"/>
          <w:numId w:val="3"/>
        </w:numPr>
        <w:shd w:val="clear" w:color="auto" w:fill="FFFFFF"/>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При виконанні Робіт Виконавець не має права використовувати альтернативні запасні частини, не рекомендовані Виробником Автомобілів.</w:t>
      </w:r>
    </w:p>
    <w:p w:rsidR="00134AEB" w:rsidRPr="00134AEB" w:rsidRDefault="00134AEB" w:rsidP="00A45B07">
      <w:pPr>
        <w:widowControl w:val="0"/>
        <w:numPr>
          <w:ilvl w:val="1"/>
          <w:numId w:val="3"/>
        </w:numPr>
        <w:shd w:val="clear" w:color="auto" w:fill="FFFFFF"/>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rsidR="00134AEB" w:rsidRPr="00134AEB" w:rsidRDefault="00134AEB" w:rsidP="00A45B07">
      <w:pPr>
        <w:widowControl w:val="0"/>
        <w:numPr>
          <w:ilvl w:val="1"/>
          <w:numId w:val="3"/>
        </w:numPr>
        <w:shd w:val="clear" w:color="auto" w:fill="FFFFFF"/>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Замовник протягом 5 (п’яти) робочих днів з дня отримання повідомлення про закінчення робіт зобов’язаний з’явитися у сервісний центр Виконавця за адресою надання Послуг, визначеною в п. 1.2 даного Договору, для підписання Акту та вивезення автомобіля(</w:t>
      </w:r>
      <w:proofErr w:type="spellStart"/>
      <w:r w:rsidRPr="00134AEB">
        <w:rPr>
          <w:lang w:eastAsia="ru-RU"/>
        </w:rPr>
        <w:t>ів</w:t>
      </w:r>
      <w:proofErr w:type="spellEnd"/>
      <w:r w:rsidRPr="00134AEB">
        <w:rPr>
          <w:lang w:eastAsia="ru-RU"/>
        </w:rPr>
        <w:t>).</w:t>
      </w:r>
    </w:p>
    <w:p w:rsidR="00134AEB" w:rsidRPr="00134AEB" w:rsidRDefault="00134AEB" w:rsidP="00A45B07">
      <w:pPr>
        <w:widowControl w:val="0"/>
        <w:numPr>
          <w:ilvl w:val="1"/>
          <w:numId w:val="3"/>
        </w:numPr>
        <w:shd w:val="clear" w:color="auto" w:fill="FFFFFF"/>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Автомобіль(і) та Акт видаються особі, уповноваженій Замовником на отримання автомобіля(</w:t>
      </w:r>
      <w:proofErr w:type="spellStart"/>
      <w:r w:rsidRPr="00134AEB">
        <w:rPr>
          <w:lang w:eastAsia="ru-RU"/>
        </w:rPr>
        <w:t>ів</w:t>
      </w:r>
      <w:proofErr w:type="spellEnd"/>
      <w:r w:rsidRPr="00134AEB">
        <w:rPr>
          <w:lang w:eastAsia="ru-RU"/>
        </w:rPr>
        <w:t>). Підставою для видачі автомобіля(</w:t>
      </w:r>
      <w:proofErr w:type="spellStart"/>
      <w:r w:rsidRPr="00134AEB">
        <w:rPr>
          <w:lang w:eastAsia="ru-RU"/>
        </w:rPr>
        <w:t>ів</w:t>
      </w:r>
      <w:proofErr w:type="spellEnd"/>
      <w:r w:rsidRPr="00134AEB">
        <w:rPr>
          <w:lang w:eastAsia="ru-RU"/>
        </w:rPr>
        <w:t>) є довіреність, яка пред’являється Виконавцю.</w:t>
      </w:r>
    </w:p>
    <w:p w:rsidR="00134AEB" w:rsidRPr="00134AEB" w:rsidRDefault="00134AEB" w:rsidP="00A45B07">
      <w:pPr>
        <w:widowControl w:val="0"/>
        <w:numPr>
          <w:ilvl w:val="1"/>
          <w:numId w:val="3"/>
        </w:numPr>
        <w:shd w:val="clear" w:color="auto" w:fill="FFFFFF"/>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Уповноважений на отримання автомобіля(</w:t>
      </w:r>
      <w:proofErr w:type="spellStart"/>
      <w:r w:rsidRPr="00134AEB">
        <w:rPr>
          <w:lang w:eastAsia="ru-RU"/>
        </w:rPr>
        <w:t>ів</w:t>
      </w:r>
      <w:proofErr w:type="spellEnd"/>
      <w:r w:rsidRPr="00134AEB">
        <w:rPr>
          <w:lang w:eastAsia="ru-RU"/>
        </w:rPr>
        <w:t>) з ремонту представник Замовника, зобов’язаний при отриманні автомобіля(</w:t>
      </w:r>
      <w:proofErr w:type="spellStart"/>
      <w:r w:rsidRPr="00134AEB">
        <w:rPr>
          <w:lang w:eastAsia="ru-RU"/>
        </w:rPr>
        <w:t>ів</w:t>
      </w:r>
      <w:proofErr w:type="spellEnd"/>
      <w:r w:rsidRPr="00134AEB">
        <w:rPr>
          <w:lang w:eastAsia="ru-RU"/>
        </w:rPr>
        <w:t>) з ремонту прийняти надані Послуги Виконавцем, згідно з Актом.</w:t>
      </w:r>
    </w:p>
    <w:p w:rsidR="00134AEB" w:rsidRPr="00134AEB" w:rsidRDefault="00134AEB" w:rsidP="00A45B07">
      <w:pPr>
        <w:widowControl w:val="0"/>
        <w:numPr>
          <w:ilvl w:val="1"/>
          <w:numId w:val="3"/>
        </w:numPr>
        <w:shd w:val="clear" w:color="auto" w:fill="FFFFFF"/>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 xml:space="preserve">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rsidR="00134AEB" w:rsidRPr="00134AEB" w:rsidRDefault="00134AEB" w:rsidP="00A45B07">
      <w:pPr>
        <w:widowControl w:val="0"/>
        <w:numPr>
          <w:ilvl w:val="1"/>
          <w:numId w:val="3"/>
        </w:numPr>
        <w:shd w:val="clear" w:color="auto" w:fill="FFFFFF"/>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Замовник зобов’язаний забезпечити вивезення автомобіля(</w:t>
      </w:r>
      <w:proofErr w:type="spellStart"/>
      <w:r w:rsidRPr="00134AEB">
        <w:rPr>
          <w:lang w:eastAsia="ru-RU"/>
        </w:rPr>
        <w:t>ів</w:t>
      </w:r>
      <w:proofErr w:type="spellEnd"/>
      <w:r w:rsidRPr="00134AEB">
        <w:rPr>
          <w:lang w:eastAsia="ru-RU"/>
        </w:rPr>
        <w:t xml:space="preserve">) з території сервісного центру в строк не пізніше 5 (п’яти) робочих днів з дня підписання Сторонами Акту. </w:t>
      </w:r>
    </w:p>
    <w:p w:rsidR="00134AEB" w:rsidRPr="00134AEB" w:rsidRDefault="00134AEB" w:rsidP="00A45B07">
      <w:pPr>
        <w:widowControl w:val="0"/>
        <w:numPr>
          <w:ilvl w:val="1"/>
          <w:numId w:val="3"/>
        </w:numPr>
        <w:shd w:val="clear" w:color="auto" w:fill="FFFFFF"/>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 xml:space="preserve">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w:t>
      </w:r>
    </w:p>
    <w:p w:rsidR="00134AEB" w:rsidRPr="00134AEB" w:rsidRDefault="00134AEB" w:rsidP="00A45B07">
      <w:pPr>
        <w:widowControl w:val="0"/>
        <w:numPr>
          <w:ilvl w:val="1"/>
          <w:numId w:val="3"/>
        </w:numPr>
        <w:shd w:val="clear" w:color="auto" w:fill="FFFFFF"/>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w:t>
      </w:r>
      <w:proofErr w:type="spellStart"/>
      <w:r w:rsidRPr="00134AEB">
        <w:rPr>
          <w:lang w:eastAsia="ru-RU"/>
        </w:rPr>
        <w:t>ів</w:t>
      </w:r>
      <w:proofErr w:type="spellEnd"/>
      <w:r w:rsidRPr="00134AEB">
        <w:rPr>
          <w:lang w:eastAsia="ru-RU"/>
        </w:rPr>
        <w:t xml:space="preserve">) Замовником. </w:t>
      </w:r>
    </w:p>
    <w:p w:rsidR="00134AEB" w:rsidRPr="00134AEB" w:rsidRDefault="00134AEB" w:rsidP="00134AEB">
      <w:pPr>
        <w:widowControl w:val="0"/>
        <w:shd w:val="clear" w:color="auto" w:fill="FFFFFF"/>
        <w:tabs>
          <w:tab w:val="left" w:pos="709"/>
        </w:tabs>
        <w:suppressAutoHyphens w:val="0"/>
        <w:overflowPunct w:val="0"/>
        <w:autoSpaceDE w:val="0"/>
        <w:autoSpaceDN w:val="0"/>
        <w:adjustRightInd w:val="0"/>
        <w:jc w:val="both"/>
        <w:textAlignment w:val="baseline"/>
        <w:rPr>
          <w:lang w:eastAsia="ru-RU"/>
        </w:rPr>
      </w:pPr>
    </w:p>
    <w:p w:rsidR="00134AEB" w:rsidRPr="00134AEB" w:rsidRDefault="00134AEB" w:rsidP="00A45B07">
      <w:pPr>
        <w:widowControl w:val="0"/>
        <w:numPr>
          <w:ilvl w:val="0"/>
          <w:numId w:val="3"/>
        </w:numPr>
        <w:tabs>
          <w:tab w:val="clear" w:pos="720"/>
          <w:tab w:val="left" w:pos="709"/>
        </w:tabs>
        <w:suppressAutoHyphens w:val="0"/>
        <w:overflowPunct w:val="0"/>
        <w:autoSpaceDE w:val="0"/>
        <w:autoSpaceDN w:val="0"/>
        <w:adjustRightInd w:val="0"/>
        <w:ind w:left="0" w:firstLine="0"/>
        <w:jc w:val="both"/>
        <w:textAlignment w:val="baseline"/>
        <w:rPr>
          <w:rFonts w:eastAsia="SimSun"/>
          <w:b/>
          <w:bCs/>
          <w:lang w:eastAsia="en-US"/>
        </w:rPr>
      </w:pPr>
      <w:r w:rsidRPr="00134AEB">
        <w:rPr>
          <w:rFonts w:eastAsia="SimSun"/>
          <w:b/>
          <w:bCs/>
          <w:lang w:eastAsia="en-US"/>
        </w:rPr>
        <w:t>ПОРЯДОК ЗДІЙСНЕННЯ ОПЛАТИ</w:t>
      </w:r>
    </w:p>
    <w:p w:rsidR="00134AEB" w:rsidRPr="00134AEB" w:rsidRDefault="00134AEB" w:rsidP="00A45B07">
      <w:pPr>
        <w:widowControl w:val="0"/>
        <w:numPr>
          <w:ilvl w:val="1"/>
          <w:numId w:val="3"/>
        </w:numPr>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 xml:space="preserve">Оплата за надані Послуги проводиться Замовником по факту виконання Послуг на підставі рахунку, Акту виконаних робіт в строк не пізніше 15 (п’ятнадцяти) банківських днів з дня підписання Сторонами Акту. </w:t>
      </w:r>
    </w:p>
    <w:p w:rsidR="00134AEB" w:rsidRPr="00134AEB" w:rsidRDefault="00134AEB" w:rsidP="00A45B07">
      <w:pPr>
        <w:widowControl w:val="0"/>
        <w:numPr>
          <w:ilvl w:val="1"/>
          <w:numId w:val="3"/>
        </w:numPr>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Вартість Послуг визначається у Додатку 1 до цього Договору, та фіксується в Замовленні-наряді, яке складається Виконавцем і підписується Сторонами.</w:t>
      </w:r>
    </w:p>
    <w:p w:rsidR="00134AEB" w:rsidRPr="00134AEB" w:rsidRDefault="00134AEB" w:rsidP="00A45B07">
      <w:pPr>
        <w:widowControl w:val="0"/>
        <w:numPr>
          <w:ilvl w:val="1"/>
          <w:numId w:val="3"/>
        </w:numPr>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У вартість Послуг включається вартість використаних під час ремонту запасних частин та матеріалів.</w:t>
      </w:r>
    </w:p>
    <w:p w:rsidR="00134AEB" w:rsidRPr="00134AEB" w:rsidRDefault="00134AEB" w:rsidP="00A45B07">
      <w:pPr>
        <w:widowControl w:val="0"/>
        <w:numPr>
          <w:ilvl w:val="1"/>
          <w:numId w:val="3"/>
        </w:numPr>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ar-SA"/>
        </w:rPr>
        <w:t xml:space="preserve">Виконавець зобов’язаний своєчасно надати Замовнику зареєстровану в Єдиному реєстрі податкових накладних податкову накладну, складену в електронній формі із дотриманням умов </w:t>
      </w:r>
      <w:r w:rsidRPr="00134AEB">
        <w:rPr>
          <w:lang w:eastAsia="ar-SA"/>
        </w:rPr>
        <w:lastRenderedPageBreak/>
        <w:t>щодо реєстрації електронного підпису уповноваженої Виконавцем особи у визначеному законодавством порядку.</w:t>
      </w:r>
    </w:p>
    <w:p w:rsidR="00134AEB" w:rsidRPr="00134AEB" w:rsidRDefault="00134AEB" w:rsidP="00134AEB">
      <w:pPr>
        <w:widowControl w:val="0"/>
        <w:overflowPunct w:val="0"/>
        <w:autoSpaceDE w:val="0"/>
        <w:autoSpaceDN w:val="0"/>
        <w:adjustRightInd w:val="0"/>
        <w:ind w:firstLine="708"/>
        <w:jc w:val="both"/>
        <w:textAlignment w:val="baseline"/>
        <w:rPr>
          <w:lang w:eastAsia="ar-SA"/>
        </w:rPr>
      </w:pPr>
      <w:r w:rsidRPr="00134AEB">
        <w:rPr>
          <w:lang w:eastAsia="ar-SA"/>
        </w:rPr>
        <w:t xml:space="preserve">Виконавець зобов’язаний при передачі Послуги Замовнику надати акт виконаних робіт/послуг, складений в 2-х примірниках (один – для Виконавця, один – для Замовника), реєструвати податкові накладні, розрахунки коригувань до податкових накладних, що надаються Замовнику в Єдиному державному реєстрі податкових накладних, протягом терміну передбаченого чинним законодавством. Відповідно до ст.201 Податкового кодексу України надавати Замовнику належним чином оформлені податкові накладні не пізніше 15 календарних днів з моменту виникнення у Продавця податкових зобов’язань відповідно до ст.187 Податкового кодексу України. </w:t>
      </w:r>
    </w:p>
    <w:p w:rsidR="00134AEB" w:rsidRPr="00134AEB" w:rsidRDefault="00134AEB" w:rsidP="00134AEB">
      <w:pPr>
        <w:widowControl w:val="0"/>
        <w:overflowPunct w:val="0"/>
        <w:autoSpaceDE w:val="0"/>
        <w:autoSpaceDN w:val="0"/>
        <w:adjustRightInd w:val="0"/>
        <w:ind w:firstLine="708"/>
        <w:jc w:val="both"/>
        <w:textAlignment w:val="baseline"/>
        <w:rPr>
          <w:lang w:eastAsia="ar-SA"/>
        </w:rPr>
      </w:pPr>
      <w:r w:rsidRPr="00134AEB">
        <w:rPr>
          <w:lang w:eastAsia="ar-SA"/>
        </w:rPr>
        <w:t>Якщо в результаті будь-яких дій чи бездіяльності Виконавця Замовнику будуть донараховані податкові зобов’язання та/або будуть застосовані штрафні санкції, та/або Замовник не отримає (не в повному обсязі отримає) податковий кредит, та/або податковий кредит не буде визнаний контролюючим органом, та/або Договір буде визнаний цілком або в окремих частинах недійсним (нікчемним) з вини Виконавця, Виконавець зобов’язується компенсувати Замовнику всі збитки, не отриманий (недоотриманий, не визнаний) податковий кредит та/або невизнані витрати, а також стягнуті органами Державної фіскальної служби штрафні санкції.</w:t>
      </w:r>
    </w:p>
    <w:p w:rsidR="00134AEB" w:rsidRPr="00134AEB" w:rsidRDefault="00134AEB" w:rsidP="00134AEB">
      <w:pPr>
        <w:widowControl w:val="0"/>
        <w:overflowPunct w:val="0"/>
        <w:autoSpaceDE w:val="0"/>
        <w:autoSpaceDN w:val="0"/>
        <w:adjustRightInd w:val="0"/>
        <w:ind w:firstLine="708"/>
        <w:jc w:val="both"/>
        <w:textAlignment w:val="baseline"/>
        <w:rPr>
          <w:lang w:eastAsia="ar-SA"/>
        </w:rPr>
      </w:pPr>
      <w:r w:rsidRPr="00134AEB">
        <w:rPr>
          <w:lang w:eastAsia="ar-SA"/>
        </w:rPr>
        <w:t>Якщо у терміни, передбачені Податковим Кодексом України для реєстрації податкових накладних в Єдиному реєстрі податкових накладних (далі – ЄРПН) Виконавець не надасть Замовнику належним чином оформлену податкову накладну в електронній формі та/або не здійснить її реєстрацію в ЄРПН, Замовник має право стягнути з Виконавця неустойку в розмірі 20 відсотків від вартості товарів без урахування податку на додану вартість по такій податковій накладній з подальшим розірванням договору в односторонньому порядку (на розсуд Замовника).</w:t>
      </w:r>
    </w:p>
    <w:p w:rsidR="00134AEB" w:rsidRPr="00134AEB" w:rsidRDefault="00134AEB" w:rsidP="00134AEB">
      <w:pPr>
        <w:widowControl w:val="0"/>
        <w:overflowPunct w:val="0"/>
        <w:autoSpaceDE w:val="0"/>
        <w:autoSpaceDN w:val="0"/>
        <w:adjustRightInd w:val="0"/>
        <w:jc w:val="both"/>
        <w:textAlignment w:val="baseline"/>
        <w:rPr>
          <w:lang w:eastAsia="ar-SA"/>
        </w:rPr>
      </w:pPr>
      <w:r w:rsidRPr="00134AEB">
        <w:rPr>
          <w:lang w:eastAsia="ar-SA"/>
        </w:rPr>
        <w:t>Поштова скринька, яка налаштована для податкових накладних в програмі «M.E.Doc IS»:</w:t>
      </w:r>
    </w:p>
    <w:p w:rsidR="00134AEB" w:rsidRPr="00134AEB" w:rsidRDefault="00134AEB" w:rsidP="00134AEB">
      <w:pPr>
        <w:widowControl w:val="0"/>
        <w:overflowPunct w:val="0"/>
        <w:autoSpaceDE w:val="0"/>
        <w:autoSpaceDN w:val="0"/>
        <w:adjustRightInd w:val="0"/>
        <w:jc w:val="both"/>
        <w:textAlignment w:val="baseline"/>
        <w:rPr>
          <w:lang w:eastAsia="ar-SA"/>
        </w:rPr>
      </w:pPr>
      <w:r w:rsidRPr="00134AEB">
        <w:rPr>
          <w:lang w:eastAsia="ar-SA"/>
        </w:rPr>
        <w:t>-  Виконавця:  __________________</w:t>
      </w:r>
    </w:p>
    <w:p w:rsidR="00134AEB" w:rsidRPr="00134AEB" w:rsidRDefault="00134AEB" w:rsidP="00134AEB">
      <w:pPr>
        <w:widowControl w:val="0"/>
        <w:overflowPunct w:val="0"/>
        <w:autoSpaceDE w:val="0"/>
        <w:autoSpaceDN w:val="0"/>
        <w:adjustRightInd w:val="0"/>
        <w:jc w:val="both"/>
        <w:textAlignment w:val="baseline"/>
        <w:rPr>
          <w:lang w:eastAsia="ar-SA"/>
        </w:rPr>
      </w:pPr>
      <w:r w:rsidRPr="00134AEB">
        <w:rPr>
          <w:lang w:eastAsia="ar-SA"/>
        </w:rPr>
        <w:t xml:space="preserve">- Покупця: </w:t>
      </w:r>
      <w:hyperlink r:id="rId9" w:history="1">
        <w:r w:rsidRPr="007E5506">
          <w:rPr>
            <w:color w:val="0563C1"/>
            <w:u w:val="single"/>
            <w:lang w:eastAsia="ar-SA"/>
          </w:rPr>
          <w:t>40109016@zvit.net</w:t>
        </w:r>
      </w:hyperlink>
    </w:p>
    <w:p w:rsidR="00134AEB" w:rsidRPr="00134AEB" w:rsidRDefault="00134AEB" w:rsidP="00134AEB">
      <w:pPr>
        <w:widowControl w:val="0"/>
        <w:suppressAutoHyphens w:val="0"/>
        <w:autoSpaceDE w:val="0"/>
        <w:autoSpaceDN w:val="0"/>
        <w:adjustRightInd w:val="0"/>
        <w:jc w:val="both"/>
        <w:rPr>
          <w:lang w:eastAsia="ru-RU"/>
        </w:rPr>
      </w:pPr>
    </w:p>
    <w:p w:rsidR="00134AEB" w:rsidRPr="00134AEB" w:rsidRDefault="00134AEB" w:rsidP="00A45B07">
      <w:pPr>
        <w:widowControl w:val="0"/>
        <w:numPr>
          <w:ilvl w:val="0"/>
          <w:numId w:val="3"/>
        </w:numPr>
        <w:tabs>
          <w:tab w:val="clear" w:pos="720"/>
          <w:tab w:val="num" w:pos="0"/>
          <w:tab w:val="left" w:pos="709"/>
        </w:tabs>
        <w:suppressAutoHyphens w:val="0"/>
        <w:overflowPunct w:val="0"/>
        <w:autoSpaceDE w:val="0"/>
        <w:autoSpaceDN w:val="0"/>
        <w:adjustRightInd w:val="0"/>
        <w:ind w:left="0" w:firstLine="0"/>
        <w:jc w:val="both"/>
        <w:textAlignment w:val="baseline"/>
        <w:rPr>
          <w:lang w:eastAsia="ru-RU"/>
        </w:rPr>
      </w:pPr>
      <w:r w:rsidRPr="00134AEB">
        <w:rPr>
          <w:b/>
          <w:bCs/>
          <w:lang w:eastAsia="ru-RU"/>
        </w:rPr>
        <w:t>СТРОК НАДАННЯ ПОСЛУГ</w:t>
      </w:r>
    </w:p>
    <w:p w:rsidR="00134AEB" w:rsidRPr="00134AEB" w:rsidRDefault="00134AEB" w:rsidP="00A45B07">
      <w:pPr>
        <w:widowControl w:val="0"/>
        <w:numPr>
          <w:ilvl w:val="1"/>
          <w:numId w:val="3"/>
        </w:numPr>
        <w:tabs>
          <w:tab w:val="num" w:pos="0"/>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 xml:space="preserve">Послуги за цим Договором надаються з моменту підписання Сторонами цього Договору та до </w:t>
      </w:r>
      <w:r w:rsidRPr="00134AEB">
        <w:rPr>
          <w:b/>
          <w:bCs/>
          <w:lang w:eastAsia="ru-RU"/>
        </w:rPr>
        <w:t>31 грудня 202</w:t>
      </w:r>
      <w:r w:rsidR="00526C62">
        <w:rPr>
          <w:b/>
          <w:bCs/>
          <w:lang w:eastAsia="ru-RU"/>
        </w:rPr>
        <w:t>4</w:t>
      </w:r>
      <w:r w:rsidRPr="00134AEB">
        <w:rPr>
          <w:b/>
          <w:bCs/>
          <w:lang w:eastAsia="ru-RU"/>
        </w:rPr>
        <w:t xml:space="preserve"> року</w:t>
      </w:r>
      <w:r w:rsidRPr="00134AEB">
        <w:rPr>
          <w:lang w:eastAsia="ru-RU"/>
        </w:rPr>
        <w:t xml:space="preserve"> або до повного виконання сторонами своїх </w:t>
      </w:r>
      <w:proofErr w:type="spellStart"/>
      <w:r w:rsidRPr="00134AEB">
        <w:rPr>
          <w:lang w:eastAsia="ru-RU"/>
        </w:rPr>
        <w:t>зобов</w:t>
      </w:r>
      <w:proofErr w:type="spellEnd"/>
      <w:r w:rsidRPr="00134AEB">
        <w:rPr>
          <w:lang w:val="ru-RU" w:eastAsia="ru-RU"/>
        </w:rPr>
        <w:t>’</w:t>
      </w:r>
      <w:proofErr w:type="spellStart"/>
      <w:r w:rsidRPr="00134AEB">
        <w:rPr>
          <w:lang w:eastAsia="ru-RU"/>
        </w:rPr>
        <w:t>язань</w:t>
      </w:r>
      <w:proofErr w:type="spellEnd"/>
      <w:r w:rsidRPr="00134AEB">
        <w:rPr>
          <w:lang w:eastAsia="ru-RU"/>
        </w:rPr>
        <w:t>.</w:t>
      </w:r>
    </w:p>
    <w:p w:rsidR="00134AEB" w:rsidRPr="00134AEB" w:rsidRDefault="00134AEB" w:rsidP="00134AEB">
      <w:pPr>
        <w:widowControl w:val="0"/>
        <w:tabs>
          <w:tab w:val="left" w:pos="709"/>
        </w:tabs>
        <w:suppressAutoHyphens w:val="0"/>
        <w:autoSpaceDE w:val="0"/>
        <w:autoSpaceDN w:val="0"/>
        <w:adjustRightInd w:val="0"/>
        <w:jc w:val="both"/>
        <w:rPr>
          <w:lang w:eastAsia="ru-RU"/>
        </w:rPr>
      </w:pPr>
    </w:p>
    <w:p w:rsidR="00134AEB" w:rsidRPr="00134AEB" w:rsidRDefault="00134AEB" w:rsidP="00A45B07">
      <w:pPr>
        <w:widowControl w:val="0"/>
        <w:numPr>
          <w:ilvl w:val="0"/>
          <w:numId w:val="3"/>
        </w:numPr>
        <w:tabs>
          <w:tab w:val="clear" w:pos="720"/>
          <w:tab w:val="num" w:pos="0"/>
          <w:tab w:val="left" w:pos="709"/>
        </w:tabs>
        <w:suppressAutoHyphens w:val="0"/>
        <w:overflowPunct w:val="0"/>
        <w:autoSpaceDE w:val="0"/>
        <w:autoSpaceDN w:val="0"/>
        <w:adjustRightInd w:val="0"/>
        <w:ind w:left="0" w:firstLine="0"/>
        <w:jc w:val="both"/>
        <w:textAlignment w:val="baseline"/>
        <w:rPr>
          <w:lang w:eastAsia="ru-RU"/>
        </w:rPr>
      </w:pPr>
      <w:r w:rsidRPr="00134AEB">
        <w:rPr>
          <w:b/>
          <w:bCs/>
          <w:lang w:eastAsia="ru-RU"/>
        </w:rPr>
        <w:t>ПРАВА ТА ОБОВ'ЯЗКИ СТОРІН</w:t>
      </w:r>
    </w:p>
    <w:p w:rsidR="00134AEB" w:rsidRPr="00134AEB" w:rsidRDefault="00134AEB" w:rsidP="00A45B07">
      <w:pPr>
        <w:widowControl w:val="0"/>
        <w:numPr>
          <w:ilvl w:val="1"/>
          <w:numId w:val="3"/>
        </w:numPr>
        <w:tabs>
          <w:tab w:val="num" w:pos="0"/>
          <w:tab w:val="left" w:pos="709"/>
        </w:tabs>
        <w:suppressAutoHyphens w:val="0"/>
        <w:overflowPunct w:val="0"/>
        <w:autoSpaceDE w:val="0"/>
        <w:autoSpaceDN w:val="0"/>
        <w:adjustRightInd w:val="0"/>
        <w:ind w:left="0" w:firstLine="0"/>
        <w:jc w:val="both"/>
        <w:textAlignment w:val="baseline"/>
        <w:rPr>
          <w:u w:val="single"/>
          <w:lang w:eastAsia="ru-RU"/>
        </w:rPr>
      </w:pPr>
      <w:r w:rsidRPr="00134AEB">
        <w:rPr>
          <w:u w:val="single"/>
          <w:lang w:eastAsia="ru-RU"/>
        </w:rPr>
        <w:t>Виконавець зобов’язаний:</w:t>
      </w:r>
    </w:p>
    <w:p w:rsidR="00134AEB" w:rsidRPr="00134AEB" w:rsidRDefault="00134AEB" w:rsidP="00A45B07">
      <w:pPr>
        <w:widowControl w:val="0"/>
        <w:numPr>
          <w:ilvl w:val="2"/>
          <w:numId w:val="3"/>
        </w:numPr>
        <w:tabs>
          <w:tab w:val="num" w:pos="0"/>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Забезпечувати своєчасне і якісне надання Послуг Замовнику у відповідності з технологією та встановленими вимогами.</w:t>
      </w:r>
    </w:p>
    <w:p w:rsidR="00134AEB" w:rsidRPr="00134AEB" w:rsidRDefault="00134AEB" w:rsidP="00A45B07">
      <w:pPr>
        <w:widowControl w:val="0"/>
        <w:numPr>
          <w:ilvl w:val="2"/>
          <w:numId w:val="3"/>
        </w:numPr>
        <w:tabs>
          <w:tab w:val="num" w:pos="0"/>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Забезпечувати необхідну кількість запасних частин, матеріалів тощо, необхідних для надання Послуг Замовнику.</w:t>
      </w:r>
    </w:p>
    <w:p w:rsidR="00134AEB" w:rsidRPr="00134AEB" w:rsidRDefault="00134AEB" w:rsidP="00A45B07">
      <w:pPr>
        <w:widowControl w:val="0"/>
        <w:numPr>
          <w:ilvl w:val="2"/>
          <w:numId w:val="3"/>
        </w:numPr>
        <w:tabs>
          <w:tab w:val="num" w:pos="0"/>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Безоплатно усувати недоліки в роботі, виявлені під час приймання виконаної роботи (наданих Послуг) згідно з Замовленням-нарядом і Актом.</w:t>
      </w:r>
    </w:p>
    <w:p w:rsidR="00134AEB" w:rsidRPr="00134AEB" w:rsidRDefault="00134AEB" w:rsidP="00A45B07">
      <w:pPr>
        <w:widowControl w:val="0"/>
        <w:numPr>
          <w:ilvl w:val="2"/>
          <w:numId w:val="3"/>
        </w:numPr>
        <w:tabs>
          <w:tab w:val="num" w:pos="0"/>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Забезпечувати схоронність автомобіля(</w:t>
      </w:r>
      <w:proofErr w:type="spellStart"/>
      <w:r w:rsidRPr="00134AEB">
        <w:rPr>
          <w:lang w:eastAsia="ru-RU"/>
        </w:rPr>
        <w:t>ів</w:t>
      </w:r>
      <w:proofErr w:type="spellEnd"/>
      <w:r w:rsidRPr="00134AEB">
        <w:rPr>
          <w:lang w:eastAsia="ru-RU"/>
        </w:rPr>
        <w:t>), переданих Замовником для надання Послуг.</w:t>
      </w:r>
    </w:p>
    <w:p w:rsidR="00134AEB" w:rsidRPr="00134AEB" w:rsidRDefault="00134AEB" w:rsidP="00A45B07">
      <w:pPr>
        <w:widowControl w:val="0"/>
        <w:numPr>
          <w:ilvl w:val="2"/>
          <w:numId w:val="3"/>
        </w:numPr>
        <w:tabs>
          <w:tab w:val="left" w:pos="709"/>
        </w:tabs>
        <w:suppressAutoHyphens w:val="0"/>
        <w:overflowPunct w:val="0"/>
        <w:autoSpaceDE w:val="0"/>
        <w:autoSpaceDN w:val="0"/>
        <w:adjustRightInd w:val="0"/>
        <w:ind w:left="851" w:hanging="851"/>
        <w:jc w:val="both"/>
        <w:textAlignment w:val="baseline"/>
        <w:rPr>
          <w:lang w:eastAsia="ru-RU"/>
        </w:rPr>
      </w:pPr>
      <w:r w:rsidRPr="00134AEB">
        <w:rPr>
          <w:lang w:eastAsia="ru-RU"/>
        </w:rPr>
        <w:t>Залучати СТО до виконання Робіт, за замовленням та в інтересах Замовника.</w:t>
      </w:r>
    </w:p>
    <w:p w:rsidR="00134AEB" w:rsidRPr="00134AEB" w:rsidRDefault="00134AEB" w:rsidP="00A45B07">
      <w:pPr>
        <w:widowControl w:val="0"/>
        <w:numPr>
          <w:ilvl w:val="2"/>
          <w:numId w:val="3"/>
        </w:numPr>
        <w:tabs>
          <w:tab w:val="num" w:pos="0"/>
          <w:tab w:val="left" w:pos="709"/>
        </w:tabs>
        <w:suppressAutoHyphens w:val="0"/>
        <w:overflowPunct w:val="0"/>
        <w:autoSpaceDE w:val="0"/>
        <w:autoSpaceDN w:val="0"/>
        <w:adjustRightInd w:val="0"/>
        <w:ind w:left="0" w:firstLine="0"/>
        <w:jc w:val="both"/>
        <w:textAlignment w:val="baseline"/>
        <w:rPr>
          <w:rFonts w:eastAsia="SimSun"/>
          <w:lang w:eastAsia="en-US"/>
        </w:rPr>
      </w:pPr>
      <w:r w:rsidRPr="00134AEB">
        <w:rPr>
          <w:rFonts w:eastAsia="SimSun"/>
          <w:lang w:eastAsia="en-US"/>
        </w:rPr>
        <w:t>Організовувати та контролювати виконання Робіт на СТО у максимально стислі терміни з моменту звернення Замовника.</w:t>
      </w:r>
    </w:p>
    <w:p w:rsidR="00134AEB" w:rsidRPr="00134AEB" w:rsidRDefault="00134AEB" w:rsidP="00A45B07">
      <w:pPr>
        <w:widowControl w:val="0"/>
        <w:numPr>
          <w:ilvl w:val="2"/>
          <w:numId w:val="3"/>
        </w:numPr>
        <w:tabs>
          <w:tab w:val="num" w:pos="0"/>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Надавати Послуги в строки, визначені в Замовленні-наряді.</w:t>
      </w:r>
    </w:p>
    <w:p w:rsidR="00134AEB" w:rsidRPr="00134AEB" w:rsidRDefault="00134AEB" w:rsidP="00A45B07">
      <w:pPr>
        <w:widowControl w:val="0"/>
        <w:numPr>
          <w:ilvl w:val="2"/>
          <w:numId w:val="3"/>
        </w:numPr>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Своєчасно надавати Замовнику Акти.</w:t>
      </w:r>
    </w:p>
    <w:p w:rsidR="00134AEB" w:rsidRPr="00134AEB" w:rsidRDefault="00134AEB" w:rsidP="00A45B07">
      <w:pPr>
        <w:widowControl w:val="0"/>
        <w:numPr>
          <w:ilvl w:val="2"/>
          <w:numId w:val="3"/>
        </w:numPr>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Забезпечити безкоштовне зберігання автомобілів Замовника на закритій території Виконавця під охороною.</w:t>
      </w:r>
    </w:p>
    <w:p w:rsidR="00134AEB" w:rsidRPr="00134AEB" w:rsidRDefault="00134AEB" w:rsidP="00A45B07">
      <w:pPr>
        <w:widowControl w:val="0"/>
        <w:numPr>
          <w:ilvl w:val="2"/>
          <w:numId w:val="3"/>
        </w:numPr>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Здійснювати позачерговий прийом/видачу автомобіля(</w:t>
      </w:r>
      <w:proofErr w:type="spellStart"/>
      <w:r w:rsidRPr="00134AEB">
        <w:rPr>
          <w:lang w:eastAsia="ru-RU"/>
        </w:rPr>
        <w:t>ів</w:t>
      </w:r>
      <w:proofErr w:type="spellEnd"/>
      <w:r w:rsidRPr="00134AEB">
        <w:rPr>
          <w:lang w:eastAsia="ru-RU"/>
        </w:rPr>
        <w:t>) Замовника.</w:t>
      </w:r>
    </w:p>
    <w:p w:rsidR="00134AEB" w:rsidRPr="00134AEB" w:rsidRDefault="00134AEB" w:rsidP="00A45B07">
      <w:pPr>
        <w:widowControl w:val="0"/>
        <w:numPr>
          <w:ilvl w:val="2"/>
          <w:numId w:val="3"/>
        </w:numPr>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rsidR="007128BB" w:rsidRDefault="00134AEB" w:rsidP="007128BB">
      <w:pPr>
        <w:widowControl w:val="0"/>
        <w:numPr>
          <w:ilvl w:val="2"/>
          <w:numId w:val="3"/>
        </w:numPr>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Забезпечити при наданні Послуг можливість використання запасних частин Замовника.</w:t>
      </w:r>
    </w:p>
    <w:p w:rsidR="007128BB" w:rsidRPr="007128BB" w:rsidRDefault="007128BB" w:rsidP="007128BB">
      <w:pPr>
        <w:widowControl w:val="0"/>
        <w:numPr>
          <w:ilvl w:val="2"/>
          <w:numId w:val="3"/>
        </w:numPr>
        <w:tabs>
          <w:tab w:val="left" w:pos="709"/>
        </w:tabs>
        <w:suppressAutoHyphens w:val="0"/>
        <w:overflowPunct w:val="0"/>
        <w:autoSpaceDE w:val="0"/>
        <w:autoSpaceDN w:val="0"/>
        <w:adjustRightInd w:val="0"/>
        <w:ind w:left="0" w:firstLine="0"/>
        <w:jc w:val="both"/>
        <w:textAlignment w:val="baseline"/>
        <w:rPr>
          <w:lang w:eastAsia="ru-RU"/>
        </w:rPr>
      </w:pPr>
      <w:r w:rsidRPr="007128BB">
        <w:rPr>
          <w:rFonts w:eastAsia="Calibri"/>
          <w:color w:val="000000"/>
          <w:lang w:eastAsia="uk-UA"/>
        </w:rPr>
        <w:t xml:space="preserve">СТО Учасника повинно мати можливість прийняти на безкоштовну утилізацію </w:t>
      </w:r>
      <w:r w:rsidRPr="007128BB">
        <w:rPr>
          <w:rFonts w:eastAsia="Calibri"/>
          <w:color w:val="000000"/>
          <w:lang w:eastAsia="uk-UA"/>
        </w:rPr>
        <w:lastRenderedPageBreak/>
        <w:t>автомобільні шини, акумуляторні батареї та інші небезпечні відходи, отримані в процесі експлуатації та обслуговування автотранспорту згідно акту приймання-передачі.</w:t>
      </w:r>
    </w:p>
    <w:p w:rsidR="00134AEB" w:rsidRPr="00134AEB" w:rsidRDefault="00134AEB" w:rsidP="00134AEB">
      <w:pPr>
        <w:tabs>
          <w:tab w:val="left" w:pos="851"/>
          <w:tab w:val="left" w:pos="993"/>
        </w:tabs>
        <w:suppressAutoHyphens w:val="0"/>
        <w:autoSpaceDN w:val="0"/>
        <w:jc w:val="both"/>
        <w:rPr>
          <w:rFonts w:eastAsia="SimSun"/>
          <w:lang w:eastAsia="en-US"/>
        </w:rPr>
      </w:pPr>
      <w:r w:rsidRPr="00134AEB">
        <w:rPr>
          <w:lang w:eastAsia="ru-RU"/>
        </w:rPr>
        <w:t>6.2.</w:t>
      </w:r>
      <w:r w:rsidRPr="00134AEB">
        <w:rPr>
          <w:rFonts w:eastAsia="SimSun"/>
          <w:b/>
          <w:lang w:eastAsia="en-US"/>
        </w:rPr>
        <w:t xml:space="preserve">       </w:t>
      </w:r>
      <w:r w:rsidRPr="00134AEB">
        <w:rPr>
          <w:rFonts w:eastAsia="SimSun"/>
          <w:u w:val="single"/>
          <w:lang w:eastAsia="en-US"/>
        </w:rPr>
        <w:t>Права Виконавця:</w:t>
      </w:r>
    </w:p>
    <w:p w:rsidR="00134AEB" w:rsidRPr="00134AEB" w:rsidRDefault="00134AEB" w:rsidP="00A45B07">
      <w:pPr>
        <w:widowControl w:val="0"/>
        <w:numPr>
          <w:ilvl w:val="2"/>
          <w:numId w:val="7"/>
        </w:numPr>
        <w:tabs>
          <w:tab w:val="left" w:pos="142"/>
          <w:tab w:val="left" w:pos="567"/>
        </w:tabs>
        <w:suppressAutoHyphens w:val="0"/>
        <w:overflowPunct w:val="0"/>
        <w:autoSpaceDE w:val="0"/>
        <w:autoSpaceDN w:val="0"/>
        <w:adjustRightInd w:val="0"/>
        <w:jc w:val="both"/>
        <w:textAlignment w:val="baseline"/>
        <w:rPr>
          <w:rFonts w:eastAsia="SimSun"/>
          <w:lang w:val="ru-RU" w:eastAsia="en-US"/>
        </w:rPr>
      </w:pPr>
      <w:r w:rsidRPr="00134AEB">
        <w:rPr>
          <w:rFonts w:eastAsia="SimSun"/>
          <w:lang w:val="ru-RU" w:eastAsia="en-US"/>
        </w:rPr>
        <w:t xml:space="preserve">  </w:t>
      </w:r>
      <w:proofErr w:type="spellStart"/>
      <w:r w:rsidRPr="00134AEB">
        <w:rPr>
          <w:rFonts w:eastAsia="SimSun"/>
          <w:lang w:val="ru-RU" w:eastAsia="en-US"/>
        </w:rPr>
        <w:t>Своєчасно</w:t>
      </w:r>
      <w:proofErr w:type="spellEnd"/>
      <w:r w:rsidRPr="00134AEB">
        <w:rPr>
          <w:rFonts w:eastAsia="SimSun"/>
          <w:lang w:val="ru-RU" w:eastAsia="en-US"/>
        </w:rPr>
        <w:t xml:space="preserve"> та у </w:t>
      </w:r>
      <w:proofErr w:type="spellStart"/>
      <w:r w:rsidRPr="00134AEB">
        <w:rPr>
          <w:rFonts w:eastAsia="SimSun"/>
          <w:lang w:val="ru-RU" w:eastAsia="en-US"/>
        </w:rPr>
        <w:t>повному</w:t>
      </w:r>
      <w:proofErr w:type="spellEnd"/>
      <w:r w:rsidRPr="00134AEB">
        <w:rPr>
          <w:rFonts w:eastAsia="SimSun"/>
          <w:lang w:val="ru-RU" w:eastAsia="en-US"/>
        </w:rPr>
        <w:t xml:space="preserve"> </w:t>
      </w:r>
      <w:proofErr w:type="spellStart"/>
      <w:r w:rsidRPr="00134AEB">
        <w:rPr>
          <w:rFonts w:eastAsia="SimSun"/>
          <w:lang w:val="ru-RU" w:eastAsia="en-US"/>
        </w:rPr>
        <w:t>обсязі</w:t>
      </w:r>
      <w:proofErr w:type="spellEnd"/>
      <w:r w:rsidRPr="00134AEB">
        <w:rPr>
          <w:rFonts w:eastAsia="SimSun"/>
          <w:lang w:val="ru-RU" w:eastAsia="en-US"/>
        </w:rPr>
        <w:t xml:space="preserve"> </w:t>
      </w:r>
      <w:proofErr w:type="spellStart"/>
      <w:r w:rsidRPr="00134AEB">
        <w:rPr>
          <w:rFonts w:eastAsia="SimSun"/>
          <w:lang w:val="ru-RU" w:eastAsia="en-US"/>
        </w:rPr>
        <w:t>отримувати</w:t>
      </w:r>
      <w:proofErr w:type="spellEnd"/>
      <w:r w:rsidRPr="00134AEB">
        <w:rPr>
          <w:rFonts w:eastAsia="SimSun"/>
          <w:lang w:val="ru-RU" w:eastAsia="en-US"/>
        </w:rPr>
        <w:t xml:space="preserve"> оплату за </w:t>
      </w:r>
      <w:proofErr w:type="spellStart"/>
      <w:r w:rsidRPr="00134AEB">
        <w:rPr>
          <w:rFonts w:eastAsia="SimSun"/>
          <w:lang w:val="ru-RU" w:eastAsia="en-US"/>
        </w:rPr>
        <w:t>надані</w:t>
      </w:r>
      <w:proofErr w:type="spellEnd"/>
      <w:r w:rsidRPr="00134AEB">
        <w:rPr>
          <w:rFonts w:eastAsia="SimSun"/>
          <w:lang w:val="ru-RU" w:eastAsia="en-US"/>
        </w:rPr>
        <w:t xml:space="preserve"> </w:t>
      </w:r>
      <w:proofErr w:type="spellStart"/>
      <w:r w:rsidRPr="00134AEB">
        <w:rPr>
          <w:rFonts w:eastAsia="SimSun"/>
          <w:lang w:val="ru-RU" w:eastAsia="en-US"/>
        </w:rPr>
        <w:t>Послуги</w:t>
      </w:r>
      <w:proofErr w:type="spellEnd"/>
      <w:r w:rsidRPr="00134AEB">
        <w:rPr>
          <w:rFonts w:eastAsia="SimSun"/>
          <w:lang w:val="ru-RU" w:eastAsia="en-US"/>
        </w:rPr>
        <w:t>.</w:t>
      </w:r>
    </w:p>
    <w:p w:rsidR="00134AEB" w:rsidRPr="00134AEB" w:rsidRDefault="00134AEB" w:rsidP="00134AEB">
      <w:pPr>
        <w:suppressAutoHyphens w:val="0"/>
        <w:autoSpaceDE w:val="0"/>
        <w:autoSpaceDN w:val="0"/>
        <w:jc w:val="both"/>
        <w:rPr>
          <w:u w:val="single"/>
          <w:lang w:eastAsia="ru-RU"/>
        </w:rPr>
      </w:pPr>
      <w:r w:rsidRPr="00134AEB">
        <w:rPr>
          <w:lang w:eastAsia="ru-RU"/>
        </w:rPr>
        <w:t xml:space="preserve">6.3.        </w:t>
      </w:r>
      <w:r w:rsidRPr="00134AEB">
        <w:rPr>
          <w:u w:val="single"/>
          <w:lang w:eastAsia="ru-RU"/>
        </w:rPr>
        <w:t>Замовник зобов’язаний:</w:t>
      </w:r>
    </w:p>
    <w:p w:rsidR="00134AEB" w:rsidRPr="00134AEB" w:rsidRDefault="00134AEB" w:rsidP="00134AEB">
      <w:pPr>
        <w:widowControl w:val="0"/>
        <w:suppressAutoHyphens w:val="0"/>
        <w:overflowPunct w:val="0"/>
        <w:autoSpaceDE w:val="0"/>
        <w:autoSpaceDN w:val="0"/>
        <w:adjustRightInd w:val="0"/>
        <w:jc w:val="both"/>
        <w:textAlignment w:val="baseline"/>
        <w:rPr>
          <w:lang w:eastAsia="ru-RU"/>
        </w:rPr>
      </w:pPr>
      <w:r w:rsidRPr="00134AEB">
        <w:rPr>
          <w:lang w:eastAsia="ru-RU"/>
        </w:rPr>
        <w:t>6.3.1       Своєчасно та в повному обсязі здійснювати розрахунки згідно з Актами у порядку, передбаченому Розділом 4 даного Договору.</w:t>
      </w:r>
    </w:p>
    <w:p w:rsidR="00134AEB" w:rsidRPr="00134AEB" w:rsidRDefault="00134AEB" w:rsidP="00A45B07">
      <w:pPr>
        <w:widowControl w:val="0"/>
        <w:numPr>
          <w:ilvl w:val="2"/>
          <w:numId w:val="8"/>
        </w:numPr>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Приймати надані Послуги не пізніше 5 (п’яти) робочих днів з дня отримання повідомлення Виконавця про закінчення надання Послуг.</w:t>
      </w:r>
    </w:p>
    <w:p w:rsidR="00134AEB" w:rsidRPr="00134AEB" w:rsidRDefault="00134AEB" w:rsidP="00A45B07">
      <w:pPr>
        <w:widowControl w:val="0"/>
        <w:numPr>
          <w:ilvl w:val="2"/>
          <w:numId w:val="8"/>
        </w:numPr>
        <w:tabs>
          <w:tab w:val="left" w:pos="709"/>
        </w:tabs>
        <w:suppressAutoHyphens w:val="0"/>
        <w:overflowPunct w:val="0"/>
        <w:autoSpaceDE w:val="0"/>
        <w:autoSpaceDN w:val="0"/>
        <w:adjustRightInd w:val="0"/>
        <w:ind w:left="0" w:firstLine="0"/>
        <w:jc w:val="both"/>
        <w:textAlignment w:val="baseline"/>
        <w:rPr>
          <w:lang w:eastAsia="ru-RU"/>
        </w:rPr>
      </w:pPr>
      <w:r w:rsidRPr="00134AEB">
        <w:rPr>
          <w:lang w:eastAsia="ru-RU"/>
        </w:rPr>
        <w:t>Забезпечувати вивезення автомобіля(</w:t>
      </w:r>
      <w:proofErr w:type="spellStart"/>
      <w:r w:rsidRPr="00134AEB">
        <w:rPr>
          <w:lang w:eastAsia="ru-RU"/>
        </w:rPr>
        <w:t>ів</w:t>
      </w:r>
      <w:proofErr w:type="spellEnd"/>
      <w:r w:rsidRPr="00134AEB">
        <w:rPr>
          <w:lang w:eastAsia="ru-RU"/>
        </w:rPr>
        <w:t>) з території сервісного центру Виконавця у строк не пізніше 5(п’яти)  робочих днів з дня підписання Сторонами Акту.</w:t>
      </w:r>
    </w:p>
    <w:p w:rsidR="00134AEB" w:rsidRPr="00134AEB" w:rsidRDefault="00134AEB" w:rsidP="00134AEB">
      <w:pPr>
        <w:tabs>
          <w:tab w:val="left" w:pos="426"/>
        </w:tabs>
        <w:suppressAutoHyphens w:val="0"/>
        <w:autoSpaceDN w:val="0"/>
        <w:jc w:val="both"/>
        <w:rPr>
          <w:rFonts w:eastAsia="SimSun"/>
          <w:b/>
          <w:color w:val="000000"/>
          <w:lang w:eastAsia="en-US"/>
        </w:rPr>
      </w:pPr>
      <w:r w:rsidRPr="00134AEB">
        <w:rPr>
          <w:lang w:eastAsia="ru-RU"/>
        </w:rPr>
        <w:t>6.4.</w:t>
      </w:r>
      <w:r w:rsidRPr="00134AEB">
        <w:rPr>
          <w:rFonts w:eastAsia="SimSun"/>
          <w:b/>
          <w:color w:val="000000"/>
          <w:lang w:eastAsia="en-US"/>
        </w:rPr>
        <w:t xml:space="preserve">      </w:t>
      </w:r>
      <w:r w:rsidRPr="00134AEB">
        <w:rPr>
          <w:rFonts w:eastAsia="SimSun"/>
          <w:color w:val="000000"/>
          <w:u w:val="single"/>
          <w:lang w:eastAsia="en-US"/>
        </w:rPr>
        <w:t>Права Замовника:</w:t>
      </w:r>
    </w:p>
    <w:p w:rsidR="00134AEB" w:rsidRPr="00134AEB" w:rsidRDefault="00134AEB" w:rsidP="00134AEB">
      <w:pPr>
        <w:tabs>
          <w:tab w:val="left" w:pos="142"/>
          <w:tab w:val="left" w:pos="426"/>
        </w:tabs>
        <w:suppressAutoHyphens w:val="0"/>
        <w:autoSpaceDN w:val="0"/>
        <w:jc w:val="both"/>
        <w:rPr>
          <w:rFonts w:eastAsia="SimSun"/>
          <w:lang w:eastAsia="en-US"/>
        </w:rPr>
      </w:pPr>
      <w:r w:rsidRPr="00134AEB">
        <w:rPr>
          <w:rFonts w:eastAsia="SimSun"/>
          <w:lang w:eastAsia="en-US"/>
        </w:rPr>
        <w:t>6.4.1    Своєчасно, якісно та у повному обсязі отримувати Послуги.</w:t>
      </w:r>
    </w:p>
    <w:p w:rsidR="00134AEB" w:rsidRPr="00134AEB" w:rsidRDefault="00134AEB" w:rsidP="00134AEB">
      <w:pPr>
        <w:tabs>
          <w:tab w:val="left" w:pos="142"/>
          <w:tab w:val="left" w:pos="426"/>
        </w:tabs>
        <w:suppressAutoHyphens w:val="0"/>
        <w:autoSpaceDN w:val="0"/>
        <w:jc w:val="both"/>
        <w:rPr>
          <w:rFonts w:eastAsia="SimSun"/>
          <w:lang w:eastAsia="en-US"/>
        </w:rPr>
      </w:pPr>
      <w:r w:rsidRPr="00134AEB">
        <w:rPr>
          <w:rFonts w:eastAsia="SimSun"/>
          <w:lang w:eastAsia="en-US"/>
        </w:rPr>
        <w:t>6.4.2    Отримувати інформацію щодо Послуг, наданих Виконавцем та Акти.</w:t>
      </w:r>
    </w:p>
    <w:p w:rsidR="00134AEB" w:rsidRPr="00134AEB" w:rsidRDefault="00134AEB" w:rsidP="00134AEB">
      <w:pPr>
        <w:tabs>
          <w:tab w:val="left" w:pos="142"/>
          <w:tab w:val="left" w:pos="709"/>
        </w:tabs>
        <w:suppressAutoHyphens w:val="0"/>
        <w:autoSpaceDN w:val="0"/>
        <w:jc w:val="both"/>
        <w:rPr>
          <w:rFonts w:eastAsia="SimSun"/>
          <w:lang w:eastAsia="en-US"/>
        </w:rPr>
      </w:pPr>
      <w:r w:rsidRPr="00134AEB">
        <w:rPr>
          <w:rFonts w:eastAsia="SimSun"/>
          <w:lang w:eastAsia="en-US"/>
        </w:rPr>
        <w:t>6.4.3</w:t>
      </w:r>
      <w:r w:rsidR="00733399">
        <w:rPr>
          <w:rFonts w:eastAsia="SimSun"/>
          <w:lang w:eastAsia="en-US"/>
        </w:rPr>
        <w:t xml:space="preserve">   </w:t>
      </w:r>
      <w:r w:rsidRPr="00134AEB">
        <w:rPr>
          <w:rFonts w:eastAsia="SimSun"/>
          <w:lang w:eastAsia="en-US"/>
        </w:rPr>
        <w:t>Отримувати повідомлення Виконавця у випадку виникнення обставин, що перешкоджають наданню Послуг з метою своєчасного прийняття необхідних заходів для їх усунення.</w:t>
      </w:r>
    </w:p>
    <w:p w:rsidR="00134AEB" w:rsidRPr="00134AEB" w:rsidRDefault="00134AEB" w:rsidP="00134AEB">
      <w:pPr>
        <w:tabs>
          <w:tab w:val="left" w:pos="142"/>
          <w:tab w:val="left" w:pos="426"/>
        </w:tabs>
        <w:suppressAutoHyphens w:val="0"/>
        <w:autoSpaceDN w:val="0"/>
        <w:jc w:val="both"/>
        <w:rPr>
          <w:lang w:eastAsia="ru-RU"/>
        </w:rPr>
      </w:pPr>
      <w:r w:rsidRPr="00134AEB">
        <w:rPr>
          <w:lang w:eastAsia="ru-RU"/>
        </w:rPr>
        <w:t>6.4.4     Контролювати своєчасність та якість наданих Послуг.</w:t>
      </w:r>
    </w:p>
    <w:p w:rsidR="00134AEB" w:rsidRPr="00134AEB" w:rsidRDefault="00134AEB" w:rsidP="00134AEB">
      <w:pPr>
        <w:tabs>
          <w:tab w:val="left" w:pos="709"/>
        </w:tabs>
        <w:suppressAutoHyphens w:val="0"/>
        <w:autoSpaceDE w:val="0"/>
        <w:autoSpaceDN w:val="0"/>
        <w:jc w:val="both"/>
        <w:rPr>
          <w:lang w:eastAsia="ru-RU"/>
        </w:rPr>
      </w:pPr>
    </w:p>
    <w:p w:rsidR="00134AEB" w:rsidRPr="00134AEB" w:rsidRDefault="00134AEB" w:rsidP="00134AEB">
      <w:pPr>
        <w:widowControl w:val="0"/>
        <w:tabs>
          <w:tab w:val="left" w:pos="567"/>
          <w:tab w:val="left" w:pos="709"/>
        </w:tabs>
        <w:suppressAutoHyphens w:val="0"/>
        <w:autoSpaceDE w:val="0"/>
        <w:autoSpaceDN w:val="0"/>
        <w:adjustRightInd w:val="0"/>
        <w:jc w:val="both"/>
        <w:rPr>
          <w:b/>
          <w:bCs/>
          <w:lang w:eastAsia="ru-RU"/>
        </w:rPr>
      </w:pPr>
      <w:r w:rsidRPr="00134AEB">
        <w:rPr>
          <w:b/>
          <w:bCs/>
          <w:lang w:eastAsia="ru-RU"/>
        </w:rPr>
        <w:t>7.ВІДПОВІДАЛЬНІСТЬ СТОРІН</w:t>
      </w:r>
    </w:p>
    <w:p w:rsidR="00134AEB" w:rsidRPr="00134AEB" w:rsidRDefault="00134AEB" w:rsidP="00134AEB">
      <w:pPr>
        <w:tabs>
          <w:tab w:val="left" w:pos="567"/>
          <w:tab w:val="left" w:pos="709"/>
        </w:tabs>
        <w:suppressAutoHyphens w:val="0"/>
        <w:autoSpaceDE w:val="0"/>
        <w:autoSpaceDN w:val="0"/>
        <w:jc w:val="both"/>
        <w:rPr>
          <w:lang w:eastAsia="ru-RU"/>
        </w:rPr>
      </w:pPr>
      <w:r w:rsidRPr="00134AEB">
        <w:rPr>
          <w:lang w:eastAsia="ru-RU"/>
        </w:rPr>
        <w:t>7.1.     За невиконання або неналежне виконання обов’язків за цим Договором, винна Сторона несе відповідальність у відповідності з вимогами законодавства України.</w:t>
      </w:r>
    </w:p>
    <w:p w:rsidR="00134AEB" w:rsidRPr="00134AEB" w:rsidRDefault="00134AEB" w:rsidP="00134AEB">
      <w:pPr>
        <w:tabs>
          <w:tab w:val="left" w:pos="567"/>
          <w:tab w:val="left" w:pos="709"/>
        </w:tabs>
        <w:suppressAutoHyphens w:val="0"/>
        <w:autoSpaceDE w:val="0"/>
        <w:autoSpaceDN w:val="0"/>
        <w:jc w:val="both"/>
        <w:rPr>
          <w:lang w:eastAsia="ru-RU"/>
        </w:rPr>
      </w:pPr>
      <w:r w:rsidRPr="00134AEB">
        <w:rPr>
          <w:lang w:eastAsia="ru-RU"/>
        </w:rPr>
        <w:t xml:space="preserve">7.2.    Виконавець несе відповідальність перед Замовником за дії СТО, залучених Виконавцем для виконання Робіт, в межах Договору як за свої власні і зобов’язаний компенсувати Замовнику у повному обсязі документально підтверджені збитки, у розумінні п. 7.3. цього Договору, завдані Замовнику діями чи бездіяльністю таких СТО. </w:t>
      </w:r>
    </w:p>
    <w:p w:rsidR="00134AEB" w:rsidRPr="00134AEB" w:rsidRDefault="00134AEB" w:rsidP="00134AEB">
      <w:pPr>
        <w:tabs>
          <w:tab w:val="left" w:pos="567"/>
          <w:tab w:val="left" w:pos="709"/>
        </w:tabs>
        <w:suppressAutoHyphens w:val="0"/>
        <w:autoSpaceDE w:val="0"/>
        <w:autoSpaceDN w:val="0"/>
        <w:jc w:val="both"/>
        <w:rPr>
          <w:lang w:eastAsia="ru-RU"/>
        </w:rPr>
      </w:pPr>
      <w:r w:rsidRPr="00134AEB">
        <w:rPr>
          <w:lang w:eastAsia="ru-RU"/>
        </w:rPr>
        <w:t>7.3.   Під збитками слід розуміти обґрунтовані втрати, які Сторона зазнала або витрати, які Сторона понесла або мусить понести для відновлення свого порушеного права, які є належним чином документально підтвердженими. При цьому Виконавець не відшкодовує непрямих витрат та/або збитків, упущеної вигоди та/або недоотриманого прибутку.</w:t>
      </w:r>
    </w:p>
    <w:p w:rsidR="00134AEB" w:rsidRPr="00134AEB" w:rsidRDefault="00134AEB" w:rsidP="00134AEB">
      <w:pPr>
        <w:tabs>
          <w:tab w:val="left" w:pos="567"/>
          <w:tab w:val="left" w:pos="709"/>
        </w:tabs>
        <w:suppressAutoHyphens w:val="0"/>
        <w:autoSpaceDE w:val="0"/>
        <w:autoSpaceDN w:val="0"/>
        <w:jc w:val="both"/>
        <w:rPr>
          <w:lang w:eastAsia="ru-RU"/>
        </w:rPr>
      </w:pPr>
      <w:r w:rsidRPr="00134AEB">
        <w:rPr>
          <w:lang w:eastAsia="ru-RU"/>
        </w:rPr>
        <w:tab/>
        <w:t xml:space="preserve">У разі пошкодження (втрати) Автомобіля, що є власністю Замовника та/або матеріальних цінностей Замовника, що в ньому знаходяться та належним чином заактовані при передачі Автомобіля для ремонту на СТО, збитки відшкодовуються у судовому порядку. Відповідальна особа Замовника передає, а СТО приймає автомобіль згідно деталізованого опису Автомобіля, в якому Замовник заявляє які матеріальні цінності знаходяться в Автомобілі на момент передачі. </w:t>
      </w:r>
    </w:p>
    <w:p w:rsidR="00134AEB" w:rsidRPr="00134AEB" w:rsidRDefault="00134AEB" w:rsidP="00134AEB">
      <w:pPr>
        <w:tabs>
          <w:tab w:val="left" w:pos="567"/>
        </w:tabs>
        <w:suppressAutoHyphens w:val="0"/>
        <w:autoSpaceDE w:val="0"/>
        <w:autoSpaceDN w:val="0"/>
        <w:jc w:val="both"/>
        <w:rPr>
          <w:lang w:eastAsia="ru-RU"/>
        </w:rPr>
      </w:pPr>
      <w:r w:rsidRPr="00134AEB">
        <w:rPr>
          <w:lang w:eastAsia="ru-RU"/>
        </w:rPr>
        <w:tab/>
        <w:t>За особисті речі (їх схоронність та стан), які не входять до комплектації Автомобіля і не стосуються обслуговування Автомобіля на СТО та (або) не зазначенні в описі при прийнятті-здачі автомобіля СТО, Виконавець та СТО відповідальності не несуть.</w:t>
      </w:r>
    </w:p>
    <w:p w:rsidR="00134AEB" w:rsidRPr="00134AEB" w:rsidRDefault="00134AEB" w:rsidP="00134AEB">
      <w:pPr>
        <w:tabs>
          <w:tab w:val="left" w:pos="567"/>
          <w:tab w:val="left" w:pos="709"/>
        </w:tabs>
        <w:suppressAutoHyphens w:val="0"/>
        <w:autoSpaceDE w:val="0"/>
        <w:autoSpaceDN w:val="0"/>
        <w:jc w:val="both"/>
        <w:rPr>
          <w:lang w:eastAsia="ru-RU"/>
        </w:rPr>
      </w:pPr>
      <w:r w:rsidRPr="00134AEB">
        <w:rPr>
          <w:lang w:eastAsia="ru-RU"/>
        </w:rPr>
        <w:t>7.4.   Виконавець, в разі допущеного з власної вини прострочення передачі автомобіля(</w:t>
      </w:r>
      <w:proofErr w:type="spellStart"/>
      <w:r w:rsidRPr="00134AEB">
        <w:rPr>
          <w:lang w:eastAsia="ru-RU"/>
        </w:rPr>
        <w:t>ів</w:t>
      </w:r>
      <w:proofErr w:type="spellEnd"/>
      <w:r w:rsidRPr="00134AEB">
        <w:rPr>
          <w:lang w:eastAsia="ru-RU"/>
        </w:rPr>
        <w:t xml:space="preserve">) Замовнику, сплачує пеню в розмірі подвійної облікової ставки НБУ за кожен день прострочення. </w:t>
      </w:r>
    </w:p>
    <w:p w:rsidR="00134AEB" w:rsidRPr="00134AEB" w:rsidRDefault="00134AEB" w:rsidP="00134AEB">
      <w:pPr>
        <w:tabs>
          <w:tab w:val="left" w:pos="709"/>
          <w:tab w:val="left" w:pos="851"/>
        </w:tabs>
        <w:suppressAutoHyphens w:val="0"/>
        <w:autoSpaceDE w:val="0"/>
        <w:autoSpaceDN w:val="0"/>
        <w:jc w:val="both"/>
        <w:rPr>
          <w:b/>
          <w:bCs/>
          <w:lang w:eastAsia="ru-RU"/>
        </w:rPr>
      </w:pPr>
      <w:r w:rsidRPr="00134AEB">
        <w:rPr>
          <w:lang w:eastAsia="ru-RU"/>
        </w:rPr>
        <w:t>7.5.  У разі прострочення строків надання Послуг, узгоджених Сторонами в Замовленні-наряді (за винятком випадків відсутності необхідних запасних частин на складі Виконавця, передбачених п. 3.2 даного Договору), або надання Послуг, узгоджених у Замовленні-наряді, не в повному обсязі, Виконавець сплачує пеню в розмірі подвійної облікової ставки НБУ за кожен день прострочення.</w:t>
      </w:r>
    </w:p>
    <w:p w:rsidR="00134AEB" w:rsidRPr="00134AEB" w:rsidRDefault="00134AEB" w:rsidP="00134AEB">
      <w:pPr>
        <w:tabs>
          <w:tab w:val="left" w:pos="567"/>
          <w:tab w:val="left" w:pos="709"/>
        </w:tabs>
        <w:suppressAutoHyphens w:val="0"/>
        <w:autoSpaceDE w:val="0"/>
        <w:autoSpaceDN w:val="0"/>
        <w:ind w:hanging="786"/>
        <w:jc w:val="both"/>
        <w:rPr>
          <w:bCs/>
          <w:lang w:eastAsia="ru-RU"/>
        </w:rPr>
      </w:pPr>
    </w:p>
    <w:p w:rsidR="00134AEB" w:rsidRPr="00134AEB" w:rsidRDefault="00134AEB" w:rsidP="00A45B07">
      <w:pPr>
        <w:widowControl w:val="0"/>
        <w:numPr>
          <w:ilvl w:val="0"/>
          <w:numId w:val="9"/>
        </w:numPr>
        <w:tabs>
          <w:tab w:val="left" w:pos="567"/>
          <w:tab w:val="left" w:pos="709"/>
        </w:tabs>
        <w:suppressAutoHyphens w:val="0"/>
        <w:overflowPunct w:val="0"/>
        <w:autoSpaceDE w:val="0"/>
        <w:autoSpaceDN w:val="0"/>
        <w:adjustRightInd w:val="0"/>
        <w:ind w:hanging="1080"/>
        <w:jc w:val="both"/>
        <w:textAlignment w:val="baseline"/>
        <w:rPr>
          <w:rFonts w:eastAsia="SimSun"/>
          <w:b/>
          <w:bCs/>
          <w:lang w:val="ru-RU" w:eastAsia="en-US"/>
        </w:rPr>
      </w:pPr>
      <w:r w:rsidRPr="00134AEB">
        <w:rPr>
          <w:rFonts w:eastAsia="SimSun"/>
          <w:b/>
          <w:bCs/>
          <w:lang w:val="ru-RU" w:eastAsia="en-US"/>
        </w:rPr>
        <w:t>ОБСТАВИНИ НЕПЕРЕБОРНОЇ СИЛИ</w:t>
      </w:r>
    </w:p>
    <w:p w:rsidR="00134AEB" w:rsidRPr="00134AEB" w:rsidRDefault="00134AEB" w:rsidP="00134AEB">
      <w:pPr>
        <w:widowControl w:val="0"/>
        <w:tabs>
          <w:tab w:val="left" w:pos="851"/>
        </w:tabs>
        <w:suppressAutoHyphens w:val="0"/>
        <w:overflowPunct w:val="0"/>
        <w:autoSpaceDE w:val="0"/>
        <w:autoSpaceDN w:val="0"/>
        <w:adjustRightInd w:val="0"/>
        <w:jc w:val="both"/>
        <w:textAlignment w:val="baseline"/>
        <w:rPr>
          <w:lang w:eastAsia="ru-RU"/>
        </w:rPr>
      </w:pPr>
      <w:r w:rsidRPr="00134AEB">
        <w:rPr>
          <w:lang w:eastAsia="ru-RU"/>
        </w:rPr>
        <w:t>8.1.    У випадку настання обставин, що знаходяться поза контролем сторін (</w:t>
      </w:r>
      <w:r w:rsidRPr="00134AEB">
        <w:rPr>
          <w:b/>
          <w:bCs/>
          <w:lang w:eastAsia="ru-RU"/>
        </w:rPr>
        <w:t>ОБСТАВИНИ НЕПЕРЕБОРНОЇ СИЛИ</w:t>
      </w:r>
      <w:r w:rsidRPr="00134AEB">
        <w:rPr>
          <w:lang w:eastAsia="ru-RU"/>
        </w:rPr>
        <w:t xml:space="preserve">),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w:t>
      </w:r>
      <w:r w:rsidRPr="00134AEB">
        <w:rPr>
          <w:lang w:eastAsia="ru-RU"/>
        </w:rPr>
        <w:lastRenderedPageBreak/>
        <w:t xml:space="preserve">дати їх настання, з наступним підтвердженням факту існування обставин непереборної сили довідкою територіального органу Торгово-промислової палати України або іншої відповідної державної установи. </w:t>
      </w:r>
    </w:p>
    <w:p w:rsidR="00134AEB" w:rsidRPr="00134AEB" w:rsidRDefault="00134AEB" w:rsidP="00134AEB">
      <w:pPr>
        <w:widowControl w:val="0"/>
        <w:tabs>
          <w:tab w:val="left" w:pos="567"/>
        </w:tabs>
        <w:suppressAutoHyphens w:val="0"/>
        <w:overflowPunct w:val="0"/>
        <w:autoSpaceDE w:val="0"/>
        <w:autoSpaceDN w:val="0"/>
        <w:adjustRightInd w:val="0"/>
        <w:jc w:val="both"/>
        <w:textAlignment w:val="baseline"/>
        <w:rPr>
          <w:lang w:eastAsia="ru-RU"/>
        </w:rPr>
      </w:pPr>
      <w:r w:rsidRPr="00134AEB">
        <w:rPr>
          <w:lang w:eastAsia="ru-RU"/>
        </w:rPr>
        <w:t>8.2.   Існування обставин непереборної сили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обставин непереборної сили . В будь-якому випадку обставини непереборної сили не звільняють Сторони від відповідальності за невиконання грошових зобов’язань за цим Договором.</w:t>
      </w:r>
    </w:p>
    <w:p w:rsidR="00134AEB" w:rsidRPr="00134AEB" w:rsidRDefault="00134AEB" w:rsidP="00134AEB">
      <w:pPr>
        <w:widowControl w:val="0"/>
        <w:suppressAutoHyphens w:val="0"/>
        <w:overflowPunct w:val="0"/>
        <w:autoSpaceDE w:val="0"/>
        <w:autoSpaceDN w:val="0"/>
        <w:adjustRightInd w:val="0"/>
        <w:jc w:val="both"/>
        <w:textAlignment w:val="baseline"/>
        <w:rPr>
          <w:lang w:eastAsia="ru-RU"/>
        </w:rPr>
      </w:pPr>
      <w:r w:rsidRPr="00134AEB">
        <w:rPr>
          <w:lang w:eastAsia="ru-RU"/>
        </w:rPr>
        <w:t>8.3.    У випадку існування впливу обставин непереборної сили,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rsidR="00134AEB" w:rsidRPr="00134AEB" w:rsidRDefault="00134AEB" w:rsidP="00134AEB">
      <w:pPr>
        <w:widowControl w:val="0"/>
        <w:tabs>
          <w:tab w:val="left" w:pos="567"/>
        </w:tabs>
        <w:suppressAutoHyphens w:val="0"/>
        <w:overflowPunct w:val="0"/>
        <w:autoSpaceDE w:val="0"/>
        <w:autoSpaceDN w:val="0"/>
        <w:adjustRightInd w:val="0"/>
        <w:jc w:val="both"/>
        <w:textAlignment w:val="baseline"/>
        <w:rPr>
          <w:lang w:eastAsia="ru-RU"/>
        </w:rPr>
      </w:pPr>
    </w:p>
    <w:p w:rsidR="00134AEB" w:rsidRPr="00134AEB" w:rsidRDefault="00134AEB" w:rsidP="00A45B07">
      <w:pPr>
        <w:widowControl w:val="0"/>
        <w:numPr>
          <w:ilvl w:val="0"/>
          <w:numId w:val="9"/>
        </w:numPr>
        <w:suppressAutoHyphens w:val="0"/>
        <w:overflowPunct w:val="0"/>
        <w:autoSpaceDE w:val="0"/>
        <w:autoSpaceDN w:val="0"/>
        <w:adjustRightInd w:val="0"/>
        <w:spacing w:after="200"/>
        <w:ind w:left="426" w:hanging="426"/>
        <w:contextualSpacing/>
        <w:jc w:val="both"/>
        <w:textAlignment w:val="baseline"/>
        <w:rPr>
          <w:rFonts w:eastAsia="SimSun"/>
          <w:b/>
          <w:lang w:eastAsia="en-US"/>
        </w:rPr>
      </w:pPr>
      <w:r w:rsidRPr="00134AEB">
        <w:rPr>
          <w:rFonts w:eastAsia="SimSun"/>
          <w:b/>
          <w:lang w:eastAsia="en-US"/>
        </w:rPr>
        <w:t>ПОРЯДОК ЗАСТОСУВАННЯ ОПЕРАТИВНО-ГОСПОДАРСЬКИХ САНКЦІЙ ЗА ДОГОВОРОМ</w:t>
      </w:r>
    </w:p>
    <w:p w:rsidR="00134AEB" w:rsidRPr="00134AEB" w:rsidRDefault="00134AEB" w:rsidP="00134AEB">
      <w:pPr>
        <w:tabs>
          <w:tab w:val="left" w:pos="426"/>
        </w:tabs>
        <w:suppressAutoHyphens w:val="0"/>
        <w:contextualSpacing/>
        <w:jc w:val="both"/>
        <w:rPr>
          <w:rFonts w:eastAsia="SimSun"/>
          <w:lang w:eastAsia="en-US"/>
        </w:rPr>
      </w:pPr>
      <w:r w:rsidRPr="00134AEB">
        <w:rPr>
          <w:rFonts w:eastAsia="SimSun"/>
          <w:lang w:eastAsia="en-US"/>
        </w:rPr>
        <w:t>9.1.  Сторони дійшли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134AEB" w:rsidRPr="00134AEB" w:rsidRDefault="00134AEB" w:rsidP="00134AEB">
      <w:pPr>
        <w:tabs>
          <w:tab w:val="left" w:pos="426"/>
        </w:tabs>
        <w:suppressAutoHyphens w:val="0"/>
        <w:contextualSpacing/>
        <w:jc w:val="both"/>
        <w:rPr>
          <w:rFonts w:eastAsia="SimSun"/>
          <w:lang w:eastAsia="en-US"/>
        </w:rPr>
      </w:pPr>
      <w:r w:rsidRPr="00134AEB">
        <w:rPr>
          <w:rFonts w:eastAsia="SimSun"/>
          <w:lang w:eastAsia="en-US"/>
        </w:rPr>
        <w:t>9.2.  За невиконання чи неналежне виконання зобов’язань, передбачених цим Договором, до Сторін можуть застосовуватися наступні оперативно-господарські санкції:</w:t>
      </w:r>
    </w:p>
    <w:p w:rsidR="00134AEB" w:rsidRPr="00134AEB" w:rsidRDefault="00134AEB" w:rsidP="00134AEB">
      <w:pPr>
        <w:widowControl w:val="0"/>
        <w:suppressAutoHyphens w:val="0"/>
        <w:overflowPunct w:val="0"/>
        <w:autoSpaceDE w:val="0"/>
        <w:autoSpaceDN w:val="0"/>
        <w:adjustRightInd w:val="0"/>
        <w:contextualSpacing/>
        <w:jc w:val="both"/>
        <w:textAlignment w:val="baseline"/>
        <w:rPr>
          <w:lang w:eastAsia="ru-RU"/>
        </w:rPr>
      </w:pPr>
      <w:r w:rsidRPr="00134AEB">
        <w:rPr>
          <w:lang w:eastAsia="ru-RU"/>
        </w:rPr>
        <w:t xml:space="preserve">- одностороння відмова від виконання свого зобов’язання </w:t>
      </w:r>
      <w:proofErr w:type="spellStart"/>
      <w:r w:rsidRPr="00134AEB">
        <w:rPr>
          <w:lang w:eastAsia="ru-RU"/>
        </w:rPr>
        <w:t>управненою</w:t>
      </w:r>
      <w:proofErr w:type="spellEnd"/>
      <w:r w:rsidRPr="00134AEB">
        <w:rPr>
          <w:lang w:eastAsia="ru-RU"/>
        </w:rPr>
        <w:t xml:space="preserve"> Стороною, із звільненням її від відповідальності за це – у разі порушення зобов’язання іншою Стороною;</w:t>
      </w:r>
    </w:p>
    <w:p w:rsidR="00134AEB" w:rsidRPr="00134AEB" w:rsidRDefault="00134AEB" w:rsidP="00134AEB">
      <w:pPr>
        <w:widowControl w:val="0"/>
        <w:suppressAutoHyphens w:val="0"/>
        <w:overflowPunct w:val="0"/>
        <w:autoSpaceDE w:val="0"/>
        <w:autoSpaceDN w:val="0"/>
        <w:adjustRightInd w:val="0"/>
        <w:contextualSpacing/>
        <w:jc w:val="both"/>
        <w:textAlignment w:val="baseline"/>
        <w:rPr>
          <w:lang w:eastAsia="ru-RU"/>
        </w:rPr>
      </w:pPr>
      <w:r w:rsidRPr="00134AEB">
        <w:rPr>
          <w:lang w:eastAsia="ru-RU"/>
        </w:rPr>
        <w:t>- відмова від оплати за зобов’язанням, яке виконано неналежним чином;</w:t>
      </w:r>
    </w:p>
    <w:p w:rsidR="00134AEB" w:rsidRPr="00134AEB" w:rsidRDefault="00134AEB" w:rsidP="00134AEB">
      <w:pPr>
        <w:widowControl w:val="0"/>
        <w:suppressAutoHyphens w:val="0"/>
        <w:overflowPunct w:val="0"/>
        <w:autoSpaceDE w:val="0"/>
        <w:autoSpaceDN w:val="0"/>
        <w:adjustRightInd w:val="0"/>
        <w:contextualSpacing/>
        <w:jc w:val="both"/>
        <w:textAlignment w:val="baseline"/>
        <w:rPr>
          <w:lang w:eastAsia="ru-RU"/>
        </w:rPr>
      </w:pPr>
      <w:r w:rsidRPr="00134AEB">
        <w:rPr>
          <w:lang w:eastAsia="ru-RU"/>
        </w:rPr>
        <w:t>- відмова від встановлення на майбутнє будь-яких господарських відносин із Стороною, яка порушує зобов’язання;</w:t>
      </w:r>
    </w:p>
    <w:p w:rsidR="00134AEB" w:rsidRPr="00134AEB" w:rsidRDefault="00134AEB" w:rsidP="00134AEB">
      <w:pPr>
        <w:widowControl w:val="0"/>
        <w:suppressAutoHyphens w:val="0"/>
        <w:overflowPunct w:val="0"/>
        <w:autoSpaceDE w:val="0"/>
        <w:autoSpaceDN w:val="0"/>
        <w:adjustRightInd w:val="0"/>
        <w:contextualSpacing/>
        <w:jc w:val="both"/>
        <w:textAlignment w:val="baseline"/>
        <w:rPr>
          <w:lang w:eastAsia="ru-RU"/>
        </w:rPr>
      </w:pPr>
      <w:r w:rsidRPr="00134AEB">
        <w:rPr>
          <w:lang w:eastAsia="ru-RU"/>
        </w:rPr>
        <w:t>- одностороння відмова від цього Договору у повному обсязі або частково (розірвання цього Договору).</w:t>
      </w:r>
    </w:p>
    <w:p w:rsidR="00134AEB" w:rsidRPr="00134AEB" w:rsidRDefault="00134AEB" w:rsidP="00134AEB">
      <w:pPr>
        <w:widowControl w:val="0"/>
        <w:suppressAutoHyphens w:val="0"/>
        <w:overflowPunct w:val="0"/>
        <w:autoSpaceDE w:val="0"/>
        <w:autoSpaceDN w:val="0"/>
        <w:adjustRightInd w:val="0"/>
        <w:contextualSpacing/>
        <w:jc w:val="both"/>
        <w:textAlignment w:val="baseline"/>
        <w:rPr>
          <w:lang w:eastAsia="ru-RU"/>
        </w:rPr>
      </w:pPr>
      <w:r w:rsidRPr="00134AEB">
        <w:rPr>
          <w:lang w:eastAsia="ru-RU"/>
        </w:rPr>
        <w:t xml:space="preserve">9.3. Одностороння відмова від виконання свого зобов’язання </w:t>
      </w:r>
      <w:proofErr w:type="spellStart"/>
      <w:r w:rsidRPr="00134AEB">
        <w:rPr>
          <w:lang w:eastAsia="ru-RU"/>
        </w:rPr>
        <w:t>управненою</w:t>
      </w:r>
      <w:proofErr w:type="spellEnd"/>
      <w:r w:rsidRPr="00134AEB">
        <w:rPr>
          <w:lang w:eastAsia="ru-RU"/>
        </w:rPr>
        <w:t xml:space="preserve"> Стороною, із звільненням її від відповідальності за це – у разі порушення зобов’язання іншою Стороною може застосовуватися Замовником до Виконавця за невиконання Виконавцем зобов’язань, передбачених пунктами 3.1., 3.3., 3.4, 3.12 цього Договору.</w:t>
      </w:r>
    </w:p>
    <w:p w:rsidR="00134AEB" w:rsidRPr="00134AEB" w:rsidRDefault="00134AEB" w:rsidP="00134AEB">
      <w:pPr>
        <w:widowControl w:val="0"/>
        <w:suppressAutoHyphens w:val="0"/>
        <w:overflowPunct w:val="0"/>
        <w:autoSpaceDE w:val="0"/>
        <w:autoSpaceDN w:val="0"/>
        <w:adjustRightInd w:val="0"/>
        <w:contextualSpacing/>
        <w:jc w:val="both"/>
        <w:textAlignment w:val="baseline"/>
        <w:rPr>
          <w:lang w:eastAsia="ru-RU"/>
        </w:rPr>
      </w:pPr>
      <w:r w:rsidRPr="00134AEB">
        <w:rPr>
          <w:lang w:eastAsia="ru-RU"/>
        </w:rPr>
        <w:t>9.4. Відмова від встановлення на майбутнє будь-яких господарських відносин із Стороною, яка порушує зобов’язання може застосовуватися Замовником до Виконавця за невиконання останнім будь-якого одного чи одночасно кількох зобов’язань, передбачених умовами цього Договору.</w:t>
      </w:r>
    </w:p>
    <w:p w:rsidR="00134AEB" w:rsidRPr="00134AEB" w:rsidRDefault="00134AEB" w:rsidP="00134AEB">
      <w:pPr>
        <w:widowControl w:val="0"/>
        <w:suppressAutoHyphens w:val="0"/>
        <w:overflowPunct w:val="0"/>
        <w:autoSpaceDE w:val="0"/>
        <w:autoSpaceDN w:val="0"/>
        <w:adjustRightInd w:val="0"/>
        <w:contextualSpacing/>
        <w:jc w:val="both"/>
        <w:textAlignment w:val="baseline"/>
        <w:rPr>
          <w:lang w:eastAsia="ru-RU"/>
        </w:rPr>
      </w:pPr>
      <w:r w:rsidRPr="00134AEB">
        <w:rPr>
          <w:lang w:eastAsia="ru-RU"/>
        </w:rPr>
        <w:t>9.5. Одностороння відмова від цього Договору у повному обсязі або частково (розірвання цього Договору) може застосовуватися Замовником у разі невиконання або неналежного виконання Виконавцем зобов’язань, передбачених цим Договором.</w:t>
      </w:r>
    </w:p>
    <w:p w:rsidR="00134AEB" w:rsidRPr="00134AEB" w:rsidRDefault="00134AEB" w:rsidP="00134AEB">
      <w:pPr>
        <w:widowControl w:val="0"/>
        <w:suppressAutoHyphens w:val="0"/>
        <w:overflowPunct w:val="0"/>
        <w:autoSpaceDE w:val="0"/>
        <w:autoSpaceDN w:val="0"/>
        <w:adjustRightInd w:val="0"/>
        <w:contextualSpacing/>
        <w:jc w:val="both"/>
        <w:textAlignment w:val="baseline"/>
        <w:rPr>
          <w:lang w:eastAsia="ru-RU"/>
        </w:rPr>
      </w:pPr>
      <w:r w:rsidRPr="00134AEB">
        <w:rPr>
          <w:lang w:eastAsia="ru-RU"/>
        </w:rPr>
        <w:t xml:space="preserve">9.6.  У разі порушення (невиконання, неналежного виконання) Стороною будь-якого одного чи будь-яких декількох зобов’язань, передбачених цим Договором, </w:t>
      </w:r>
      <w:proofErr w:type="spellStart"/>
      <w:r w:rsidRPr="00134AEB">
        <w:rPr>
          <w:lang w:eastAsia="ru-RU"/>
        </w:rPr>
        <w:t>управнена</w:t>
      </w:r>
      <w:proofErr w:type="spellEnd"/>
      <w:r w:rsidRPr="00134AEB">
        <w:rPr>
          <w:lang w:eastAsia="ru-RU"/>
        </w:rPr>
        <w:t xml:space="preserve"> Сторона має право застосувати до іншої Сторони будь-яку одну або декілька одночасно, або одночасно всі оперативно-господарські санкції, передбачені Розділом 9 цього Договору. </w:t>
      </w:r>
    </w:p>
    <w:p w:rsidR="00134AEB" w:rsidRPr="00134AEB" w:rsidRDefault="00134AEB" w:rsidP="00134AEB">
      <w:pPr>
        <w:widowControl w:val="0"/>
        <w:suppressAutoHyphens w:val="0"/>
        <w:overflowPunct w:val="0"/>
        <w:autoSpaceDE w:val="0"/>
        <w:autoSpaceDN w:val="0"/>
        <w:adjustRightInd w:val="0"/>
        <w:contextualSpacing/>
        <w:jc w:val="both"/>
        <w:textAlignment w:val="baseline"/>
        <w:rPr>
          <w:lang w:eastAsia="ru-RU"/>
        </w:rPr>
      </w:pPr>
      <w:r w:rsidRPr="00134AEB">
        <w:rPr>
          <w:lang w:eastAsia="ru-RU"/>
        </w:rPr>
        <w:t xml:space="preserve">9.7. Про застосування оперативно-господарської санкції (однієї, декількох одночасно чи одночасно усіх, передбачених цим Договором) </w:t>
      </w:r>
      <w:proofErr w:type="spellStart"/>
      <w:r w:rsidRPr="00134AEB">
        <w:rPr>
          <w:lang w:eastAsia="ru-RU"/>
        </w:rPr>
        <w:t>управнена</w:t>
      </w:r>
      <w:proofErr w:type="spellEnd"/>
      <w:r w:rsidRPr="00134AEB">
        <w:rPr>
          <w:lang w:eastAsia="ru-RU"/>
        </w:rPr>
        <w:t xml:space="preserve"> Сторона письмово повідомляє іншу Сторону. Письмове повідомлення про застосування оперативно-господарської санкції передається під розпис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сканованої копії на електронну адресу Сторони, зазначену в цьому Договорі.</w:t>
      </w:r>
    </w:p>
    <w:p w:rsidR="00134AEB" w:rsidRPr="00134AEB" w:rsidRDefault="00134AEB" w:rsidP="00134AEB">
      <w:pPr>
        <w:widowControl w:val="0"/>
        <w:suppressAutoHyphens w:val="0"/>
        <w:overflowPunct w:val="0"/>
        <w:autoSpaceDE w:val="0"/>
        <w:autoSpaceDN w:val="0"/>
        <w:adjustRightInd w:val="0"/>
        <w:contextualSpacing/>
        <w:jc w:val="both"/>
        <w:textAlignment w:val="baseline"/>
        <w:rPr>
          <w:lang w:eastAsia="ru-RU"/>
        </w:rPr>
      </w:pPr>
      <w:r w:rsidRPr="00134AEB">
        <w:rPr>
          <w:lang w:eastAsia="ru-RU"/>
        </w:rPr>
        <w:t xml:space="preserve">9.8.  У разі застосування оперативно-господарської санкції, передбаченої пунктом 9.5. цього Договору, цей Договір вважається розірваним через 10 (десять) календарних днів з дня направлення </w:t>
      </w:r>
      <w:proofErr w:type="spellStart"/>
      <w:r w:rsidRPr="00134AEB">
        <w:rPr>
          <w:lang w:eastAsia="ru-RU"/>
        </w:rPr>
        <w:t>управненою</w:t>
      </w:r>
      <w:proofErr w:type="spellEnd"/>
      <w:r w:rsidRPr="00134AEB">
        <w:rPr>
          <w:lang w:eastAsia="ru-RU"/>
        </w:rPr>
        <w:t xml:space="preserve"> Стороною письмового повідомлення, незалежно від того чи отримано </w:t>
      </w:r>
      <w:r w:rsidRPr="00134AEB">
        <w:rPr>
          <w:lang w:eastAsia="ru-RU"/>
        </w:rPr>
        <w:lastRenderedPageBreak/>
        <w:t>таке письмове повідомлення іншою Стороною.</w:t>
      </w:r>
    </w:p>
    <w:p w:rsidR="00134AEB" w:rsidRPr="00134AEB" w:rsidRDefault="00134AEB" w:rsidP="00134AEB">
      <w:pPr>
        <w:widowControl w:val="0"/>
        <w:tabs>
          <w:tab w:val="left" w:pos="567"/>
        </w:tabs>
        <w:suppressAutoHyphens w:val="0"/>
        <w:overflowPunct w:val="0"/>
        <w:autoSpaceDE w:val="0"/>
        <w:autoSpaceDN w:val="0"/>
        <w:adjustRightInd w:val="0"/>
        <w:jc w:val="both"/>
        <w:textAlignment w:val="baseline"/>
        <w:rPr>
          <w:lang w:eastAsia="ru-RU"/>
        </w:rPr>
      </w:pPr>
    </w:p>
    <w:p w:rsidR="00134AEB" w:rsidRPr="00134AEB" w:rsidRDefault="00134AEB" w:rsidP="00A45B07">
      <w:pPr>
        <w:widowControl w:val="0"/>
        <w:numPr>
          <w:ilvl w:val="0"/>
          <w:numId w:val="9"/>
        </w:numPr>
        <w:tabs>
          <w:tab w:val="left" w:pos="567"/>
          <w:tab w:val="left" w:pos="709"/>
        </w:tabs>
        <w:suppressAutoHyphens w:val="0"/>
        <w:overflowPunct w:val="0"/>
        <w:autoSpaceDE w:val="0"/>
        <w:autoSpaceDN w:val="0"/>
        <w:adjustRightInd w:val="0"/>
        <w:ind w:left="0" w:firstLine="0"/>
        <w:jc w:val="both"/>
        <w:textAlignment w:val="baseline"/>
        <w:rPr>
          <w:b/>
          <w:bCs/>
          <w:lang w:eastAsia="ru-RU"/>
        </w:rPr>
      </w:pPr>
      <w:r w:rsidRPr="00134AEB">
        <w:rPr>
          <w:b/>
          <w:bCs/>
          <w:lang w:eastAsia="ru-RU"/>
        </w:rPr>
        <w:t>ВИРІШЕННЯ СПОРІВ</w:t>
      </w:r>
    </w:p>
    <w:p w:rsidR="00134AEB" w:rsidRPr="00134AEB" w:rsidRDefault="00134AEB" w:rsidP="00134AEB">
      <w:pPr>
        <w:widowControl w:val="0"/>
        <w:tabs>
          <w:tab w:val="left" w:pos="567"/>
          <w:tab w:val="left" w:pos="709"/>
        </w:tabs>
        <w:suppressAutoHyphens w:val="0"/>
        <w:overflowPunct w:val="0"/>
        <w:autoSpaceDE w:val="0"/>
        <w:autoSpaceDN w:val="0"/>
        <w:adjustRightInd w:val="0"/>
        <w:jc w:val="both"/>
        <w:textAlignment w:val="baseline"/>
        <w:rPr>
          <w:b/>
          <w:bCs/>
          <w:lang w:eastAsia="ru-RU"/>
        </w:rPr>
      </w:pPr>
      <w:r w:rsidRPr="00134AEB">
        <w:rPr>
          <w:lang w:eastAsia="ru-RU"/>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134AEB" w:rsidRPr="00134AEB" w:rsidRDefault="00134AEB" w:rsidP="00134AEB">
      <w:pPr>
        <w:widowControl w:val="0"/>
        <w:tabs>
          <w:tab w:val="left" w:pos="567"/>
          <w:tab w:val="left" w:pos="709"/>
        </w:tabs>
        <w:suppressAutoHyphens w:val="0"/>
        <w:overflowPunct w:val="0"/>
        <w:autoSpaceDE w:val="0"/>
        <w:autoSpaceDN w:val="0"/>
        <w:adjustRightInd w:val="0"/>
        <w:jc w:val="both"/>
        <w:textAlignment w:val="baseline"/>
        <w:rPr>
          <w:lang w:eastAsia="ru-RU"/>
        </w:rPr>
      </w:pPr>
      <w:r w:rsidRPr="00134AEB">
        <w:rPr>
          <w:lang w:eastAsia="ru-RU"/>
        </w:rPr>
        <w:t>10.2.  У разі недосягнення Сторонами згоди, спори вирішуються у судовому порядку відповідно до законодавства України.</w:t>
      </w:r>
    </w:p>
    <w:p w:rsidR="00134AEB" w:rsidRPr="00134AEB" w:rsidRDefault="00134AEB" w:rsidP="00134AEB">
      <w:pPr>
        <w:widowControl w:val="0"/>
        <w:tabs>
          <w:tab w:val="left" w:pos="567"/>
          <w:tab w:val="left" w:pos="709"/>
        </w:tabs>
        <w:suppressAutoHyphens w:val="0"/>
        <w:overflowPunct w:val="0"/>
        <w:autoSpaceDE w:val="0"/>
        <w:autoSpaceDN w:val="0"/>
        <w:adjustRightInd w:val="0"/>
        <w:jc w:val="both"/>
        <w:textAlignment w:val="baseline"/>
        <w:rPr>
          <w:lang w:eastAsia="ru-RU"/>
        </w:rPr>
      </w:pPr>
    </w:p>
    <w:p w:rsidR="00134AEB" w:rsidRPr="00134AEB" w:rsidRDefault="00134AEB" w:rsidP="00A45B07">
      <w:pPr>
        <w:widowControl w:val="0"/>
        <w:numPr>
          <w:ilvl w:val="0"/>
          <w:numId w:val="9"/>
        </w:numPr>
        <w:tabs>
          <w:tab w:val="left" w:pos="567"/>
          <w:tab w:val="left" w:pos="709"/>
        </w:tabs>
        <w:suppressAutoHyphens w:val="0"/>
        <w:overflowPunct w:val="0"/>
        <w:autoSpaceDE w:val="0"/>
        <w:autoSpaceDN w:val="0"/>
        <w:adjustRightInd w:val="0"/>
        <w:ind w:left="0" w:firstLine="0"/>
        <w:jc w:val="both"/>
        <w:textAlignment w:val="baseline"/>
        <w:rPr>
          <w:b/>
          <w:bCs/>
          <w:lang w:eastAsia="ru-RU"/>
        </w:rPr>
      </w:pPr>
      <w:r w:rsidRPr="00134AEB">
        <w:rPr>
          <w:b/>
          <w:bCs/>
          <w:lang w:eastAsia="ru-RU"/>
        </w:rPr>
        <w:t>СТРОК ДІЇ ДОГОВОРУ</w:t>
      </w:r>
    </w:p>
    <w:p w:rsidR="00134AEB" w:rsidRPr="00134AEB" w:rsidRDefault="00134AEB" w:rsidP="00134AEB">
      <w:pPr>
        <w:widowControl w:val="0"/>
        <w:tabs>
          <w:tab w:val="left" w:pos="567"/>
          <w:tab w:val="left" w:pos="709"/>
        </w:tabs>
        <w:suppressAutoHyphens w:val="0"/>
        <w:overflowPunct w:val="0"/>
        <w:autoSpaceDE w:val="0"/>
        <w:autoSpaceDN w:val="0"/>
        <w:adjustRightInd w:val="0"/>
        <w:jc w:val="both"/>
        <w:textAlignment w:val="baseline"/>
        <w:rPr>
          <w:lang w:eastAsia="ru-RU"/>
        </w:rPr>
      </w:pPr>
      <w:r w:rsidRPr="00134AEB">
        <w:rPr>
          <w:lang w:eastAsia="ru-RU"/>
        </w:rPr>
        <w:t>11.1   Договір набирає чинності і вважається укладеним з моменту його підписання Сторонами та</w:t>
      </w:r>
      <w:r w:rsidRPr="00134AEB">
        <w:rPr>
          <w:b/>
          <w:lang w:eastAsia="ru-RU"/>
        </w:rPr>
        <w:t xml:space="preserve"> діє</w:t>
      </w:r>
      <w:r w:rsidRPr="00134AEB">
        <w:rPr>
          <w:lang w:eastAsia="ru-RU"/>
        </w:rPr>
        <w:t xml:space="preserve"> </w:t>
      </w:r>
      <w:r w:rsidRPr="00134AEB">
        <w:rPr>
          <w:b/>
          <w:lang w:eastAsia="ru-RU"/>
        </w:rPr>
        <w:t>до 31 грудня 202</w:t>
      </w:r>
      <w:r w:rsidR="00526C62">
        <w:rPr>
          <w:b/>
          <w:lang w:eastAsia="ru-RU"/>
        </w:rPr>
        <w:t>4</w:t>
      </w:r>
      <w:r w:rsidRPr="00134AEB">
        <w:rPr>
          <w:b/>
          <w:lang w:eastAsia="ru-RU"/>
        </w:rPr>
        <w:t xml:space="preserve"> року включно</w:t>
      </w:r>
      <w:r w:rsidRPr="00134AEB">
        <w:rPr>
          <w:lang w:eastAsia="ru-RU"/>
        </w:rPr>
        <w:t>, а в частині виконання зобов´язань Виконавцем – до повного їх виконання.</w:t>
      </w:r>
    </w:p>
    <w:p w:rsidR="00134AEB" w:rsidRPr="00134AEB" w:rsidRDefault="00134AEB" w:rsidP="00134AEB">
      <w:pPr>
        <w:widowControl w:val="0"/>
        <w:tabs>
          <w:tab w:val="left" w:pos="567"/>
          <w:tab w:val="left" w:pos="709"/>
        </w:tabs>
        <w:suppressAutoHyphens w:val="0"/>
        <w:overflowPunct w:val="0"/>
        <w:autoSpaceDE w:val="0"/>
        <w:autoSpaceDN w:val="0"/>
        <w:adjustRightInd w:val="0"/>
        <w:jc w:val="both"/>
        <w:textAlignment w:val="baseline"/>
        <w:rPr>
          <w:lang w:eastAsia="ru-RU"/>
        </w:rPr>
      </w:pPr>
      <w:r w:rsidRPr="00134AEB">
        <w:rPr>
          <w:lang w:eastAsia="ru-RU"/>
        </w:rPr>
        <w:t>11.2.  У разі необхідності внесення змін до даного Договору, зміни оформлюються у вигляді додаткових угод, що після підписання стають невід’ємними частинами цього Договору.</w:t>
      </w:r>
    </w:p>
    <w:p w:rsidR="00134AEB" w:rsidRPr="00134AEB" w:rsidRDefault="00134AEB" w:rsidP="00134AEB">
      <w:pPr>
        <w:widowControl w:val="0"/>
        <w:tabs>
          <w:tab w:val="left" w:pos="567"/>
          <w:tab w:val="left" w:pos="709"/>
        </w:tabs>
        <w:suppressAutoHyphens w:val="0"/>
        <w:overflowPunct w:val="0"/>
        <w:autoSpaceDE w:val="0"/>
        <w:autoSpaceDN w:val="0"/>
        <w:adjustRightInd w:val="0"/>
        <w:jc w:val="both"/>
        <w:textAlignment w:val="baseline"/>
        <w:rPr>
          <w:lang w:eastAsia="ru-RU"/>
        </w:rPr>
      </w:pPr>
      <w:r w:rsidRPr="00134AEB">
        <w:rPr>
          <w:lang w:eastAsia="ru-RU"/>
        </w:rPr>
        <w:t>11.3   Виконавець та Замовник не має права передавати свої права та обов'язки по даному Договору будь-якій третій стороні без попередньої письмової згоди іншої Сторони Договору.</w:t>
      </w:r>
    </w:p>
    <w:p w:rsidR="00134AEB" w:rsidRPr="00134AEB" w:rsidRDefault="00134AEB" w:rsidP="00134AEB">
      <w:pPr>
        <w:widowControl w:val="0"/>
        <w:tabs>
          <w:tab w:val="left" w:pos="567"/>
          <w:tab w:val="left" w:pos="709"/>
        </w:tabs>
        <w:suppressAutoHyphens w:val="0"/>
        <w:overflowPunct w:val="0"/>
        <w:autoSpaceDE w:val="0"/>
        <w:autoSpaceDN w:val="0"/>
        <w:adjustRightInd w:val="0"/>
        <w:jc w:val="both"/>
        <w:textAlignment w:val="baseline"/>
        <w:rPr>
          <w:lang w:eastAsia="ru-RU"/>
        </w:rPr>
      </w:pPr>
    </w:p>
    <w:p w:rsidR="00134AEB" w:rsidRPr="00134AEB" w:rsidRDefault="00134AEB" w:rsidP="00A45B07">
      <w:pPr>
        <w:widowControl w:val="0"/>
        <w:numPr>
          <w:ilvl w:val="0"/>
          <w:numId w:val="9"/>
        </w:numPr>
        <w:tabs>
          <w:tab w:val="left" w:pos="567"/>
          <w:tab w:val="left" w:pos="709"/>
        </w:tabs>
        <w:suppressAutoHyphens w:val="0"/>
        <w:overflowPunct w:val="0"/>
        <w:autoSpaceDE w:val="0"/>
        <w:autoSpaceDN w:val="0"/>
        <w:adjustRightInd w:val="0"/>
        <w:ind w:left="0" w:firstLine="0"/>
        <w:jc w:val="both"/>
        <w:textAlignment w:val="baseline"/>
        <w:rPr>
          <w:b/>
          <w:bCs/>
          <w:lang w:eastAsia="ru-RU"/>
        </w:rPr>
      </w:pPr>
      <w:r w:rsidRPr="00134AEB">
        <w:rPr>
          <w:b/>
          <w:bCs/>
          <w:lang w:eastAsia="ru-RU"/>
        </w:rPr>
        <w:t>ІНШІ УМОВИ</w:t>
      </w:r>
    </w:p>
    <w:p w:rsidR="00134AEB" w:rsidRPr="00134AEB" w:rsidRDefault="00134AEB" w:rsidP="00134AEB">
      <w:pPr>
        <w:tabs>
          <w:tab w:val="left" w:pos="567"/>
          <w:tab w:val="left" w:pos="709"/>
        </w:tabs>
        <w:suppressAutoHyphens w:val="0"/>
        <w:autoSpaceDE w:val="0"/>
        <w:autoSpaceDN w:val="0"/>
        <w:jc w:val="both"/>
        <w:rPr>
          <w:lang w:eastAsia="ru-RU"/>
        </w:rPr>
      </w:pPr>
      <w:r w:rsidRPr="00134AEB">
        <w:rPr>
          <w:lang w:eastAsia="ru-RU"/>
        </w:rPr>
        <w:t>12.1. З питань, що безпосередньо не врегульовані цим Договором, Сторони керуються законодавством України.</w:t>
      </w:r>
    </w:p>
    <w:p w:rsidR="00134AEB" w:rsidRPr="00134AEB" w:rsidRDefault="00134AEB" w:rsidP="00134AEB">
      <w:pPr>
        <w:tabs>
          <w:tab w:val="left" w:pos="567"/>
          <w:tab w:val="left" w:pos="709"/>
        </w:tabs>
        <w:suppressAutoHyphens w:val="0"/>
        <w:autoSpaceDE w:val="0"/>
        <w:autoSpaceDN w:val="0"/>
        <w:jc w:val="both"/>
        <w:rPr>
          <w:lang w:eastAsia="ru-RU"/>
        </w:rPr>
      </w:pPr>
      <w:r w:rsidRPr="00134AEB">
        <w:rPr>
          <w:lang w:eastAsia="ru-RU"/>
        </w:rPr>
        <w:t xml:space="preserve">12.2  Будь-які заяви, зауваження, претензії та заперечення, що адресуються Замовником Виконавцю, повинні бути зроблені виключно в письмовій формі. </w:t>
      </w:r>
    </w:p>
    <w:p w:rsidR="00134AEB" w:rsidRPr="00134AEB" w:rsidRDefault="00134AEB" w:rsidP="00134AEB">
      <w:pPr>
        <w:tabs>
          <w:tab w:val="left" w:pos="567"/>
          <w:tab w:val="left" w:pos="709"/>
        </w:tabs>
        <w:suppressAutoHyphens w:val="0"/>
        <w:autoSpaceDE w:val="0"/>
        <w:autoSpaceDN w:val="0"/>
        <w:jc w:val="both"/>
        <w:rPr>
          <w:lang w:eastAsia="ru-RU"/>
        </w:rPr>
      </w:pPr>
      <w:r w:rsidRPr="00134AEB">
        <w:rPr>
          <w:lang w:eastAsia="ru-RU"/>
        </w:rPr>
        <w:t>12.3. Договір укладено українською мовою в двох автентичних примірниках, що мають однакову юридичну силу — по одному для кожної із Сторін.</w:t>
      </w:r>
    </w:p>
    <w:p w:rsidR="00134AEB" w:rsidRPr="00134AEB" w:rsidRDefault="00134AEB" w:rsidP="00134AEB">
      <w:pPr>
        <w:tabs>
          <w:tab w:val="left" w:pos="567"/>
          <w:tab w:val="left" w:pos="709"/>
        </w:tabs>
        <w:suppressAutoHyphens w:val="0"/>
        <w:autoSpaceDE w:val="0"/>
        <w:autoSpaceDN w:val="0"/>
        <w:jc w:val="both"/>
        <w:rPr>
          <w:lang w:eastAsia="ru-RU"/>
        </w:rPr>
      </w:pPr>
      <w:r w:rsidRPr="00134AEB">
        <w:rPr>
          <w:lang w:eastAsia="ru-RU"/>
        </w:rPr>
        <w:t>12.4.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rsidR="00134AEB" w:rsidRPr="00134AEB" w:rsidRDefault="00134AEB" w:rsidP="00134AEB">
      <w:pPr>
        <w:tabs>
          <w:tab w:val="left" w:pos="567"/>
          <w:tab w:val="left" w:pos="709"/>
        </w:tabs>
        <w:suppressAutoHyphens w:val="0"/>
        <w:autoSpaceDE w:val="0"/>
        <w:autoSpaceDN w:val="0"/>
        <w:jc w:val="both"/>
        <w:rPr>
          <w:lang w:eastAsia="ru-RU"/>
        </w:rPr>
      </w:pPr>
      <w:r w:rsidRPr="00134AEB">
        <w:rPr>
          <w:lang w:eastAsia="ru-RU"/>
        </w:rPr>
        <w:t>12.5.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rsidR="00134AEB" w:rsidRPr="00134AEB" w:rsidRDefault="00134AEB" w:rsidP="00134AEB">
      <w:pPr>
        <w:tabs>
          <w:tab w:val="left" w:pos="567"/>
          <w:tab w:val="left" w:pos="709"/>
        </w:tabs>
        <w:suppressAutoHyphens w:val="0"/>
        <w:autoSpaceDE w:val="0"/>
        <w:autoSpaceDN w:val="0"/>
        <w:jc w:val="both"/>
        <w:rPr>
          <w:lang w:eastAsia="ru-RU"/>
        </w:rPr>
      </w:pPr>
      <w:r w:rsidRPr="00134AEB">
        <w:rPr>
          <w:lang w:eastAsia="ru-RU"/>
        </w:rPr>
        <w:t xml:space="preserve">12.6. В разі дострокового розірвання цього Договору, незалежно від підстав, Сторони зобов’язані здійснити розрахунок за Замовленнями-нарядами, рахунками та Актами відповідно до обсягів фактичного надання Послуг. </w:t>
      </w:r>
    </w:p>
    <w:p w:rsidR="00733399" w:rsidRPr="00733399" w:rsidRDefault="00134AEB" w:rsidP="00733399">
      <w:pPr>
        <w:widowControl w:val="0"/>
        <w:shd w:val="clear" w:color="auto" w:fill="FFFFFF"/>
        <w:tabs>
          <w:tab w:val="left" w:pos="567"/>
          <w:tab w:val="left" w:pos="709"/>
        </w:tabs>
        <w:suppressAutoHyphens w:val="0"/>
        <w:autoSpaceDE w:val="0"/>
        <w:autoSpaceDN w:val="0"/>
        <w:adjustRightInd w:val="0"/>
        <w:jc w:val="both"/>
        <w:rPr>
          <w:rFonts w:eastAsia="SimSun"/>
          <w:lang w:eastAsia="en-US"/>
        </w:rPr>
      </w:pPr>
      <w:r w:rsidRPr="00134AEB">
        <w:rPr>
          <w:rFonts w:eastAsia="SimSun"/>
          <w:lang w:eastAsia="en-US"/>
        </w:rPr>
        <w:t xml:space="preserve">12.7. </w:t>
      </w:r>
      <w:r w:rsidR="00733399" w:rsidRPr="00733399">
        <w:rPr>
          <w:rFonts w:eastAsia="SimSun"/>
          <w:lang w:eastAsia="en-US"/>
        </w:rPr>
        <w:t>Істотні умови договору про закупівлю, укладеного відповідно до пунктів 10 і 13 (кр</w:t>
      </w:r>
      <w:r w:rsidR="00733399">
        <w:rPr>
          <w:rFonts w:eastAsia="SimSun"/>
          <w:lang w:eastAsia="en-US"/>
        </w:rPr>
        <w:t>ім підпункту 13 пункту 13) О</w:t>
      </w:r>
      <w:r w:rsidR="00733399" w:rsidRPr="00733399">
        <w:rPr>
          <w:rFonts w:eastAsia="SimSun"/>
          <w:lang w:eastAsia="en-US"/>
        </w:rPr>
        <w:t>собливостей, не можуть змінюватися після його підписання до виконання зобов’язань сторонами в повному обсязі, крім випадків:</w:t>
      </w:r>
    </w:p>
    <w:p w:rsidR="00733399" w:rsidRPr="00733399" w:rsidRDefault="00733399" w:rsidP="00733399">
      <w:pPr>
        <w:widowControl w:val="0"/>
        <w:shd w:val="clear" w:color="auto" w:fill="FFFFFF"/>
        <w:tabs>
          <w:tab w:val="left" w:pos="567"/>
          <w:tab w:val="left" w:pos="709"/>
        </w:tabs>
        <w:suppressAutoHyphens w:val="0"/>
        <w:autoSpaceDE w:val="0"/>
        <w:autoSpaceDN w:val="0"/>
        <w:adjustRightInd w:val="0"/>
        <w:jc w:val="both"/>
        <w:rPr>
          <w:rFonts w:eastAsia="SimSun"/>
          <w:lang w:eastAsia="en-US"/>
        </w:rPr>
      </w:pPr>
      <w:r w:rsidRPr="00733399">
        <w:rPr>
          <w:rFonts w:eastAsia="SimSun"/>
          <w:lang w:eastAsia="en-US"/>
        </w:rPr>
        <w:t>1) зменшення обсягів закупівлі, зокрема з урахуванням фактичного обсягу видатків замовника;</w:t>
      </w:r>
    </w:p>
    <w:p w:rsidR="00733399" w:rsidRPr="00733399" w:rsidRDefault="00733399" w:rsidP="00733399">
      <w:pPr>
        <w:widowControl w:val="0"/>
        <w:shd w:val="clear" w:color="auto" w:fill="FFFFFF"/>
        <w:tabs>
          <w:tab w:val="left" w:pos="567"/>
          <w:tab w:val="left" w:pos="709"/>
        </w:tabs>
        <w:suppressAutoHyphens w:val="0"/>
        <w:autoSpaceDE w:val="0"/>
        <w:autoSpaceDN w:val="0"/>
        <w:adjustRightInd w:val="0"/>
        <w:jc w:val="both"/>
        <w:rPr>
          <w:rFonts w:eastAsia="SimSun"/>
          <w:lang w:eastAsia="en-US"/>
        </w:rPr>
      </w:pPr>
      <w:r w:rsidRPr="00733399">
        <w:rPr>
          <w:rFonts w:eastAsia="SimSu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33399" w:rsidRPr="00733399" w:rsidRDefault="00733399" w:rsidP="00733399">
      <w:pPr>
        <w:widowControl w:val="0"/>
        <w:shd w:val="clear" w:color="auto" w:fill="FFFFFF"/>
        <w:tabs>
          <w:tab w:val="left" w:pos="567"/>
          <w:tab w:val="left" w:pos="709"/>
        </w:tabs>
        <w:suppressAutoHyphens w:val="0"/>
        <w:autoSpaceDE w:val="0"/>
        <w:autoSpaceDN w:val="0"/>
        <w:adjustRightInd w:val="0"/>
        <w:jc w:val="both"/>
        <w:rPr>
          <w:rFonts w:eastAsia="SimSun"/>
          <w:lang w:eastAsia="en-US"/>
        </w:rPr>
      </w:pPr>
      <w:r w:rsidRPr="00733399">
        <w:rPr>
          <w:rFonts w:eastAsia="SimSu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33399" w:rsidRPr="00733399" w:rsidRDefault="00733399" w:rsidP="00733399">
      <w:pPr>
        <w:widowControl w:val="0"/>
        <w:shd w:val="clear" w:color="auto" w:fill="FFFFFF"/>
        <w:tabs>
          <w:tab w:val="left" w:pos="567"/>
          <w:tab w:val="left" w:pos="709"/>
        </w:tabs>
        <w:suppressAutoHyphens w:val="0"/>
        <w:autoSpaceDE w:val="0"/>
        <w:autoSpaceDN w:val="0"/>
        <w:adjustRightInd w:val="0"/>
        <w:jc w:val="both"/>
        <w:rPr>
          <w:rFonts w:eastAsia="SimSun"/>
          <w:lang w:eastAsia="en-US"/>
        </w:rPr>
      </w:pPr>
      <w:r w:rsidRPr="00733399">
        <w:rPr>
          <w:rFonts w:eastAsia="SimSun"/>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3399" w:rsidRPr="00733399" w:rsidRDefault="00733399" w:rsidP="00733399">
      <w:pPr>
        <w:widowControl w:val="0"/>
        <w:shd w:val="clear" w:color="auto" w:fill="FFFFFF"/>
        <w:tabs>
          <w:tab w:val="left" w:pos="567"/>
          <w:tab w:val="left" w:pos="709"/>
        </w:tabs>
        <w:suppressAutoHyphens w:val="0"/>
        <w:autoSpaceDE w:val="0"/>
        <w:autoSpaceDN w:val="0"/>
        <w:adjustRightInd w:val="0"/>
        <w:jc w:val="both"/>
        <w:rPr>
          <w:rFonts w:eastAsia="SimSun"/>
          <w:lang w:eastAsia="en-US"/>
        </w:rPr>
      </w:pPr>
      <w:r w:rsidRPr="00733399">
        <w:rPr>
          <w:rFonts w:eastAsia="SimSun"/>
          <w:lang w:eastAsia="en-US"/>
        </w:rPr>
        <w:lastRenderedPageBreak/>
        <w:t>5) погодження зміни ціни в договорі про закупівлю в бік зменшення (без зміни кількості (обсягу) та якості товарів, робіт і послуг);</w:t>
      </w:r>
    </w:p>
    <w:p w:rsidR="00733399" w:rsidRPr="00733399" w:rsidRDefault="00733399" w:rsidP="00733399">
      <w:pPr>
        <w:widowControl w:val="0"/>
        <w:shd w:val="clear" w:color="auto" w:fill="FFFFFF"/>
        <w:tabs>
          <w:tab w:val="left" w:pos="567"/>
          <w:tab w:val="left" w:pos="709"/>
        </w:tabs>
        <w:suppressAutoHyphens w:val="0"/>
        <w:autoSpaceDE w:val="0"/>
        <w:autoSpaceDN w:val="0"/>
        <w:adjustRightInd w:val="0"/>
        <w:jc w:val="both"/>
        <w:rPr>
          <w:rFonts w:eastAsia="SimSun"/>
          <w:lang w:eastAsia="en-US"/>
        </w:rPr>
      </w:pPr>
      <w:r w:rsidRPr="00733399">
        <w:rPr>
          <w:rFonts w:eastAsia="SimSun"/>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33399" w:rsidRPr="00733399" w:rsidRDefault="00733399" w:rsidP="00733399">
      <w:pPr>
        <w:widowControl w:val="0"/>
        <w:shd w:val="clear" w:color="auto" w:fill="FFFFFF"/>
        <w:tabs>
          <w:tab w:val="left" w:pos="567"/>
          <w:tab w:val="left" w:pos="709"/>
        </w:tabs>
        <w:suppressAutoHyphens w:val="0"/>
        <w:autoSpaceDE w:val="0"/>
        <w:autoSpaceDN w:val="0"/>
        <w:adjustRightInd w:val="0"/>
        <w:jc w:val="both"/>
        <w:rPr>
          <w:rFonts w:eastAsia="SimSun"/>
          <w:lang w:eastAsia="en-US"/>
        </w:rPr>
      </w:pPr>
      <w:r w:rsidRPr="00733399">
        <w:rPr>
          <w:rFonts w:eastAsia="SimSu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3399">
        <w:rPr>
          <w:rFonts w:eastAsia="SimSun"/>
          <w:lang w:eastAsia="en-US"/>
        </w:rPr>
        <w:t>Platts</w:t>
      </w:r>
      <w:proofErr w:type="spellEnd"/>
      <w:r w:rsidRPr="00733399">
        <w:rPr>
          <w:rFonts w:eastAsia="SimSu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34AEB" w:rsidRPr="00134AEB" w:rsidRDefault="00733399" w:rsidP="00733399">
      <w:pPr>
        <w:widowControl w:val="0"/>
        <w:shd w:val="clear" w:color="auto" w:fill="FFFFFF"/>
        <w:tabs>
          <w:tab w:val="left" w:pos="567"/>
          <w:tab w:val="left" w:pos="709"/>
        </w:tabs>
        <w:suppressAutoHyphens w:val="0"/>
        <w:autoSpaceDE w:val="0"/>
        <w:autoSpaceDN w:val="0"/>
        <w:adjustRightInd w:val="0"/>
        <w:jc w:val="both"/>
        <w:rPr>
          <w:rFonts w:eastAsia="SimSun"/>
          <w:lang w:eastAsia="en-US"/>
        </w:rPr>
      </w:pPr>
      <w:r w:rsidRPr="00733399">
        <w:rPr>
          <w:rFonts w:eastAsia="SimSun"/>
          <w:lang w:eastAsia="en-US"/>
        </w:rPr>
        <w:t>8) зміни умов у зв’язку із застосуванням положень частини шостої статті 41 Закону.</w:t>
      </w:r>
    </w:p>
    <w:p w:rsidR="00134AEB" w:rsidRPr="00134AEB" w:rsidRDefault="00134AEB" w:rsidP="00134AEB">
      <w:pPr>
        <w:widowControl w:val="0"/>
        <w:shd w:val="clear" w:color="auto" w:fill="FFFFFF"/>
        <w:tabs>
          <w:tab w:val="left" w:pos="567"/>
          <w:tab w:val="left" w:pos="709"/>
        </w:tabs>
        <w:suppressAutoHyphens w:val="0"/>
        <w:autoSpaceDE w:val="0"/>
        <w:autoSpaceDN w:val="0"/>
        <w:adjustRightInd w:val="0"/>
        <w:jc w:val="both"/>
        <w:rPr>
          <w:rFonts w:eastAsia="SimSun"/>
          <w:lang w:eastAsia="en-US"/>
        </w:rPr>
      </w:pPr>
    </w:p>
    <w:p w:rsidR="00134AEB" w:rsidRPr="00134AEB" w:rsidRDefault="00134AEB" w:rsidP="00A45B07">
      <w:pPr>
        <w:keepNext/>
        <w:widowControl w:val="0"/>
        <w:numPr>
          <w:ilvl w:val="0"/>
          <w:numId w:val="9"/>
        </w:numPr>
        <w:tabs>
          <w:tab w:val="left" w:pos="567"/>
          <w:tab w:val="left" w:pos="709"/>
        </w:tabs>
        <w:suppressAutoHyphens w:val="0"/>
        <w:overflowPunct w:val="0"/>
        <w:autoSpaceDE w:val="0"/>
        <w:autoSpaceDN w:val="0"/>
        <w:adjustRightInd w:val="0"/>
        <w:ind w:hanging="1080"/>
        <w:jc w:val="both"/>
        <w:textAlignment w:val="baseline"/>
        <w:outlineLvl w:val="2"/>
        <w:rPr>
          <w:rFonts w:eastAsia="SimSun"/>
          <w:b/>
          <w:bCs/>
          <w:lang w:eastAsia="en-US"/>
        </w:rPr>
      </w:pPr>
      <w:r w:rsidRPr="00134AEB">
        <w:rPr>
          <w:rFonts w:eastAsia="SimSun"/>
          <w:b/>
          <w:bCs/>
          <w:lang w:eastAsia="en-US"/>
        </w:rPr>
        <w:t xml:space="preserve"> ДОДАТКИ ДО ДОГОВОРУ</w:t>
      </w:r>
    </w:p>
    <w:p w:rsidR="00134AEB" w:rsidRPr="00134AEB" w:rsidRDefault="00134AEB" w:rsidP="00134AEB">
      <w:pPr>
        <w:shd w:val="clear" w:color="auto" w:fill="FFFFFF"/>
        <w:suppressAutoHyphens w:val="0"/>
        <w:ind w:left="142" w:hanging="142"/>
        <w:jc w:val="both"/>
        <w:rPr>
          <w:rFonts w:eastAsia="SimSun"/>
          <w:lang w:eastAsia="en-US"/>
        </w:rPr>
      </w:pPr>
      <w:r w:rsidRPr="00134AEB">
        <w:rPr>
          <w:rFonts w:eastAsia="SimSun"/>
          <w:lang w:eastAsia="en-US"/>
        </w:rPr>
        <w:t>13.1.Невід'ємною частиною цього Договору є Вартість Послуг - Додаток  1 до Договору.</w:t>
      </w:r>
    </w:p>
    <w:p w:rsidR="00134AEB" w:rsidRPr="00134AEB" w:rsidRDefault="00134AEB" w:rsidP="00134AEB">
      <w:pPr>
        <w:widowControl w:val="0"/>
        <w:suppressAutoHyphens w:val="0"/>
        <w:overflowPunct w:val="0"/>
        <w:autoSpaceDE w:val="0"/>
        <w:autoSpaceDN w:val="0"/>
        <w:adjustRightInd w:val="0"/>
        <w:jc w:val="both"/>
        <w:textAlignment w:val="baseline"/>
        <w:rPr>
          <w:b/>
          <w:bCs/>
          <w:lang w:eastAsia="ru-RU"/>
        </w:rPr>
      </w:pPr>
    </w:p>
    <w:p w:rsidR="00134AEB" w:rsidRPr="00134AEB" w:rsidRDefault="00134AEB" w:rsidP="00134AEB">
      <w:pPr>
        <w:widowControl w:val="0"/>
        <w:suppressAutoHyphens w:val="0"/>
        <w:overflowPunct w:val="0"/>
        <w:autoSpaceDE w:val="0"/>
        <w:autoSpaceDN w:val="0"/>
        <w:adjustRightInd w:val="0"/>
        <w:jc w:val="both"/>
        <w:textAlignment w:val="baseline"/>
        <w:rPr>
          <w:b/>
          <w:bCs/>
          <w:lang w:eastAsia="ru-RU"/>
        </w:rPr>
      </w:pPr>
    </w:p>
    <w:p w:rsidR="00134AEB" w:rsidRPr="00134AEB" w:rsidRDefault="00134AEB" w:rsidP="00134AEB">
      <w:pPr>
        <w:widowControl w:val="0"/>
        <w:suppressAutoHyphens w:val="0"/>
        <w:overflowPunct w:val="0"/>
        <w:autoSpaceDE w:val="0"/>
        <w:autoSpaceDN w:val="0"/>
        <w:adjustRightInd w:val="0"/>
        <w:jc w:val="both"/>
        <w:textAlignment w:val="baseline"/>
        <w:rPr>
          <w:b/>
          <w:bCs/>
          <w:lang w:eastAsia="ru-RU"/>
        </w:rPr>
      </w:pPr>
    </w:p>
    <w:p w:rsidR="00134AEB" w:rsidRPr="00134AEB" w:rsidRDefault="00134AEB" w:rsidP="00134AEB">
      <w:pPr>
        <w:widowControl w:val="0"/>
        <w:suppressAutoHyphens w:val="0"/>
        <w:overflowPunct w:val="0"/>
        <w:autoSpaceDE w:val="0"/>
        <w:autoSpaceDN w:val="0"/>
        <w:adjustRightInd w:val="0"/>
        <w:jc w:val="both"/>
        <w:textAlignment w:val="baseline"/>
        <w:rPr>
          <w:b/>
          <w:bCs/>
          <w:sz w:val="20"/>
          <w:szCs w:val="20"/>
          <w:lang w:eastAsia="ru-RU"/>
        </w:rPr>
      </w:pPr>
      <w:r w:rsidRPr="00134AEB">
        <w:rPr>
          <w:b/>
          <w:bCs/>
          <w:sz w:val="20"/>
          <w:szCs w:val="20"/>
          <w:lang w:eastAsia="ru-RU"/>
        </w:rPr>
        <w:t>14. РЕКВІЗИТИ СТОРІН</w:t>
      </w:r>
    </w:p>
    <w:tbl>
      <w:tblPr>
        <w:tblW w:w="9781" w:type="dxa"/>
        <w:tblLook w:val="01E0"/>
      </w:tblPr>
      <w:tblGrid>
        <w:gridCol w:w="4962"/>
        <w:gridCol w:w="4819"/>
      </w:tblGrid>
      <w:tr w:rsidR="00134AEB" w:rsidRPr="00134AEB" w:rsidTr="00A364E6">
        <w:tc>
          <w:tcPr>
            <w:tcW w:w="4962" w:type="dxa"/>
            <w:shd w:val="clear" w:color="auto" w:fill="auto"/>
          </w:tcPr>
          <w:p w:rsidR="00134AEB" w:rsidRPr="00134AEB" w:rsidRDefault="00134AEB" w:rsidP="00134AEB">
            <w:pPr>
              <w:widowControl w:val="0"/>
              <w:suppressAutoHyphens w:val="0"/>
              <w:overflowPunct w:val="0"/>
              <w:autoSpaceDE w:val="0"/>
              <w:autoSpaceDN w:val="0"/>
              <w:adjustRightInd w:val="0"/>
              <w:textAlignment w:val="baseline"/>
              <w:rPr>
                <w:b/>
                <w:sz w:val="20"/>
                <w:szCs w:val="20"/>
                <w:lang w:eastAsia="ru-RU"/>
              </w:rPr>
            </w:pPr>
            <w:r w:rsidRPr="00134AEB">
              <w:rPr>
                <w:b/>
                <w:sz w:val="20"/>
                <w:szCs w:val="20"/>
                <w:lang w:eastAsia="ru-RU"/>
              </w:rPr>
              <w:t>ВИКОНАВЕЦЬ:</w:t>
            </w:r>
          </w:p>
        </w:tc>
        <w:tc>
          <w:tcPr>
            <w:tcW w:w="4819" w:type="dxa"/>
            <w:shd w:val="clear" w:color="auto" w:fill="auto"/>
          </w:tcPr>
          <w:p w:rsidR="00134AEB" w:rsidRPr="00134AEB" w:rsidRDefault="00134AEB" w:rsidP="00134AEB">
            <w:pPr>
              <w:widowControl w:val="0"/>
              <w:shd w:val="clear" w:color="auto" w:fill="FFFFFF"/>
              <w:suppressAutoHyphens w:val="0"/>
              <w:overflowPunct w:val="0"/>
              <w:autoSpaceDE w:val="0"/>
              <w:autoSpaceDN w:val="0"/>
              <w:adjustRightInd w:val="0"/>
              <w:textAlignment w:val="baseline"/>
              <w:rPr>
                <w:b/>
                <w:sz w:val="20"/>
                <w:szCs w:val="20"/>
                <w:lang w:eastAsia="ru-RU"/>
              </w:rPr>
            </w:pPr>
            <w:r w:rsidRPr="00134AEB">
              <w:rPr>
                <w:b/>
                <w:sz w:val="20"/>
                <w:szCs w:val="20"/>
                <w:lang w:eastAsia="ru-RU"/>
              </w:rPr>
              <w:t>ЗАМОВНИК:</w:t>
            </w:r>
          </w:p>
        </w:tc>
      </w:tr>
      <w:tr w:rsidR="00134AEB" w:rsidRPr="00134AEB" w:rsidTr="00A364E6">
        <w:tc>
          <w:tcPr>
            <w:tcW w:w="4962" w:type="dxa"/>
            <w:shd w:val="clear" w:color="auto" w:fill="auto"/>
          </w:tcPr>
          <w:p w:rsidR="00134AEB" w:rsidRPr="00134AEB" w:rsidRDefault="00134AEB"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134AEB" w:rsidRDefault="00134AEB"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733399" w:rsidRDefault="00733399"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733399" w:rsidRDefault="00733399"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733399" w:rsidRDefault="00733399"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733399" w:rsidRDefault="00733399"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733399" w:rsidRDefault="00733399"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733399" w:rsidRDefault="00733399"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733399" w:rsidRDefault="00733399"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733399" w:rsidRDefault="00733399"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733399" w:rsidRDefault="00733399"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733399" w:rsidRPr="00134AEB" w:rsidRDefault="00733399"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134AEB" w:rsidRPr="00134AEB" w:rsidRDefault="00134AEB" w:rsidP="00134AEB">
            <w:pPr>
              <w:widowControl w:val="0"/>
              <w:suppressAutoHyphens w:val="0"/>
              <w:overflowPunct w:val="0"/>
              <w:autoSpaceDE w:val="0"/>
              <w:autoSpaceDN w:val="0"/>
              <w:adjustRightInd w:val="0"/>
              <w:spacing w:line="256" w:lineRule="auto"/>
              <w:textAlignment w:val="baseline"/>
              <w:rPr>
                <w:b/>
                <w:sz w:val="20"/>
                <w:szCs w:val="20"/>
                <w:lang w:eastAsia="ru-RU"/>
              </w:rPr>
            </w:pPr>
            <w:r w:rsidRPr="00134AEB">
              <w:rPr>
                <w:b/>
                <w:sz w:val="20"/>
                <w:szCs w:val="20"/>
                <w:lang w:eastAsia="ru-RU"/>
              </w:rPr>
              <w:t>Директор</w:t>
            </w:r>
          </w:p>
          <w:p w:rsidR="00134AEB" w:rsidRPr="00134AEB" w:rsidRDefault="00134AEB" w:rsidP="00733399">
            <w:pPr>
              <w:widowControl w:val="0"/>
              <w:suppressAutoHyphens w:val="0"/>
              <w:overflowPunct w:val="0"/>
              <w:autoSpaceDE w:val="0"/>
              <w:autoSpaceDN w:val="0"/>
              <w:adjustRightInd w:val="0"/>
              <w:textAlignment w:val="baseline"/>
              <w:rPr>
                <w:b/>
                <w:sz w:val="20"/>
                <w:szCs w:val="20"/>
                <w:lang w:eastAsia="ru-RU"/>
              </w:rPr>
            </w:pPr>
            <w:r w:rsidRPr="00134AEB">
              <w:rPr>
                <w:b/>
                <w:sz w:val="20"/>
                <w:szCs w:val="20"/>
                <w:lang w:eastAsia="ru-RU"/>
              </w:rPr>
              <w:t xml:space="preserve">____________________ </w:t>
            </w:r>
          </w:p>
        </w:tc>
        <w:tc>
          <w:tcPr>
            <w:tcW w:w="4819" w:type="dxa"/>
            <w:shd w:val="clear" w:color="auto" w:fill="auto"/>
          </w:tcPr>
          <w:p w:rsidR="00134AEB" w:rsidRPr="00134AEB" w:rsidRDefault="00134AEB" w:rsidP="00134AEB">
            <w:pPr>
              <w:widowControl w:val="0"/>
              <w:shd w:val="clear" w:color="auto" w:fill="FFFFFF"/>
              <w:suppressAutoHyphens w:val="0"/>
              <w:overflowPunct w:val="0"/>
              <w:autoSpaceDE w:val="0"/>
              <w:autoSpaceDN w:val="0"/>
              <w:adjustRightInd w:val="0"/>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textAlignment w:val="baseline"/>
              <w:rPr>
                <w:b/>
                <w:sz w:val="20"/>
                <w:szCs w:val="20"/>
                <w:lang w:eastAsia="ru-RU"/>
              </w:rPr>
            </w:pPr>
            <w:r w:rsidRPr="00134AEB">
              <w:rPr>
                <w:b/>
                <w:sz w:val="20"/>
                <w:szCs w:val="20"/>
                <w:lang w:eastAsia="ru-RU"/>
              </w:rPr>
              <w:t>Управління поліції охорони в Миколаївській області</w:t>
            </w:r>
          </w:p>
          <w:p w:rsidR="00134AEB" w:rsidRPr="00134AEB" w:rsidRDefault="00134AEB" w:rsidP="00134AEB">
            <w:pPr>
              <w:widowControl w:val="0"/>
              <w:shd w:val="clear" w:color="auto" w:fill="FFFFFF"/>
              <w:suppressAutoHyphens w:val="0"/>
              <w:overflowPunct w:val="0"/>
              <w:autoSpaceDE w:val="0"/>
              <w:autoSpaceDN w:val="0"/>
              <w:adjustRightInd w:val="0"/>
              <w:textAlignment w:val="baseline"/>
              <w:rPr>
                <w:sz w:val="20"/>
                <w:szCs w:val="20"/>
                <w:lang w:eastAsia="ru-RU"/>
              </w:rPr>
            </w:pPr>
            <w:r w:rsidRPr="00134AEB">
              <w:rPr>
                <w:sz w:val="20"/>
                <w:szCs w:val="20"/>
                <w:lang w:eastAsia="ru-RU"/>
              </w:rPr>
              <w:t>м. Миколаїв, вул. Шевченка, 52</w:t>
            </w:r>
          </w:p>
          <w:p w:rsidR="00134AEB" w:rsidRPr="00134AEB" w:rsidRDefault="00134AEB" w:rsidP="00134AEB">
            <w:pPr>
              <w:widowControl w:val="0"/>
              <w:shd w:val="clear" w:color="auto" w:fill="FFFFFF"/>
              <w:suppressAutoHyphens w:val="0"/>
              <w:overflowPunct w:val="0"/>
              <w:autoSpaceDE w:val="0"/>
              <w:autoSpaceDN w:val="0"/>
              <w:adjustRightInd w:val="0"/>
              <w:textAlignment w:val="baseline"/>
              <w:rPr>
                <w:sz w:val="20"/>
                <w:szCs w:val="20"/>
                <w:lang w:eastAsia="ru-RU"/>
              </w:rPr>
            </w:pPr>
            <w:r w:rsidRPr="00134AEB">
              <w:rPr>
                <w:sz w:val="20"/>
                <w:szCs w:val="20"/>
                <w:lang w:eastAsia="ru-RU"/>
              </w:rPr>
              <w:t>код ЄДРПОУ: 40109016</w:t>
            </w:r>
          </w:p>
          <w:p w:rsidR="00134AEB" w:rsidRPr="00134AEB" w:rsidRDefault="00134AEB" w:rsidP="00134AEB">
            <w:pPr>
              <w:widowControl w:val="0"/>
              <w:shd w:val="clear" w:color="auto" w:fill="FFFFFF"/>
              <w:suppressAutoHyphens w:val="0"/>
              <w:overflowPunct w:val="0"/>
              <w:autoSpaceDE w:val="0"/>
              <w:autoSpaceDN w:val="0"/>
              <w:adjustRightInd w:val="0"/>
              <w:textAlignment w:val="baseline"/>
              <w:rPr>
                <w:sz w:val="20"/>
                <w:szCs w:val="20"/>
                <w:lang w:eastAsia="ru-RU"/>
              </w:rPr>
            </w:pPr>
            <w:r w:rsidRPr="00134AEB">
              <w:rPr>
                <w:sz w:val="20"/>
                <w:szCs w:val="20"/>
                <w:lang w:eastAsia="ru-RU"/>
              </w:rPr>
              <w:t>ІПН: 401090114033</w:t>
            </w:r>
          </w:p>
          <w:p w:rsidR="00134AEB" w:rsidRPr="00134AEB" w:rsidRDefault="00134AEB" w:rsidP="00134AEB">
            <w:pPr>
              <w:widowControl w:val="0"/>
              <w:suppressAutoHyphens w:val="0"/>
              <w:overflowPunct w:val="0"/>
              <w:autoSpaceDE w:val="0"/>
              <w:autoSpaceDN w:val="0"/>
              <w:adjustRightInd w:val="0"/>
              <w:textAlignment w:val="baseline"/>
              <w:rPr>
                <w:sz w:val="20"/>
                <w:szCs w:val="20"/>
                <w:lang w:eastAsia="ru-RU"/>
              </w:rPr>
            </w:pPr>
            <w:r w:rsidRPr="00134AEB">
              <w:rPr>
                <w:sz w:val="20"/>
                <w:szCs w:val="20"/>
                <w:lang w:eastAsia="ru-RU"/>
              </w:rPr>
              <w:t>р/р UA 68 3264610000026005300774780</w:t>
            </w:r>
          </w:p>
          <w:p w:rsidR="00134AEB" w:rsidRPr="00134AEB" w:rsidRDefault="00134AEB" w:rsidP="00134AEB">
            <w:pPr>
              <w:widowControl w:val="0"/>
              <w:tabs>
                <w:tab w:val="left" w:pos="0"/>
              </w:tabs>
              <w:suppressAutoHyphens w:val="0"/>
              <w:overflowPunct w:val="0"/>
              <w:autoSpaceDE w:val="0"/>
              <w:autoSpaceDN w:val="0"/>
              <w:adjustRightInd w:val="0"/>
              <w:ind w:right="-24"/>
              <w:textAlignment w:val="baseline"/>
              <w:rPr>
                <w:color w:val="000000"/>
                <w:sz w:val="20"/>
                <w:szCs w:val="20"/>
                <w:lang w:eastAsia="ru-RU"/>
              </w:rPr>
            </w:pPr>
            <w:r w:rsidRPr="00134AEB">
              <w:rPr>
                <w:color w:val="000000"/>
                <w:sz w:val="20"/>
                <w:szCs w:val="20"/>
                <w:lang w:eastAsia="ru-RU"/>
              </w:rPr>
              <w:t>Філія МОУ АТ «Ощадбанк» м. Миколаїв</w:t>
            </w:r>
          </w:p>
          <w:p w:rsidR="00134AEB" w:rsidRPr="00134AEB" w:rsidRDefault="00134AEB" w:rsidP="00134AEB">
            <w:pPr>
              <w:widowControl w:val="0"/>
              <w:tabs>
                <w:tab w:val="left" w:pos="0"/>
              </w:tabs>
              <w:suppressAutoHyphens w:val="0"/>
              <w:overflowPunct w:val="0"/>
              <w:autoSpaceDE w:val="0"/>
              <w:autoSpaceDN w:val="0"/>
              <w:adjustRightInd w:val="0"/>
              <w:ind w:right="-24"/>
              <w:textAlignment w:val="baseline"/>
              <w:rPr>
                <w:color w:val="000000"/>
                <w:sz w:val="20"/>
                <w:szCs w:val="20"/>
                <w:lang w:eastAsia="ru-RU"/>
              </w:rPr>
            </w:pPr>
            <w:r w:rsidRPr="00134AEB">
              <w:rPr>
                <w:color w:val="000000"/>
                <w:sz w:val="20"/>
                <w:szCs w:val="20"/>
                <w:lang w:eastAsia="ru-RU"/>
              </w:rPr>
              <w:t>МФО: 326461</w:t>
            </w:r>
          </w:p>
          <w:p w:rsidR="00134AEB" w:rsidRPr="00134AEB" w:rsidRDefault="00134AEB" w:rsidP="00134AEB">
            <w:pPr>
              <w:widowControl w:val="0"/>
              <w:shd w:val="clear" w:color="auto" w:fill="FFFFFF"/>
              <w:suppressAutoHyphens w:val="0"/>
              <w:overflowPunct w:val="0"/>
              <w:autoSpaceDE w:val="0"/>
              <w:autoSpaceDN w:val="0"/>
              <w:adjustRightInd w:val="0"/>
              <w:textAlignment w:val="baseline"/>
              <w:rPr>
                <w:b/>
                <w:sz w:val="20"/>
                <w:szCs w:val="20"/>
                <w:lang w:eastAsia="ru-RU"/>
              </w:rPr>
            </w:pPr>
          </w:p>
          <w:p w:rsidR="00134AEB" w:rsidRPr="00134AEB" w:rsidRDefault="00733399" w:rsidP="00134AEB">
            <w:pPr>
              <w:widowControl w:val="0"/>
              <w:shd w:val="clear" w:color="auto" w:fill="FFFFFF"/>
              <w:suppressAutoHyphens w:val="0"/>
              <w:overflowPunct w:val="0"/>
              <w:autoSpaceDE w:val="0"/>
              <w:autoSpaceDN w:val="0"/>
              <w:adjustRightInd w:val="0"/>
              <w:textAlignment w:val="baseline"/>
              <w:rPr>
                <w:b/>
                <w:sz w:val="20"/>
                <w:szCs w:val="20"/>
                <w:lang w:eastAsia="ru-RU"/>
              </w:rPr>
            </w:pPr>
            <w:r>
              <w:rPr>
                <w:b/>
                <w:sz w:val="20"/>
                <w:szCs w:val="20"/>
                <w:lang w:eastAsia="ru-RU"/>
              </w:rPr>
              <w:t>Н</w:t>
            </w:r>
            <w:r w:rsidR="00134AEB" w:rsidRPr="00134AEB">
              <w:rPr>
                <w:b/>
                <w:sz w:val="20"/>
                <w:szCs w:val="20"/>
                <w:lang w:eastAsia="ru-RU"/>
              </w:rPr>
              <w:t xml:space="preserve">ачальник Управління поліції охороні в Миколаївській області </w:t>
            </w:r>
          </w:p>
          <w:p w:rsidR="00134AEB" w:rsidRPr="00134AEB" w:rsidRDefault="00134AEB" w:rsidP="00134AEB">
            <w:pPr>
              <w:widowControl w:val="0"/>
              <w:shd w:val="clear" w:color="auto" w:fill="FFFFFF"/>
              <w:suppressAutoHyphens w:val="0"/>
              <w:overflowPunct w:val="0"/>
              <w:autoSpaceDE w:val="0"/>
              <w:autoSpaceDN w:val="0"/>
              <w:adjustRightInd w:val="0"/>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textAlignment w:val="baseline"/>
              <w:rPr>
                <w:b/>
                <w:sz w:val="20"/>
                <w:szCs w:val="20"/>
                <w:lang w:eastAsia="ru-RU"/>
              </w:rPr>
            </w:pPr>
            <w:r w:rsidRPr="00134AEB">
              <w:rPr>
                <w:b/>
                <w:sz w:val="20"/>
                <w:szCs w:val="20"/>
                <w:lang w:eastAsia="ru-RU"/>
              </w:rPr>
              <w:t xml:space="preserve">_____________________ </w:t>
            </w:r>
            <w:proofErr w:type="spellStart"/>
            <w:r w:rsidRPr="00134AEB">
              <w:rPr>
                <w:b/>
                <w:sz w:val="20"/>
                <w:szCs w:val="20"/>
                <w:lang w:eastAsia="ru-RU"/>
              </w:rPr>
              <w:t>Бриндзюк</w:t>
            </w:r>
            <w:proofErr w:type="spellEnd"/>
            <w:r w:rsidRPr="00134AEB">
              <w:rPr>
                <w:b/>
                <w:sz w:val="20"/>
                <w:szCs w:val="20"/>
                <w:lang w:eastAsia="ru-RU"/>
              </w:rPr>
              <w:t xml:space="preserve"> Д. В.</w:t>
            </w:r>
          </w:p>
        </w:tc>
      </w:tr>
      <w:tr w:rsidR="00134AEB" w:rsidRPr="00134AEB" w:rsidTr="00A364E6">
        <w:tc>
          <w:tcPr>
            <w:tcW w:w="4962" w:type="dxa"/>
          </w:tcPr>
          <w:p w:rsidR="00134AEB" w:rsidRPr="00134AEB" w:rsidRDefault="00134AEB" w:rsidP="00134AEB">
            <w:pPr>
              <w:widowControl w:val="0"/>
              <w:tabs>
                <w:tab w:val="left" w:pos="1290"/>
              </w:tabs>
              <w:suppressAutoHyphens w:val="0"/>
              <w:overflowPunct w:val="0"/>
              <w:autoSpaceDE w:val="0"/>
              <w:autoSpaceDN w:val="0"/>
              <w:adjustRightInd w:val="0"/>
              <w:textAlignment w:val="baseline"/>
              <w:rPr>
                <w:bCs/>
                <w:sz w:val="20"/>
                <w:szCs w:val="20"/>
                <w:lang w:eastAsia="ru-RU"/>
              </w:rPr>
            </w:pPr>
            <w:proofErr w:type="spellStart"/>
            <w:r w:rsidRPr="00134AEB">
              <w:rPr>
                <w:bCs/>
                <w:sz w:val="20"/>
                <w:szCs w:val="20"/>
                <w:lang w:eastAsia="ru-RU"/>
              </w:rPr>
              <w:t>мп</w:t>
            </w:r>
            <w:proofErr w:type="spellEnd"/>
          </w:p>
        </w:tc>
        <w:tc>
          <w:tcPr>
            <w:tcW w:w="4819" w:type="dxa"/>
          </w:tcPr>
          <w:p w:rsidR="00134AEB" w:rsidRPr="00134AEB" w:rsidRDefault="00134AEB" w:rsidP="00134AEB">
            <w:pPr>
              <w:widowControl w:val="0"/>
              <w:suppressAutoHyphens w:val="0"/>
              <w:overflowPunct w:val="0"/>
              <w:autoSpaceDE w:val="0"/>
              <w:autoSpaceDN w:val="0"/>
              <w:adjustRightInd w:val="0"/>
              <w:textAlignment w:val="baseline"/>
              <w:rPr>
                <w:sz w:val="20"/>
                <w:szCs w:val="20"/>
                <w:lang w:eastAsia="ru-RU"/>
              </w:rPr>
            </w:pPr>
            <w:proofErr w:type="spellStart"/>
            <w:r w:rsidRPr="00134AEB">
              <w:rPr>
                <w:sz w:val="20"/>
                <w:szCs w:val="20"/>
                <w:lang w:eastAsia="ru-RU"/>
              </w:rPr>
              <w:t>мп</w:t>
            </w:r>
            <w:proofErr w:type="spellEnd"/>
          </w:p>
        </w:tc>
      </w:tr>
    </w:tbl>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r w:rsidRPr="00134AEB">
        <w:rPr>
          <w:b/>
          <w:sz w:val="20"/>
          <w:szCs w:val="20"/>
          <w:lang w:eastAsia="ru-RU"/>
        </w:rPr>
        <w:t xml:space="preserve"> </w:t>
      </w:r>
    </w:p>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733399" w:rsidRDefault="00733399"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733399" w:rsidRDefault="00733399"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733399" w:rsidRDefault="00733399"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733399" w:rsidRDefault="00733399"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733399" w:rsidRDefault="00733399"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733399" w:rsidRDefault="00733399"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733399" w:rsidRDefault="00733399"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ind w:left="7088"/>
        <w:textAlignment w:val="baseline"/>
        <w:rPr>
          <w:b/>
          <w:sz w:val="20"/>
          <w:szCs w:val="20"/>
          <w:lang w:eastAsia="ru-RU"/>
        </w:rPr>
      </w:pPr>
      <w:r w:rsidRPr="00134AEB">
        <w:rPr>
          <w:b/>
          <w:sz w:val="20"/>
          <w:szCs w:val="20"/>
          <w:lang w:eastAsia="ru-RU"/>
        </w:rPr>
        <w:t xml:space="preserve">    Додаток 1</w:t>
      </w:r>
    </w:p>
    <w:p w:rsidR="00134AEB" w:rsidRPr="00134AEB" w:rsidRDefault="00134AEB" w:rsidP="00134AEB">
      <w:pPr>
        <w:widowControl w:val="0"/>
        <w:shd w:val="clear" w:color="auto" w:fill="FFFFFF"/>
        <w:suppressAutoHyphens w:val="0"/>
        <w:overflowPunct w:val="0"/>
        <w:autoSpaceDE w:val="0"/>
        <w:autoSpaceDN w:val="0"/>
        <w:adjustRightInd w:val="0"/>
        <w:textAlignment w:val="baseline"/>
        <w:rPr>
          <w:sz w:val="20"/>
          <w:szCs w:val="20"/>
          <w:lang w:eastAsia="ru-RU"/>
        </w:rPr>
      </w:pPr>
      <w:r w:rsidRPr="00134AEB">
        <w:rPr>
          <w:sz w:val="20"/>
          <w:szCs w:val="20"/>
          <w:lang w:eastAsia="ru-RU"/>
        </w:rPr>
        <w:t xml:space="preserve"> </w:t>
      </w:r>
      <w:r w:rsidRPr="00134AEB">
        <w:rPr>
          <w:sz w:val="20"/>
          <w:szCs w:val="20"/>
          <w:lang w:eastAsia="ru-RU"/>
        </w:rPr>
        <w:tab/>
      </w:r>
      <w:r w:rsidRPr="00134AEB">
        <w:rPr>
          <w:sz w:val="20"/>
          <w:szCs w:val="20"/>
          <w:lang w:eastAsia="ru-RU"/>
        </w:rPr>
        <w:tab/>
      </w:r>
      <w:r w:rsidRPr="00134AEB">
        <w:rPr>
          <w:sz w:val="20"/>
          <w:szCs w:val="20"/>
          <w:lang w:eastAsia="ru-RU"/>
        </w:rPr>
        <w:tab/>
      </w:r>
      <w:r w:rsidRPr="00134AEB">
        <w:rPr>
          <w:sz w:val="20"/>
          <w:szCs w:val="20"/>
          <w:lang w:eastAsia="ru-RU"/>
        </w:rPr>
        <w:tab/>
      </w:r>
      <w:r w:rsidRPr="00134AEB">
        <w:rPr>
          <w:sz w:val="20"/>
          <w:szCs w:val="20"/>
          <w:lang w:eastAsia="ru-RU"/>
        </w:rPr>
        <w:tab/>
      </w:r>
      <w:r w:rsidRPr="00134AEB">
        <w:rPr>
          <w:sz w:val="20"/>
          <w:szCs w:val="20"/>
          <w:lang w:eastAsia="ru-RU"/>
        </w:rPr>
        <w:tab/>
      </w:r>
      <w:r w:rsidRPr="00134AEB">
        <w:rPr>
          <w:sz w:val="20"/>
          <w:szCs w:val="20"/>
          <w:lang w:eastAsia="ru-RU"/>
        </w:rPr>
        <w:tab/>
      </w:r>
      <w:r w:rsidRPr="00134AEB">
        <w:rPr>
          <w:sz w:val="20"/>
          <w:szCs w:val="20"/>
          <w:lang w:eastAsia="ru-RU"/>
        </w:rPr>
        <w:tab/>
      </w:r>
      <w:r w:rsidRPr="00134AEB">
        <w:rPr>
          <w:sz w:val="20"/>
          <w:szCs w:val="20"/>
          <w:lang w:eastAsia="ru-RU"/>
        </w:rPr>
        <w:tab/>
      </w:r>
      <w:r w:rsidRPr="00134AEB">
        <w:rPr>
          <w:sz w:val="20"/>
          <w:szCs w:val="20"/>
          <w:lang w:eastAsia="ru-RU"/>
        </w:rPr>
        <w:tab/>
        <w:t xml:space="preserve">  </w:t>
      </w:r>
      <w:r w:rsidR="00ED0280">
        <w:rPr>
          <w:sz w:val="20"/>
          <w:szCs w:val="20"/>
          <w:lang w:eastAsia="ru-RU"/>
        </w:rPr>
        <w:t xml:space="preserve">   </w:t>
      </w:r>
      <w:r w:rsidRPr="00134AEB">
        <w:rPr>
          <w:sz w:val="20"/>
          <w:szCs w:val="20"/>
          <w:lang w:eastAsia="ru-RU"/>
        </w:rPr>
        <w:t>до Договору №_____</w:t>
      </w:r>
    </w:p>
    <w:p w:rsidR="00134AEB" w:rsidRPr="00134AEB" w:rsidRDefault="00ED0280" w:rsidP="00ED0280">
      <w:pPr>
        <w:widowControl w:val="0"/>
        <w:shd w:val="clear" w:color="auto" w:fill="FFFFFF"/>
        <w:suppressAutoHyphens w:val="0"/>
        <w:overflowPunct w:val="0"/>
        <w:autoSpaceDE w:val="0"/>
        <w:autoSpaceDN w:val="0"/>
        <w:adjustRightInd w:val="0"/>
        <w:ind w:left="7088"/>
        <w:jc w:val="center"/>
        <w:textAlignment w:val="baseline"/>
        <w:rPr>
          <w:sz w:val="20"/>
          <w:szCs w:val="20"/>
          <w:lang w:eastAsia="ru-RU"/>
        </w:rPr>
      </w:pPr>
      <w:r>
        <w:rPr>
          <w:sz w:val="20"/>
          <w:szCs w:val="20"/>
          <w:lang w:eastAsia="ru-RU"/>
        </w:rPr>
        <w:t xml:space="preserve"> </w:t>
      </w:r>
      <w:r w:rsidR="00134AEB" w:rsidRPr="00134AEB">
        <w:rPr>
          <w:sz w:val="20"/>
          <w:szCs w:val="20"/>
          <w:lang w:eastAsia="ru-RU"/>
        </w:rPr>
        <w:t>від ____ ___________202</w:t>
      </w:r>
      <w:r w:rsidR="00526C62">
        <w:rPr>
          <w:sz w:val="20"/>
          <w:szCs w:val="20"/>
          <w:lang w:eastAsia="ru-RU"/>
        </w:rPr>
        <w:t>4</w:t>
      </w:r>
      <w:r w:rsidR="00134AEB" w:rsidRPr="00134AEB">
        <w:rPr>
          <w:sz w:val="20"/>
          <w:szCs w:val="20"/>
          <w:lang w:eastAsia="ru-RU"/>
        </w:rPr>
        <w:t xml:space="preserve"> р.</w:t>
      </w:r>
    </w:p>
    <w:p w:rsidR="00134AEB" w:rsidRPr="00134AEB" w:rsidRDefault="00134AEB" w:rsidP="00134AEB">
      <w:pPr>
        <w:widowControl w:val="0"/>
        <w:suppressAutoHyphens w:val="0"/>
        <w:overflowPunct w:val="0"/>
        <w:autoSpaceDE w:val="0"/>
        <w:autoSpaceDN w:val="0"/>
        <w:adjustRightInd w:val="0"/>
        <w:spacing w:after="120"/>
        <w:ind w:firstLine="7088"/>
        <w:textAlignment w:val="baseline"/>
        <w:rPr>
          <w:sz w:val="20"/>
          <w:szCs w:val="20"/>
          <w:lang w:eastAsia="ru-RU"/>
        </w:rPr>
      </w:pPr>
    </w:p>
    <w:p w:rsidR="00134AEB" w:rsidRDefault="00134AEB" w:rsidP="00134AEB">
      <w:pPr>
        <w:tabs>
          <w:tab w:val="left" w:pos="142"/>
        </w:tabs>
        <w:jc w:val="both"/>
        <w:rPr>
          <w:b/>
          <w:bCs/>
          <w:sz w:val="20"/>
          <w:szCs w:val="20"/>
        </w:rPr>
      </w:pPr>
    </w:p>
    <w:p w:rsidR="00C2664B" w:rsidRDefault="00C2664B" w:rsidP="00C2664B">
      <w:pPr>
        <w:widowControl w:val="0"/>
        <w:spacing w:line="228" w:lineRule="auto"/>
        <w:jc w:val="center"/>
        <w:rPr>
          <w:b/>
        </w:rPr>
      </w:pPr>
      <w:r>
        <w:rPr>
          <w:b/>
        </w:rPr>
        <w:t>СПЕЦИФІКАЦІЯ</w:t>
      </w:r>
    </w:p>
    <w:p w:rsidR="00ED0280" w:rsidRPr="00AA1849" w:rsidRDefault="00ED0280" w:rsidP="00C2664B">
      <w:pPr>
        <w:widowControl w:val="0"/>
        <w:spacing w:line="228" w:lineRule="auto"/>
        <w:jc w:val="center"/>
        <w:rPr>
          <w:b/>
        </w:rPr>
      </w:pPr>
    </w:p>
    <w:p w:rsidR="00C2664B" w:rsidRPr="00AA1849" w:rsidRDefault="00C2664B" w:rsidP="00C2664B">
      <w:pPr>
        <w:widowControl w:val="0"/>
        <w:spacing w:line="228" w:lineRule="auto"/>
        <w:jc w:val="center"/>
        <w:rPr>
          <w:b/>
        </w:rPr>
      </w:pPr>
      <w:proofErr w:type="spellStart"/>
      <w:r w:rsidRPr="00AA1849">
        <w:rPr>
          <w:b/>
        </w:rPr>
        <w:t>Volkswagen</w:t>
      </w:r>
      <w:proofErr w:type="spellEnd"/>
      <w:r w:rsidRPr="00AA1849">
        <w:rPr>
          <w:b/>
        </w:rPr>
        <w:t xml:space="preserve"> T-Roc</w:t>
      </w:r>
    </w:p>
    <w:p w:rsidR="00C2664B" w:rsidRPr="00315D3C" w:rsidRDefault="00C2664B" w:rsidP="00C2664B">
      <w:pPr>
        <w:widowControl w:val="0"/>
        <w:overflowPunct w:val="0"/>
        <w:autoSpaceDE w:val="0"/>
        <w:autoSpaceDN w:val="0"/>
        <w:adjustRightInd w:val="0"/>
        <w:spacing w:line="228" w:lineRule="auto"/>
        <w:ind w:firstLine="567"/>
        <w:jc w:val="both"/>
        <w:textAlignment w:val="baseline"/>
        <w:rPr>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
        <w:gridCol w:w="2696"/>
        <w:gridCol w:w="704"/>
        <w:gridCol w:w="846"/>
        <w:gridCol w:w="564"/>
        <w:gridCol w:w="848"/>
        <w:gridCol w:w="846"/>
        <w:gridCol w:w="580"/>
        <w:gridCol w:w="829"/>
        <w:gridCol w:w="985"/>
        <w:gridCol w:w="981"/>
      </w:tblGrid>
      <w:tr w:rsidR="00C2664B" w:rsidRPr="00ED0280" w:rsidTr="001334DE">
        <w:trPr>
          <w:trHeight w:val="20"/>
        </w:trPr>
        <w:tc>
          <w:tcPr>
            <w:tcW w:w="2918" w:type="pct"/>
            <w:gridSpan w:val="6"/>
            <w:shd w:val="clear" w:color="auto" w:fill="auto"/>
            <w:vAlign w:val="center"/>
            <w:hideMark/>
          </w:tcPr>
          <w:p w:rsidR="00C2664B" w:rsidRPr="00ED0280" w:rsidRDefault="00C2664B" w:rsidP="001334DE">
            <w:pPr>
              <w:widowControl w:val="0"/>
              <w:spacing w:line="228" w:lineRule="auto"/>
              <w:ind w:left="-57" w:right="-57"/>
              <w:jc w:val="center"/>
              <w:rPr>
                <w:b/>
                <w:bCs/>
                <w:color w:val="000000"/>
                <w:spacing w:val="-10"/>
                <w:sz w:val="20"/>
                <w:szCs w:val="20"/>
                <w:lang w:eastAsia="uk-UA"/>
              </w:rPr>
            </w:pPr>
            <w:r w:rsidRPr="00ED0280">
              <w:rPr>
                <w:b/>
                <w:bCs/>
                <w:color w:val="000000"/>
                <w:spacing w:val="-10"/>
                <w:sz w:val="20"/>
                <w:szCs w:val="20"/>
                <w:lang w:eastAsia="uk-UA"/>
              </w:rPr>
              <w:t>Перелік послуг/запчастин</w:t>
            </w:r>
          </w:p>
        </w:tc>
        <w:tc>
          <w:tcPr>
            <w:tcW w:w="417" w:type="pct"/>
            <w:shd w:val="clear" w:color="auto" w:fill="auto"/>
            <w:vAlign w:val="center"/>
            <w:hideMark/>
          </w:tcPr>
          <w:p w:rsidR="00C2664B" w:rsidRPr="00ED0280" w:rsidRDefault="00C2664B" w:rsidP="001334DE">
            <w:pPr>
              <w:widowControl w:val="0"/>
              <w:spacing w:line="228" w:lineRule="auto"/>
              <w:ind w:left="-57" w:right="-57"/>
              <w:jc w:val="center"/>
              <w:rPr>
                <w:b/>
                <w:bCs/>
                <w:color w:val="000000"/>
                <w:spacing w:val="-10"/>
                <w:sz w:val="20"/>
                <w:szCs w:val="20"/>
                <w:lang w:eastAsia="uk-UA"/>
              </w:rPr>
            </w:pPr>
            <w:r w:rsidRPr="00ED0280">
              <w:rPr>
                <w:b/>
                <w:bCs/>
                <w:color w:val="000000"/>
                <w:spacing w:val="-10"/>
                <w:sz w:val="20"/>
                <w:szCs w:val="20"/>
                <w:lang w:eastAsia="uk-UA"/>
              </w:rPr>
              <w:t>Од. виміру</w:t>
            </w:r>
          </w:p>
        </w:tc>
        <w:tc>
          <w:tcPr>
            <w:tcW w:w="286" w:type="pct"/>
            <w:shd w:val="clear" w:color="auto" w:fill="auto"/>
            <w:vAlign w:val="center"/>
            <w:hideMark/>
          </w:tcPr>
          <w:p w:rsidR="00C2664B" w:rsidRPr="00ED0280" w:rsidRDefault="00C2664B" w:rsidP="001334DE">
            <w:pPr>
              <w:widowControl w:val="0"/>
              <w:spacing w:line="228" w:lineRule="auto"/>
              <w:ind w:left="-57" w:right="-57"/>
              <w:jc w:val="center"/>
              <w:rPr>
                <w:b/>
                <w:bCs/>
                <w:color w:val="000000"/>
                <w:spacing w:val="-10"/>
                <w:sz w:val="20"/>
                <w:szCs w:val="20"/>
                <w:lang w:eastAsia="uk-UA"/>
              </w:rPr>
            </w:pPr>
            <w:proofErr w:type="spellStart"/>
            <w:r w:rsidRPr="00ED0280">
              <w:rPr>
                <w:b/>
                <w:bCs/>
                <w:color w:val="000000"/>
                <w:spacing w:val="-10"/>
                <w:sz w:val="20"/>
                <w:szCs w:val="20"/>
                <w:lang w:eastAsia="uk-UA"/>
              </w:rPr>
              <w:t>Кіль-ть</w:t>
            </w:r>
            <w:proofErr w:type="spellEnd"/>
            <w:r w:rsidRPr="00ED0280">
              <w:rPr>
                <w:b/>
                <w:bCs/>
                <w:color w:val="000000"/>
                <w:spacing w:val="-10"/>
                <w:sz w:val="20"/>
                <w:szCs w:val="20"/>
                <w:lang w:eastAsia="uk-UA"/>
              </w:rPr>
              <w:t xml:space="preserve"> </w:t>
            </w:r>
          </w:p>
        </w:tc>
        <w:tc>
          <w:tcPr>
            <w:tcW w:w="409" w:type="pct"/>
            <w:shd w:val="clear" w:color="auto" w:fill="auto"/>
            <w:vAlign w:val="center"/>
            <w:hideMark/>
          </w:tcPr>
          <w:p w:rsidR="00C2664B" w:rsidRPr="00ED0280" w:rsidRDefault="00C2664B" w:rsidP="001334DE">
            <w:pPr>
              <w:widowControl w:val="0"/>
              <w:spacing w:line="228" w:lineRule="auto"/>
              <w:ind w:left="-57" w:right="-57"/>
              <w:jc w:val="center"/>
              <w:rPr>
                <w:b/>
                <w:bCs/>
                <w:color w:val="000000"/>
                <w:spacing w:val="-10"/>
                <w:sz w:val="20"/>
                <w:szCs w:val="20"/>
                <w:lang w:eastAsia="uk-UA"/>
              </w:rPr>
            </w:pPr>
            <w:r w:rsidRPr="00ED0280">
              <w:rPr>
                <w:b/>
                <w:bCs/>
                <w:color w:val="000000"/>
                <w:spacing w:val="-10"/>
                <w:sz w:val="20"/>
                <w:szCs w:val="20"/>
                <w:lang w:eastAsia="uk-UA"/>
              </w:rPr>
              <w:t>Варт. за од. послуги, без ПДВ грн.</w:t>
            </w:r>
          </w:p>
        </w:tc>
        <w:tc>
          <w:tcPr>
            <w:tcW w:w="486" w:type="pct"/>
            <w:shd w:val="clear" w:color="auto" w:fill="auto"/>
            <w:vAlign w:val="center"/>
            <w:hideMark/>
          </w:tcPr>
          <w:p w:rsidR="00C2664B" w:rsidRPr="00ED0280" w:rsidRDefault="00C2664B" w:rsidP="001334DE">
            <w:pPr>
              <w:widowControl w:val="0"/>
              <w:spacing w:line="228" w:lineRule="auto"/>
              <w:ind w:left="-57" w:right="-57"/>
              <w:jc w:val="center"/>
              <w:rPr>
                <w:b/>
                <w:bCs/>
                <w:color w:val="000000"/>
                <w:spacing w:val="-10"/>
                <w:sz w:val="20"/>
                <w:szCs w:val="20"/>
                <w:lang w:eastAsia="uk-UA"/>
              </w:rPr>
            </w:pPr>
            <w:r w:rsidRPr="00ED0280">
              <w:rPr>
                <w:b/>
                <w:bCs/>
                <w:color w:val="000000"/>
                <w:spacing w:val="-10"/>
                <w:sz w:val="20"/>
                <w:szCs w:val="20"/>
                <w:lang w:eastAsia="uk-UA"/>
              </w:rPr>
              <w:t>Варт. за од. запчастин, без ПДВ грн.</w:t>
            </w:r>
          </w:p>
        </w:tc>
        <w:tc>
          <w:tcPr>
            <w:tcW w:w="484" w:type="pct"/>
            <w:shd w:val="clear" w:color="auto" w:fill="auto"/>
            <w:vAlign w:val="center"/>
            <w:hideMark/>
          </w:tcPr>
          <w:p w:rsidR="00C2664B" w:rsidRPr="00ED0280" w:rsidRDefault="00C2664B" w:rsidP="001334DE">
            <w:pPr>
              <w:widowControl w:val="0"/>
              <w:spacing w:line="228" w:lineRule="auto"/>
              <w:ind w:left="-57" w:right="-57"/>
              <w:jc w:val="center"/>
              <w:rPr>
                <w:b/>
                <w:bCs/>
                <w:color w:val="000000"/>
                <w:spacing w:val="-10"/>
                <w:sz w:val="20"/>
                <w:szCs w:val="20"/>
                <w:lang w:eastAsia="uk-UA"/>
              </w:rPr>
            </w:pPr>
            <w:r w:rsidRPr="00ED0280">
              <w:rPr>
                <w:b/>
                <w:bCs/>
                <w:color w:val="000000"/>
                <w:spacing w:val="-10"/>
                <w:sz w:val="20"/>
                <w:szCs w:val="20"/>
                <w:lang w:eastAsia="uk-UA"/>
              </w:rPr>
              <w:t>Загальна варт. послуг та запчастин, без ПДВ, грн.</w:t>
            </w:r>
          </w:p>
        </w:tc>
      </w:tr>
      <w:tr w:rsidR="00C2664B" w:rsidRPr="00ED0280" w:rsidTr="00ED0280">
        <w:trPr>
          <w:trHeight w:val="379"/>
        </w:trPr>
        <w:tc>
          <w:tcPr>
            <w:tcW w:w="2918" w:type="pct"/>
            <w:gridSpan w:val="6"/>
            <w:shd w:val="clear" w:color="auto" w:fill="auto"/>
            <w:vAlign w:val="center"/>
            <w:hideMark/>
          </w:tcPr>
          <w:p w:rsidR="00C2664B" w:rsidRPr="00ED0280" w:rsidRDefault="00C2664B" w:rsidP="001334DE">
            <w:pPr>
              <w:widowControl w:val="0"/>
              <w:spacing w:line="228" w:lineRule="auto"/>
              <w:ind w:left="-57" w:right="-57"/>
              <w:jc w:val="center"/>
              <w:rPr>
                <w:b/>
                <w:bCs/>
                <w:color w:val="000000"/>
                <w:spacing w:val="-6"/>
                <w:sz w:val="20"/>
                <w:szCs w:val="20"/>
                <w:lang w:eastAsia="uk-UA"/>
              </w:rPr>
            </w:pPr>
            <w:r w:rsidRPr="00ED0280">
              <w:rPr>
                <w:b/>
                <w:bCs/>
                <w:color w:val="000000"/>
                <w:spacing w:val="-6"/>
                <w:sz w:val="20"/>
                <w:szCs w:val="20"/>
                <w:lang w:eastAsia="uk-UA"/>
              </w:rPr>
              <w:t xml:space="preserve">Технічне обслуговування № 1 </w:t>
            </w:r>
            <w:proofErr w:type="spellStart"/>
            <w:r w:rsidRPr="00ED0280">
              <w:rPr>
                <w:b/>
                <w:bCs/>
                <w:color w:val="000000"/>
                <w:spacing w:val="-6"/>
                <w:sz w:val="20"/>
                <w:szCs w:val="20"/>
                <w:lang w:eastAsia="uk-UA"/>
              </w:rPr>
              <w:t>Volkswagen</w:t>
            </w:r>
            <w:proofErr w:type="spellEnd"/>
            <w:r w:rsidRPr="00ED0280">
              <w:rPr>
                <w:b/>
                <w:bCs/>
                <w:color w:val="000000"/>
                <w:spacing w:val="-6"/>
                <w:sz w:val="20"/>
                <w:szCs w:val="20"/>
                <w:lang w:eastAsia="uk-UA"/>
              </w:rPr>
              <w:t xml:space="preserve"> T-Roc</w:t>
            </w:r>
          </w:p>
        </w:tc>
        <w:tc>
          <w:tcPr>
            <w:tcW w:w="417" w:type="pct"/>
            <w:vMerge w:val="restart"/>
            <w:shd w:val="clear" w:color="auto" w:fill="auto"/>
            <w:vAlign w:val="center"/>
            <w:hideMark/>
          </w:tcPr>
          <w:p w:rsidR="00C2664B" w:rsidRPr="00ED0280" w:rsidRDefault="00C2664B" w:rsidP="001334DE">
            <w:pPr>
              <w:widowControl w:val="0"/>
              <w:spacing w:line="228" w:lineRule="auto"/>
              <w:ind w:left="-57" w:right="-57"/>
              <w:jc w:val="center"/>
              <w:rPr>
                <w:color w:val="000000"/>
                <w:spacing w:val="-10"/>
                <w:sz w:val="20"/>
                <w:szCs w:val="20"/>
                <w:lang w:eastAsia="uk-UA"/>
              </w:rPr>
            </w:pPr>
            <w:r w:rsidRPr="00ED0280">
              <w:rPr>
                <w:color w:val="000000"/>
                <w:spacing w:val="-10"/>
                <w:sz w:val="20"/>
                <w:szCs w:val="20"/>
                <w:lang w:eastAsia="uk-UA"/>
              </w:rPr>
              <w:t>послуги</w:t>
            </w:r>
          </w:p>
        </w:tc>
        <w:tc>
          <w:tcPr>
            <w:tcW w:w="286" w:type="pct"/>
            <w:vMerge w:val="restart"/>
            <w:shd w:val="clear" w:color="auto" w:fill="auto"/>
            <w:vAlign w:val="center"/>
            <w:hideMark/>
          </w:tcPr>
          <w:p w:rsidR="00C2664B" w:rsidRPr="00ED0280" w:rsidRDefault="00C2664B" w:rsidP="001334DE">
            <w:pPr>
              <w:widowControl w:val="0"/>
              <w:spacing w:line="228" w:lineRule="auto"/>
              <w:ind w:left="-57" w:right="-57"/>
              <w:jc w:val="center"/>
              <w:rPr>
                <w:color w:val="000000"/>
                <w:spacing w:val="-6"/>
                <w:sz w:val="20"/>
                <w:szCs w:val="20"/>
                <w:lang w:eastAsia="uk-UA"/>
              </w:rPr>
            </w:pPr>
            <w:r w:rsidRPr="00ED0280">
              <w:rPr>
                <w:color w:val="000000"/>
                <w:spacing w:val="-6"/>
                <w:sz w:val="20"/>
                <w:szCs w:val="20"/>
                <w:lang w:eastAsia="uk-UA"/>
              </w:rPr>
              <w:t>1</w:t>
            </w:r>
          </w:p>
        </w:tc>
        <w:tc>
          <w:tcPr>
            <w:tcW w:w="409" w:type="pct"/>
            <w:vMerge w:val="restart"/>
            <w:shd w:val="clear" w:color="auto" w:fill="auto"/>
            <w:vAlign w:val="center"/>
          </w:tcPr>
          <w:p w:rsidR="00C2664B" w:rsidRPr="00ED0280" w:rsidRDefault="00C2664B" w:rsidP="001334DE">
            <w:pPr>
              <w:widowControl w:val="0"/>
              <w:spacing w:line="228" w:lineRule="auto"/>
              <w:ind w:left="-57" w:right="-57"/>
              <w:jc w:val="right"/>
              <w:rPr>
                <w:color w:val="000000"/>
                <w:spacing w:val="-6"/>
                <w:sz w:val="20"/>
                <w:szCs w:val="20"/>
                <w:lang w:eastAsia="uk-UA"/>
              </w:rPr>
            </w:pPr>
          </w:p>
        </w:tc>
        <w:tc>
          <w:tcPr>
            <w:tcW w:w="486" w:type="pct"/>
            <w:vMerge w:val="restart"/>
            <w:shd w:val="clear" w:color="auto" w:fill="auto"/>
            <w:vAlign w:val="center"/>
          </w:tcPr>
          <w:p w:rsidR="00C2664B" w:rsidRPr="00ED0280" w:rsidRDefault="00C2664B" w:rsidP="001334DE">
            <w:pPr>
              <w:widowControl w:val="0"/>
              <w:spacing w:line="228" w:lineRule="auto"/>
              <w:ind w:left="-57" w:right="-57"/>
              <w:jc w:val="right"/>
              <w:rPr>
                <w:color w:val="000000"/>
                <w:spacing w:val="-6"/>
                <w:sz w:val="20"/>
                <w:szCs w:val="20"/>
                <w:lang w:eastAsia="uk-UA"/>
              </w:rPr>
            </w:pPr>
          </w:p>
        </w:tc>
        <w:tc>
          <w:tcPr>
            <w:tcW w:w="484" w:type="pct"/>
            <w:vMerge w:val="restart"/>
            <w:shd w:val="clear" w:color="auto" w:fill="auto"/>
            <w:vAlign w:val="center"/>
          </w:tcPr>
          <w:p w:rsidR="00C2664B" w:rsidRPr="00ED0280" w:rsidRDefault="00C2664B" w:rsidP="001334DE">
            <w:pPr>
              <w:widowControl w:val="0"/>
              <w:spacing w:line="228" w:lineRule="auto"/>
              <w:ind w:left="-57" w:right="-57"/>
              <w:jc w:val="right"/>
              <w:rPr>
                <w:color w:val="000000"/>
                <w:spacing w:val="-6"/>
                <w:sz w:val="20"/>
                <w:szCs w:val="20"/>
                <w:lang w:eastAsia="uk-UA"/>
              </w:rPr>
            </w:pPr>
          </w:p>
        </w:tc>
      </w:tr>
      <w:tr w:rsidR="00C2664B" w:rsidRPr="00ED0280" w:rsidTr="001334DE">
        <w:trPr>
          <w:trHeight w:val="20"/>
        </w:trPr>
        <w:tc>
          <w:tcPr>
            <w:tcW w:w="128" w:type="pct"/>
            <w:shd w:val="clear" w:color="auto" w:fill="auto"/>
            <w:vAlign w:val="center"/>
          </w:tcPr>
          <w:p w:rsidR="00C2664B" w:rsidRPr="00ED0280" w:rsidRDefault="00C2664B" w:rsidP="001334DE">
            <w:pPr>
              <w:widowControl w:val="0"/>
              <w:spacing w:line="228" w:lineRule="auto"/>
              <w:ind w:left="-57" w:right="-57"/>
              <w:jc w:val="center"/>
              <w:rPr>
                <w:b/>
                <w:bCs/>
                <w:color w:val="000000"/>
                <w:spacing w:val="-6"/>
                <w:sz w:val="20"/>
                <w:szCs w:val="20"/>
                <w:lang w:eastAsia="uk-UA"/>
              </w:rPr>
            </w:pPr>
          </w:p>
        </w:tc>
        <w:tc>
          <w:tcPr>
            <w:tcW w:w="1330" w:type="pct"/>
            <w:shd w:val="clear" w:color="auto" w:fill="auto"/>
            <w:noWrap/>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Найменування робіт (операцій)</w:t>
            </w:r>
          </w:p>
        </w:tc>
        <w:tc>
          <w:tcPr>
            <w:tcW w:w="347"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Од. виміру</w:t>
            </w:r>
          </w:p>
        </w:tc>
        <w:tc>
          <w:tcPr>
            <w:tcW w:w="417"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Варт. без ПДВ</w:t>
            </w:r>
          </w:p>
        </w:tc>
        <w:tc>
          <w:tcPr>
            <w:tcW w:w="278"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proofErr w:type="spellStart"/>
            <w:r w:rsidRPr="00ED0280">
              <w:rPr>
                <w:b/>
                <w:bCs/>
                <w:spacing w:val="-6"/>
                <w:sz w:val="20"/>
                <w:szCs w:val="20"/>
                <w:lang w:eastAsia="uk-UA"/>
              </w:rPr>
              <w:t>Кіль-ть</w:t>
            </w:r>
            <w:proofErr w:type="spellEnd"/>
          </w:p>
        </w:tc>
        <w:tc>
          <w:tcPr>
            <w:tcW w:w="418"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Сума без ПДВ</w:t>
            </w: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2"/>
              </w:numPr>
              <w:spacing w:line="228" w:lineRule="auto"/>
              <w:ind w:left="-57" w:right="-57" w:firstLine="0"/>
              <w:jc w:val="center"/>
              <w:rPr>
                <w:bCs/>
                <w:color w:val="000000"/>
                <w:spacing w:val="-6"/>
                <w:lang w:val="uk-UA" w:eastAsia="uk-UA"/>
              </w:rPr>
            </w:pP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Інспекційний сервіс із заміною масла</w:t>
            </w:r>
          </w:p>
        </w:tc>
        <w:tc>
          <w:tcPr>
            <w:tcW w:w="347" w:type="pct"/>
            <w:shd w:val="clear" w:color="auto" w:fill="auto"/>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1,20</w:t>
            </w:r>
          </w:p>
        </w:tc>
        <w:tc>
          <w:tcPr>
            <w:tcW w:w="41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tcPr>
          <w:p w:rsidR="00C2664B" w:rsidRPr="00ED0280" w:rsidRDefault="00C2664B" w:rsidP="00C2664B">
            <w:pPr>
              <w:pStyle w:val="af8"/>
              <w:widowControl w:val="0"/>
              <w:numPr>
                <w:ilvl w:val="0"/>
                <w:numId w:val="22"/>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Фільтруючий елемент повітряного фільтра</w:t>
            </w:r>
          </w:p>
        </w:tc>
        <w:tc>
          <w:tcPr>
            <w:tcW w:w="347" w:type="pct"/>
            <w:shd w:val="clear" w:color="auto" w:fill="auto"/>
            <w:vAlign w:val="center"/>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0,10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tcPr>
          <w:p w:rsidR="00C2664B" w:rsidRPr="00ED0280" w:rsidRDefault="00C2664B" w:rsidP="00C2664B">
            <w:pPr>
              <w:pStyle w:val="af8"/>
              <w:widowControl w:val="0"/>
              <w:numPr>
                <w:ilvl w:val="0"/>
                <w:numId w:val="22"/>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Протипиловий фільтр салону</w:t>
            </w:r>
          </w:p>
        </w:tc>
        <w:tc>
          <w:tcPr>
            <w:tcW w:w="347" w:type="pct"/>
            <w:shd w:val="clear" w:color="auto" w:fill="auto"/>
            <w:vAlign w:val="center"/>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0,10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tcPr>
          <w:p w:rsidR="00C2664B" w:rsidRPr="00ED0280" w:rsidRDefault="00C2664B" w:rsidP="00C2664B">
            <w:pPr>
              <w:pStyle w:val="af8"/>
              <w:widowControl w:val="0"/>
              <w:numPr>
                <w:ilvl w:val="0"/>
                <w:numId w:val="22"/>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Ведений пошук несправностей</w:t>
            </w:r>
          </w:p>
        </w:tc>
        <w:tc>
          <w:tcPr>
            <w:tcW w:w="347" w:type="pct"/>
            <w:shd w:val="clear" w:color="auto" w:fill="auto"/>
            <w:vAlign w:val="center"/>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0,50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1334DE">
            <w:pPr>
              <w:widowControl w:val="0"/>
              <w:spacing w:line="228" w:lineRule="auto"/>
              <w:ind w:left="-57" w:right="-57"/>
              <w:jc w:val="center"/>
              <w:rPr>
                <w:b/>
                <w:bCs/>
                <w:color w:val="000000"/>
                <w:spacing w:val="-6"/>
                <w:sz w:val="20"/>
                <w:szCs w:val="20"/>
                <w:lang w:eastAsia="uk-UA"/>
              </w:rPr>
            </w:pPr>
            <w:r w:rsidRPr="00ED0280">
              <w:rPr>
                <w:b/>
                <w:bCs/>
                <w:color w:val="000000"/>
                <w:spacing w:val="-6"/>
                <w:sz w:val="20"/>
                <w:szCs w:val="20"/>
                <w:lang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Найменування запчастин (матеріалів)</w:t>
            </w:r>
          </w:p>
        </w:tc>
        <w:tc>
          <w:tcPr>
            <w:tcW w:w="347"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Од. виміру</w:t>
            </w:r>
          </w:p>
        </w:tc>
        <w:tc>
          <w:tcPr>
            <w:tcW w:w="417"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Варт. без ПДВ</w:t>
            </w:r>
          </w:p>
        </w:tc>
        <w:tc>
          <w:tcPr>
            <w:tcW w:w="278" w:type="pct"/>
            <w:shd w:val="clear" w:color="auto" w:fill="auto"/>
            <w:noWrap/>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proofErr w:type="spellStart"/>
            <w:r w:rsidRPr="00ED0280">
              <w:rPr>
                <w:b/>
                <w:bCs/>
                <w:spacing w:val="-6"/>
                <w:sz w:val="20"/>
                <w:szCs w:val="20"/>
                <w:lang w:eastAsia="uk-UA"/>
              </w:rPr>
              <w:t>Кіль-ть</w:t>
            </w:r>
            <w:proofErr w:type="spellEnd"/>
          </w:p>
        </w:tc>
        <w:tc>
          <w:tcPr>
            <w:tcW w:w="418"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Сума без ПДВ</w:t>
            </w: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2"/>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 xml:space="preserve">Олива моторна </w:t>
            </w:r>
            <w:proofErr w:type="spellStart"/>
            <w:r w:rsidRPr="00ED0280">
              <w:rPr>
                <w:spacing w:val="-6"/>
                <w:sz w:val="20"/>
                <w:szCs w:val="20"/>
                <w:lang w:eastAsia="uk-UA"/>
              </w:rPr>
              <w:t>Longlife</w:t>
            </w:r>
            <w:proofErr w:type="spellEnd"/>
            <w:r w:rsidRPr="00ED0280">
              <w:rPr>
                <w:spacing w:val="-6"/>
                <w:sz w:val="20"/>
                <w:szCs w:val="20"/>
                <w:lang w:eastAsia="uk-UA"/>
              </w:rPr>
              <w:t xml:space="preserve"> IV 0W20</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r w:rsidRPr="00ED0280">
              <w:rPr>
                <w:spacing w:val="-6"/>
                <w:sz w:val="20"/>
                <w:szCs w:val="20"/>
                <w:lang w:eastAsia="uk-UA"/>
              </w:rPr>
              <w:t>л</w:t>
            </w:r>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5,00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2"/>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Фільтр оливи</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2"/>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Кільце ущільнювача</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2"/>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Повітряний фільтр</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2"/>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 xml:space="preserve">Фільтр салону </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tcPr>
          <w:p w:rsidR="00C2664B" w:rsidRPr="00ED0280" w:rsidRDefault="00C2664B" w:rsidP="00C2664B">
            <w:pPr>
              <w:pStyle w:val="af8"/>
              <w:widowControl w:val="0"/>
              <w:numPr>
                <w:ilvl w:val="0"/>
                <w:numId w:val="22"/>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Очисник</w:t>
            </w:r>
          </w:p>
        </w:tc>
        <w:tc>
          <w:tcPr>
            <w:tcW w:w="347" w:type="pct"/>
            <w:shd w:val="clear" w:color="auto" w:fill="auto"/>
            <w:noWrap/>
            <w:vAlign w:val="center"/>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ED0280">
        <w:trPr>
          <w:trHeight w:val="423"/>
        </w:trPr>
        <w:tc>
          <w:tcPr>
            <w:tcW w:w="2918" w:type="pct"/>
            <w:gridSpan w:val="6"/>
            <w:shd w:val="clear" w:color="auto" w:fill="auto"/>
            <w:vAlign w:val="center"/>
            <w:hideMark/>
          </w:tcPr>
          <w:p w:rsidR="00C2664B" w:rsidRPr="00ED0280" w:rsidRDefault="00C2664B" w:rsidP="001334DE">
            <w:pPr>
              <w:widowControl w:val="0"/>
              <w:spacing w:line="228" w:lineRule="auto"/>
              <w:ind w:left="-57" w:right="-57"/>
              <w:jc w:val="center"/>
              <w:rPr>
                <w:b/>
                <w:bCs/>
                <w:color w:val="000000"/>
                <w:spacing w:val="-6"/>
                <w:sz w:val="20"/>
                <w:szCs w:val="20"/>
                <w:lang w:eastAsia="uk-UA"/>
              </w:rPr>
            </w:pPr>
            <w:r w:rsidRPr="00ED0280">
              <w:rPr>
                <w:b/>
                <w:bCs/>
                <w:color w:val="000000"/>
                <w:spacing w:val="-6"/>
                <w:sz w:val="20"/>
                <w:szCs w:val="20"/>
                <w:lang w:eastAsia="uk-UA"/>
              </w:rPr>
              <w:t xml:space="preserve">Технічне обслуговування № 2 </w:t>
            </w:r>
            <w:proofErr w:type="spellStart"/>
            <w:r w:rsidRPr="00ED0280">
              <w:rPr>
                <w:b/>
                <w:bCs/>
                <w:color w:val="000000"/>
                <w:spacing w:val="-6"/>
                <w:sz w:val="20"/>
                <w:szCs w:val="20"/>
                <w:lang w:eastAsia="uk-UA"/>
              </w:rPr>
              <w:t>Volkswagen</w:t>
            </w:r>
            <w:proofErr w:type="spellEnd"/>
            <w:r w:rsidRPr="00ED0280">
              <w:rPr>
                <w:b/>
                <w:bCs/>
                <w:color w:val="000000"/>
                <w:spacing w:val="-6"/>
                <w:sz w:val="20"/>
                <w:szCs w:val="20"/>
                <w:lang w:eastAsia="uk-UA"/>
              </w:rPr>
              <w:t xml:space="preserve"> T-Roc</w:t>
            </w:r>
          </w:p>
        </w:tc>
        <w:tc>
          <w:tcPr>
            <w:tcW w:w="417" w:type="pct"/>
            <w:vMerge w:val="restart"/>
            <w:shd w:val="clear" w:color="auto" w:fill="auto"/>
            <w:noWrap/>
            <w:vAlign w:val="center"/>
            <w:hideMark/>
          </w:tcPr>
          <w:p w:rsidR="00C2664B" w:rsidRPr="00ED0280" w:rsidRDefault="00C2664B" w:rsidP="001334DE">
            <w:pPr>
              <w:widowControl w:val="0"/>
              <w:spacing w:line="228" w:lineRule="auto"/>
              <w:ind w:left="-57" w:right="-57"/>
              <w:jc w:val="center"/>
              <w:rPr>
                <w:color w:val="000000"/>
                <w:spacing w:val="-10"/>
                <w:sz w:val="20"/>
                <w:szCs w:val="20"/>
                <w:lang w:eastAsia="uk-UA"/>
              </w:rPr>
            </w:pPr>
            <w:r w:rsidRPr="00ED0280">
              <w:rPr>
                <w:color w:val="000000"/>
                <w:spacing w:val="-10"/>
                <w:sz w:val="20"/>
                <w:szCs w:val="20"/>
                <w:lang w:eastAsia="uk-UA"/>
              </w:rPr>
              <w:t>послуги</w:t>
            </w:r>
          </w:p>
        </w:tc>
        <w:tc>
          <w:tcPr>
            <w:tcW w:w="286" w:type="pct"/>
            <w:vMerge w:val="restart"/>
            <w:shd w:val="clear" w:color="auto" w:fill="auto"/>
            <w:noWrap/>
            <w:vAlign w:val="center"/>
            <w:hideMark/>
          </w:tcPr>
          <w:p w:rsidR="00C2664B" w:rsidRPr="00ED0280" w:rsidRDefault="00C2664B" w:rsidP="001334DE">
            <w:pPr>
              <w:widowControl w:val="0"/>
              <w:spacing w:line="228" w:lineRule="auto"/>
              <w:ind w:left="-57" w:right="-57"/>
              <w:jc w:val="center"/>
              <w:rPr>
                <w:color w:val="000000"/>
                <w:spacing w:val="-6"/>
                <w:sz w:val="20"/>
                <w:szCs w:val="20"/>
                <w:lang w:eastAsia="uk-UA"/>
              </w:rPr>
            </w:pPr>
            <w:r w:rsidRPr="00ED0280">
              <w:rPr>
                <w:color w:val="000000"/>
                <w:spacing w:val="-6"/>
                <w:sz w:val="20"/>
                <w:szCs w:val="20"/>
                <w:lang w:eastAsia="uk-UA"/>
              </w:rPr>
              <w:t>1</w:t>
            </w:r>
          </w:p>
        </w:tc>
        <w:tc>
          <w:tcPr>
            <w:tcW w:w="409" w:type="pct"/>
            <w:vMerge w:val="restart"/>
            <w:shd w:val="clear" w:color="auto" w:fill="auto"/>
            <w:noWrap/>
            <w:vAlign w:val="center"/>
          </w:tcPr>
          <w:p w:rsidR="00C2664B" w:rsidRPr="00ED0280" w:rsidRDefault="00C2664B" w:rsidP="001334DE">
            <w:pPr>
              <w:widowControl w:val="0"/>
              <w:spacing w:line="228" w:lineRule="auto"/>
              <w:ind w:left="-57" w:right="-57"/>
              <w:jc w:val="right"/>
              <w:rPr>
                <w:color w:val="000000"/>
                <w:spacing w:val="-6"/>
                <w:sz w:val="20"/>
                <w:szCs w:val="20"/>
                <w:lang w:eastAsia="uk-UA"/>
              </w:rPr>
            </w:pPr>
          </w:p>
        </w:tc>
        <w:tc>
          <w:tcPr>
            <w:tcW w:w="486" w:type="pct"/>
            <w:vMerge w:val="restart"/>
            <w:shd w:val="clear" w:color="auto" w:fill="auto"/>
            <w:noWrap/>
            <w:vAlign w:val="center"/>
          </w:tcPr>
          <w:p w:rsidR="00C2664B" w:rsidRPr="00ED0280" w:rsidRDefault="00C2664B" w:rsidP="001334DE">
            <w:pPr>
              <w:widowControl w:val="0"/>
              <w:spacing w:line="228" w:lineRule="auto"/>
              <w:ind w:left="-57" w:right="-57"/>
              <w:jc w:val="right"/>
              <w:rPr>
                <w:color w:val="000000"/>
                <w:spacing w:val="-6"/>
                <w:sz w:val="20"/>
                <w:szCs w:val="20"/>
                <w:lang w:eastAsia="uk-UA"/>
              </w:rPr>
            </w:pPr>
          </w:p>
        </w:tc>
        <w:tc>
          <w:tcPr>
            <w:tcW w:w="484" w:type="pct"/>
            <w:vMerge w:val="restart"/>
            <w:shd w:val="clear" w:color="auto" w:fill="auto"/>
            <w:noWrap/>
            <w:vAlign w:val="center"/>
          </w:tcPr>
          <w:p w:rsidR="00C2664B" w:rsidRPr="00ED0280" w:rsidRDefault="00C2664B" w:rsidP="001334DE">
            <w:pPr>
              <w:widowControl w:val="0"/>
              <w:spacing w:line="228" w:lineRule="auto"/>
              <w:ind w:left="-57" w:right="-57"/>
              <w:jc w:val="right"/>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1334DE">
            <w:pPr>
              <w:widowControl w:val="0"/>
              <w:spacing w:line="228" w:lineRule="auto"/>
              <w:ind w:left="-57" w:right="-57"/>
              <w:jc w:val="center"/>
              <w:rPr>
                <w:b/>
                <w:bCs/>
                <w:color w:val="000000"/>
                <w:spacing w:val="-6"/>
                <w:sz w:val="20"/>
                <w:szCs w:val="20"/>
                <w:lang w:eastAsia="uk-UA"/>
              </w:rPr>
            </w:pPr>
            <w:r w:rsidRPr="00ED0280">
              <w:rPr>
                <w:b/>
                <w:bCs/>
                <w:color w:val="000000"/>
                <w:spacing w:val="-6"/>
                <w:sz w:val="20"/>
                <w:szCs w:val="20"/>
                <w:lang w:eastAsia="uk-UA"/>
              </w:rPr>
              <w:t> </w:t>
            </w:r>
          </w:p>
        </w:tc>
        <w:tc>
          <w:tcPr>
            <w:tcW w:w="1330" w:type="pct"/>
            <w:shd w:val="clear" w:color="auto" w:fill="auto"/>
            <w:noWrap/>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Найменування робіт (операцій)</w:t>
            </w:r>
          </w:p>
        </w:tc>
        <w:tc>
          <w:tcPr>
            <w:tcW w:w="347"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Од. виміру</w:t>
            </w:r>
          </w:p>
        </w:tc>
        <w:tc>
          <w:tcPr>
            <w:tcW w:w="417"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Варт. без ПДВ</w:t>
            </w:r>
          </w:p>
        </w:tc>
        <w:tc>
          <w:tcPr>
            <w:tcW w:w="278"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proofErr w:type="spellStart"/>
            <w:r w:rsidRPr="00ED0280">
              <w:rPr>
                <w:b/>
                <w:bCs/>
                <w:spacing w:val="-6"/>
                <w:sz w:val="20"/>
                <w:szCs w:val="20"/>
                <w:lang w:eastAsia="uk-UA"/>
              </w:rPr>
              <w:t>Кіль-ть</w:t>
            </w:r>
            <w:proofErr w:type="spellEnd"/>
          </w:p>
        </w:tc>
        <w:tc>
          <w:tcPr>
            <w:tcW w:w="418"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Сума без ПДВ</w:t>
            </w: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3"/>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Інспекційний сервіс із заміною масла</w:t>
            </w:r>
          </w:p>
        </w:tc>
        <w:tc>
          <w:tcPr>
            <w:tcW w:w="347" w:type="pct"/>
            <w:shd w:val="clear" w:color="auto" w:fill="auto"/>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1,20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tcPr>
          <w:p w:rsidR="00C2664B" w:rsidRPr="00ED0280" w:rsidRDefault="00C2664B" w:rsidP="00C2664B">
            <w:pPr>
              <w:pStyle w:val="af8"/>
              <w:widowControl w:val="0"/>
              <w:numPr>
                <w:ilvl w:val="0"/>
                <w:numId w:val="23"/>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Фільтруючий елемент повітряного фільтра</w:t>
            </w:r>
          </w:p>
        </w:tc>
        <w:tc>
          <w:tcPr>
            <w:tcW w:w="347" w:type="pct"/>
            <w:shd w:val="clear" w:color="auto" w:fill="auto"/>
            <w:vAlign w:val="center"/>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0,10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tcPr>
          <w:p w:rsidR="00C2664B" w:rsidRPr="00ED0280" w:rsidRDefault="00C2664B" w:rsidP="00C2664B">
            <w:pPr>
              <w:pStyle w:val="af8"/>
              <w:widowControl w:val="0"/>
              <w:numPr>
                <w:ilvl w:val="0"/>
                <w:numId w:val="23"/>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Протипиловий фільтр салону</w:t>
            </w:r>
          </w:p>
        </w:tc>
        <w:tc>
          <w:tcPr>
            <w:tcW w:w="347" w:type="pct"/>
            <w:shd w:val="clear" w:color="auto" w:fill="auto"/>
            <w:vAlign w:val="center"/>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0,10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tcPr>
          <w:p w:rsidR="00C2664B" w:rsidRPr="00ED0280" w:rsidRDefault="00C2664B" w:rsidP="00C2664B">
            <w:pPr>
              <w:pStyle w:val="af8"/>
              <w:widowControl w:val="0"/>
              <w:numPr>
                <w:ilvl w:val="0"/>
                <w:numId w:val="23"/>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Ведений пошук несправностей</w:t>
            </w:r>
          </w:p>
        </w:tc>
        <w:tc>
          <w:tcPr>
            <w:tcW w:w="347" w:type="pct"/>
            <w:shd w:val="clear" w:color="auto" w:fill="auto"/>
            <w:vAlign w:val="center"/>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0,50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3"/>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Свічка запалювання - заміна</w:t>
            </w:r>
          </w:p>
        </w:tc>
        <w:tc>
          <w:tcPr>
            <w:tcW w:w="347" w:type="pct"/>
            <w:shd w:val="clear" w:color="auto" w:fill="auto"/>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0,7</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1334DE">
            <w:pPr>
              <w:widowControl w:val="0"/>
              <w:spacing w:line="228" w:lineRule="auto"/>
              <w:ind w:left="-57" w:right="-57"/>
              <w:jc w:val="center"/>
              <w:rPr>
                <w:b/>
                <w:bCs/>
                <w:color w:val="000000"/>
                <w:spacing w:val="-6"/>
                <w:sz w:val="20"/>
                <w:szCs w:val="20"/>
                <w:lang w:eastAsia="uk-UA"/>
              </w:rPr>
            </w:pPr>
            <w:r w:rsidRPr="00ED0280">
              <w:rPr>
                <w:b/>
                <w:bCs/>
                <w:color w:val="000000"/>
                <w:spacing w:val="-6"/>
                <w:sz w:val="20"/>
                <w:szCs w:val="20"/>
                <w:lang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Найменування запчастин (матеріалів)</w:t>
            </w:r>
          </w:p>
        </w:tc>
        <w:tc>
          <w:tcPr>
            <w:tcW w:w="347"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Од. виміру</w:t>
            </w:r>
          </w:p>
        </w:tc>
        <w:tc>
          <w:tcPr>
            <w:tcW w:w="417"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Варт. без ПДВ</w:t>
            </w:r>
          </w:p>
        </w:tc>
        <w:tc>
          <w:tcPr>
            <w:tcW w:w="278" w:type="pct"/>
            <w:shd w:val="clear" w:color="auto" w:fill="auto"/>
            <w:noWrap/>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proofErr w:type="spellStart"/>
            <w:r w:rsidRPr="00ED0280">
              <w:rPr>
                <w:b/>
                <w:bCs/>
                <w:spacing w:val="-6"/>
                <w:sz w:val="20"/>
                <w:szCs w:val="20"/>
                <w:lang w:eastAsia="uk-UA"/>
              </w:rPr>
              <w:t>Кіль-ть</w:t>
            </w:r>
            <w:proofErr w:type="spellEnd"/>
          </w:p>
        </w:tc>
        <w:tc>
          <w:tcPr>
            <w:tcW w:w="418"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Сума без ПДВ</w:t>
            </w: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3"/>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 xml:space="preserve">Олива моторна </w:t>
            </w:r>
            <w:proofErr w:type="spellStart"/>
            <w:r w:rsidRPr="00ED0280">
              <w:rPr>
                <w:spacing w:val="-6"/>
                <w:sz w:val="20"/>
                <w:szCs w:val="20"/>
                <w:lang w:eastAsia="uk-UA"/>
              </w:rPr>
              <w:t>Longlife</w:t>
            </w:r>
            <w:proofErr w:type="spellEnd"/>
            <w:r w:rsidRPr="00ED0280">
              <w:rPr>
                <w:spacing w:val="-6"/>
                <w:sz w:val="20"/>
                <w:szCs w:val="20"/>
                <w:lang w:eastAsia="uk-UA"/>
              </w:rPr>
              <w:t xml:space="preserve"> IV 0W20</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r w:rsidRPr="00ED0280">
              <w:rPr>
                <w:spacing w:val="-6"/>
                <w:sz w:val="20"/>
                <w:szCs w:val="20"/>
                <w:lang w:eastAsia="uk-UA"/>
              </w:rPr>
              <w:t>л</w:t>
            </w:r>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5,00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3"/>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Фільтр оливи</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3"/>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Кільце ущільнювача</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3"/>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 xml:space="preserve">Повітряний фільтр </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tcPr>
          <w:p w:rsidR="00C2664B" w:rsidRPr="00ED0280" w:rsidRDefault="00C2664B" w:rsidP="00C2664B">
            <w:pPr>
              <w:pStyle w:val="af8"/>
              <w:widowControl w:val="0"/>
              <w:numPr>
                <w:ilvl w:val="0"/>
                <w:numId w:val="23"/>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Очисник</w:t>
            </w:r>
          </w:p>
        </w:tc>
        <w:tc>
          <w:tcPr>
            <w:tcW w:w="347" w:type="pct"/>
            <w:shd w:val="clear" w:color="auto" w:fill="auto"/>
            <w:noWrap/>
            <w:vAlign w:val="center"/>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3"/>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 xml:space="preserve">Фільтр салону </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3"/>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 xml:space="preserve">Свічки запалення </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4,00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3"/>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Силіконова паста</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0,20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ED0280">
        <w:trPr>
          <w:trHeight w:val="411"/>
        </w:trPr>
        <w:tc>
          <w:tcPr>
            <w:tcW w:w="2918" w:type="pct"/>
            <w:gridSpan w:val="6"/>
            <w:shd w:val="clear" w:color="auto" w:fill="auto"/>
            <w:vAlign w:val="center"/>
            <w:hideMark/>
          </w:tcPr>
          <w:p w:rsidR="00C2664B" w:rsidRPr="00ED0280" w:rsidRDefault="00C2664B" w:rsidP="001334DE">
            <w:pPr>
              <w:widowControl w:val="0"/>
              <w:spacing w:line="228" w:lineRule="auto"/>
              <w:ind w:left="-57" w:right="-57"/>
              <w:jc w:val="center"/>
              <w:rPr>
                <w:b/>
                <w:bCs/>
                <w:color w:val="000000"/>
                <w:spacing w:val="-6"/>
                <w:sz w:val="20"/>
                <w:szCs w:val="20"/>
                <w:lang w:eastAsia="uk-UA"/>
              </w:rPr>
            </w:pPr>
            <w:r w:rsidRPr="00ED0280">
              <w:rPr>
                <w:b/>
                <w:bCs/>
                <w:color w:val="000000"/>
                <w:spacing w:val="-6"/>
                <w:sz w:val="20"/>
                <w:szCs w:val="20"/>
                <w:lang w:eastAsia="uk-UA"/>
              </w:rPr>
              <w:t xml:space="preserve">Технічне обслуговування № 3 </w:t>
            </w:r>
            <w:proofErr w:type="spellStart"/>
            <w:r w:rsidRPr="00ED0280">
              <w:rPr>
                <w:b/>
                <w:bCs/>
                <w:color w:val="000000"/>
                <w:spacing w:val="-6"/>
                <w:sz w:val="20"/>
                <w:szCs w:val="20"/>
                <w:lang w:eastAsia="uk-UA"/>
              </w:rPr>
              <w:t>Volkswagen</w:t>
            </w:r>
            <w:proofErr w:type="spellEnd"/>
            <w:r w:rsidRPr="00ED0280">
              <w:rPr>
                <w:b/>
                <w:bCs/>
                <w:color w:val="000000"/>
                <w:spacing w:val="-6"/>
                <w:sz w:val="20"/>
                <w:szCs w:val="20"/>
                <w:lang w:eastAsia="uk-UA"/>
              </w:rPr>
              <w:t xml:space="preserve"> T-Roc</w:t>
            </w:r>
          </w:p>
        </w:tc>
        <w:tc>
          <w:tcPr>
            <w:tcW w:w="417" w:type="pct"/>
            <w:vMerge w:val="restart"/>
            <w:shd w:val="clear" w:color="auto" w:fill="auto"/>
            <w:vAlign w:val="center"/>
            <w:hideMark/>
          </w:tcPr>
          <w:p w:rsidR="00C2664B" w:rsidRPr="00ED0280" w:rsidRDefault="00C2664B" w:rsidP="001334DE">
            <w:pPr>
              <w:widowControl w:val="0"/>
              <w:spacing w:line="228" w:lineRule="auto"/>
              <w:ind w:left="-57" w:right="-57"/>
              <w:jc w:val="center"/>
              <w:rPr>
                <w:color w:val="000000"/>
                <w:spacing w:val="-10"/>
                <w:sz w:val="20"/>
                <w:szCs w:val="20"/>
                <w:lang w:eastAsia="uk-UA"/>
              </w:rPr>
            </w:pPr>
            <w:r w:rsidRPr="00ED0280">
              <w:rPr>
                <w:color w:val="000000"/>
                <w:spacing w:val="-10"/>
                <w:sz w:val="20"/>
                <w:szCs w:val="20"/>
                <w:lang w:eastAsia="uk-UA"/>
              </w:rPr>
              <w:t>послуги</w:t>
            </w:r>
          </w:p>
        </w:tc>
        <w:tc>
          <w:tcPr>
            <w:tcW w:w="286" w:type="pct"/>
            <w:vMerge w:val="restart"/>
            <w:shd w:val="clear" w:color="auto" w:fill="auto"/>
            <w:vAlign w:val="center"/>
            <w:hideMark/>
          </w:tcPr>
          <w:p w:rsidR="00C2664B" w:rsidRPr="00ED0280" w:rsidRDefault="00C2664B" w:rsidP="001334DE">
            <w:pPr>
              <w:widowControl w:val="0"/>
              <w:spacing w:line="228" w:lineRule="auto"/>
              <w:ind w:left="-57" w:right="-57"/>
              <w:jc w:val="center"/>
              <w:rPr>
                <w:color w:val="000000"/>
                <w:spacing w:val="-6"/>
                <w:sz w:val="20"/>
                <w:szCs w:val="20"/>
                <w:lang w:eastAsia="uk-UA"/>
              </w:rPr>
            </w:pPr>
            <w:r w:rsidRPr="00ED0280">
              <w:rPr>
                <w:color w:val="000000"/>
                <w:spacing w:val="-6"/>
                <w:sz w:val="20"/>
                <w:szCs w:val="20"/>
                <w:lang w:eastAsia="uk-UA"/>
              </w:rPr>
              <w:t>1</w:t>
            </w:r>
          </w:p>
        </w:tc>
        <w:tc>
          <w:tcPr>
            <w:tcW w:w="409" w:type="pct"/>
            <w:vMerge w:val="restart"/>
            <w:shd w:val="clear" w:color="auto" w:fill="auto"/>
            <w:vAlign w:val="center"/>
          </w:tcPr>
          <w:p w:rsidR="00C2664B" w:rsidRPr="00ED0280" w:rsidRDefault="00C2664B" w:rsidP="001334DE">
            <w:pPr>
              <w:widowControl w:val="0"/>
              <w:spacing w:line="228" w:lineRule="auto"/>
              <w:ind w:left="-57" w:right="-57"/>
              <w:jc w:val="right"/>
              <w:rPr>
                <w:color w:val="000000"/>
                <w:spacing w:val="-6"/>
                <w:sz w:val="20"/>
                <w:szCs w:val="20"/>
                <w:lang w:eastAsia="uk-UA"/>
              </w:rPr>
            </w:pPr>
          </w:p>
        </w:tc>
        <w:tc>
          <w:tcPr>
            <w:tcW w:w="486" w:type="pct"/>
            <w:vMerge w:val="restart"/>
            <w:shd w:val="clear" w:color="auto" w:fill="auto"/>
            <w:vAlign w:val="center"/>
          </w:tcPr>
          <w:p w:rsidR="00C2664B" w:rsidRPr="00ED0280" w:rsidRDefault="00C2664B" w:rsidP="001334DE">
            <w:pPr>
              <w:widowControl w:val="0"/>
              <w:spacing w:line="228" w:lineRule="auto"/>
              <w:ind w:left="-57" w:right="-57"/>
              <w:jc w:val="right"/>
              <w:rPr>
                <w:color w:val="000000"/>
                <w:spacing w:val="-6"/>
                <w:sz w:val="20"/>
                <w:szCs w:val="20"/>
                <w:lang w:eastAsia="uk-UA"/>
              </w:rPr>
            </w:pPr>
          </w:p>
        </w:tc>
        <w:tc>
          <w:tcPr>
            <w:tcW w:w="484" w:type="pct"/>
            <w:vMerge w:val="restart"/>
            <w:shd w:val="clear" w:color="auto" w:fill="auto"/>
            <w:vAlign w:val="center"/>
          </w:tcPr>
          <w:p w:rsidR="00C2664B" w:rsidRPr="00ED0280" w:rsidRDefault="00C2664B" w:rsidP="001334DE">
            <w:pPr>
              <w:widowControl w:val="0"/>
              <w:spacing w:line="228" w:lineRule="auto"/>
              <w:ind w:left="-57" w:right="-57"/>
              <w:jc w:val="right"/>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1334DE">
            <w:pPr>
              <w:widowControl w:val="0"/>
              <w:spacing w:line="228" w:lineRule="auto"/>
              <w:ind w:left="-57" w:right="-57"/>
              <w:jc w:val="center"/>
              <w:rPr>
                <w:b/>
                <w:bCs/>
                <w:color w:val="000000"/>
                <w:spacing w:val="-6"/>
                <w:sz w:val="20"/>
                <w:szCs w:val="20"/>
                <w:lang w:eastAsia="uk-UA"/>
              </w:rPr>
            </w:pPr>
            <w:r w:rsidRPr="00ED0280">
              <w:rPr>
                <w:b/>
                <w:bCs/>
                <w:color w:val="000000"/>
                <w:spacing w:val="-6"/>
                <w:sz w:val="20"/>
                <w:szCs w:val="20"/>
                <w:lang w:eastAsia="uk-UA"/>
              </w:rPr>
              <w:t> </w:t>
            </w:r>
          </w:p>
        </w:tc>
        <w:tc>
          <w:tcPr>
            <w:tcW w:w="1330" w:type="pct"/>
            <w:shd w:val="clear" w:color="auto" w:fill="auto"/>
            <w:noWrap/>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Найменування робіт (операцій)</w:t>
            </w:r>
          </w:p>
        </w:tc>
        <w:tc>
          <w:tcPr>
            <w:tcW w:w="347"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Од. виміру</w:t>
            </w:r>
          </w:p>
        </w:tc>
        <w:tc>
          <w:tcPr>
            <w:tcW w:w="417"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Варт. без ПДВ</w:t>
            </w:r>
          </w:p>
        </w:tc>
        <w:tc>
          <w:tcPr>
            <w:tcW w:w="278"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proofErr w:type="spellStart"/>
            <w:r w:rsidRPr="00ED0280">
              <w:rPr>
                <w:b/>
                <w:bCs/>
                <w:spacing w:val="-6"/>
                <w:sz w:val="20"/>
                <w:szCs w:val="20"/>
                <w:lang w:eastAsia="uk-UA"/>
              </w:rPr>
              <w:t>Кіль-ть</w:t>
            </w:r>
            <w:proofErr w:type="spellEnd"/>
          </w:p>
        </w:tc>
        <w:tc>
          <w:tcPr>
            <w:tcW w:w="418"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Сума без ПДВ</w:t>
            </w: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4"/>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Інспекційний сервіс із заміною масла</w:t>
            </w:r>
          </w:p>
        </w:tc>
        <w:tc>
          <w:tcPr>
            <w:tcW w:w="347" w:type="pct"/>
            <w:shd w:val="clear" w:color="auto" w:fill="auto"/>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1,20</w:t>
            </w:r>
          </w:p>
        </w:tc>
        <w:tc>
          <w:tcPr>
            <w:tcW w:w="41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tcPr>
          <w:p w:rsidR="00C2664B" w:rsidRPr="00ED0280" w:rsidRDefault="00C2664B" w:rsidP="00C2664B">
            <w:pPr>
              <w:pStyle w:val="af8"/>
              <w:widowControl w:val="0"/>
              <w:numPr>
                <w:ilvl w:val="0"/>
                <w:numId w:val="24"/>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Фільтруючий елемент повітряного фільтра</w:t>
            </w:r>
          </w:p>
        </w:tc>
        <w:tc>
          <w:tcPr>
            <w:tcW w:w="347" w:type="pct"/>
            <w:shd w:val="clear" w:color="auto" w:fill="auto"/>
            <w:vAlign w:val="center"/>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0,10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tcPr>
          <w:p w:rsidR="00C2664B" w:rsidRPr="00ED0280" w:rsidRDefault="00C2664B" w:rsidP="00C2664B">
            <w:pPr>
              <w:pStyle w:val="af8"/>
              <w:widowControl w:val="0"/>
              <w:numPr>
                <w:ilvl w:val="0"/>
                <w:numId w:val="24"/>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Протипиловий фільтр салону</w:t>
            </w:r>
          </w:p>
        </w:tc>
        <w:tc>
          <w:tcPr>
            <w:tcW w:w="347" w:type="pct"/>
            <w:shd w:val="clear" w:color="auto" w:fill="auto"/>
            <w:vAlign w:val="center"/>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0,10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tcPr>
          <w:p w:rsidR="00C2664B" w:rsidRPr="00ED0280" w:rsidRDefault="00C2664B" w:rsidP="00C2664B">
            <w:pPr>
              <w:pStyle w:val="af8"/>
              <w:widowControl w:val="0"/>
              <w:numPr>
                <w:ilvl w:val="0"/>
                <w:numId w:val="24"/>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Ведений пошук несправностей</w:t>
            </w:r>
          </w:p>
        </w:tc>
        <w:tc>
          <w:tcPr>
            <w:tcW w:w="347" w:type="pct"/>
            <w:shd w:val="clear" w:color="auto" w:fill="auto"/>
            <w:vAlign w:val="center"/>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0,50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1334DE">
            <w:pPr>
              <w:widowControl w:val="0"/>
              <w:spacing w:line="228" w:lineRule="auto"/>
              <w:ind w:left="-57" w:right="-57"/>
              <w:jc w:val="center"/>
              <w:rPr>
                <w:b/>
                <w:bCs/>
                <w:color w:val="000000"/>
                <w:spacing w:val="-6"/>
                <w:sz w:val="20"/>
                <w:szCs w:val="20"/>
                <w:lang w:eastAsia="uk-UA"/>
              </w:rPr>
            </w:pPr>
            <w:r w:rsidRPr="00ED0280">
              <w:rPr>
                <w:b/>
                <w:bCs/>
                <w:color w:val="000000"/>
                <w:spacing w:val="-6"/>
                <w:sz w:val="20"/>
                <w:szCs w:val="20"/>
                <w:lang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Найменування запчастин (матеріалів)</w:t>
            </w:r>
          </w:p>
        </w:tc>
        <w:tc>
          <w:tcPr>
            <w:tcW w:w="347"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Од. виміру</w:t>
            </w:r>
          </w:p>
        </w:tc>
        <w:tc>
          <w:tcPr>
            <w:tcW w:w="417"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Варт. без ПДВ</w:t>
            </w:r>
          </w:p>
        </w:tc>
        <w:tc>
          <w:tcPr>
            <w:tcW w:w="278" w:type="pct"/>
            <w:shd w:val="clear" w:color="auto" w:fill="auto"/>
            <w:noWrap/>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proofErr w:type="spellStart"/>
            <w:r w:rsidRPr="00ED0280">
              <w:rPr>
                <w:b/>
                <w:bCs/>
                <w:spacing w:val="-6"/>
                <w:sz w:val="20"/>
                <w:szCs w:val="20"/>
                <w:lang w:eastAsia="uk-UA"/>
              </w:rPr>
              <w:t>Кіль-ть</w:t>
            </w:r>
            <w:proofErr w:type="spellEnd"/>
          </w:p>
        </w:tc>
        <w:tc>
          <w:tcPr>
            <w:tcW w:w="418"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Сума без ПДВ</w:t>
            </w: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4"/>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 xml:space="preserve">Олива моторна </w:t>
            </w:r>
            <w:proofErr w:type="spellStart"/>
            <w:r w:rsidRPr="00ED0280">
              <w:rPr>
                <w:spacing w:val="-6"/>
                <w:sz w:val="20"/>
                <w:szCs w:val="20"/>
                <w:lang w:eastAsia="uk-UA"/>
              </w:rPr>
              <w:t>Longlife</w:t>
            </w:r>
            <w:proofErr w:type="spellEnd"/>
            <w:r w:rsidRPr="00ED0280">
              <w:rPr>
                <w:spacing w:val="-6"/>
                <w:sz w:val="20"/>
                <w:szCs w:val="20"/>
                <w:lang w:eastAsia="uk-UA"/>
              </w:rPr>
              <w:t xml:space="preserve"> IV 0W20</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r w:rsidRPr="00ED0280">
              <w:rPr>
                <w:spacing w:val="-6"/>
                <w:sz w:val="20"/>
                <w:szCs w:val="20"/>
                <w:lang w:eastAsia="uk-UA"/>
              </w:rPr>
              <w:t>л</w:t>
            </w:r>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5,00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4"/>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Фільтр оливи</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4"/>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Кільце ущільнювача</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4"/>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Повітряний фільтр</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4"/>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 xml:space="preserve">Фільтр салону </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tcPr>
          <w:p w:rsidR="00C2664B" w:rsidRPr="00ED0280" w:rsidRDefault="00C2664B" w:rsidP="00C2664B">
            <w:pPr>
              <w:pStyle w:val="af8"/>
              <w:widowControl w:val="0"/>
              <w:numPr>
                <w:ilvl w:val="0"/>
                <w:numId w:val="24"/>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Очисник</w:t>
            </w:r>
          </w:p>
        </w:tc>
        <w:tc>
          <w:tcPr>
            <w:tcW w:w="347" w:type="pct"/>
            <w:shd w:val="clear" w:color="auto" w:fill="auto"/>
            <w:noWrap/>
            <w:vAlign w:val="center"/>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C2664B" w:rsidRPr="00ED0280" w:rsidRDefault="00C2664B" w:rsidP="001334DE">
            <w:pPr>
              <w:widowControl w:val="0"/>
              <w:spacing w:line="228" w:lineRule="auto"/>
              <w:ind w:left="-57" w:right="-57"/>
              <w:rPr>
                <w:color w:val="000000"/>
                <w:spacing w:val="-10"/>
                <w:sz w:val="20"/>
                <w:szCs w:val="20"/>
                <w:lang w:eastAsia="uk-UA"/>
              </w:rPr>
            </w:pPr>
          </w:p>
        </w:tc>
        <w:tc>
          <w:tcPr>
            <w:tcW w:w="2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ED0280">
        <w:trPr>
          <w:trHeight w:val="427"/>
        </w:trPr>
        <w:tc>
          <w:tcPr>
            <w:tcW w:w="2918" w:type="pct"/>
            <w:gridSpan w:val="6"/>
            <w:shd w:val="clear" w:color="auto" w:fill="auto"/>
            <w:vAlign w:val="center"/>
            <w:hideMark/>
          </w:tcPr>
          <w:p w:rsidR="00C2664B" w:rsidRPr="00ED0280" w:rsidRDefault="00C2664B" w:rsidP="001334DE">
            <w:pPr>
              <w:widowControl w:val="0"/>
              <w:spacing w:line="228" w:lineRule="auto"/>
              <w:ind w:left="-57" w:right="-57"/>
              <w:jc w:val="center"/>
              <w:rPr>
                <w:b/>
                <w:bCs/>
                <w:color w:val="000000"/>
                <w:spacing w:val="-6"/>
                <w:sz w:val="20"/>
                <w:szCs w:val="20"/>
                <w:lang w:eastAsia="uk-UA"/>
              </w:rPr>
            </w:pPr>
            <w:r w:rsidRPr="00ED0280">
              <w:rPr>
                <w:b/>
                <w:bCs/>
                <w:color w:val="000000"/>
                <w:spacing w:val="-6"/>
                <w:sz w:val="20"/>
                <w:szCs w:val="20"/>
                <w:lang w:eastAsia="uk-UA"/>
              </w:rPr>
              <w:t xml:space="preserve">Технічне обслуговування № 4 </w:t>
            </w:r>
            <w:proofErr w:type="spellStart"/>
            <w:r w:rsidRPr="00ED0280">
              <w:rPr>
                <w:b/>
                <w:bCs/>
                <w:color w:val="000000"/>
                <w:spacing w:val="-6"/>
                <w:sz w:val="20"/>
                <w:szCs w:val="20"/>
                <w:lang w:eastAsia="uk-UA"/>
              </w:rPr>
              <w:t>Volkswagen</w:t>
            </w:r>
            <w:proofErr w:type="spellEnd"/>
            <w:r w:rsidRPr="00ED0280">
              <w:rPr>
                <w:b/>
                <w:bCs/>
                <w:color w:val="000000"/>
                <w:spacing w:val="-6"/>
                <w:sz w:val="20"/>
                <w:szCs w:val="20"/>
                <w:lang w:eastAsia="uk-UA"/>
              </w:rPr>
              <w:t xml:space="preserve"> T-Roc</w:t>
            </w:r>
          </w:p>
        </w:tc>
        <w:tc>
          <w:tcPr>
            <w:tcW w:w="417" w:type="pct"/>
            <w:vMerge w:val="restart"/>
            <w:shd w:val="clear" w:color="auto" w:fill="auto"/>
            <w:noWrap/>
            <w:vAlign w:val="center"/>
            <w:hideMark/>
          </w:tcPr>
          <w:p w:rsidR="00C2664B" w:rsidRPr="00ED0280" w:rsidRDefault="00C2664B" w:rsidP="001334DE">
            <w:pPr>
              <w:widowControl w:val="0"/>
              <w:spacing w:line="228" w:lineRule="auto"/>
              <w:ind w:left="-57" w:right="-57"/>
              <w:jc w:val="center"/>
              <w:rPr>
                <w:color w:val="000000"/>
                <w:spacing w:val="-10"/>
                <w:sz w:val="20"/>
                <w:szCs w:val="20"/>
                <w:lang w:eastAsia="uk-UA"/>
              </w:rPr>
            </w:pPr>
            <w:r w:rsidRPr="00ED0280">
              <w:rPr>
                <w:color w:val="000000"/>
                <w:spacing w:val="-10"/>
                <w:sz w:val="20"/>
                <w:szCs w:val="20"/>
                <w:lang w:eastAsia="uk-UA"/>
              </w:rPr>
              <w:t>послуги</w:t>
            </w:r>
          </w:p>
        </w:tc>
        <w:tc>
          <w:tcPr>
            <w:tcW w:w="286" w:type="pct"/>
            <w:vMerge w:val="restart"/>
            <w:shd w:val="clear" w:color="auto" w:fill="auto"/>
            <w:noWrap/>
            <w:vAlign w:val="center"/>
            <w:hideMark/>
          </w:tcPr>
          <w:p w:rsidR="00C2664B" w:rsidRPr="00ED0280" w:rsidRDefault="00C2664B" w:rsidP="001334DE">
            <w:pPr>
              <w:widowControl w:val="0"/>
              <w:spacing w:line="228" w:lineRule="auto"/>
              <w:ind w:left="-57" w:right="-57"/>
              <w:jc w:val="center"/>
              <w:rPr>
                <w:color w:val="000000"/>
                <w:spacing w:val="-6"/>
                <w:sz w:val="20"/>
                <w:szCs w:val="20"/>
                <w:lang w:eastAsia="uk-UA"/>
              </w:rPr>
            </w:pPr>
            <w:r w:rsidRPr="00ED0280">
              <w:rPr>
                <w:color w:val="000000"/>
                <w:spacing w:val="-6"/>
                <w:sz w:val="20"/>
                <w:szCs w:val="20"/>
                <w:lang w:eastAsia="uk-UA"/>
              </w:rPr>
              <w:t>1</w:t>
            </w:r>
          </w:p>
        </w:tc>
        <w:tc>
          <w:tcPr>
            <w:tcW w:w="409" w:type="pct"/>
            <w:vMerge w:val="restart"/>
            <w:shd w:val="clear" w:color="auto" w:fill="auto"/>
            <w:noWrap/>
            <w:vAlign w:val="center"/>
          </w:tcPr>
          <w:p w:rsidR="00C2664B" w:rsidRPr="00ED0280" w:rsidRDefault="00C2664B" w:rsidP="001334DE">
            <w:pPr>
              <w:widowControl w:val="0"/>
              <w:spacing w:line="228" w:lineRule="auto"/>
              <w:ind w:left="-57" w:right="-57"/>
              <w:jc w:val="right"/>
              <w:rPr>
                <w:color w:val="000000"/>
                <w:spacing w:val="-6"/>
                <w:sz w:val="20"/>
                <w:szCs w:val="20"/>
                <w:lang w:eastAsia="uk-UA"/>
              </w:rPr>
            </w:pPr>
          </w:p>
        </w:tc>
        <w:tc>
          <w:tcPr>
            <w:tcW w:w="486" w:type="pct"/>
            <w:vMerge w:val="restart"/>
            <w:shd w:val="clear" w:color="auto" w:fill="auto"/>
            <w:noWrap/>
            <w:vAlign w:val="center"/>
          </w:tcPr>
          <w:p w:rsidR="00C2664B" w:rsidRPr="00ED0280" w:rsidRDefault="00C2664B" w:rsidP="001334DE">
            <w:pPr>
              <w:widowControl w:val="0"/>
              <w:spacing w:line="228" w:lineRule="auto"/>
              <w:ind w:left="-57" w:right="-57"/>
              <w:jc w:val="right"/>
              <w:rPr>
                <w:color w:val="000000"/>
                <w:spacing w:val="-6"/>
                <w:sz w:val="20"/>
                <w:szCs w:val="20"/>
                <w:lang w:eastAsia="uk-UA"/>
              </w:rPr>
            </w:pPr>
          </w:p>
        </w:tc>
        <w:tc>
          <w:tcPr>
            <w:tcW w:w="484" w:type="pct"/>
            <w:vMerge w:val="restart"/>
            <w:shd w:val="clear" w:color="auto" w:fill="auto"/>
            <w:noWrap/>
            <w:vAlign w:val="center"/>
          </w:tcPr>
          <w:p w:rsidR="00C2664B" w:rsidRPr="00ED0280" w:rsidRDefault="00C2664B" w:rsidP="001334DE">
            <w:pPr>
              <w:widowControl w:val="0"/>
              <w:spacing w:line="228" w:lineRule="auto"/>
              <w:ind w:left="-57" w:right="-57"/>
              <w:jc w:val="right"/>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1334DE">
            <w:pPr>
              <w:widowControl w:val="0"/>
              <w:spacing w:line="228" w:lineRule="auto"/>
              <w:ind w:left="-57" w:right="-57"/>
              <w:jc w:val="center"/>
              <w:rPr>
                <w:b/>
                <w:bCs/>
                <w:color w:val="000000"/>
                <w:spacing w:val="-6"/>
                <w:sz w:val="20"/>
                <w:szCs w:val="20"/>
                <w:lang w:eastAsia="uk-UA"/>
              </w:rPr>
            </w:pPr>
            <w:r w:rsidRPr="00ED0280">
              <w:rPr>
                <w:b/>
                <w:bCs/>
                <w:color w:val="000000"/>
                <w:spacing w:val="-6"/>
                <w:sz w:val="20"/>
                <w:szCs w:val="20"/>
                <w:lang w:eastAsia="uk-UA"/>
              </w:rPr>
              <w:t> </w:t>
            </w:r>
          </w:p>
        </w:tc>
        <w:tc>
          <w:tcPr>
            <w:tcW w:w="1330" w:type="pct"/>
            <w:shd w:val="clear" w:color="auto" w:fill="auto"/>
            <w:noWrap/>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Найменування робіт (операцій)</w:t>
            </w:r>
          </w:p>
        </w:tc>
        <w:tc>
          <w:tcPr>
            <w:tcW w:w="347"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Од. виміру</w:t>
            </w:r>
          </w:p>
        </w:tc>
        <w:tc>
          <w:tcPr>
            <w:tcW w:w="417"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Варт. без ПДВ</w:t>
            </w:r>
          </w:p>
        </w:tc>
        <w:tc>
          <w:tcPr>
            <w:tcW w:w="278"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proofErr w:type="spellStart"/>
            <w:r w:rsidRPr="00ED0280">
              <w:rPr>
                <w:b/>
                <w:bCs/>
                <w:spacing w:val="-6"/>
                <w:sz w:val="20"/>
                <w:szCs w:val="20"/>
                <w:lang w:eastAsia="uk-UA"/>
              </w:rPr>
              <w:t>Кіль-ть</w:t>
            </w:r>
            <w:proofErr w:type="spellEnd"/>
          </w:p>
        </w:tc>
        <w:tc>
          <w:tcPr>
            <w:tcW w:w="418"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Сума без ПДВ</w:t>
            </w: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Інспекційний сервіс із заміною масла</w:t>
            </w:r>
          </w:p>
        </w:tc>
        <w:tc>
          <w:tcPr>
            <w:tcW w:w="347" w:type="pct"/>
            <w:shd w:val="clear" w:color="auto" w:fill="auto"/>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1,20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Фільтруючий елемент повітряного фільтра</w:t>
            </w:r>
          </w:p>
        </w:tc>
        <w:tc>
          <w:tcPr>
            <w:tcW w:w="347" w:type="pct"/>
            <w:shd w:val="clear" w:color="auto" w:fill="auto"/>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0,10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Протипиловий фільтр салону</w:t>
            </w:r>
          </w:p>
        </w:tc>
        <w:tc>
          <w:tcPr>
            <w:tcW w:w="347" w:type="pct"/>
            <w:shd w:val="clear" w:color="auto" w:fill="auto"/>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0,10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tcPr>
          <w:p w:rsidR="00C2664B" w:rsidRPr="00ED0280" w:rsidRDefault="00C2664B" w:rsidP="00C2664B">
            <w:pPr>
              <w:pStyle w:val="af8"/>
              <w:widowControl w:val="0"/>
              <w:numPr>
                <w:ilvl w:val="0"/>
                <w:numId w:val="25"/>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Ведений пошук несправностей</w:t>
            </w:r>
          </w:p>
        </w:tc>
        <w:tc>
          <w:tcPr>
            <w:tcW w:w="347" w:type="pct"/>
            <w:shd w:val="clear" w:color="auto" w:fill="auto"/>
            <w:vAlign w:val="center"/>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0,50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tcPr>
          <w:p w:rsidR="00C2664B" w:rsidRPr="00ED0280" w:rsidRDefault="00C2664B" w:rsidP="00C2664B">
            <w:pPr>
              <w:pStyle w:val="af8"/>
              <w:widowControl w:val="0"/>
              <w:numPr>
                <w:ilvl w:val="0"/>
                <w:numId w:val="25"/>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Свічка запалювання - заміна</w:t>
            </w:r>
          </w:p>
        </w:tc>
        <w:tc>
          <w:tcPr>
            <w:tcW w:w="347" w:type="pct"/>
            <w:shd w:val="clear" w:color="auto" w:fill="auto"/>
            <w:vAlign w:val="center"/>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0,70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tcPr>
          <w:p w:rsidR="00C2664B" w:rsidRPr="00ED0280" w:rsidRDefault="00C2664B" w:rsidP="00C2664B">
            <w:pPr>
              <w:pStyle w:val="af8"/>
              <w:widowControl w:val="0"/>
              <w:numPr>
                <w:ilvl w:val="0"/>
                <w:numId w:val="25"/>
              </w:numPr>
              <w:spacing w:line="228" w:lineRule="auto"/>
              <w:ind w:left="-57" w:right="-57" w:firstLine="0"/>
              <w:jc w:val="center"/>
              <w:rPr>
                <w:bCs/>
                <w:color w:val="000000"/>
                <w:spacing w:val="-6"/>
                <w:lang w:val="uk-UA" w:eastAsia="uk-UA"/>
              </w:rPr>
            </w:pPr>
          </w:p>
        </w:tc>
        <w:tc>
          <w:tcPr>
            <w:tcW w:w="1330" w:type="pct"/>
            <w:shd w:val="clear" w:color="auto" w:fill="auto"/>
            <w:vAlign w:val="center"/>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Пас клиновий - заміна</w:t>
            </w:r>
          </w:p>
        </w:tc>
        <w:tc>
          <w:tcPr>
            <w:tcW w:w="347" w:type="pct"/>
            <w:shd w:val="clear" w:color="auto" w:fill="auto"/>
            <w:vAlign w:val="center"/>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год</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0,70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1334DE">
            <w:pPr>
              <w:widowControl w:val="0"/>
              <w:spacing w:line="228" w:lineRule="auto"/>
              <w:ind w:left="-57" w:right="-57"/>
              <w:jc w:val="center"/>
              <w:rPr>
                <w:b/>
                <w:bCs/>
                <w:color w:val="000000"/>
                <w:spacing w:val="-6"/>
                <w:sz w:val="20"/>
                <w:szCs w:val="20"/>
                <w:lang w:eastAsia="uk-UA"/>
              </w:rPr>
            </w:pPr>
            <w:r w:rsidRPr="00ED0280">
              <w:rPr>
                <w:b/>
                <w:bCs/>
                <w:color w:val="000000"/>
                <w:spacing w:val="-6"/>
                <w:sz w:val="20"/>
                <w:szCs w:val="20"/>
                <w:lang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Найменування запчастин (матеріалів)</w:t>
            </w:r>
          </w:p>
        </w:tc>
        <w:tc>
          <w:tcPr>
            <w:tcW w:w="347"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Од. виміру</w:t>
            </w:r>
          </w:p>
        </w:tc>
        <w:tc>
          <w:tcPr>
            <w:tcW w:w="417"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Варт. без ПДВ</w:t>
            </w:r>
          </w:p>
        </w:tc>
        <w:tc>
          <w:tcPr>
            <w:tcW w:w="278" w:type="pct"/>
            <w:shd w:val="clear" w:color="auto" w:fill="auto"/>
            <w:noWrap/>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proofErr w:type="spellStart"/>
            <w:r w:rsidRPr="00ED0280">
              <w:rPr>
                <w:b/>
                <w:bCs/>
                <w:spacing w:val="-6"/>
                <w:sz w:val="20"/>
                <w:szCs w:val="20"/>
                <w:lang w:eastAsia="uk-UA"/>
              </w:rPr>
              <w:t>Кіль-ть</w:t>
            </w:r>
            <w:proofErr w:type="spellEnd"/>
          </w:p>
        </w:tc>
        <w:tc>
          <w:tcPr>
            <w:tcW w:w="418" w:type="pct"/>
            <w:shd w:val="clear" w:color="auto" w:fill="auto"/>
            <w:vAlign w:val="center"/>
            <w:hideMark/>
          </w:tcPr>
          <w:p w:rsidR="00C2664B" w:rsidRPr="00ED0280" w:rsidRDefault="00C2664B" w:rsidP="001334DE">
            <w:pPr>
              <w:widowControl w:val="0"/>
              <w:spacing w:line="228" w:lineRule="auto"/>
              <w:ind w:left="-57" w:right="-57"/>
              <w:jc w:val="center"/>
              <w:rPr>
                <w:b/>
                <w:bCs/>
                <w:spacing w:val="-6"/>
                <w:sz w:val="20"/>
                <w:szCs w:val="20"/>
                <w:lang w:eastAsia="uk-UA"/>
              </w:rPr>
            </w:pPr>
            <w:r w:rsidRPr="00ED0280">
              <w:rPr>
                <w:b/>
                <w:bCs/>
                <w:spacing w:val="-6"/>
                <w:sz w:val="20"/>
                <w:szCs w:val="20"/>
                <w:lang w:eastAsia="uk-UA"/>
              </w:rPr>
              <w:t>Сума без ПДВ</w:t>
            </w: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 xml:space="preserve">Олива моторна </w:t>
            </w:r>
            <w:proofErr w:type="spellStart"/>
            <w:r w:rsidRPr="00ED0280">
              <w:rPr>
                <w:spacing w:val="-6"/>
                <w:sz w:val="20"/>
                <w:szCs w:val="20"/>
                <w:lang w:eastAsia="uk-UA"/>
              </w:rPr>
              <w:t>Longlife</w:t>
            </w:r>
            <w:proofErr w:type="spellEnd"/>
            <w:r w:rsidRPr="00ED0280">
              <w:rPr>
                <w:spacing w:val="-6"/>
                <w:sz w:val="20"/>
                <w:szCs w:val="20"/>
                <w:lang w:eastAsia="uk-UA"/>
              </w:rPr>
              <w:t xml:space="preserve"> IV 0W20</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r w:rsidRPr="00ED0280">
              <w:rPr>
                <w:spacing w:val="-6"/>
                <w:sz w:val="20"/>
                <w:szCs w:val="20"/>
                <w:lang w:eastAsia="uk-UA"/>
              </w:rPr>
              <w:t>л</w:t>
            </w:r>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5,00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Фільтр оливи</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Кільце ущільнювача</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Повітряний фільтр</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Фільтр салону</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 xml:space="preserve">Свічки запалення </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4,00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Силіконова паста</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0,20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Очисник</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vAlign w:val="center"/>
            <w:hideMark/>
          </w:tcPr>
          <w:p w:rsidR="00C2664B" w:rsidRPr="00ED0280" w:rsidRDefault="00C2664B" w:rsidP="00C2664B">
            <w:pPr>
              <w:pStyle w:val="af8"/>
              <w:widowControl w:val="0"/>
              <w:numPr>
                <w:ilvl w:val="0"/>
                <w:numId w:val="25"/>
              </w:numPr>
              <w:spacing w:line="228" w:lineRule="auto"/>
              <w:ind w:left="-57" w:right="-57" w:firstLine="0"/>
              <w:jc w:val="center"/>
              <w:rPr>
                <w:bCs/>
                <w:color w:val="000000"/>
                <w:spacing w:val="-6"/>
                <w:lang w:val="uk-UA" w:eastAsia="uk-UA"/>
              </w:rPr>
            </w:pPr>
            <w:r w:rsidRPr="00ED0280">
              <w:rPr>
                <w:bCs/>
                <w:color w:val="000000"/>
                <w:spacing w:val="-6"/>
                <w:lang w:val="uk-UA" w:eastAsia="uk-UA"/>
              </w:rPr>
              <w:t> </w:t>
            </w:r>
          </w:p>
        </w:tc>
        <w:tc>
          <w:tcPr>
            <w:tcW w:w="1330" w:type="pct"/>
            <w:shd w:val="clear" w:color="auto" w:fill="auto"/>
            <w:vAlign w:val="center"/>
            <w:hideMark/>
          </w:tcPr>
          <w:p w:rsidR="00C2664B" w:rsidRPr="00ED0280" w:rsidRDefault="00C2664B" w:rsidP="001334DE">
            <w:pPr>
              <w:widowControl w:val="0"/>
              <w:spacing w:line="228" w:lineRule="auto"/>
              <w:ind w:left="-57" w:right="-57"/>
              <w:rPr>
                <w:spacing w:val="-6"/>
                <w:sz w:val="20"/>
                <w:szCs w:val="20"/>
                <w:lang w:eastAsia="uk-UA"/>
              </w:rPr>
            </w:pPr>
            <w:r w:rsidRPr="00ED0280">
              <w:rPr>
                <w:spacing w:val="-6"/>
                <w:sz w:val="20"/>
                <w:szCs w:val="20"/>
                <w:lang w:eastAsia="uk-UA"/>
              </w:rPr>
              <w:t>Пас клиновий</w:t>
            </w:r>
          </w:p>
        </w:tc>
        <w:tc>
          <w:tcPr>
            <w:tcW w:w="347" w:type="pct"/>
            <w:shd w:val="clear" w:color="auto" w:fill="auto"/>
            <w:noWrap/>
            <w:vAlign w:val="center"/>
            <w:hideMark/>
          </w:tcPr>
          <w:p w:rsidR="00C2664B" w:rsidRPr="00ED0280" w:rsidRDefault="00C2664B" w:rsidP="001334DE">
            <w:pPr>
              <w:widowControl w:val="0"/>
              <w:spacing w:line="228" w:lineRule="auto"/>
              <w:ind w:left="-57" w:right="-57"/>
              <w:jc w:val="center"/>
              <w:rPr>
                <w:spacing w:val="-6"/>
                <w:sz w:val="20"/>
                <w:szCs w:val="20"/>
                <w:lang w:eastAsia="uk-UA"/>
              </w:rPr>
            </w:pPr>
            <w:proofErr w:type="spellStart"/>
            <w:r w:rsidRPr="00ED0280">
              <w:rPr>
                <w:spacing w:val="-6"/>
                <w:sz w:val="20"/>
                <w:szCs w:val="20"/>
                <w:lang w:eastAsia="uk-UA"/>
              </w:rPr>
              <w:t>шт</w:t>
            </w:r>
            <w:proofErr w:type="spellEnd"/>
          </w:p>
        </w:tc>
        <w:tc>
          <w:tcPr>
            <w:tcW w:w="417"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ED0280" w:rsidRDefault="00C2664B" w:rsidP="001334DE">
            <w:pPr>
              <w:widowControl w:val="0"/>
              <w:spacing w:line="228" w:lineRule="auto"/>
              <w:ind w:left="-57" w:right="-57"/>
              <w:jc w:val="right"/>
              <w:rPr>
                <w:spacing w:val="-6"/>
                <w:sz w:val="20"/>
                <w:szCs w:val="20"/>
                <w:lang w:eastAsia="uk-UA"/>
              </w:rPr>
            </w:pPr>
            <w:r w:rsidRPr="00ED0280">
              <w:rPr>
                <w:spacing w:val="-6"/>
                <w:sz w:val="20"/>
                <w:szCs w:val="20"/>
                <w:lang w:eastAsia="uk-UA"/>
              </w:rPr>
              <w:t>1,00</w:t>
            </w:r>
          </w:p>
        </w:tc>
        <w:tc>
          <w:tcPr>
            <w:tcW w:w="418" w:type="pct"/>
            <w:shd w:val="clear" w:color="auto" w:fill="auto"/>
            <w:noWrap/>
            <w:vAlign w:val="center"/>
          </w:tcPr>
          <w:p w:rsidR="00C2664B" w:rsidRPr="00ED0280" w:rsidRDefault="00C2664B" w:rsidP="001334DE">
            <w:pPr>
              <w:widowControl w:val="0"/>
              <w:spacing w:line="228" w:lineRule="auto"/>
              <w:ind w:left="-57" w:right="-57"/>
              <w:jc w:val="right"/>
              <w:rPr>
                <w:spacing w:val="-6"/>
                <w:sz w:val="20"/>
                <w:szCs w:val="20"/>
                <w:lang w:eastAsia="uk-UA"/>
              </w:rPr>
            </w:pPr>
          </w:p>
        </w:tc>
        <w:tc>
          <w:tcPr>
            <w:tcW w:w="417"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286" w:type="pct"/>
            <w:vMerge/>
            <w:shd w:val="clear" w:color="auto" w:fill="auto"/>
            <w:vAlign w:val="center"/>
            <w:hideMark/>
          </w:tcPr>
          <w:p w:rsidR="00C2664B" w:rsidRPr="00ED0280" w:rsidRDefault="00C2664B" w:rsidP="001334DE">
            <w:pPr>
              <w:widowControl w:val="0"/>
              <w:spacing w:line="228" w:lineRule="auto"/>
              <w:ind w:left="-57" w:right="-57"/>
              <w:rPr>
                <w:color w:val="000000"/>
                <w:spacing w:val="-6"/>
                <w:sz w:val="20"/>
                <w:szCs w:val="20"/>
                <w:lang w:eastAsia="uk-UA"/>
              </w:rPr>
            </w:pPr>
          </w:p>
        </w:tc>
        <w:tc>
          <w:tcPr>
            <w:tcW w:w="409"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6"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c>
          <w:tcPr>
            <w:tcW w:w="484" w:type="pct"/>
            <w:vMerge/>
            <w:shd w:val="clear" w:color="auto" w:fill="auto"/>
            <w:vAlign w:val="center"/>
          </w:tcPr>
          <w:p w:rsidR="00C2664B" w:rsidRPr="00ED0280" w:rsidRDefault="00C2664B" w:rsidP="001334DE">
            <w:pPr>
              <w:widowControl w:val="0"/>
              <w:spacing w:line="228" w:lineRule="auto"/>
              <w:ind w:left="-57" w:right="-57"/>
              <w:rPr>
                <w:color w:val="000000"/>
                <w:spacing w:val="-6"/>
                <w:sz w:val="20"/>
                <w:szCs w:val="20"/>
                <w:lang w:eastAsia="uk-UA"/>
              </w:rPr>
            </w:pPr>
          </w:p>
        </w:tc>
      </w:tr>
      <w:tr w:rsidR="00C2664B" w:rsidRPr="00ED0280" w:rsidTr="001334DE">
        <w:trPr>
          <w:trHeight w:val="20"/>
        </w:trPr>
        <w:tc>
          <w:tcPr>
            <w:tcW w:w="128" w:type="pct"/>
            <w:shd w:val="clear" w:color="auto" w:fill="auto"/>
            <w:noWrap/>
            <w:vAlign w:val="bottom"/>
          </w:tcPr>
          <w:p w:rsidR="00C2664B" w:rsidRPr="00ED0280" w:rsidRDefault="00C2664B" w:rsidP="001334DE">
            <w:pPr>
              <w:widowControl w:val="0"/>
              <w:spacing w:line="228" w:lineRule="auto"/>
              <w:ind w:left="-57" w:right="-57"/>
              <w:rPr>
                <w:color w:val="000000"/>
                <w:spacing w:val="-6"/>
                <w:sz w:val="20"/>
                <w:szCs w:val="20"/>
                <w:lang w:eastAsia="uk-UA"/>
              </w:rPr>
            </w:pPr>
          </w:p>
        </w:tc>
        <w:tc>
          <w:tcPr>
            <w:tcW w:w="4388" w:type="pct"/>
            <w:gridSpan w:val="9"/>
            <w:shd w:val="clear" w:color="auto" w:fill="auto"/>
            <w:vAlign w:val="center"/>
          </w:tcPr>
          <w:p w:rsidR="00C2664B" w:rsidRPr="00ED0280" w:rsidRDefault="00C2664B" w:rsidP="001334DE">
            <w:pPr>
              <w:widowControl w:val="0"/>
              <w:spacing w:line="228" w:lineRule="auto"/>
              <w:ind w:left="-57" w:right="-57"/>
              <w:jc w:val="right"/>
              <w:rPr>
                <w:color w:val="000000"/>
                <w:spacing w:val="-6"/>
                <w:sz w:val="20"/>
                <w:szCs w:val="20"/>
                <w:lang w:eastAsia="uk-UA"/>
              </w:rPr>
            </w:pPr>
            <w:r w:rsidRPr="00ED0280">
              <w:rPr>
                <w:color w:val="000000"/>
                <w:spacing w:val="-6"/>
                <w:sz w:val="20"/>
                <w:szCs w:val="20"/>
                <w:lang w:eastAsia="uk-UA"/>
              </w:rPr>
              <w:t>Всього без ПДВ</w:t>
            </w:r>
          </w:p>
        </w:tc>
        <w:tc>
          <w:tcPr>
            <w:tcW w:w="484" w:type="pct"/>
            <w:shd w:val="clear" w:color="auto" w:fill="auto"/>
            <w:vAlign w:val="center"/>
          </w:tcPr>
          <w:p w:rsidR="00C2664B" w:rsidRPr="00ED0280" w:rsidRDefault="00C2664B" w:rsidP="001334DE">
            <w:pPr>
              <w:widowControl w:val="0"/>
              <w:spacing w:line="228" w:lineRule="auto"/>
              <w:ind w:left="-57" w:right="-57"/>
              <w:jc w:val="right"/>
              <w:rPr>
                <w:b/>
                <w:color w:val="000000"/>
                <w:spacing w:val="-6"/>
                <w:sz w:val="20"/>
                <w:szCs w:val="20"/>
                <w:lang w:eastAsia="ru-RU"/>
              </w:rPr>
            </w:pPr>
          </w:p>
        </w:tc>
      </w:tr>
      <w:tr w:rsidR="00C2664B" w:rsidRPr="00ED0280" w:rsidTr="001334DE">
        <w:trPr>
          <w:trHeight w:val="20"/>
        </w:trPr>
        <w:tc>
          <w:tcPr>
            <w:tcW w:w="128" w:type="pct"/>
            <w:shd w:val="clear" w:color="auto" w:fill="auto"/>
            <w:noWrap/>
            <w:vAlign w:val="bottom"/>
          </w:tcPr>
          <w:p w:rsidR="00C2664B" w:rsidRPr="00ED0280" w:rsidRDefault="00C2664B" w:rsidP="001334DE">
            <w:pPr>
              <w:widowControl w:val="0"/>
              <w:spacing w:line="228" w:lineRule="auto"/>
              <w:ind w:left="-57" w:right="-57"/>
              <w:rPr>
                <w:color w:val="000000"/>
                <w:spacing w:val="-6"/>
                <w:sz w:val="20"/>
                <w:szCs w:val="20"/>
                <w:lang w:eastAsia="uk-UA"/>
              </w:rPr>
            </w:pPr>
          </w:p>
        </w:tc>
        <w:tc>
          <w:tcPr>
            <w:tcW w:w="4388" w:type="pct"/>
            <w:gridSpan w:val="9"/>
            <w:shd w:val="clear" w:color="auto" w:fill="auto"/>
            <w:vAlign w:val="center"/>
          </w:tcPr>
          <w:p w:rsidR="00C2664B" w:rsidRPr="00ED0280" w:rsidRDefault="00C2664B" w:rsidP="001334DE">
            <w:pPr>
              <w:widowControl w:val="0"/>
              <w:spacing w:line="228" w:lineRule="auto"/>
              <w:ind w:left="-57" w:right="-57"/>
              <w:jc w:val="right"/>
              <w:rPr>
                <w:color w:val="000000"/>
                <w:spacing w:val="-6"/>
                <w:sz w:val="20"/>
                <w:szCs w:val="20"/>
                <w:lang w:eastAsia="uk-UA"/>
              </w:rPr>
            </w:pPr>
            <w:r w:rsidRPr="00ED0280">
              <w:rPr>
                <w:color w:val="000000"/>
                <w:spacing w:val="-6"/>
                <w:sz w:val="20"/>
                <w:szCs w:val="20"/>
                <w:lang w:eastAsia="uk-UA"/>
              </w:rPr>
              <w:t>ПДВ</w:t>
            </w:r>
          </w:p>
        </w:tc>
        <w:tc>
          <w:tcPr>
            <w:tcW w:w="484" w:type="pct"/>
            <w:shd w:val="clear" w:color="auto" w:fill="auto"/>
            <w:vAlign w:val="center"/>
          </w:tcPr>
          <w:p w:rsidR="00C2664B" w:rsidRPr="00ED0280" w:rsidRDefault="00C2664B" w:rsidP="001334DE">
            <w:pPr>
              <w:widowControl w:val="0"/>
              <w:spacing w:line="228" w:lineRule="auto"/>
              <w:ind w:left="-57" w:right="-57"/>
              <w:jc w:val="right"/>
              <w:rPr>
                <w:b/>
                <w:color w:val="000000"/>
                <w:spacing w:val="-6"/>
                <w:sz w:val="20"/>
                <w:szCs w:val="20"/>
                <w:lang w:eastAsia="ru-RU"/>
              </w:rPr>
            </w:pPr>
          </w:p>
        </w:tc>
      </w:tr>
      <w:tr w:rsidR="00C2664B" w:rsidRPr="00ED0280" w:rsidTr="001334DE">
        <w:trPr>
          <w:trHeight w:val="20"/>
        </w:trPr>
        <w:tc>
          <w:tcPr>
            <w:tcW w:w="128" w:type="pct"/>
            <w:shd w:val="clear" w:color="auto" w:fill="auto"/>
            <w:noWrap/>
            <w:vAlign w:val="bottom"/>
          </w:tcPr>
          <w:p w:rsidR="00C2664B" w:rsidRPr="00ED0280" w:rsidRDefault="00C2664B" w:rsidP="001334DE">
            <w:pPr>
              <w:widowControl w:val="0"/>
              <w:spacing w:line="228" w:lineRule="auto"/>
              <w:ind w:left="-57" w:right="-57"/>
              <w:rPr>
                <w:color w:val="000000"/>
                <w:spacing w:val="-6"/>
                <w:sz w:val="20"/>
                <w:szCs w:val="20"/>
                <w:lang w:eastAsia="uk-UA"/>
              </w:rPr>
            </w:pPr>
          </w:p>
        </w:tc>
        <w:tc>
          <w:tcPr>
            <w:tcW w:w="4388" w:type="pct"/>
            <w:gridSpan w:val="9"/>
            <w:shd w:val="clear" w:color="auto" w:fill="auto"/>
            <w:vAlign w:val="center"/>
          </w:tcPr>
          <w:p w:rsidR="00C2664B" w:rsidRPr="00ED0280" w:rsidRDefault="00C2664B" w:rsidP="001334DE">
            <w:pPr>
              <w:widowControl w:val="0"/>
              <w:spacing w:line="228" w:lineRule="auto"/>
              <w:ind w:left="-57" w:right="-57"/>
              <w:jc w:val="right"/>
              <w:rPr>
                <w:color w:val="000000"/>
                <w:spacing w:val="-6"/>
                <w:sz w:val="20"/>
                <w:szCs w:val="20"/>
                <w:lang w:eastAsia="uk-UA"/>
              </w:rPr>
            </w:pPr>
            <w:r w:rsidRPr="00ED0280">
              <w:rPr>
                <w:color w:val="000000"/>
                <w:spacing w:val="-6"/>
                <w:sz w:val="20"/>
                <w:szCs w:val="20"/>
                <w:lang w:eastAsia="uk-UA"/>
              </w:rPr>
              <w:t>Всього з ПДВ</w:t>
            </w:r>
          </w:p>
        </w:tc>
        <w:tc>
          <w:tcPr>
            <w:tcW w:w="484" w:type="pct"/>
            <w:shd w:val="clear" w:color="auto" w:fill="auto"/>
            <w:vAlign w:val="center"/>
          </w:tcPr>
          <w:p w:rsidR="00C2664B" w:rsidRPr="00ED0280" w:rsidRDefault="00C2664B" w:rsidP="001334DE">
            <w:pPr>
              <w:widowControl w:val="0"/>
              <w:spacing w:line="228" w:lineRule="auto"/>
              <w:ind w:left="-57" w:right="-57"/>
              <w:jc w:val="right"/>
              <w:rPr>
                <w:b/>
                <w:color w:val="000000"/>
                <w:spacing w:val="-6"/>
                <w:sz w:val="20"/>
                <w:szCs w:val="20"/>
                <w:lang w:eastAsia="ru-RU"/>
              </w:rPr>
            </w:pPr>
          </w:p>
        </w:tc>
      </w:tr>
    </w:tbl>
    <w:p w:rsidR="00C2664B" w:rsidRPr="00315D3C" w:rsidRDefault="00C2664B" w:rsidP="00C2664B">
      <w:pPr>
        <w:widowControl w:val="0"/>
        <w:spacing w:line="228" w:lineRule="auto"/>
        <w:jc w:val="both"/>
        <w:rPr>
          <w:spacing w:val="-6"/>
        </w:rPr>
      </w:pPr>
    </w:p>
    <w:tbl>
      <w:tblPr>
        <w:tblW w:w="5000" w:type="pct"/>
        <w:tblLook w:val="04A0"/>
      </w:tblPr>
      <w:tblGrid>
        <w:gridCol w:w="403"/>
        <w:gridCol w:w="3865"/>
        <w:gridCol w:w="746"/>
        <w:gridCol w:w="592"/>
        <w:gridCol w:w="1468"/>
        <w:gridCol w:w="1549"/>
        <w:gridCol w:w="1515"/>
      </w:tblGrid>
      <w:tr w:rsidR="00C2664B" w:rsidRPr="00AE73E5" w:rsidTr="001334DE">
        <w:trPr>
          <w:trHeight w:val="20"/>
        </w:trPr>
        <w:tc>
          <w:tcPr>
            <w:tcW w:w="199" w:type="pct"/>
            <w:tcBorders>
              <w:top w:val="single" w:sz="8" w:space="0" w:color="auto"/>
              <w:left w:val="single" w:sz="8" w:space="0" w:color="auto"/>
              <w:bottom w:val="nil"/>
              <w:right w:val="single" w:sz="8" w:space="0" w:color="auto"/>
            </w:tcBorders>
            <w:shd w:val="clear" w:color="auto" w:fill="auto"/>
            <w:vAlign w:val="center"/>
            <w:hideMark/>
          </w:tcPr>
          <w:p w:rsidR="00C2664B" w:rsidRPr="00AE73E5" w:rsidRDefault="00C2664B" w:rsidP="001334DE">
            <w:pPr>
              <w:widowControl w:val="0"/>
              <w:spacing w:line="228" w:lineRule="auto"/>
              <w:ind w:left="-57" w:right="-57"/>
              <w:jc w:val="center"/>
              <w:rPr>
                <w:b/>
                <w:bCs/>
                <w:color w:val="000000"/>
                <w:spacing w:val="-6"/>
                <w:sz w:val="20"/>
                <w:szCs w:val="20"/>
                <w:lang w:eastAsia="uk-UA"/>
              </w:rPr>
            </w:pPr>
            <w:r w:rsidRPr="00AE73E5">
              <w:rPr>
                <w:b/>
                <w:bCs/>
                <w:color w:val="000000"/>
                <w:spacing w:val="-6"/>
                <w:sz w:val="20"/>
                <w:szCs w:val="20"/>
                <w:lang w:eastAsia="uk-UA"/>
              </w:rPr>
              <w:t>№ п/п</w:t>
            </w:r>
          </w:p>
        </w:tc>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b/>
                <w:bCs/>
                <w:color w:val="000000"/>
                <w:spacing w:val="-6"/>
                <w:sz w:val="20"/>
                <w:szCs w:val="20"/>
                <w:lang w:eastAsia="uk-UA"/>
              </w:rPr>
            </w:pPr>
            <w:r w:rsidRPr="00AE73E5">
              <w:rPr>
                <w:b/>
                <w:bCs/>
                <w:color w:val="000000"/>
                <w:spacing w:val="-6"/>
                <w:sz w:val="20"/>
                <w:szCs w:val="20"/>
                <w:lang w:eastAsia="uk-UA"/>
              </w:rPr>
              <w:t>Додаткові роботи</w:t>
            </w:r>
          </w:p>
        </w:tc>
        <w:tc>
          <w:tcPr>
            <w:tcW w:w="368" w:type="pct"/>
            <w:tcBorders>
              <w:top w:val="single" w:sz="8" w:space="0" w:color="auto"/>
              <w:left w:val="nil"/>
              <w:bottom w:val="nil"/>
              <w:right w:val="single" w:sz="8" w:space="0" w:color="auto"/>
            </w:tcBorders>
            <w:shd w:val="clear" w:color="auto" w:fill="auto"/>
            <w:vAlign w:val="center"/>
            <w:hideMark/>
          </w:tcPr>
          <w:p w:rsidR="00C2664B" w:rsidRPr="00AE73E5" w:rsidRDefault="00C2664B" w:rsidP="001334DE">
            <w:pPr>
              <w:widowControl w:val="0"/>
              <w:spacing w:line="228" w:lineRule="auto"/>
              <w:ind w:left="-57" w:right="-57"/>
              <w:jc w:val="center"/>
              <w:rPr>
                <w:b/>
                <w:bCs/>
                <w:color w:val="000000"/>
                <w:spacing w:val="-6"/>
                <w:sz w:val="20"/>
                <w:szCs w:val="20"/>
                <w:lang w:eastAsia="uk-UA"/>
              </w:rPr>
            </w:pPr>
            <w:r w:rsidRPr="00AE73E5">
              <w:rPr>
                <w:b/>
                <w:bCs/>
                <w:color w:val="000000"/>
                <w:spacing w:val="-6"/>
                <w:sz w:val="20"/>
                <w:szCs w:val="20"/>
                <w:lang w:eastAsia="uk-UA"/>
              </w:rPr>
              <w:t>Од. виміру</w:t>
            </w:r>
          </w:p>
        </w:tc>
        <w:tc>
          <w:tcPr>
            <w:tcW w:w="292" w:type="pct"/>
            <w:tcBorders>
              <w:top w:val="single" w:sz="8" w:space="0" w:color="auto"/>
              <w:left w:val="nil"/>
              <w:bottom w:val="single" w:sz="8" w:space="0" w:color="auto"/>
              <w:right w:val="single" w:sz="8" w:space="0" w:color="auto"/>
            </w:tcBorders>
            <w:shd w:val="clear" w:color="auto" w:fill="auto"/>
            <w:vAlign w:val="center"/>
            <w:hideMark/>
          </w:tcPr>
          <w:p w:rsidR="00C2664B" w:rsidRPr="00AE73E5" w:rsidRDefault="00C2664B" w:rsidP="001334DE">
            <w:pPr>
              <w:widowControl w:val="0"/>
              <w:spacing w:line="228" w:lineRule="auto"/>
              <w:ind w:left="-57" w:right="-57"/>
              <w:jc w:val="center"/>
              <w:rPr>
                <w:b/>
                <w:bCs/>
                <w:color w:val="000000"/>
                <w:spacing w:val="-6"/>
                <w:sz w:val="20"/>
                <w:szCs w:val="20"/>
                <w:lang w:eastAsia="uk-UA"/>
              </w:rPr>
            </w:pPr>
            <w:proofErr w:type="spellStart"/>
            <w:r w:rsidRPr="00AE73E5">
              <w:rPr>
                <w:b/>
                <w:bCs/>
                <w:color w:val="000000"/>
                <w:spacing w:val="-6"/>
                <w:sz w:val="20"/>
                <w:szCs w:val="20"/>
                <w:lang w:eastAsia="uk-UA"/>
              </w:rPr>
              <w:t>Кіль-кість</w:t>
            </w:r>
            <w:proofErr w:type="spellEnd"/>
          </w:p>
        </w:tc>
        <w:tc>
          <w:tcPr>
            <w:tcW w:w="724" w:type="pct"/>
            <w:tcBorders>
              <w:top w:val="single" w:sz="8" w:space="0" w:color="auto"/>
              <w:left w:val="nil"/>
              <w:bottom w:val="single" w:sz="8" w:space="0" w:color="auto"/>
              <w:right w:val="single" w:sz="8" w:space="0" w:color="auto"/>
            </w:tcBorders>
            <w:shd w:val="clear" w:color="auto" w:fill="auto"/>
            <w:vAlign w:val="center"/>
            <w:hideMark/>
          </w:tcPr>
          <w:p w:rsidR="00C2664B" w:rsidRPr="00AE73E5" w:rsidRDefault="00C2664B" w:rsidP="001334DE">
            <w:pPr>
              <w:widowControl w:val="0"/>
              <w:spacing w:line="228" w:lineRule="auto"/>
              <w:ind w:left="-57" w:right="-57"/>
              <w:jc w:val="center"/>
              <w:rPr>
                <w:b/>
                <w:bCs/>
                <w:color w:val="000000"/>
                <w:spacing w:val="-6"/>
                <w:sz w:val="20"/>
                <w:szCs w:val="20"/>
                <w:lang w:eastAsia="uk-UA"/>
              </w:rPr>
            </w:pPr>
            <w:r w:rsidRPr="00AE73E5">
              <w:rPr>
                <w:b/>
                <w:bCs/>
                <w:color w:val="000000"/>
                <w:spacing w:val="-6"/>
                <w:sz w:val="20"/>
                <w:szCs w:val="20"/>
                <w:lang w:eastAsia="uk-UA"/>
              </w:rPr>
              <w:t>Вартість за одиницю послуги, без ПДВ грн.</w:t>
            </w:r>
          </w:p>
        </w:tc>
        <w:tc>
          <w:tcPr>
            <w:tcW w:w="764" w:type="pct"/>
            <w:tcBorders>
              <w:top w:val="single" w:sz="8" w:space="0" w:color="auto"/>
              <w:left w:val="nil"/>
              <w:bottom w:val="single" w:sz="8" w:space="0" w:color="auto"/>
              <w:right w:val="single" w:sz="8" w:space="0" w:color="auto"/>
            </w:tcBorders>
            <w:shd w:val="clear" w:color="auto" w:fill="auto"/>
            <w:vAlign w:val="center"/>
            <w:hideMark/>
          </w:tcPr>
          <w:p w:rsidR="00C2664B" w:rsidRPr="00AE73E5" w:rsidRDefault="00C2664B" w:rsidP="001334DE">
            <w:pPr>
              <w:widowControl w:val="0"/>
              <w:spacing w:line="228" w:lineRule="auto"/>
              <w:ind w:left="-57" w:right="-57"/>
              <w:jc w:val="center"/>
              <w:rPr>
                <w:b/>
                <w:bCs/>
                <w:color w:val="000000"/>
                <w:spacing w:val="-6"/>
                <w:sz w:val="20"/>
                <w:szCs w:val="20"/>
                <w:lang w:eastAsia="uk-UA"/>
              </w:rPr>
            </w:pPr>
            <w:r w:rsidRPr="00AE73E5">
              <w:rPr>
                <w:b/>
                <w:bCs/>
                <w:color w:val="000000"/>
                <w:spacing w:val="-6"/>
                <w:sz w:val="20"/>
                <w:szCs w:val="20"/>
                <w:lang w:eastAsia="uk-UA"/>
              </w:rPr>
              <w:t>Вартість за одиницю запчастин, без ПДВ грн.</w:t>
            </w:r>
          </w:p>
        </w:tc>
        <w:tc>
          <w:tcPr>
            <w:tcW w:w="747" w:type="pct"/>
            <w:tcBorders>
              <w:top w:val="single" w:sz="8" w:space="0" w:color="auto"/>
              <w:left w:val="nil"/>
              <w:bottom w:val="single" w:sz="8" w:space="0" w:color="auto"/>
              <w:right w:val="single" w:sz="8" w:space="0" w:color="auto"/>
            </w:tcBorders>
            <w:shd w:val="clear" w:color="auto" w:fill="auto"/>
            <w:vAlign w:val="center"/>
            <w:hideMark/>
          </w:tcPr>
          <w:p w:rsidR="00C2664B" w:rsidRPr="00AE73E5" w:rsidRDefault="00C2664B" w:rsidP="001334DE">
            <w:pPr>
              <w:widowControl w:val="0"/>
              <w:spacing w:line="228" w:lineRule="auto"/>
              <w:ind w:left="-57" w:right="-57"/>
              <w:jc w:val="center"/>
              <w:rPr>
                <w:b/>
                <w:bCs/>
                <w:color w:val="000000"/>
                <w:spacing w:val="-6"/>
                <w:sz w:val="20"/>
                <w:szCs w:val="20"/>
                <w:lang w:eastAsia="uk-UA"/>
              </w:rPr>
            </w:pPr>
            <w:r w:rsidRPr="00AE73E5">
              <w:rPr>
                <w:b/>
                <w:bCs/>
                <w:color w:val="000000"/>
                <w:spacing w:val="-6"/>
                <w:sz w:val="20"/>
                <w:szCs w:val="20"/>
                <w:lang w:eastAsia="uk-UA"/>
              </w:rPr>
              <w:t>Загальна вартість послуг та запчастин, без ПДВ, грн.</w:t>
            </w:r>
          </w:p>
        </w:tc>
      </w:tr>
      <w:tr w:rsidR="00C2664B" w:rsidRPr="00AE73E5" w:rsidTr="001334DE">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Амортизатор передній: замінити х2</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auto" w:fill="auto"/>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auto" w:fill="auto"/>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auto" w:fill="auto"/>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auto" w:fill="auto"/>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Стабілізатор передньої підвіски: замінити</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auto" w:fill="auto"/>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auto" w:fill="auto"/>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auto" w:fill="auto"/>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auto" w:fill="auto"/>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Гальмівні диски передні: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Гальмівні колодки задні: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Гальмівні колодки передні: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 xml:space="preserve">Підшипник </w:t>
            </w:r>
            <w:proofErr w:type="spellStart"/>
            <w:r w:rsidRPr="00AE73E5">
              <w:rPr>
                <w:color w:val="000000"/>
                <w:spacing w:val="-6"/>
                <w:sz w:val="20"/>
                <w:szCs w:val="20"/>
                <w:lang w:eastAsia="uk-UA"/>
              </w:rPr>
              <w:t>ступиці</w:t>
            </w:r>
            <w:proofErr w:type="spellEnd"/>
            <w:r w:rsidRPr="00AE73E5">
              <w:rPr>
                <w:color w:val="000000"/>
                <w:spacing w:val="-6"/>
                <w:sz w:val="20"/>
                <w:szCs w:val="20"/>
                <w:lang w:eastAsia="uk-UA"/>
              </w:rPr>
              <w:t xml:space="preserve"> передній: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 xml:space="preserve">Рульовий </w:t>
            </w:r>
            <w:proofErr w:type="spellStart"/>
            <w:r w:rsidRPr="00AE73E5">
              <w:rPr>
                <w:color w:val="000000"/>
                <w:spacing w:val="-6"/>
                <w:sz w:val="20"/>
                <w:szCs w:val="20"/>
                <w:lang w:eastAsia="uk-UA"/>
              </w:rPr>
              <w:t>након</w:t>
            </w:r>
            <w:proofErr w:type="spellEnd"/>
            <w:r w:rsidRPr="00AE73E5">
              <w:rPr>
                <w:color w:val="000000"/>
                <w:spacing w:val="-6"/>
                <w:sz w:val="20"/>
                <w:szCs w:val="20"/>
                <w:lang w:eastAsia="uk-UA"/>
              </w:rPr>
              <w:t>.: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Тяга рульова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Важіль передній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Опора амортизатора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Підшипник проміжної опори замінити</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Відбійник амортизатора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Гальмівна рідина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 xml:space="preserve">Пильник </w:t>
            </w:r>
            <w:proofErr w:type="spellStart"/>
            <w:r w:rsidRPr="00AE73E5">
              <w:rPr>
                <w:color w:val="000000"/>
                <w:spacing w:val="-6"/>
                <w:sz w:val="20"/>
                <w:szCs w:val="20"/>
                <w:lang w:eastAsia="uk-UA"/>
              </w:rPr>
              <w:t>піввісі</w:t>
            </w:r>
            <w:proofErr w:type="spellEnd"/>
            <w:r w:rsidRPr="00AE73E5">
              <w:rPr>
                <w:color w:val="000000"/>
                <w:spacing w:val="-6"/>
                <w:sz w:val="20"/>
                <w:szCs w:val="20"/>
                <w:lang w:eastAsia="uk-UA"/>
              </w:rPr>
              <w:t xml:space="preserve"> внутрішній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 xml:space="preserve">Пильник </w:t>
            </w:r>
            <w:proofErr w:type="spellStart"/>
            <w:r w:rsidRPr="00AE73E5">
              <w:rPr>
                <w:color w:val="000000"/>
                <w:spacing w:val="-6"/>
                <w:sz w:val="20"/>
                <w:szCs w:val="20"/>
                <w:lang w:eastAsia="uk-UA"/>
              </w:rPr>
              <w:t>піввісі</w:t>
            </w:r>
            <w:proofErr w:type="spellEnd"/>
            <w:r w:rsidRPr="00AE73E5">
              <w:rPr>
                <w:color w:val="000000"/>
                <w:spacing w:val="-6"/>
                <w:sz w:val="20"/>
                <w:szCs w:val="20"/>
                <w:lang w:eastAsia="uk-UA"/>
              </w:rPr>
              <w:t xml:space="preserve"> зовнішній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Охолоджуюча рідина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Регулювання кутів установки коліс розвал/сходження</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single" w:sz="8" w:space="0" w:color="auto"/>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single" w:sz="8" w:space="0" w:color="auto"/>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Перестановка коліс</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Амортизатор задній: заміна</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2</w:t>
            </w:r>
          </w:p>
        </w:tc>
        <w:tc>
          <w:tcPr>
            <w:tcW w:w="72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Слюсарні роботи по відновленню різьбових з’єднань</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proofErr w:type="spellStart"/>
            <w:r w:rsidRPr="00AE73E5">
              <w:rPr>
                <w:color w:val="000000"/>
                <w:spacing w:val="-6"/>
                <w:sz w:val="20"/>
                <w:szCs w:val="20"/>
                <w:lang w:eastAsia="uk-UA"/>
              </w:rPr>
              <w:t>Шиномонтаж</w:t>
            </w:r>
            <w:proofErr w:type="spellEnd"/>
            <w:r w:rsidRPr="00AE73E5">
              <w:rPr>
                <w:color w:val="000000"/>
                <w:spacing w:val="-6"/>
                <w:sz w:val="20"/>
                <w:szCs w:val="20"/>
                <w:lang w:eastAsia="uk-UA"/>
              </w:rPr>
              <w:t xml:space="preserve"> балансування 4-х коліс</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4</w:t>
            </w:r>
          </w:p>
        </w:tc>
        <w:tc>
          <w:tcPr>
            <w:tcW w:w="72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noWrap/>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Слюсарні роботи</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4</w:t>
            </w:r>
          </w:p>
        </w:tc>
        <w:tc>
          <w:tcPr>
            <w:tcW w:w="72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Діагностика комп'ютерна електронних систем</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5</w:t>
            </w:r>
          </w:p>
        </w:tc>
        <w:tc>
          <w:tcPr>
            <w:tcW w:w="724" w:type="pct"/>
            <w:tcBorders>
              <w:top w:val="nil"/>
              <w:left w:val="nil"/>
              <w:bottom w:val="single" w:sz="8" w:space="0" w:color="auto"/>
              <w:right w:val="single" w:sz="8" w:space="0" w:color="auto"/>
            </w:tcBorders>
            <w:shd w:val="clear" w:color="FFFFCC"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FFFFCC"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FFFFCC"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Акумуляторна батарея 12В з/в</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FFFFCC"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FFFFCC"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FFFFCC"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Система дренажна очищення</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FFFFCC"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FFFFCC"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FFFFCC"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r w:rsidRPr="00AE73E5">
              <w:rPr>
                <w:color w:val="000000"/>
                <w:spacing w:val="-6"/>
                <w:sz w:val="20"/>
                <w:szCs w:val="20"/>
                <w:lang w:eastAsia="uk-UA"/>
              </w:rPr>
              <w:t>Електропроводка ремонт</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FFFFCC"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FFFFCC"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FFFFCC"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199" w:type="pct"/>
            <w:tcBorders>
              <w:top w:val="nil"/>
              <w:left w:val="single" w:sz="4" w:space="0" w:color="auto"/>
              <w:bottom w:val="single" w:sz="4" w:space="0" w:color="auto"/>
              <w:right w:val="single" w:sz="4" w:space="0" w:color="auto"/>
            </w:tcBorders>
            <w:shd w:val="clear" w:color="auto" w:fill="auto"/>
            <w:noWrap/>
            <w:vAlign w:val="center"/>
          </w:tcPr>
          <w:p w:rsidR="00C2664B" w:rsidRPr="00AE73E5" w:rsidRDefault="00C2664B" w:rsidP="00C2664B">
            <w:pPr>
              <w:pStyle w:val="af8"/>
              <w:widowControl w:val="0"/>
              <w:numPr>
                <w:ilvl w:val="0"/>
                <w:numId w:val="26"/>
              </w:numPr>
              <w:spacing w:line="228" w:lineRule="auto"/>
              <w:ind w:left="-57" w:right="-57" w:firstLine="0"/>
              <w:jc w:val="center"/>
              <w:rPr>
                <w:bCs/>
                <w:color w:val="000000"/>
                <w:spacing w:val="-6"/>
                <w:lang w:val="uk-UA" w:eastAsia="uk-UA"/>
              </w:rPr>
            </w:pPr>
          </w:p>
        </w:tc>
        <w:tc>
          <w:tcPr>
            <w:tcW w:w="1906" w:type="pct"/>
            <w:tcBorders>
              <w:top w:val="single" w:sz="4" w:space="0" w:color="auto"/>
              <w:left w:val="nil"/>
              <w:bottom w:val="single" w:sz="4" w:space="0" w:color="auto"/>
              <w:right w:val="single" w:sz="4" w:space="0" w:color="auto"/>
            </w:tcBorders>
            <w:shd w:val="clear" w:color="FFFFCC" w:fill="FFFFFF"/>
            <w:vAlign w:val="center"/>
            <w:hideMark/>
          </w:tcPr>
          <w:p w:rsidR="00C2664B" w:rsidRPr="00AE73E5" w:rsidRDefault="00C2664B" w:rsidP="001334DE">
            <w:pPr>
              <w:widowControl w:val="0"/>
              <w:spacing w:line="228" w:lineRule="auto"/>
              <w:ind w:left="-57" w:right="-57"/>
              <w:rPr>
                <w:color w:val="000000"/>
                <w:spacing w:val="-6"/>
                <w:sz w:val="20"/>
                <w:szCs w:val="20"/>
                <w:lang w:eastAsia="uk-UA"/>
              </w:rPr>
            </w:pPr>
            <w:proofErr w:type="spellStart"/>
            <w:r w:rsidRPr="00AE73E5">
              <w:rPr>
                <w:color w:val="000000"/>
                <w:spacing w:val="-6"/>
                <w:sz w:val="20"/>
                <w:szCs w:val="20"/>
                <w:lang w:eastAsia="uk-UA"/>
              </w:rPr>
              <w:t>Рейлінги</w:t>
            </w:r>
            <w:proofErr w:type="spellEnd"/>
            <w:r w:rsidRPr="00AE73E5">
              <w:rPr>
                <w:color w:val="000000"/>
                <w:spacing w:val="-6"/>
                <w:sz w:val="20"/>
                <w:szCs w:val="20"/>
                <w:lang w:eastAsia="uk-UA"/>
              </w:rPr>
              <w:t xml:space="preserve"> встановлення</w:t>
            </w:r>
          </w:p>
        </w:tc>
        <w:tc>
          <w:tcPr>
            <w:tcW w:w="368" w:type="pct"/>
            <w:tcBorders>
              <w:top w:val="nil"/>
              <w:left w:val="nil"/>
              <w:bottom w:val="single" w:sz="4" w:space="0" w:color="auto"/>
              <w:right w:val="single" w:sz="4" w:space="0" w:color="auto"/>
            </w:tcBorders>
            <w:shd w:val="clear" w:color="auto" w:fill="auto"/>
            <w:noWrap/>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послуги</w:t>
            </w:r>
          </w:p>
        </w:tc>
        <w:tc>
          <w:tcPr>
            <w:tcW w:w="292" w:type="pct"/>
            <w:tcBorders>
              <w:top w:val="nil"/>
              <w:left w:val="nil"/>
              <w:bottom w:val="single" w:sz="8" w:space="0" w:color="auto"/>
              <w:right w:val="single" w:sz="8" w:space="0" w:color="auto"/>
            </w:tcBorders>
            <w:shd w:val="clear" w:color="000000" w:fill="FFFFFF"/>
            <w:vAlign w:val="center"/>
            <w:hideMark/>
          </w:tcPr>
          <w:p w:rsidR="00C2664B" w:rsidRPr="00AE73E5" w:rsidRDefault="00C2664B" w:rsidP="001334DE">
            <w:pPr>
              <w:widowControl w:val="0"/>
              <w:spacing w:line="228" w:lineRule="auto"/>
              <w:ind w:left="-57" w:right="-57"/>
              <w:jc w:val="center"/>
              <w:rPr>
                <w:color w:val="000000"/>
                <w:spacing w:val="-6"/>
                <w:sz w:val="20"/>
                <w:szCs w:val="20"/>
                <w:lang w:eastAsia="uk-UA"/>
              </w:rPr>
            </w:pPr>
            <w:r w:rsidRPr="00AE73E5">
              <w:rPr>
                <w:color w:val="000000"/>
                <w:spacing w:val="-6"/>
                <w:sz w:val="20"/>
                <w:szCs w:val="20"/>
                <w:lang w:eastAsia="uk-UA"/>
              </w:rPr>
              <w:t>1</w:t>
            </w:r>
          </w:p>
        </w:tc>
        <w:tc>
          <w:tcPr>
            <w:tcW w:w="72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64" w:type="pct"/>
            <w:tcBorders>
              <w:top w:val="nil"/>
              <w:left w:val="nil"/>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c>
          <w:tcPr>
            <w:tcW w:w="747" w:type="pct"/>
            <w:tcBorders>
              <w:top w:val="nil"/>
              <w:left w:val="single" w:sz="8" w:space="0" w:color="auto"/>
              <w:bottom w:val="single" w:sz="8" w:space="0" w:color="auto"/>
              <w:right w:val="single" w:sz="8" w:space="0" w:color="auto"/>
            </w:tcBorders>
            <w:shd w:val="clear" w:color="000000" w:fill="FFFFFF"/>
            <w:noWrap/>
            <w:vAlign w:val="center"/>
          </w:tcPr>
          <w:p w:rsidR="00C2664B" w:rsidRPr="00AE73E5" w:rsidRDefault="00C2664B" w:rsidP="001334DE">
            <w:pPr>
              <w:widowControl w:val="0"/>
              <w:spacing w:line="228" w:lineRule="auto"/>
              <w:ind w:left="-57" w:right="-57"/>
              <w:jc w:val="right"/>
              <w:rPr>
                <w:color w:val="000000"/>
                <w:spacing w:val="-6"/>
                <w:sz w:val="20"/>
                <w:szCs w:val="20"/>
                <w:lang w:eastAsia="uk-UA"/>
              </w:rPr>
            </w:pPr>
          </w:p>
        </w:tc>
      </w:tr>
      <w:tr w:rsidR="00C2664B" w:rsidRPr="00AE73E5" w:rsidTr="001334DE">
        <w:trPr>
          <w:trHeight w:val="20"/>
        </w:trPr>
        <w:tc>
          <w:tcPr>
            <w:tcW w:w="4253"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C2664B" w:rsidRPr="00AE73E5" w:rsidRDefault="00C2664B" w:rsidP="001334DE">
            <w:pPr>
              <w:widowControl w:val="0"/>
              <w:spacing w:line="228" w:lineRule="auto"/>
              <w:ind w:left="-57" w:right="-57"/>
              <w:jc w:val="right"/>
              <w:rPr>
                <w:bCs/>
                <w:color w:val="000000"/>
                <w:spacing w:val="-6"/>
                <w:sz w:val="20"/>
                <w:szCs w:val="20"/>
                <w:lang w:eastAsia="uk-UA"/>
              </w:rPr>
            </w:pPr>
            <w:r w:rsidRPr="00AE73E5">
              <w:rPr>
                <w:bCs/>
                <w:color w:val="000000"/>
                <w:spacing w:val="-6"/>
                <w:sz w:val="20"/>
                <w:szCs w:val="20"/>
                <w:lang w:eastAsia="uk-UA"/>
              </w:rPr>
              <w:t>Всього без ПДВ</w:t>
            </w:r>
          </w:p>
        </w:tc>
        <w:tc>
          <w:tcPr>
            <w:tcW w:w="747" w:type="pct"/>
            <w:tcBorders>
              <w:top w:val="nil"/>
              <w:left w:val="nil"/>
              <w:bottom w:val="single" w:sz="8" w:space="0" w:color="auto"/>
              <w:right w:val="single" w:sz="8" w:space="0" w:color="auto"/>
            </w:tcBorders>
            <w:shd w:val="clear" w:color="auto" w:fill="auto"/>
            <w:noWrap/>
            <w:vAlign w:val="bottom"/>
          </w:tcPr>
          <w:p w:rsidR="00C2664B" w:rsidRPr="00AE73E5" w:rsidRDefault="00C2664B" w:rsidP="001334DE">
            <w:pPr>
              <w:widowControl w:val="0"/>
              <w:spacing w:line="228" w:lineRule="auto"/>
              <w:ind w:left="-57" w:right="-57"/>
              <w:jc w:val="right"/>
              <w:rPr>
                <w:b/>
                <w:color w:val="000000"/>
                <w:spacing w:val="-6"/>
                <w:sz w:val="20"/>
                <w:szCs w:val="20"/>
                <w:lang w:eastAsia="ru-RU"/>
              </w:rPr>
            </w:pPr>
          </w:p>
        </w:tc>
      </w:tr>
      <w:tr w:rsidR="00C2664B" w:rsidRPr="00AE73E5" w:rsidTr="001334DE">
        <w:trPr>
          <w:trHeight w:val="20"/>
        </w:trPr>
        <w:tc>
          <w:tcPr>
            <w:tcW w:w="4253"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C2664B" w:rsidRPr="00AE73E5" w:rsidRDefault="00C2664B" w:rsidP="001334DE">
            <w:pPr>
              <w:widowControl w:val="0"/>
              <w:spacing w:line="228" w:lineRule="auto"/>
              <w:ind w:left="-57" w:right="-57"/>
              <w:jc w:val="right"/>
              <w:rPr>
                <w:bCs/>
                <w:color w:val="000000"/>
                <w:spacing w:val="-6"/>
                <w:sz w:val="20"/>
                <w:szCs w:val="20"/>
                <w:lang w:eastAsia="uk-UA"/>
              </w:rPr>
            </w:pPr>
            <w:r w:rsidRPr="00AE73E5">
              <w:rPr>
                <w:bCs/>
                <w:color w:val="000000"/>
                <w:spacing w:val="-6"/>
                <w:sz w:val="20"/>
                <w:szCs w:val="20"/>
                <w:lang w:eastAsia="uk-UA"/>
              </w:rPr>
              <w:t>ПДВ</w:t>
            </w:r>
          </w:p>
        </w:tc>
        <w:tc>
          <w:tcPr>
            <w:tcW w:w="747" w:type="pct"/>
            <w:tcBorders>
              <w:top w:val="nil"/>
              <w:left w:val="nil"/>
              <w:bottom w:val="single" w:sz="8" w:space="0" w:color="auto"/>
              <w:right w:val="single" w:sz="8" w:space="0" w:color="auto"/>
            </w:tcBorders>
            <w:shd w:val="clear" w:color="auto" w:fill="auto"/>
            <w:noWrap/>
            <w:vAlign w:val="bottom"/>
          </w:tcPr>
          <w:p w:rsidR="00C2664B" w:rsidRPr="00AE73E5" w:rsidRDefault="00C2664B" w:rsidP="001334DE">
            <w:pPr>
              <w:widowControl w:val="0"/>
              <w:spacing w:line="228" w:lineRule="auto"/>
              <w:ind w:left="-57" w:right="-57"/>
              <w:jc w:val="right"/>
              <w:rPr>
                <w:b/>
                <w:color w:val="000000"/>
                <w:spacing w:val="-6"/>
                <w:sz w:val="20"/>
                <w:szCs w:val="20"/>
                <w:lang w:eastAsia="ru-RU"/>
              </w:rPr>
            </w:pPr>
          </w:p>
        </w:tc>
      </w:tr>
      <w:tr w:rsidR="00C2664B" w:rsidRPr="00AE73E5" w:rsidTr="001334DE">
        <w:trPr>
          <w:trHeight w:val="20"/>
        </w:trPr>
        <w:tc>
          <w:tcPr>
            <w:tcW w:w="4253"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C2664B" w:rsidRPr="00AE73E5" w:rsidRDefault="00C2664B" w:rsidP="001334DE">
            <w:pPr>
              <w:widowControl w:val="0"/>
              <w:spacing w:line="228" w:lineRule="auto"/>
              <w:ind w:left="-57" w:right="-57"/>
              <w:jc w:val="right"/>
              <w:rPr>
                <w:bCs/>
                <w:color w:val="000000"/>
                <w:spacing w:val="-6"/>
                <w:sz w:val="20"/>
                <w:szCs w:val="20"/>
                <w:lang w:eastAsia="uk-UA"/>
              </w:rPr>
            </w:pPr>
            <w:r w:rsidRPr="00AE73E5">
              <w:rPr>
                <w:bCs/>
                <w:color w:val="000000"/>
                <w:spacing w:val="-6"/>
                <w:sz w:val="20"/>
                <w:szCs w:val="20"/>
                <w:lang w:eastAsia="uk-UA"/>
              </w:rPr>
              <w:t>Всього з ПДВ</w:t>
            </w:r>
          </w:p>
        </w:tc>
        <w:tc>
          <w:tcPr>
            <w:tcW w:w="747" w:type="pct"/>
            <w:tcBorders>
              <w:top w:val="nil"/>
              <w:left w:val="nil"/>
              <w:bottom w:val="single" w:sz="8" w:space="0" w:color="auto"/>
              <w:right w:val="single" w:sz="8" w:space="0" w:color="auto"/>
            </w:tcBorders>
            <w:shd w:val="clear" w:color="auto" w:fill="auto"/>
            <w:noWrap/>
            <w:vAlign w:val="bottom"/>
          </w:tcPr>
          <w:p w:rsidR="00C2664B" w:rsidRPr="00AE73E5" w:rsidRDefault="00C2664B" w:rsidP="001334DE">
            <w:pPr>
              <w:widowControl w:val="0"/>
              <w:spacing w:line="228" w:lineRule="auto"/>
              <w:ind w:left="-57" w:right="-57"/>
              <w:jc w:val="right"/>
              <w:rPr>
                <w:b/>
                <w:color w:val="000000"/>
                <w:spacing w:val="-6"/>
                <w:sz w:val="20"/>
                <w:szCs w:val="20"/>
                <w:lang w:eastAsia="ru-RU"/>
              </w:rPr>
            </w:pPr>
          </w:p>
        </w:tc>
      </w:tr>
    </w:tbl>
    <w:p w:rsidR="00C2664B" w:rsidRPr="00315D3C" w:rsidRDefault="00C2664B" w:rsidP="00C2664B">
      <w:pPr>
        <w:widowControl w:val="0"/>
        <w:spacing w:line="228" w:lineRule="auto"/>
        <w:rPr>
          <w:color w:val="000000"/>
          <w:lang w:eastAsia="ru-RU"/>
        </w:rPr>
      </w:pPr>
    </w:p>
    <w:p w:rsidR="00C2664B" w:rsidRPr="005B5B9D" w:rsidRDefault="00C2664B" w:rsidP="00C2664B">
      <w:pPr>
        <w:widowControl w:val="0"/>
        <w:spacing w:line="228" w:lineRule="auto"/>
        <w:jc w:val="center"/>
        <w:rPr>
          <w:b/>
        </w:rPr>
      </w:pPr>
      <w:r>
        <w:rPr>
          <w:b/>
        </w:rPr>
        <w:t>СПЕЦИФІКАЦІЯ</w:t>
      </w:r>
    </w:p>
    <w:p w:rsidR="00C2664B" w:rsidRPr="00991531" w:rsidRDefault="00C2664B" w:rsidP="00C2664B">
      <w:pPr>
        <w:widowControl w:val="0"/>
        <w:spacing w:line="228" w:lineRule="auto"/>
        <w:jc w:val="center"/>
        <w:rPr>
          <w:b/>
        </w:rPr>
      </w:pPr>
      <w:proofErr w:type="spellStart"/>
      <w:r w:rsidRPr="00991531">
        <w:rPr>
          <w:b/>
        </w:rPr>
        <w:t>Volkswagen</w:t>
      </w:r>
      <w:proofErr w:type="spellEnd"/>
      <w:r w:rsidRPr="00991531">
        <w:rPr>
          <w:b/>
        </w:rPr>
        <w:t xml:space="preserve"> </w:t>
      </w:r>
      <w:proofErr w:type="spellStart"/>
      <w:r w:rsidRPr="00991531">
        <w:rPr>
          <w:b/>
        </w:rPr>
        <w:t>Crafter</w:t>
      </w:r>
      <w:proofErr w:type="spellEnd"/>
    </w:p>
    <w:p w:rsidR="00C2664B" w:rsidRPr="00991531" w:rsidRDefault="00C2664B" w:rsidP="00C2664B">
      <w:pPr>
        <w:widowControl w:val="0"/>
        <w:spacing w:line="228"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
        <w:gridCol w:w="2689"/>
        <w:gridCol w:w="704"/>
        <w:gridCol w:w="841"/>
        <w:gridCol w:w="564"/>
        <w:gridCol w:w="854"/>
        <w:gridCol w:w="835"/>
        <w:gridCol w:w="562"/>
        <w:gridCol w:w="846"/>
        <w:gridCol w:w="987"/>
        <w:gridCol w:w="979"/>
      </w:tblGrid>
      <w:tr w:rsidR="00C2664B" w:rsidRPr="00D22733" w:rsidTr="001334DE">
        <w:trPr>
          <w:trHeight w:val="20"/>
        </w:trPr>
        <w:tc>
          <w:tcPr>
            <w:tcW w:w="2924" w:type="pct"/>
            <w:gridSpan w:val="6"/>
            <w:shd w:val="clear" w:color="auto" w:fill="auto"/>
            <w:vAlign w:val="center"/>
            <w:hideMark/>
          </w:tcPr>
          <w:p w:rsidR="00C2664B" w:rsidRPr="00D22733" w:rsidRDefault="00C2664B" w:rsidP="001334DE">
            <w:pPr>
              <w:widowControl w:val="0"/>
              <w:spacing w:line="228" w:lineRule="auto"/>
              <w:ind w:left="-57" w:right="-57"/>
              <w:jc w:val="center"/>
              <w:rPr>
                <w:b/>
                <w:bCs/>
                <w:color w:val="000000"/>
                <w:spacing w:val="-10"/>
                <w:sz w:val="20"/>
                <w:szCs w:val="20"/>
                <w:lang w:eastAsia="uk-UA"/>
              </w:rPr>
            </w:pPr>
            <w:r w:rsidRPr="00D22733">
              <w:rPr>
                <w:b/>
                <w:bCs/>
                <w:color w:val="000000"/>
                <w:spacing w:val="-10"/>
                <w:sz w:val="20"/>
                <w:szCs w:val="20"/>
                <w:lang w:eastAsia="uk-UA"/>
              </w:rPr>
              <w:t>Перелік послуг/запчастин</w:t>
            </w:r>
          </w:p>
        </w:tc>
        <w:tc>
          <w:tcPr>
            <w:tcW w:w="412" w:type="pct"/>
            <w:shd w:val="clear" w:color="auto" w:fill="auto"/>
            <w:vAlign w:val="center"/>
            <w:hideMark/>
          </w:tcPr>
          <w:p w:rsidR="00C2664B" w:rsidRPr="00D22733" w:rsidRDefault="00C2664B" w:rsidP="001334DE">
            <w:pPr>
              <w:widowControl w:val="0"/>
              <w:spacing w:line="228" w:lineRule="auto"/>
              <w:ind w:left="-57" w:right="-57"/>
              <w:jc w:val="center"/>
              <w:rPr>
                <w:b/>
                <w:bCs/>
                <w:color w:val="000000"/>
                <w:spacing w:val="-10"/>
                <w:sz w:val="20"/>
                <w:szCs w:val="20"/>
                <w:lang w:eastAsia="uk-UA"/>
              </w:rPr>
            </w:pPr>
            <w:r w:rsidRPr="00D22733">
              <w:rPr>
                <w:b/>
                <w:bCs/>
                <w:color w:val="000000"/>
                <w:spacing w:val="-10"/>
                <w:sz w:val="20"/>
                <w:szCs w:val="20"/>
                <w:lang w:eastAsia="uk-UA"/>
              </w:rPr>
              <w:t>Од. виміру</w:t>
            </w:r>
          </w:p>
        </w:tc>
        <w:tc>
          <w:tcPr>
            <w:tcW w:w="277" w:type="pct"/>
            <w:shd w:val="clear" w:color="auto" w:fill="auto"/>
            <w:vAlign w:val="center"/>
            <w:hideMark/>
          </w:tcPr>
          <w:p w:rsidR="00C2664B" w:rsidRPr="00D22733" w:rsidRDefault="00C2664B" w:rsidP="001334DE">
            <w:pPr>
              <w:widowControl w:val="0"/>
              <w:spacing w:line="228" w:lineRule="auto"/>
              <w:ind w:left="-57" w:right="-57"/>
              <w:jc w:val="center"/>
              <w:rPr>
                <w:b/>
                <w:bCs/>
                <w:color w:val="000000"/>
                <w:spacing w:val="-10"/>
                <w:sz w:val="20"/>
                <w:szCs w:val="20"/>
                <w:lang w:eastAsia="uk-UA"/>
              </w:rPr>
            </w:pPr>
            <w:proofErr w:type="spellStart"/>
            <w:r w:rsidRPr="00D22733">
              <w:rPr>
                <w:b/>
                <w:bCs/>
                <w:color w:val="000000"/>
                <w:spacing w:val="-10"/>
                <w:sz w:val="20"/>
                <w:szCs w:val="20"/>
                <w:lang w:eastAsia="uk-UA"/>
              </w:rPr>
              <w:t>Кіль-ть</w:t>
            </w:r>
            <w:proofErr w:type="spellEnd"/>
            <w:r w:rsidRPr="00D22733">
              <w:rPr>
                <w:b/>
                <w:bCs/>
                <w:color w:val="000000"/>
                <w:spacing w:val="-10"/>
                <w:sz w:val="20"/>
                <w:szCs w:val="20"/>
                <w:lang w:eastAsia="uk-UA"/>
              </w:rPr>
              <w:t xml:space="preserve"> </w:t>
            </w:r>
          </w:p>
        </w:tc>
        <w:tc>
          <w:tcPr>
            <w:tcW w:w="417" w:type="pct"/>
            <w:shd w:val="clear" w:color="auto" w:fill="auto"/>
            <w:vAlign w:val="center"/>
            <w:hideMark/>
          </w:tcPr>
          <w:p w:rsidR="00C2664B" w:rsidRPr="00D22733" w:rsidRDefault="00C2664B" w:rsidP="001334DE">
            <w:pPr>
              <w:widowControl w:val="0"/>
              <w:spacing w:line="228" w:lineRule="auto"/>
              <w:ind w:left="-57" w:right="-57"/>
              <w:jc w:val="center"/>
              <w:rPr>
                <w:b/>
                <w:bCs/>
                <w:color w:val="000000"/>
                <w:spacing w:val="-10"/>
                <w:sz w:val="20"/>
                <w:szCs w:val="20"/>
                <w:lang w:eastAsia="uk-UA"/>
              </w:rPr>
            </w:pPr>
            <w:r w:rsidRPr="00D22733">
              <w:rPr>
                <w:b/>
                <w:bCs/>
                <w:color w:val="000000"/>
                <w:spacing w:val="-10"/>
                <w:sz w:val="20"/>
                <w:szCs w:val="20"/>
                <w:lang w:eastAsia="uk-UA"/>
              </w:rPr>
              <w:t>Варт. за од. послуги, без ПДВ грн.</w:t>
            </w:r>
          </w:p>
        </w:tc>
        <w:tc>
          <w:tcPr>
            <w:tcW w:w="487" w:type="pct"/>
            <w:shd w:val="clear" w:color="auto" w:fill="auto"/>
            <w:vAlign w:val="center"/>
            <w:hideMark/>
          </w:tcPr>
          <w:p w:rsidR="00C2664B" w:rsidRPr="00D22733" w:rsidRDefault="00C2664B" w:rsidP="001334DE">
            <w:pPr>
              <w:widowControl w:val="0"/>
              <w:spacing w:line="228" w:lineRule="auto"/>
              <w:ind w:left="-57" w:right="-57"/>
              <w:jc w:val="center"/>
              <w:rPr>
                <w:b/>
                <w:bCs/>
                <w:color w:val="000000"/>
                <w:spacing w:val="-10"/>
                <w:sz w:val="20"/>
                <w:szCs w:val="20"/>
                <w:lang w:eastAsia="uk-UA"/>
              </w:rPr>
            </w:pPr>
            <w:r w:rsidRPr="00D22733">
              <w:rPr>
                <w:b/>
                <w:bCs/>
                <w:color w:val="000000"/>
                <w:spacing w:val="-10"/>
                <w:sz w:val="20"/>
                <w:szCs w:val="20"/>
                <w:lang w:eastAsia="uk-UA"/>
              </w:rPr>
              <w:t>Варт. за од. запчастин, без ПДВ грн.</w:t>
            </w:r>
          </w:p>
        </w:tc>
        <w:tc>
          <w:tcPr>
            <w:tcW w:w="483" w:type="pct"/>
            <w:shd w:val="clear" w:color="auto" w:fill="auto"/>
            <w:vAlign w:val="center"/>
            <w:hideMark/>
          </w:tcPr>
          <w:p w:rsidR="00C2664B" w:rsidRPr="00D22733" w:rsidRDefault="00C2664B" w:rsidP="001334DE">
            <w:pPr>
              <w:widowControl w:val="0"/>
              <w:spacing w:line="228" w:lineRule="auto"/>
              <w:ind w:left="-57" w:right="-57"/>
              <w:jc w:val="center"/>
              <w:rPr>
                <w:b/>
                <w:bCs/>
                <w:color w:val="000000"/>
                <w:spacing w:val="-10"/>
                <w:sz w:val="20"/>
                <w:szCs w:val="20"/>
                <w:lang w:eastAsia="uk-UA"/>
              </w:rPr>
            </w:pPr>
            <w:r w:rsidRPr="00D22733">
              <w:rPr>
                <w:b/>
                <w:bCs/>
                <w:color w:val="000000"/>
                <w:spacing w:val="-10"/>
                <w:sz w:val="20"/>
                <w:szCs w:val="20"/>
                <w:lang w:eastAsia="uk-UA"/>
              </w:rPr>
              <w:t>Загальна варт. послуг та запчастин, без ПДВ, грн.</w:t>
            </w:r>
          </w:p>
        </w:tc>
      </w:tr>
      <w:tr w:rsidR="00C2664B" w:rsidRPr="00CE1CE7" w:rsidTr="001334DE">
        <w:trPr>
          <w:trHeight w:val="20"/>
        </w:trPr>
        <w:tc>
          <w:tcPr>
            <w:tcW w:w="2924" w:type="pct"/>
            <w:gridSpan w:val="6"/>
            <w:shd w:val="clear" w:color="auto" w:fill="auto"/>
            <w:vAlign w:val="center"/>
            <w:hideMark/>
          </w:tcPr>
          <w:p w:rsidR="00C2664B" w:rsidRPr="00CE1CE7" w:rsidRDefault="00C2664B" w:rsidP="001334DE">
            <w:pPr>
              <w:widowControl w:val="0"/>
              <w:spacing w:line="228" w:lineRule="auto"/>
              <w:ind w:left="-57" w:right="-57"/>
              <w:jc w:val="center"/>
              <w:rPr>
                <w:b/>
                <w:bCs/>
                <w:color w:val="000000"/>
                <w:spacing w:val="-6"/>
                <w:sz w:val="20"/>
                <w:szCs w:val="20"/>
                <w:lang w:eastAsia="uk-UA"/>
              </w:rPr>
            </w:pPr>
            <w:r w:rsidRPr="00CE1CE7">
              <w:rPr>
                <w:b/>
                <w:bCs/>
                <w:color w:val="000000"/>
                <w:spacing w:val="-6"/>
                <w:sz w:val="20"/>
                <w:szCs w:val="20"/>
                <w:lang w:eastAsia="uk-UA"/>
              </w:rPr>
              <w:t xml:space="preserve">Технічне обслуговування №1 </w:t>
            </w:r>
            <w:proofErr w:type="spellStart"/>
            <w:r w:rsidRPr="00CE1CE7">
              <w:rPr>
                <w:b/>
                <w:bCs/>
                <w:color w:val="000000"/>
                <w:spacing w:val="-6"/>
                <w:sz w:val="20"/>
                <w:szCs w:val="20"/>
                <w:lang w:eastAsia="uk-UA"/>
              </w:rPr>
              <w:t>Volkswagen</w:t>
            </w:r>
            <w:proofErr w:type="spellEnd"/>
            <w:r w:rsidRPr="00CE1CE7">
              <w:rPr>
                <w:b/>
                <w:bCs/>
                <w:color w:val="000000"/>
                <w:spacing w:val="-6"/>
                <w:sz w:val="20"/>
                <w:szCs w:val="20"/>
                <w:lang w:eastAsia="uk-UA"/>
              </w:rPr>
              <w:t xml:space="preserve"> </w:t>
            </w:r>
            <w:proofErr w:type="spellStart"/>
            <w:r w:rsidRPr="00CE1CE7">
              <w:rPr>
                <w:b/>
                <w:bCs/>
                <w:color w:val="000000"/>
                <w:spacing w:val="-6"/>
                <w:sz w:val="20"/>
                <w:szCs w:val="20"/>
                <w:lang w:eastAsia="uk-UA"/>
              </w:rPr>
              <w:t>Crafter</w:t>
            </w:r>
            <w:proofErr w:type="spellEnd"/>
          </w:p>
        </w:tc>
        <w:tc>
          <w:tcPr>
            <w:tcW w:w="412" w:type="pct"/>
            <w:vMerge w:val="restart"/>
            <w:shd w:val="clear" w:color="auto" w:fill="auto"/>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277" w:type="pct"/>
            <w:vMerge w:val="restart"/>
            <w:shd w:val="clear" w:color="auto" w:fill="auto"/>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417" w:type="pct"/>
            <w:vMerge w:val="restart"/>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val="restart"/>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val="restart"/>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052366" w:rsidRDefault="00C2664B" w:rsidP="001334DE">
            <w:pPr>
              <w:widowControl w:val="0"/>
              <w:spacing w:line="228" w:lineRule="auto"/>
              <w:ind w:left="-113" w:right="-113"/>
              <w:jc w:val="center"/>
              <w:rPr>
                <w:b/>
                <w:bCs/>
                <w:color w:val="000000"/>
                <w:spacing w:val="-6"/>
                <w:sz w:val="20"/>
                <w:szCs w:val="20"/>
                <w:lang w:eastAsia="uk-UA"/>
              </w:rPr>
            </w:pPr>
          </w:p>
        </w:tc>
        <w:tc>
          <w:tcPr>
            <w:tcW w:w="1326" w:type="pct"/>
            <w:shd w:val="clear" w:color="auto" w:fill="auto"/>
            <w:noWrap/>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Найменування робіт (операцій)</w:t>
            </w:r>
          </w:p>
        </w:tc>
        <w:tc>
          <w:tcPr>
            <w:tcW w:w="347"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Од. виміру</w:t>
            </w:r>
          </w:p>
        </w:tc>
        <w:tc>
          <w:tcPr>
            <w:tcW w:w="415"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Варт. без ПДВ</w:t>
            </w:r>
          </w:p>
        </w:tc>
        <w:tc>
          <w:tcPr>
            <w:tcW w:w="278"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proofErr w:type="spellStart"/>
            <w:r w:rsidRPr="00CE1CE7">
              <w:rPr>
                <w:b/>
                <w:bCs/>
                <w:spacing w:val="-6"/>
                <w:sz w:val="20"/>
                <w:szCs w:val="20"/>
                <w:lang w:eastAsia="uk-UA"/>
              </w:rPr>
              <w:t>Кіль-ть</w:t>
            </w:r>
            <w:proofErr w:type="spellEnd"/>
          </w:p>
        </w:tc>
        <w:tc>
          <w:tcPr>
            <w:tcW w:w="421"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 xml:space="preserve">Сума </w:t>
            </w:r>
          </w:p>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без ПДВ</w:t>
            </w: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052366" w:rsidRDefault="00C2664B" w:rsidP="001334DE">
            <w:pPr>
              <w:widowControl w:val="0"/>
              <w:spacing w:line="228" w:lineRule="auto"/>
              <w:ind w:left="-113" w:right="-113"/>
              <w:jc w:val="center"/>
              <w:rPr>
                <w:b/>
                <w:bCs/>
                <w:color w:val="000000"/>
                <w:spacing w:val="-6"/>
                <w:sz w:val="20"/>
                <w:szCs w:val="20"/>
                <w:lang w:eastAsia="uk-UA"/>
              </w:rPr>
            </w:pPr>
            <w:r w:rsidRPr="00052366">
              <w:rPr>
                <w:b/>
                <w:bCs/>
                <w:color w:val="000000"/>
                <w:spacing w:val="-6"/>
                <w:sz w:val="20"/>
                <w:szCs w:val="20"/>
                <w:lang w:eastAsia="uk-UA"/>
              </w:rPr>
              <w:t>1</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Інспекційний сервіс із заміною масла</w:t>
            </w:r>
          </w:p>
        </w:tc>
        <w:tc>
          <w:tcPr>
            <w:tcW w:w="347" w:type="pct"/>
            <w:shd w:val="clear" w:color="auto" w:fill="auto"/>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1,50</w:t>
            </w:r>
          </w:p>
        </w:tc>
        <w:tc>
          <w:tcPr>
            <w:tcW w:w="421"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052366" w:rsidRDefault="00C2664B" w:rsidP="001334DE">
            <w:pPr>
              <w:widowControl w:val="0"/>
              <w:spacing w:line="228" w:lineRule="auto"/>
              <w:ind w:left="-113" w:right="-113"/>
              <w:jc w:val="center"/>
              <w:rPr>
                <w:b/>
                <w:bCs/>
                <w:color w:val="000000"/>
                <w:spacing w:val="-6"/>
                <w:sz w:val="20"/>
                <w:szCs w:val="20"/>
                <w:lang w:eastAsia="uk-UA"/>
              </w:rPr>
            </w:pPr>
            <w:r w:rsidRPr="00052366">
              <w:rPr>
                <w:b/>
                <w:bCs/>
                <w:color w:val="000000"/>
                <w:spacing w:val="-6"/>
                <w:sz w:val="20"/>
                <w:szCs w:val="20"/>
                <w:lang w:eastAsia="uk-UA"/>
              </w:rPr>
              <w:t>2</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Фільтруючий елемент повітряного фільтра</w:t>
            </w:r>
          </w:p>
        </w:tc>
        <w:tc>
          <w:tcPr>
            <w:tcW w:w="347" w:type="pct"/>
            <w:shd w:val="clear" w:color="auto" w:fill="auto"/>
            <w:vAlign w:val="center"/>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0,10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052366" w:rsidRDefault="00C2664B" w:rsidP="001334DE">
            <w:pPr>
              <w:widowControl w:val="0"/>
              <w:spacing w:line="228" w:lineRule="auto"/>
              <w:ind w:left="-113" w:right="-113"/>
              <w:jc w:val="center"/>
              <w:rPr>
                <w:b/>
                <w:bCs/>
                <w:color w:val="000000"/>
                <w:spacing w:val="-6"/>
                <w:sz w:val="20"/>
                <w:szCs w:val="20"/>
                <w:lang w:eastAsia="uk-UA"/>
              </w:rPr>
            </w:pPr>
            <w:r w:rsidRPr="00052366">
              <w:rPr>
                <w:b/>
                <w:bCs/>
                <w:color w:val="000000"/>
                <w:spacing w:val="-6"/>
                <w:sz w:val="20"/>
                <w:szCs w:val="20"/>
                <w:lang w:eastAsia="uk-UA"/>
              </w:rPr>
              <w:t>3</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Протипиловий фільтр салону</w:t>
            </w:r>
          </w:p>
        </w:tc>
        <w:tc>
          <w:tcPr>
            <w:tcW w:w="347" w:type="pct"/>
            <w:shd w:val="clear" w:color="auto" w:fill="auto"/>
            <w:vAlign w:val="center"/>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0,10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052366" w:rsidRDefault="00C2664B" w:rsidP="001334DE">
            <w:pPr>
              <w:widowControl w:val="0"/>
              <w:spacing w:line="228" w:lineRule="auto"/>
              <w:ind w:left="-113" w:right="-113"/>
              <w:jc w:val="center"/>
              <w:rPr>
                <w:b/>
                <w:bCs/>
                <w:color w:val="000000"/>
                <w:spacing w:val="-6"/>
                <w:sz w:val="20"/>
                <w:szCs w:val="20"/>
                <w:lang w:eastAsia="uk-UA"/>
              </w:rPr>
            </w:pPr>
            <w:r w:rsidRPr="00052366">
              <w:rPr>
                <w:b/>
                <w:bCs/>
                <w:color w:val="000000"/>
                <w:spacing w:val="-6"/>
                <w:sz w:val="20"/>
                <w:szCs w:val="20"/>
                <w:lang w:eastAsia="uk-UA"/>
              </w:rPr>
              <w:t>4</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Ведений пошук несправностей</w:t>
            </w:r>
          </w:p>
        </w:tc>
        <w:tc>
          <w:tcPr>
            <w:tcW w:w="347" w:type="pct"/>
            <w:shd w:val="clear" w:color="auto" w:fill="auto"/>
            <w:vAlign w:val="center"/>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0,50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052366" w:rsidRDefault="00C2664B" w:rsidP="001334DE">
            <w:pPr>
              <w:widowControl w:val="0"/>
              <w:spacing w:line="228" w:lineRule="auto"/>
              <w:ind w:left="-113" w:right="-113"/>
              <w:jc w:val="center"/>
              <w:rPr>
                <w:b/>
                <w:bCs/>
                <w:color w:val="000000"/>
                <w:spacing w:val="-6"/>
                <w:sz w:val="20"/>
                <w:szCs w:val="20"/>
                <w:lang w:eastAsia="uk-UA"/>
              </w:rPr>
            </w:pPr>
            <w:r w:rsidRPr="00052366">
              <w:rPr>
                <w:b/>
                <w:bCs/>
                <w:color w:val="000000"/>
                <w:spacing w:val="-6"/>
                <w:sz w:val="20"/>
                <w:szCs w:val="20"/>
                <w:lang w:eastAsia="uk-UA"/>
              </w:rPr>
              <w:t>5</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proofErr w:type="spellStart"/>
            <w:r w:rsidRPr="00CE1CE7">
              <w:rPr>
                <w:spacing w:val="-6"/>
                <w:sz w:val="20"/>
                <w:szCs w:val="20"/>
                <w:lang w:eastAsia="uk-UA"/>
              </w:rPr>
              <w:t>Відновлювач</w:t>
            </w:r>
            <w:proofErr w:type="spellEnd"/>
            <w:r w:rsidRPr="00CE1CE7">
              <w:rPr>
                <w:spacing w:val="-6"/>
                <w:sz w:val="20"/>
                <w:szCs w:val="20"/>
                <w:lang w:eastAsia="uk-UA"/>
              </w:rPr>
              <w:t xml:space="preserve"> перевірити та доповнити</w:t>
            </w:r>
          </w:p>
        </w:tc>
        <w:tc>
          <w:tcPr>
            <w:tcW w:w="347" w:type="pct"/>
            <w:shd w:val="clear" w:color="auto" w:fill="auto"/>
            <w:vAlign w:val="center"/>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0,20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052366" w:rsidRDefault="00C2664B" w:rsidP="001334DE">
            <w:pPr>
              <w:widowControl w:val="0"/>
              <w:spacing w:line="228" w:lineRule="auto"/>
              <w:ind w:left="-113" w:right="-113"/>
              <w:jc w:val="center"/>
              <w:rPr>
                <w:b/>
                <w:bCs/>
                <w:color w:val="000000"/>
                <w:spacing w:val="-6"/>
                <w:sz w:val="20"/>
                <w:szCs w:val="20"/>
                <w:lang w:eastAsia="uk-UA"/>
              </w:rPr>
            </w:pPr>
          </w:p>
        </w:tc>
        <w:tc>
          <w:tcPr>
            <w:tcW w:w="1326"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Найменування запчастин (матеріалів)</w:t>
            </w:r>
          </w:p>
        </w:tc>
        <w:tc>
          <w:tcPr>
            <w:tcW w:w="347"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Од. виміру</w:t>
            </w:r>
          </w:p>
        </w:tc>
        <w:tc>
          <w:tcPr>
            <w:tcW w:w="415"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Варт. без ПДВ</w:t>
            </w:r>
          </w:p>
        </w:tc>
        <w:tc>
          <w:tcPr>
            <w:tcW w:w="278" w:type="pct"/>
            <w:shd w:val="clear" w:color="auto" w:fill="auto"/>
            <w:noWrap/>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proofErr w:type="spellStart"/>
            <w:r w:rsidRPr="00CE1CE7">
              <w:rPr>
                <w:b/>
                <w:bCs/>
                <w:spacing w:val="-6"/>
                <w:sz w:val="20"/>
                <w:szCs w:val="20"/>
                <w:lang w:eastAsia="uk-UA"/>
              </w:rPr>
              <w:t>Кіль-ть</w:t>
            </w:r>
            <w:proofErr w:type="spellEnd"/>
          </w:p>
        </w:tc>
        <w:tc>
          <w:tcPr>
            <w:tcW w:w="421"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 xml:space="preserve">Сума </w:t>
            </w:r>
          </w:p>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без ПДВ</w:t>
            </w: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052366" w:rsidRDefault="00C2664B" w:rsidP="001334DE">
            <w:pPr>
              <w:widowControl w:val="0"/>
              <w:spacing w:line="228" w:lineRule="auto"/>
              <w:ind w:left="-113" w:right="-113"/>
              <w:jc w:val="center"/>
              <w:rPr>
                <w:b/>
                <w:bCs/>
                <w:color w:val="000000"/>
                <w:spacing w:val="-6"/>
                <w:sz w:val="20"/>
                <w:szCs w:val="20"/>
                <w:lang w:eastAsia="uk-UA"/>
              </w:rPr>
            </w:pPr>
            <w:r w:rsidRPr="00052366">
              <w:rPr>
                <w:b/>
                <w:bCs/>
                <w:color w:val="000000"/>
                <w:spacing w:val="-6"/>
                <w:sz w:val="20"/>
                <w:szCs w:val="20"/>
                <w:lang w:eastAsia="uk-UA"/>
              </w:rPr>
              <w:t>6</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 xml:space="preserve">Олива моторна </w:t>
            </w:r>
            <w:proofErr w:type="spellStart"/>
            <w:r w:rsidRPr="00CE1CE7">
              <w:rPr>
                <w:spacing w:val="-6"/>
                <w:sz w:val="20"/>
                <w:szCs w:val="20"/>
                <w:lang w:eastAsia="uk-UA"/>
              </w:rPr>
              <w:t>Longlife</w:t>
            </w:r>
            <w:proofErr w:type="spellEnd"/>
            <w:r w:rsidRPr="00CE1CE7">
              <w:rPr>
                <w:spacing w:val="-6"/>
                <w:sz w:val="20"/>
                <w:szCs w:val="20"/>
                <w:lang w:eastAsia="uk-UA"/>
              </w:rPr>
              <w:t xml:space="preserve"> IV 0W30</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r w:rsidRPr="00CE1CE7">
              <w:rPr>
                <w:spacing w:val="-6"/>
                <w:sz w:val="20"/>
                <w:szCs w:val="20"/>
                <w:lang w:eastAsia="uk-UA"/>
              </w:rPr>
              <w:t>л</w:t>
            </w:r>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052366" w:rsidRDefault="00C2664B" w:rsidP="001334DE">
            <w:pPr>
              <w:widowControl w:val="0"/>
              <w:spacing w:line="228" w:lineRule="auto"/>
              <w:ind w:left="-113" w:right="-113"/>
              <w:jc w:val="center"/>
              <w:rPr>
                <w:b/>
                <w:bCs/>
                <w:color w:val="000000"/>
                <w:spacing w:val="-6"/>
                <w:sz w:val="20"/>
                <w:szCs w:val="20"/>
                <w:lang w:eastAsia="uk-UA"/>
              </w:rPr>
            </w:pPr>
            <w:r w:rsidRPr="00052366">
              <w:rPr>
                <w:b/>
                <w:bCs/>
                <w:color w:val="000000"/>
                <w:spacing w:val="-6"/>
                <w:sz w:val="20"/>
                <w:szCs w:val="20"/>
                <w:lang w:eastAsia="uk-UA"/>
              </w:rPr>
              <w:t>7</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Фільтр оливи</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052366" w:rsidRDefault="00C2664B" w:rsidP="001334DE">
            <w:pPr>
              <w:widowControl w:val="0"/>
              <w:spacing w:line="228" w:lineRule="auto"/>
              <w:ind w:left="-113" w:right="-113"/>
              <w:jc w:val="center"/>
              <w:rPr>
                <w:b/>
                <w:bCs/>
                <w:color w:val="000000"/>
                <w:spacing w:val="-6"/>
                <w:sz w:val="20"/>
                <w:szCs w:val="20"/>
                <w:lang w:eastAsia="uk-UA"/>
              </w:rPr>
            </w:pPr>
            <w:r w:rsidRPr="00052366">
              <w:rPr>
                <w:b/>
                <w:bCs/>
                <w:color w:val="000000"/>
                <w:spacing w:val="-6"/>
                <w:sz w:val="20"/>
                <w:szCs w:val="20"/>
                <w:lang w:eastAsia="uk-UA"/>
              </w:rPr>
              <w:t>8</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Кільце ущільнювача</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052366" w:rsidRDefault="00C2664B" w:rsidP="001334DE">
            <w:pPr>
              <w:widowControl w:val="0"/>
              <w:spacing w:line="228" w:lineRule="auto"/>
              <w:ind w:left="-113" w:right="-113"/>
              <w:jc w:val="center"/>
              <w:rPr>
                <w:b/>
                <w:bCs/>
                <w:color w:val="000000"/>
                <w:spacing w:val="-6"/>
                <w:sz w:val="20"/>
                <w:szCs w:val="20"/>
                <w:lang w:eastAsia="uk-UA"/>
              </w:rPr>
            </w:pPr>
            <w:r w:rsidRPr="00052366">
              <w:rPr>
                <w:b/>
                <w:bCs/>
                <w:color w:val="000000"/>
                <w:spacing w:val="-6"/>
                <w:sz w:val="20"/>
                <w:szCs w:val="20"/>
                <w:lang w:eastAsia="uk-UA"/>
              </w:rPr>
              <w:t>9</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Повітряний фільтр</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052366" w:rsidRDefault="00C2664B" w:rsidP="001334DE">
            <w:pPr>
              <w:widowControl w:val="0"/>
              <w:spacing w:line="228" w:lineRule="auto"/>
              <w:ind w:left="-113" w:right="-113"/>
              <w:jc w:val="center"/>
              <w:rPr>
                <w:b/>
                <w:bCs/>
                <w:color w:val="000000"/>
                <w:spacing w:val="-6"/>
                <w:sz w:val="20"/>
                <w:szCs w:val="20"/>
                <w:lang w:eastAsia="uk-UA"/>
              </w:rPr>
            </w:pPr>
            <w:r w:rsidRPr="00052366">
              <w:rPr>
                <w:b/>
                <w:bCs/>
                <w:color w:val="000000"/>
                <w:spacing w:val="-6"/>
                <w:sz w:val="20"/>
                <w:szCs w:val="20"/>
                <w:lang w:eastAsia="uk-UA"/>
              </w:rPr>
              <w:t>10</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 xml:space="preserve">Фільтр салону </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052366" w:rsidRDefault="00C2664B" w:rsidP="001334DE">
            <w:pPr>
              <w:widowControl w:val="0"/>
              <w:spacing w:line="228" w:lineRule="auto"/>
              <w:ind w:left="-113" w:right="-113"/>
              <w:jc w:val="center"/>
              <w:rPr>
                <w:b/>
                <w:bCs/>
                <w:color w:val="000000"/>
                <w:spacing w:val="-6"/>
                <w:sz w:val="20"/>
                <w:szCs w:val="20"/>
                <w:lang w:eastAsia="uk-UA"/>
              </w:rPr>
            </w:pPr>
            <w:r w:rsidRPr="00052366">
              <w:rPr>
                <w:b/>
                <w:bCs/>
                <w:color w:val="000000"/>
                <w:spacing w:val="-6"/>
                <w:sz w:val="20"/>
                <w:szCs w:val="20"/>
                <w:lang w:eastAsia="uk-UA"/>
              </w:rPr>
              <w:t>11</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Очисник</w:t>
            </w:r>
          </w:p>
        </w:tc>
        <w:tc>
          <w:tcPr>
            <w:tcW w:w="347" w:type="pct"/>
            <w:shd w:val="clear" w:color="auto" w:fill="auto"/>
            <w:noWrap/>
            <w:vAlign w:val="center"/>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12</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proofErr w:type="spellStart"/>
            <w:r w:rsidRPr="00CE1CE7">
              <w:rPr>
                <w:spacing w:val="-6"/>
                <w:sz w:val="20"/>
                <w:szCs w:val="20"/>
                <w:lang w:eastAsia="uk-UA"/>
              </w:rPr>
              <w:t>Відновлювач</w:t>
            </w:r>
            <w:proofErr w:type="spellEnd"/>
          </w:p>
        </w:tc>
        <w:tc>
          <w:tcPr>
            <w:tcW w:w="347" w:type="pct"/>
            <w:shd w:val="clear" w:color="auto" w:fill="auto"/>
            <w:noWrap/>
            <w:vAlign w:val="center"/>
          </w:tcPr>
          <w:p w:rsidR="00C2664B" w:rsidRPr="00CE1CE7" w:rsidRDefault="00C2664B" w:rsidP="001334DE">
            <w:pPr>
              <w:widowControl w:val="0"/>
              <w:spacing w:line="228" w:lineRule="auto"/>
              <w:ind w:left="-57" w:right="-57"/>
              <w:jc w:val="center"/>
              <w:rPr>
                <w:spacing w:val="-6"/>
                <w:sz w:val="20"/>
                <w:szCs w:val="20"/>
                <w:lang w:eastAsia="uk-UA"/>
              </w:rPr>
            </w:pPr>
            <w:r w:rsidRPr="00CE1CE7">
              <w:rPr>
                <w:spacing w:val="-6"/>
                <w:sz w:val="20"/>
                <w:szCs w:val="20"/>
                <w:lang w:eastAsia="uk-UA"/>
              </w:rPr>
              <w:t>л</w:t>
            </w:r>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20,0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2924" w:type="pct"/>
            <w:gridSpan w:val="6"/>
            <w:shd w:val="clear" w:color="auto" w:fill="auto"/>
            <w:vAlign w:val="center"/>
            <w:hideMark/>
          </w:tcPr>
          <w:p w:rsidR="00C2664B" w:rsidRPr="00CE1CE7" w:rsidRDefault="00C2664B" w:rsidP="001334DE">
            <w:pPr>
              <w:widowControl w:val="0"/>
              <w:spacing w:line="228" w:lineRule="auto"/>
              <w:ind w:left="-57" w:right="-57"/>
              <w:jc w:val="center"/>
              <w:rPr>
                <w:b/>
                <w:bCs/>
                <w:color w:val="000000"/>
                <w:spacing w:val="-6"/>
                <w:sz w:val="20"/>
                <w:szCs w:val="20"/>
                <w:lang w:eastAsia="uk-UA"/>
              </w:rPr>
            </w:pPr>
            <w:r w:rsidRPr="00CE1CE7">
              <w:rPr>
                <w:b/>
                <w:bCs/>
                <w:color w:val="000000"/>
                <w:spacing w:val="-6"/>
                <w:sz w:val="20"/>
                <w:szCs w:val="20"/>
                <w:lang w:eastAsia="uk-UA"/>
              </w:rPr>
              <w:t xml:space="preserve">Технічне обслуговування №2 </w:t>
            </w:r>
            <w:proofErr w:type="spellStart"/>
            <w:r w:rsidRPr="00CE1CE7">
              <w:rPr>
                <w:b/>
                <w:bCs/>
                <w:color w:val="000000"/>
                <w:spacing w:val="-6"/>
                <w:sz w:val="20"/>
                <w:szCs w:val="20"/>
                <w:lang w:eastAsia="uk-UA"/>
              </w:rPr>
              <w:t>Volkswagen</w:t>
            </w:r>
            <w:proofErr w:type="spellEnd"/>
            <w:r w:rsidRPr="00CE1CE7">
              <w:rPr>
                <w:b/>
                <w:bCs/>
                <w:color w:val="000000"/>
                <w:spacing w:val="-6"/>
                <w:sz w:val="20"/>
                <w:szCs w:val="20"/>
                <w:lang w:eastAsia="uk-UA"/>
              </w:rPr>
              <w:t xml:space="preserve"> </w:t>
            </w:r>
            <w:proofErr w:type="spellStart"/>
            <w:r w:rsidRPr="00CE1CE7">
              <w:rPr>
                <w:b/>
                <w:bCs/>
                <w:color w:val="000000"/>
                <w:spacing w:val="-6"/>
                <w:sz w:val="20"/>
                <w:szCs w:val="20"/>
                <w:lang w:eastAsia="uk-UA"/>
              </w:rPr>
              <w:t>Crafter</w:t>
            </w:r>
            <w:proofErr w:type="spellEnd"/>
          </w:p>
        </w:tc>
        <w:tc>
          <w:tcPr>
            <w:tcW w:w="412" w:type="pct"/>
            <w:vMerge w:val="restar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277" w:type="pct"/>
            <w:vMerge w:val="restar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417" w:type="pct"/>
            <w:vMerge w:val="restart"/>
            <w:shd w:val="clear" w:color="auto" w:fill="auto"/>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val="restart"/>
            <w:shd w:val="clear" w:color="auto" w:fill="auto"/>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val="restart"/>
            <w:shd w:val="clear" w:color="auto" w:fill="auto"/>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p>
        </w:tc>
        <w:tc>
          <w:tcPr>
            <w:tcW w:w="1326" w:type="pct"/>
            <w:shd w:val="clear" w:color="auto" w:fill="auto"/>
            <w:noWrap/>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Найменування робіт (операцій)</w:t>
            </w:r>
          </w:p>
        </w:tc>
        <w:tc>
          <w:tcPr>
            <w:tcW w:w="347"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Од. виміру</w:t>
            </w:r>
          </w:p>
        </w:tc>
        <w:tc>
          <w:tcPr>
            <w:tcW w:w="415"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Варт. без ПДВ</w:t>
            </w:r>
          </w:p>
        </w:tc>
        <w:tc>
          <w:tcPr>
            <w:tcW w:w="278"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proofErr w:type="spellStart"/>
            <w:r w:rsidRPr="00CE1CE7">
              <w:rPr>
                <w:b/>
                <w:bCs/>
                <w:spacing w:val="-6"/>
                <w:sz w:val="20"/>
                <w:szCs w:val="20"/>
                <w:lang w:eastAsia="uk-UA"/>
              </w:rPr>
              <w:t>Кіль-ть</w:t>
            </w:r>
            <w:proofErr w:type="spellEnd"/>
          </w:p>
        </w:tc>
        <w:tc>
          <w:tcPr>
            <w:tcW w:w="421"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Сума</w:t>
            </w:r>
          </w:p>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 xml:space="preserve"> без ПДВ</w:t>
            </w: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Інспекційний сервіс із заміною масла</w:t>
            </w:r>
          </w:p>
        </w:tc>
        <w:tc>
          <w:tcPr>
            <w:tcW w:w="347" w:type="pct"/>
            <w:shd w:val="clear" w:color="auto" w:fill="auto"/>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1,50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2</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Фільтруючий елемент повітряного фільтра</w:t>
            </w:r>
          </w:p>
        </w:tc>
        <w:tc>
          <w:tcPr>
            <w:tcW w:w="347" w:type="pct"/>
            <w:shd w:val="clear" w:color="auto" w:fill="auto"/>
            <w:vAlign w:val="center"/>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0,10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3</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Протипиловий фільтр салону</w:t>
            </w:r>
          </w:p>
        </w:tc>
        <w:tc>
          <w:tcPr>
            <w:tcW w:w="347" w:type="pct"/>
            <w:shd w:val="clear" w:color="auto" w:fill="auto"/>
            <w:vAlign w:val="center"/>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0,10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4</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Ведений пошук несправностей</w:t>
            </w:r>
          </w:p>
        </w:tc>
        <w:tc>
          <w:tcPr>
            <w:tcW w:w="347" w:type="pct"/>
            <w:shd w:val="clear" w:color="auto" w:fill="auto"/>
            <w:vAlign w:val="center"/>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0,50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5</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proofErr w:type="spellStart"/>
            <w:r w:rsidRPr="00CE1CE7">
              <w:rPr>
                <w:spacing w:val="-6"/>
                <w:sz w:val="20"/>
                <w:szCs w:val="20"/>
                <w:lang w:eastAsia="uk-UA"/>
              </w:rPr>
              <w:t>Відновлювач</w:t>
            </w:r>
            <w:proofErr w:type="spellEnd"/>
            <w:r w:rsidRPr="00CE1CE7">
              <w:rPr>
                <w:spacing w:val="-6"/>
                <w:sz w:val="20"/>
                <w:szCs w:val="20"/>
                <w:lang w:eastAsia="uk-UA"/>
              </w:rPr>
              <w:t xml:space="preserve"> перевірити та доповнити</w:t>
            </w:r>
          </w:p>
        </w:tc>
        <w:tc>
          <w:tcPr>
            <w:tcW w:w="347" w:type="pct"/>
            <w:shd w:val="clear" w:color="auto" w:fill="auto"/>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0,20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6</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Паливний фільтр</w:t>
            </w:r>
          </w:p>
        </w:tc>
        <w:tc>
          <w:tcPr>
            <w:tcW w:w="347" w:type="pct"/>
            <w:shd w:val="clear" w:color="auto" w:fill="auto"/>
            <w:vAlign w:val="center"/>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0,40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p>
        </w:tc>
        <w:tc>
          <w:tcPr>
            <w:tcW w:w="1326"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Найменування запчастин (матеріалів)</w:t>
            </w:r>
          </w:p>
        </w:tc>
        <w:tc>
          <w:tcPr>
            <w:tcW w:w="347"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Од. виміру</w:t>
            </w:r>
          </w:p>
        </w:tc>
        <w:tc>
          <w:tcPr>
            <w:tcW w:w="415"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Варт. без ПДВ</w:t>
            </w:r>
          </w:p>
        </w:tc>
        <w:tc>
          <w:tcPr>
            <w:tcW w:w="278" w:type="pct"/>
            <w:shd w:val="clear" w:color="auto" w:fill="auto"/>
            <w:noWrap/>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proofErr w:type="spellStart"/>
            <w:r w:rsidRPr="00CE1CE7">
              <w:rPr>
                <w:b/>
                <w:bCs/>
                <w:spacing w:val="-6"/>
                <w:sz w:val="20"/>
                <w:szCs w:val="20"/>
                <w:lang w:eastAsia="uk-UA"/>
              </w:rPr>
              <w:t>Кіль-ть</w:t>
            </w:r>
            <w:proofErr w:type="spellEnd"/>
          </w:p>
        </w:tc>
        <w:tc>
          <w:tcPr>
            <w:tcW w:w="421"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 xml:space="preserve">Сума </w:t>
            </w:r>
          </w:p>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без ПДВ</w:t>
            </w: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7</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 xml:space="preserve">Олива моторна </w:t>
            </w:r>
            <w:proofErr w:type="spellStart"/>
            <w:r w:rsidRPr="00CE1CE7">
              <w:rPr>
                <w:spacing w:val="-6"/>
                <w:sz w:val="20"/>
                <w:szCs w:val="20"/>
                <w:lang w:eastAsia="uk-UA"/>
              </w:rPr>
              <w:t>Longlife</w:t>
            </w:r>
            <w:proofErr w:type="spellEnd"/>
            <w:r w:rsidRPr="00CE1CE7">
              <w:rPr>
                <w:spacing w:val="-6"/>
                <w:sz w:val="20"/>
                <w:szCs w:val="20"/>
                <w:lang w:eastAsia="uk-UA"/>
              </w:rPr>
              <w:t xml:space="preserve"> IV 0W30</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r w:rsidRPr="00CE1CE7">
              <w:rPr>
                <w:spacing w:val="-6"/>
                <w:sz w:val="20"/>
                <w:szCs w:val="20"/>
                <w:lang w:eastAsia="uk-UA"/>
              </w:rPr>
              <w:t>л</w:t>
            </w:r>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8</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Фільтр оливи</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9</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Кільце ущільнювача</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10</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 xml:space="preserve">Повітряний фільтр </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11</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Очисник</w:t>
            </w:r>
          </w:p>
        </w:tc>
        <w:tc>
          <w:tcPr>
            <w:tcW w:w="347" w:type="pct"/>
            <w:shd w:val="clear" w:color="auto" w:fill="auto"/>
            <w:noWrap/>
            <w:vAlign w:val="center"/>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12</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 xml:space="preserve">Фільтр салону </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13</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proofErr w:type="spellStart"/>
            <w:r w:rsidRPr="00CE1CE7">
              <w:rPr>
                <w:spacing w:val="-6"/>
                <w:sz w:val="20"/>
                <w:szCs w:val="20"/>
                <w:lang w:eastAsia="uk-UA"/>
              </w:rPr>
              <w:t>Відновлювач</w:t>
            </w:r>
            <w:proofErr w:type="spellEnd"/>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r w:rsidRPr="00CE1CE7">
              <w:rPr>
                <w:spacing w:val="-6"/>
                <w:sz w:val="20"/>
                <w:szCs w:val="20"/>
                <w:lang w:eastAsia="uk-UA"/>
              </w:rPr>
              <w:t>л</w:t>
            </w:r>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20,0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lastRenderedPageBreak/>
              <w:t>14</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Паливний фільтр</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2924" w:type="pct"/>
            <w:gridSpan w:val="6"/>
            <w:shd w:val="clear" w:color="auto" w:fill="auto"/>
            <w:vAlign w:val="center"/>
            <w:hideMark/>
          </w:tcPr>
          <w:p w:rsidR="00C2664B" w:rsidRPr="00CE1CE7" w:rsidRDefault="00C2664B" w:rsidP="001334DE">
            <w:pPr>
              <w:widowControl w:val="0"/>
              <w:spacing w:line="228" w:lineRule="auto"/>
              <w:ind w:left="-57" w:right="-57"/>
              <w:jc w:val="center"/>
              <w:rPr>
                <w:b/>
                <w:bCs/>
                <w:color w:val="000000"/>
                <w:spacing w:val="-6"/>
                <w:sz w:val="20"/>
                <w:szCs w:val="20"/>
                <w:lang w:eastAsia="uk-UA"/>
              </w:rPr>
            </w:pPr>
            <w:r w:rsidRPr="00CE1CE7">
              <w:rPr>
                <w:b/>
                <w:bCs/>
                <w:color w:val="000000"/>
                <w:spacing w:val="-6"/>
                <w:sz w:val="20"/>
                <w:szCs w:val="20"/>
                <w:lang w:eastAsia="uk-UA"/>
              </w:rPr>
              <w:t xml:space="preserve">Технічне обслуговування №3 </w:t>
            </w:r>
            <w:proofErr w:type="spellStart"/>
            <w:r w:rsidRPr="00CE1CE7">
              <w:rPr>
                <w:b/>
                <w:bCs/>
                <w:color w:val="000000"/>
                <w:spacing w:val="-6"/>
                <w:sz w:val="20"/>
                <w:szCs w:val="20"/>
                <w:lang w:eastAsia="uk-UA"/>
              </w:rPr>
              <w:t>Volkswagen</w:t>
            </w:r>
            <w:proofErr w:type="spellEnd"/>
            <w:r w:rsidRPr="00CE1CE7">
              <w:rPr>
                <w:b/>
                <w:bCs/>
                <w:color w:val="000000"/>
                <w:spacing w:val="-6"/>
                <w:sz w:val="20"/>
                <w:szCs w:val="20"/>
                <w:lang w:eastAsia="uk-UA"/>
              </w:rPr>
              <w:t xml:space="preserve"> </w:t>
            </w:r>
            <w:proofErr w:type="spellStart"/>
            <w:r w:rsidRPr="00CE1CE7">
              <w:rPr>
                <w:b/>
                <w:bCs/>
                <w:color w:val="000000"/>
                <w:spacing w:val="-6"/>
                <w:sz w:val="20"/>
                <w:szCs w:val="20"/>
                <w:lang w:eastAsia="uk-UA"/>
              </w:rPr>
              <w:t>Crafter</w:t>
            </w:r>
            <w:proofErr w:type="spellEnd"/>
          </w:p>
        </w:tc>
        <w:tc>
          <w:tcPr>
            <w:tcW w:w="412" w:type="pct"/>
            <w:vMerge w:val="restart"/>
            <w:shd w:val="clear" w:color="auto" w:fill="auto"/>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277" w:type="pct"/>
            <w:vMerge w:val="restart"/>
            <w:shd w:val="clear" w:color="auto" w:fill="auto"/>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417" w:type="pct"/>
            <w:vMerge w:val="restart"/>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val="restart"/>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val="restart"/>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p>
        </w:tc>
        <w:tc>
          <w:tcPr>
            <w:tcW w:w="1326" w:type="pct"/>
            <w:shd w:val="clear" w:color="auto" w:fill="auto"/>
            <w:noWrap/>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Найменування робіт (операцій)</w:t>
            </w:r>
          </w:p>
        </w:tc>
        <w:tc>
          <w:tcPr>
            <w:tcW w:w="347"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Од. виміру</w:t>
            </w:r>
          </w:p>
        </w:tc>
        <w:tc>
          <w:tcPr>
            <w:tcW w:w="415"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Варт. без ПДВ</w:t>
            </w:r>
          </w:p>
        </w:tc>
        <w:tc>
          <w:tcPr>
            <w:tcW w:w="278"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proofErr w:type="spellStart"/>
            <w:r w:rsidRPr="00CE1CE7">
              <w:rPr>
                <w:b/>
                <w:bCs/>
                <w:spacing w:val="-6"/>
                <w:sz w:val="20"/>
                <w:szCs w:val="20"/>
                <w:lang w:eastAsia="uk-UA"/>
              </w:rPr>
              <w:t>Кіль-ть</w:t>
            </w:r>
            <w:proofErr w:type="spellEnd"/>
          </w:p>
        </w:tc>
        <w:tc>
          <w:tcPr>
            <w:tcW w:w="421"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 xml:space="preserve">Сума </w:t>
            </w:r>
          </w:p>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без ПДВ</w:t>
            </w: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Інспекційний сервіс із заміною масла</w:t>
            </w:r>
          </w:p>
        </w:tc>
        <w:tc>
          <w:tcPr>
            <w:tcW w:w="347" w:type="pct"/>
            <w:shd w:val="clear" w:color="auto" w:fill="auto"/>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1,50</w:t>
            </w:r>
          </w:p>
        </w:tc>
        <w:tc>
          <w:tcPr>
            <w:tcW w:w="421"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2</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Фільтруючий елемент повітряного фільтра</w:t>
            </w:r>
          </w:p>
        </w:tc>
        <w:tc>
          <w:tcPr>
            <w:tcW w:w="347" w:type="pct"/>
            <w:shd w:val="clear" w:color="auto" w:fill="auto"/>
            <w:vAlign w:val="center"/>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0,10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3</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Протипиловий фільтр салону</w:t>
            </w:r>
          </w:p>
        </w:tc>
        <w:tc>
          <w:tcPr>
            <w:tcW w:w="347" w:type="pct"/>
            <w:shd w:val="clear" w:color="auto" w:fill="auto"/>
            <w:vAlign w:val="center"/>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0,10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4</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Ведений пошук несправностей</w:t>
            </w:r>
          </w:p>
        </w:tc>
        <w:tc>
          <w:tcPr>
            <w:tcW w:w="347" w:type="pct"/>
            <w:shd w:val="clear" w:color="auto" w:fill="auto"/>
            <w:vAlign w:val="center"/>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0,50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5</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proofErr w:type="spellStart"/>
            <w:r w:rsidRPr="00CE1CE7">
              <w:rPr>
                <w:spacing w:val="-6"/>
                <w:sz w:val="20"/>
                <w:szCs w:val="20"/>
                <w:lang w:eastAsia="uk-UA"/>
              </w:rPr>
              <w:t>Відновлювач</w:t>
            </w:r>
            <w:proofErr w:type="spellEnd"/>
            <w:r w:rsidRPr="00CE1CE7">
              <w:rPr>
                <w:spacing w:val="-6"/>
                <w:sz w:val="20"/>
                <w:szCs w:val="20"/>
                <w:lang w:eastAsia="uk-UA"/>
              </w:rPr>
              <w:t xml:space="preserve"> перевірити та доповнити</w:t>
            </w:r>
          </w:p>
        </w:tc>
        <w:tc>
          <w:tcPr>
            <w:tcW w:w="347" w:type="pct"/>
            <w:shd w:val="clear" w:color="auto" w:fill="auto"/>
            <w:vAlign w:val="center"/>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0,20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6</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Пас клиновий</w:t>
            </w:r>
            <w:r>
              <w:rPr>
                <w:spacing w:val="-6"/>
                <w:sz w:val="20"/>
                <w:szCs w:val="20"/>
                <w:lang w:eastAsia="uk-UA"/>
              </w:rPr>
              <w:t xml:space="preserve"> – </w:t>
            </w:r>
            <w:r w:rsidRPr="00CE1CE7">
              <w:rPr>
                <w:spacing w:val="-6"/>
                <w:sz w:val="20"/>
                <w:szCs w:val="20"/>
                <w:lang w:eastAsia="uk-UA"/>
              </w:rPr>
              <w:t>заміна</w:t>
            </w:r>
          </w:p>
        </w:tc>
        <w:tc>
          <w:tcPr>
            <w:tcW w:w="347" w:type="pct"/>
            <w:shd w:val="clear" w:color="auto" w:fill="auto"/>
            <w:vAlign w:val="center"/>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p>
        </w:tc>
        <w:tc>
          <w:tcPr>
            <w:tcW w:w="1326"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Найменування запчастин (матеріалів)</w:t>
            </w:r>
          </w:p>
        </w:tc>
        <w:tc>
          <w:tcPr>
            <w:tcW w:w="347"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Од. виміру</w:t>
            </w:r>
          </w:p>
        </w:tc>
        <w:tc>
          <w:tcPr>
            <w:tcW w:w="415"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Варт. без ПДВ</w:t>
            </w:r>
          </w:p>
        </w:tc>
        <w:tc>
          <w:tcPr>
            <w:tcW w:w="278" w:type="pct"/>
            <w:shd w:val="clear" w:color="auto" w:fill="auto"/>
            <w:noWrap/>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proofErr w:type="spellStart"/>
            <w:r w:rsidRPr="00CE1CE7">
              <w:rPr>
                <w:b/>
                <w:bCs/>
                <w:spacing w:val="-6"/>
                <w:sz w:val="20"/>
                <w:szCs w:val="20"/>
                <w:lang w:eastAsia="uk-UA"/>
              </w:rPr>
              <w:t>Кіль-ть</w:t>
            </w:r>
            <w:proofErr w:type="spellEnd"/>
          </w:p>
        </w:tc>
        <w:tc>
          <w:tcPr>
            <w:tcW w:w="421"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Сума</w:t>
            </w:r>
          </w:p>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 xml:space="preserve"> без ПДВ</w:t>
            </w: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7</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 xml:space="preserve">Олива моторна </w:t>
            </w:r>
            <w:proofErr w:type="spellStart"/>
            <w:r w:rsidRPr="00CE1CE7">
              <w:rPr>
                <w:spacing w:val="-6"/>
                <w:sz w:val="20"/>
                <w:szCs w:val="20"/>
                <w:lang w:eastAsia="uk-UA"/>
              </w:rPr>
              <w:t>Longlife</w:t>
            </w:r>
            <w:proofErr w:type="spellEnd"/>
            <w:r w:rsidRPr="00CE1CE7">
              <w:rPr>
                <w:spacing w:val="-6"/>
                <w:sz w:val="20"/>
                <w:szCs w:val="20"/>
                <w:lang w:eastAsia="uk-UA"/>
              </w:rPr>
              <w:t xml:space="preserve"> IV 0W30</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r w:rsidRPr="00CE1CE7">
              <w:rPr>
                <w:spacing w:val="-6"/>
                <w:sz w:val="20"/>
                <w:szCs w:val="20"/>
                <w:lang w:eastAsia="uk-UA"/>
              </w:rPr>
              <w:t>л</w:t>
            </w:r>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8</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Фільтр оливи</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r w:rsidRPr="00CE1CE7">
              <w:rPr>
                <w:spacing w:val="-6"/>
                <w:sz w:val="20"/>
                <w:szCs w:val="20"/>
                <w:lang w:eastAsia="uk-UA"/>
              </w:rPr>
              <w:t xml:space="preserve"> 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9</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Кільце ущільнювача</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10</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Повітряний фільтр</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11</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 xml:space="preserve">Фільтр салону </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12</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Очисник</w:t>
            </w:r>
          </w:p>
        </w:tc>
        <w:tc>
          <w:tcPr>
            <w:tcW w:w="347" w:type="pct"/>
            <w:shd w:val="clear" w:color="auto" w:fill="auto"/>
            <w:noWrap/>
            <w:vAlign w:val="center"/>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13</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proofErr w:type="spellStart"/>
            <w:r w:rsidRPr="00CE1CE7">
              <w:rPr>
                <w:spacing w:val="-6"/>
                <w:sz w:val="20"/>
                <w:szCs w:val="20"/>
                <w:lang w:eastAsia="uk-UA"/>
              </w:rPr>
              <w:t>Відновлювач</w:t>
            </w:r>
            <w:proofErr w:type="spellEnd"/>
          </w:p>
        </w:tc>
        <w:tc>
          <w:tcPr>
            <w:tcW w:w="347" w:type="pct"/>
            <w:shd w:val="clear" w:color="auto" w:fill="auto"/>
            <w:noWrap/>
            <w:vAlign w:val="center"/>
          </w:tcPr>
          <w:p w:rsidR="00C2664B" w:rsidRPr="00CE1CE7" w:rsidRDefault="00C2664B" w:rsidP="001334DE">
            <w:pPr>
              <w:widowControl w:val="0"/>
              <w:spacing w:line="228" w:lineRule="auto"/>
              <w:ind w:left="-57" w:right="-57"/>
              <w:jc w:val="center"/>
              <w:rPr>
                <w:spacing w:val="-6"/>
                <w:sz w:val="20"/>
                <w:szCs w:val="20"/>
                <w:lang w:eastAsia="uk-UA"/>
              </w:rPr>
            </w:pPr>
            <w:r w:rsidRPr="00CE1CE7">
              <w:rPr>
                <w:spacing w:val="-6"/>
                <w:sz w:val="20"/>
                <w:szCs w:val="20"/>
                <w:lang w:eastAsia="uk-UA"/>
              </w:rPr>
              <w:t>л</w:t>
            </w:r>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20,0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14</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Пас клиновий</w:t>
            </w:r>
          </w:p>
        </w:tc>
        <w:tc>
          <w:tcPr>
            <w:tcW w:w="347" w:type="pct"/>
            <w:shd w:val="clear" w:color="auto" w:fill="auto"/>
            <w:noWrap/>
            <w:vAlign w:val="center"/>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15</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Пас клиновий</w:t>
            </w:r>
          </w:p>
        </w:tc>
        <w:tc>
          <w:tcPr>
            <w:tcW w:w="347" w:type="pct"/>
            <w:shd w:val="clear" w:color="auto" w:fill="auto"/>
            <w:noWrap/>
            <w:vAlign w:val="center"/>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2924" w:type="pct"/>
            <w:gridSpan w:val="6"/>
            <w:shd w:val="clear" w:color="auto" w:fill="auto"/>
            <w:vAlign w:val="center"/>
            <w:hideMark/>
          </w:tcPr>
          <w:p w:rsidR="00C2664B" w:rsidRPr="00CE1CE7" w:rsidRDefault="00C2664B" w:rsidP="001334DE">
            <w:pPr>
              <w:widowControl w:val="0"/>
              <w:spacing w:line="228" w:lineRule="auto"/>
              <w:ind w:left="-57" w:right="-57"/>
              <w:jc w:val="center"/>
              <w:rPr>
                <w:b/>
                <w:bCs/>
                <w:color w:val="000000"/>
                <w:spacing w:val="-6"/>
                <w:sz w:val="20"/>
                <w:szCs w:val="20"/>
                <w:lang w:eastAsia="uk-UA"/>
              </w:rPr>
            </w:pPr>
            <w:r w:rsidRPr="00CE1CE7">
              <w:rPr>
                <w:b/>
                <w:bCs/>
                <w:color w:val="000000"/>
                <w:spacing w:val="-6"/>
                <w:sz w:val="20"/>
                <w:szCs w:val="20"/>
                <w:lang w:eastAsia="uk-UA"/>
              </w:rPr>
              <w:t xml:space="preserve">Технічне обслуговування №4 </w:t>
            </w:r>
            <w:proofErr w:type="spellStart"/>
            <w:r w:rsidRPr="00CE1CE7">
              <w:rPr>
                <w:b/>
                <w:bCs/>
                <w:color w:val="000000"/>
                <w:spacing w:val="-6"/>
                <w:sz w:val="20"/>
                <w:szCs w:val="20"/>
                <w:lang w:eastAsia="uk-UA"/>
              </w:rPr>
              <w:t>Volkswagen</w:t>
            </w:r>
            <w:proofErr w:type="spellEnd"/>
            <w:r w:rsidRPr="00CE1CE7">
              <w:rPr>
                <w:b/>
                <w:bCs/>
                <w:color w:val="000000"/>
                <w:spacing w:val="-6"/>
                <w:sz w:val="20"/>
                <w:szCs w:val="20"/>
                <w:lang w:eastAsia="uk-UA"/>
              </w:rPr>
              <w:t xml:space="preserve"> </w:t>
            </w:r>
            <w:proofErr w:type="spellStart"/>
            <w:r w:rsidRPr="00CE1CE7">
              <w:rPr>
                <w:b/>
                <w:bCs/>
                <w:color w:val="000000"/>
                <w:spacing w:val="-6"/>
                <w:sz w:val="20"/>
                <w:szCs w:val="20"/>
                <w:lang w:eastAsia="uk-UA"/>
              </w:rPr>
              <w:t>Crafter</w:t>
            </w:r>
            <w:proofErr w:type="spellEnd"/>
          </w:p>
        </w:tc>
        <w:tc>
          <w:tcPr>
            <w:tcW w:w="412" w:type="pct"/>
            <w:vMerge w:val="restar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277" w:type="pct"/>
            <w:vMerge w:val="restar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417" w:type="pct"/>
            <w:vMerge w:val="restart"/>
            <w:shd w:val="clear" w:color="auto" w:fill="auto"/>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7" w:type="pct"/>
            <w:vMerge w:val="restart"/>
            <w:shd w:val="clear" w:color="auto" w:fill="auto"/>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483" w:type="pct"/>
            <w:vMerge w:val="restart"/>
            <w:shd w:val="clear" w:color="auto" w:fill="auto"/>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p>
        </w:tc>
        <w:tc>
          <w:tcPr>
            <w:tcW w:w="1326" w:type="pct"/>
            <w:shd w:val="clear" w:color="auto" w:fill="auto"/>
            <w:noWrap/>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Найменування робіт (операцій)</w:t>
            </w:r>
          </w:p>
        </w:tc>
        <w:tc>
          <w:tcPr>
            <w:tcW w:w="347"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Од. виміру</w:t>
            </w:r>
          </w:p>
        </w:tc>
        <w:tc>
          <w:tcPr>
            <w:tcW w:w="415"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Варт. без ПДВ</w:t>
            </w:r>
          </w:p>
        </w:tc>
        <w:tc>
          <w:tcPr>
            <w:tcW w:w="278"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proofErr w:type="spellStart"/>
            <w:r w:rsidRPr="00CE1CE7">
              <w:rPr>
                <w:b/>
                <w:bCs/>
                <w:spacing w:val="-6"/>
                <w:sz w:val="20"/>
                <w:szCs w:val="20"/>
                <w:lang w:eastAsia="uk-UA"/>
              </w:rPr>
              <w:t>Кіль-ть</w:t>
            </w:r>
            <w:proofErr w:type="spellEnd"/>
          </w:p>
        </w:tc>
        <w:tc>
          <w:tcPr>
            <w:tcW w:w="421"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 xml:space="preserve">Сума </w:t>
            </w:r>
          </w:p>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без ПДВ</w:t>
            </w: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Інспекційний сервіс із заміною масла</w:t>
            </w:r>
          </w:p>
        </w:tc>
        <w:tc>
          <w:tcPr>
            <w:tcW w:w="347" w:type="pct"/>
            <w:shd w:val="clear" w:color="auto" w:fill="auto"/>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1,50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2</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Фільтруючий елемент повітряного фільтра</w:t>
            </w:r>
          </w:p>
        </w:tc>
        <w:tc>
          <w:tcPr>
            <w:tcW w:w="347" w:type="pct"/>
            <w:shd w:val="clear" w:color="auto" w:fill="auto"/>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0,10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3</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Протипиловий фільтр салону</w:t>
            </w:r>
          </w:p>
        </w:tc>
        <w:tc>
          <w:tcPr>
            <w:tcW w:w="347" w:type="pct"/>
            <w:shd w:val="clear" w:color="auto" w:fill="auto"/>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0,10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4</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Ведений пошук несправностей</w:t>
            </w:r>
          </w:p>
        </w:tc>
        <w:tc>
          <w:tcPr>
            <w:tcW w:w="347" w:type="pct"/>
            <w:shd w:val="clear" w:color="auto" w:fill="auto"/>
            <w:vAlign w:val="center"/>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0,50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5</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Паливний фільтр</w:t>
            </w:r>
          </w:p>
        </w:tc>
        <w:tc>
          <w:tcPr>
            <w:tcW w:w="347" w:type="pct"/>
            <w:shd w:val="clear" w:color="auto" w:fill="auto"/>
            <w:vAlign w:val="center"/>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0,40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6</w:t>
            </w:r>
          </w:p>
        </w:tc>
        <w:tc>
          <w:tcPr>
            <w:tcW w:w="1326" w:type="pct"/>
            <w:shd w:val="clear" w:color="auto" w:fill="auto"/>
            <w:vAlign w:val="center"/>
          </w:tcPr>
          <w:p w:rsidR="00C2664B" w:rsidRPr="00CE1CE7" w:rsidRDefault="00C2664B" w:rsidP="001334DE">
            <w:pPr>
              <w:widowControl w:val="0"/>
              <w:spacing w:line="228" w:lineRule="auto"/>
              <w:ind w:left="-57" w:right="-57"/>
              <w:rPr>
                <w:spacing w:val="-6"/>
                <w:sz w:val="20"/>
                <w:szCs w:val="20"/>
                <w:lang w:eastAsia="uk-UA"/>
              </w:rPr>
            </w:pPr>
            <w:proofErr w:type="spellStart"/>
            <w:r w:rsidRPr="00CE1CE7">
              <w:rPr>
                <w:spacing w:val="-6"/>
                <w:sz w:val="20"/>
                <w:szCs w:val="20"/>
                <w:lang w:eastAsia="uk-UA"/>
              </w:rPr>
              <w:t>Відновлювач</w:t>
            </w:r>
            <w:proofErr w:type="spellEnd"/>
            <w:r w:rsidRPr="00CE1CE7">
              <w:rPr>
                <w:spacing w:val="-6"/>
                <w:sz w:val="20"/>
                <w:szCs w:val="20"/>
                <w:lang w:eastAsia="uk-UA"/>
              </w:rPr>
              <w:t xml:space="preserve"> перевірити та доповнити</w:t>
            </w:r>
          </w:p>
        </w:tc>
        <w:tc>
          <w:tcPr>
            <w:tcW w:w="347" w:type="pct"/>
            <w:shd w:val="clear" w:color="auto" w:fill="auto"/>
            <w:vAlign w:val="center"/>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год</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0,20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p>
        </w:tc>
        <w:tc>
          <w:tcPr>
            <w:tcW w:w="1326"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Найменування запчастин (матеріалів)</w:t>
            </w:r>
          </w:p>
        </w:tc>
        <w:tc>
          <w:tcPr>
            <w:tcW w:w="347"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Од. виміру</w:t>
            </w:r>
          </w:p>
        </w:tc>
        <w:tc>
          <w:tcPr>
            <w:tcW w:w="415"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Варт. без ПДВ</w:t>
            </w:r>
          </w:p>
        </w:tc>
        <w:tc>
          <w:tcPr>
            <w:tcW w:w="278" w:type="pct"/>
            <w:shd w:val="clear" w:color="auto" w:fill="auto"/>
            <w:noWrap/>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proofErr w:type="spellStart"/>
            <w:r w:rsidRPr="00CE1CE7">
              <w:rPr>
                <w:b/>
                <w:bCs/>
                <w:spacing w:val="-6"/>
                <w:sz w:val="20"/>
                <w:szCs w:val="20"/>
                <w:lang w:eastAsia="uk-UA"/>
              </w:rPr>
              <w:t>Кіль-ть</w:t>
            </w:r>
            <w:proofErr w:type="spellEnd"/>
          </w:p>
        </w:tc>
        <w:tc>
          <w:tcPr>
            <w:tcW w:w="421" w:type="pct"/>
            <w:shd w:val="clear" w:color="auto" w:fill="auto"/>
            <w:vAlign w:val="center"/>
            <w:hideMark/>
          </w:tcPr>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 xml:space="preserve">Сума </w:t>
            </w:r>
          </w:p>
          <w:p w:rsidR="00C2664B" w:rsidRPr="00CE1CE7" w:rsidRDefault="00C2664B" w:rsidP="001334DE">
            <w:pPr>
              <w:widowControl w:val="0"/>
              <w:spacing w:line="228" w:lineRule="auto"/>
              <w:ind w:left="-57" w:right="-57"/>
              <w:jc w:val="center"/>
              <w:rPr>
                <w:b/>
                <w:bCs/>
                <w:spacing w:val="-6"/>
                <w:sz w:val="20"/>
                <w:szCs w:val="20"/>
                <w:lang w:eastAsia="uk-UA"/>
              </w:rPr>
            </w:pPr>
            <w:r w:rsidRPr="00CE1CE7">
              <w:rPr>
                <w:b/>
                <w:bCs/>
                <w:spacing w:val="-6"/>
                <w:sz w:val="20"/>
                <w:szCs w:val="20"/>
                <w:lang w:eastAsia="uk-UA"/>
              </w:rPr>
              <w:t>без ПДВ</w:t>
            </w: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7</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 xml:space="preserve">Олива моторна </w:t>
            </w:r>
            <w:proofErr w:type="spellStart"/>
            <w:r w:rsidRPr="00CE1CE7">
              <w:rPr>
                <w:spacing w:val="-6"/>
                <w:sz w:val="20"/>
                <w:szCs w:val="20"/>
                <w:lang w:eastAsia="uk-UA"/>
              </w:rPr>
              <w:t>Longlife</w:t>
            </w:r>
            <w:proofErr w:type="spellEnd"/>
            <w:r w:rsidRPr="00CE1CE7">
              <w:rPr>
                <w:spacing w:val="-6"/>
                <w:sz w:val="20"/>
                <w:szCs w:val="20"/>
                <w:lang w:eastAsia="uk-UA"/>
              </w:rPr>
              <w:t xml:space="preserve"> IV 0W30</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r w:rsidRPr="00CE1CE7">
              <w:rPr>
                <w:spacing w:val="-6"/>
                <w:sz w:val="20"/>
                <w:szCs w:val="20"/>
                <w:lang w:eastAsia="uk-UA"/>
              </w:rPr>
              <w:t>л</w:t>
            </w:r>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8</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Фільтр оливи</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9</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Кільце ущільнювача</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10</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Повітряний фільтр</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11</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Фільтр салону</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12</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 xml:space="preserve">Паливний фільтр </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13</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proofErr w:type="spellStart"/>
            <w:r w:rsidRPr="00CE1CE7">
              <w:rPr>
                <w:spacing w:val="-6"/>
                <w:sz w:val="20"/>
                <w:szCs w:val="20"/>
                <w:lang w:eastAsia="uk-UA"/>
              </w:rPr>
              <w:t>Відновлювач</w:t>
            </w:r>
            <w:proofErr w:type="spellEnd"/>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r w:rsidRPr="00CE1CE7">
              <w:rPr>
                <w:spacing w:val="-6"/>
                <w:sz w:val="20"/>
                <w:szCs w:val="20"/>
                <w:lang w:eastAsia="uk-UA"/>
              </w:rPr>
              <w:t>л</w:t>
            </w:r>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20,0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r>
      <w:tr w:rsidR="00C2664B" w:rsidRPr="00CE1CE7" w:rsidTr="001334DE">
        <w:trPr>
          <w:trHeight w:val="20"/>
        </w:trPr>
        <w:tc>
          <w:tcPr>
            <w:tcW w:w="137" w:type="pct"/>
            <w:shd w:val="clear" w:color="auto" w:fill="auto"/>
            <w:vAlign w:val="center"/>
          </w:tcPr>
          <w:p w:rsidR="00C2664B" w:rsidRPr="00CE1CE7" w:rsidRDefault="00C2664B" w:rsidP="001334DE">
            <w:pPr>
              <w:widowControl w:val="0"/>
              <w:spacing w:line="228" w:lineRule="auto"/>
              <w:ind w:left="-113" w:right="-113"/>
              <w:jc w:val="center"/>
              <w:rPr>
                <w:b/>
                <w:bCs/>
                <w:color w:val="000000"/>
                <w:spacing w:val="-6"/>
                <w:sz w:val="20"/>
                <w:szCs w:val="20"/>
                <w:lang w:eastAsia="uk-UA"/>
              </w:rPr>
            </w:pPr>
            <w:r>
              <w:rPr>
                <w:b/>
                <w:bCs/>
                <w:color w:val="000000"/>
                <w:spacing w:val="-6"/>
                <w:sz w:val="20"/>
                <w:szCs w:val="20"/>
                <w:lang w:eastAsia="uk-UA"/>
              </w:rPr>
              <w:t>14</w:t>
            </w:r>
          </w:p>
        </w:tc>
        <w:tc>
          <w:tcPr>
            <w:tcW w:w="1326" w:type="pct"/>
            <w:shd w:val="clear" w:color="auto" w:fill="auto"/>
            <w:vAlign w:val="center"/>
            <w:hideMark/>
          </w:tcPr>
          <w:p w:rsidR="00C2664B" w:rsidRPr="00CE1CE7" w:rsidRDefault="00C2664B" w:rsidP="001334DE">
            <w:pPr>
              <w:widowControl w:val="0"/>
              <w:spacing w:line="228" w:lineRule="auto"/>
              <w:ind w:left="-57" w:right="-57"/>
              <w:rPr>
                <w:spacing w:val="-6"/>
                <w:sz w:val="20"/>
                <w:szCs w:val="20"/>
                <w:lang w:eastAsia="uk-UA"/>
              </w:rPr>
            </w:pPr>
            <w:r w:rsidRPr="00CE1CE7">
              <w:rPr>
                <w:spacing w:val="-6"/>
                <w:sz w:val="20"/>
                <w:szCs w:val="20"/>
                <w:lang w:eastAsia="uk-UA"/>
              </w:rPr>
              <w:t>Очисник</w:t>
            </w:r>
          </w:p>
        </w:tc>
        <w:tc>
          <w:tcPr>
            <w:tcW w:w="347" w:type="pct"/>
            <w:shd w:val="clear" w:color="auto" w:fill="auto"/>
            <w:noWrap/>
            <w:vAlign w:val="center"/>
            <w:hideMark/>
          </w:tcPr>
          <w:p w:rsidR="00C2664B" w:rsidRPr="00CE1CE7" w:rsidRDefault="00C2664B" w:rsidP="001334DE">
            <w:pPr>
              <w:widowControl w:val="0"/>
              <w:spacing w:line="228" w:lineRule="auto"/>
              <w:ind w:left="-57" w:right="-57"/>
              <w:jc w:val="center"/>
              <w:rPr>
                <w:spacing w:val="-6"/>
                <w:sz w:val="20"/>
                <w:szCs w:val="20"/>
                <w:lang w:eastAsia="uk-UA"/>
              </w:rPr>
            </w:pPr>
            <w:proofErr w:type="spellStart"/>
            <w:r w:rsidRPr="00CE1CE7">
              <w:rPr>
                <w:spacing w:val="-6"/>
                <w:sz w:val="20"/>
                <w:szCs w:val="20"/>
                <w:lang w:eastAsia="uk-UA"/>
              </w:rPr>
              <w:t>шт</w:t>
            </w:r>
            <w:proofErr w:type="spellEnd"/>
          </w:p>
        </w:tc>
        <w:tc>
          <w:tcPr>
            <w:tcW w:w="415"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278" w:type="pct"/>
            <w:shd w:val="clear" w:color="auto" w:fill="auto"/>
            <w:noWrap/>
            <w:vAlign w:val="center"/>
            <w:hideMark/>
          </w:tcPr>
          <w:p w:rsidR="00C2664B" w:rsidRPr="00CE1CE7" w:rsidRDefault="00C2664B" w:rsidP="001334DE">
            <w:pPr>
              <w:widowControl w:val="0"/>
              <w:spacing w:line="228" w:lineRule="auto"/>
              <w:ind w:left="-57" w:right="-57"/>
              <w:jc w:val="right"/>
              <w:rPr>
                <w:spacing w:val="-6"/>
                <w:sz w:val="20"/>
                <w:szCs w:val="20"/>
                <w:lang w:eastAsia="uk-UA"/>
              </w:rPr>
            </w:pPr>
            <w:r w:rsidRPr="00CE1CE7">
              <w:rPr>
                <w:spacing w:val="-6"/>
                <w:sz w:val="20"/>
                <w:szCs w:val="20"/>
                <w:lang w:eastAsia="uk-UA"/>
              </w:rPr>
              <w:t>1,00</w:t>
            </w:r>
          </w:p>
        </w:tc>
        <w:tc>
          <w:tcPr>
            <w:tcW w:w="421" w:type="pct"/>
            <w:shd w:val="clear" w:color="auto" w:fill="auto"/>
            <w:noWrap/>
            <w:vAlign w:val="center"/>
          </w:tcPr>
          <w:p w:rsidR="00C2664B" w:rsidRPr="00CE1CE7" w:rsidRDefault="00C2664B" w:rsidP="001334DE">
            <w:pPr>
              <w:widowControl w:val="0"/>
              <w:spacing w:line="228" w:lineRule="auto"/>
              <w:ind w:left="-57" w:right="-57"/>
              <w:jc w:val="right"/>
              <w:rPr>
                <w:spacing w:val="-6"/>
                <w:sz w:val="20"/>
                <w:szCs w:val="20"/>
                <w:lang w:eastAsia="uk-UA"/>
              </w:rPr>
            </w:pPr>
          </w:p>
        </w:tc>
        <w:tc>
          <w:tcPr>
            <w:tcW w:w="412"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277" w:type="pct"/>
            <w:vMerge/>
            <w:shd w:val="clear" w:color="auto" w:fill="auto"/>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
        </w:tc>
        <w:tc>
          <w:tcPr>
            <w:tcW w:w="41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7"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c>
          <w:tcPr>
            <w:tcW w:w="483" w:type="pct"/>
            <w:vMerge/>
            <w:shd w:val="clear" w:color="auto" w:fill="auto"/>
            <w:vAlign w:val="center"/>
          </w:tcPr>
          <w:p w:rsidR="00C2664B" w:rsidRPr="00CE1CE7" w:rsidRDefault="00C2664B" w:rsidP="001334DE">
            <w:pPr>
              <w:widowControl w:val="0"/>
              <w:spacing w:line="228" w:lineRule="auto"/>
              <w:ind w:left="-57" w:right="-57"/>
              <w:rPr>
                <w:color w:val="000000"/>
                <w:spacing w:val="-6"/>
                <w:sz w:val="20"/>
                <w:szCs w:val="20"/>
                <w:lang w:eastAsia="uk-UA"/>
              </w:rPr>
            </w:pPr>
          </w:p>
        </w:tc>
      </w:tr>
      <w:tr w:rsidR="00C2664B" w:rsidRPr="00CE1CE7" w:rsidTr="001334DE">
        <w:trPr>
          <w:trHeight w:val="20"/>
        </w:trPr>
        <w:tc>
          <w:tcPr>
            <w:tcW w:w="137" w:type="pct"/>
            <w:shd w:val="clear" w:color="auto" w:fill="auto"/>
            <w:noWrap/>
            <w:vAlign w:val="bottom"/>
          </w:tcPr>
          <w:p w:rsidR="00C2664B" w:rsidRPr="00CE1CE7" w:rsidRDefault="00C2664B" w:rsidP="001334DE">
            <w:pPr>
              <w:widowControl w:val="0"/>
              <w:spacing w:line="228" w:lineRule="auto"/>
              <w:ind w:left="-57" w:right="-57"/>
              <w:rPr>
                <w:color w:val="000000"/>
                <w:spacing w:val="-6"/>
                <w:sz w:val="20"/>
                <w:szCs w:val="20"/>
                <w:lang w:eastAsia="uk-UA"/>
              </w:rPr>
            </w:pPr>
          </w:p>
        </w:tc>
        <w:tc>
          <w:tcPr>
            <w:tcW w:w="4380" w:type="pct"/>
            <w:gridSpan w:val="9"/>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r w:rsidRPr="00CE1CE7">
              <w:rPr>
                <w:color w:val="000000"/>
                <w:spacing w:val="-6"/>
                <w:sz w:val="20"/>
                <w:szCs w:val="20"/>
                <w:lang w:eastAsia="uk-UA"/>
              </w:rPr>
              <w:t>Всього без ПДВ</w:t>
            </w:r>
            <w:r>
              <w:rPr>
                <w:color w:val="000000"/>
                <w:spacing w:val="-6"/>
                <w:sz w:val="20"/>
                <w:szCs w:val="20"/>
                <w:lang w:eastAsia="uk-UA"/>
              </w:rPr>
              <w:t>:</w:t>
            </w:r>
          </w:p>
        </w:tc>
        <w:tc>
          <w:tcPr>
            <w:tcW w:w="483" w:type="pct"/>
            <w:shd w:val="clear" w:color="auto" w:fill="auto"/>
            <w:vAlign w:val="center"/>
          </w:tcPr>
          <w:p w:rsidR="00C2664B" w:rsidRPr="00D35E78" w:rsidRDefault="00C2664B" w:rsidP="001334DE">
            <w:pPr>
              <w:widowControl w:val="0"/>
              <w:spacing w:line="228" w:lineRule="auto"/>
              <w:ind w:left="-57" w:right="-57"/>
              <w:jc w:val="right"/>
              <w:rPr>
                <w:b/>
                <w:color w:val="000000"/>
                <w:spacing w:val="-6"/>
                <w:sz w:val="20"/>
                <w:szCs w:val="20"/>
                <w:lang w:eastAsia="ru-RU"/>
              </w:rPr>
            </w:pPr>
          </w:p>
        </w:tc>
      </w:tr>
      <w:tr w:rsidR="00C2664B" w:rsidRPr="00CE1CE7" w:rsidTr="001334DE">
        <w:trPr>
          <w:trHeight w:val="20"/>
        </w:trPr>
        <w:tc>
          <w:tcPr>
            <w:tcW w:w="137" w:type="pct"/>
            <w:shd w:val="clear" w:color="auto" w:fill="auto"/>
            <w:noWrap/>
            <w:vAlign w:val="bottom"/>
          </w:tcPr>
          <w:p w:rsidR="00C2664B" w:rsidRPr="00CE1CE7" w:rsidRDefault="00C2664B" w:rsidP="001334DE">
            <w:pPr>
              <w:widowControl w:val="0"/>
              <w:spacing w:line="228" w:lineRule="auto"/>
              <w:ind w:left="-57" w:right="-57"/>
              <w:rPr>
                <w:color w:val="000000"/>
                <w:spacing w:val="-6"/>
                <w:sz w:val="20"/>
                <w:szCs w:val="20"/>
                <w:lang w:eastAsia="uk-UA"/>
              </w:rPr>
            </w:pPr>
          </w:p>
        </w:tc>
        <w:tc>
          <w:tcPr>
            <w:tcW w:w="4380" w:type="pct"/>
            <w:gridSpan w:val="9"/>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r w:rsidRPr="00CE1CE7">
              <w:rPr>
                <w:color w:val="000000"/>
                <w:spacing w:val="-6"/>
                <w:sz w:val="20"/>
                <w:szCs w:val="20"/>
                <w:lang w:eastAsia="uk-UA"/>
              </w:rPr>
              <w:t>ПДВ</w:t>
            </w:r>
            <w:r>
              <w:rPr>
                <w:color w:val="000000"/>
                <w:spacing w:val="-6"/>
                <w:sz w:val="20"/>
                <w:szCs w:val="20"/>
                <w:lang w:eastAsia="uk-UA"/>
              </w:rPr>
              <w:t>:</w:t>
            </w:r>
          </w:p>
        </w:tc>
        <w:tc>
          <w:tcPr>
            <w:tcW w:w="483" w:type="pct"/>
            <w:shd w:val="clear" w:color="auto" w:fill="auto"/>
            <w:vAlign w:val="center"/>
          </w:tcPr>
          <w:p w:rsidR="00C2664B" w:rsidRPr="00D35E78" w:rsidRDefault="00C2664B" w:rsidP="001334DE">
            <w:pPr>
              <w:widowControl w:val="0"/>
              <w:spacing w:line="228" w:lineRule="auto"/>
              <w:ind w:left="-57" w:right="-57"/>
              <w:jc w:val="right"/>
              <w:rPr>
                <w:b/>
                <w:color w:val="000000"/>
                <w:spacing w:val="-6"/>
                <w:sz w:val="20"/>
                <w:szCs w:val="20"/>
                <w:lang w:eastAsia="ru-RU"/>
              </w:rPr>
            </w:pPr>
          </w:p>
        </w:tc>
      </w:tr>
      <w:tr w:rsidR="00C2664B" w:rsidRPr="00CE1CE7" w:rsidTr="001334DE">
        <w:trPr>
          <w:trHeight w:val="20"/>
        </w:trPr>
        <w:tc>
          <w:tcPr>
            <w:tcW w:w="137" w:type="pct"/>
            <w:shd w:val="clear" w:color="auto" w:fill="auto"/>
            <w:noWrap/>
            <w:vAlign w:val="bottom"/>
          </w:tcPr>
          <w:p w:rsidR="00C2664B" w:rsidRPr="00CE1CE7" w:rsidRDefault="00C2664B" w:rsidP="001334DE">
            <w:pPr>
              <w:widowControl w:val="0"/>
              <w:spacing w:line="228" w:lineRule="auto"/>
              <w:ind w:left="-57" w:right="-57"/>
              <w:rPr>
                <w:color w:val="000000"/>
                <w:spacing w:val="-6"/>
                <w:sz w:val="20"/>
                <w:szCs w:val="20"/>
                <w:lang w:eastAsia="uk-UA"/>
              </w:rPr>
            </w:pPr>
          </w:p>
        </w:tc>
        <w:tc>
          <w:tcPr>
            <w:tcW w:w="4380" w:type="pct"/>
            <w:gridSpan w:val="9"/>
            <w:shd w:val="clear" w:color="auto" w:fill="auto"/>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r w:rsidRPr="00CE1CE7">
              <w:rPr>
                <w:color w:val="000000"/>
                <w:spacing w:val="-6"/>
                <w:sz w:val="20"/>
                <w:szCs w:val="20"/>
                <w:lang w:eastAsia="uk-UA"/>
              </w:rPr>
              <w:t>Всього з ПДВ</w:t>
            </w:r>
            <w:r>
              <w:rPr>
                <w:color w:val="000000"/>
                <w:spacing w:val="-6"/>
                <w:sz w:val="20"/>
                <w:szCs w:val="20"/>
                <w:lang w:eastAsia="uk-UA"/>
              </w:rPr>
              <w:t>:</w:t>
            </w:r>
          </w:p>
        </w:tc>
        <w:tc>
          <w:tcPr>
            <w:tcW w:w="483" w:type="pct"/>
            <w:shd w:val="clear" w:color="auto" w:fill="auto"/>
            <w:vAlign w:val="center"/>
          </w:tcPr>
          <w:p w:rsidR="00C2664B" w:rsidRPr="00D35E78" w:rsidRDefault="00C2664B" w:rsidP="001334DE">
            <w:pPr>
              <w:widowControl w:val="0"/>
              <w:spacing w:line="228" w:lineRule="auto"/>
              <w:ind w:left="-57" w:right="-57"/>
              <w:jc w:val="right"/>
              <w:rPr>
                <w:b/>
                <w:color w:val="000000"/>
                <w:spacing w:val="-6"/>
                <w:sz w:val="20"/>
                <w:szCs w:val="20"/>
                <w:lang w:eastAsia="ru-RU"/>
              </w:rPr>
            </w:pPr>
          </w:p>
        </w:tc>
      </w:tr>
    </w:tbl>
    <w:p w:rsidR="00C2664B" w:rsidRPr="00A465EF" w:rsidRDefault="00C2664B" w:rsidP="00C2664B">
      <w:pPr>
        <w:widowControl w:val="0"/>
        <w:spacing w:line="228" w:lineRule="auto"/>
        <w:jc w:val="both"/>
        <w:rPr>
          <w:spacing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3763"/>
        <w:gridCol w:w="939"/>
        <w:gridCol w:w="635"/>
        <w:gridCol w:w="1413"/>
        <w:gridCol w:w="1480"/>
        <w:gridCol w:w="1470"/>
      </w:tblGrid>
      <w:tr w:rsidR="00C2664B" w:rsidRPr="00D35E78" w:rsidTr="000F4542">
        <w:trPr>
          <w:trHeight w:val="20"/>
        </w:trPr>
        <w:tc>
          <w:tcPr>
            <w:tcW w:w="216" w:type="pct"/>
            <w:shd w:val="clear" w:color="auto" w:fill="auto"/>
            <w:vAlign w:val="center"/>
            <w:hideMark/>
          </w:tcPr>
          <w:p w:rsidR="00C2664B" w:rsidRPr="00D35E78" w:rsidRDefault="00C2664B" w:rsidP="001334DE">
            <w:pPr>
              <w:widowControl w:val="0"/>
              <w:spacing w:line="228" w:lineRule="auto"/>
              <w:ind w:left="-57" w:right="-57"/>
              <w:jc w:val="center"/>
              <w:rPr>
                <w:b/>
                <w:bCs/>
                <w:color w:val="000000"/>
                <w:spacing w:val="-6"/>
                <w:sz w:val="20"/>
                <w:szCs w:val="20"/>
                <w:lang w:eastAsia="uk-UA"/>
              </w:rPr>
            </w:pPr>
            <w:r w:rsidRPr="00D35E78">
              <w:rPr>
                <w:b/>
                <w:bCs/>
                <w:color w:val="000000"/>
                <w:spacing w:val="-6"/>
                <w:sz w:val="20"/>
                <w:szCs w:val="20"/>
                <w:lang w:eastAsia="uk-UA"/>
              </w:rPr>
              <w:t>№ п/п</w:t>
            </w:r>
          </w:p>
        </w:tc>
        <w:tc>
          <w:tcPr>
            <w:tcW w:w="1856" w:type="pct"/>
            <w:shd w:val="clear" w:color="auto" w:fill="auto"/>
            <w:noWrap/>
            <w:vAlign w:val="center"/>
            <w:hideMark/>
          </w:tcPr>
          <w:p w:rsidR="00C2664B" w:rsidRPr="00D35E78" w:rsidRDefault="00C2664B" w:rsidP="001334DE">
            <w:pPr>
              <w:widowControl w:val="0"/>
              <w:spacing w:line="228" w:lineRule="auto"/>
              <w:ind w:left="-57" w:right="-57"/>
              <w:jc w:val="center"/>
              <w:rPr>
                <w:b/>
                <w:bCs/>
                <w:color w:val="000000"/>
                <w:spacing w:val="-6"/>
                <w:sz w:val="20"/>
                <w:szCs w:val="20"/>
                <w:lang w:eastAsia="uk-UA"/>
              </w:rPr>
            </w:pPr>
            <w:r w:rsidRPr="00D35E78">
              <w:rPr>
                <w:b/>
                <w:bCs/>
                <w:color w:val="000000"/>
                <w:spacing w:val="-6"/>
                <w:sz w:val="20"/>
                <w:szCs w:val="20"/>
                <w:lang w:eastAsia="uk-UA"/>
              </w:rPr>
              <w:t>Додаткові роботи</w:t>
            </w:r>
          </w:p>
        </w:tc>
        <w:tc>
          <w:tcPr>
            <w:tcW w:w="463" w:type="pct"/>
            <w:shd w:val="clear" w:color="auto" w:fill="auto"/>
            <w:vAlign w:val="center"/>
            <w:hideMark/>
          </w:tcPr>
          <w:p w:rsidR="00C2664B" w:rsidRPr="00D35E78" w:rsidRDefault="00C2664B" w:rsidP="001334DE">
            <w:pPr>
              <w:widowControl w:val="0"/>
              <w:spacing w:line="228" w:lineRule="auto"/>
              <w:ind w:left="-57" w:right="-57"/>
              <w:jc w:val="center"/>
              <w:rPr>
                <w:b/>
                <w:bCs/>
                <w:color w:val="000000"/>
                <w:spacing w:val="-6"/>
                <w:sz w:val="20"/>
                <w:szCs w:val="20"/>
                <w:lang w:eastAsia="uk-UA"/>
              </w:rPr>
            </w:pPr>
            <w:r w:rsidRPr="00D35E78">
              <w:rPr>
                <w:b/>
                <w:bCs/>
                <w:color w:val="000000"/>
                <w:spacing w:val="-6"/>
                <w:sz w:val="20"/>
                <w:szCs w:val="20"/>
                <w:lang w:eastAsia="uk-UA"/>
              </w:rPr>
              <w:t>Одиниця виміру</w:t>
            </w:r>
          </w:p>
        </w:tc>
        <w:tc>
          <w:tcPr>
            <w:tcW w:w="313" w:type="pct"/>
            <w:shd w:val="clear" w:color="auto" w:fill="auto"/>
            <w:vAlign w:val="center"/>
            <w:hideMark/>
          </w:tcPr>
          <w:p w:rsidR="00C2664B" w:rsidRPr="00D35E78" w:rsidRDefault="00C2664B" w:rsidP="001334DE">
            <w:pPr>
              <w:widowControl w:val="0"/>
              <w:spacing w:line="228" w:lineRule="auto"/>
              <w:ind w:left="-57" w:right="-57"/>
              <w:jc w:val="center"/>
              <w:rPr>
                <w:b/>
                <w:bCs/>
                <w:color w:val="000000"/>
                <w:spacing w:val="-6"/>
                <w:sz w:val="20"/>
                <w:szCs w:val="20"/>
                <w:lang w:eastAsia="uk-UA"/>
              </w:rPr>
            </w:pPr>
            <w:proofErr w:type="spellStart"/>
            <w:r w:rsidRPr="00D35E78">
              <w:rPr>
                <w:b/>
                <w:bCs/>
                <w:color w:val="000000"/>
                <w:spacing w:val="-6"/>
                <w:sz w:val="20"/>
                <w:szCs w:val="20"/>
                <w:lang w:eastAsia="uk-UA"/>
              </w:rPr>
              <w:t>Кіль-кість</w:t>
            </w:r>
            <w:proofErr w:type="spellEnd"/>
            <w:r w:rsidRPr="00D35E78">
              <w:rPr>
                <w:b/>
                <w:bCs/>
                <w:color w:val="000000"/>
                <w:spacing w:val="-6"/>
                <w:sz w:val="20"/>
                <w:szCs w:val="20"/>
                <w:lang w:eastAsia="uk-UA"/>
              </w:rPr>
              <w:t xml:space="preserve"> </w:t>
            </w:r>
          </w:p>
        </w:tc>
        <w:tc>
          <w:tcPr>
            <w:tcW w:w="697" w:type="pct"/>
            <w:shd w:val="clear" w:color="auto" w:fill="auto"/>
            <w:vAlign w:val="center"/>
            <w:hideMark/>
          </w:tcPr>
          <w:p w:rsidR="00C2664B" w:rsidRPr="00D35E78" w:rsidRDefault="00C2664B" w:rsidP="001334DE">
            <w:pPr>
              <w:widowControl w:val="0"/>
              <w:spacing w:line="228" w:lineRule="auto"/>
              <w:ind w:left="-57" w:right="-57"/>
              <w:jc w:val="center"/>
              <w:rPr>
                <w:b/>
                <w:bCs/>
                <w:color w:val="000000"/>
                <w:spacing w:val="-6"/>
                <w:sz w:val="20"/>
                <w:szCs w:val="20"/>
                <w:lang w:eastAsia="uk-UA"/>
              </w:rPr>
            </w:pPr>
            <w:r w:rsidRPr="00D35E78">
              <w:rPr>
                <w:b/>
                <w:bCs/>
                <w:color w:val="000000"/>
                <w:spacing w:val="-6"/>
                <w:sz w:val="20"/>
                <w:szCs w:val="20"/>
                <w:lang w:eastAsia="uk-UA"/>
              </w:rPr>
              <w:t>Вартість за одиницю послуги, без ПДВ грн.</w:t>
            </w:r>
          </w:p>
        </w:tc>
        <w:tc>
          <w:tcPr>
            <w:tcW w:w="730" w:type="pct"/>
            <w:shd w:val="clear" w:color="auto" w:fill="auto"/>
            <w:vAlign w:val="center"/>
            <w:hideMark/>
          </w:tcPr>
          <w:p w:rsidR="00C2664B" w:rsidRPr="00D35E78" w:rsidRDefault="00C2664B" w:rsidP="001334DE">
            <w:pPr>
              <w:widowControl w:val="0"/>
              <w:spacing w:line="228" w:lineRule="auto"/>
              <w:ind w:left="-57" w:right="-57"/>
              <w:jc w:val="center"/>
              <w:rPr>
                <w:b/>
                <w:bCs/>
                <w:color w:val="000000"/>
                <w:spacing w:val="-6"/>
                <w:sz w:val="20"/>
                <w:szCs w:val="20"/>
                <w:lang w:eastAsia="uk-UA"/>
              </w:rPr>
            </w:pPr>
            <w:r w:rsidRPr="00D35E78">
              <w:rPr>
                <w:b/>
                <w:bCs/>
                <w:color w:val="000000"/>
                <w:spacing w:val="-6"/>
                <w:sz w:val="20"/>
                <w:szCs w:val="20"/>
                <w:lang w:eastAsia="uk-UA"/>
              </w:rPr>
              <w:t>Вартість за одиницю запчастин, без ПДВ грн.</w:t>
            </w:r>
          </w:p>
        </w:tc>
        <w:tc>
          <w:tcPr>
            <w:tcW w:w="725" w:type="pct"/>
            <w:shd w:val="clear" w:color="auto" w:fill="auto"/>
            <w:vAlign w:val="center"/>
            <w:hideMark/>
          </w:tcPr>
          <w:p w:rsidR="00C2664B" w:rsidRPr="00D35E78" w:rsidRDefault="00C2664B" w:rsidP="001334DE">
            <w:pPr>
              <w:widowControl w:val="0"/>
              <w:spacing w:line="228" w:lineRule="auto"/>
              <w:ind w:left="-57" w:right="-57"/>
              <w:jc w:val="center"/>
              <w:rPr>
                <w:b/>
                <w:bCs/>
                <w:color w:val="000000"/>
                <w:spacing w:val="-6"/>
                <w:sz w:val="20"/>
                <w:szCs w:val="20"/>
                <w:lang w:eastAsia="uk-UA"/>
              </w:rPr>
            </w:pPr>
            <w:r w:rsidRPr="00D35E78">
              <w:rPr>
                <w:b/>
                <w:bCs/>
                <w:color w:val="000000"/>
                <w:spacing w:val="-6"/>
                <w:sz w:val="20"/>
                <w:szCs w:val="20"/>
                <w:lang w:eastAsia="uk-UA"/>
              </w:rPr>
              <w:t>Загальна вартість послуг та запчастин, без ПДВ, грн.</w:t>
            </w: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1</w:t>
            </w:r>
          </w:p>
        </w:tc>
        <w:tc>
          <w:tcPr>
            <w:tcW w:w="1856" w:type="pct"/>
            <w:shd w:val="clear" w:color="auto" w:fill="auto"/>
            <w:noWrap/>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Амортизатор передній: замінити х2</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auto" w:fill="auto"/>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auto" w:fill="auto"/>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auto" w:fill="auto"/>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auto" w:fill="auto"/>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2</w:t>
            </w:r>
          </w:p>
        </w:tc>
        <w:tc>
          <w:tcPr>
            <w:tcW w:w="1856" w:type="pct"/>
            <w:shd w:val="clear" w:color="auto" w:fill="auto"/>
            <w:noWrap/>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Стабілізатор передньої підвіски: замінити</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auto" w:fill="auto"/>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auto" w:fill="auto"/>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auto" w:fill="auto"/>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auto" w:fill="auto"/>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3</w:t>
            </w:r>
          </w:p>
        </w:tc>
        <w:tc>
          <w:tcPr>
            <w:tcW w:w="1856" w:type="pct"/>
            <w:shd w:val="clear" w:color="FFFFCC" w:fill="FFFFFF"/>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Гальмівні диски передні: заміна</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4</w:t>
            </w:r>
          </w:p>
        </w:tc>
        <w:tc>
          <w:tcPr>
            <w:tcW w:w="1856" w:type="pct"/>
            <w:shd w:val="clear" w:color="FFFFCC" w:fill="FFFFFF"/>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Гальмівні колодки задні: заміна</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5</w:t>
            </w:r>
          </w:p>
        </w:tc>
        <w:tc>
          <w:tcPr>
            <w:tcW w:w="1856" w:type="pct"/>
            <w:shd w:val="clear" w:color="FFFFCC" w:fill="FFFFFF"/>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Гальмівні колодки передні: заміна</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6</w:t>
            </w:r>
          </w:p>
        </w:tc>
        <w:tc>
          <w:tcPr>
            <w:tcW w:w="1856" w:type="pct"/>
            <w:shd w:val="clear" w:color="FFFFCC" w:fill="FFFFFF"/>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 xml:space="preserve">Підшипник </w:t>
            </w:r>
            <w:proofErr w:type="spellStart"/>
            <w:r w:rsidRPr="00CE1CE7">
              <w:rPr>
                <w:color w:val="000000"/>
                <w:spacing w:val="-6"/>
                <w:sz w:val="20"/>
                <w:szCs w:val="20"/>
                <w:lang w:eastAsia="uk-UA"/>
              </w:rPr>
              <w:t>ступиці</w:t>
            </w:r>
            <w:proofErr w:type="spellEnd"/>
            <w:r w:rsidRPr="00CE1CE7">
              <w:rPr>
                <w:color w:val="000000"/>
                <w:spacing w:val="-6"/>
                <w:sz w:val="20"/>
                <w:szCs w:val="20"/>
                <w:lang w:eastAsia="uk-UA"/>
              </w:rPr>
              <w:t xml:space="preserve"> передній: заміна</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2</w:t>
            </w:r>
          </w:p>
        </w:tc>
        <w:tc>
          <w:tcPr>
            <w:tcW w:w="697"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7</w:t>
            </w:r>
          </w:p>
        </w:tc>
        <w:tc>
          <w:tcPr>
            <w:tcW w:w="1856" w:type="pct"/>
            <w:shd w:val="clear" w:color="FFFFCC" w:fill="FFFFFF"/>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 xml:space="preserve">Рульовий </w:t>
            </w:r>
            <w:proofErr w:type="spellStart"/>
            <w:r w:rsidRPr="00CE1CE7">
              <w:rPr>
                <w:color w:val="000000"/>
                <w:spacing w:val="-6"/>
                <w:sz w:val="20"/>
                <w:szCs w:val="20"/>
                <w:lang w:eastAsia="uk-UA"/>
              </w:rPr>
              <w:t>након</w:t>
            </w:r>
            <w:proofErr w:type="spellEnd"/>
            <w:r w:rsidRPr="00CE1CE7">
              <w:rPr>
                <w:color w:val="000000"/>
                <w:spacing w:val="-6"/>
                <w:sz w:val="20"/>
                <w:szCs w:val="20"/>
                <w:lang w:eastAsia="uk-UA"/>
              </w:rPr>
              <w:t>.: заміна</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2</w:t>
            </w:r>
          </w:p>
        </w:tc>
        <w:tc>
          <w:tcPr>
            <w:tcW w:w="697"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8</w:t>
            </w:r>
          </w:p>
        </w:tc>
        <w:tc>
          <w:tcPr>
            <w:tcW w:w="1856" w:type="pct"/>
            <w:shd w:val="clear" w:color="FFFFCC" w:fill="FFFFFF"/>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Тяга рульова заміна</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2</w:t>
            </w:r>
          </w:p>
        </w:tc>
        <w:tc>
          <w:tcPr>
            <w:tcW w:w="697"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9</w:t>
            </w:r>
          </w:p>
        </w:tc>
        <w:tc>
          <w:tcPr>
            <w:tcW w:w="1856" w:type="pct"/>
            <w:shd w:val="clear" w:color="FFFFCC" w:fill="FFFFFF"/>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Важіль передній заміна</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2</w:t>
            </w:r>
          </w:p>
        </w:tc>
        <w:tc>
          <w:tcPr>
            <w:tcW w:w="697"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10</w:t>
            </w:r>
          </w:p>
        </w:tc>
        <w:tc>
          <w:tcPr>
            <w:tcW w:w="1856" w:type="pct"/>
            <w:shd w:val="clear" w:color="FFFFCC" w:fill="FFFFFF"/>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Опора амортизатора заміна</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2</w:t>
            </w:r>
          </w:p>
        </w:tc>
        <w:tc>
          <w:tcPr>
            <w:tcW w:w="697"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lastRenderedPageBreak/>
              <w:t>11</w:t>
            </w:r>
          </w:p>
        </w:tc>
        <w:tc>
          <w:tcPr>
            <w:tcW w:w="1856" w:type="pct"/>
            <w:shd w:val="clear" w:color="FFFFCC" w:fill="FFFFFF"/>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Відбійник амортизатора заміна</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2</w:t>
            </w:r>
          </w:p>
        </w:tc>
        <w:tc>
          <w:tcPr>
            <w:tcW w:w="697"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12</w:t>
            </w:r>
          </w:p>
        </w:tc>
        <w:tc>
          <w:tcPr>
            <w:tcW w:w="1856" w:type="pct"/>
            <w:shd w:val="clear" w:color="FFFFCC" w:fill="FFFFFF"/>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Гальмівна рідина заміна</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13</w:t>
            </w:r>
          </w:p>
        </w:tc>
        <w:tc>
          <w:tcPr>
            <w:tcW w:w="1856" w:type="pct"/>
            <w:shd w:val="clear" w:color="FFFFCC" w:fill="FFFFFF"/>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Охолоджуюча рідина заміна</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14</w:t>
            </w:r>
          </w:p>
        </w:tc>
        <w:tc>
          <w:tcPr>
            <w:tcW w:w="1856" w:type="pct"/>
            <w:shd w:val="clear" w:color="FFFFCC" w:fill="FFFFFF"/>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Регулювання кутів установки коліс розвал/сходження</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2</w:t>
            </w:r>
          </w:p>
        </w:tc>
        <w:tc>
          <w:tcPr>
            <w:tcW w:w="697"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15</w:t>
            </w:r>
          </w:p>
        </w:tc>
        <w:tc>
          <w:tcPr>
            <w:tcW w:w="1856" w:type="pct"/>
            <w:shd w:val="clear" w:color="FFFFCC" w:fill="FFFFFF"/>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Перестановка коліс</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2</w:t>
            </w:r>
          </w:p>
        </w:tc>
        <w:tc>
          <w:tcPr>
            <w:tcW w:w="697"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16</w:t>
            </w:r>
          </w:p>
        </w:tc>
        <w:tc>
          <w:tcPr>
            <w:tcW w:w="1856" w:type="pct"/>
            <w:shd w:val="clear" w:color="FFFFCC" w:fill="FFFFFF"/>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Амортизатор задній: заміна</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2</w:t>
            </w:r>
          </w:p>
        </w:tc>
        <w:tc>
          <w:tcPr>
            <w:tcW w:w="697"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17</w:t>
            </w:r>
          </w:p>
        </w:tc>
        <w:tc>
          <w:tcPr>
            <w:tcW w:w="1856" w:type="pct"/>
            <w:shd w:val="clear" w:color="FFFFCC" w:fill="FFFFFF"/>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Слюсарні роботи по відновленню різьбових з’єднань</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18</w:t>
            </w:r>
          </w:p>
        </w:tc>
        <w:tc>
          <w:tcPr>
            <w:tcW w:w="1856" w:type="pct"/>
            <w:shd w:val="clear" w:color="FFFFCC" w:fill="FFFFFF"/>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proofErr w:type="spellStart"/>
            <w:r w:rsidRPr="00CE1CE7">
              <w:rPr>
                <w:color w:val="000000"/>
                <w:spacing w:val="-6"/>
                <w:sz w:val="20"/>
                <w:szCs w:val="20"/>
                <w:lang w:eastAsia="uk-UA"/>
              </w:rPr>
              <w:t>Шиномонтаж</w:t>
            </w:r>
            <w:proofErr w:type="spellEnd"/>
            <w:r w:rsidRPr="00CE1CE7">
              <w:rPr>
                <w:color w:val="000000"/>
                <w:spacing w:val="-6"/>
                <w:sz w:val="20"/>
                <w:szCs w:val="20"/>
                <w:lang w:eastAsia="uk-UA"/>
              </w:rPr>
              <w:t xml:space="preserve"> балансування 4-х коліс</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4</w:t>
            </w:r>
          </w:p>
        </w:tc>
        <w:tc>
          <w:tcPr>
            <w:tcW w:w="697"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19</w:t>
            </w:r>
          </w:p>
        </w:tc>
        <w:tc>
          <w:tcPr>
            <w:tcW w:w="1856" w:type="pct"/>
            <w:shd w:val="clear" w:color="FFFFCC" w:fill="FFFFFF"/>
            <w:noWrap/>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Слюсарні роботи</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4</w:t>
            </w:r>
          </w:p>
        </w:tc>
        <w:tc>
          <w:tcPr>
            <w:tcW w:w="697"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000000"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20</w:t>
            </w:r>
          </w:p>
        </w:tc>
        <w:tc>
          <w:tcPr>
            <w:tcW w:w="1856" w:type="pct"/>
            <w:shd w:val="clear" w:color="FFFFCC" w:fill="FFFFFF"/>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Діагностика комп'ютерна електронних систем</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5</w:t>
            </w:r>
          </w:p>
        </w:tc>
        <w:tc>
          <w:tcPr>
            <w:tcW w:w="697" w:type="pct"/>
            <w:shd w:val="clear" w:color="FFFFCC"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FFFFCC"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FFFFCC"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21</w:t>
            </w:r>
          </w:p>
        </w:tc>
        <w:tc>
          <w:tcPr>
            <w:tcW w:w="1856" w:type="pct"/>
            <w:shd w:val="clear" w:color="FFFFCC" w:fill="FFFFFF"/>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Акумуляторна батарея 12В з/в</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FFFFCC"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FFFFCC"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FFFFCC"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22</w:t>
            </w:r>
          </w:p>
        </w:tc>
        <w:tc>
          <w:tcPr>
            <w:tcW w:w="1856" w:type="pct"/>
            <w:shd w:val="clear" w:color="FFFFCC" w:fill="FFFFFF"/>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Система дренажна очищення</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FFFFCC"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FFFFCC"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FFFFCC"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hideMark/>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23</w:t>
            </w:r>
          </w:p>
        </w:tc>
        <w:tc>
          <w:tcPr>
            <w:tcW w:w="1856" w:type="pct"/>
            <w:shd w:val="clear" w:color="FFFFCC" w:fill="FFFFFF"/>
            <w:vAlign w:val="center"/>
            <w:hideMark/>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Електропроводка ремонт</w:t>
            </w:r>
          </w:p>
        </w:tc>
        <w:tc>
          <w:tcPr>
            <w:tcW w:w="463" w:type="pct"/>
            <w:shd w:val="clear" w:color="auto" w:fill="auto"/>
            <w:noWrap/>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hideMark/>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FFFFCC"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FFFFCC"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FFFFCC"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24</w:t>
            </w:r>
          </w:p>
        </w:tc>
        <w:tc>
          <w:tcPr>
            <w:tcW w:w="1856" w:type="pct"/>
            <w:shd w:val="clear" w:color="FFFFCC" w:fill="FFFFFF"/>
            <w:vAlign w:val="center"/>
          </w:tcPr>
          <w:p w:rsidR="00C2664B" w:rsidRPr="00CE1CE7" w:rsidRDefault="00C2664B" w:rsidP="001334DE">
            <w:pPr>
              <w:widowControl w:val="0"/>
              <w:spacing w:line="228" w:lineRule="auto"/>
              <w:ind w:left="-57" w:right="-57"/>
              <w:rPr>
                <w:color w:val="000000"/>
                <w:spacing w:val="-6"/>
                <w:sz w:val="20"/>
                <w:szCs w:val="20"/>
                <w:lang w:eastAsia="uk-UA"/>
              </w:rPr>
            </w:pPr>
            <w:proofErr w:type="spellStart"/>
            <w:r w:rsidRPr="00CE1CE7">
              <w:rPr>
                <w:color w:val="000000"/>
                <w:spacing w:val="-6"/>
                <w:sz w:val="20"/>
                <w:szCs w:val="20"/>
                <w:lang w:eastAsia="uk-UA"/>
              </w:rPr>
              <w:t>Коври</w:t>
            </w:r>
            <w:proofErr w:type="spellEnd"/>
            <w:r w:rsidRPr="00CE1CE7">
              <w:rPr>
                <w:color w:val="000000"/>
                <w:spacing w:val="-6"/>
                <w:sz w:val="20"/>
                <w:szCs w:val="20"/>
                <w:lang w:eastAsia="uk-UA"/>
              </w:rPr>
              <w:t xml:space="preserve"> в салон</w:t>
            </w:r>
          </w:p>
        </w:tc>
        <w:tc>
          <w:tcPr>
            <w:tcW w:w="463" w:type="pct"/>
            <w:shd w:val="clear" w:color="auto" w:fill="auto"/>
            <w:noWrap/>
            <w:vAlign w:val="center"/>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FFFFCC"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FFFFCC"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FFFFCC"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25</w:t>
            </w:r>
          </w:p>
        </w:tc>
        <w:tc>
          <w:tcPr>
            <w:tcW w:w="1856" w:type="pct"/>
            <w:shd w:val="clear" w:color="FFFFCC" w:fill="FFFFFF"/>
            <w:vAlign w:val="center"/>
          </w:tcPr>
          <w:p w:rsidR="00C2664B" w:rsidRPr="00CE1CE7" w:rsidRDefault="00C2664B" w:rsidP="001334DE">
            <w:pPr>
              <w:widowControl w:val="0"/>
              <w:spacing w:line="228" w:lineRule="auto"/>
              <w:ind w:left="-57" w:right="-57"/>
              <w:rPr>
                <w:color w:val="000000"/>
                <w:spacing w:val="-6"/>
                <w:sz w:val="20"/>
                <w:szCs w:val="20"/>
                <w:lang w:eastAsia="uk-UA"/>
              </w:rPr>
            </w:pPr>
            <w:proofErr w:type="spellStart"/>
            <w:r w:rsidRPr="00CE1CE7">
              <w:rPr>
                <w:color w:val="000000"/>
                <w:spacing w:val="-6"/>
                <w:sz w:val="20"/>
                <w:szCs w:val="20"/>
                <w:lang w:eastAsia="uk-UA"/>
              </w:rPr>
              <w:t>Бризковики</w:t>
            </w:r>
            <w:proofErr w:type="spellEnd"/>
          </w:p>
        </w:tc>
        <w:tc>
          <w:tcPr>
            <w:tcW w:w="463" w:type="pct"/>
            <w:shd w:val="clear" w:color="auto" w:fill="auto"/>
            <w:noWrap/>
            <w:vAlign w:val="center"/>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FFFFCC"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FFFFCC"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FFFFCC"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216" w:type="pct"/>
            <w:shd w:val="clear" w:color="auto" w:fill="auto"/>
            <w:noWrap/>
            <w:vAlign w:val="center"/>
          </w:tcPr>
          <w:p w:rsidR="00C2664B" w:rsidRPr="00CE1CE7" w:rsidRDefault="00C2664B" w:rsidP="001334DE">
            <w:pPr>
              <w:widowControl w:val="0"/>
              <w:spacing w:line="228" w:lineRule="auto"/>
              <w:ind w:left="-57" w:right="-57"/>
              <w:jc w:val="center"/>
              <w:rPr>
                <w:bCs/>
                <w:color w:val="000000"/>
                <w:spacing w:val="-6"/>
                <w:sz w:val="20"/>
                <w:szCs w:val="20"/>
                <w:lang w:eastAsia="uk-UA"/>
              </w:rPr>
            </w:pPr>
            <w:r w:rsidRPr="00CE1CE7">
              <w:rPr>
                <w:bCs/>
                <w:color w:val="000000"/>
                <w:spacing w:val="-6"/>
                <w:sz w:val="20"/>
                <w:szCs w:val="20"/>
                <w:lang w:eastAsia="uk-UA"/>
              </w:rPr>
              <w:t>26</w:t>
            </w:r>
          </w:p>
        </w:tc>
        <w:tc>
          <w:tcPr>
            <w:tcW w:w="1856" w:type="pct"/>
            <w:shd w:val="clear" w:color="FFFFCC" w:fill="FFFFFF"/>
            <w:vAlign w:val="center"/>
          </w:tcPr>
          <w:p w:rsidR="00C2664B" w:rsidRPr="00CE1CE7" w:rsidRDefault="00C2664B" w:rsidP="001334DE">
            <w:pPr>
              <w:widowControl w:val="0"/>
              <w:spacing w:line="228" w:lineRule="auto"/>
              <w:ind w:left="-57" w:right="-57"/>
              <w:rPr>
                <w:color w:val="000000"/>
                <w:spacing w:val="-6"/>
                <w:sz w:val="20"/>
                <w:szCs w:val="20"/>
                <w:lang w:eastAsia="uk-UA"/>
              </w:rPr>
            </w:pPr>
            <w:r w:rsidRPr="00CE1CE7">
              <w:rPr>
                <w:color w:val="000000"/>
                <w:spacing w:val="-6"/>
                <w:sz w:val="20"/>
                <w:szCs w:val="20"/>
                <w:lang w:eastAsia="uk-UA"/>
              </w:rPr>
              <w:t>Захист двигуна та МКПП</w:t>
            </w:r>
          </w:p>
        </w:tc>
        <w:tc>
          <w:tcPr>
            <w:tcW w:w="463" w:type="pct"/>
            <w:shd w:val="clear" w:color="auto" w:fill="auto"/>
            <w:noWrap/>
            <w:vAlign w:val="center"/>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послуги</w:t>
            </w:r>
          </w:p>
        </w:tc>
        <w:tc>
          <w:tcPr>
            <w:tcW w:w="313" w:type="pct"/>
            <w:shd w:val="clear" w:color="000000" w:fill="FFFFFF"/>
            <w:vAlign w:val="center"/>
          </w:tcPr>
          <w:p w:rsidR="00C2664B" w:rsidRPr="00CE1CE7" w:rsidRDefault="00C2664B" w:rsidP="001334DE">
            <w:pPr>
              <w:widowControl w:val="0"/>
              <w:spacing w:line="228" w:lineRule="auto"/>
              <w:ind w:left="-57" w:right="-57"/>
              <w:jc w:val="center"/>
              <w:rPr>
                <w:color w:val="000000"/>
                <w:spacing w:val="-6"/>
                <w:sz w:val="20"/>
                <w:szCs w:val="20"/>
                <w:lang w:eastAsia="uk-UA"/>
              </w:rPr>
            </w:pPr>
            <w:r w:rsidRPr="00CE1CE7">
              <w:rPr>
                <w:color w:val="000000"/>
                <w:spacing w:val="-6"/>
                <w:sz w:val="20"/>
                <w:szCs w:val="20"/>
                <w:lang w:eastAsia="uk-UA"/>
              </w:rPr>
              <w:t>1</w:t>
            </w:r>
          </w:p>
        </w:tc>
        <w:tc>
          <w:tcPr>
            <w:tcW w:w="697" w:type="pct"/>
            <w:shd w:val="clear" w:color="FFFFCC"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30" w:type="pct"/>
            <w:shd w:val="clear" w:color="FFFFCC"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c>
          <w:tcPr>
            <w:tcW w:w="725" w:type="pct"/>
            <w:shd w:val="clear" w:color="FFFFCC" w:fill="FFFFFF"/>
            <w:noWrap/>
            <w:vAlign w:val="center"/>
          </w:tcPr>
          <w:p w:rsidR="00C2664B" w:rsidRPr="00CE1CE7" w:rsidRDefault="00C2664B" w:rsidP="001334DE">
            <w:pPr>
              <w:widowControl w:val="0"/>
              <w:spacing w:line="228" w:lineRule="auto"/>
              <w:ind w:left="-57" w:right="-57"/>
              <w:jc w:val="right"/>
              <w:rPr>
                <w:color w:val="000000"/>
                <w:spacing w:val="-6"/>
                <w:sz w:val="20"/>
                <w:szCs w:val="20"/>
                <w:lang w:eastAsia="uk-UA"/>
              </w:rPr>
            </w:pPr>
          </w:p>
        </w:tc>
      </w:tr>
      <w:tr w:rsidR="00C2664B" w:rsidRPr="00CE1CE7" w:rsidTr="000F4542">
        <w:trPr>
          <w:trHeight w:val="20"/>
        </w:trPr>
        <w:tc>
          <w:tcPr>
            <w:tcW w:w="4275" w:type="pct"/>
            <w:gridSpan w:val="6"/>
            <w:shd w:val="clear" w:color="auto" w:fill="auto"/>
            <w:vAlign w:val="center"/>
            <w:hideMark/>
          </w:tcPr>
          <w:p w:rsidR="00C2664B" w:rsidRPr="00CE1CE7" w:rsidRDefault="00C2664B" w:rsidP="001334DE">
            <w:pPr>
              <w:widowControl w:val="0"/>
              <w:spacing w:line="228" w:lineRule="auto"/>
              <w:ind w:left="-57" w:right="-57"/>
              <w:jc w:val="right"/>
              <w:rPr>
                <w:bCs/>
                <w:color w:val="000000"/>
                <w:spacing w:val="-6"/>
                <w:sz w:val="20"/>
                <w:szCs w:val="20"/>
                <w:lang w:eastAsia="uk-UA"/>
              </w:rPr>
            </w:pPr>
            <w:r w:rsidRPr="00CE1CE7">
              <w:rPr>
                <w:bCs/>
                <w:color w:val="000000"/>
                <w:spacing w:val="-6"/>
                <w:sz w:val="20"/>
                <w:szCs w:val="20"/>
                <w:lang w:eastAsia="uk-UA"/>
              </w:rPr>
              <w:t>Всього без ПДВ</w:t>
            </w:r>
            <w:r>
              <w:rPr>
                <w:bCs/>
                <w:color w:val="000000"/>
                <w:spacing w:val="-6"/>
                <w:sz w:val="20"/>
                <w:szCs w:val="20"/>
                <w:lang w:eastAsia="uk-UA"/>
              </w:rPr>
              <w:t>:</w:t>
            </w:r>
          </w:p>
        </w:tc>
        <w:tc>
          <w:tcPr>
            <w:tcW w:w="725" w:type="pct"/>
            <w:shd w:val="clear" w:color="auto" w:fill="auto"/>
            <w:noWrap/>
            <w:vAlign w:val="bottom"/>
          </w:tcPr>
          <w:p w:rsidR="00C2664B" w:rsidRPr="00D35E78" w:rsidRDefault="00C2664B" w:rsidP="001334DE">
            <w:pPr>
              <w:widowControl w:val="0"/>
              <w:spacing w:line="228" w:lineRule="auto"/>
              <w:ind w:left="-57" w:right="-57"/>
              <w:jc w:val="right"/>
              <w:rPr>
                <w:b/>
                <w:color w:val="000000"/>
                <w:sz w:val="20"/>
                <w:szCs w:val="20"/>
                <w:lang w:eastAsia="ru-RU"/>
              </w:rPr>
            </w:pPr>
          </w:p>
        </w:tc>
      </w:tr>
      <w:tr w:rsidR="00C2664B" w:rsidRPr="00CE1CE7" w:rsidTr="000F4542">
        <w:trPr>
          <w:trHeight w:val="20"/>
        </w:trPr>
        <w:tc>
          <w:tcPr>
            <w:tcW w:w="4275" w:type="pct"/>
            <w:gridSpan w:val="6"/>
            <w:shd w:val="clear" w:color="auto" w:fill="auto"/>
            <w:vAlign w:val="center"/>
            <w:hideMark/>
          </w:tcPr>
          <w:p w:rsidR="00C2664B" w:rsidRPr="00CE1CE7" w:rsidRDefault="00C2664B" w:rsidP="001334DE">
            <w:pPr>
              <w:widowControl w:val="0"/>
              <w:spacing w:line="228" w:lineRule="auto"/>
              <w:ind w:left="-57" w:right="-57"/>
              <w:jc w:val="right"/>
              <w:rPr>
                <w:bCs/>
                <w:color w:val="000000"/>
                <w:spacing w:val="-6"/>
                <w:sz w:val="20"/>
                <w:szCs w:val="20"/>
                <w:lang w:eastAsia="uk-UA"/>
              </w:rPr>
            </w:pPr>
            <w:r w:rsidRPr="00CE1CE7">
              <w:rPr>
                <w:bCs/>
                <w:color w:val="000000"/>
                <w:spacing w:val="-6"/>
                <w:sz w:val="20"/>
                <w:szCs w:val="20"/>
                <w:lang w:eastAsia="uk-UA"/>
              </w:rPr>
              <w:t>ПДВ</w:t>
            </w:r>
            <w:r>
              <w:rPr>
                <w:bCs/>
                <w:color w:val="000000"/>
                <w:spacing w:val="-6"/>
                <w:sz w:val="20"/>
                <w:szCs w:val="20"/>
                <w:lang w:eastAsia="uk-UA"/>
              </w:rPr>
              <w:t>:</w:t>
            </w:r>
          </w:p>
        </w:tc>
        <w:tc>
          <w:tcPr>
            <w:tcW w:w="725" w:type="pct"/>
            <w:shd w:val="clear" w:color="auto" w:fill="auto"/>
            <w:noWrap/>
            <w:vAlign w:val="bottom"/>
          </w:tcPr>
          <w:p w:rsidR="00C2664B" w:rsidRPr="00D35E78" w:rsidRDefault="00C2664B" w:rsidP="001334DE">
            <w:pPr>
              <w:widowControl w:val="0"/>
              <w:spacing w:line="228" w:lineRule="auto"/>
              <w:ind w:left="-57" w:right="-57"/>
              <w:jc w:val="right"/>
              <w:rPr>
                <w:b/>
                <w:color w:val="000000"/>
                <w:sz w:val="20"/>
                <w:szCs w:val="20"/>
                <w:lang w:eastAsia="ru-RU"/>
              </w:rPr>
            </w:pPr>
          </w:p>
        </w:tc>
      </w:tr>
      <w:tr w:rsidR="00C2664B" w:rsidRPr="00CE1CE7" w:rsidTr="000F4542">
        <w:trPr>
          <w:trHeight w:val="20"/>
        </w:trPr>
        <w:tc>
          <w:tcPr>
            <w:tcW w:w="4275" w:type="pct"/>
            <w:gridSpan w:val="6"/>
            <w:shd w:val="clear" w:color="auto" w:fill="auto"/>
            <w:vAlign w:val="center"/>
            <w:hideMark/>
          </w:tcPr>
          <w:p w:rsidR="00C2664B" w:rsidRPr="00CE1CE7" w:rsidRDefault="00C2664B" w:rsidP="001334DE">
            <w:pPr>
              <w:widowControl w:val="0"/>
              <w:spacing w:line="228" w:lineRule="auto"/>
              <w:ind w:left="-57" w:right="-57"/>
              <w:jc w:val="right"/>
              <w:rPr>
                <w:bCs/>
                <w:color w:val="000000"/>
                <w:spacing w:val="-6"/>
                <w:sz w:val="20"/>
                <w:szCs w:val="20"/>
                <w:lang w:eastAsia="uk-UA"/>
              </w:rPr>
            </w:pPr>
            <w:r w:rsidRPr="00CE1CE7">
              <w:rPr>
                <w:bCs/>
                <w:color w:val="000000"/>
                <w:spacing w:val="-6"/>
                <w:sz w:val="20"/>
                <w:szCs w:val="20"/>
                <w:lang w:eastAsia="uk-UA"/>
              </w:rPr>
              <w:t>Всього з ПДВ</w:t>
            </w:r>
            <w:r>
              <w:rPr>
                <w:bCs/>
                <w:color w:val="000000"/>
                <w:spacing w:val="-6"/>
                <w:sz w:val="20"/>
                <w:szCs w:val="20"/>
                <w:lang w:eastAsia="uk-UA"/>
              </w:rPr>
              <w:t>:</w:t>
            </w:r>
          </w:p>
        </w:tc>
        <w:tc>
          <w:tcPr>
            <w:tcW w:w="725" w:type="pct"/>
            <w:shd w:val="clear" w:color="auto" w:fill="auto"/>
            <w:noWrap/>
            <w:vAlign w:val="bottom"/>
          </w:tcPr>
          <w:p w:rsidR="00C2664B" w:rsidRPr="00D35E78" w:rsidRDefault="00C2664B" w:rsidP="001334DE">
            <w:pPr>
              <w:widowControl w:val="0"/>
              <w:spacing w:line="228" w:lineRule="auto"/>
              <w:ind w:left="-57" w:right="-57"/>
              <w:jc w:val="right"/>
              <w:rPr>
                <w:b/>
                <w:color w:val="000000"/>
                <w:sz w:val="20"/>
                <w:szCs w:val="20"/>
                <w:lang w:eastAsia="ru-RU"/>
              </w:rPr>
            </w:pPr>
          </w:p>
        </w:tc>
      </w:tr>
    </w:tbl>
    <w:p w:rsidR="00C2664B" w:rsidRPr="00A465EF" w:rsidRDefault="00C2664B" w:rsidP="00C2664B">
      <w:pPr>
        <w:widowControl w:val="0"/>
        <w:overflowPunct w:val="0"/>
        <w:autoSpaceDE w:val="0"/>
        <w:autoSpaceDN w:val="0"/>
        <w:adjustRightInd w:val="0"/>
        <w:spacing w:line="228" w:lineRule="auto"/>
        <w:ind w:firstLine="567"/>
        <w:jc w:val="both"/>
        <w:textAlignment w:val="baseline"/>
        <w:rPr>
          <w:color w:val="000000"/>
          <w:lang w:eastAsia="ru-RU"/>
        </w:rPr>
      </w:pPr>
    </w:p>
    <w:p w:rsidR="00C2664B" w:rsidRPr="00A465EF" w:rsidRDefault="00C2664B" w:rsidP="00C2664B">
      <w:pPr>
        <w:widowControl w:val="0"/>
        <w:overflowPunct w:val="0"/>
        <w:autoSpaceDE w:val="0"/>
        <w:autoSpaceDN w:val="0"/>
        <w:adjustRightInd w:val="0"/>
        <w:spacing w:line="228" w:lineRule="auto"/>
        <w:ind w:firstLine="567"/>
        <w:jc w:val="both"/>
        <w:textAlignment w:val="baseline"/>
        <w:rPr>
          <w:color w:val="000000"/>
          <w:lang w:eastAsia="ru-RU"/>
        </w:rPr>
      </w:pPr>
    </w:p>
    <w:p w:rsidR="00C2664B" w:rsidRPr="0083598A" w:rsidRDefault="00C2664B" w:rsidP="00C2664B">
      <w:pPr>
        <w:widowControl w:val="0"/>
        <w:spacing w:line="228" w:lineRule="auto"/>
        <w:ind w:left="3969" w:hanging="3969"/>
        <w:rPr>
          <w:color w:val="000000"/>
          <w:u w:val="single"/>
          <w:lang w:eastAsia="ru-RU"/>
        </w:rPr>
      </w:pPr>
      <w:r w:rsidRPr="0083598A">
        <w:rPr>
          <w:b/>
          <w:color w:val="000000"/>
          <w:lang w:eastAsia="ru-RU"/>
        </w:rPr>
        <w:t xml:space="preserve">Загальна </w:t>
      </w:r>
      <w:r w:rsidR="000F4542">
        <w:rPr>
          <w:b/>
          <w:color w:val="000000"/>
          <w:lang w:eastAsia="ru-RU"/>
        </w:rPr>
        <w:t>сума договору</w:t>
      </w:r>
      <w:r w:rsidRPr="0083598A">
        <w:rPr>
          <w:b/>
          <w:color w:val="000000"/>
          <w:lang w:eastAsia="ru-RU"/>
        </w:rPr>
        <w:t xml:space="preserve"> (без ПДВ</w:t>
      </w:r>
      <w:r w:rsidRPr="0083598A">
        <w:rPr>
          <w:color w:val="000000"/>
          <w:lang w:eastAsia="ru-RU"/>
        </w:rPr>
        <w:t>):</w:t>
      </w:r>
      <w:r w:rsidRPr="0083598A">
        <w:rPr>
          <w:color w:val="000000"/>
          <w:u w:val="single"/>
          <w:lang w:eastAsia="ru-RU"/>
        </w:rPr>
        <w:t xml:space="preserve"> </w:t>
      </w:r>
      <w:r w:rsidR="000F4542">
        <w:rPr>
          <w:color w:val="000000"/>
          <w:u w:val="single"/>
          <w:lang w:eastAsia="ru-RU"/>
        </w:rPr>
        <w:t>_______________________________________________</w:t>
      </w:r>
    </w:p>
    <w:p w:rsidR="00C2664B" w:rsidRPr="0083598A" w:rsidRDefault="00C2664B" w:rsidP="00C2664B">
      <w:pPr>
        <w:widowControl w:val="0"/>
        <w:spacing w:line="228" w:lineRule="auto"/>
        <w:ind w:left="2694" w:hanging="2694"/>
        <w:rPr>
          <w:color w:val="000000"/>
          <w:lang w:eastAsia="ru-RU"/>
        </w:rPr>
      </w:pPr>
      <w:r w:rsidRPr="0083598A">
        <w:rPr>
          <w:b/>
          <w:color w:val="000000"/>
          <w:lang w:eastAsia="ru-RU"/>
        </w:rPr>
        <w:t xml:space="preserve">у тому числі ПДВ </w:t>
      </w:r>
      <w:r w:rsidR="000F4542">
        <w:rPr>
          <w:color w:val="000000"/>
          <w:u w:val="single"/>
          <w:lang w:eastAsia="ru-RU"/>
        </w:rPr>
        <w:t>_________________________________________________________</w:t>
      </w:r>
    </w:p>
    <w:p w:rsidR="00C2664B" w:rsidRPr="0083598A" w:rsidRDefault="00C2664B" w:rsidP="00C2664B">
      <w:pPr>
        <w:widowControl w:val="0"/>
        <w:spacing w:line="228" w:lineRule="auto"/>
        <w:ind w:left="2127" w:hanging="2127"/>
        <w:rPr>
          <w:color w:val="000000"/>
          <w:lang w:eastAsia="ru-RU"/>
        </w:rPr>
      </w:pPr>
      <w:r w:rsidRPr="0083598A">
        <w:rPr>
          <w:b/>
          <w:color w:val="000000"/>
          <w:lang w:eastAsia="ru-RU"/>
        </w:rPr>
        <w:t xml:space="preserve">Разом </w:t>
      </w:r>
      <w:r w:rsidR="000F4542">
        <w:rPr>
          <w:b/>
          <w:color w:val="000000"/>
          <w:lang w:eastAsia="ru-RU"/>
        </w:rPr>
        <w:t xml:space="preserve">сума договору </w:t>
      </w:r>
      <w:r w:rsidRPr="0083598A">
        <w:rPr>
          <w:b/>
          <w:color w:val="000000"/>
          <w:lang w:eastAsia="ru-RU"/>
        </w:rPr>
        <w:t>з ПДВ</w:t>
      </w:r>
      <w:r w:rsidR="000F4542">
        <w:rPr>
          <w:b/>
          <w:color w:val="000000"/>
          <w:lang w:eastAsia="ru-RU"/>
        </w:rPr>
        <w:t xml:space="preserve">: </w:t>
      </w:r>
      <w:r w:rsidR="000F4542">
        <w:rPr>
          <w:color w:val="000000"/>
          <w:u w:val="single"/>
          <w:lang w:eastAsia="ru-RU"/>
        </w:rPr>
        <w:t>__________________________________________________</w:t>
      </w:r>
    </w:p>
    <w:p w:rsidR="002F2C4E" w:rsidRPr="002F2C4E" w:rsidRDefault="002F2C4E" w:rsidP="002F2C4E">
      <w:pPr>
        <w:suppressAutoHyphens w:val="0"/>
        <w:spacing w:after="160" w:line="259" w:lineRule="auto"/>
        <w:jc w:val="both"/>
        <w:rPr>
          <w:rFonts w:eastAsia="Calibri"/>
          <w:lang w:eastAsia="en-US"/>
        </w:rPr>
      </w:pPr>
    </w:p>
    <w:p w:rsidR="002F2C4E" w:rsidRPr="002F2C4E" w:rsidRDefault="002F2C4E" w:rsidP="002F2C4E">
      <w:pPr>
        <w:suppressAutoHyphens w:val="0"/>
        <w:spacing w:after="160" w:line="259" w:lineRule="auto"/>
        <w:jc w:val="both"/>
        <w:rPr>
          <w:rFonts w:eastAsia="Calibri"/>
          <w:lang w:eastAsia="en-US"/>
        </w:rPr>
      </w:pPr>
    </w:p>
    <w:p w:rsidR="00733399" w:rsidRDefault="00733399" w:rsidP="00134AEB">
      <w:pPr>
        <w:tabs>
          <w:tab w:val="left" w:pos="142"/>
        </w:tabs>
        <w:jc w:val="both"/>
        <w:rPr>
          <w:b/>
          <w:bCs/>
          <w:sz w:val="20"/>
          <w:szCs w:val="20"/>
        </w:rPr>
      </w:pPr>
    </w:p>
    <w:p w:rsidR="00733399" w:rsidRDefault="00733399" w:rsidP="00134AEB">
      <w:pPr>
        <w:tabs>
          <w:tab w:val="left" w:pos="142"/>
        </w:tabs>
        <w:jc w:val="both"/>
        <w:rPr>
          <w:b/>
          <w:bCs/>
          <w:sz w:val="20"/>
          <w:szCs w:val="20"/>
        </w:rPr>
      </w:pPr>
    </w:p>
    <w:p w:rsidR="00733399" w:rsidRDefault="00733399" w:rsidP="00134AEB">
      <w:pPr>
        <w:tabs>
          <w:tab w:val="left" w:pos="142"/>
        </w:tabs>
        <w:jc w:val="both"/>
        <w:rPr>
          <w:b/>
          <w:bCs/>
          <w:sz w:val="20"/>
          <w:szCs w:val="20"/>
        </w:rPr>
      </w:pPr>
    </w:p>
    <w:p w:rsidR="00733399" w:rsidRPr="00134AEB" w:rsidRDefault="00733399" w:rsidP="00134AEB">
      <w:pPr>
        <w:tabs>
          <w:tab w:val="left" w:pos="142"/>
        </w:tabs>
        <w:jc w:val="both"/>
        <w:rPr>
          <w:b/>
          <w:bCs/>
          <w:sz w:val="20"/>
          <w:szCs w:val="20"/>
        </w:rPr>
      </w:pPr>
    </w:p>
    <w:p w:rsidR="00134AEB" w:rsidRPr="00134AEB" w:rsidRDefault="00134AEB" w:rsidP="00134AEB">
      <w:pPr>
        <w:tabs>
          <w:tab w:val="left" w:pos="142"/>
        </w:tabs>
        <w:jc w:val="both"/>
        <w:rPr>
          <w:b/>
          <w:bCs/>
          <w:sz w:val="20"/>
          <w:szCs w:val="20"/>
        </w:rPr>
      </w:pPr>
    </w:p>
    <w:tbl>
      <w:tblPr>
        <w:tblW w:w="9781" w:type="dxa"/>
        <w:tblLook w:val="01E0"/>
      </w:tblPr>
      <w:tblGrid>
        <w:gridCol w:w="4962"/>
        <w:gridCol w:w="4819"/>
      </w:tblGrid>
      <w:tr w:rsidR="00134AEB" w:rsidRPr="00134AEB" w:rsidTr="00A364E6">
        <w:tc>
          <w:tcPr>
            <w:tcW w:w="4962" w:type="dxa"/>
            <w:shd w:val="clear" w:color="auto" w:fill="auto"/>
          </w:tcPr>
          <w:p w:rsidR="00134AEB" w:rsidRPr="00134AEB" w:rsidRDefault="00134AEB" w:rsidP="00134AEB">
            <w:pPr>
              <w:widowControl w:val="0"/>
              <w:suppressAutoHyphens w:val="0"/>
              <w:overflowPunct w:val="0"/>
              <w:autoSpaceDE w:val="0"/>
              <w:autoSpaceDN w:val="0"/>
              <w:adjustRightInd w:val="0"/>
              <w:textAlignment w:val="baseline"/>
              <w:rPr>
                <w:b/>
                <w:sz w:val="20"/>
                <w:szCs w:val="20"/>
                <w:lang w:eastAsia="ru-RU"/>
              </w:rPr>
            </w:pPr>
            <w:r w:rsidRPr="00134AEB">
              <w:rPr>
                <w:b/>
                <w:sz w:val="20"/>
                <w:szCs w:val="20"/>
                <w:lang w:eastAsia="ru-RU"/>
              </w:rPr>
              <w:t>ВИКОНАВЕЦЬ:</w:t>
            </w:r>
          </w:p>
        </w:tc>
        <w:tc>
          <w:tcPr>
            <w:tcW w:w="4819" w:type="dxa"/>
            <w:shd w:val="clear" w:color="auto" w:fill="auto"/>
          </w:tcPr>
          <w:p w:rsidR="00134AEB" w:rsidRPr="00134AEB" w:rsidRDefault="00134AEB" w:rsidP="00134AEB">
            <w:pPr>
              <w:widowControl w:val="0"/>
              <w:shd w:val="clear" w:color="auto" w:fill="FFFFFF"/>
              <w:suppressAutoHyphens w:val="0"/>
              <w:overflowPunct w:val="0"/>
              <w:autoSpaceDE w:val="0"/>
              <w:autoSpaceDN w:val="0"/>
              <w:adjustRightInd w:val="0"/>
              <w:textAlignment w:val="baseline"/>
              <w:rPr>
                <w:b/>
                <w:sz w:val="20"/>
                <w:szCs w:val="20"/>
                <w:lang w:eastAsia="ru-RU"/>
              </w:rPr>
            </w:pPr>
            <w:r w:rsidRPr="00134AEB">
              <w:rPr>
                <w:b/>
                <w:sz w:val="20"/>
                <w:szCs w:val="20"/>
                <w:lang w:eastAsia="ru-RU"/>
              </w:rPr>
              <w:t>ЗАМОВНИК:</w:t>
            </w:r>
          </w:p>
        </w:tc>
      </w:tr>
      <w:tr w:rsidR="00134AEB" w:rsidRPr="00134AEB" w:rsidTr="00A364E6">
        <w:tc>
          <w:tcPr>
            <w:tcW w:w="4962" w:type="dxa"/>
            <w:shd w:val="clear" w:color="auto" w:fill="auto"/>
          </w:tcPr>
          <w:p w:rsidR="00134AEB" w:rsidRPr="00134AEB" w:rsidRDefault="00134AEB"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134AEB" w:rsidRDefault="00134AEB"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733399" w:rsidRDefault="00733399"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733399" w:rsidRDefault="00733399"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733399" w:rsidRDefault="00733399"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733399" w:rsidRDefault="00733399"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733399" w:rsidRDefault="00733399"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733399" w:rsidRDefault="00733399"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733399" w:rsidRDefault="00733399"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733399" w:rsidRDefault="00733399"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733399" w:rsidRDefault="00733399"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733399" w:rsidRPr="00134AEB" w:rsidRDefault="00733399" w:rsidP="00134AEB">
            <w:pPr>
              <w:widowControl w:val="0"/>
              <w:suppressAutoHyphens w:val="0"/>
              <w:overflowPunct w:val="0"/>
              <w:autoSpaceDE w:val="0"/>
              <w:autoSpaceDN w:val="0"/>
              <w:adjustRightInd w:val="0"/>
              <w:spacing w:line="256" w:lineRule="auto"/>
              <w:textAlignment w:val="baseline"/>
              <w:rPr>
                <w:b/>
                <w:sz w:val="20"/>
                <w:szCs w:val="20"/>
                <w:lang w:val="ru-RU" w:eastAsia="ru-RU"/>
              </w:rPr>
            </w:pPr>
          </w:p>
          <w:p w:rsidR="00134AEB" w:rsidRPr="00134AEB" w:rsidRDefault="00134AEB" w:rsidP="00134AEB">
            <w:pPr>
              <w:widowControl w:val="0"/>
              <w:suppressAutoHyphens w:val="0"/>
              <w:overflowPunct w:val="0"/>
              <w:autoSpaceDE w:val="0"/>
              <w:autoSpaceDN w:val="0"/>
              <w:adjustRightInd w:val="0"/>
              <w:spacing w:line="256" w:lineRule="auto"/>
              <w:textAlignment w:val="baseline"/>
              <w:rPr>
                <w:b/>
                <w:sz w:val="20"/>
                <w:szCs w:val="20"/>
                <w:lang w:eastAsia="ru-RU"/>
              </w:rPr>
            </w:pPr>
            <w:r w:rsidRPr="00134AEB">
              <w:rPr>
                <w:b/>
                <w:sz w:val="20"/>
                <w:szCs w:val="20"/>
                <w:lang w:eastAsia="ru-RU"/>
              </w:rPr>
              <w:t>Директор</w:t>
            </w:r>
          </w:p>
          <w:p w:rsidR="00134AEB" w:rsidRPr="00134AEB" w:rsidRDefault="00134AEB" w:rsidP="00733399">
            <w:pPr>
              <w:widowControl w:val="0"/>
              <w:suppressAutoHyphens w:val="0"/>
              <w:overflowPunct w:val="0"/>
              <w:autoSpaceDE w:val="0"/>
              <w:autoSpaceDN w:val="0"/>
              <w:adjustRightInd w:val="0"/>
              <w:textAlignment w:val="baseline"/>
              <w:rPr>
                <w:b/>
                <w:sz w:val="20"/>
                <w:szCs w:val="20"/>
                <w:lang w:eastAsia="ru-RU"/>
              </w:rPr>
            </w:pPr>
            <w:r w:rsidRPr="00134AEB">
              <w:rPr>
                <w:b/>
                <w:sz w:val="20"/>
                <w:szCs w:val="20"/>
                <w:lang w:eastAsia="ru-RU"/>
              </w:rPr>
              <w:t xml:space="preserve">____________________ </w:t>
            </w:r>
          </w:p>
        </w:tc>
        <w:tc>
          <w:tcPr>
            <w:tcW w:w="4819" w:type="dxa"/>
            <w:shd w:val="clear" w:color="auto" w:fill="auto"/>
          </w:tcPr>
          <w:p w:rsidR="00134AEB" w:rsidRPr="00134AEB" w:rsidRDefault="00134AEB" w:rsidP="00134AEB">
            <w:pPr>
              <w:widowControl w:val="0"/>
              <w:shd w:val="clear" w:color="auto" w:fill="FFFFFF"/>
              <w:suppressAutoHyphens w:val="0"/>
              <w:overflowPunct w:val="0"/>
              <w:autoSpaceDE w:val="0"/>
              <w:autoSpaceDN w:val="0"/>
              <w:adjustRightInd w:val="0"/>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textAlignment w:val="baseline"/>
              <w:rPr>
                <w:b/>
                <w:sz w:val="20"/>
                <w:szCs w:val="20"/>
                <w:lang w:eastAsia="ru-RU"/>
              </w:rPr>
            </w:pPr>
            <w:r w:rsidRPr="00134AEB">
              <w:rPr>
                <w:b/>
                <w:sz w:val="20"/>
                <w:szCs w:val="20"/>
                <w:lang w:eastAsia="ru-RU"/>
              </w:rPr>
              <w:t>Управління поліції охорони в Миколаївській області</w:t>
            </w:r>
          </w:p>
          <w:p w:rsidR="00134AEB" w:rsidRPr="00134AEB" w:rsidRDefault="00134AEB" w:rsidP="00134AEB">
            <w:pPr>
              <w:widowControl w:val="0"/>
              <w:shd w:val="clear" w:color="auto" w:fill="FFFFFF"/>
              <w:suppressAutoHyphens w:val="0"/>
              <w:overflowPunct w:val="0"/>
              <w:autoSpaceDE w:val="0"/>
              <w:autoSpaceDN w:val="0"/>
              <w:adjustRightInd w:val="0"/>
              <w:textAlignment w:val="baseline"/>
              <w:rPr>
                <w:sz w:val="20"/>
                <w:szCs w:val="20"/>
                <w:lang w:eastAsia="ru-RU"/>
              </w:rPr>
            </w:pPr>
            <w:r w:rsidRPr="00134AEB">
              <w:rPr>
                <w:sz w:val="20"/>
                <w:szCs w:val="20"/>
                <w:lang w:eastAsia="ru-RU"/>
              </w:rPr>
              <w:t>м. Миколаїв, вул. Шевченка, 52</w:t>
            </w:r>
          </w:p>
          <w:p w:rsidR="00134AEB" w:rsidRPr="00134AEB" w:rsidRDefault="00134AEB" w:rsidP="00134AEB">
            <w:pPr>
              <w:widowControl w:val="0"/>
              <w:shd w:val="clear" w:color="auto" w:fill="FFFFFF"/>
              <w:suppressAutoHyphens w:val="0"/>
              <w:overflowPunct w:val="0"/>
              <w:autoSpaceDE w:val="0"/>
              <w:autoSpaceDN w:val="0"/>
              <w:adjustRightInd w:val="0"/>
              <w:textAlignment w:val="baseline"/>
              <w:rPr>
                <w:sz w:val="20"/>
                <w:szCs w:val="20"/>
                <w:lang w:eastAsia="ru-RU"/>
              </w:rPr>
            </w:pPr>
            <w:r w:rsidRPr="00134AEB">
              <w:rPr>
                <w:sz w:val="20"/>
                <w:szCs w:val="20"/>
                <w:lang w:eastAsia="ru-RU"/>
              </w:rPr>
              <w:t>код ЄДРПОУ: 40109016</w:t>
            </w:r>
          </w:p>
          <w:p w:rsidR="00134AEB" w:rsidRPr="00134AEB" w:rsidRDefault="00134AEB" w:rsidP="00134AEB">
            <w:pPr>
              <w:widowControl w:val="0"/>
              <w:shd w:val="clear" w:color="auto" w:fill="FFFFFF"/>
              <w:suppressAutoHyphens w:val="0"/>
              <w:overflowPunct w:val="0"/>
              <w:autoSpaceDE w:val="0"/>
              <w:autoSpaceDN w:val="0"/>
              <w:adjustRightInd w:val="0"/>
              <w:textAlignment w:val="baseline"/>
              <w:rPr>
                <w:sz w:val="20"/>
                <w:szCs w:val="20"/>
                <w:lang w:eastAsia="ru-RU"/>
              </w:rPr>
            </w:pPr>
            <w:r w:rsidRPr="00134AEB">
              <w:rPr>
                <w:sz w:val="20"/>
                <w:szCs w:val="20"/>
                <w:lang w:eastAsia="ru-RU"/>
              </w:rPr>
              <w:t>ІПН: 401090114033</w:t>
            </w:r>
          </w:p>
          <w:p w:rsidR="00134AEB" w:rsidRPr="00134AEB" w:rsidRDefault="00134AEB" w:rsidP="00134AEB">
            <w:pPr>
              <w:widowControl w:val="0"/>
              <w:suppressAutoHyphens w:val="0"/>
              <w:overflowPunct w:val="0"/>
              <w:autoSpaceDE w:val="0"/>
              <w:autoSpaceDN w:val="0"/>
              <w:adjustRightInd w:val="0"/>
              <w:textAlignment w:val="baseline"/>
              <w:rPr>
                <w:sz w:val="20"/>
                <w:szCs w:val="20"/>
                <w:lang w:eastAsia="ru-RU"/>
              </w:rPr>
            </w:pPr>
            <w:r w:rsidRPr="00134AEB">
              <w:rPr>
                <w:sz w:val="20"/>
                <w:szCs w:val="20"/>
                <w:lang w:eastAsia="ru-RU"/>
              </w:rPr>
              <w:t>р/р UA 68 3264610000026005300774780</w:t>
            </w:r>
          </w:p>
          <w:p w:rsidR="00134AEB" w:rsidRPr="00134AEB" w:rsidRDefault="00134AEB" w:rsidP="00134AEB">
            <w:pPr>
              <w:widowControl w:val="0"/>
              <w:tabs>
                <w:tab w:val="left" w:pos="0"/>
              </w:tabs>
              <w:suppressAutoHyphens w:val="0"/>
              <w:overflowPunct w:val="0"/>
              <w:autoSpaceDE w:val="0"/>
              <w:autoSpaceDN w:val="0"/>
              <w:adjustRightInd w:val="0"/>
              <w:ind w:right="-24"/>
              <w:textAlignment w:val="baseline"/>
              <w:rPr>
                <w:color w:val="000000"/>
                <w:sz w:val="20"/>
                <w:szCs w:val="20"/>
                <w:lang w:eastAsia="ru-RU"/>
              </w:rPr>
            </w:pPr>
            <w:r w:rsidRPr="00134AEB">
              <w:rPr>
                <w:color w:val="000000"/>
                <w:sz w:val="20"/>
                <w:szCs w:val="20"/>
                <w:lang w:eastAsia="ru-RU"/>
              </w:rPr>
              <w:t>Філія МОУ АТ «Ощадбанк» м. Миколаїв</w:t>
            </w:r>
          </w:p>
          <w:p w:rsidR="00134AEB" w:rsidRPr="00134AEB" w:rsidRDefault="00134AEB" w:rsidP="00134AEB">
            <w:pPr>
              <w:widowControl w:val="0"/>
              <w:tabs>
                <w:tab w:val="left" w:pos="0"/>
              </w:tabs>
              <w:suppressAutoHyphens w:val="0"/>
              <w:overflowPunct w:val="0"/>
              <w:autoSpaceDE w:val="0"/>
              <w:autoSpaceDN w:val="0"/>
              <w:adjustRightInd w:val="0"/>
              <w:ind w:right="-24"/>
              <w:textAlignment w:val="baseline"/>
              <w:rPr>
                <w:color w:val="000000"/>
                <w:sz w:val="20"/>
                <w:szCs w:val="20"/>
                <w:lang w:eastAsia="ru-RU"/>
              </w:rPr>
            </w:pPr>
            <w:r w:rsidRPr="00134AEB">
              <w:rPr>
                <w:color w:val="000000"/>
                <w:sz w:val="20"/>
                <w:szCs w:val="20"/>
                <w:lang w:eastAsia="ru-RU"/>
              </w:rPr>
              <w:t>МФО: 326461</w:t>
            </w:r>
          </w:p>
          <w:p w:rsidR="00134AEB" w:rsidRPr="00134AEB" w:rsidRDefault="00134AEB" w:rsidP="00134AEB">
            <w:pPr>
              <w:widowControl w:val="0"/>
              <w:shd w:val="clear" w:color="auto" w:fill="FFFFFF"/>
              <w:suppressAutoHyphens w:val="0"/>
              <w:overflowPunct w:val="0"/>
              <w:autoSpaceDE w:val="0"/>
              <w:autoSpaceDN w:val="0"/>
              <w:adjustRightInd w:val="0"/>
              <w:textAlignment w:val="baseline"/>
              <w:rPr>
                <w:b/>
                <w:sz w:val="20"/>
                <w:szCs w:val="20"/>
                <w:lang w:eastAsia="ru-RU"/>
              </w:rPr>
            </w:pPr>
          </w:p>
          <w:p w:rsidR="00134AEB" w:rsidRPr="00134AEB" w:rsidRDefault="00146D3E" w:rsidP="00134AEB">
            <w:pPr>
              <w:widowControl w:val="0"/>
              <w:shd w:val="clear" w:color="auto" w:fill="FFFFFF"/>
              <w:suppressAutoHyphens w:val="0"/>
              <w:overflowPunct w:val="0"/>
              <w:autoSpaceDE w:val="0"/>
              <w:autoSpaceDN w:val="0"/>
              <w:adjustRightInd w:val="0"/>
              <w:textAlignment w:val="baseline"/>
              <w:rPr>
                <w:b/>
                <w:sz w:val="20"/>
                <w:szCs w:val="20"/>
                <w:lang w:eastAsia="ru-RU"/>
              </w:rPr>
            </w:pPr>
            <w:r>
              <w:rPr>
                <w:b/>
                <w:sz w:val="20"/>
                <w:szCs w:val="20"/>
                <w:lang w:eastAsia="ru-RU"/>
              </w:rPr>
              <w:t>Н</w:t>
            </w:r>
            <w:r w:rsidR="00134AEB" w:rsidRPr="00134AEB">
              <w:rPr>
                <w:b/>
                <w:sz w:val="20"/>
                <w:szCs w:val="20"/>
                <w:lang w:eastAsia="ru-RU"/>
              </w:rPr>
              <w:t xml:space="preserve">ачальник Управління поліції охороні в Миколаївській області </w:t>
            </w:r>
          </w:p>
          <w:p w:rsidR="00134AEB" w:rsidRPr="00134AEB" w:rsidRDefault="00134AEB" w:rsidP="00134AEB">
            <w:pPr>
              <w:widowControl w:val="0"/>
              <w:shd w:val="clear" w:color="auto" w:fill="FFFFFF"/>
              <w:suppressAutoHyphens w:val="0"/>
              <w:overflowPunct w:val="0"/>
              <w:autoSpaceDE w:val="0"/>
              <w:autoSpaceDN w:val="0"/>
              <w:adjustRightInd w:val="0"/>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textAlignment w:val="baseline"/>
              <w:rPr>
                <w:b/>
                <w:sz w:val="20"/>
                <w:szCs w:val="20"/>
                <w:lang w:eastAsia="ru-RU"/>
              </w:rPr>
            </w:pPr>
          </w:p>
          <w:p w:rsidR="00134AEB" w:rsidRPr="00134AEB" w:rsidRDefault="00134AEB" w:rsidP="00134AEB">
            <w:pPr>
              <w:widowControl w:val="0"/>
              <w:shd w:val="clear" w:color="auto" w:fill="FFFFFF"/>
              <w:suppressAutoHyphens w:val="0"/>
              <w:overflowPunct w:val="0"/>
              <w:autoSpaceDE w:val="0"/>
              <w:autoSpaceDN w:val="0"/>
              <w:adjustRightInd w:val="0"/>
              <w:textAlignment w:val="baseline"/>
              <w:rPr>
                <w:b/>
                <w:sz w:val="20"/>
                <w:szCs w:val="20"/>
                <w:lang w:eastAsia="ru-RU"/>
              </w:rPr>
            </w:pPr>
            <w:r w:rsidRPr="00134AEB">
              <w:rPr>
                <w:b/>
                <w:sz w:val="20"/>
                <w:szCs w:val="20"/>
                <w:lang w:eastAsia="ru-RU"/>
              </w:rPr>
              <w:t xml:space="preserve">_____________________ </w:t>
            </w:r>
            <w:proofErr w:type="spellStart"/>
            <w:r w:rsidRPr="00134AEB">
              <w:rPr>
                <w:b/>
                <w:sz w:val="20"/>
                <w:szCs w:val="20"/>
                <w:lang w:eastAsia="ru-RU"/>
              </w:rPr>
              <w:t>Бриндзюк</w:t>
            </w:r>
            <w:proofErr w:type="spellEnd"/>
            <w:r w:rsidRPr="00134AEB">
              <w:rPr>
                <w:b/>
                <w:sz w:val="20"/>
                <w:szCs w:val="20"/>
                <w:lang w:eastAsia="ru-RU"/>
              </w:rPr>
              <w:t xml:space="preserve"> Д. В.</w:t>
            </w:r>
          </w:p>
        </w:tc>
      </w:tr>
      <w:tr w:rsidR="00134AEB" w:rsidRPr="00134AEB" w:rsidTr="00A364E6">
        <w:tc>
          <w:tcPr>
            <w:tcW w:w="4962" w:type="dxa"/>
          </w:tcPr>
          <w:p w:rsidR="00134AEB" w:rsidRPr="00134AEB" w:rsidRDefault="00134AEB" w:rsidP="00134AEB">
            <w:pPr>
              <w:widowControl w:val="0"/>
              <w:tabs>
                <w:tab w:val="left" w:pos="1290"/>
              </w:tabs>
              <w:suppressAutoHyphens w:val="0"/>
              <w:overflowPunct w:val="0"/>
              <w:autoSpaceDE w:val="0"/>
              <w:autoSpaceDN w:val="0"/>
              <w:adjustRightInd w:val="0"/>
              <w:textAlignment w:val="baseline"/>
              <w:rPr>
                <w:bCs/>
                <w:sz w:val="20"/>
                <w:szCs w:val="20"/>
                <w:lang w:eastAsia="ru-RU"/>
              </w:rPr>
            </w:pPr>
            <w:proofErr w:type="spellStart"/>
            <w:r w:rsidRPr="00134AEB">
              <w:rPr>
                <w:bCs/>
                <w:sz w:val="20"/>
                <w:szCs w:val="20"/>
                <w:lang w:eastAsia="ru-RU"/>
              </w:rPr>
              <w:t>мп</w:t>
            </w:r>
            <w:proofErr w:type="spellEnd"/>
          </w:p>
        </w:tc>
        <w:tc>
          <w:tcPr>
            <w:tcW w:w="4819" w:type="dxa"/>
          </w:tcPr>
          <w:p w:rsidR="00134AEB" w:rsidRPr="00134AEB" w:rsidRDefault="00134AEB" w:rsidP="00134AEB">
            <w:pPr>
              <w:widowControl w:val="0"/>
              <w:suppressAutoHyphens w:val="0"/>
              <w:overflowPunct w:val="0"/>
              <w:autoSpaceDE w:val="0"/>
              <w:autoSpaceDN w:val="0"/>
              <w:adjustRightInd w:val="0"/>
              <w:textAlignment w:val="baseline"/>
              <w:rPr>
                <w:sz w:val="20"/>
                <w:szCs w:val="20"/>
                <w:lang w:eastAsia="ru-RU"/>
              </w:rPr>
            </w:pPr>
            <w:proofErr w:type="spellStart"/>
            <w:r w:rsidRPr="00134AEB">
              <w:rPr>
                <w:sz w:val="20"/>
                <w:szCs w:val="20"/>
                <w:lang w:eastAsia="ru-RU"/>
              </w:rPr>
              <w:t>мп</w:t>
            </w:r>
            <w:proofErr w:type="spellEnd"/>
          </w:p>
        </w:tc>
      </w:tr>
    </w:tbl>
    <w:p w:rsidR="00134AEB" w:rsidRPr="00134AEB" w:rsidRDefault="00134AEB" w:rsidP="00134AEB">
      <w:pPr>
        <w:tabs>
          <w:tab w:val="left" w:pos="142"/>
        </w:tabs>
        <w:jc w:val="both"/>
        <w:rPr>
          <w:b/>
          <w:bCs/>
          <w:sz w:val="20"/>
          <w:szCs w:val="20"/>
        </w:rPr>
      </w:pPr>
    </w:p>
    <w:p w:rsidR="00871044" w:rsidRPr="00134AEB" w:rsidRDefault="00871044" w:rsidP="00134AEB">
      <w:pPr>
        <w:widowControl w:val="0"/>
        <w:suppressAutoHyphens w:val="0"/>
        <w:overflowPunct w:val="0"/>
        <w:autoSpaceDE w:val="0"/>
        <w:autoSpaceDN w:val="0"/>
        <w:adjustRightInd w:val="0"/>
        <w:spacing w:after="200"/>
        <w:jc w:val="both"/>
        <w:textAlignment w:val="baseline"/>
        <w:rPr>
          <w:iCs/>
          <w:lang w:eastAsia="ru-RU"/>
        </w:rPr>
      </w:pPr>
    </w:p>
    <w:p w:rsidR="00871044" w:rsidRDefault="00871044" w:rsidP="00CE735F">
      <w:pPr>
        <w:widowControl w:val="0"/>
        <w:suppressAutoHyphens w:val="0"/>
        <w:overflowPunct w:val="0"/>
        <w:autoSpaceDE w:val="0"/>
        <w:autoSpaceDN w:val="0"/>
        <w:adjustRightInd w:val="0"/>
        <w:spacing w:after="200"/>
        <w:ind w:firstLine="1620"/>
        <w:textAlignment w:val="baseline"/>
        <w:rPr>
          <w:iCs/>
          <w:sz w:val="22"/>
          <w:szCs w:val="22"/>
          <w:lang w:eastAsia="ru-RU"/>
        </w:rPr>
      </w:pPr>
    </w:p>
    <w:p w:rsidR="00871044" w:rsidRDefault="00871044" w:rsidP="00CE735F">
      <w:pPr>
        <w:widowControl w:val="0"/>
        <w:suppressAutoHyphens w:val="0"/>
        <w:overflowPunct w:val="0"/>
        <w:autoSpaceDE w:val="0"/>
        <w:autoSpaceDN w:val="0"/>
        <w:adjustRightInd w:val="0"/>
        <w:spacing w:after="200"/>
        <w:ind w:firstLine="1620"/>
        <w:textAlignment w:val="baseline"/>
        <w:rPr>
          <w:iCs/>
          <w:sz w:val="22"/>
          <w:szCs w:val="22"/>
          <w:lang w:eastAsia="ru-RU"/>
        </w:rPr>
      </w:pPr>
    </w:p>
    <w:p w:rsidR="00871044" w:rsidRDefault="00871044" w:rsidP="00CE735F">
      <w:pPr>
        <w:widowControl w:val="0"/>
        <w:suppressAutoHyphens w:val="0"/>
        <w:overflowPunct w:val="0"/>
        <w:autoSpaceDE w:val="0"/>
        <w:autoSpaceDN w:val="0"/>
        <w:adjustRightInd w:val="0"/>
        <w:spacing w:after="200"/>
        <w:ind w:firstLine="1620"/>
        <w:textAlignment w:val="baseline"/>
        <w:rPr>
          <w:iCs/>
          <w:sz w:val="22"/>
          <w:szCs w:val="22"/>
          <w:lang w:eastAsia="ru-RU"/>
        </w:rPr>
      </w:pPr>
    </w:p>
    <w:p w:rsidR="00871044" w:rsidRDefault="00871044" w:rsidP="00CE735F">
      <w:pPr>
        <w:widowControl w:val="0"/>
        <w:suppressAutoHyphens w:val="0"/>
        <w:overflowPunct w:val="0"/>
        <w:autoSpaceDE w:val="0"/>
        <w:autoSpaceDN w:val="0"/>
        <w:adjustRightInd w:val="0"/>
        <w:spacing w:after="200"/>
        <w:ind w:firstLine="1620"/>
        <w:textAlignment w:val="baseline"/>
        <w:rPr>
          <w:iCs/>
          <w:sz w:val="22"/>
          <w:szCs w:val="22"/>
          <w:lang w:eastAsia="ru-RU"/>
        </w:rPr>
      </w:pPr>
    </w:p>
    <w:p w:rsidR="00871044" w:rsidRDefault="00871044" w:rsidP="00CE735F">
      <w:pPr>
        <w:widowControl w:val="0"/>
        <w:suppressAutoHyphens w:val="0"/>
        <w:overflowPunct w:val="0"/>
        <w:autoSpaceDE w:val="0"/>
        <w:autoSpaceDN w:val="0"/>
        <w:adjustRightInd w:val="0"/>
        <w:spacing w:after="200"/>
        <w:ind w:firstLine="1620"/>
        <w:textAlignment w:val="baseline"/>
        <w:rPr>
          <w:iCs/>
          <w:sz w:val="22"/>
          <w:szCs w:val="22"/>
          <w:lang w:eastAsia="ru-RU"/>
        </w:rPr>
      </w:pPr>
    </w:p>
    <w:p w:rsidR="00526C62" w:rsidRDefault="00526C62" w:rsidP="00CE735F">
      <w:pPr>
        <w:widowControl w:val="0"/>
        <w:suppressAutoHyphens w:val="0"/>
        <w:overflowPunct w:val="0"/>
        <w:autoSpaceDE w:val="0"/>
        <w:autoSpaceDN w:val="0"/>
        <w:adjustRightInd w:val="0"/>
        <w:spacing w:after="200"/>
        <w:ind w:firstLine="1620"/>
        <w:textAlignment w:val="baseline"/>
        <w:rPr>
          <w:iCs/>
          <w:sz w:val="22"/>
          <w:szCs w:val="22"/>
          <w:lang w:eastAsia="ru-RU"/>
        </w:rPr>
      </w:pPr>
    </w:p>
    <w:p w:rsidR="00526C62" w:rsidRDefault="00526C62" w:rsidP="00CE735F">
      <w:pPr>
        <w:widowControl w:val="0"/>
        <w:suppressAutoHyphens w:val="0"/>
        <w:overflowPunct w:val="0"/>
        <w:autoSpaceDE w:val="0"/>
        <w:autoSpaceDN w:val="0"/>
        <w:adjustRightInd w:val="0"/>
        <w:spacing w:after="200"/>
        <w:ind w:firstLine="1620"/>
        <w:textAlignment w:val="baseline"/>
        <w:rPr>
          <w:iCs/>
          <w:sz w:val="22"/>
          <w:szCs w:val="22"/>
          <w:lang w:eastAsia="ru-RU"/>
        </w:rPr>
      </w:pPr>
    </w:p>
    <w:p w:rsidR="00403A88" w:rsidRPr="000F2799" w:rsidRDefault="00403A88" w:rsidP="001C228B">
      <w:pPr>
        <w:keepNext/>
        <w:tabs>
          <w:tab w:val="left" w:pos="708"/>
          <w:tab w:val="left" w:pos="814"/>
        </w:tabs>
        <w:ind w:left="6237"/>
        <w:jc w:val="both"/>
        <w:outlineLvl w:val="0"/>
        <w:rPr>
          <w:b/>
          <w:bCs/>
          <w:sz w:val="28"/>
          <w:szCs w:val="28"/>
          <w:lang w:eastAsia="uk-UA"/>
        </w:rPr>
      </w:pPr>
      <w:r w:rsidRPr="000F2799">
        <w:rPr>
          <w:b/>
          <w:lang w:eastAsia="uk-UA"/>
        </w:rPr>
        <w:t>Додаток 4</w:t>
      </w:r>
    </w:p>
    <w:p w:rsidR="00D63C1E" w:rsidRPr="00D63C1E" w:rsidRDefault="008E2C99" w:rsidP="00D63C1E">
      <w:pPr>
        <w:tabs>
          <w:tab w:val="left" w:pos="3119"/>
        </w:tabs>
        <w:suppressAutoHyphens w:val="0"/>
        <w:ind w:left="6237"/>
        <w:jc w:val="both"/>
        <w:outlineLvl w:val="0"/>
        <w:rPr>
          <w:bCs/>
          <w:lang w:eastAsia="ru-RU"/>
        </w:rPr>
      </w:pPr>
      <w:r w:rsidRPr="008E2C99">
        <w:rPr>
          <w:lang w:eastAsia="ru-RU"/>
        </w:rPr>
        <w:t xml:space="preserve">до тендерної документації на закупівлю, код ДК 021:2015  </w:t>
      </w:r>
      <w:r w:rsidR="00D63C1E" w:rsidRPr="00D63C1E">
        <w:rPr>
          <w:bCs/>
          <w:lang w:eastAsia="ru-RU"/>
        </w:rPr>
        <w:t xml:space="preserve">50110000-9 - Послуги з ремонту і технічного обслуговування </w:t>
      </w:r>
      <w:proofErr w:type="spellStart"/>
      <w:r w:rsidR="00D63C1E" w:rsidRPr="00D63C1E">
        <w:rPr>
          <w:bCs/>
          <w:lang w:eastAsia="ru-RU"/>
        </w:rPr>
        <w:t>мототранспортних</w:t>
      </w:r>
      <w:proofErr w:type="spellEnd"/>
      <w:r w:rsidR="00D63C1E" w:rsidRPr="00D63C1E">
        <w:rPr>
          <w:bCs/>
          <w:lang w:eastAsia="ru-RU"/>
        </w:rPr>
        <w:t xml:space="preserve"> засобів і супутнього обладнання</w:t>
      </w:r>
    </w:p>
    <w:p w:rsidR="00FA1B76" w:rsidRDefault="00496EA9" w:rsidP="00496EA9">
      <w:pPr>
        <w:suppressAutoHyphens w:val="0"/>
        <w:ind w:left="6180"/>
        <w:jc w:val="both"/>
        <w:rPr>
          <w:lang w:eastAsia="uk-UA"/>
        </w:rPr>
      </w:pPr>
      <w:r w:rsidRPr="00496EA9">
        <w:rPr>
          <w:lang w:eastAsia="uk-UA"/>
        </w:rPr>
        <w:t>(</w:t>
      </w:r>
      <w:proofErr w:type="spellStart"/>
      <w:r w:rsidRPr="00496EA9">
        <w:rPr>
          <w:bCs/>
          <w:color w:val="000000"/>
          <w:lang w:val="ru-RU" w:eastAsia="ru-RU"/>
        </w:rPr>
        <w:t>Технічне</w:t>
      </w:r>
      <w:proofErr w:type="spellEnd"/>
      <w:r w:rsidRPr="00496EA9">
        <w:rPr>
          <w:bCs/>
          <w:color w:val="000000"/>
          <w:lang w:val="ru-RU" w:eastAsia="ru-RU"/>
        </w:rPr>
        <w:t xml:space="preserve"> </w:t>
      </w:r>
      <w:proofErr w:type="spellStart"/>
      <w:r w:rsidRPr="00496EA9">
        <w:rPr>
          <w:bCs/>
          <w:color w:val="000000"/>
          <w:lang w:val="ru-RU" w:eastAsia="ru-RU"/>
        </w:rPr>
        <w:t>обслуговування</w:t>
      </w:r>
      <w:proofErr w:type="spellEnd"/>
      <w:r w:rsidRPr="00496EA9">
        <w:rPr>
          <w:bCs/>
          <w:color w:val="000000"/>
          <w:lang w:val="ru-RU" w:eastAsia="ru-RU"/>
        </w:rPr>
        <w:t xml:space="preserve"> та </w:t>
      </w:r>
      <w:r>
        <w:rPr>
          <w:bCs/>
          <w:color w:val="000000"/>
          <w:lang w:val="ru-RU" w:eastAsia="ru-RU"/>
        </w:rPr>
        <w:t xml:space="preserve">                             </w:t>
      </w:r>
      <w:proofErr w:type="spellStart"/>
      <w:r w:rsidRPr="00496EA9">
        <w:rPr>
          <w:bCs/>
          <w:color w:val="000000"/>
          <w:lang w:val="ru-RU" w:eastAsia="ru-RU"/>
        </w:rPr>
        <w:t>гарантійний</w:t>
      </w:r>
      <w:proofErr w:type="spellEnd"/>
      <w:r w:rsidRPr="00496EA9">
        <w:rPr>
          <w:bCs/>
          <w:color w:val="000000"/>
          <w:lang w:val="ru-RU" w:eastAsia="ru-RU"/>
        </w:rPr>
        <w:t xml:space="preserve"> ремонт </w:t>
      </w:r>
      <w:proofErr w:type="spellStart"/>
      <w:r w:rsidRPr="00496EA9">
        <w:rPr>
          <w:bCs/>
          <w:color w:val="000000"/>
          <w:lang w:val="ru-RU" w:eastAsia="ru-RU"/>
        </w:rPr>
        <w:t>автомобілів</w:t>
      </w:r>
      <w:proofErr w:type="spellEnd"/>
      <w:r w:rsidRPr="00496EA9">
        <w:rPr>
          <w:bCs/>
          <w:color w:val="000000"/>
          <w:lang w:val="ru-RU" w:eastAsia="ru-RU"/>
        </w:rPr>
        <w:t xml:space="preserve"> </w:t>
      </w:r>
      <w:r w:rsidRPr="00496EA9">
        <w:rPr>
          <w:bCs/>
          <w:color w:val="000000"/>
          <w:lang w:eastAsia="ru-RU"/>
        </w:rPr>
        <w:t>м</w:t>
      </w:r>
      <w:r w:rsidRPr="00496EA9">
        <w:rPr>
          <w:bCs/>
          <w:color w:val="000000"/>
          <w:lang w:val="ru-RU" w:eastAsia="ru-RU"/>
        </w:rPr>
        <w:t xml:space="preserve">арки </w:t>
      </w:r>
      <w:r w:rsidRPr="00496EA9">
        <w:rPr>
          <w:bCs/>
          <w:color w:val="000000"/>
          <w:lang w:val="en-US" w:eastAsia="ru-RU"/>
        </w:rPr>
        <w:t>Volkswagen</w:t>
      </w:r>
      <w:r w:rsidRPr="00496EA9">
        <w:rPr>
          <w:lang w:eastAsia="uk-UA"/>
        </w:rPr>
        <w:t>)</w:t>
      </w:r>
    </w:p>
    <w:p w:rsidR="00496EA9" w:rsidRPr="00FD79A4" w:rsidRDefault="00496EA9" w:rsidP="00496EA9">
      <w:pPr>
        <w:suppressAutoHyphens w:val="0"/>
        <w:ind w:left="6180"/>
        <w:jc w:val="both"/>
        <w:rPr>
          <w:rFonts w:eastAsia="Arial"/>
          <w:b/>
          <w:bCs/>
          <w:lang w:eastAsia="ru-RU"/>
        </w:rPr>
      </w:pPr>
    </w:p>
    <w:p w:rsidR="00FD79A4" w:rsidRPr="00FD79A4" w:rsidRDefault="00FD79A4" w:rsidP="00FD79A4">
      <w:pPr>
        <w:keepNext/>
        <w:widowControl w:val="0"/>
        <w:tabs>
          <w:tab w:val="left" w:pos="284"/>
        </w:tabs>
        <w:suppressAutoHyphens w:val="0"/>
        <w:jc w:val="center"/>
        <w:outlineLvl w:val="1"/>
        <w:rPr>
          <w:rFonts w:eastAsia="Calibri"/>
          <w:b/>
          <w:color w:val="000000"/>
          <w:sz w:val="25"/>
          <w:szCs w:val="25"/>
          <w:lang w:eastAsia="uk-UA"/>
        </w:rPr>
      </w:pPr>
      <w:r w:rsidRPr="00FD79A4">
        <w:rPr>
          <w:rFonts w:eastAsia="Calibri"/>
          <w:b/>
          <w:color w:val="000000"/>
          <w:sz w:val="25"/>
          <w:szCs w:val="25"/>
          <w:lang w:eastAsia="uk-UA"/>
        </w:rPr>
        <w:t>ТЕХНІЧНІ</w:t>
      </w:r>
      <w:r w:rsidRPr="00FD79A4">
        <w:rPr>
          <w:rFonts w:eastAsia="Calibri"/>
          <w:b/>
          <w:caps/>
          <w:color w:val="000000"/>
          <w:sz w:val="25"/>
          <w:szCs w:val="25"/>
          <w:lang w:eastAsia="uk-UA"/>
        </w:rPr>
        <w:t>,</w:t>
      </w:r>
      <w:r w:rsidRPr="00FD79A4">
        <w:rPr>
          <w:rFonts w:eastAsia="Calibri"/>
          <w:caps/>
          <w:color w:val="000000"/>
          <w:sz w:val="25"/>
          <w:szCs w:val="25"/>
          <w:lang w:eastAsia="en-US"/>
        </w:rPr>
        <w:t xml:space="preserve"> </w:t>
      </w:r>
      <w:r w:rsidRPr="00FD79A4">
        <w:rPr>
          <w:rFonts w:eastAsia="Calibri"/>
          <w:b/>
          <w:caps/>
          <w:color w:val="000000"/>
          <w:sz w:val="25"/>
          <w:szCs w:val="25"/>
          <w:lang w:eastAsia="uk-UA"/>
        </w:rPr>
        <w:t>якісні та кількісні ВИМ</w:t>
      </w:r>
      <w:r w:rsidRPr="00FD79A4">
        <w:rPr>
          <w:rFonts w:eastAsia="Calibri"/>
          <w:b/>
          <w:color w:val="000000"/>
          <w:sz w:val="25"/>
          <w:szCs w:val="25"/>
          <w:lang w:eastAsia="uk-UA"/>
        </w:rPr>
        <w:t xml:space="preserve">ОГИ </w:t>
      </w:r>
    </w:p>
    <w:p w:rsidR="00FD79A4" w:rsidRDefault="00FD79A4" w:rsidP="00FD79A4">
      <w:pPr>
        <w:keepNext/>
        <w:widowControl w:val="0"/>
        <w:tabs>
          <w:tab w:val="left" w:pos="284"/>
        </w:tabs>
        <w:suppressAutoHyphens w:val="0"/>
        <w:jc w:val="center"/>
        <w:outlineLvl w:val="1"/>
        <w:rPr>
          <w:rFonts w:eastAsia="Calibri"/>
          <w:color w:val="000000"/>
          <w:sz w:val="25"/>
          <w:szCs w:val="25"/>
          <w:lang w:eastAsia="en-US"/>
        </w:rPr>
      </w:pPr>
      <w:r w:rsidRPr="00FD79A4">
        <w:rPr>
          <w:rFonts w:eastAsia="Calibri"/>
          <w:b/>
          <w:color w:val="000000"/>
          <w:sz w:val="25"/>
          <w:szCs w:val="25"/>
          <w:lang w:eastAsia="uk-UA"/>
        </w:rPr>
        <w:t>ДО ПРЕДМЕТУ ЗАКУПІВЛІ</w:t>
      </w:r>
      <w:r w:rsidRPr="00FD79A4">
        <w:rPr>
          <w:rFonts w:eastAsia="Calibri"/>
          <w:color w:val="000000"/>
          <w:sz w:val="25"/>
          <w:szCs w:val="25"/>
          <w:lang w:eastAsia="en-US"/>
        </w:rPr>
        <w:t xml:space="preserve"> </w:t>
      </w:r>
    </w:p>
    <w:p w:rsidR="007F4B8C" w:rsidRPr="00FD79A4" w:rsidRDefault="007F4B8C" w:rsidP="00FD79A4">
      <w:pPr>
        <w:keepNext/>
        <w:widowControl w:val="0"/>
        <w:tabs>
          <w:tab w:val="left" w:pos="284"/>
        </w:tabs>
        <w:suppressAutoHyphens w:val="0"/>
        <w:jc w:val="center"/>
        <w:outlineLvl w:val="1"/>
        <w:rPr>
          <w:rFonts w:eastAsia="Calibri"/>
          <w:color w:val="000000"/>
          <w:sz w:val="25"/>
          <w:szCs w:val="25"/>
          <w:lang w:eastAsia="en-US"/>
        </w:rPr>
      </w:pPr>
    </w:p>
    <w:p w:rsidR="00146D3E" w:rsidRPr="00146D3E" w:rsidRDefault="004A02AB" w:rsidP="00146D3E">
      <w:pPr>
        <w:jc w:val="center"/>
        <w:rPr>
          <w:b/>
          <w:bCs/>
          <w:sz w:val="26"/>
          <w:szCs w:val="26"/>
          <w:lang w:eastAsia="ru-RU"/>
        </w:rPr>
      </w:pPr>
      <w:r w:rsidRPr="004A02AB">
        <w:rPr>
          <w:b/>
          <w:bCs/>
          <w:sz w:val="26"/>
          <w:szCs w:val="26"/>
          <w:lang w:eastAsia="ru-RU"/>
        </w:rPr>
        <w:t xml:space="preserve">код ДК 021:2015  </w:t>
      </w:r>
      <w:r w:rsidR="00146D3E" w:rsidRPr="00146D3E">
        <w:rPr>
          <w:b/>
          <w:bCs/>
          <w:sz w:val="26"/>
          <w:szCs w:val="26"/>
          <w:lang w:eastAsia="ru-RU"/>
        </w:rPr>
        <w:t xml:space="preserve">50110000-9 - Послуги з ремонту і технічного обслуговування </w:t>
      </w:r>
      <w:proofErr w:type="spellStart"/>
      <w:r w:rsidR="00146D3E" w:rsidRPr="00146D3E">
        <w:rPr>
          <w:b/>
          <w:bCs/>
          <w:sz w:val="26"/>
          <w:szCs w:val="26"/>
          <w:lang w:eastAsia="ru-RU"/>
        </w:rPr>
        <w:t>мототранспортних</w:t>
      </w:r>
      <w:proofErr w:type="spellEnd"/>
      <w:r w:rsidR="00146D3E" w:rsidRPr="00146D3E">
        <w:rPr>
          <w:b/>
          <w:bCs/>
          <w:sz w:val="26"/>
          <w:szCs w:val="26"/>
          <w:lang w:eastAsia="ru-RU"/>
        </w:rPr>
        <w:t xml:space="preserve"> засобів і супутнього обладнання</w:t>
      </w:r>
    </w:p>
    <w:p w:rsidR="00F5373B" w:rsidRPr="0096633F" w:rsidRDefault="00146D3E" w:rsidP="000D55EA">
      <w:pPr>
        <w:jc w:val="center"/>
        <w:rPr>
          <w:b/>
          <w:bCs/>
          <w:sz w:val="26"/>
          <w:szCs w:val="26"/>
          <w:lang w:eastAsia="ru-RU"/>
        </w:rPr>
      </w:pPr>
      <w:r w:rsidRPr="0096633F">
        <w:rPr>
          <w:b/>
          <w:bCs/>
          <w:sz w:val="26"/>
          <w:szCs w:val="26"/>
          <w:lang w:eastAsia="ru-RU"/>
        </w:rPr>
        <w:t>(</w:t>
      </w:r>
      <w:proofErr w:type="spellStart"/>
      <w:r w:rsidR="000D55EA" w:rsidRPr="0096633F">
        <w:rPr>
          <w:b/>
          <w:bCs/>
          <w:color w:val="000000"/>
          <w:lang w:val="ru-RU" w:eastAsia="ru-RU"/>
        </w:rPr>
        <w:t>Технічне</w:t>
      </w:r>
      <w:proofErr w:type="spellEnd"/>
      <w:r w:rsidR="000D55EA" w:rsidRPr="0096633F">
        <w:rPr>
          <w:b/>
          <w:bCs/>
          <w:color w:val="000000"/>
          <w:lang w:val="ru-RU" w:eastAsia="ru-RU"/>
        </w:rPr>
        <w:t xml:space="preserve"> </w:t>
      </w:r>
      <w:proofErr w:type="spellStart"/>
      <w:r w:rsidR="000D55EA" w:rsidRPr="0096633F">
        <w:rPr>
          <w:b/>
          <w:bCs/>
          <w:color w:val="000000"/>
          <w:lang w:val="ru-RU" w:eastAsia="ru-RU"/>
        </w:rPr>
        <w:t>обслуговування</w:t>
      </w:r>
      <w:proofErr w:type="spellEnd"/>
      <w:r w:rsidR="000D55EA" w:rsidRPr="0096633F">
        <w:rPr>
          <w:b/>
          <w:bCs/>
          <w:color w:val="000000"/>
          <w:lang w:val="ru-RU" w:eastAsia="ru-RU"/>
        </w:rPr>
        <w:t xml:space="preserve"> та </w:t>
      </w:r>
      <w:proofErr w:type="spellStart"/>
      <w:r w:rsidR="000D55EA" w:rsidRPr="0096633F">
        <w:rPr>
          <w:b/>
          <w:bCs/>
          <w:color w:val="000000"/>
          <w:lang w:val="ru-RU" w:eastAsia="ru-RU"/>
        </w:rPr>
        <w:t>гарантійний</w:t>
      </w:r>
      <w:proofErr w:type="spellEnd"/>
      <w:r w:rsidR="000D55EA" w:rsidRPr="0096633F">
        <w:rPr>
          <w:b/>
          <w:bCs/>
          <w:color w:val="000000"/>
          <w:lang w:val="ru-RU" w:eastAsia="ru-RU"/>
        </w:rPr>
        <w:t xml:space="preserve"> ремонт </w:t>
      </w:r>
      <w:proofErr w:type="spellStart"/>
      <w:r w:rsidR="000D55EA" w:rsidRPr="0096633F">
        <w:rPr>
          <w:b/>
          <w:bCs/>
          <w:color w:val="000000"/>
          <w:lang w:val="ru-RU" w:eastAsia="ru-RU"/>
        </w:rPr>
        <w:t>автомобілів</w:t>
      </w:r>
      <w:proofErr w:type="spellEnd"/>
      <w:r w:rsidR="000D55EA" w:rsidRPr="0096633F">
        <w:rPr>
          <w:b/>
          <w:bCs/>
          <w:color w:val="000000"/>
          <w:lang w:val="ru-RU" w:eastAsia="ru-RU"/>
        </w:rPr>
        <w:t xml:space="preserve"> </w:t>
      </w:r>
      <w:r w:rsidR="000D55EA" w:rsidRPr="0096633F">
        <w:rPr>
          <w:b/>
          <w:bCs/>
          <w:color w:val="000000"/>
          <w:lang w:eastAsia="ru-RU"/>
        </w:rPr>
        <w:t>м</w:t>
      </w:r>
      <w:r w:rsidR="000D55EA" w:rsidRPr="0096633F">
        <w:rPr>
          <w:b/>
          <w:bCs/>
          <w:color w:val="000000"/>
          <w:lang w:val="ru-RU" w:eastAsia="ru-RU"/>
        </w:rPr>
        <w:t xml:space="preserve">арки </w:t>
      </w:r>
      <w:r w:rsidR="000D55EA" w:rsidRPr="0096633F">
        <w:rPr>
          <w:b/>
          <w:bCs/>
          <w:color w:val="000000"/>
          <w:lang w:val="en-US" w:eastAsia="ru-RU"/>
        </w:rPr>
        <w:t>Volkswagen</w:t>
      </w:r>
      <w:r w:rsidRPr="0096633F">
        <w:rPr>
          <w:b/>
          <w:bCs/>
          <w:sz w:val="26"/>
          <w:szCs w:val="26"/>
          <w:lang w:eastAsia="ru-RU"/>
        </w:rPr>
        <w:t>)</w:t>
      </w:r>
    </w:p>
    <w:p w:rsidR="00835EDD" w:rsidRDefault="00835EDD" w:rsidP="00146D3E">
      <w:pPr>
        <w:jc w:val="center"/>
        <w:rPr>
          <w:b/>
          <w:bCs/>
          <w:sz w:val="26"/>
          <w:szCs w:val="26"/>
          <w:lang w:eastAsia="ru-RU"/>
        </w:rPr>
      </w:pPr>
    </w:p>
    <w:p w:rsidR="007F4B8C" w:rsidRDefault="00835EDD" w:rsidP="00835EDD">
      <w:pPr>
        <w:ind w:firstLine="708"/>
        <w:jc w:val="both"/>
        <w:rPr>
          <w:rFonts w:eastAsia="Calibri"/>
          <w:sz w:val="28"/>
          <w:szCs w:val="28"/>
          <w:lang w:eastAsia="en-US"/>
        </w:rPr>
      </w:pPr>
      <w:r>
        <w:rPr>
          <w:rFonts w:eastAsia="Calibri"/>
          <w:sz w:val="28"/>
          <w:szCs w:val="28"/>
          <w:lang w:eastAsia="en-US"/>
        </w:rPr>
        <w:t>З</w:t>
      </w:r>
      <w:r w:rsidRPr="00835EDD">
        <w:rPr>
          <w:rFonts w:eastAsia="Calibri"/>
          <w:sz w:val="28"/>
          <w:szCs w:val="28"/>
          <w:lang w:eastAsia="en-US"/>
        </w:rPr>
        <w:t xml:space="preserve"> метою збереження гарантійної підтримки, технічне обслуговування </w:t>
      </w:r>
      <w:r>
        <w:rPr>
          <w:rFonts w:eastAsia="Calibri"/>
          <w:sz w:val="28"/>
          <w:szCs w:val="28"/>
          <w:lang w:eastAsia="en-US"/>
        </w:rPr>
        <w:t>проводиться</w:t>
      </w:r>
      <w:r w:rsidRPr="00835EDD">
        <w:rPr>
          <w:rFonts w:eastAsia="Calibri"/>
          <w:sz w:val="28"/>
          <w:szCs w:val="28"/>
          <w:lang w:eastAsia="en-US"/>
        </w:rPr>
        <w:t xml:space="preserve"> в офіційній сервісній мережі з використанням оригінальних запчастин, відповідно до регламенту експлуатації (сервісної книжки), виключно у офіційного дилера. Використання автомобіля без проведення необхідного гарантійного обслуговування, призведе до втрати гарантії виробника, що в свою чергу спричинить додаткові фінансові витрати.</w:t>
      </w:r>
    </w:p>
    <w:p w:rsidR="00835EDD" w:rsidRDefault="00835EDD" w:rsidP="00835EDD">
      <w:pPr>
        <w:ind w:firstLine="708"/>
        <w:jc w:val="both"/>
        <w:rPr>
          <w:b/>
          <w:bCs/>
          <w:sz w:val="26"/>
          <w:szCs w:val="26"/>
          <w:lang w:eastAsia="ru-RU"/>
        </w:rPr>
      </w:pPr>
    </w:p>
    <w:p w:rsidR="00B638D8" w:rsidRPr="00250C23" w:rsidRDefault="007663C6" w:rsidP="007663C6">
      <w:pPr>
        <w:suppressAutoHyphens w:val="0"/>
        <w:jc w:val="center"/>
        <w:rPr>
          <w:rFonts w:eastAsia="SimSun"/>
          <w:b/>
          <w:sz w:val="22"/>
          <w:szCs w:val="22"/>
          <w:lang w:eastAsia="en-US"/>
        </w:rPr>
      </w:pPr>
      <w:r w:rsidRPr="00250C23">
        <w:rPr>
          <w:rFonts w:eastAsia="SimSun"/>
          <w:b/>
          <w:sz w:val="22"/>
          <w:szCs w:val="22"/>
          <w:lang w:eastAsia="en-US"/>
        </w:rPr>
        <w:t xml:space="preserve">Перелік технічного обслуговування автомобілів марки </w:t>
      </w:r>
      <w:r w:rsidR="0096633F" w:rsidRPr="0096633F">
        <w:rPr>
          <w:b/>
          <w:bCs/>
          <w:color w:val="000000"/>
          <w:lang w:eastAsia="ru-RU"/>
        </w:rPr>
        <w:t>м</w:t>
      </w:r>
      <w:r w:rsidR="0096633F" w:rsidRPr="0096633F">
        <w:rPr>
          <w:b/>
          <w:bCs/>
          <w:color w:val="000000"/>
          <w:lang w:val="ru-RU" w:eastAsia="ru-RU"/>
        </w:rPr>
        <w:t xml:space="preserve">арки </w:t>
      </w:r>
      <w:r w:rsidR="0096633F" w:rsidRPr="0096633F">
        <w:rPr>
          <w:b/>
          <w:bCs/>
          <w:color w:val="000000"/>
          <w:lang w:val="en-US" w:eastAsia="ru-RU"/>
        </w:rPr>
        <w:t>Volkswagen</w:t>
      </w:r>
    </w:p>
    <w:p w:rsidR="00B638D8" w:rsidRDefault="00B638D8" w:rsidP="001E71F4">
      <w:pPr>
        <w:suppressAutoHyphens w:val="0"/>
        <w:rPr>
          <w:rFonts w:eastAsia="SimSun"/>
          <w:sz w:val="22"/>
          <w:szCs w:val="22"/>
          <w:lang w:eastAsia="en-US"/>
        </w:rPr>
      </w:pPr>
    </w:p>
    <w:p w:rsidR="003506BA" w:rsidRPr="00AA1849" w:rsidRDefault="003506BA" w:rsidP="003506BA">
      <w:pPr>
        <w:widowControl w:val="0"/>
        <w:spacing w:line="228" w:lineRule="auto"/>
        <w:jc w:val="center"/>
        <w:rPr>
          <w:b/>
        </w:rPr>
      </w:pPr>
      <w:proofErr w:type="spellStart"/>
      <w:r w:rsidRPr="00AA1849">
        <w:rPr>
          <w:b/>
        </w:rPr>
        <w:t>Volkswagen</w:t>
      </w:r>
      <w:proofErr w:type="spellEnd"/>
      <w:r w:rsidRPr="00AA1849">
        <w:rPr>
          <w:b/>
        </w:rPr>
        <w:t xml:space="preserve"> T-Roc</w:t>
      </w:r>
    </w:p>
    <w:p w:rsidR="003506BA" w:rsidRPr="00315D3C" w:rsidRDefault="003506BA" w:rsidP="003506BA">
      <w:pPr>
        <w:widowControl w:val="0"/>
        <w:overflowPunct w:val="0"/>
        <w:autoSpaceDE w:val="0"/>
        <w:autoSpaceDN w:val="0"/>
        <w:adjustRightInd w:val="0"/>
        <w:spacing w:line="228" w:lineRule="auto"/>
        <w:ind w:firstLine="567"/>
        <w:jc w:val="both"/>
        <w:textAlignment w:val="baseline"/>
        <w:rPr>
          <w:color w:val="000000"/>
          <w:lang w:eastAsia="ru-RU"/>
        </w:rPr>
      </w:pPr>
    </w:p>
    <w:tbl>
      <w:tblPr>
        <w:tblW w:w="48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3683"/>
        <w:gridCol w:w="1701"/>
        <w:gridCol w:w="1278"/>
        <w:gridCol w:w="1417"/>
        <w:gridCol w:w="1415"/>
      </w:tblGrid>
      <w:tr w:rsidR="003506BA" w:rsidRPr="007B0FE7" w:rsidTr="008F5AA9">
        <w:trPr>
          <w:trHeight w:val="481"/>
        </w:trPr>
        <w:tc>
          <w:tcPr>
            <w:tcW w:w="3573" w:type="pct"/>
            <w:gridSpan w:val="4"/>
            <w:shd w:val="clear" w:color="auto" w:fill="auto"/>
            <w:vAlign w:val="center"/>
            <w:hideMark/>
          </w:tcPr>
          <w:p w:rsidR="003506BA" w:rsidRDefault="003506BA" w:rsidP="003506BA">
            <w:pPr>
              <w:widowControl w:val="0"/>
              <w:spacing w:line="228" w:lineRule="auto"/>
              <w:ind w:left="-57" w:right="-57"/>
              <w:jc w:val="center"/>
              <w:rPr>
                <w:b/>
                <w:bCs/>
                <w:color w:val="000000"/>
                <w:spacing w:val="-10"/>
                <w:lang w:eastAsia="uk-UA"/>
              </w:rPr>
            </w:pPr>
            <w:r w:rsidRPr="007B0FE7">
              <w:rPr>
                <w:b/>
                <w:bCs/>
                <w:color w:val="000000"/>
                <w:spacing w:val="-10"/>
                <w:sz w:val="22"/>
                <w:szCs w:val="22"/>
                <w:lang w:eastAsia="uk-UA"/>
              </w:rPr>
              <w:t>Перелік послуг/запчастин</w:t>
            </w:r>
          </w:p>
          <w:p w:rsidR="007B0FE7" w:rsidRPr="007B0FE7" w:rsidRDefault="007B0FE7" w:rsidP="003506BA">
            <w:pPr>
              <w:widowControl w:val="0"/>
              <w:spacing w:line="228" w:lineRule="auto"/>
              <w:ind w:left="-57" w:right="-57"/>
              <w:jc w:val="center"/>
              <w:rPr>
                <w:b/>
                <w:bCs/>
                <w:color w:val="000000"/>
                <w:spacing w:val="-10"/>
                <w:lang w:eastAsia="uk-UA"/>
              </w:rPr>
            </w:pPr>
          </w:p>
        </w:tc>
        <w:tc>
          <w:tcPr>
            <w:tcW w:w="714" w:type="pct"/>
            <w:shd w:val="clear" w:color="auto" w:fill="auto"/>
            <w:vAlign w:val="center"/>
            <w:hideMark/>
          </w:tcPr>
          <w:p w:rsidR="003506BA" w:rsidRPr="007B0FE7" w:rsidRDefault="003506BA" w:rsidP="003506BA">
            <w:pPr>
              <w:widowControl w:val="0"/>
              <w:spacing w:line="228" w:lineRule="auto"/>
              <w:ind w:left="-57" w:right="-57"/>
              <w:jc w:val="center"/>
              <w:rPr>
                <w:b/>
                <w:bCs/>
                <w:color w:val="000000"/>
                <w:spacing w:val="-10"/>
                <w:lang w:eastAsia="uk-UA"/>
              </w:rPr>
            </w:pPr>
            <w:r w:rsidRPr="007B0FE7">
              <w:rPr>
                <w:b/>
                <w:bCs/>
                <w:color w:val="000000"/>
                <w:spacing w:val="-10"/>
                <w:sz w:val="22"/>
                <w:szCs w:val="22"/>
                <w:lang w:eastAsia="uk-UA"/>
              </w:rPr>
              <w:t>Од. виміру</w:t>
            </w:r>
          </w:p>
        </w:tc>
        <w:tc>
          <w:tcPr>
            <w:tcW w:w="713" w:type="pct"/>
            <w:shd w:val="clear" w:color="auto" w:fill="auto"/>
            <w:vAlign w:val="center"/>
            <w:hideMark/>
          </w:tcPr>
          <w:p w:rsidR="003506BA" w:rsidRPr="007B0FE7" w:rsidRDefault="003506BA" w:rsidP="003506BA">
            <w:pPr>
              <w:widowControl w:val="0"/>
              <w:spacing w:line="228" w:lineRule="auto"/>
              <w:ind w:left="-57" w:right="-57"/>
              <w:jc w:val="center"/>
              <w:rPr>
                <w:b/>
                <w:bCs/>
                <w:color w:val="000000"/>
                <w:spacing w:val="-10"/>
                <w:lang w:eastAsia="uk-UA"/>
              </w:rPr>
            </w:pPr>
            <w:proofErr w:type="spellStart"/>
            <w:r w:rsidRPr="007B0FE7">
              <w:rPr>
                <w:b/>
                <w:bCs/>
                <w:color w:val="000000"/>
                <w:spacing w:val="-10"/>
                <w:sz w:val="22"/>
                <w:szCs w:val="22"/>
                <w:lang w:eastAsia="uk-UA"/>
              </w:rPr>
              <w:t>Кіль-ть</w:t>
            </w:r>
            <w:proofErr w:type="spellEnd"/>
            <w:r w:rsidRPr="007B0FE7">
              <w:rPr>
                <w:b/>
                <w:bCs/>
                <w:color w:val="000000"/>
                <w:spacing w:val="-10"/>
                <w:sz w:val="22"/>
                <w:szCs w:val="22"/>
                <w:lang w:eastAsia="uk-UA"/>
              </w:rPr>
              <w:t xml:space="preserve"> </w:t>
            </w:r>
          </w:p>
        </w:tc>
      </w:tr>
      <w:tr w:rsidR="00AA723B" w:rsidRPr="007B0FE7" w:rsidTr="0079120A">
        <w:trPr>
          <w:trHeight w:val="481"/>
        </w:trPr>
        <w:tc>
          <w:tcPr>
            <w:tcW w:w="3573" w:type="pct"/>
            <w:gridSpan w:val="4"/>
            <w:shd w:val="clear" w:color="auto" w:fill="D9D9D9" w:themeFill="background1" w:themeFillShade="D9"/>
            <w:vAlign w:val="center"/>
            <w:hideMark/>
          </w:tcPr>
          <w:p w:rsidR="00AA723B" w:rsidRDefault="00AA723B" w:rsidP="003506BA">
            <w:pPr>
              <w:widowControl w:val="0"/>
              <w:spacing w:line="228" w:lineRule="auto"/>
              <w:ind w:left="-57" w:right="-57"/>
              <w:jc w:val="center"/>
              <w:rPr>
                <w:b/>
                <w:bCs/>
                <w:color w:val="000000"/>
                <w:spacing w:val="-6"/>
                <w:lang w:eastAsia="uk-UA"/>
              </w:rPr>
            </w:pPr>
            <w:r w:rsidRPr="007B0FE7">
              <w:rPr>
                <w:b/>
                <w:bCs/>
                <w:color w:val="000000"/>
                <w:spacing w:val="-6"/>
                <w:sz w:val="22"/>
                <w:szCs w:val="22"/>
                <w:lang w:eastAsia="uk-UA"/>
              </w:rPr>
              <w:t xml:space="preserve">Технічне обслуговування № 1 </w:t>
            </w:r>
            <w:proofErr w:type="spellStart"/>
            <w:r w:rsidRPr="007B0FE7">
              <w:rPr>
                <w:b/>
                <w:bCs/>
                <w:color w:val="000000"/>
                <w:spacing w:val="-6"/>
                <w:sz w:val="22"/>
                <w:szCs w:val="22"/>
                <w:lang w:eastAsia="uk-UA"/>
              </w:rPr>
              <w:t>Volkswagen</w:t>
            </w:r>
            <w:proofErr w:type="spellEnd"/>
            <w:r w:rsidRPr="007B0FE7">
              <w:rPr>
                <w:b/>
                <w:bCs/>
                <w:color w:val="000000"/>
                <w:spacing w:val="-6"/>
                <w:sz w:val="22"/>
                <w:szCs w:val="22"/>
                <w:lang w:eastAsia="uk-UA"/>
              </w:rPr>
              <w:t xml:space="preserve"> T-Roc</w:t>
            </w:r>
          </w:p>
          <w:p w:rsidR="00AA723B" w:rsidRPr="007B0FE7" w:rsidRDefault="00AA723B" w:rsidP="003506BA">
            <w:pPr>
              <w:widowControl w:val="0"/>
              <w:spacing w:line="228" w:lineRule="auto"/>
              <w:ind w:left="-57" w:right="-57"/>
              <w:jc w:val="center"/>
              <w:rPr>
                <w:b/>
                <w:bCs/>
                <w:color w:val="000000"/>
                <w:spacing w:val="-6"/>
                <w:lang w:eastAsia="uk-UA"/>
              </w:rPr>
            </w:pPr>
          </w:p>
        </w:tc>
        <w:tc>
          <w:tcPr>
            <w:tcW w:w="714" w:type="pct"/>
            <w:vMerge w:val="restart"/>
            <w:shd w:val="clear" w:color="auto" w:fill="auto"/>
            <w:vAlign w:val="center"/>
            <w:hideMark/>
          </w:tcPr>
          <w:p w:rsidR="00AA723B" w:rsidRPr="007B0FE7" w:rsidRDefault="00AA723B" w:rsidP="003506BA">
            <w:pPr>
              <w:widowControl w:val="0"/>
              <w:spacing w:line="228" w:lineRule="auto"/>
              <w:ind w:left="-57" w:right="-57"/>
              <w:jc w:val="center"/>
              <w:rPr>
                <w:color w:val="000000"/>
                <w:spacing w:val="-10"/>
                <w:lang w:eastAsia="uk-UA"/>
              </w:rPr>
            </w:pPr>
            <w:r w:rsidRPr="007B0FE7">
              <w:rPr>
                <w:color w:val="000000"/>
                <w:spacing w:val="-10"/>
                <w:sz w:val="22"/>
                <w:szCs w:val="22"/>
                <w:lang w:eastAsia="uk-UA"/>
              </w:rPr>
              <w:t>послуги</w:t>
            </w:r>
          </w:p>
        </w:tc>
        <w:tc>
          <w:tcPr>
            <w:tcW w:w="713" w:type="pct"/>
            <w:vMerge w:val="restart"/>
            <w:shd w:val="clear" w:color="auto" w:fill="auto"/>
            <w:vAlign w:val="center"/>
            <w:hideMark/>
          </w:tcPr>
          <w:p w:rsidR="00AA723B" w:rsidRPr="007B0FE7" w:rsidRDefault="00AA723B" w:rsidP="003506BA">
            <w:pPr>
              <w:widowControl w:val="0"/>
              <w:spacing w:line="228" w:lineRule="auto"/>
              <w:ind w:left="-57" w:right="-57"/>
              <w:jc w:val="center"/>
              <w:rPr>
                <w:color w:val="000000"/>
                <w:spacing w:val="-6"/>
                <w:lang w:eastAsia="uk-UA"/>
              </w:rPr>
            </w:pPr>
            <w:r w:rsidRPr="007B0FE7">
              <w:rPr>
                <w:color w:val="000000"/>
                <w:spacing w:val="-6"/>
                <w:sz w:val="22"/>
                <w:szCs w:val="22"/>
                <w:lang w:eastAsia="uk-UA"/>
              </w:rPr>
              <w:t>1</w:t>
            </w:r>
          </w:p>
        </w:tc>
      </w:tr>
      <w:tr w:rsidR="00AA723B" w:rsidRPr="007B0FE7" w:rsidTr="008F5AA9">
        <w:trPr>
          <w:trHeight w:val="481"/>
        </w:trPr>
        <w:tc>
          <w:tcPr>
            <w:tcW w:w="216" w:type="pct"/>
            <w:shd w:val="clear" w:color="auto" w:fill="auto"/>
            <w:vAlign w:val="center"/>
          </w:tcPr>
          <w:p w:rsidR="00AA723B" w:rsidRPr="007B0FE7" w:rsidRDefault="00AA723B" w:rsidP="003506BA">
            <w:pPr>
              <w:widowControl w:val="0"/>
              <w:spacing w:line="228" w:lineRule="auto"/>
              <w:ind w:left="-57" w:right="-57"/>
              <w:jc w:val="center"/>
              <w:rPr>
                <w:b/>
                <w:bCs/>
                <w:color w:val="000000"/>
                <w:spacing w:val="-6"/>
                <w:lang w:eastAsia="uk-UA"/>
              </w:rPr>
            </w:pPr>
          </w:p>
        </w:tc>
        <w:tc>
          <w:tcPr>
            <w:tcW w:w="1856" w:type="pct"/>
            <w:shd w:val="clear" w:color="auto" w:fill="auto"/>
            <w:noWrap/>
            <w:vAlign w:val="center"/>
            <w:hideMark/>
          </w:tcPr>
          <w:p w:rsidR="00AA723B" w:rsidRPr="007B0FE7" w:rsidRDefault="00AA723B" w:rsidP="003506BA">
            <w:pPr>
              <w:widowControl w:val="0"/>
              <w:spacing w:line="228" w:lineRule="auto"/>
              <w:ind w:left="-57" w:right="-57"/>
              <w:jc w:val="center"/>
              <w:rPr>
                <w:b/>
                <w:bCs/>
                <w:spacing w:val="-6"/>
                <w:lang w:eastAsia="uk-UA"/>
              </w:rPr>
            </w:pPr>
            <w:r w:rsidRPr="007B0FE7">
              <w:rPr>
                <w:b/>
                <w:bCs/>
                <w:spacing w:val="-6"/>
                <w:sz w:val="22"/>
                <w:szCs w:val="22"/>
                <w:lang w:eastAsia="uk-UA"/>
              </w:rPr>
              <w:t>Найменування робіт (операцій)</w:t>
            </w:r>
          </w:p>
        </w:tc>
        <w:tc>
          <w:tcPr>
            <w:tcW w:w="857" w:type="pct"/>
            <w:shd w:val="clear" w:color="auto" w:fill="auto"/>
            <w:vAlign w:val="center"/>
            <w:hideMark/>
          </w:tcPr>
          <w:p w:rsidR="00AA723B" w:rsidRPr="007B0FE7" w:rsidRDefault="00AA723B" w:rsidP="003506BA">
            <w:pPr>
              <w:widowControl w:val="0"/>
              <w:spacing w:line="228" w:lineRule="auto"/>
              <w:ind w:left="-57" w:right="-57"/>
              <w:jc w:val="center"/>
              <w:rPr>
                <w:b/>
                <w:bCs/>
                <w:spacing w:val="-6"/>
                <w:lang w:eastAsia="uk-UA"/>
              </w:rPr>
            </w:pPr>
            <w:r w:rsidRPr="007B0FE7">
              <w:rPr>
                <w:b/>
                <w:bCs/>
                <w:spacing w:val="-6"/>
                <w:sz w:val="22"/>
                <w:szCs w:val="22"/>
                <w:lang w:eastAsia="uk-UA"/>
              </w:rPr>
              <w:t>Од. виміру</w:t>
            </w:r>
          </w:p>
        </w:tc>
        <w:tc>
          <w:tcPr>
            <w:tcW w:w="644" w:type="pct"/>
            <w:shd w:val="clear" w:color="auto" w:fill="auto"/>
            <w:vAlign w:val="center"/>
            <w:hideMark/>
          </w:tcPr>
          <w:p w:rsidR="00AA723B" w:rsidRPr="007B0FE7" w:rsidRDefault="00AA723B" w:rsidP="003506BA">
            <w:pPr>
              <w:widowControl w:val="0"/>
              <w:spacing w:line="228" w:lineRule="auto"/>
              <w:ind w:left="-57" w:right="-57"/>
              <w:jc w:val="center"/>
              <w:rPr>
                <w:b/>
                <w:bCs/>
                <w:spacing w:val="-6"/>
                <w:lang w:eastAsia="uk-UA"/>
              </w:rPr>
            </w:pPr>
            <w:proofErr w:type="spellStart"/>
            <w:r w:rsidRPr="007B0FE7">
              <w:rPr>
                <w:b/>
                <w:bCs/>
                <w:spacing w:val="-6"/>
                <w:sz w:val="22"/>
                <w:szCs w:val="22"/>
                <w:lang w:eastAsia="uk-UA"/>
              </w:rPr>
              <w:t>Кіль-ть</w:t>
            </w:r>
            <w:proofErr w:type="spellEnd"/>
          </w:p>
        </w:tc>
        <w:tc>
          <w:tcPr>
            <w:tcW w:w="714" w:type="pct"/>
            <w:vMerge/>
            <w:shd w:val="clear" w:color="auto" w:fill="auto"/>
            <w:vAlign w:val="center"/>
            <w:hideMark/>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8F5AA9">
        <w:trPr>
          <w:trHeight w:val="481"/>
        </w:trPr>
        <w:tc>
          <w:tcPr>
            <w:tcW w:w="216" w:type="pct"/>
            <w:shd w:val="clear" w:color="auto" w:fill="auto"/>
            <w:vAlign w:val="center"/>
            <w:hideMark/>
          </w:tcPr>
          <w:p w:rsidR="00AA723B" w:rsidRPr="007B0FE7" w:rsidRDefault="00AA723B" w:rsidP="003506BA">
            <w:pPr>
              <w:pStyle w:val="af8"/>
              <w:widowControl w:val="0"/>
              <w:numPr>
                <w:ilvl w:val="0"/>
                <w:numId w:val="22"/>
              </w:numPr>
              <w:spacing w:line="228" w:lineRule="auto"/>
              <w:ind w:left="-57" w:right="-57" w:firstLine="0"/>
              <w:jc w:val="center"/>
              <w:rPr>
                <w:bCs/>
                <w:color w:val="000000"/>
                <w:spacing w:val="-6"/>
                <w:sz w:val="22"/>
                <w:szCs w:val="22"/>
                <w:lang w:val="uk-UA" w:eastAsia="uk-UA"/>
              </w:rPr>
            </w:pPr>
          </w:p>
        </w:tc>
        <w:tc>
          <w:tcPr>
            <w:tcW w:w="1856" w:type="pct"/>
            <w:shd w:val="clear" w:color="auto" w:fill="auto"/>
            <w:vAlign w:val="center"/>
            <w:hideMark/>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Інспекційний сервіс із заміною масла</w:t>
            </w:r>
          </w:p>
        </w:tc>
        <w:tc>
          <w:tcPr>
            <w:tcW w:w="857" w:type="pct"/>
            <w:shd w:val="clear" w:color="auto" w:fill="auto"/>
            <w:vAlign w:val="center"/>
            <w:hideMark/>
          </w:tcPr>
          <w:p w:rsidR="00AA723B" w:rsidRPr="007B0FE7" w:rsidRDefault="00AA723B" w:rsidP="003506BA">
            <w:pPr>
              <w:widowControl w:val="0"/>
              <w:spacing w:line="228" w:lineRule="auto"/>
              <w:ind w:left="-57" w:right="-57"/>
              <w:jc w:val="center"/>
              <w:rPr>
                <w:spacing w:val="-6"/>
                <w:lang w:eastAsia="uk-UA"/>
              </w:rPr>
            </w:pPr>
            <w:proofErr w:type="spellStart"/>
            <w:r w:rsidRPr="007B0FE7">
              <w:rPr>
                <w:spacing w:val="-6"/>
                <w:sz w:val="22"/>
                <w:szCs w:val="22"/>
                <w:lang w:eastAsia="uk-UA"/>
              </w:rPr>
              <w:t>год</w:t>
            </w:r>
            <w:proofErr w:type="spellEnd"/>
          </w:p>
        </w:tc>
        <w:tc>
          <w:tcPr>
            <w:tcW w:w="644" w:type="pct"/>
            <w:shd w:val="clear" w:color="auto" w:fill="auto"/>
            <w:noWrap/>
            <w:vAlign w:val="center"/>
            <w:hideMark/>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1,20</w:t>
            </w:r>
          </w:p>
        </w:tc>
        <w:tc>
          <w:tcPr>
            <w:tcW w:w="714" w:type="pct"/>
            <w:vMerge/>
            <w:shd w:val="clear" w:color="auto" w:fill="auto"/>
            <w:vAlign w:val="center"/>
            <w:hideMark/>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8F5AA9">
        <w:trPr>
          <w:trHeight w:val="481"/>
        </w:trPr>
        <w:tc>
          <w:tcPr>
            <w:tcW w:w="216" w:type="pct"/>
            <w:shd w:val="clear" w:color="auto" w:fill="auto"/>
            <w:vAlign w:val="center"/>
          </w:tcPr>
          <w:p w:rsidR="00AA723B" w:rsidRPr="007B0FE7" w:rsidRDefault="00AA723B" w:rsidP="003506BA">
            <w:pPr>
              <w:pStyle w:val="af8"/>
              <w:widowControl w:val="0"/>
              <w:numPr>
                <w:ilvl w:val="0"/>
                <w:numId w:val="22"/>
              </w:numPr>
              <w:spacing w:line="228" w:lineRule="auto"/>
              <w:ind w:left="-57" w:right="-57" w:firstLine="0"/>
              <w:jc w:val="center"/>
              <w:rPr>
                <w:bCs/>
                <w:color w:val="000000"/>
                <w:spacing w:val="-6"/>
                <w:sz w:val="22"/>
                <w:szCs w:val="22"/>
                <w:lang w:val="uk-UA" w:eastAsia="uk-UA"/>
              </w:rPr>
            </w:pPr>
          </w:p>
        </w:tc>
        <w:tc>
          <w:tcPr>
            <w:tcW w:w="1856" w:type="pct"/>
            <w:shd w:val="clear" w:color="auto" w:fill="auto"/>
            <w:vAlign w:val="center"/>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Фільтруючий елемент повітряного фільтра</w:t>
            </w:r>
          </w:p>
        </w:tc>
        <w:tc>
          <w:tcPr>
            <w:tcW w:w="857" w:type="pct"/>
            <w:shd w:val="clear" w:color="auto" w:fill="auto"/>
            <w:vAlign w:val="center"/>
          </w:tcPr>
          <w:p w:rsidR="00AA723B" w:rsidRPr="007B0FE7" w:rsidRDefault="00AA723B" w:rsidP="003506BA">
            <w:pPr>
              <w:widowControl w:val="0"/>
              <w:spacing w:line="228" w:lineRule="auto"/>
              <w:ind w:left="-57" w:right="-57"/>
              <w:jc w:val="center"/>
              <w:rPr>
                <w:spacing w:val="-6"/>
                <w:lang w:eastAsia="uk-UA"/>
              </w:rPr>
            </w:pPr>
            <w:proofErr w:type="spellStart"/>
            <w:r w:rsidRPr="007B0FE7">
              <w:rPr>
                <w:spacing w:val="-6"/>
                <w:sz w:val="22"/>
                <w:szCs w:val="22"/>
                <w:lang w:eastAsia="uk-UA"/>
              </w:rPr>
              <w:t>год</w:t>
            </w:r>
            <w:proofErr w:type="spellEnd"/>
          </w:p>
        </w:tc>
        <w:tc>
          <w:tcPr>
            <w:tcW w:w="644" w:type="pct"/>
            <w:shd w:val="clear" w:color="auto" w:fill="auto"/>
            <w:noWrap/>
            <w:vAlign w:val="center"/>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0,10</w:t>
            </w:r>
          </w:p>
        </w:tc>
        <w:tc>
          <w:tcPr>
            <w:tcW w:w="714" w:type="pct"/>
            <w:vMerge/>
            <w:shd w:val="clear" w:color="auto" w:fill="auto"/>
            <w:vAlign w:val="center"/>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8F5AA9">
        <w:trPr>
          <w:trHeight w:val="481"/>
        </w:trPr>
        <w:tc>
          <w:tcPr>
            <w:tcW w:w="216" w:type="pct"/>
            <w:shd w:val="clear" w:color="auto" w:fill="auto"/>
            <w:vAlign w:val="center"/>
          </w:tcPr>
          <w:p w:rsidR="00AA723B" w:rsidRPr="007B0FE7" w:rsidRDefault="00AA723B" w:rsidP="003506BA">
            <w:pPr>
              <w:pStyle w:val="af8"/>
              <w:widowControl w:val="0"/>
              <w:numPr>
                <w:ilvl w:val="0"/>
                <w:numId w:val="22"/>
              </w:numPr>
              <w:spacing w:line="228" w:lineRule="auto"/>
              <w:ind w:left="-57" w:right="-57" w:firstLine="0"/>
              <w:jc w:val="center"/>
              <w:rPr>
                <w:bCs/>
                <w:color w:val="000000"/>
                <w:spacing w:val="-6"/>
                <w:sz w:val="22"/>
                <w:szCs w:val="22"/>
                <w:lang w:val="uk-UA" w:eastAsia="uk-UA"/>
              </w:rPr>
            </w:pPr>
          </w:p>
        </w:tc>
        <w:tc>
          <w:tcPr>
            <w:tcW w:w="1856" w:type="pct"/>
            <w:shd w:val="clear" w:color="auto" w:fill="auto"/>
            <w:vAlign w:val="center"/>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Протипиловий фільтр салону</w:t>
            </w:r>
          </w:p>
        </w:tc>
        <w:tc>
          <w:tcPr>
            <w:tcW w:w="857" w:type="pct"/>
            <w:shd w:val="clear" w:color="auto" w:fill="auto"/>
            <w:vAlign w:val="center"/>
          </w:tcPr>
          <w:p w:rsidR="00AA723B" w:rsidRPr="007B0FE7" w:rsidRDefault="00AA723B" w:rsidP="003506BA">
            <w:pPr>
              <w:widowControl w:val="0"/>
              <w:spacing w:line="228" w:lineRule="auto"/>
              <w:ind w:left="-57" w:right="-57"/>
              <w:jc w:val="center"/>
              <w:rPr>
                <w:spacing w:val="-6"/>
                <w:lang w:eastAsia="uk-UA"/>
              </w:rPr>
            </w:pPr>
            <w:proofErr w:type="spellStart"/>
            <w:r w:rsidRPr="007B0FE7">
              <w:rPr>
                <w:spacing w:val="-6"/>
                <w:sz w:val="22"/>
                <w:szCs w:val="22"/>
                <w:lang w:eastAsia="uk-UA"/>
              </w:rPr>
              <w:t>год</w:t>
            </w:r>
            <w:proofErr w:type="spellEnd"/>
          </w:p>
        </w:tc>
        <w:tc>
          <w:tcPr>
            <w:tcW w:w="644" w:type="pct"/>
            <w:shd w:val="clear" w:color="auto" w:fill="auto"/>
            <w:noWrap/>
            <w:vAlign w:val="center"/>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0,10</w:t>
            </w:r>
          </w:p>
        </w:tc>
        <w:tc>
          <w:tcPr>
            <w:tcW w:w="714" w:type="pct"/>
            <w:vMerge/>
            <w:shd w:val="clear" w:color="auto" w:fill="auto"/>
            <w:vAlign w:val="center"/>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8F5AA9">
        <w:trPr>
          <w:trHeight w:val="481"/>
        </w:trPr>
        <w:tc>
          <w:tcPr>
            <w:tcW w:w="216" w:type="pct"/>
            <w:shd w:val="clear" w:color="auto" w:fill="auto"/>
            <w:vAlign w:val="center"/>
          </w:tcPr>
          <w:p w:rsidR="00AA723B" w:rsidRPr="007B0FE7" w:rsidRDefault="00AA723B" w:rsidP="003506BA">
            <w:pPr>
              <w:pStyle w:val="af8"/>
              <w:widowControl w:val="0"/>
              <w:numPr>
                <w:ilvl w:val="0"/>
                <w:numId w:val="22"/>
              </w:numPr>
              <w:spacing w:line="228" w:lineRule="auto"/>
              <w:ind w:left="-57" w:right="-57" w:firstLine="0"/>
              <w:jc w:val="center"/>
              <w:rPr>
                <w:bCs/>
                <w:color w:val="000000"/>
                <w:spacing w:val="-6"/>
                <w:sz w:val="22"/>
                <w:szCs w:val="22"/>
                <w:lang w:val="uk-UA" w:eastAsia="uk-UA"/>
              </w:rPr>
            </w:pPr>
          </w:p>
        </w:tc>
        <w:tc>
          <w:tcPr>
            <w:tcW w:w="1856" w:type="pct"/>
            <w:shd w:val="clear" w:color="auto" w:fill="auto"/>
            <w:vAlign w:val="center"/>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Ведений пошук несправностей</w:t>
            </w:r>
          </w:p>
        </w:tc>
        <w:tc>
          <w:tcPr>
            <w:tcW w:w="857" w:type="pct"/>
            <w:shd w:val="clear" w:color="auto" w:fill="auto"/>
            <w:vAlign w:val="center"/>
          </w:tcPr>
          <w:p w:rsidR="00AA723B" w:rsidRPr="007B0FE7" w:rsidRDefault="00AA723B" w:rsidP="003506BA">
            <w:pPr>
              <w:widowControl w:val="0"/>
              <w:spacing w:line="228" w:lineRule="auto"/>
              <w:ind w:left="-57" w:right="-57"/>
              <w:jc w:val="center"/>
              <w:rPr>
                <w:spacing w:val="-6"/>
                <w:lang w:eastAsia="uk-UA"/>
              </w:rPr>
            </w:pPr>
            <w:proofErr w:type="spellStart"/>
            <w:r w:rsidRPr="007B0FE7">
              <w:rPr>
                <w:spacing w:val="-6"/>
                <w:sz w:val="22"/>
                <w:szCs w:val="22"/>
                <w:lang w:eastAsia="uk-UA"/>
              </w:rPr>
              <w:t>год</w:t>
            </w:r>
            <w:proofErr w:type="spellEnd"/>
          </w:p>
        </w:tc>
        <w:tc>
          <w:tcPr>
            <w:tcW w:w="644" w:type="pct"/>
            <w:shd w:val="clear" w:color="auto" w:fill="auto"/>
            <w:noWrap/>
            <w:vAlign w:val="center"/>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0,50</w:t>
            </w:r>
          </w:p>
        </w:tc>
        <w:tc>
          <w:tcPr>
            <w:tcW w:w="714" w:type="pct"/>
            <w:vMerge/>
            <w:shd w:val="clear" w:color="auto" w:fill="auto"/>
            <w:vAlign w:val="center"/>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8F5AA9">
        <w:trPr>
          <w:trHeight w:val="481"/>
        </w:trPr>
        <w:tc>
          <w:tcPr>
            <w:tcW w:w="216" w:type="pct"/>
            <w:shd w:val="clear" w:color="auto" w:fill="auto"/>
            <w:vAlign w:val="center"/>
            <w:hideMark/>
          </w:tcPr>
          <w:p w:rsidR="00AA723B" w:rsidRPr="007B0FE7" w:rsidRDefault="00AA723B" w:rsidP="003506BA">
            <w:pPr>
              <w:widowControl w:val="0"/>
              <w:spacing w:line="228" w:lineRule="auto"/>
              <w:ind w:left="-57" w:right="-57"/>
              <w:jc w:val="center"/>
              <w:rPr>
                <w:b/>
                <w:bCs/>
                <w:color w:val="000000"/>
                <w:spacing w:val="-6"/>
                <w:lang w:eastAsia="uk-UA"/>
              </w:rPr>
            </w:pPr>
            <w:r w:rsidRPr="007B0FE7">
              <w:rPr>
                <w:b/>
                <w:bCs/>
                <w:color w:val="000000"/>
                <w:spacing w:val="-6"/>
                <w:sz w:val="22"/>
                <w:szCs w:val="22"/>
                <w:lang w:eastAsia="uk-UA"/>
              </w:rPr>
              <w:t> </w:t>
            </w:r>
          </w:p>
        </w:tc>
        <w:tc>
          <w:tcPr>
            <w:tcW w:w="1856" w:type="pct"/>
            <w:shd w:val="clear" w:color="auto" w:fill="auto"/>
            <w:vAlign w:val="center"/>
            <w:hideMark/>
          </w:tcPr>
          <w:p w:rsidR="00AA723B" w:rsidRPr="007B0FE7" w:rsidRDefault="00AA723B" w:rsidP="003506BA">
            <w:pPr>
              <w:widowControl w:val="0"/>
              <w:spacing w:line="228" w:lineRule="auto"/>
              <w:ind w:left="-57" w:right="-57"/>
              <w:jc w:val="center"/>
              <w:rPr>
                <w:b/>
                <w:bCs/>
                <w:spacing w:val="-6"/>
                <w:lang w:eastAsia="uk-UA"/>
              </w:rPr>
            </w:pPr>
            <w:r w:rsidRPr="007B0FE7">
              <w:rPr>
                <w:b/>
                <w:bCs/>
                <w:spacing w:val="-6"/>
                <w:sz w:val="22"/>
                <w:szCs w:val="22"/>
                <w:lang w:eastAsia="uk-UA"/>
              </w:rPr>
              <w:t>Найменування запчастин (матеріалів)</w:t>
            </w:r>
          </w:p>
        </w:tc>
        <w:tc>
          <w:tcPr>
            <w:tcW w:w="857" w:type="pct"/>
            <w:shd w:val="clear" w:color="auto" w:fill="auto"/>
            <w:vAlign w:val="center"/>
            <w:hideMark/>
          </w:tcPr>
          <w:p w:rsidR="00AA723B" w:rsidRPr="007B0FE7" w:rsidRDefault="00AA723B" w:rsidP="003506BA">
            <w:pPr>
              <w:widowControl w:val="0"/>
              <w:spacing w:line="228" w:lineRule="auto"/>
              <w:ind w:left="-57" w:right="-57"/>
              <w:jc w:val="center"/>
              <w:rPr>
                <w:b/>
                <w:bCs/>
                <w:spacing w:val="-6"/>
                <w:lang w:eastAsia="uk-UA"/>
              </w:rPr>
            </w:pPr>
            <w:r w:rsidRPr="007B0FE7">
              <w:rPr>
                <w:b/>
                <w:bCs/>
                <w:spacing w:val="-6"/>
                <w:sz w:val="22"/>
                <w:szCs w:val="22"/>
                <w:lang w:eastAsia="uk-UA"/>
              </w:rPr>
              <w:t>Од. виміру</w:t>
            </w:r>
          </w:p>
        </w:tc>
        <w:tc>
          <w:tcPr>
            <w:tcW w:w="644" w:type="pct"/>
            <w:shd w:val="clear" w:color="auto" w:fill="auto"/>
            <w:noWrap/>
            <w:vAlign w:val="center"/>
            <w:hideMark/>
          </w:tcPr>
          <w:p w:rsidR="00AA723B" w:rsidRPr="007B0FE7" w:rsidRDefault="00AA723B" w:rsidP="003506BA">
            <w:pPr>
              <w:widowControl w:val="0"/>
              <w:spacing w:line="228" w:lineRule="auto"/>
              <w:ind w:left="-57" w:right="-57"/>
              <w:jc w:val="center"/>
              <w:rPr>
                <w:b/>
                <w:bCs/>
                <w:spacing w:val="-6"/>
                <w:lang w:eastAsia="uk-UA"/>
              </w:rPr>
            </w:pPr>
            <w:proofErr w:type="spellStart"/>
            <w:r w:rsidRPr="007B0FE7">
              <w:rPr>
                <w:b/>
                <w:bCs/>
                <w:spacing w:val="-6"/>
                <w:sz w:val="22"/>
                <w:szCs w:val="22"/>
                <w:lang w:eastAsia="uk-UA"/>
              </w:rPr>
              <w:t>Кіль-ть</w:t>
            </w:r>
            <w:proofErr w:type="spellEnd"/>
          </w:p>
        </w:tc>
        <w:tc>
          <w:tcPr>
            <w:tcW w:w="714" w:type="pct"/>
            <w:vMerge/>
            <w:shd w:val="clear" w:color="auto" w:fill="auto"/>
            <w:vAlign w:val="center"/>
            <w:hideMark/>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8F5AA9">
        <w:trPr>
          <w:trHeight w:val="481"/>
        </w:trPr>
        <w:tc>
          <w:tcPr>
            <w:tcW w:w="216" w:type="pct"/>
            <w:shd w:val="clear" w:color="auto" w:fill="auto"/>
            <w:vAlign w:val="center"/>
            <w:hideMark/>
          </w:tcPr>
          <w:p w:rsidR="00AA723B" w:rsidRPr="007B0FE7" w:rsidRDefault="00AA723B" w:rsidP="003506BA">
            <w:pPr>
              <w:pStyle w:val="af8"/>
              <w:widowControl w:val="0"/>
              <w:numPr>
                <w:ilvl w:val="0"/>
                <w:numId w:val="22"/>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 xml:space="preserve">Олива моторна </w:t>
            </w:r>
            <w:proofErr w:type="spellStart"/>
            <w:r w:rsidRPr="007B0FE7">
              <w:rPr>
                <w:spacing w:val="-6"/>
                <w:sz w:val="22"/>
                <w:szCs w:val="22"/>
                <w:lang w:eastAsia="uk-UA"/>
              </w:rPr>
              <w:t>Longlife</w:t>
            </w:r>
            <w:proofErr w:type="spellEnd"/>
            <w:r w:rsidRPr="007B0FE7">
              <w:rPr>
                <w:spacing w:val="-6"/>
                <w:sz w:val="22"/>
                <w:szCs w:val="22"/>
                <w:lang w:eastAsia="uk-UA"/>
              </w:rPr>
              <w:t xml:space="preserve"> IV 0W20</w:t>
            </w:r>
          </w:p>
        </w:tc>
        <w:tc>
          <w:tcPr>
            <w:tcW w:w="857" w:type="pct"/>
            <w:shd w:val="clear" w:color="auto" w:fill="auto"/>
            <w:noWrap/>
            <w:vAlign w:val="center"/>
            <w:hideMark/>
          </w:tcPr>
          <w:p w:rsidR="00AA723B" w:rsidRPr="007B0FE7" w:rsidRDefault="00AA723B" w:rsidP="003506BA">
            <w:pPr>
              <w:widowControl w:val="0"/>
              <w:spacing w:line="228" w:lineRule="auto"/>
              <w:ind w:left="-57" w:right="-57"/>
              <w:jc w:val="center"/>
              <w:rPr>
                <w:spacing w:val="-6"/>
                <w:lang w:eastAsia="uk-UA"/>
              </w:rPr>
            </w:pPr>
            <w:r w:rsidRPr="007B0FE7">
              <w:rPr>
                <w:spacing w:val="-6"/>
                <w:sz w:val="22"/>
                <w:szCs w:val="22"/>
                <w:lang w:eastAsia="uk-UA"/>
              </w:rPr>
              <w:t>л</w:t>
            </w:r>
          </w:p>
        </w:tc>
        <w:tc>
          <w:tcPr>
            <w:tcW w:w="644" w:type="pct"/>
            <w:shd w:val="clear" w:color="auto" w:fill="auto"/>
            <w:noWrap/>
            <w:vAlign w:val="center"/>
            <w:hideMark/>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5,00</w:t>
            </w:r>
          </w:p>
        </w:tc>
        <w:tc>
          <w:tcPr>
            <w:tcW w:w="714" w:type="pct"/>
            <w:vMerge/>
            <w:shd w:val="clear" w:color="auto" w:fill="auto"/>
            <w:vAlign w:val="center"/>
            <w:hideMark/>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8F5AA9">
        <w:trPr>
          <w:trHeight w:val="481"/>
        </w:trPr>
        <w:tc>
          <w:tcPr>
            <w:tcW w:w="216" w:type="pct"/>
            <w:shd w:val="clear" w:color="auto" w:fill="auto"/>
            <w:vAlign w:val="center"/>
            <w:hideMark/>
          </w:tcPr>
          <w:p w:rsidR="00AA723B" w:rsidRPr="007B0FE7" w:rsidRDefault="00AA723B" w:rsidP="003506BA">
            <w:pPr>
              <w:pStyle w:val="af8"/>
              <w:widowControl w:val="0"/>
              <w:numPr>
                <w:ilvl w:val="0"/>
                <w:numId w:val="22"/>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Фільтр оливи</w:t>
            </w:r>
          </w:p>
        </w:tc>
        <w:tc>
          <w:tcPr>
            <w:tcW w:w="857" w:type="pct"/>
            <w:shd w:val="clear" w:color="auto" w:fill="auto"/>
            <w:noWrap/>
            <w:vAlign w:val="center"/>
            <w:hideMark/>
          </w:tcPr>
          <w:p w:rsidR="00AA723B" w:rsidRPr="007B0FE7" w:rsidRDefault="00AA723B"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hideMark/>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1,00</w:t>
            </w:r>
          </w:p>
        </w:tc>
        <w:tc>
          <w:tcPr>
            <w:tcW w:w="714" w:type="pct"/>
            <w:vMerge/>
            <w:shd w:val="clear" w:color="auto" w:fill="auto"/>
            <w:vAlign w:val="center"/>
            <w:hideMark/>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8F5AA9">
        <w:trPr>
          <w:trHeight w:val="481"/>
        </w:trPr>
        <w:tc>
          <w:tcPr>
            <w:tcW w:w="216" w:type="pct"/>
            <w:shd w:val="clear" w:color="auto" w:fill="auto"/>
            <w:vAlign w:val="center"/>
            <w:hideMark/>
          </w:tcPr>
          <w:p w:rsidR="00AA723B" w:rsidRPr="007B0FE7" w:rsidRDefault="00AA723B" w:rsidP="003506BA">
            <w:pPr>
              <w:pStyle w:val="af8"/>
              <w:widowControl w:val="0"/>
              <w:numPr>
                <w:ilvl w:val="0"/>
                <w:numId w:val="22"/>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Кільце ущільнювача</w:t>
            </w:r>
          </w:p>
        </w:tc>
        <w:tc>
          <w:tcPr>
            <w:tcW w:w="857" w:type="pct"/>
            <w:shd w:val="clear" w:color="auto" w:fill="auto"/>
            <w:noWrap/>
            <w:vAlign w:val="center"/>
            <w:hideMark/>
          </w:tcPr>
          <w:p w:rsidR="00AA723B" w:rsidRPr="007B0FE7" w:rsidRDefault="00AA723B"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hideMark/>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1,00</w:t>
            </w:r>
          </w:p>
        </w:tc>
        <w:tc>
          <w:tcPr>
            <w:tcW w:w="714" w:type="pct"/>
            <w:vMerge/>
            <w:shd w:val="clear" w:color="auto" w:fill="auto"/>
            <w:vAlign w:val="center"/>
            <w:hideMark/>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8F5AA9">
        <w:trPr>
          <w:trHeight w:val="481"/>
        </w:trPr>
        <w:tc>
          <w:tcPr>
            <w:tcW w:w="216" w:type="pct"/>
            <w:shd w:val="clear" w:color="auto" w:fill="auto"/>
            <w:vAlign w:val="center"/>
            <w:hideMark/>
          </w:tcPr>
          <w:p w:rsidR="00AA723B" w:rsidRPr="007B0FE7" w:rsidRDefault="00AA723B" w:rsidP="003506BA">
            <w:pPr>
              <w:pStyle w:val="af8"/>
              <w:widowControl w:val="0"/>
              <w:numPr>
                <w:ilvl w:val="0"/>
                <w:numId w:val="22"/>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lastRenderedPageBreak/>
              <w:t> </w:t>
            </w:r>
          </w:p>
        </w:tc>
        <w:tc>
          <w:tcPr>
            <w:tcW w:w="1856" w:type="pct"/>
            <w:shd w:val="clear" w:color="auto" w:fill="auto"/>
            <w:vAlign w:val="center"/>
            <w:hideMark/>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Повітряний фільтр</w:t>
            </w:r>
          </w:p>
        </w:tc>
        <w:tc>
          <w:tcPr>
            <w:tcW w:w="857" w:type="pct"/>
            <w:shd w:val="clear" w:color="auto" w:fill="auto"/>
            <w:noWrap/>
            <w:vAlign w:val="center"/>
            <w:hideMark/>
          </w:tcPr>
          <w:p w:rsidR="00AA723B" w:rsidRPr="007B0FE7" w:rsidRDefault="00AA723B"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hideMark/>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1,00</w:t>
            </w:r>
          </w:p>
        </w:tc>
        <w:tc>
          <w:tcPr>
            <w:tcW w:w="714" w:type="pct"/>
            <w:vMerge/>
            <w:shd w:val="clear" w:color="auto" w:fill="auto"/>
            <w:vAlign w:val="center"/>
            <w:hideMark/>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8F5AA9">
        <w:trPr>
          <w:trHeight w:val="481"/>
        </w:trPr>
        <w:tc>
          <w:tcPr>
            <w:tcW w:w="216" w:type="pct"/>
            <w:shd w:val="clear" w:color="auto" w:fill="auto"/>
            <w:vAlign w:val="center"/>
            <w:hideMark/>
          </w:tcPr>
          <w:p w:rsidR="00AA723B" w:rsidRPr="007B0FE7" w:rsidRDefault="00AA723B" w:rsidP="003506BA">
            <w:pPr>
              <w:pStyle w:val="af8"/>
              <w:widowControl w:val="0"/>
              <w:numPr>
                <w:ilvl w:val="0"/>
                <w:numId w:val="22"/>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 xml:space="preserve">Фільтр салону </w:t>
            </w:r>
          </w:p>
        </w:tc>
        <w:tc>
          <w:tcPr>
            <w:tcW w:w="857" w:type="pct"/>
            <w:shd w:val="clear" w:color="auto" w:fill="auto"/>
            <w:noWrap/>
            <w:vAlign w:val="center"/>
            <w:hideMark/>
          </w:tcPr>
          <w:p w:rsidR="00AA723B" w:rsidRPr="007B0FE7" w:rsidRDefault="00AA723B"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hideMark/>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1,00</w:t>
            </w:r>
          </w:p>
        </w:tc>
        <w:tc>
          <w:tcPr>
            <w:tcW w:w="714" w:type="pct"/>
            <w:vMerge/>
            <w:shd w:val="clear" w:color="auto" w:fill="auto"/>
            <w:vAlign w:val="center"/>
            <w:hideMark/>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8F5AA9">
        <w:trPr>
          <w:trHeight w:val="481"/>
        </w:trPr>
        <w:tc>
          <w:tcPr>
            <w:tcW w:w="216" w:type="pct"/>
            <w:shd w:val="clear" w:color="auto" w:fill="auto"/>
            <w:vAlign w:val="center"/>
          </w:tcPr>
          <w:p w:rsidR="00AA723B" w:rsidRPr="007B0FE7" w:rsidRDefault="00AA723B" w:rsidP="003506BA">
            <w:pPr>
              <w:pStyle w:val="af8"/>
              <w:widowControl w:val="0"/>
              <w:numPr>
                <w:ilvl w:val="0"/>
                <w:numId w:val="22"/>
              </w:numPr>
              <w:spacing w:line="228" w:lineRule="auto"/>
              <w:ind w:left="-57" w:right="-57" w:firstLine="0"/>
              <w:jc w:val="center"/>
              <w:rPr>
                <w:bCs/>
                <w:color w:val="000000"/>
                <w:spacing w:val="-6"/>
                <w:sz w:val="22"/>
                <w:szCs w:val="22"/>
                <w:lang w:val="uk-UA" w:eastAsia="uk-UA"/>
              </w:rPr>
            </w:pPr>
          </w:p>
        </w:tc>
        <w:tc>
          <w:tcPr>
            <w:tcW w:w="1856" w:type="pct"/>
            <w:shd w:val="clear" w:color="auto" w:fill="auto"/>
            <w:vAlign w:val="center"/>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Очисник</w:t>
            </w:r>
          </w:p>
        </w:tc>
        <w:tc>
          <w:tcPr>
            <w:tcW w:w="857" w:type="pct"/>
            <w:shd w:val="clear" w:color="auto" w:fill="auto"/>
            <w:noWrap/>
            <w:vAlign w:val="center"/>
          </w:tcPr>
          <w:p w:rsidR="00AA723B" w:rsidRPr="007B0FE7" w:rsidRDefault="00AA723B"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1,00</w:t>
            </w:r>
          </w:p>
        </w:tc>
        <w:tc>
          <w:tcPr>
            <w:tcW w:w="714" w:type="pct"/>
            <w:vMerge/>
            <w:shd w:val="clear" w:color="auto" w:fill="auto"/>
            <w:vAlign w:val="center"/>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79120A">
        <w:trPr>
          <w:trHeight w:val="481"/>
        </w:trPr>
        <w:tc>
          <w:tcPr>
            <w:tcW w:w="3573" w:type="pct"/>
            <w:gridSpan w:val="4"/>
            <w:shd w:val="clear" w:color="auto" w:fill="D9D9D9" w:themeFill="background1" w:themeFillShade="D9"/>
            <w:vAlign w:val="center"/>
            <w:hideMark/>
          </w:tcPr>
          <w:p w:rsidR="00AA723B" w:rsidRDefault="00AA723B" w:rsidP="003506BA">
            <w:pPr>
              <w:widowControl w:val="0"/>
              <w:spacing w:line="228" w:lineRule="auto"/>
              <w:ind w:left="-57" w:right="-57"/>
              <w:jc w:val="center"/>
              <w:rPr>
                <w:b/>
                <w:bCs/>
                <w:color w:val="000000"/>
                <w:spacing w:val="-6"/>
                <w:lang w:eastAsia="uk-UA"/>
              </w:rPr>
            </w:pPr>
            <w:r w:rsidRPr="007B0FE7">
              <w:rPr>
                <w:b/>
                <w:bCs/>
                <w:color w:val="000000"/>
                <w:spacing w:val="-6"/>
                <w:sz w:val="22"/>
                <w:szCs w:val="22"/>
                <w:lang w:eastAsia="uk-UA"/>
              </w:rPr>
              <w:t xml:space="preserve">Технічне обслуговування № 2 </w:t>
            </w:r>
            <w:proofErr w:type="spellStart"/>
            <w:r w:rsidRPr="007B0FE7">
              <w:rPr>
                <w:b/>
                <w:bCs/>
                <w:color w:val="000000"/>
                <w:spacing w:val="-6"/>
                <w:sz w:val="22"/>
                <w:szCs w:val="22"/>
                <w:lang w:eastAsia="uk-UA"/>
              </w:rPr>
              <w:t>Volkswagen</w:t>
            </w:r>
            <w:proofErr w:type="spellEnd"/>
            <w:r w:rsidRPr="007B0FE7">
              <w:rPr>
                <w:b/>
                <w:bCs/>
                <w:color w:val="000000"/>
                <w:spacing w:val="-6"/>
                <w:sz w:val="22"/>
                <w:szCs w:val="22"/>
                <w:lang w:eastAsia="uk-UA"/>
              </w:rPr>
              <w:t xml:space="preserve"> T-Roc</w:t>
            </w:r>
          </w:p>
          <w:p w:rsidR="00AA723B" w:rsidRPr="007B0FE7" w:rsidRDefault="00AA723B" w:rsidP="003506BA">
            <w:pPr>
              <w:widowControl w:val="0"/>
              <w:spacing w:line="228" w:lineRule="auto"/>
              <w:ind w:left="-57" w:right="-57"/>
              <w:jc w:val="center"/>
              <w:rPr>
                <w:b/>
                <w:bCs/>
                <w:color w:val="000000"/>
                <w:spacing w:val="-6"/>
                <w:lang w:eastAsia="uk-UA"/>
              </w:rPr>
            </w:pPr>
          </w:p>
        </w:tc>
        <w:tc>
          <w:tcPr>
            <w:tcW w:w="714" w:type="pct"/>
            <w:vMerge w:val="restart"/>
            <w:shd w:val="clear" w:color="auto" w:fill="auto"/>
            <w:noWrap/>
            <w:vAlign w:val="center"/>
            <w:hideMark/>
          </w:tcPr>
          <w:p w:rsidR="00AA723B" w:rsidRPr="007B0FE7" w:rsidRDefault="00AA723B" w:rsidP="003506BA">
            <w:pPr>
              <w:widowControl w:val="0"/>
              <w:spacing w:line="228" w:lineRule="auto"/>
              <w:ind w:left="-57" w:right="-57"/>
              <w:jc w:val="center"/>
              <w:rPr>
                <w:color w:val="000000"/>
                <w:spacing w:val="-10"/>
                <w:lang w:eastAsia="uk-UA"/>
              </w:rPr>
            </w:pPr>
            <w:r w:rsidRPr="007B0FE7">
              <w:rPr>
                <w:color w:val="000000"/>
                <w:spacing w:val="-10"/>
                <w:sz w:val="22"/>
                <w:szCs w:val="22"/>
                <w:lang w:eastAsia="uk-UA"/>
              </w:rPr>
              <w:t>послуги</w:t>
            </w:r>
          </w:p>
        </w:tc>
        <w:tc>
          <w:tcPr>
            <w:tcW w:w="713" w:type="pct"/>
            <w:vMerge w:val="restart"/>
            <w:shd w:val="clear" w:color="auto" w:fill="auto"/>
            <w:noWrap/>
            <w:vAlign w:val="center"/>
            <w:hideMark/>
          </w:tcPr>
          <w:p w:rsidR="00AA723B" w:rsidRPr="007B0FE7" w:rsidRDefault="00AA723B" w:rsidP="003506BA">
            <w:pPr>
              <w:widowControl w:val="0"/>
              <w:spacing w:line="228" w:lineRule="auto"/>
              <w:ind w:left="-57" w:right="-57"/>
              <w:jc w:val="center"/>
              <w:rPr>
                <w:color w:val="000000"/>
                <w:spacing w:val="-6"/>
                <w:lang w:eastAsia="uk-UA"/>
              </w:rPr>
            </w:pPr>
            <w:r w:rsidRPr="007B0FE7">
              <w:rPr>
                <w:color w:val="000000"/>
                <w:spacing w:val="-6"/>
                <w:sz w:val="22"/>
                <w:szCs w:val="22"/>
                <w:lang w:eastAsia="uk-UA"/>
              </w:rPr>
              <w:t>1</w:t>
            </w:r>
          </w:p>
        </w:tc>
      </w:tr>
      <w:tr w:rsidR="00AA723B" w:rsidRPr="007B0FE7" w:rsidTr="00977D0F">
        <w:trPr>
          <w:trHeight w:val="481"/>
        </w:trPr>
        <w:tc>
          <w:tcPr>
            <w:tcW w:w="216" w:type="pct"/>
            <w:shd w:val="clear" w:color="auto" w:fill="auto"/>
            <w:vAlign w:val="center"/>
            <w:hideMark/>
          </w:tcPr>
          <w:p w:rsidR="00AA723B" w:rsidRPr="007B0FE7" w:rsidRDefault="00AA723B" w:rsidP="003506BA">
            <w:pPr>
              <w:widowControl w:val="0"/>
              <w:spacing w:line="228" w:lineRule="auto"/>
              <w:ind w:left="-57" w:right="-57"/>
              <w:jc w:val="center"/>
              <w:rPr>
                <w:b/>
                <w:bCs/>
                <w:color w:val="000000"/>
                <w:spacing w:val="-6"/>
                <w:lang w:eastAsia="uk-UA"/>
              </w:rPr>
            </w:pPr>
            <w:r w:rsidRPr="007B0FE7">
              <w:rPr>
                <w:b/>
                <w:bCs/>
                <w:color w:val="000000"/>
                <w:spacing w:val="-6"/>
                <w:sz w:val="22"/>
                <w:szCs w:val="22"/>
                <w:lang w:eastAsia="uk-UA"/>
              </w:rPr>
              <w:t> </w:t>
            </w:r>
          </w:p>
        </w:tc>
        <w:tc>
          <w:tcPr>
            <w:tcW w:w="1856" w:type="pct"/>
            <w:shd w:val="clear" w:color="auto" w:fill="auto"/>
            <w:noWrap/>
            <w:vAlign w:val="center"/>
            <w:hideMark/>
          </w:tcPr>
          <w:p w:rsidR="00AA723B" w:rsidRPr="007B0FE7" w:rsidRDefault="00AA723B" w:rsidP="003506BA">
            <w:pPr>
              <w:widowControl w:val="0"/>
              <w:spacing w:line="228" w:lineRule="auto"/>
              <w:ind w:left="-57" w:right="-57"/>
              <w:jc w:val="center"/>
              <w:rPr>
                <w:b/>
                <w:bCs/>
                <w:spacing w:val="-6"/>
                <w:lang w:eastAsia="uk-UA"/>
              </w:rPr>
            </w:pPr>
            <w:r w:rsidRPr="007B0FE7">
              <w:rPr>
                <w:b/>
                <w:bCs/>
                <w:spacing w:val="-6"/>
                <w:sz w:val="22"/>
                <w:szCs w:val="22"/>
                <w:lang w:eastAsia="uk-UA"/>
              </w:rPr>
              <w:t>Найменування робіт (операцій)</w:t>
            </w:r>
          </w:p>
        </w:tc>
        <w:tc>
          <w:tcPr>
            <w:tcW w:w="857" w:type="pct"/>
            <w:shd w:val="clear" w:color="auto" w:fill="auto"/>
            <w:vAlign w:val="center"/>
            <w:hideMark/>
          </w:tcPr>
          <w:p w:rsidR="00AA723B" w:rsidRPr="007B0FE7" w:rsidRDefault="00AA723B" w:rsidP="003506BA">
            <w:pPr>
              <w:widowControl w:val="0"/>
              <w:spacing w:line="228" w:lineRule="auto"/>
              <w:ind w:left="-57" w:right="-57"/>
              <w:jc w:val="center"/>
              <w:rPr>
                <w:b/>
                <w:bCs/>
                <w:spacing w:val="-6"/>
                <w:lang w:eastAsia="uk-UA"/>
              </w:rPr>
            </w:pPr>
            <w:r w:rsidRPr="007B0FE7">
              <w:rPr>
                <w:b/>
                <w:bCs/>
                <w:spacing w:val="-6"/>
                <w:sz w:val="22"/>
                <w:szCs w:val="22"/>
                <w:lang w:eastAsia="uk-UA"/>
              </w:rPr>
              <w:t>Од. виміру</w:t>
            </w:r>
          </w:p>
        </w:tc>
        <w:tc>
          <w:tcPr>
            <w:tcW w:w="644" w:type="pct"/>
            <w:shd w:val="clear" w:color="auto" w:fill="auto"/>
            <w:vAlign w:val="center"/>
            <w:hideMark/>
          </w:tcPr>
          <w:p w:rsidR="00AA723B" w:rsidRPr="007B0FE7" w:rsidRDefault="00AA723B" w:rsidP="003506BA">
            <w:pPr>
              <w:widowControl w:val="0"/>
              <w:spacing w:line="228" w:lineRule="auto"/>
              <w:ind w:left="-57" w:right="-57"/>
              <w:jc w:val="center"/>
              <w:rPr>
                <w:b/>
                <w:bCs/>
                <w:spacing w:val="-6"/>
                <w:lang w:eastAsia="uk-UA"/>
              </w:rPr>
            </w:pPr>
            <w:proofErr w:type="spellStart"/>
            <w:r w:rsidRPr="007B0FE7">
              <w:rPr>
                <w:b/>
                <w:bCs/>
                <w:spacing w:val="-6"/>
                <w:sz w:val="22"/>
                <w:szCs w:val="22"/>
                <w:lang w:eastAsia="uk-UA"/>
              </w:rPr>
              <w:t>Кіль-ть</w:t>
            </w:r>
            <w:proofErr w:type="spellEnd"/>
          </w:p>
        </w:tc>
        <w:tc>
          <w:tcPr>
            <w:tcW w:w="714" w:type="pct"/>
            <w:vMerge/>
            <w:shd w:val="clear" w:color="auto" w:fill="auto"/>
            <w:vAlign w:val="center"/>
            <w:hideMark/>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977D0F">
        <w:trPr>
          <w:trHeight w:val="481"/>
        </w:trPr>
        <w:tc>
          <w:tcPr>
            <w:tcW w:w="216" w:type="pct"/>
            <w:shd w:val="clear" w:color="auto" w:fill="auto"/>
            <w:vAlign w:val="center"/>
            <w:hideMark/>
          </w:tcPr>
          <w:p w:rsidR="00AA723B" w:rsidRPr="007B0FE7" w:rsidRDefault="00AA723B" w:rsidP="003506BA">
            <w:pPr>
              <w:pStyle w:val="af8"/>
              <w:widowControl w:val="0"/>
              <w:numPr>
                <w:ilvl w:val="0"/>
                <w:numId w:val="23"/>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Інспекційний сервіс із заміною масла</w:t>
            </w:r>
          </w:p>
        </w:tc>
        <w:tc>
          <w:tcPr>
            <w:tcW w:w="857" w:type="pct"/>
            <w:shd w:val="clear" w:color="auto" w:fill="auto"/>
            <w:vAlign w:val="center"/>
            <w:hideMark/>
          </w:tcPr>
          <w:p w:rsidR="00AA723B" w:rsidRPr="007B0FE7" w:rsidRDefault="00AA723B" w:rsidP="003506BA">
            <w:pPr>
              <w:widowControl w:val="0"/>
              <w:spacing w:line="228" w:lineRule="auto"/>
              <w:ind w:left="-57" w:right="-57"/>
              <w:jc w:val="center"/>
              <w:rPr>
                <w:spacing w:val="-6"/>
                <w:lang w:eastAsia="uk-UA"/>
              </w:rPr>
            </w:pPr>
            <w:proofErr w:type="spellStart"/>
            <w:r w:rsidRPr="007B0FE7">
              <w:rPr>
                <w:spacing w:val="-6"/>
                <w:sz w:val="22"/>
                <w:szCs w:val="22"/>
                <w:lang w:eastAsia="uk-UA"/>
              </w:rPr>
              <w:t>год</w:t>
            </w:r>
            <w:proofErr w:type="spellEnd"/>
          </w:p>
        </w:tc>
        <w:tc>
          <w:tcPr>
            <w:tcW w:w="644" w:type="pct"/>
            <w:shd w:val="clear" w:color="auto" w:fill="auto"/>
            <w:noWrap/>
            <w:vAlign w:val="center"/>
            <w:hideMark/>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1,20</w:t>
            </w:r>
          </w:p>
        </w:tc>
        <w:tc>
          <w:tcPr>
            <w:tcW w:w="714" w:type="pct"/>
            <w:vMerge/>
            <w:shd w:val="clear" w:color="auto" w:fill="auto"/>
            <w:vAlign w:val="center"/>
            <w:hideMark/>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977D0F">
        <w:trPr>
          <w:trHeight w:val="481"/>
        </w:trPr>
        <w:tc>
          <w:tcPr>
            <w:tcW w:w="216" w:type="pct"/>
            <w:shd w:val="clear" w:color="auto" w:fill="auto"/>
            <w:vAlign w:val="center"/>
          </w:tcPr>
          <w:p w:rsidR="00AA723B" w:rsidRPr="007B0FE7" w:rsidRDefault="00AA723B" w:rsidP="003506BA">
            <w:pPr>
              <w:pStyle w:val="af8"/>
              <w:widowControl w:val="0"/>
              <w:numPr>
                <w:ilvl w:val="0"/>
                <w:numId w:val="23"/>
              </w:numPr>
              <w:spacing w:line="228" w:lineRule="auto"/>
              <w:ind w:left="-57" w:right="-57" w:firstLine="0"/>
              <w:jc w:val="center"/>
              <w:rPr>
                <w:bCs/>
                <w:color w:val="000000"/>
                <w:spacing w:val="-6"/>
                <w:sz w:val="22"/>
                <w:szCs w:val="22"/>
                <w:lang w:val="uk-UA" w:eastAsia="uk-UA"/>
              </w:rPr>
            </w:pPr>
          </w:p>
        </w:tc>
        <w:tc>
          <w:tcPr>
            <w:tcW w:w="1856" w:type="pct"/>
            <w:shd w:val="clear" w:color="auto" w:fill="auto"/>
            <w:vAlign w:val="center"/>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Фільтруючий елемент повітряного фільтра</w:t>
            </w:r>
          </w:p>
        </w:tc>
        <w:tc>
          <w:tcPr>
            <w:tcW w:w="857" w:type="pct"/>
            <w:shd w:val="clear" w:color="auto" w:fill="auto"/>
            <w:vAlign w:val="center"/>
          </w:tcPr>
          <w:p w:rsidR="00AA723B" w:rsidRPr="007B0FE7" w:rsidRDefault="00AA723B" w:rsidP="003506BA">
            <w:pPr>
              <w:widowControl w:val="0"/>
              <w:spacing w:line="228" w:lineRule="auto"/>
              <w:ind w:left="-57" w:right="-57"/>
              <w:jc w:val="center"/>
              <w:rPr>
                <w:spacing w:val="-6"/>
                <w:lang w:eastAsia="uk-UA"/>
              </w:rPr>
            </w:pPr>
            <w:proofErr w:type="spellStart"/>
            <w:r w:rsidRPr="007B0FE7">
              <w:rPr>
                <w:spacing w:val="-6"/>
                <w:sz w:val="22"/>
                <w:szCs w:val="22"/>
                <w:lang w:eastAsia="uk-UA"/>
              </w:rPr>
              <w:t>год</w:t>
            </w:r>
            <w:proofErr w:type="spellEnd"/>
          </w:p>
        </w:tc>
        <w:tc>
          <w:tcPr>
            <w:tcW w:w="644" w:type="pct"/>
            <w:shd w:val="clear" w:color="auto" w:fill="auto"/>
            <w:noWrap/>
            <w:vAlign w:val="center"/>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0,10</w:t>
            </w:r>
          </w:p>
        </w:tc>
        <w:tc>
          <w:tcPr>
            <w:tcW w:w="714" w:type="pct"/>
            <w:vMerge/>
            <w:shd w:val="clear" w:color="auto" w:fill="auto"/>
            <w:vAlign w:val="center"/>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977D0F">
        <w:trPr>
          <w:trHeight w:val="481"/>
        </w:trPr>
        <w:tc>
          <w:tcPr>
            <w:tcW w:w="216" w:type="pct"/>
            <w:shd w:val="clear" w:color="auto" w:fill="auto"/>
            <w:vAlign w:val="center"/>
          </w:tcPr>
          <w:p w:rsidR="00AA723B" w:rsidRPr="007B0FE7" w:rsidRDefault="00AA723B" w:rsidP="003506BA">
            <w:pPr>
              <w:pStyle w:val="af8"/>
              <w:widowControl w:val="0"/>
              <w:numPr>
                <w:ilvl w:val="0"/>
                <w:numId w:val="23"/>
              </w:numPr>
              <w:spacing w:line="228" w:lineRule="auto"/>
              <w:ind w:left="-57" w:right="-57" w:firstLine="0"/>
              <w:jc w:val="center"/>
              <w:rPr>
                <w:bCs/>
                <w:color w:val="000000"/>
                <w:spacing w:val="-6"/>
                <w:sz w:val="22"/>
                <w:szCs w:val="22"/>
                <w:lang w:val="uk-UA" w:eastAsia="uk-UA"/>
              </w:rPr>
            </w:pPr>
          </w:p>
        </w:tc>
        <w:tc>
          <w:tcPr>
            <w:tcW w:w="1856" w:type="pct"/>
            <w:shd w:val="clear" w:color="auto" w:fill="auto"/>
            <w:vAlign w:val="center"/>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Протипиловий фільтр салону</w:t>
            </w:r>
          </w:p>
        </w:tc>
        <w:tc>
          <w:tcPr>
            <w:tcW w:w="857" w:type="pct"/>
            <w:shd w:val="clear" w:color="auto" w:fill="auto"/>
            <w:vAlign w:val="center"/>
          </w:tcPr>
          <w:p w:rsidR="00AA723B" w:rsidRPr="007B0FE7" w:rsidRDefault="00AA723B" w:rsidP="003506BA">
            <w:pPr>
              <w:widowControl w:val="0"/>
              <w:spacing w:line="228" w:lineRule="auto"/>
              <w:ind w:left="-57" w:right="-57"/>
              <w:jc w:val="center"/>
              <w:rPr>
                <w:spacing w:val="-6"/>
                <w:lang w:eastAsia="uk-UA"/>
              </w:rPr>
            </w:pPr>
            <w:proofErr w:type="spellStart"/>
            <w:r w:rsidRPr="007B0FE7">
              <w:rPr>
                <w:spacing w:val="-6"/>
                <w:sz w:val="22"/>
                <w:szCs w:val="22"/>
                <w:lang w:eastAsia="uk-UA"/>
              </w:rPr>
              <w:t>год</w:t>
            </w:r>
            <w:proofErr w:type="spellEnd"/>
          </w:p>
        </w:tc>
        <w:tc>
          <w:tcPr>
            <w:tcW w:w="644" w:type="pct"/>
            <w:shd w:val="clear" w:color="auto" w:fill="auto"/>
            <w:noWrap/>
            <w:vAlign w:val="center"/>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0,10</w:t>
            </w:r>
          </w:p>
        </w:tc>
        <w:tc>
          <w:tcPr>
            <w:tcW w:w="714" w:type="pct"/>
            <w:vMerge/>
            <w:shd w:val="clear" w:color="auto" w:fill="auto"/>
            <w:vAlign w:val="center"/>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977D0F">
        <w:trPr>
          <w:trHeight w:val="481"/>
        </w:trPr>
        <w:tc>
          <w:tcPr>
            <w:tcW w:w="216" w:type="pct"/>
            <w:shd w:val="clear" w:color="auto" w:fill="auto"/>
            <w:vAlign w:val="center"/>
          </w:tcPr>
          <w:p w:rsidR="00AA723B" w:rsidRPr="007B0FE7" w:rsidRDefault="00AA723B" w:rsidP="003506BA">
            <w:pPr>
              <w:pStyle w:val="af8"/>
              <w:widowControl w:val="0"/>
              <w:numPr>
                <w:ilvl w:val="0"/>
                <w:numId w:val="23"/>
              </w:numPr>
              <w:spacing w:line="228" w:lineRule="auto"/>
              <w:ind w:left="-57" w:right="-57" w:firstLine="0"/>
              <w:jc w:val="center"/>
              <w:rPr>
                <w:bCs/>
                <w:color w:val="000000"/>
                <w:spacing w:val="-6"/>
                <w:sz w:val="22"/>
                <w:szCs w:val="22"/>
                <w:lang w:val="uk-UA" w:eastAsia="uk-UA"/>
              </w:rPr>
            </w:pPr>
          </w:p>
        </w:tc>
        <w:tc>
          <w:tcPr>
            <w:tcW w:w="1856" w:type="pct"/>
            <w:shd w:val="clear" w:color="auto" w:fill="auto"/>
            <w:vAlign w:val="center"/>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Ведений пошук несправностей</w:t>
            </w:r>
          </w:p>
        </w:tc>
        <w:tc>
          <w:tcPr>
            <w:tcW w:w="857" w:type="pct"/>
            <w:shd w:val="clear" w:color="auto" w:fill="auto"/>
            <w:vAlign w:val="center"/>
          </w:tcPr>
          <w:p w:rsidR="00AA723B" w:rsidRPr="007B0FE7" w:rsidRDefault="00AA723B" w:rsidP="003506BA">
            <w:pPr>
              <w:widowControl w:val="0"/>
              <w:spacing w:line="228" w:lineRule="auto"/>
              <w:ind w:left="-57" w:right="-57"/>
              <w:jc w:val="center"/>
              <w:rPr>
                <w:spacing w:val="-6"/>
                <w:lang w:eastAsia="uk-UA"/>
              </w:rPr>
            </w:pPr>
            <w:proofErr w:type="spellStart"/>
            <w:r w:rsidRPr="007B0FE7">
              <w:rPr>
                <w:spacing w:val="-6"/>
                <w:sz w:val="22"/>
                <w:szCs w:val="22"/>
                <w:lang w:eastAsia="uk-UA"/>
              </w:rPr>
              <w:t>год</w:t>
            </w:r>
            <w:proofErr w:type="spellEnd"/>
          </w:p>
        </w:tc>
        <w:tc>
          <w:tcPr>
            <w:tcW w:w="644" w:type="pct"/>
            <w:shd w:val="clear" w:color="auto" w:fill="auto"/>
            <w:noWrap/>
            <w:vAlign w:val="center"/>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0,50</w:t>
            </w:r>
          </w:p>
        </w:tc>
        <w:tc>
          <w:tcPr>
            <w:tcW w:w="714" w:type="pct"/>
            <w:vMerge/>
            <w:shd w:val="clear" w:color="auto" w:fill="auto"/>
            <w:vAlign w:val="center"/>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977D0F">
        <w:trPr>
          <w:trHeight w:val="481"/>
        </w:trPr>
        <w:tc>
          <w:tcPr>
            <w:tcW w:w="216" w:type="pct"/>
            <w:shd w:val="clear" w:color="auto" w:fill="auto"/>
            <w:vAlign w:val="center"/>
            <w:hideMark/>
          </w:tcPr>
          <w:p w:rsidR="00AA723B" w:rsidRPr="007B0FE7" w:rsidRDefault="00AA723B" w:rsidP="003506BA">
            <w:pPr>
              <w:pStyle w:val="af8"/>
              <w:widowControl w:val="0"/>
              <w:numPr>
                <w:ilvl w:val="0"/>
                <w:numId w:val="23"/>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Свічка запалювання - заміна</w:t>
            </w:r>
          </w:p>
        </w:tc>
        <w:tc>
          <w:tcPr>
            <w:tcW w:w="857" w:type="pct"/>
            <w:shd w:val="clear" w:color="auto" w:fill="auto"/>
            <w:vAlign w:val="center"/>
            <w:hideMark/>
          </w:tcPr>
          <w:p w:rsidR="00AA723B" w:rsidRPr="007B0FE7" w:rsidRDefault="00AA723B" w:rsidP="003506BA">
            <w:pPr>
              <w:widowControl w:val="0"/>
              <w:spacing w:line="228" w:lineRule="auto"/>
              <w:ind w:left="-57" w:right="-57"/>
              <w:jc w:val="center"/>
              <w:rPr>
                <w:spacing w:val="-6"/>
                <w:lang w:eastAsia="uk-UA"/>
              </w:rPr>
            </w:pPr>
            <w:proofErr w:type="spellStart"/>
            <w:r w:rsidRPr="007B0FE7">
              <w:rPr>
                <w:spacing w:val="-6"/>
                <w:sz w:val="22"/>
                <w:szCs w:val="22"/>
                <w:lang w:eastAsia="uk-UA"/>
              </w:rPr>
              <w:t>год</w:t>
            </w:r>
            <w:proofErr w:type="spellEnd"/>
          </w:p>
        </w:tc>
        <w:tc>
          <w:tcPr>
            <w:tcW w:w="644" w:type="pct"/>
            <w:shd w:val="clear" w:color="auto" w:fill="auto"/>
            <w:vAlign w:val="center"/>
            <w:hideMark/>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0,7</w:t>
            </w:r>
          </w:p>
        </w:tc>
        <w:tc>
          <w:tcPr>
            <w:tcW w:w="714" w:type="pct"/>
            <w:vMerge/>
            <w:shd w:val="clear" w:color="auto" w:fill="auto"/>
            <w:vAlign w:val="center"/>
            <w:hideMark/>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977D0F">
        <w:trPr>
          <w:trHeight w:val="481"/>
        </w:trPr>
        <w:tc>
          <w:tcPr>
            <w:tcW w:w="216" w:type="pct"/>
            <w:shd w:val="clear" w:color="auto" w:fill="auto"/>
            <w:vAlign w:val="center"/>
            <w:hideMark/>
          </w:tcPr>
          <w:p w:rsidR="00AA723B" w:rsidRPr="007B0FE7" w:rsidRDefault="00AA723B" w:rsidP="003506BA">
            <w:pPr>
              <w:widowControl w:val="0"/>
              <w:spacing w:line="228" w:lineRule="auto"/>
              <w:ind w:left="-57" w:right="-57"/>
              <w:jc w:val="center"/>
              <w:rPr>
                <w:b/>
                <w:bCs/>
                <w:color w:val="000000"/>
                <w:spacing w:val="-6"/>
                <w:lang w:eastAsia="uk-UA"/>
              </w:rPr>
            </w:pPr>
            <w:r w:rsidRPr="007B0FE7">
              <w:rPr>
                <w:b/>
                <w:bCs/>
                <w:color w:val="000000"/>
                <w:spacing w:val="-6"/>
                <w:sz w:val="22"/>
                <w:szCs w:val="22"/>
                <w:lang w:eastAsia="uk-UA"/>
              </w:rPr>
              <w:t> </w:t>
            </w:r>
          </w:p>
        </w:tc>
        <w:tc>
          <w:tcPr>
            <w:tcW w:w="1856" w:type="pct"/>
            <w:shd w:val="clear" w:color="auto" w:fill="auto"/>
            <w:vAlign w:val="center"/>
            <w:hideMark/>
          </w:tcPr>
          <w:p w:rsidR="00AA723B" w:rsidRPr="007B0FE7" w:rsidRDefault="00AA723B" w:rsidP="003506BA">
            <w:pPr>
              <w:widowControl w:val="0"/>
              <w:spacing w:line="228" w:lineRule="auto"/>
              <w:ind w:left="-57" w:right="-57"/>
              <w:jc w:val="center"/>
              <w:rPr>
                <w:b/>
                <w:bCs/>
                <w:spacing w:val="-6"/>
                <w:lang w:eastAsia="uk-UA"/>
              </w:rPr>
            </w:pPr>
            <w:r w:rsidRPr="007B0FE7">
              <w:rPr>
                <w:b/>
                <w:bCs/>
                <w:spacing w:val="-6"/>
                <w:sz w:val="22"/>
                <w:szCs w:val="22"/>
                <w:lang w:eastAsia="uk-UA"/>
              </w:rPr>
              <w:t>Найменування запчастин (матеріалів)</w:t>
            </w:r>
          </w:p>
        </w:tc>
        <w:tc>
          <w:tcPr>
            <w:tcW w:w="857" w:type="pct"/>
            <w:shd w:val="clear" w:color="auto" w:fill="auto"/>
            <w:vAlign w:val="center"/>
            <w:hideMark/>
          </w:tcPr>
          <w:p w:rsidR="00AA723B" w:rsidRPr="007B0FE7" w:rsidRDefault="00AA723B" w:rsidP="003506BA">
            <w:pPr>
              <w:widowControl w:val="0"/>
              <w:spacing w:line="228" w:lineRule="auto"/>
              <w:ind w:left="-57" w:right="-57"/>
              <w:jc w:val="center"/>
              <w:rPr>
                <w:b/>
                <w:bCs/>
                <w:spacing w:val="-6"/>
                <w:lang w:eastAsia="uk-UA"/>
              </w:rPr>
            </w:pPr>
            <w:r w:rsidRPr="007B0FE7">
              <w:rPr>
                <w:b/>
                <w:bCs/>
                <w:spacing w:val="-6"/>
                <w:sz w:val="22"/>
                <w:szCs w:val="22"/>
                <w:lang w:eastAsia="uk-UA"/>
              </w:rPr>
              <w:t>Од. виміру</w:t>
            </w:r>
          </w:p>
        </w:tc>
        <w:tc>
          <w:tcPr>
            <w:tcW w:w="644" w:type="pct"/>
            <w:shd w:val="clear" w:color="auto" w:fill="auto"/>
            <w:noWrap/>
            <w:vAlign w:val="center"/>
            <w:hideMark/>
          </w:tcPr>
          <w:p w:rsidR="00AA723B" w:rsidRPr="007B0FE7" w:rsidRDefault="00AA723B" w:rsidP="003506BA">
            <w:pPr>
              <w:widowControl w:val="0"/>
              <w:spacing w:line="228" w:lineRule="auto"/>
              <w:ind w:left="-57" w:right="-57"/>
              <w:jc w:val="center"/>
              <w:rPr>
                <w:b/>
                <w:bCs/>
                <w:spacing w:val="-6"/>
                <w:lang w:eastAsia="uk-UA"/>
              </w:rPr>
            </w:pPr>
            <w:proofErr w:type="spellStart"/>
            <w:r w:rsidRPr="007B0FE7">
              <w:rPr>
                <w:b/>
                <w:bCs/>
                <w:spacing w:val="-6"/>
                <w:sz w:val="22"/>
                <w:szCs w:val="22"/>
                <w:lang w:eastAsia="uk-UA"/>
              </w:rPr>
              <w:t>Кіль-ть</w:t>
            </w:r>
            <w:proofErr w:type="spellEnd"/>
          </w:p>
        </w:tc>
        <w:tc>
          <w:tcPr>
            <w:tcW w:w="714" w:type="pct"/>
            <w:vMerge/>
            <w:shd w:val="clear" w:color="auto" w:fill="auto"/>
            <w:vAlign w:val="center"/>
            <w:hideMark/>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977D0F">
        <w:trPr>
          <w:trHeight w:val="481"/>
        </w:trPr>
        <w:tc>
          <w:tcPr>
            <w:tcW w:w="216" w:type="pct"/>
            <w:shd w:val="clear" w:color="auto" w:fill="auto"/>
            <w:vAlign w:val="center"/>
            <w:hideMark/>
          </w:tcPr>
          <w:p w:rsidR="00AA723B" w:rsidRPr="007B0FE7" w:rsidRDefault="00AA723B" w:rsidP="003506BA">
            <w:pPr>
              <w:pStyle w:val="af8"/>
              <w:widowControl w:val="0"/>
              <w:numPr>
                <w:ilvl w:val="0"/>
                <w:numId w:val="23"/>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 xml:space="preserve">Олива моторна </w:t>
            </w:r>
            <w:proofErr w:type="spellStart"/>
            <w:r w:rsidRPr="007B0FE7">
              <w:rPr>
                <w:spacing w:val="-6"/>
                <w:sz w:val="22"/>
                <w:szCs w:val="22"/>
                <w:lang w:eastAsia="uk-UA"/>
              </w:rPr>
              <w:t>Longlife</w:t>
            </w:r>
            <w:proofErr w:type="spellEnd"/>
            <w:r w:rsidRPr="007B0FE7">
              <w:rPr>
                <w:spacing w:val="-6"/>
                <w:sz w:val="22"/>
                <w:szCs w:val="22"/>
                <w:lang w:eastAsia="uk-UA"/>
              </w:rPr>
              <w:t xml:space="preserve"> IV 0W20</w:t>
            </w:r>
          </w:p>
        </w:tc>
        <w:tc>
          <w:tcPr>
            <w:tcW w:w="857" w:type="pct"/>
            <w:shd w:val="clear" w:color="auto" w:fill="auto"/>
            <w:noWrap/>
            <w:vAlign w:val="center"/>
            <w:hideMark/>
          </w:tcPr>
          <w:p w:rsidR="00AA723B" w:rsidRPr="007B0FE7" w:rsidRDefault="00AA723B" w:rsidP="003506BA">
            <w:pPr>
              <w:widowControl w:val="0"/>
              <w:spacing w:line="228" w:lineRule="auto"/>
              <w:ind w:left="-57" w:right="-57"/>
              <w:jc w:val="center"/>
              <w:rPr>
                <w:spacing w:val="-6"/>
                <w:lang w:eastAsia="uk-UA"/>
              </w:rPr>
            </w:pPr>
            <w:r w:rsidRPr="007B0FE7">
              <w:rPr>
                <w:spacing w:val="-6"/>
                <w:sz w:val="22"/>
                <w:szCs w:val="22"/>
                <w:lang w:eastAsia="uk-UA"/>
              </w:rPr>
              <w:t>л</w:t>
            </w:r>
          </w:p>
        </w:tc>
        <w:tc>
          <w:tcPr>
            <w:tcW w:w="644" w:type="pct"/>
            <w:shd w:val="clear" w:color="auto" w:fill="auto"/>
            <w:noWrap/>
            <w:vAlign w:val="center"/>
            <w:hideMark/>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5,00</w:t>
            </w:r>
          </w:p>
        </w:tc>
        <w:tc>
          <w:tcPr>
            <w:tcW w:w="714" w:type="pct"/>
            <w:vMerge/>
            <w:shd w:val="clear" w:color="auto" w:fill="auto"/>
            <w:vAlign w:val="center"/>
            <w:hideMark/>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977D0F">
        <w:trPr>
          <w:trHeight w:val="481"/>
        </w:trPr>
        <w:tc>
          <w:tcPr>
            <w:tcW w:w="216" w:type="pct"/>
            <w:shd w:val="clear" w:color="auto" w:fill="auto"/>
            <w:vAlign w:val="center"/>
            <w:hideMark/>
          </w:tcPr>
          <w:p w:rsidR="00AA723B" w:rsidRPr="007B0FE7" w:rsidRDefault="00AA723B" w:rsidP="003506BA">
            <w:pPr>
              <w:pStyle w:val="af8"/>
              <w:widowControl w:val="0"/>
              <w:numPr>
                <w:ilvl w:val="0"/>
                <w:numId w:val="23"/>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Фільтр оливи</w:t>
            </w:r>
          </w:p>
        </w:tc>
        <w:tc>
          <w:tcPr>
            <w:tcW w:w="857" w:type="pct"/>
            <w:shd w:val="clear" w:color="auto" w:fill="auto"/>
            <w:noWrap/>
            <w:vAlign w:val="center"/>
            <w:hideMark/>
          </w:tcPr>
          <w:p w:rsidR="00AA723B" w:rsidRPr="007B0FE7" w:rsidRDefault="00AA723B"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hideMark/>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1,00</w:t>
            </w:r>
          </w:p>
        </w:tc>
        <w:tc>
          <w:tcPr>
            <w:tcW w:w="714" w:type="pct"/>
            <w:vMerge/>
            <w:shd w:val="clear" w:color="auto" w:fill="auto"/>
            <w:vAlign w:val="center"/>
            <w:hideMark/>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977D0F">
        <w:trPr>
          <w:trHeight w:val="481"/>
        </w:trPr>
        <w:tc>
          <w:tcPr>
            <w:tcW w:w="216" w:type="pct"/>
            <w:shd w:val="clear" w:color="auto" w:fill="auto"/>
            <w:vAlign w:val="center"/>
            <w:hideMark/>
          </w:tcPr>
          <w:p w:rsidR="00AA723B" w:rsidRPr="007B0FE7" w:rsidRDefault="00AA723B" w:rsidP="003506BA">
            <w:pPr>
              <w:pStyle w:val="af8"/>
              <w:widowControl w:val="0"/>
              <w:numPr>
                <w:ilvl w:val="0"/>
                <w:numId w:val="23"/>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Кільце ущільнювача</w:t>
            </w:r>
          </w:p>
        </w:tc>
        <w:tc>
          <w:tcPr>
            <w:tcW w:w="857" w:type="pct"/>
            <w:shd w:val="clear" w:color="auto" w:fill="auto"/>
            <w:noWrap/>
            <w:vAlign w:val="center"/>
            <w:hideMark/>
          </w:tcPr>
          <w:p w:rsidR="00AA723B" w:rsidRPr="007B0FE7" w:rsidRDefault="00AA723B"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hideMark/>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1,00</w:t>
            </w:r>
          </w:p>
        </w:tc>
        <w:tc>
          <w:tcPr>
            <w:tcW w:w="714" w:type="pct"/>
            <w:vMerge/>
            <w:shd w:val="clear" w:color="auto" w:fill="auto"/>
            <w:vAlign w:val="center"/>
            <w:hideMark/>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977D0F">
        <w:trPr>
          <w:trHeight w:val="481"/>
        </w:trPr>
        <w:tc>
          <w:tcPr>
            <w:tcW w:w="216" w:type="pct"/>
            <w:shd w:val="clear" w:color="auto" w:fill="auto"/>
            <w:vAlign w:val="center"/>
            <w:hideMark/>
          </w:tcPr>
          <w:p w:rsidR="00AA723B" w:rsidRPr="007B0FE7" w:rsidRDefault="00AA723B" w:rsidP="003506BA">
            <w:pPr>
              <w:pStyle w:val="af8"/>
              <w:widowControl w:val="0"/>
              <w:numPr>
                <w:ilvl w:val="0"/>
                <w:numId w:val="23"/>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 xml:space="preserve">Повітряний фільтр </w:t>
            </w:r>
          </w:p>
        </w:tc>
        <w:tc>
          <w:tcPr>
            <w:tcW w:w="857" w:type="pct"/>
            <w:shd w:val="clear" w:color="auto" w:fill="auto"/>
            <w:noWrap/>
            <w:vAlign w:val="center"/>
            <w:hideMark/>
          </w:tcPr>
          <w:p w:rsidR="00AA723B" w:rsidRPr="007B0FE7" w:rsidRDefault="00AA723B"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hideMark/>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1,00</w:t>
            </w:r>
          </w:p>
        </w:tc>
        <w:tc>
          <w:tcPr>
            <w:tcW w:w="714" w:type="pct"/>
            <w:vMerge/>
            <w:shd w:val="clear" w:color="auto" w:fill="auto"/>
            <w:vAlign w:val="center"/>
            <w:hideMark/>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977D0F">
        <w:trPr>
          <w:trHeight w:val="481"/>
        </w:trPr>
        <w:tc>
          <w:tcPr>
            <w:tcW w:w="216" w:type="pct"/>
            <w:shd w:val="clear" w:color="auto" w:fill="auto"/>
            <w:vAlign w:val="center"/>
          </w:tcPr>
          <w:p w:rsidR="00AA723B" w:rsidRPr="007B0FE7" w:rsidRDefault="00AA723B" w:rsidP="003506BA">
            <w:pPr>
              <w:pStyle w:val="af8"/>
              <w:widowControl w:val="0"/>
              <w:numPr>
                <w:ilvl w:val="0"/>
                <w:numId w:val="23"/>
              </w:numPr>
              <w:spacing w:line="228" w:lineRule="auto"/>
              <w:ind w:left="-57" w:right="-57" w:firstLine="0"/>
              <w:jc w:val="center"/>
              <w:rPr>
                <w:bCs/>
                <w:color w:val="000000"/>
                <w:spacing w:val="-6"/>
                <w:sz w:val="22"/>
                <w:szCs w:val="22"/>
                <w:lang w:val="uk-UA" w:eastAsia="uk-UA"/>
              </w:rPr>
            </w:pPr>
          </w:p>
        </w:tc>
        <w:tc>
          <w:tcPr>
            <w:tcW w:w="1856" w:type="pct"/>
            <w:shd w:val="clear" w:color="auto" w:fill="auto"/>
            <w:vAlign w:val="center"/>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Очисник</w:t>
            </w:r>
          </w:p>
        </w:tc>
        <w:tc>
          <w:tcPr>
            <w:tcW w:w="857" w:type="pct"/>
            <w:shd w:val="clear" w:color="auto" w:fill="auto"/>
            <w:noWrap/>
            <w:vAlign w:val="center"/>
          </w:tcPr>
          <w:p w:rsidR="00AA723B" w:rsidRPr="007B0FE7" w:rsidRDefault="00AA723B"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1,00</w:t>
            </w:r>
          </w:p>
        </w:tc>
        <w:tc>
          <w:tcPr>
            <w:tcW w:w="714" w:type="pct"/>
            <w:vMerge/>
            <w:shd w:val="clear" w:color="auto" w:fill="auto"/>
            <w:vAlign w:val="center"/>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977D0F">
        <w:trPr>
          <w:trHeight w:val="481"/>
        </w:trPr>
        <w:tc>
          <w:tcPr>
            <w:tcW w:w="216" w:type="pct"/>
            <w:shd w:val="clear" w:color="auto" w:fill="auto"/>
            <w:vAlign w:val="center"/>
            <w:hideMark/>
          </w:tcPr>
          <w:p w:rsidR="00AA723B" w:rsidRPr="007B0FE7" w:rsidRDefault="00AA723B" w:rsidP="003506BA">
            <w:pPr>
              <w:pStyle w:val="af8"/>
              <w:widowControl w:val="0"/>
              <w:numPr>
                <w:ilvl w:val="0"/>
                <w:numId w:val="23"/>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 xml:space="preserve">Фільтр салону </w:t>
            </w:r>
          </w:p>
        </w:tc>
        <w:tc>
          <w:tcPr>
            <w:tcW w:w="857" w:type="pct"/>
            <w:shd w:val="clear" w:color="auto" w:fill="auto"/>
            <w:noWrap/>
            <w:vAlign w:val="center"/>
            <w:hideMark/>
          </w:tcPr>
          <w:p w:rsidR="00AA723B" w:rsidRPr="007B0FE7" w:rsidRDefault="00AA723B"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hideMark/>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1,00</w:t>
            </w:r>
          </w:p>
        </w:tc>
        <w:tc>
          <w:tcPr>
            <w:tcW w:w="714" w:type="pct"/>
            <w:vMerge/>
            <w:shd w:val="clear" w:color="auto" w:fill="auto"/>
            <w:vAlign w:val="center"/>
            <w:hideMark/>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977D0F">
        <w:trPr>
          <w:trHeight w:val="481"/>
        </w:trPr>
        <w:tc>
          <w:tcPr>
            <w:tcW w:w="216" w:type="pct"/>
            <w:shd w:val="clear" w:color="auto" w:fill="auto"/>
            <w:vAlign w:val="center"/>
            <w:hideMark/>
          </w:tcPr>
          <w:p w:rsidR="00AA723B" w:rsidRPr="007B0FE7" w:rsidRDefault="00AA723B" w:rsidP="003506BA">
            <w:pPr>
              <w:pStyle w:val="af8"/>
              <w:widowControl w:val="0"/>
              <w:numPr>
                <w:ilvl w:val="0"/>
                <w:numId w:val="23"/>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 xml:space="preserve">Свічки запалення </w:t>
            </w:r>
          </w:p>
        </w:tc>
        <w:tc>
          <w:tcPr>
            <w:tcW w:w="857" w:type="pct"/>
            <w:shd w:val="clear" w:color="auto" w:fill="auto"/>
            <w:noWrap/>
            <w:vAlign w:val="center"/>
            <w:hideMark/>
          </w:tcPr>
          <w:p w:rsidR="00AA723B" w:rsidRPr="007B0FE7" w:rsidRDefault="00AA723B"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hideMark/>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4,00</w:t>
            </w:r>
          </w:p>
        </w:tc>
        <w:tc>
          <w:tcPr>
            <w:tcW w:w="714" w:type="pct"/>
            <w:vMerge/>
            <w:shd w:val="clear" w:color="auto" w:fill="auto"/>
            <w:vAlign w:val="center"/>
            <w:hideMark/>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AA723B" w:rsidRPr="007B0FE7" w:rsidRDefault="00AA723B" w:rsidP="003506BA">
            <w:pPr>
              <w:widowControl w:val="0"/>
              <w:spacing w:line="228" w:lineRule="auto"/>
              <w:ind w:left="-57" w:right="-57"/>
              <w:rPr>
                <w:color w:val="000000"/>
                <w:spacing w:val="-6"/>
                <w:lang w:eastAsia="uk-UA"/>
              </w:rPr>
            </w:pPr>
          </w:p>
        </w:tc>
      </w:tr>
      <w:tr w:rsidR="00AA723B" w:rsidRPr="007B0FE7" w:rsidTr="00977D0F">
        <w:trPr>
          <w:trHeight w:val="481"/>
        </w:trPr>
        <w:tc>
          <w:tcPr>
            <w:tcW w:w="216" w:type="pct"/>
            <w:shd w:val="clear" w:color="auto" w:fill="auto"/>
            <w:vAlign w:val="center"/>
            <w:hideMark/>
          </w:tcPr>
          <w:p w:rsidR="00AA723B" w:rsidRPr="007B0FE7" w:rsidRDefault="00AA723B" w:rsidP="003506BA">
            <w:pPr>
              <w:pStyle w:val="af8"/>
              <w:widowControl w:val="0"/>
              <w:numPr>
                <w:ilvl w:val="0"/>
                <w:numId w:val="23"/>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AA723B" w:rsidRPr="007B0FE7" w:rsidRDefault="00AA723B" w:rsidP="003506BA">
            <w:pPr>
              <w:widowControl w:val="0"/>
              <w:spacing w:line="228" w:lineRule="auto"/>
              <w:ind w:left="-57" w:right="-57"/>
              <w:rPr>
                <w:spacing w:val="-6"/>
                <w:lang w:eastAsia="uk-UA"/>
              </w:rPr>
            </w:pPr>
            <w:r w:rsidRPr="007B0FE7">
              <w:rPr>
                <w:spacing w:val="-6"/>
                <w:sz w:val="22"/>
                <w:szCs w:val="22"/>
                <w:lang w:eastAsia="uk-UA"/>
              </w:rPr>
              <w:t>Силіконова паста</w:t>
            </w:r>
          </w:p>
        </w:tc>
        <w:tc>
          <w:tcPr>
            <w:tcW w:w="857" w:type="pct"/>
            <w:shd w:val="clear" w:color="auto" w:fill="auto"/>
            <w:noWrap/>
            <w:vAlign w:val="center"/>
            <w:hideMark/>
          </w:tcPr>
          <w:p w:rsidR="00AA723B" w:rsidRPr="007B0FE7" w:rsidRDefault="00AA723B"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hideMark/>
          </w:tcPr>
          <w:p w:rsidR="00AA723B" w:rsidRPr="007B0FE7" w:rsidRDefault="00AA723B" w:rsidP="003506BA">
            <w:pPr>
              <w:widowControl w:val="0"/>
              <w:spacing w:line="228" w:lineRule="auto"/>
              <w:ind w:left="-57" w:right="-57"/>
              <w:jc w:val="right"/>
              <w:rPr>
                <w:spacing w:val="-6"/>
                <w:lang w:eastAsia="uk-UA"/>
              </w:rPr>
            </w:pPr>
            <w:r w:rsidRPr="007B0FE7">
              <w:rPr>
                <w:spacing w:val="-6"/>
                <w:sz w:val="22"/>
                <w:szCs w:val="22"/>
                <w:lang w:eastAsia="uk-UA"/>
              </w:rPr>
              <w:t>0,20</w:t>
            </w:r>
          </w:p>
        </w:tc>
        <w:tc>
          <w:tcPr>
            <w:tcW w:w="714" w:type="pct"/>
            <w:vMerge/>
            <w:shd w:val="clear" w:color="auto" w:fill="auto"/>
            <w:vAlign w:val="center"/>
            <w:hideMark/>
          </w:tcPr>
          <w:p w:rsidR="00AA723B" w:rsidRPr="007B0FE7" w:rsidRDefault="00AA723B"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AA723B" w:rsidRPr="007B0FE7" w:rsidRDefault="00AA723B" w:rsidP="003506BA">
            <w:pPr>
              <w:widowControl w:val="0"/>
              <w:spacing w:line="228" w:lineRule="auto"/>
              <w:ind w:left="-57" w:right="-57"/>
              <w:rPr>
                <w:color w:val="000000"/>
                <w:spacing w:val="-6"/>
                <w:lang w:eastAsia="uk-UA"/>
              </w:rPr>
            </w:pPr>
          </w:p>
        </w:tc>
      </w:tr>
      <w:tr w:rsidR="007B0FE7" w:rsidRPr="007B0FE7" w:rsidTr="0079120A">
        <w:trPr>
          <w:trHeight w:val="481"/>
        </w:trPr>
        <w:tc>
          <w:tcPr>
            <w:tcW w:w="3573" w:type="pct"/>
            <w:gridSpan w:val="4"/>
            <w:shd w:val="clear" w:color="auto" w:fill="D9D9D9" w:themeFill="background1" w:themeFillShade="D9"/>
            <w:vAlign w:val="center"/>
            <w:hideMark/>
          </w:tcPr>
          <w:p w:rsidR="007B0FE7" w:rsidRDefault="007B0FE7" w:rsidP="003506BA">
            <w:pPr>
              <w:widowControl w:val="0"/>
              <w:spacing w:line="228" w:lineRule="auto"/>
              <w:ind w:left="-57" w:right="-57"/>
              <w:jc w:val="center"/>
              <w:rPr>
                <w:b/>
                <w:bCs/>
                <w:color w:val="000000"/>
                <w:spacing w:val="-6"/>
                <w:lang w:eastAsia="uk-UA"/>
              </w:rPr>
            </w:pPr>
            <w:r w:rsidRPr="007B0FE7">
              <w:rPr>
                <w:b/>
                <w:bCs/>
                <w:color w:val="000000"/>
                <w:spacing w:val="-6"/>
                <w:sz w:val="22"/>
                <w:szCs w:val="22"/>
                <w:lang w:eastAsia="uk-UA"/>
              </w:rPr>
              <w:t xml:space="preserve">Технічне обслуговування № 3 </w:t>
            </w:r>
            <w:proofErr w:type="spellStart"/>
            <w:r w:rsidRPr="007B0FE7">
              <w:rPr>
                <w:b/>
                <w:bCs/>
                <w:color w:val="000000"/>
                <w:spacing w:val="-6"/>
                <w:sz w:val="22"/>
                <w:szCs w:val="22"/>
                <w:lang w:eastAsia="uk-UA"/>
              </w:rPr>
              <w:t>Volkswagen</w:t>
            </w:r>
            <w:proofErr w:type="spellEnd"/>
            <w:r w:rsidRPr="007B0FE7">
              <w:rPr>
                <w:b/>
                <w:bCs/>
                <w:color w:val="000000"/>
                <w:spacing w:val="-6"/>
                <w:sz w:val="22"/>
                <w:szCs w:val="22"/>
                <w:lang w:eastAsia="uk-UA"/>
              </w:rPr>
              <w:t xml:space="preserve"> T-Roc</w:t>
            </w:r>
          </w:p>
          <w:p w:rsidR="007B0FE7" w:rsidRPr="007B0FE7" w:rsidRDefault="007B0FE7" w:rsidP="003506BA">
            <w:pPr>
              <w:widowControl w:val="0"/>
              <w:spacing w:line="228" w:lineRule="auto"/>
              <w:ind w:left="-57" w:right="-57"/>
              <w:jc w:val="center"/>
              <w:rPr>
                <w:b/>
                <w:bCs/>
                <w:color w:val="000000"/>
                <w:spacing w:val="-6"/>
                <w:lang w:eastAsia="uk-UA"/>
              </w:rPr>
            </w:pPr>
          </w:p>
        </w:tc>
        <w:tc>
          <w:tcPr>
            <w:tcW w:w="714" w:type="pct"/>
            <w:vMerge w:val="restart"/>
            <w:shd w:val="clear" w:color="auto" w:fill="auto"/>
            <w:vAlign w:val="center"/>
            <w:hideMark/>
          </w:tcPr>
          <w:p w:rsidR="007B0FE7" w:rsidRPr="007B0FE7" w:rsidRDefault="007B0FE7" w:rsidP="003506BA">
            <w:pPr>
              <w:widowControl w:val="0"/>
              <w:spacing w:line="228" w:lineRule="auto"/>
              <w:ind w:left="-57" w:right="-57"/>
              <w:jc w:val="center"/>
              <w:rPr>
                <w:color w:val="000000"/>
                <w:spacing w:val="-10"/>
                <w:lang w:eastAsia="uk-UA"/>
              </w:rPr>
            </w:pPr>
            <w:r w:rsidRPr="007B0FE7">
              <w:rPr>
                <w:color w:val="000000"/>
                <w:spacing w:val="-10"/>
                <w:sz w:val="22"/>
                <w:szCs w:val="22"/>
                <w:lang w:eastAsia="uk-UA"/>
              </w:rPr>
              <w:t>послуги</w:t>
            </w:r>
          </w:p>
        </w:tc>
        <w:tc>
          <w:tcPr>
            <w:tcW w:w="713" w:type="pct"/>
            <w:vMerge w:val="restart"/>
            <w:shd w:val="clear" w:color="auto" w:fill="auto"/>
            <w:vAlign w:val="center"/>
            <w:hideMark/>
          </w:tcPr>
          <w:p w:rsidR="007B0FE7" w:rsidRPr="007B0FE7" w:rsidRDefault="007B0FE7" w:rsidP="003506BA">
            <w:pPr>
              <w:widowControl w:val="0"/>
              <w:spacing w:line="228" w:lineRule="auto"/>
              <w:ind w:left="-57" w:right="-57"/>
              <w:jc w:val="center"/>
              <w:rPr>
                <w:color w:val="000000"/>
                <w:spacing w:val="-6"/>
                <w:lang w:eastAsia="uk-UA"/>
              </w:rPr>
            </w:pPr>
            <w:r w:rsidRPr="007B0FE7">
              <w:rPr>
                <w:color w:val="000000"/>
                <w:spacing w:val="-6"/>
                <w:sz w:val="22"/>
                <w:szCs w:val="22"/>
                <w:lang w:eastAsia="uk-UA"/>
              </w:rPr>
              <w:t>1</w:t>
            </w:r>
          </w:p>
        </w:tc>
      </w:tr>
      <w:tr w:rsidR="003506BA" w:rsidRPr="007B0FE7" w:rsidTr="00977D0F">
        <w:trPr>
          <w:trHeight w:val="481"/>
        </w:trPr>
        <w:tc>
          <w:tcPr>
            <w:tcW w:w="216" w:type="pct"/>
            <w:shd w:val="clear" w:color="auto" w:fill="auto"/>
            <w:vAlign w:val="center"/>
            <w:hideMark/>
          </w:tcPr>
          <w:p w:rsidR="003506BA" w:rsidRPr="007B0FE7" w:rsidRDefault="003506BA" w:rsidP="003506BA">
            <w:pPr>
              <w:widowControl w:val="0"/>
              <w:spacing w:line="228" w:lineRule="auto"/>
              <w:ind w:left="-57" w:right="-57"/>
              <w:jc w:val="center"/>
              <w:rPr>
                <w:b/>
                <w:bCs/>
                <w:color w:val="000000"/>
                <w:spacing w:val="-6"/>
                <w:lang w:eastAsia="uk-UA"/>
              </w:rPr>
            </w:pPr>
            <w:r w:rsidRPr="007B0FE7">
              <w:rPr>
                <w:b/>
                <w:bCs/>
                <w:color w:val="000000"/>
                <w:spacing w:val="-6"/>
                <w:sz w:val="22"/>
                <w:szCs w:val="22"/>
                <w:lang w:eastAsia="uk-UA"/>
              </w:rPr>
              <w:t> </w:t>
            </w:r>
          </w:p>
        </w:tc>
        <w:tc>
          <w:tcPr>
            <w:tcW w:w="1856" w:type="pct"/>
            <w:shd w:val="clear" w:color="auto" w:fill="auto"/>
            <w:noWrap/>
            <w:vAlign w:val="center"/>
            <w:hideMark/>
          </w:tcPr>
          <w:p w:rsidR="003506BA" w:rsidRPr="007B0FE7" w:rsidRDefault="003506BA" w:rsidP="003506BA">
            <w:pPr>
              <w:widowControl w:val="0"/>
              <w:spacing w:line="228" w:lineRule="auto"/>
              <w:ind w:left="-57" w:right="-57"/>
              <w:jc w:val="center"/>
              <w:rPr>
                <w:b/>
                <w:bCs/>
                <w:spacing w:val="-6"/>
                <w:lang w:eastAsia="uk-UA"/>
              </w:rPr>
            </w:pPr>
            <w:r w:rsidRPr="007B0FE7">
              <w:rPr>
                <w:b/>
                <w:bCs/>
                <w:spacing w:val="-6"/>
                <w:sz w:val="22"/>
                <w:szCs w:val="22"/>
                <w:lang w:eastAsia="uk-UA"/>
              </w:rPr>
              <w:t>Найменування робіт (операцій)</w:t>
            </w:r>
          </w:p>
        </w:tc>
        <w:tc>
          <w:tcPr>
            <w:tcW w:w="857" w:type="pct"/>
            <w:shd w:val="clear" w:color="auto" w:fill="auto"/>
            <w:vAlign w:val="center"/>
            <w:hideMark/>
          </w:tcPr>
          <w:p w:rsidR="003506BA" w:rsidRPr="007B0FE7" w:rsidRDefault="003506BA" w:rsidP="003506BA">
            <w:pPr>
              <w:widowControl w:val="0"/>
              <w:spacing w:line="228" w:lineRule="auto"/>
              <w:ind w:left="-57" w:right="-57"/>
              <w:jc w:val="center"/>
              <w:rPr>
                <w:b/>
                <w:bCs/>
                <w:spacing w:val="-6"/>
                <w:lang w:eastAsia="uk-UA"/>
              </w:rPr>
            </w:pPr>
            <w:r w:rsidRPr="007B0FE7">
              <w:rPr>
                <w:b/>
                <w:bCs/>
                <w:spacing w:val="-6"/>
                <w:sz w:val="22"/>
                <w:szCs w:val="22"/>
                <w:lang w:eastAsia="uk-UA"/>
              </w:rPr>
              <w:t>Од. виміру</w:t>
            </w:r>
          </w:p>
        </w:tc>
        <w:tc>
          <w:tcPr>
            <w:tcW w:w="644" w:type="pct"/>
            <w:shd w:val="clear" w:color="auto" w:fill="auto"/>
            <w:vAlign w:val="center"/>
            <w:hideMark/>
          </w:tcPr>
          <w:p w:rsidR="003506BA" w:rsidRPr="007B0FE7" w:rsidRDefault="003506BA" w:rsidP="003506BA">
            <w:pPr>
              <w:widowControl w:val="0"/>
              <w:spacing w:line="228" w:lineRule="auto"/>
              <w:ind w:left="-57" w:right="-57"/>
              <w:jc w:val="center"/>
              <w:rPr>
                <w:b/>
                <w:bCs/>
                <w:spacing w:val="-6"/>
                <w:lang w:eastAsia="uk-UA"/>
              </w:rPr>
            </w:pPr>
            <w:proofErr w:type="spellStart"/>
            <w:r w:rsidRPr="007B0FE7">
              <w:rPr>
                <w:b/>
                <w:bCs/>
                <w:spacing w:val="-6"/>
                <w:sz w:val="22"/>
                <w:szCs w:val="22"/>
                <w:lang w:eastAsia="uk-UA"/>
              </w:rPr>
              <w:t>Кіль-ть</w:t>
            </w:r>
            <w:proofErr w:type="spellEnd"/>
          </w:p>
        </w:tc>
        <w:tc>
          <w:tcPr>
            <w:tcW w:w="714" w:type="pct"/>
            <w:vMerge/>
            <w:shd w:val="clear" w:color="auto" w:fill="auto"/>
            <w:vAlign w:val="center"/>
            <w:hideMark/>
          </w:tcPr>
          <w:p w:rsidR="003506BA" w:rsidRPr="007B0FE7" w:rsidRDefault="003506BA"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hideMark/>
          </w:tcPr>
          <w:p w:rsidR="003506BA" w:rsidRPr="007B0FE7" w:rsidRDefault="003506BA" w:rsidP="003506BA">
            <w:pPr>
              <w:pStyle w:val="af8"/>
              <w:widowControl w:val="0"/>
              <w:numPr>
                <w:ilvl w:val="0"/>
                <w:numId w:val="24"/>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Інспекційний сервіс із заміною масла</w:t>
            </w:r>
          </w:p>
        </w:tc>
        <w:tc>
          <w:tcPr>
            <w:tcW w:w="857" w:type="pct"/>
            <w:shd w:val="clear" w:color="auto" w:fill="auto"/>
            <w:vAlign w:val="center"/>
            <w:hideMark/>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год</w:t>
            </w:r>
            <w:proofErr w:type="spellEnd"/>
          </w:p>
        </w:tc>
        <w:tc>
          <w:tcPr>
            <w:tcW w:w="644" w:type="pct"/>
            <w:shd w:val="clear" w:color="auto" w:fill="auto"/>
            <w:noWrap/>
            <w:vAlign w:val="center"/>
            <w:hideMark/>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1,20</w:t>
            </w:r>
          </w:p>
        </w:tc>
        <w:tc>
          <w:tcPr>
            <w:tcW w:w="714" w:type="pct"/>
            <w:vMerge/>
            <w:shd w:val="clear" w:color="auto" w:fill="auto"/>
            <w:vAlign w:val="center"/>
            <w:hideMark/>
          </w:tcPr>
          <w:p w:rsidR="003506BA" w:rsidRPr="007B0FE7" w:rsidRDefault="003506BA"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tcPr>
          <w:p w:rsidR="003506BA" w:rsidRPr="007B0FE7" w:rsidRDefault="003506BA" w:rsidP="003506BA">
            <w:pPr>
              <w:pStyle w:val="af8"/>
              <w:widowControl w:val="0"/>
              <w:numPr>
                <w:ilvl w:val="0"/>
                <w:numId w:val="24"/>
              </w:numPr>
              <w:spacing w:line="228" w:lineRule="auto"/>
              <w:ind w:left="-57" w:right="-57" w:firstLine="0"/>
              <w:jc w:val="center"/>
              <w:rPr>
                <w:bCs/>
                <w:color w:val="000000"/>
                <w:spacing w:val="-6"/>
                <w:sz w:val="22"/>
                <w:szCs w:val="22"/>
                <w:lang w:val="uk-UA" w:eastAsia="uk-UA"/>
              </w:rPr>
            </w:pPr>
          </w:p>
        </w:tc>
        <w:tc>
          <w:tcPr>
            <w:tcW w:w="1856" w:type="pct"/>
            <w:shd w:val="clear" w:color="auto" w:fill="auto"/>
            <w:vAlign w:val="center"/>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Фільтруючий елемент повітряного фільтра</w:t>
            </w:r>
          </w:p>
        </w:tc>
        <w:tc>
          <w:tcPr>
            <w:tcW w:w="857" w:type="pct"/>
            <w:shd w:val="clear" w:color="auto" w:fill="auto"/>
            <w:vAlign w:val="center"/>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год</w:t>
            </w:r>
            <w:proofErr w:type="spellEnd"/>
          </w:p>
        </w:tc>
        <w:tc>
          <w:tcPr>
            <w:tcW w:w="644" w:type="pct"/>
            <w:shd w:val="clear" w:color="auto" w:fill="auto"/>
            <w:noWrap/>
            <w:vAlign w:val="center"/>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0,10</w:t>
            </w:r>
          </w:p>
        </w:tc>
        <w:tc>
          <w:tcPr>
            <w:tcW w:w="714" w:type="pct"/>
            <w:vMerge/>
            <w:shd w:val="clear" w:color="auto" w:fill="auto"/>
            <w:vAlign w:val="center"/>
          </w:tcPr>
          <w:p w:rsidR="003506BA" w:rsidRPr="007B0FE7" w:rsidRDefault="003506BA" w:rsidP="003506BA">
            <w:pPr>
              <w:widowControl w:val="0"/>
              <w:spacing w:line="228" w:lineRule="auto"/>
              <w:ind w:left="-57" w:right="-57"/>
              <w:rPr>
                <w:color w:val="000000"/>
                <w:spacing w:val="-10"/>
                <w:lang w:eastAsia="uk-UA"/>
              </w:rPr>
            </w:pPr>
          </w:p>
        </w:tc>
        <w:tc>
          <w:tcPr>
            <w:tcW w:w="713" w:type="pct"/>
            <w:vMerge/>
            <w:shd w:val="clear" w:color="auto" w:fill="auto"/>
            <w:vAlign w:val="center"/>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tcPr>
          <w:p w:rsidR="003506BA" w:rsidRPr="007B0FE7" w:rsidRDefault="003506BA" w:rsidP="003506BA">
            <w:pPr>
              <w:pStyle w:val="af8"/>
              <w:widowControl w:val="0"/>
              <w:numPr>
                <w:ilvl w:val="0"/>
                <w:numId w:val="24"/>
              </w:numPr>
              <w:spacing w:line="228" w:lineRule="auto"/>
              <w:ind w:left="-57" w:right="-57" w:firstLine="0"/>
              <w:jc w:val="center"/>
              <w:rPr>
                <w:bCs/>
                <w:color w:val="000000"/>
                <w:spacing w:val="-6"/>
                <w:sz w:val="22"/>
                <w:szCs w:val="22"/>
                <w:lang w:val="uk-UA" w:eastAsia="uk-UA"/>
              </w:rPr>
            </w:pPr>
          </w:p>
        </w:tc>
        <w:tc>
          <w:tcPr>
            <w:tcW w:w="1856" w:type="pct"/>
            <w:shd w:val="clear" w:color="auto" w:fill="auto"/>
            <w:vAlign w:val="center"/>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Протипиловий фільтр салону</w:t>
            </w:r>
          </w:p>
        </w:tc>
        <w:tc>
          <w:tcPr>
            <w:tcW w:w="857" w:type="pct"/>
            <w:shd w:val="clear" w:color="auto" w:fill="auto"/>
            <w:vAlign w:val="center"/>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год</w:t>
            </w:r>
            <w:proofErr w:type="spellEnd"/>
          </w:p>
        </w:tc>
        <w:tc>
          <w:tcPr>
            <w:tcW w:w="644" w:type="pct"/>
            <w:shd w:val="clear" w:color="auto" w:fill="auto"/>
            <w:noWrap/>
            <w:vAlign w:val="center"/>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0,10</w:t>
            </w:r>
          </w:p>
        </w:tc>
        <w:tc>
          <w:tcPr>
            <w:tcW w:w="714" w:type="pct"/>
            <w:vMerge/>
            <w:shd w:val="clear" w:color="auto" w:fill="auto"/>
            <w:vAlign w:val="center"/>
          </w:tcPr>
          <w:p w:rsidR="003506BA" w:rsidRPr="007B0FE7" w:rsidRDefault="003506BA" w:rsidP="003506BA">
            <w:pPr>
              <w:widowControl w:val="0"/>
              <w:spacing w:line="228" w:lineRule="auto"/>
              <w:ind w:left="-57" w:right="-57"/>
              <w:rPr>
                <w:color w:val="000000"/>
                <w:spacing w:val="-10"/>
                <w:lang w:eastAsia="uk-UA"/>
              </w:rPr>
            </w:pPr>
          </w:p>
        </w:tc>
        <w:tc>
          <w:tcPr>
            <w:tcW w:w="713" w:type="pct"/>
            <w:vMerge/>
            <w:shd w:val="clear" w:color="auto" w:fill="auto"/>
            <w:vAlign w:val="center"/>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tcPr>
          <w:p w:rsidR="003506BA" w:rsidRPr="007B0FE7" w:rsidRDefault="003506BA" w:rsidP="003506BA">
            <w:pPr>
              <w:pStyle w:val="af8"/>
              <w:widowControl w:val="0"/>
              <w:numPr>
                <w:ilvl w:val="0"/>
                <w:numId w:val="24"/>
              </w:numPr>
              <w:spacing w:line="228" w:lineRule="auto"/>
              <w:ind w:left="-57" w:right="-57" w:firstLine="0"/>
              <w:jc w:val="center"/>
              <w:rPr>
                <w:bCs/>
                <w:color w:val="000000"/>
                <w:spacing w:val="-6"/>
                <w:sz w:val="22"/>
                <w:szCs w:val="22"/>
                <w:lang w:val="uk-UA" w:eastAsia="uk-UA"/>
              </w:rPr>
            </w:pPr>
          </w:p>
        </w:tc>
        <w:tc>
          <w:tcPr>
            <w:tcW w:w="1856" w:type="pct"/>
            <w:shd w:val="clear" w:color="auto" w:fill="auto"/>
            <w:vAlign w:val="center"/>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Ведений пошук несправностей</w:t>
            </w:r>
          </w:p>
        </w:tc>
        <w:tc>
          <w:tcPr>
            <w:tcW w:w="857" w:type="pct"/>
            <w:shd w:val="clear" w:color="auto" w:fill="auto"/>
            <w:vAlign w:val="center"/>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год</w:t>
            </w:r>
            <w:proofErr w:type="spellEnd"/>
          </w:p>
        </w:tc>
        <w:tc>
          <w:tcPr>
            <w:tcW w:w="644" w:type="pct"/>
            <w:shd w:val="clear" w:color="auto" w:fill="auto"/>
            <w:noWrap/>
            <w:vAlign w:val="center"/>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0,50</w:t>
            </w:r>
          </w:p>
        </w:tc>
        <w:tc>
          <w:tcPr>
            <w:tcW w:w="714" w:type="pct"/>
            <w:vMerge/>
            <w:shd w:val="clear" w:color="auto" w:fill="auto"/>
            <w:vAlign w:val="center"/>
          </w:tcPr>
          <w:p w:rsidR="003506BA" w:rsidRPr="007B0FE7" w:rsidRDefault="003506BA" w:rsidP="003506BA">
            <w:pPr>
              <w:widowControl w:val="0"/>
              <w:spacing w:line="228" w:lineRule="auto"/>
              <w:ind w:left="-57" w:right="-57"/>
              <w:rPr>
                <w:color w:val="000000"/>
                <w:spacing w:val="-10"/>
                <w:lang w:eastAsia="uk-UA"/>
              </w:rPr>
            </w:pPr>
          </w:p>
        </w:tc>
        <w:tc>
          <w:tcPr>
            <w:tcW w:w="713" w:type="pct"/>
            <w:vMerge/>
            <w:shd w:val="clear" w:color="auto" w:fill="auto"/>
            <w:vAlign w:val="center"/>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hideMark/>
          </w:tcPr>
          <w:p w:rsidR="003506BA" w:rsidRPr="007B0FE7" w:rsidRDefault="003506BA" w:rsidP="003506BA">
            <w:pPr>
              <w:widowControl w:val="0"/>
              <w:spacing w:line="228" w:lineRule="auto"/>
              <w:ind w:left="-57" w:right="-57"/>
              <w:jc w:val="center"/>
              <w:rPr>
                <w:b/>
                <w:bCs/>
                <w:color w:val="000000"/>
                <w:spacing w:val="-6"/>
                <w:lang w:eastAsia="uk-UA"/>
              </w:rPr>
            </w:pPr>
            <w:r w:rsidRPr="007B0FE7">
              <w:rPr>
                <w:b/>
                <w:bCs/>
                <w:color w:val="000000"/>
                <w:spacing w:val="-6"/>
                <w:sz w:val="22"/>
                <w:szCs w:val="22"/>
                <w:lang w:eastAsia="uk-UA"/>
              </w:rPr>
              <w:t> </w:t>
            </w:r>
          </w:p>
        </w:tc>
        <w:tc>
          <w:tcPr>
            <w:tcW w:w="1856" w:type="pct"/>
            <w:shd w:val="clear" w:color="auto" w:fill="auto"/>
            <w:vAlign w:val="center"/>
            <w:hideMark/>
          </w:tcPr>
          <w:p w:rsidR="003506BA" w:rsidRPr="007B0FE7" w:rsidRDefault="003506BA" w:rsidP="003506BA">
            <w:pPr>
              <w:widowControl w:val="0"/>
              <w:spacing w:line="228" w:lineRule="auto"/>
              <w:ind w:left="-57" w:right="-57"/>
              <w:jc w:val="center"/>
              <w:rPr>
                <w:b/>
                <w:bCs/>
                <w:spacing w:val="-6"/>
                <w:lang w:eastAsia="uk-UA"/>
              </w:rPr>
            </w:pPr>
            <w:r w:rsidRPr="007B0FE7">
              <w:rPr>
                <w:b/>
                <w:bCs/>
                <w:spacing w:val="-6"/>
                <w:sz w:val="22"/>
                <w:szCs w:val="22"/>
                <w:lang w:eastAsia="uk-UA"/>
              </w:rPr>
              <w:t>Найменування запчастин (матеріалів)</w:t>
            </w:r>
          </w:p>
        </w:tc>
        <w:tc>
          <w:tcPr>
            <w:tcW w:w="857" w:type="pct"/>
            <w:shd w:val="clear" w:color="auto" w:fill="auto"/>
            <w:vAlign w:val="center"/>
            <w:hideMark/>
          </w:tcPr>
          <w:p w:rsidR="003506BA" w:rsidRPr="007B0FE7" w:rsidRDefault="003506BA" w:rsidP="003506BA">
            <w:pPr>
              <w:widowControl w:val="0"/>
              <w:spacing w:line="228" w:lineRule="auto"/>
              <w:ind w:left="-57" w:right="-57"/>
              <w:jc w:val="center"/>
              <w:rPr>
                <w:b/>
                <w:bCs/>
                <w:spacing w:val="-6"/>
                <w:lang w:eastAsia="uk-UA"/>
              </w:rPr>
            </w:pPr>
            <w:r w:rsidRPr="007B0FE7">
              <w:rPr>
                <w:b/>
                <w:bCs/>
                <w:spacing w:val="-6"/>
                <w:sz w:val="22"/>
                <w:szCs w:val="22"/>
                <w:lang w:eastAsia="uk-UA"/>
              </w:rPr>
              <w:t>Од. виміру</w:t>
            </w:r>
          </w:p>
        </w:tc>
        <w:tc>
          <w:tcPr>
            <w:tcW w:w="644" w:type="pct"/>
            <w:shd w:val="clear" w:color="auto" w:fill="auto"/>
            <w:noWrap/>
            <w:vAlign w:val="center"/>
            <w:hideMark/>
          </w:tcPr>
          <w:p w:rsidR="003506BA" w:rsidRPr="007B0FE7" w:rsidRDefault="003506BA" w:rsidP="003506BA">
            <w:pPr>
              <w:widowControl w:val="0"/>
              <w:spacing w:line="228" w:lineRule="auto"/>
              <w:ind w:left="-57" w:right="-57"/>
              <w:jc w:val="center"/>
              <w:rPr>
                <w:b/>
                <w:bCs/>
                <w:spacing w:val="-6"/>
                <w:lang w:eastAsia="uk-UA"/>
              </w:rPr>
            </w:pPr>
            <w:proofErr w:type="spellStart"/>
            <w:r w:rsidRPr="007B0FE7">
              <w:rPr>
                <w:b/>
                <w:bCs/>
                <w:spacing w:val="-6"/>
                <w:sz w:val="22"/>
                <w:szCs w:val="22"/>
                <w:lang w:eastAsia="uk-UA"/>
              </w:rPr>
              <w:t>Кіль-ть</w:t>
            </w:r>
            <w:proofErr w:type="spellEnd"/>
          </w:p>
        </w:tc>
        <w:tc>
          <w:tcPr>
            <w:tcW w:w="714" w:type="pct"/>
            <w:vMerge/>
            <w:shd w:val="clear" w:color="auto" w:fill="auto"/>
            <w:vAlign w:val="center"/>
            <w:hideMark/>
          </w:tcPr>
          <w:p w:rsidR="003506BA" w:rsidRPr="007B0FE7" w:rsidRDefault="003506BA"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hideMark/>
          </w:tcPr>
          <w:p w:rsidR="003506BA" w:rsidRPr="007B0FE7" w:rsidRDefault="003506BA" w:rsidP="003506BA">
            <w:pPr>
              <w:pStyle w:val="af8"/>
              <w:widowControl w:val="0"/>
              <w:numPr>
                <w:ilvl w:val="0"/>
                <w:numId w:val="24"/>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 xml:space="preserve">Олива моторна </w:t>
            </w:r>
            <w:proofErr w:type="spellStart"/>
            <w:r w:rsidRPr="007B0FE7">
              <w:rPr>
                <w:spacing w:val="-6"/>
                <w:sz w:val="22"/>
                <w:szCs w:val="22"/>
                <w:lang w:eastAsia="uk-UA"/>
              </w:rPr>
              <w:t>Longlife</w:t>
            </w:r>
            <w:proofErr w:type="spellEnd"/>
            <w:r w:rsidRPr="007B0FE7">
              <w:rPr>
                <w:spacing w:val="-6"/>
                <w:sz w:val="22"/>
                <w:szCs w:val="22"/>
                <w:lang w:eastAsia="uk-UA"/>
              </w:rPr>
              <w:t xml:space="preserve"> IV 0W20</w:t>
            </w:r>
          </w:p>
        </w:tc>
        <w:tc>
          <w:tcPr>
            <w:tcW w:w="857" w:type="pct"/>
            <w:shd w:val="clear" w:color="auto" w:fill="auto"/>
            <w:noWrap/>
            <w:vAlign w:val="center"/>
            <w:hideMark/>
          </w:tcPr>
          <w:p w:rsidR="003506BA" w:rsidRPr="007B0FE7" w:rsidRDefault="003506BA" w:rsidP="003506BA">
            <w:pPr>
              <w:widowControl w:val="0"/>
              <w:spacing w:line="228" w:lineRule="auto"/>
              <w:ind w:left="-57" w:right="-57"/>
              <w:jc w:val="center"/>
              <w:rPr>
                <w:spacing w:val="-6"/>
                <w:lang w:eastAsia="uk-UA"/>
              </w:rPr>
            </w:pPr>
            <w:r w:rsidRPr="007B0FE7">
              <w:rPr>
                <w:spacing w:val="-6"/>
                <w:sz w:val="22"/>
                <w:szCs w:val="22"/>
                <w:lang w:eastAsia="uk-UA"/>
              </w:rPr>
              <w:t>л</w:t>
            </w:r>
          </w:p>
        </w:tc>
        <w:tc>
          <w:tcPr>
            <w:tcW w:w="644" w:type="pct"/>
            <w:shd w:val="clear" w:color="auto" w:fill="auto"/>
            <w:noWrap/>
            <w:vAlign w:val="center"/>
            <w:hideMark/>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5,00</w:t>
            </w:r>
          </w:p>
        </w:tc>
        <w:tc>
          <w:tcPr>
            <w:tcW w:w="714" w:type="pct"/>
            <w:vMerge/>
            <w:shd w:val="clear" w:color="auto" w:fill="auto"/>
            <w:vAlign w:val="center"/>
            <w:hideMark/>
          </w:tcPr>
          <w:p w:rsidR="003506BA" w:rsidRPr="007B0FE7" w:rsidRDefault="003506BA"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hideMark/>
          </w:tcPr>
          <w:p w:rsidR="003506BA" w:rsidRPr="007B0FE7" w:rsidRDefault="003506BA" w:rsidP="003506BA">
            <w:pPr>
              <w:pStyle w:val="af8"/>
              <w:widowControl w:val="0"/>
              <w:numPr>
                <w:ilvl w:val="0"/>
                <w:numId w:val="24"/>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Фільтр оливи</w:t>
            </w:r>
          </w:p>
        </w:tc>
        <w:tc>
          <w:tcPr>
            <w:tcW w:w="857" w:type="pct"/>
            <w:shd w:val="clear" w:color="auto" w:fill="auto"/>
            <w:noWrap/>
            <w:vAlign w:val="center"/>
            <w:hideMark/>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hideMark/>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1,00</w:t>
            </w:r>
          </w:p>
        </w:tc>
        <w:tc>
          <w:tcPr>
            <w:tcW w:w="714" w:type="pct"/>
            <w:vMerge/>
            <w:shd w:val="clear" w:color="auto" w:fill="auto"/>
            <w:vAlign w:val="center"/>
            <w:hideMark/>
          </w:tcPr>
          <w:p w:rsidR="003506BA" w:rsidRPr="007B0FE7" w:rsidRDefault="003506BA"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hideMark/>
          </w:tcPr>
          <w:p w:rsidR="003506BA" w:rsidRPr="007B0FE7" w:rsidRDefault="003506BA" w:rsidP="003506BA">
            <w:pPr>
              <w:pStyle w:val="af8"/>
              <w:widowControl w:val="0"/>
              <w:numPr>
                <w:ilvl w:val="0"/>
                <w:numId w:val="24"/>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Кільце ущільнювача</w:t>
            </w:r>
          </w:p>
        </w:tc>
        <w:tc>
          <w:tcPr>
            <w:tcW w:w="857" w:type="pct"/>
            <w:shd w:val="clear" w:color="auto" w:fill="auto"/>
            <w:noWrap/>
            <w:vAlign w:val="center"/>
            <w:hideMark/>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hideMark/>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1,00</w:t>
            </w:r>
          </w:p>
        </w:tc>
        <w:tc>
          <w:tcPr>
            <w:tcW w:w="714" w:type="pct"/>
            <w:vMerge/>
            <w:shd w:val="clear" w:color="auto" w:fill="auto"/>
            <w:vAlign w:val="center"/>
            <w:hideMark/>
          </w:tcPr>
          <w:p w:rsidR="003506BA" w:rsidRPr="007B0FE7" w:rsidRDefault="003506BA"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hideMark/>
          </w:tcPr>
          <w:p w:rsidR="003506BA" w:rsidRPr="007B0FE7" w:rsidRDefault="003506BA" w:rsidP="003506BA">
            <w:pPr>
              <w:pStyle w:val="af8"/>
              <w:widowControl w:val="0"/>
              <w:numPr>
                <w:ilvl w:val="0"/>
                <w:numId w:val="24"/>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Повітряний фільтр</w:t>
            </w:r>
          </w:p>
        </w:tc>
        <w:tc>
          <w:tcPr>
            <w:tcW w:w="857" w:type="pct"/>
            <w:shd w:val="clear" w:color="auto" w:fill="auto"/>
            <w:noWrap/>
            <w:vAlign w:val="center"/>
            <w:hideMark/>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hideMark/>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1,00</w:t>
            </w:r>
          </w:p>
        </w:tc>
        <w:tc>
          <w:tcPr>
            <w:tcW w:w="714" w:type="pct"/>
            <w:vMerge/>
            <w:shd w:val="clear" w:color="auto" w:fill="auto"/>
            <w:vAlign w:val="center"/>
            <w:hideMark/>
          </w:tcPr>
          <w:p w:rsidR="003506BA" w:rsidRPr="007B0FE7" w:rsidRDefault="003506BA"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hideMark/>
          </w:tcPr>
          <w:p w:rsidR="003506BA" w:rsidRPr="007B0FE7" w:rsidRDefault="003506BA" w:rsidP="003506BA">
            <w:pPr>
              <w:pStyle w:val="af8"/>
              <w:widowControl w:val="0"/>
              <w:numPr>
                <w:ilvl w:val="0"/>
                <w:numId w:val="24"/>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lastRenderedPageBreak/>
              <w:t> </w:t>
            </w:r>
          </w:p>
        </w:tc>
        <w:tc>
          <w:tcPr>
            <w:tcW w:w="1856" w:type="pct"/>
            <w:shd w:val="clear" w:color="auto" w:fill="auto"/>
            <w:vAlign w:val="center"/>
            <w:hideMark/>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 xml:space="preserve">Фільтр салону </w:t>
            </w:r>
          </w:p>
        </w:tc>
        <w:tc>
          <w:tcPr>
            <w:tcW w:w="857" w:type="pct"/>
            <w:shd w:val="clear" w:color="auto" w:fill="auto"/>
            <w:noWrap/>
            <w:vAlign w:val="center"/>
            <w:hideMark/>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hideMark/>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1,00</w:t>
            </w:r>
          </w:p>
        </w:tc>
        <w:tc>
          <w:tcPr>
            <w:tcW w:w="714" w:type="pct"/>
            <w:vMerge/>
            <w:shd w:val="clear" w:color="auto" w:fill="auto"/>
            <w:vAlign w:val="center"/>
            <w:hideMark/>
          </w:tcPr>
          <w:p w:rsidR="003506BA" w:rsidRPr="007B0FE7" w:rsidRDefault="003506BA" w:rsidP="003506BA">
            <w:pPr>
              <w:widowControl w:val="0"/>
              <w:spacing w:line="228" w:lineRule="auto"/>
              <w:ind w:left="-57" w:right="-57"/>
              <w:rPr>
                <w:color w:val="000000"/>
                <w:spacing w:val="-10"/>
                <w:lang w:eastAsia="uk-UA"/>
              </w:rPr>
            </w:pPr>
          </w:p>
        </w:tc>
        <w:tc>
          <w:tcPr>
            <w:tcW w:w="713"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tcPr>
          <w:p w:rsidR="003506BA" w:rsidRPr="007B0FE7" w:rsidRDefault="003506BA" w:rsidP="003506BA">
            <w:pPr>
              <w:pStyle w:val="af8"/>
              <w:widowControl w:val="0"/>
              <w:numPr>
                <w:ilvl w:val="0"/>
                <w:numId w:val="24"/>
              </w:numPr>
              <w:spacing w:line="228" w:lineRule="auto"/>
              <w:ind w:left="-57" w:right="-57" w:firstLine="0"/>
              <w:jc w:val="center"/>
              <w:rPr>
                <w:bCs/>
                <w:color w:val="000000"/>
                <w:spacing w:val="-6"/>
                <w:sz w:val="22"/>
                <w:szCs w:val="22"/>
                <w:lang w:val="uk-UA" w:eastAsia="uk-UA"/>
              </w:rPr>
            </w:pPr>
          </w:p>
        </w:tc>
        <w:tc>
          <w:tcPr>
            <w:tcW w:w="1856" w:type="pct"/>
            <w:shd w:val="clear" w:color="auto" w:fill="auto"/>
            <w:vAlign w:val="center"/>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Очисник</w:t>
            </w:r>
          </w:p>
        </w:tc>
        <w:tc>
          <w:tcPr>
            <w:tcW w:w="857" w:type="pct"/>
            <w:shd w:val="clear" w:color="auto" w:fill="auto"/>
            <w:noWrap/>
            <w:vAlign w:val="center"/>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1,00</w:t>
            </w:r>
          </w:p>
        </w:tc>
        <w:tc>
          <w:tcPr>
            <w:tcW w:w="714" w:type="pct"/>
            <w:vMerge/>
            <w:shd w:val="clear" w:color="auto" w:fill="auto"/>
            <w:vAlign w:val="center"/>
          </w:tcPr>
          <w:p w:rsidR="003506BA" w:rsidRPr="007B0FE7" w:rsidRDefault="003506BA" w:rsidP="003506BA">
            <w:pPr>
              <w:widowControl w:val="0"/>
              <w:spacing w:line="228" w:lineRule="auto"/>
              <w:ind w:left="-57" w:right="-57"/>
              <w:rPr>
                <w:color w:val="000000"/>
                <w:spacing w:val="-10"/>
                <w:lang w:eastAsia="uk-UA"/>
              </w:rPr>
            </w:pPr>
          </w:p>
        </w:tc>
        <w:tc>
          <w:tcPr>
            <w:tcW w:w="713" w:type="pct"/>
            <w:vMerge/>
            <w:shd w:val="clear" w:color="auto" w:fill="auto"/>
            <w:vAlign w:val="center"/>
          </w:tcPr>
          <w:p w:rsidR="003506BA" w:rsidRPr="007B0FE7" w:rsidRDefault="003506BA" w:rsidP="003506BA">
            <w:pPr>
              <w:widowControl w:val="0"/>
              <w:spacing w:line="228" w:lineRule="auto"/>
              <w:ind w:left="-57" w:right="-57"/>
              <w:rPr>
                <w:color w:val="000000"/>
                <w:spacing w:val="-6"/>
                <w:lang w:eastAsia="uk-UA"/>
              </w:rPr>
            </w:pPr>
          </w:p>
        </w:tc>
      </w:tr>
      <w:tr w:rsidR="007B0FE7" w:rsidRPr="007B0FE7" w:rsidTr="0079120A">
        <w:trPr>
          <w:trHeight w:val="481"/>
        </w:trPr>
        <w:tc>
          <w:tcPr>
            <w:tcW w:w="3573" w:type="pct"/>
            <w:gridSpan w:val="4"/>
            <w:shd w:val="clear" w:color="auto" w:fill="D9D9D9" w:themeFill="background1" w:themeFillShade="D9"/>
            <w:vAlign w:val="center"/>
            <w:hideMark/>
          </w:tcPr>
          <w:p w:rsidR="007B0FE7" w:rsidRDefault="007B0FE7" w:rsidP="003506BA">
            <w:pPr>
              <w:widowControl w:val="0"/>
              <w:spacing w:line="228" w:lineRule="auto"/>
              <w:ind w:left="-57" w:right="-57"/>
              <w:jc w:val="center"/>
              <w:rPr>
                <w:b/>
                <w:bCs/>
                <w:color w:val="000000"/>
                <w:spacing w:val="-6"/>
                <w:lang w:eastAsia="uk-UA"/>
              </w:rPr>
            </w:pPr>
            <w:r w:rsidRPr="007B0FE7">
              <w:rPr>
                <w:b/>
                <w:bCs/>
                <w:color w:val="000000"/>
                <w:spacing w:val="-6"/>
                <w:sz w:val="22"/>
                <w:szCs w:val="22"/>
                <w:lang w:eastAsia="uk-UA"/>
              </w:rPr>
              <w:t xml:space="preserve">Технічне обслуговування № 4 </w:t>
            </w:r>
            <w:proofErr w:type="spellStart"/>
            <w:r w:rsidRPr="007B0FE7">
              <w:rPr>
                <w:b/>
                <w:bCs/>
                <w:color w:val="000000"/>
                <w:spacing w:val="-6"/>
                <w:sz w:val="22"/>
                <w:szCs w:val="22"/>
                <w:lang w:eastAsia="uk-UA"/>
              </w:rPr>
              <w:t>Volkswagen</w:t>
            </w:r>
            <w:proofErr w:type="spellEnd"/>
            <w:r w:rsidRPr="007B0FE7">
              <w:rPr>
                <w:b/>
                <w:bCs/>
                <w:color w:val="000000"/>
                <w:spacing w:val="-6"/>
                <w:sz w:val="22"/>
                <w:szCs w:val="22"/>
                <w:lang w:eastAsia="uk-UA"/>
              </w:rPr>
              <w:t xml:space="preserve"> T-Roc</w:t>
            </w:r>
          </w:p>
          <w:p w:rsidR="007B0FE7" w:rsidRPr="007B0FE7" w:rsidRDefault="007B0FE7" w:rsidP="003506BA">
            <w:pPr>
              <w:widowControl w:val="0"/>
              <w:spacing w:line="228" w:lineRule="auto"/>
              <w:ind w:left="-57" w:right="-57"/>
              <w:jc w:val="center"/>
              <w:rPr>
                <w:b/>
                <w:bCs/>
                <w:color w:val="000000"/>
                <w:spacing w:val="-6"/>
                <w:lang w:eastAsia="uk-UA"/>
              </w:rPr>
            </w:pPr>
          </w:p>
        </w:tc>
        <w:tc>
          <w:tcPr>
            <w:tcW w:w="714" w:type="pct"/>
            <w:vMerge w:val="restart"/>
            <w:shd w:val="clear" w:color="auto" w:fill="auto"/>
            <w:noWrap/>
            <w:vAlign w:val="center"/>
            <w:hideMark/>
          </w:tcPr>
          <w:p w:rsidR="007B0FE7" w:rsidRPr="007B0FE7" w:rsidRDefault="007B0FE7" w:rsidP="003506BA">
            <w:pPr>
              <w:widowControl w:val="0"/>
              <w:spacing w:line="228" w:lineRule="auto"/>
              <w:ind w:left="-57" w:right="-57"/>
              <w:jc w:val="center"/>
              <w:rPr>
                <w:color w:val="000000"/>
                <w:spacing w:val="-10"/>
                <w:lang w:eastAsia="uk-UA"/>
              </w:rPr>
            </w:pPr>
            <w:r w:rsidRPr="007B0FE7">
              <w:rPr>
                <w:color w:val="000000"/>
                <w:spacing w:val="-10"/>
                <w:sz w:val="22"/>
                <w:szCs w:val="22"/>
                <w:lang w:eastAsia="uk-UA"/>
              </w:rPr>
              <w:t>послуги</w:t>
            </w:r>
          </w:p>
        </w:tc>
        <w:tc>
          <w:tcPr>
            <w:tcW w:w="713" w:type="pct"/>
            <w:vMerge w:val="restart"/>
            <w:shd w:val="clear" w:color="auto" w:fill="auto"/>
            <w:noWrap/>
            <w:vAlign w:val="center"/>
            <w:hideMark/>
          </w:tcPr>
          <w:p w:rsidR="007B0FE7" w:rsidRPr="007B0FE7" w:rsidRDefault="007B0FE7" w:rsidP="003506BA">
            <w:pPr>
              <w:widowControl w:val="0"/>
              <w:spacing w:line="228" w:lineRule="auto"/>
              <w:ind w:left="-57" w:right="-57"/>
              <w:jc w:val="center"/>
              <w:rPr>
                <w:color w:val="000000"/>
                <w:spacing w:val="-6"/>
                <w:lang w:eastAsia="uk-UA"/>
              </w:rPr>
            </w:pPr>
            <w:r w:rsidRPr="007B0FE7">
              <w:rPr>
                <w:color w:val="000000"/>
                <w:spacing w:val="-6"/>
                <w:sz w:val="22"/>
                <w:szCs w:val="22"/>
                <w:lang w:eastAsia="uk-UA"/>
              </w:rPr>
              <w:t>1</w:t>
            </w:r>
          </w:p>
        </w:tc>
      </w:tr>
      <w:tr w:rsidR="003506BA" w:rsidRPr="007B0FE7" w:rsidTr="00977D0F">
        <w:trPr>
          <w:trHeight w:val="481"/>
        </w:trPr>
        <w:tc>
          <w:tcPr>
            <w:tcW w:w="216" w:type="pct"/>
            <w:shd w:val="clear" w:color="auto" w:fill="auto"/>
            <w:vAlign w:val="center"/>
            <w:hideMark/>
          </w:tcPr>
          <w:p w:rsidR="003506BA" w:rsidRPr="007B0FE7" w:rsidRDefault="003506BA" w:rsidP="003506BA">
            <w:pPr>
              <w:widowControl w:val="0"/>
              <w:spacing w:line="228" w:lineRule="auto"/>
              <w:ind w:left="-57" w:right="-57"/>
              <w:jc w:val="center"/>
              <w:rPr>
                <w:b/>
                <w:bCs/>
                <w:color w:val="000000"/>
                <w:spacing w:val="-6"/>
                <w:lang w:eastAsia="uk-UA"/>
              </w:rPr>
            </w:pPr>
            <w:r w:rsidRPr="007B0FE7">
              <w:rPr>
                <w:b/>
                <w:bCs/>
                <w:color w:val="000000"/>
                <w:spacing w:val="-6"/>
                <w:sz w:val="22"/>
                <w:szCs w:val="22"/>
                <w:lang w:eastAsia="uk-UA"/>
              </w:rPr>
              <w:t> </w:t>
            </w:r>
          </w:p>
        </w:tc>
        <w:tc>
          <w:tcPr>
            <w:tcW w:w="1856" w:type="pct"/>
            <w:shd w:val="clear" w:color="auto" w:fill="auto"/>
            <w:noWrap/>
            <w:vAlign w:val="center"/>
            <w:hideMark/>
          </w:tcPr>
          <w:p w:rsidR="003506BA" w:rsidRPr="007B0FE7" w:rsidRDefault="003506BA" w:rsidP="003506BA">
            <w:pPr>
              <w:widowControl w:val="0"/>
              <w:spacing w:line="228" w:lineRule="auto"/>
              <w:ind w:left="-57" w:right="-57"/>
              <w:jc w:val="center"/>
              <w:rPr>
                <w:b/>
                <w:bCs/>
                <w:spacing w:val="-6"/>
                <w:lang w:eastAsia="uk-UA"/>
              </w:rPr>
            </w:pPr>
            <w:r w:rsidRPr="007B0FE7">
              <w:rPr>
                <w:b/>
                <w:bCs/>
                <w:spacing w:val="-6"/>
                <w:sz w:val="22"/>
                <w:szCs w:val="22"/>
                <w:lang w:eastAsia="uk-UA"/>
              </w:rPr>
              <w:t>Найменування робіт (операцій)</w:t>
            </w:r>
          </w:p>
        </w:tc>
        <w:tc>
          <w:tcPr>
            <w:tcW w:w="857" w:type="pct"/>
            <w:shd w:val="clear" w:color="auto" w:fill="auto"/>
            <w:vAlign w:val="center"/>
            <w:hideMark/>
          </w:tcPr>
          <w:p w:rsidR="003506BA" w:rsidRPr="007B0FE7" w:rsidRDefault="003506BA" w:rsidP="003506BA">
            <w:pPr>
              <w:widowControl w:val="0"/>
              <w:spacing w:line="228" w:lineRule="auto"/>
              <w:ind w:left="-57" w:right="-57"/>
              <w:jc w:val="center"/>
              <w:rPr>
                <w:b/>
                <w:bCs/>
                <w:spacing w:val="-6"/>
                <w:lang w:eastAsia="uk-UA"/>
              </w:rPr>
            </w:pPr>
            <w:r w:rsidRPr="007B0FE7">
              <w:rPr>
                <w:b/>
                <w:bCs/>
                <w:spacing w:val="-6"/>
                <w:sz w:val="22"/>
                <w:szCs w:val="22"/>
                <w:lang w:eastAsia="uk-UA"/>
              </w:rPr>
              <w:t>Од. виміру</w:t>
            </w:r>
          </w:p>
        </w:tc>
        <w:tc>
          <w:tcPr>
            <w:tcW w:w="644" w:type="pct"/>
            <w:shd w:val="clear" w:color="auto" w:fill="auto"/>
            <w:vAlign w:val="center"/>
            <w:hideMark/>
          </w:tcPr>
          <w:p w:rsidR="003506BA" w:rsidRPr="007B0FE7" w:rsidRDefault="003506BA" w:rsidP="003506BA">
            <w:pPr>
              <w:widowControl w:val="0"/>
              <w:spacing w:line="228" w:lineRule="auto"/>
              <w:ind w:left="-57" w:right="-57"/>
              <w:jc w:val="center"/>
              <w:rPr>
                <w:b/>
                <w:bCs/>
                <w:spacing w:val="-6"/>
                <w:lang w:eastAsia="uk-UA"/>
              </w:rPr>
            </w:pPr>
            <w:proofErr w:type="spellStart"/>
            <w:r w:rsidRPr="007B0FE7">
              <w:rPr>
                <w:b/>
                <w:bCs/>
                <w:spacing w:val="-6"/>
                <w:sz w:val="22"/>
                <w:szCs w:val="22"/>
                <w:lang w:eastAsia="uk-UA"/>
              </w:rPr>
              <w:t>Кіль-ть</w:t>
            </w:r>
            <w:proofErr w:type="spellEnd"/>
          </w:p>
        </w:tc>
        <w:tc>
          <w:tcPr>
            <w:tcW w:w="714"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c>
          <w:tcPr>
            <w:tcW w:w="713"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hideMark/>
          </w:tcPr>
          <w:p w:rsidR="003506BA" w:rsidRPr="007B0FE7" w:rsidRDefault="003506BA" w:rsidP="003506BA">
            <w:pPr>
              <w:pStyle w:val="af8"/>
              <w:widowControl w:val="0"/>
              <w:numPr>
                <w:ilvl w:val="0"/>
                <w:numId w:val="25"/>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Інспекційний сервіс із заміною масла</w:t>
            </w:r>
          </w:p>
        </w:tc>
        <w:tc>
          <w:tcPr>
            <w:tcW w:w="857" w:type="pct"/>
            <w:shd w:val="clear" w:color="auto" w:fill="auto"/>
            <w:vAlign w:val="center"/>
            <w:hideMark/>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год</w:t>
            </w:r>
            <w:proofErr w:type="spellEnd"/>
          </w:p>
        </w:tc>
        <w:tc>
          <w:tcPr>
            <w:tcW w:w="644" w:type="pct"/>
            <w:shd w:val="clear" w:color="auto" w:fill="auto"/>
            <w:noWrap/>
            <w:vAlign w:val="center"/>
            <w:hideMark/>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1,20</w:t>
            </w:r>
          </w:p>
        </w:tc>
        <w:tc>
          <w:tcPr>
            <w:tcW w:w="714"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c>
          <w:tcPr>
            <w:tcW w:w="713"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hideMark/>
          </w:tcPr>
          <w:p w:rsidR="003506BA" w:rsidRPr="007B0FE7" w:rsidRDefault="003506BA" w:rsidP="003506BA">
            <w:pPr>
              <w:pStyle w:val="af8"/>
              <w:widowControl w:val="0"/>
              <w:numPr>
                <w:ilvl w:val="0"/>
                <w:numId w:val="25"/>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Фільтруючий елемент повітряного фільтра</w:t>
            </w:r>
          </w:p>
        </w:tc>
        <w:tc>
          <w:tcPr>
            <w:tcW w:w="857" w:type="pct"/>
            <w:shd w:val="clear" w:color="auto" w:fill="auto"/>
            <w:vAlign w:val="center"/>
            <w:hideMark/>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год</w:t>
            </w:r>
            <w:proofErr w:type="spellEnd"/>
          </w:p>
        </w:tc>
        <w:tc>
          <w:tcPr>
            <w:tcW w:w="644" w:type="pct"/>
            <w:shd w:val="clear" w:color="auto" w:fill="auto"/>
            <w:noWrap/>
            <w:vAlign w:val="center"/>
            <w:hideMark/>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0,10</w:t>
            </w:r>
          </w:p>
        </w:tc>
        <w:tc>
          <w:tcPr>
            <w:tcW w:w="714"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c>
          <w:tcPr>
            <w:tcW w:w="713"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hideMark/>
          </w:tcPr>
          <w:p w:rsidR="003506BA" w:rsidRPr="007B0FE7" w:rsidRDefault="003506BA" w:rsidP="003506BA">
            <w:pPr>
              <w:pStyle w:val="af8"/>
              <w:widowControl w:val="0"/>
              <w:numPr>
                <w:ilvl w:val="0"/>
                <w:numId w:val="25"/>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Протипиловий фільтр салону</w:t>
            </w:r>
          </w:p>
        </w:tc>
        <w:tc>
          <w:tcPr>
            <w:tcW w:w="857" w:type="pct"/>
            <w:shd w:val="clear" w:color="auto" w:fill="auto"/>
            <w:vAlign w:val="center"/>
            <w:hideMark/>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год</w:t>
            </w:r>
            <w:proofErr w:type="spellEnd"/>
          </w:p>
        </w:tc>
        <w:tc>
          <w:tcPr>
            <w:tcW w:w="644" w:type="pct"/>
            <w:shd w:val="clear" w:color="auto" w:fill="auto"/>
            <w:noWrap/>
            <w:vAlign w:val="center"/>
            <w:hideMark/>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0,10</w:t>
            </w:r>
          </w:p>
        </w:tc>
        <w:tc>
          <w:tcPr>
            <w:tcW w:w="714"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c>
          <w:tcPr>
            <w:tcW w:w="713"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tcPr>
          <w:p w:rsidR="003506BA" w:rsidRPr="007B0FE7" w:rsidRDefault="003506BA" w:rsidP="003506BA">
            <w:pPr>
              <w:pStyle w:val="af8"/>
              <w:widowControl w:val="0"/>
              <w:numPr>
                <w:ilvl w:val="0"/>
                <w:numId w:val="25"/>
              </w:numPr>
              <w:spacing w:line="228" w:lineRule="auto"/>
              <w:ind w:left="-57" w:right="-57" w:firstLine="0"/>
              <w:jc w:val="center"/>
              <w:rPr>
                <w:bCs/>
                <w:color w:val="000000"/>
                <w:spacing w:val="-6"/>
                <w:sz w:val="22"/>
                <w:szCs w:val="22"/>
                <w:lang w:val="uk-UA" w:eastAsia="uk-UA"/>
              </w:rPr>
            </w:pPr>
          </w:p>
        </w:tc>
        <w:tc>
          <w:tcPr>
            <w:tcW w:w="1856" w:type="pct"/>
            <w:shd w:val="clear" w:color="auto" w:fill="auto"/>
            <w:vAlign w:val="center"/>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Ведений пошук несправностей</w:t>
            </w:r>
          </w:p>
        </w:tc>
        <w:tc>
          <w:tcPr>
            <w:tcW w:w="857" w:type="pct"/>
            <w:shd w:val="clear" w:color="auto" w:fill="auto"/>
            <w:vAlign w:val="center"/>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год</w:t>
            </w:r>
            <w:proofErr w:type="spellEnd"/>
          </w:p>
        </w:tc>
        <w:tc>
          <w:tcPr>
            <w:tcW w:w="644" w:type="pct"/>
            <w:shd w:val="clear" w:color="auto" w:fill="auto"/>
            <w:noWrap/>
            <w:vAlign w:val="center"/>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0,50</w:t>
            </w:r>
          </w:p>
        </w:tc>
        <w:tc>
          <w:tcPr>
            <w:tcW w:w="714" w:type="pct"/>
            <w:vMerge/>
            <w:shd w:val="clear" w:color="auto" w:fill="auto"/>
            <w:vAlign w:val="center"/>
          </w:tcPr>
          <w:p w:rsidR="003506BA" w:rsidRPr="007B0FE7" w:rsidRDefault="003506BA" w:rsidP="003506BA">
            <w:pPr>
              <w:widowControl w:val="0"/>
              <w:spacing w:line="228" w:lineRule="auto"/>
              <w:ind w:left="-57" w:right="-57"/>
              <w:rPr>
                <w:color w:val="000000"/>
                <w:spacing w:val="-6"/>
                <w:lang w:eastAsia="uk-UA"/>
              </w:rPr>
            </w:pPr>
          </w:p>
        </w:tc>
        <w:tc>
          <w:tcPr>
            <w:tcW w:w="713" w:type="pct"/>
            <w:vMerge/>
            <w:shd w:val="clear" w:color="auto" w:fill="auto"/>
            <w:vAlign w:val="center"/>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tcPr>
          <w:p w:rsidR="003506BA" w:rsidRPr="007B0FE7" w:rsidRDefault="003506BA" w:rsidP="003506BA">
            <w:pPr>
              <w:pStyle w:val="af8"/>
              <w:widowControl w:val="0"/>
              <w:numPr>
                <w:ilvl w:val="0"/>
                <w:numId w:val="25"/>
              </w:numPr>
              <w:spacing w:line="228" w:lineRule="auto"/>
              <w:ind w:left="-57" w:right="-57" w:firstLine="0"/>
              <w:jc w:val="center"/>
              <w:rPr>
                <w:bCs/>
                <w:color w:val="000000"/>
                <w:spacing w:val="-6"/>
                <w:sz w:val="22"/>
                <w:szCs w:val="22"/>
                <w:lang w:val="uk-UA" w:eastAsia="uk-UA"/>
              </w:rPr>
            </w:pPr>
          </w:p>
        </w:tc>
        <w:tc>
          <w:tcPr>
            <w:tcW w:w="1856" w:type="pct"/>
            <w:shd w:val="clear" w:color="auto" w:fill="auto"/>
            <w:vAlign w:val="center"/>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Свічка запалювання - заміна</w:t>
            </w:r>
          </w:p>
        </w:tc>
        <w:tc>
          <w:tcPr>
            <w:tcW w:w="857" w:type="pct"/>
            <w:shd w:val="clear" w:color="auto" w:fill="auto"/>
            <w:vAlign w:val="center"/>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год</w:t>
            </w:r>
            <w:proofErr w:type="spellEnd"/>
          </w:p>
        </w:tc>
        <w:tc>
          <w:tcPr>
            <w:tcW w:w="644" w:type="pct"/>
            <w:shd w:val="clear" w:color="auto" w:fill="auto"/>
            <w:noWrap/>
            <w:vAlign w:val="center"/>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0,70</w:t>
            </w:r>
          </w:p>
        </w:tc>
        <w:tc>
          <w:tcPr>
            <w:tcW w:w="714" w:type="pct"/>
            <w:vMerge/>
            <w:shd w:val="clear" w:color="auto" w:fill="auto"/>
            <w:vAlign w:val="center"/>
          </w:tcPr>
          <w:p w:rsidR="003506BA" w:rsidRPr="007B0FE7" w:rsidRDefault="003506BA" w:rsidP="003506BA">
            <w:pPr>
              <w:widowControl w:val="0"/>
              <w:spacing w:line="228" w:lineRule="auto"/>
              <w:ind w:left="-57" w:right="-57"/>
              <w:rPr>
                <w:color w:val="000000"/>
                <w:spacing w:val="-6"/>
                <w:lang w:eastAsia="uk-UA"/>
              </w:rPr>
            </w:pPr>
          </w:p>
        </w:tc>
        <w:tc>
          <w:tcPr>
            <w:tcW w:w="713" w:type="pct"/>
            <w:vMerge/>
            <w:shd w:val="clear" w:color="auto" w:fill="auto"/>
            <w:vAlign w:val="center"/>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tcPr>
          <w:p w:rsidR="003506BA" w:rsidRPr="007B0FE7" w:rsidRDefault="003506BA" w:rsidP="003506BA">
            <w:pPr>
              <w:pStyle w:val="af8"/>
              <w:widowControl w:val="0"/>
              <w:numPr>
                <w:ilvl w:val="0"/>
                <w:numId w:val="25"/>
              </w:numPr>
              <w:spacing w:line="228" w:lineRule="auto"/>
              <w:ind w:left="-57" w:right="-57" w:firstLine="0"/>
              <w:jc w:val="center"/>
              <w:rPr>
                <w:bCs/>
                <w:color w:val="000000"/>
                <w:spacing w:val="-6"/>
                <w:sz w:val="22"/>
                <w:szCs w:val="22"/>
                <w:lang w:val="uk-UA" w:eastAsia="uk-UA"/>
              </w:rPr>
            </w:pPr>
          </w:p>
        </w:tc>
        <w:tc>
          <w:tcPr>
            <w:tcW w:w="1856" w:type="pct"/>
            <w:shd w:val="clear" w:color="auto" w:fill="auto"/>
            <w:vAlign w:val="center"/>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Пас клиновий - заміна</w:t>
            </w:r>
          </w:p>
        </w:tc>
        <w:tc>
          <w:tcPr>
            <w:tcW w:w="857" w:type="pct"/>
            <w:shd w:val="clear" w:color="auto" w:fill="auto"/>
            <w:vAlign w:val="center"/>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год</w:t>
            </w:r>
            <w:proofErr w:type="spellEnd"/>
          </w:p>
        </w:tc>
        <w:tc>
          <w:tcPr>
            <w:tcW w:w="644" w:type="pct"/>
            <w:shd w:val="clear" w:color="auto" w:fill="auto"/>
            <w:noWrap/>
            <w:vAlign w:val="center"/>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0,70</w:t>
            </w:r>
          </w:p>
        </w:tc>
        <w:tc>
          <w:tcPr>
            <w:tcW w:w="714" w:type="pct"/>
            <w:vMerge/>
            <w:shd w:val="clear" w:color="auto" w:fill="auto"/>
            <w:vAlign w:val="center"/>
          </w:tcPr>
          <w:p w:rsidR="003506BA" w:rsidRPr="007B0FE7" w:rsidRDefault="003506BA" w:rsidP="003506BA">
            <w:pPr>
              <w:widowControl w:val="0"/>
              <w:spacing w:line="228" w:lineRule="auto"/>
              <w:ind w:left="-57" w:right="-57"/>
              <w:rPr>
                <w:color w:val="000000"/>
                <w:spacing w:val="-6"/>
                <w:lang w:eastAsia="uk-UA"/>
              </w:rPr>
            </w:pPr>
          </w:p>
        </w:tc>
        <w:tc>
          <w:tcPr>
            <w:tcW w:w="713" w:type="pct"/>
            <w:vMerge/>
            <w:shd w:val="clear" w:color="auto" w:fill="auto"/>
            <w:vAlign w:val="center"/>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hideMark/>
          </w:tcPr>
          <w:p w:rsidR="003506BA" w:rsidRPr="007B0FE7" w:rsidRDefault="003506BA" w:rsidP="003506BA">
            <w:pPr>
              <w:widowControl w:val="0"/>
              <w:spacing w:line="228" w:lineRule="auto"/>
              <w:ind w:left="-57" w:right="-57"/>
              <w:jc w:val="center"/>
              <w:rPr>
                <w:b/>
                <w:bCs/>
                <w:color w:val="000000"/>
                <w:spacing w:val="-6"/>
                <w:lang w:eastAsia="uk-UA"/>
              </w:rPr>
            </w:pPr>
            <w:r w:rsidRPr="007B0FE7">
              <w:rPr>
                <w:b/>
                <w:bCs/>
                <w:color w:val="000000"/>
                <w:spacing w:val="-6"/>
                <w:sz w:val="22"/>
                <w:szCs w:val="22"/>
                <w:lang w:eastAsia="uk-UA"/>
              </w:rPr>
              <w:t> </w:t>
            </w:r>
          </w:p>
        </w:tc>
        <w:tc>
          <w:tcPr>
            <w:tcW w:w="1856" w:type="pct"/>
            <w:shd w:val="clear" w:color="auto" w:fill="auto"/>
            <w:vAlign w:val="center"/>
            <w:hideMark/>
          </w:tcPr>
          <w:p w:rsidR="003506BA" w:rsidRPr="007B0FE7" w:rsidRDefault="003506BA" w:rsidP="003506BA">
            <w:pPr>
              <w:widowControl w:val="0"/>
              <w:spacing w:line="228" w:lineRule="auto"/>
              <w:ind w:left="-57" w:right="-57"/>
              <w:jc w:val="center"/>
              <w:rPr>
                <w:b/>
                <w:bCs/>
                <w:spacing w:val="-6"/>
                <w:lang w:eastAsia="uk-UA"/>
              </w:rPr>
            </w:pPr>
            <w:r w:rsidRPr="007B0FE7">
              <w:rPr>
                <w:b/>
                <w:bCs/>
                <w:spacing w:val="-6"/>
                <w:sz w:val="22"/>
                <w:szCs w:val="22"/>
                <w:lang w:eastAsia="uk-UA"/>
              </w:rPr>
              <w:t>Найменування запчастин (матеріалів)</w:t>
            </w:r>
          </w:p>
        </w:tc>
        <w:tc>
          <w:tcPr>
            <w:tcW w:w="857" w:type="pct"/>
            <w:shd w:val="clear" w:color="auto" w:fill="auto"/>
            <w:vAlign w:val="center"/>
            <w:hideMark/>
          </w:tcPr>
          <w:p w:rsidR="003506BA" w:rsidRPr="007B0FE7" w:rsidRDefault="003506BA" w:rsidP="003506BA">
            <w:pPr>
              <w:widowControl w:val="0"/>
              <w:spacing w:line="228" w:lineRule="auto"/>
              <w:ind w:left="-57" w:right="-57"/>
              <w:jc w:val="center"/>
              <w:rPr>
                <w:b/>
                <w:bCs/>
                <w:spacing w:val="-6"/>
                <w:lang w:eastAsia="uk-UA"/>
              </w:rPr>
            </w:pPr>
            <w:r w:rsidRPr="007B0FE7">
              <w:rPr>
                <w:b/>
                <w:bCs/>
                <w:spacing w:val="-6"/>
                <w:sz w:val="22"/>
                <w:szCs w:val="22"/>
                <w:lang w:eastAsia="uk-UA"/>
              </w:rPr>
              <w:t>Од. виміру</w:t>
            </w:r>
          </w:p>
        </w:tc>
        <w:tc>
          <w:tcPr>
            <w:tcW w:w="644" w:type="pct"/>
            <w:shd w:val="clear" w:color="auto" w:fill="auto"/>
            <w:noWrap/>
            <w:vAlign w:val="center"/>
            <w:hideMark/>
          </w:tcPr>
          <w:p w:rsidR="003506BA" w:rsidRPr="007B0FE7" w:rsidRDefault="003506BA" w:rsidP="003506BA">
            <w:pPr>
              <w:widowControl w:val="0"/>
              <w:spacing w:line="228" w:lineRule="auto"/>
              <w:ind w:left="-57" w:right="-57"/>
              <w:jc w:val="center"/>
              <w:rPr>
                <w:b/>
                <w:bCs/>
                <w:spacing w:val="-6"/>
                <w:lang w:eastAsia="uk-UA"/>
              </w:rPr>
            </w:pPr>
            <w:proofErr w:type="spellStart"/>
            <w:r w:rsidRPr="007B0FE7">
              <w:rPr>
                <w:b/>
                <w:bCs/>
                <w:spacing w:val="-6"/>
                <w:sz w:val="22"/>
                <w:szCs w:val="22"/>
                <w:lang w:eastAsia="uk-UA"/>
              </w:rPr>
              <w:t>Кіль-ть</w:t>
            </w:r>
            <w:proofErr w:type="spellEnd"/>
          </w:p>
        </w:tc>
        <w:tc>
          <w:tcPr>
            <w:tcW w:w="714"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c>
          <w:tcPr>
            <w:tcW w:w="713"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hideMark/>
          </w:tcPr>
          <w:p w:rsidR="003506BA" w:rsidRPr="007B0FE7" w:rsidRDefault="003506BA" w:rsidP="003506BA">
            <w:pPr>
              <w:pStyle w:val="af8"/>
              <w:widowControl w:val="0"/>
              <w:numPr>
                <w:ilvl w:val="0"/>
                <w:numId w:val="25"/>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 xml:space="preserve">Олива моторна </w:t>
            </w:r>
            <w:proofErr w:type="spellStart"/>
            <w:r w:rsidRPr="007B0FE7">
              <w:rPr>
                <w:spacing w:val="-6"/>
                <w:sz w:val="22"/>
                <w:szCs w:val="22"/>
                <w:lang w:eastAsia="uk-UA"/>
              </w:rPr>
              <w:t>Longlife</w:t>
            </w:r>
            <w:proofErr w:type="spellEnd"/>
            <w:r w:rsidRPr="007B0FE7">
              <w:rPr>
                <w:spacing w:val="-6"/>
                <w:sz w:val="22"/>
                <w:szCs w:val="22"/>
                <w:lang w:eastAsia="uk-UA"/>
              </w:rPr>
              <w:t xml:space="preserve"> IV 0W20</w:t>
            </w:r>
          </w:p>
        </w:tc>
        <w:tc>
          <w:tcPr>
            <w:tcW w:w="857" w:type="pct"/>
            <w:shd w:val="clear" w:color="auto" w:fill="auto"/>
            <w:noWrap/>
            <w:vAlign w:val="center"/>
            <w:hideMark/>
          </w:tcPr>
          <w:p w:rsidR="003506BA" w:rsidRPr="007B0FE7" w:rsidRDefault="003506BA" w:rsidP="003506BA">
            <w:pPr>
              <w:widowControl w:val="0"/>
              <w:spacing w:line="228" w:lineRule="auto"/>
              <w:ind w:left="-57" w:right="-57"/>
              <w:jc w:val="center"/>
              <w:rPr>
                <w:spacing w:val="-6"/>
                <w:lang w:eastAsia="uk-UA"/>
              </w:rPr>
            </w:pPr>
            <w:r w:rsidRPr="007B0FE7">
              <w:rPr>
                <w:spacing w:val="-6"/>
                <w:sz w:val="22"/>
                <w:szCs w:val="22"/>
                <w:lang w:eastAsia="uk-UA"/>
              </w:rPr>
              <w:t>л</w:t>
            </w:r>
          </w:p>
        </w:tc>
        <w:tc>
          <w:tcPr>
            <w:tcW w:w="644" w:type="pct"/>
            <w:shd w:val="clear" w:color="auto" w:fill="auto"/>
            <w:noWrap/>
            <w:vAlign w:val="center"/>
            <w:hideMark/>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5,00</w:t>
            </w:r>
          </w:p>
        </w:tc>
        <w:tc>
          <w:tcPr>
            <w:tcW w:w="714"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c>
          <w:tcPr>
            <w:tcW w:w="713"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hideMark/>
          </w:tcPr>
          <w:p w:rsidR="003506BA" w:rsidRPr="007B0FE7" w:rsidRDefault="003506BA" w:rsidP="003506BA">
            <w:pPr>
              <w:pStyle w:val="af8"/>
              <w:widowControl w:val="0"/>
              <w:numPr>
                <w:ilvl w:val="0"/>
                <w:numId w:val="25"/>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Фільтр оливи</w:t>
            </w:r>
          </w:p>
        </w:tc>
        <w:tc>
          <w:tcPr>
            <w:tcW w:w="857" w:type="pct"/>
            <w:shd w:val="clear" w:color="auto" w:fill="auto"/>
            <w:noWrap/>
            <w:vAlign w:val="center"/>
            <w:hideMark/>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hideMark/>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1,00</w:t>
            </w:r>
          </w:p>
        </w:tc>
        <w:tc>
          <w:tcPr>
            <w:tcW w:w="714"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c>
          <w:tcPr>
            <w:tcW w:w="713"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hideMark/>
          </w:tcPr>
          <w:p w:rsidR="003506BA" w:rsidRPr="007B0FE7" w:rsidRDefault="003506BA" w:rsidP="003506BA">
            <w:pPr>
              <w:pStyle w:val="af8"/>
              <w:widowControl w:val="0"/>
              <w:numPr>
                <w:ilvl w:val="0"/>
                <w:numId w:val="25"/>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Кільце ущільнювача</w:t>
            </w:r>
          </w:p>
        </w:tc>
        <w:tc>
          <w:tcPr>
            <w:tcW w:w="857" w:type="pct"/>
            <w:shd w:val="clear" w:color="auto" w:fill="auto"/>
            <w:noWrap/>
            <w:vAlign w:val="center"/>
            <w:hideMark/>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hideMark/>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1,00</w:t>
            </w:r>
          </w:p>
        </w:tc>
        <w:tc>
          <w:tcPr>
            <w:tcW w:w="714"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c>
          <w:tcPr>
            <w:tcW w:w="713"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hideMark/>
          </w:tcPr>
          <w:p w:rsidR="003506BA" w:rsidRPr="007B0FE7" w:rsidRDefault="003506BA" w:rsidP="003506BA">
            <w:pPr>
              <w:pStyle w:val="af8"/>
              <w:widowControl w:val="0"/>
              <w:numPr>
                <w:ilvl w:val="0"/>
                <w:numId w:val="25"/>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Повітряний фільтр</w:t>
            </w:r>
          </w:p>
        </w:tc>
        <w:tc>
          <w:tcPr>
            <w:tcW w:w="857" w:type="pct"/>
            <w:shd w:val="clear" w:color="auto" w:fill="auto"/>
            <w:noWrap/>
            <w:vAlign w:val="center"/>
            <w:hideMark/>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hideMark/>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1,00</w:t>
            </w:r>
          </w:p>
        </w:tc>
        <w:tc>
          <w:tcPr>
            <w:tcW w:w="714"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c>
          <w:tcPr>
            <w:tcW w:w="713"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hideMark/>
          </w:tcPr>
          <w:p w:rsidR="003506BA" w:rsidRPr="007B0FE7" w:rsidRDefault="003506BA" w:rsidP="003506BA">
            <w:pPr>
              <w:pStyle w:val="af8"/>
              <w:widowControl w:val="0"/>
              <w:numPr>
                <w:ilvl w:val="0"/>
                <w:numId w:val="25"/>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Фільтр салону</w:t>
            </w:r>
          </w:p>
        </w:tc>
        <w:tc>
          <w:tcPr>
            <w:tcW w:w="857" w:type="pct"/>
            <w:shd w:val="clear" w:color="auto" w:fill="auto"/>
            <w:noWrap/>
            <w:vAlign w:val="center"/>
            <w:hideMark/>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hideMark/>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1,00</w:t>
            </w:r>
          </w:p>
        </w:tc>
        <w:tc>
          <w:tcPr>
            <w:tcW w:w="714"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c>
          <w:tcPr>
            <w:tcW w:w="713"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hideMark/>
          </w:tcPr>
          <w:p w:rsidR="003506BA" w:rsidRPr="007B0FE7" w:rsidRDefault="003506BA" w:rsidP="003506BA">
            <w:pPr>
              <w:pStyle w:val="af8"/>
              <w:widowControl w:val="0"/>
              <w:numPr>
                <w:ilvl w:val="0"/>
                <w:numId w:val="25"/>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 xml:space="preserve">Свічки запалення </w:t>
            </w:r>
          </w:p>
        </w:tc>
        <w:tc>
          <w:tcPr>
            <w:tcW w:w="857" w:type="pct"/>
            <w:shd w:val="clear" w:color="auto" w:fill="auto"/>
            <w:noWrap/>
            <w:vAlign w:val="center"/>
            <w:hideMark/>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hideMark/>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4,00</w:t>
            </w:r>
          </w:p>
        </w:tc>
        <w:tc>
          <w:tcPr>
            <w:tcW w:w="714"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c>
          <w:tcPr>
            <w:tcW w:w="713"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hideMark/>
          </w:tcPr>
          <w:p w:rsidR="003506BA" w:rsidRPr="007B0FE7" w:rsidRDefault="003506BA" w:rsidP="003506BA">
            <w:pPr>
              <w:pStyle w:val="af8"/>
              <w:widowControl w:val="0"/>
              <w:numPr>
                <w:ilvl w:val="0"/>
                <w:numId w:val="25"/>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Силіконова паста</w:t>
            </w:r>
          </w:p>
        </w:tc>
        <w:tc>
          <w:tcPr>
            <w:tcW w:w="857" w:type="pct"/>
            <w:shd w:val="clear" w:color="auto" w:fill="auto"/>
            <w:noWrap/>
            <w:vAlign w:val="center"/>
            <w:hideMark/>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hideMark/>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0,20</w:t>
            </w:r>
          </w:p>
        </w:tc>
        <w:tc>
          <w:tcPr>
            <w:tcW w:w="714"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c>
          <w:tcPr>
            <w:tcW w:w="713"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hideMark/>
          </w:tcPr>
          <w:p w:rsidR="003506BA" w:rsidRPr="007B0FE7" w:rsidRDefault="003506BA" w:rsidP="003506BA">
            <w:pPr>
              <w:pStyle w:val="af8"/>
              <w:widowControl w:val="0"/>
              <w:numPr>
                <w:ilvl w:val="0"/>
                <w:numId w:val="25"/>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Очисник</w:t>
            </w:r>
          </w:p>
        </w:tc>
        <w:tc>
          <w:tcPr>
            <w:tcW w:w="857" w:type="pct"/>
            <w:shd w:val="clear" w:color="auto" w:fill="auto"/>
            <w:noWrap/>
            <w:vAlign w:val="center"/>
            <w:hideMark/>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hideMark/>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1,00</w:t>
            </w:r>
          </w:p>
        </w:tc>
        <w:tc>
          <w:tcPr>
            <w:tcW w:w="714"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c>
          <w:tcPr>
            <w:tcW w:w="713"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r>
      <w:tr w:rsidR="003506BA" w:rsidRPr="007B0FE7" w:rsidTr="00977D0F">
        <w:trPr>
          <w:trHeight w:val="481"/>
        </w:trPr>
        <w:tc>
          <w:tcPr>
            <w:tcW w:w="216" w:type="pct"/>
            <w:shd w:val="clear" w:color="auto" w:fill="auto"/>
            <w:vAlign w:val="center"/>
            <w:hideMark/>
          </w:tcPr>
          <w:p w:rsidR="003506BA" w:rsidRPr="007B0FE7" w:rsidRDefault="003506BA" w:rsidP="003506BA">
            <w:pPr>
              <w:pStyle w:val="af8"/>
              <w:widowControl w:val="0"/>
              <w:numPr>
                <w:ilvl w:val="0"/>
                <w:numId w:val="25"/>
              </w:numPr>
              <w:spacing w:line="228" w:lineRule="auto"/>
              <w:ind w:left="-57" w:right="-57" w:firstLine="0"/>
              <w:jc w:val="center"/>
              <w:rPr>
                <w:bCs/>
                <w:color w:val="000000"/>
                <w:spacing w:val="-6"/>
                <w:sz w:val="22"/>
                <w:szCs w:val="22"/>
                <w:lang w:val="uk-UA" w:eastAsia="uk-UA"/>
              </w:rPr>
            </w:pPr>
            <w:r w:rsidRPr="007B0FE7">
              <w:rPr>
                <w:bCs/>
                <w:color w:val="000000"/>
                <w:spacing w:val="-6"/>
                <w:sz w:val="22"/>
                <w:szCs w:val="22"/>
                <w:lang w:val="uk-UA" w:eastAsia="uk-UA"/>
              </w:rPr>
              <w:t> </w:t>
            </w:r>
          </w:p>
        </w:tc>
        <w:tc>
          <w:tcPr>
            <w:tcW w:w="1856" w:type="pct"/>
            <w:shd w:val="clear" w:color="auto" w:fill="auto"/>
            <w:vAlign w:val="center"/>
            <w:hideMark/>
          </w:tcPr>
          <w:p w:rsidR="003506BA" w:rsidRPr="007B0FE7" w:rsidRDefault="003506BA" w:rsidP="003506BA">
            <w:pPr>
              <w:widowControl w:val="0"/>
              <w:spacing w:line="228" w:lineRule="auto"/>
              <w:ind w:left="-57" w:right="-57"/>
              <w:rPr>
                <w:spacing w:val="-6"/>
                <w:lang w:eastAsia="uk-UA"/>
              </w:rPr>
            </w:pPr>
            <w:r w:rsidRPr="007B0FE7">
              <w:rPr>
                <w:spacing w:val="-6"/>
                <w:sz w:val="22"/>
                <w:szCs w:val="22"/>
                <w:lang w:eastAsia="uk-UA"/>
              </w:rPr>
              <w:t>Пас клиновий</w:t>
            </w:r>
          </w:p>
        </w:tc>
        <w:tc>
          <w:tcPr>
            <w:tcW w:w="857" w:type="pct"/>
            <w:shd w:val="clear" w:color="auto" w:fill="auto"/>
            <w:noWrap/>
            <w:vAlign w:val="center"/>
            <w:hideMark/>
          </w:tcPr>
          <w:p w:rsidR="003506BA" w:rsidRPr="007B0FE7" w:rsidRDefault="003506BA" w:rsidP="003506BA">
            <w:pPr>
              <w:widowControl w:val="0"/>
              <w:spacing w:line="228" w:lineRule="auto"/>
              <w:ind w:left="-57" w:right="-57"/>
              <w:jc w:val="center"/>
              <w:rPr>
                <w:spacing w:val="-6"/>
                <w:lang w:eastAsia="uk-UA"/>
              </w:rPr>
            </w:pPr>
            <w:proofErr w:type="spellStart"/>
            <w:r w:rsidRPr="007B0FE7">
              <w:rPr>
                <w:spacing w:val="-6"/>
                <w:sz w:val="22"/>
                <w:szCs w:val="22"/>
                <w:lang w:eastAsia="uk-UA"/>
              </w:rPr>
              <w:t>шт</w:t>
            </w:r>
            <w:proofErr w:type="spellEnd"/>
          </w:p>
        </w:tc>
        <w:tc>
          <w:tcPr>
            <w:tcW w:w="644" w:type="pct"/>
            <w:shd w:val="clear" w:color="auto" w:fill="auto"/>
            <w:noWrap/>
            <w:vAlign w:val="center"/>
            <w:hideMark/>
          </w:tcPr>
          <w:p w:rsidR="003506BA" w:rsidRPr="007B0FE7" w:rsidRDefault="003506BA" w:rsidP="003506BA">
            <w:pPr>
              <w:widowControl w:val="0"/>
              <w:spacing w:line="228" w:lineRule="auto"/>
              <w:ind w:left="-57" w:right="-57"/>
              <w:jc w:val="right"/>
              <w:rPr>
                <w:spacing w:val="-6"/>
                <w:lang w:eastAsia="uk-UA"/>
              </w:rPr>
            </w:pPr>
            <w:r w:rsidRPr="007B0FE7">
              <w:rPr>
                <w:spacing w:val="-6"/>
                <w:sz w:val="22"/>
                <w:szCs w:val="22"/>
                <w:lang w:eastAsia="uk-UA"/>
              </w:rPr>
              <w:t>1,00</w:t>
            </w:r>
          </w:p>
        </w:tc>
        <w:tc>
          <w:tcPr>
            <w:tcW w:w="714"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c>
          <w:tcPr>
            <w:tcW w:w="713" w:type="pct"/>
            <w:vMerge/>
            <w:shd w:val="clear" w:color="auto" w:fill="auto"/>
            <w:vAlign w:val="center"/>
            <w:hideMark/>
          </w:tcPr>
          <w:p w:rsidR="003506BA" w:rsidRPr="007B0FE7" w:rsidRDefault="003506BA" w:rsidP="003506BA">
            <w:pPr>
              <w:widowControl w:val="0"/>
              <w:spacing w:line="228" w:lineRule="auto"/>
              <w:ind w:left="-57" w:right="-57"/>
              <w:rPr>
                <w:color w:val="000000"/>
                <w:spacing w:val="-6"/>
                <w:lang w:eastAsia="uk-UA"/>
              </w:rPr>
            </w:pPr>
          </w:p>
        </w:tc>
      </w:tr>
    </w:tbl>
    <w:p w:rsidR="003506BA" w:rsidRPr="00315D3C" w:rsidRDefault="003506BA" w:rsidP="003506BA">
      <w:pPr>
        <w:widowControl w:val="0"/>
        <w:spacing w:line="228" w:lineRule="auto"/>
        <w:jc w:val="both"/>
        <w:rPr>
          <w:spacing w:val="-6"/>
        </w:rPr>
      </w:pPr>
    </w:p>
    <w:tbl>
      <w:tblPr>
        <w:tblW w:w="4894" w:type="pct"/>
        <w:tblInd w:w="-176" w:type="dxa"/>
        <w:tblLook w:val="04A0"/>
      </w:tblPr>
      <w:tblGrid>
        <w:gridCol w:w="577"/>
        <w:gridCol w:w="5376"/>
        <w:gridCol w:w="1844"/>
        <w:gridCol w:w="2126"/>
      </w:tblGrid>
      <w:tr w:rsidR="003506BA" w:rsidRPr="008F5AA9" w:rsidTr="0079120A">
        <w:trPr>
          <w:trHeight w:val="481"/>
        </w:trPr>
        <w:tc>
          <w:tcPr>
            <w:tcW w:w="291" w:type="pct"/>
            <w:tcBorders>
              <w:top w:val="single" w:sz="8" w:space="0" w:color="auto"/>
              <w:left w:val="single" w:sz="8" w:space="0" w:color="auto"/>
              <w:bottom w:val="nil"/>
              <w:right w:val="single" w:sz="8" w:space="0" w:color="auto"/>
            </w:tcBorders>
            <w:shd w:val="clear" w:color="auto" w:fill="D9D9D9" w:themeFill="background1" w:themeFillShade="D9"/>
            <w:vAlign w:val="center"/>
            <w:hideMark/>
          </w:tcPr>
          <w:p w:rsidR="003506BA" w:rsidRPr="008F5AA9" w:rsidRDefault="003506BA" w:rsidP="003506BA">
            <w:pPr>
              <w:widowControl w:val="0"/>
              <w:spacing w:line="228" w:lineRule="auto"/>
              <w:ind w:left="-57" w:right="-57"/>
              <w:jc w:val="center"/>
              <w:rPr>
                <w:b/>
                <w:bCs/>
                <w:color w:val="000000"/>
                <w:spacing w:val="-6"/>
                <w:lang w:eastAsia="uk-UA"/>
              </w:rPr>
            </w:pPr>
            <w:r w:rsidRPr="008F5AA9">
              <w:rPr>
                <w:b/>
                <w:bCs/>
                <w:color w:val="000000"/>
                <w:spacing w:val="-6"/>
                <w:sz w:val="22"/>
                <w:szCs w:val="22"/>
                <w:lang w:eastAsia="uk-UA"/>
              </w:rPr>
              <w:t>№ п/п</w:t>
            </w:r>
          </w:p>
        </w:tc>
        <w:tc>
          <w:tcPr>
            <w:tcW w:w="2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506BA" w:rsidRPr="008F5AA9" w:rsidRDefault="003506BA" w:rsidP="003506BA">
            <w:pPr>
              <w:widowControl w:val="0"/>
              <w:spacing w:line="228" w:lineRule="auto"/>
              <w:ind w:left="-57" w:right="-57"/>
              <w:jc w:val="center"/>
              <w:rPr>
                <w:b/>
                <w:bCs/>
                <w:color w:val="000000"/>
                <w:spacing w:val="-6"/>
                <w:lang w:eastAsia="uk-UA"/>
              </w:rPr>
            </w:pPr>
            <w:r w:rsidRPr="008F5AA9">
              <w:rPr>
                <w:b/>
                <w:bCs/>
                <w:color w:val="000000"/>
                <w:spacing w:val="-6"/>
                <w:sz w:val="22"/>
                <w:szCs w:val="22"/>
                <w:lang w:eastAsia="uk-UA"/>
              </w:rPr>
              <w:t>Додаткові роботи</w:t>
            </w:r>
          </w:p>
        </w:tc>
        <w:tc>
          <w:tcPr>
            <w:tcW w:w="929" w:type="pct"/>
            <w:tcBorders>
              <w:top w:val="single" w:sz="8" w:space="0" w:color="auto"/>
              <w:left w:val="nil"/>
              <w:bottom w:val="nil"/>
              <w:right w:val="single" w:sz="8" w:space="0" w:color="auto"/>
            </w:tcBorders>
            <w:shd w:val="clear" w:color="auto" w:fill="D9D9D9" w:themeFill="background1" w:themeFillShade="D9"/>
            <w:vAlign w:val="center"/>
            <w:hideMark/>
          </w:tcPr>
          <w:p w:rsidR="003506BA" w:rsidRPr="008F5AA9" w:rsidRDefault="003506BA" w:rsidP="003506BA">
            <w:pPr>
              <w:widowControl w:val="0"/>
              <w:spacing w:line="228" w:lineRule="auto"/>
              <w:ind w:left="-57" w:right="-57"/>
              <w:jc w:val="center"/>
              <w:rPr>
                <w:b/>
                <w:bCs/>
                <w:color w:val="000000"/>
                <w:spacing w:val="-6"/>
                <w:lang w:eastAsia="uk-UA"/>
              </w:rPr>
            </w:pPr>
            <w:r w:rsidRPr="008F5AA9">
              <w:rPr>
                <w:b/>
                <w:bCs/>
                <w:color w:val="000000"/>
                <w:spacing w:val="-6"/>
                <w:sz w:val="22"/>
                <w:szCs w:val="22"/>
                <w:lang w:eastAsia="uk-UA"/>
              </w:rPr>
              <w:t>Од. виміру</w:t>
            </w:r>
          </w:p>
        </w:tc>
        <w:tc>
          <w:tcPr>
            <w:tcW w:w="1071"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506BA" w:rsidRPr="008F5AA9" w:rsidRDefault="003506BA" w:rsidP="003506BA">
            <w:pPr>
              <w:widowControl w:val="0"/>
              <w:spacing w:line="228" w:lineRule="auto"/>
              <w:ind w:left="-57" w:right="-57"/>
              <w:jc w:val="center"/>
              <w:rPr>
                <w:b/>
                <w:bCs/>
                <w:color w:val="000000"/>
                <w:spacing w:val="-6"/>
                <w:lang w:eastAsia="uk-UA"/>
              </w:rPr>
            </w:pPr>
            <w:r w:rsidRPr="008F5AA9">
              <w:rPr>
                <w:b/>
                <w:bCs/>
                <w:color w:val="000000"/>
                <w:spacing w:val="-6"/>
                <w:sz w:val="22"/>
                <w:szCs w:val="22"/>
                <w:lang w:eastAsia="uk-UA"/>
              </w:rPr>
              <w:t>Кількість</w:t>
            </w:r>
          </w:p>
        </w:tc>
      </w:tr>
      <w:tr w:rsidR="003506BA" w:rsidRPr="008F5AA9" w:rsidTr="008F5AA9">
        <w:trPr>
          <w:trHeight w:val="481"/>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Амортизатор передній: замінити х2</w:t>
            </w:r>
          </w:p>
        </w:tc>
        <w:tc>
          <w:tcPr>
            <w:tcW w:w="929" w:type="pct"/>
            <w:tcBorders>
              <w:top w:val="single" w:sz="4" w:space="0" w:color="auto"/>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auto" w:fill="auto"/>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1</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Стабілізатор передньої підвіски: замінити</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auto" w:fill="auto"/>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1</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Гальмівні диски передні: заміна</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1</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Гальмівні колодки задні: заміна</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1</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Гальмівні колодки передні: заміна</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1</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 xml:space="preserve">Підшипник </w:t>
            </w:r>
            <w:proofErr w:type="spellStart"/>
            <w:r w:rsidRPr="008F5AA9">
              <w:rPr>
                <w:color w:val="000000"/>
                <w:spacing w:val="-6"/>
                <w:sz w:val="22"/>
                <w:szCs w:val="22"/>
                <w:lang w:eastAsia="uk-UA"/>
              </w:rPr>
              <w:t>ступиці</w:t>
            </w:r>
            <w:proofErr w:type="spellEnd"/>
            <w:r w:rsidRPr="008F5AA9">
              <w:rPr>
                <w:color w:val="000000"/>
                <w:spacing w:val="-6"/>
                <w:sz w:val="22"/>
                <w:szCs w:val="22"/>
                <w:lang w:eastAsia="uk-UA"/>
              </w:rPr>
              <w:t xml:space="preserve"> передній: заміна</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2</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 xml:space="preserve">Рульовий </w:t>
            </w:r>
            <w:proofErr w:type="spellStart"/>
            <w:r w:rsidRPr="008F5AA9">
              <w:rPr>
                <w:color w:val="000000"/>
                <w:spacing w:val="-6"/>
                <w:sz w:val="22"/>
                <w:szCs w:val="22"/>
                <w:lang w:eastAsia="uk-UA"/>
              </w:rPr>
              <w:t>након</w:t>
            </w:r>
            <w:proofErr w:type="spellEnd"/>
            <w:r w:rsidRPr="008F5AA9">
              <w:rPr>
                <w:color w:val="000000"/>
                <w:spacing w:val="-6"/>
                <w:sz w:val="22"/>
                <w:szCs w:val="22"/>
                <w:lang w:eastAsia="uk-UA"/>
              </w:rPr>
              <w:t>.: заміна</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2</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Тяга рульова заміна</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2</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Важіль передній заміна</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2</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Опора амортизатора заміна</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2</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Підшипник проміжної опори замінити</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2</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Відбійник амортизатора заміна</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2</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Гальмівна рідина заміна</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1</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 xml:space="preserve">Пильник </w:t>
            </w:r>
            <w:proofErr w:type="spellStart"/>
            <w:r w:rsidRPr="008F5AA9">
              <w:rPr>
                <w:color w:val="000000"/>
                <w:spacing w:val="-6"/>
                <w:sz w:val="22"/>
                <w:szCs w:val="22"/>
                <w:lang w:eastAsia="uk-UA"/>
              </w:rPr>
              <w:t>піввісі</w:t>
            </w:r>
            <w:proofErr w:type="spellEnd"/>
            <w:r w:rsidRPr="008F5AA9">
              <w:rPr>
                <w:color w:val="000000"/>
                <w:spacing w:val="-6"/>
                <w:sz w:val="22"/>
                <w:szCs w:val="22"/>
                <w:lang w:eastAsia="uk-UA"/>
              </w:rPr>
              <w:t xml:space="preserve"> внутрішній заміна</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2</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 xml:space="preserve">Пильник </w:t>
            </w:r>
            <w:proofErr w:type="spellStart"/>
            <w:r w:rsidRPr="008F5AA9">
              <w:rPr>
                <w:color w:val="000000"/>
                <w:spacing w:val="-6"/>
                <w:sz w:val="22"/>
                <w:szCs w:val="22"/>
                <w:lang w:eastAsia="uk-UA"/>
              </w:rPr>
              <w:t>піввісі</w:t>
            </w:r>
            <w:proofErr w:type="spellEnd"/>
            <w:r w:rsidRPr="008F5AA9">
              <w:rPr>
                <w:color w:val="000000"/>
                <w:spacing w:val="-6"/>
                <w:sz w:val="22"/>
                <w:szCs w:val="22"/>
                <w:lang w:eastAsia="uk-UA"/>
              </w:rPr>
              <w:t xml:space="preserve"> зовнішній заміна</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2</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Охолоджуюча рідина заміна</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1</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Регулювання кутів установки коліс розвал/сходження</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2</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Перестановка коліс</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2</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Амортизатор задній: заміна</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2</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Слюсарні роботи по відновленню різьбових з’єднань</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1</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proofErr w:type="spellStart"/>
            <w:r w:rsidRPr="008F5AA9">
              <w:rPr>
                <w:color w:val="000000"/>
                <w:spacing w:val="-6"/>
                <w:sz w:val="22"/>
                <w:szCs w:val="22"/>
                <w:lang w:eastAsia="uk-UA"/>
              </w:rPr>
              <w:t>Шиномонтаж</w:t>
            </w:r>
            <w:proofErr w:type="spellEnd"/>
            <w:r w:rsidRPr="008F5AA9">
              <w:rPr>
                <w:color w:val="000000"/>
                <w:spacing w:val="-6"/>
                <w:sz w:val="22"/>
                <w:szCs w:val="22"/>
                <w:lang w:eastAsia="uk-UA"/>
              </w:rPr>
              <w:t xml:space="preserve"> балансування 4-х коліс</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4</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noWrap/>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Слюсарні роботи</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4</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Діагностика комп'ютерна електронних систем</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5</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Акумуляторна батарея 12В з/в</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1</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Система дренажна очищення</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1</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r w:rsidRPr="008F5AA9">
              <w:rPr>
                <w:color w:val="000000"/>
                <w:spacing w:val="-6"/>
                <w:sz w:val="22"/>
                <w:szCs w:val="22"/>
                <w:lang w:eastAsia="uk-UA"/>
              </w:rPr>
              <w:t>Електропроводка ремонт</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1</w:t>
            </w:r>
          </w:p>
        </w:tc>
      </w:tr>
      <w:tr w:rsidR="003506BA" w:rsidRPr="008F5AA9" w:rsidTr="008F5AA9">
        <w:trPr>
          <w:trHeight w:val="481"/>
        </w:trPr>
        <w:tc>
          <w:tcPr>
            <w:tcW w:w="291" w:type="pct"/>
            <w:tcBorders>
              <w:top w:val="nil"/>
              <w:left w:val="single" w:sz="4" w:space="0" w:color="auto"/>
              <w:bottom w:val="single" w:sz="4" w:space="0" w:color="auto"/>
              <w:right w:val="single" w:sz="4" w:space="0" w:color="auto"/>
            </w:tcBorders>
            <w:shd w:val="clear" w:color="auto" w:fill="auto"/>
            <w:noWrap/>
            <w:vAlign w:val="center"/>
          </w:tcPr>
          <w:p w:rsidR="003506BA" w:rsidRPr="008F5AA9" w:rsidRDefault="003506BA" w:rsidP="003506BA">
            <w:pPr>
              <w:pStyle w:val="af8"/>
              <w:widowControl w:val="0"/>
              <w:numPr>
                <w:ilvl w:val="0"/>
                <w:numId w:val="26"/>
              </w:numPr>
              <w:spacing w:line="228" w:lineRule="auto"/>
              <w:ind w:left="-57" w:right="-57" w:firstLine="0"/>
              <w:jc w:val="center"/>
              <w:rPr>
                <w:bCs/>
                <w:color w:val="000000"/>
                <w:spacing w:val="-6"/>
                <w:sz w:val="22"/>
                <w:szCs w:val="22"/>
                <w:lang w:val="uk-UA" w:eastAsia="uk-UA"/>
              </w:rPr>
            </w:pPr>
          </w:p>
        </w:tc>
        <w:tc>
          <w:tcPr>
            <w:tcW w:w="2709" w:type="pct"/>
            <w:tcBorders>
              <w:top w:val="single" w:sz="4" w:space="0" w:color="auto"/>
              <w:left w:val="nil"/>
              <w:bottom w:val="single" w:sz="4" w:space="0" w:color="auto"/>
              <w:right w:val="single" w:sz="4" w:space="0" w:color="auto"/>
            </w:tcBorders>
            <w:shd w:val="clear" w:color="FFFFCC" w:fill="FFFFFF"/>
            <w:vAlign w:val="center"/>
            <w:hideMark/>
          </w:tcPr>
          <w:p w:rsidR="003506BA" w:rsidRPr="008F5AA9" w:rsidRDefault="003506BA" w:rsidP="003506BA">
            <w:pPr>
              <w:widowControl w:val="0"/>
              <w:spacing w:line="228" w:lineRule="auto"/>
              <w:ind w:left="-57" w:right="-57"/>
              <w:rPr>
                <w:color w:val="000000"/>
                <w:spacing w:val="-6"/>
                <w:lang w:eastAsia="uk-UA"/>
              </w:rPr>
            </w:pPr>
            <w:proofErr w:type="spellStart"/>
            <w:r w:rsidRPr="008F5AA9">
              <w:rPr>
                <w:color w:val="000000"/>
                <w:spacing w:val="-6"/>
                <w:sz w:val="22"/>
                <w:szCs w:val="22"/>
                <w:lang w:eastAsia="uk-UA"/>
              </w:rPr>
              <w:t>Рейлінги</w:t>
            </w:r>
            <w:proofErr w:type="spellEnd"/>
            <w:r w:rsidRPr="008F5AA9">
              <w:rPr>
                <w:color w:val="000000"/>
                <w:spacing w:val="-6"/>
                <w:sz w:val="22"/>
                <w:szCs w:val="22"/>
                <w:lang w:eastAsia="uk-UA"/>
              </w:rPr>
              <w:t xml:space="preserve"> встановлення</w:t>
            </w:r>
          </w:p>
        </w:tc>
        <w:tc>
          <w:tcPr>
            <w:tcW w:w="929" w:type="pct"/>
            <w:tcBorders>
              <w:top w:val="nil"/>
              <w:left w:val="nil"/>
              <w:bottom w:val="single" w:sz="4" w:space="0" w:color="auto"/>
              <w:right w:val="single" w:sz="4" w:space="0" w:color="auto"/>
            </w:tcBorders>
            <w:shd w:val="clear" w:color="auto" w:fill="auto"/>
            <w:noWrap/>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послуги</w:t>
            </w:r>
          </w:p>
        </w:tc>
        <w:tc>
          <w:tcPr>
            <w:tcW w:w="1071" w:type="pct"/>
            <w:tcBorders>
              <w:top w:val="nil"/>
              <w:left w:val="nil"/>
              <w:bottom w:val="single" w:sz="8" w:space="0" w:color="auto"/>
              <w:right w:val="single" w:sz="8" w:space="0" w:color="auto"/>
            </w:tcBorders>
            <w:shd w:val="clear" w:color="000000" w:fill="FFFFFF"/>
            <w:vAlign w:val="center"/>
            <w:hideMark/>
          </w:tcPr>
          <w:p w:rsidR="003506BA" w:rsidRPr="008F5AA9" w:rsidRDefault="003506BA" w:rsidP="003506BA">
            <w:pPr>
              <w:widowControl w:val="0"/>
              <w:spacing w:line="228" w:lineRule="auto"/>
              <w:ind w:left="-57" w:right="-57"/>
              <w:jc w:val="center"/>
              <w:rPr>
                <w:color w:val="000000"/>
                <w:spacing w:val="-6"/>
                <w:lang w:eastAsia="uk-UA"/>
              </w:rPr>
            </w:pPr>
            <w:r w:rsidRPr="008F5AA9">
              <w:rPr>
                <w:color w:val="000000"/>
                <w:spacing w:val="-6"/>
                <w:sz w:val="22"/>
                <w:szCs w:val="22"/>
                <w:lang w:eastAsia="uk-UA"/>
              </w:rPr>
              <w:t>1</w:t>
            </w:r>
          </w:p>
        </w:tc>
      </w:tr>
    </w:tbl>
    <w:p w:rsidR="00F12A2F" w:rsidRDefault="00F12A2F" w:rsidP="00F12A2F">
      <w:pPr>
        <w:widowControl w:val="0"/>
        <w:spacing w:line="228" w:lineRule="auto"/>
        <w:jc w:val="center"/>
        <w:rPr>
          <w:b/>
        </w:rPr>
      </w:pPr>
    </w:p>
    <w:p w:rsidR="00F12A2F" w:rsidRPr="00991531" w:rsidRDefault="00F12A2F" w:rsidP="00F12A2F">
      <w:pPr>
        <w:widowControl w:val="0"/>
        <w:spacing w:line="228" w:lineRule="auto"/>
        <w:jc w:val="center"/>
        <w:rPr>
          <w:b/>
        </w:rPr>
      </w:pPr>
      <w:proofErr w:type="spellStart"/>
      <w:r w:rsidRPr="00991531">
        <w:rPr>
          <w:b/>
        </w:rPr>
        <w:t>Volkswagen</w:t>
      </w:r>
      <w:proofErr w:type="spellEnd"/>
      <w:r w:rsidRPr="00991531">
        <w:rPr>
          <w:b/>
        </w:rPr>
        <w:t xml:space="preserve"> </w:t>
      </w:r>
      <w:proofErr w:type="spellStart"/>
      <w:r w:rsidRPr="00991531">
        <w:rPr>
          <w:b/>
        </w:rPr>
        <w:t>Crafter</w:t>
      </w:r>
      <w:proofErr w:type="spellEnd"/>
    </w:p>
    <w:p w:rsidR="00F12A2F" w:rsidRPr="00991531" w:rsidRDefault="00F12A2F" w:rsidP="00F12A2F">
      <w:pPr>
        <w:widowControl w:val="0"/>
        <w:spacing w:line="228" w:lineRule="auto"/>
        <w:jc w:val="center"/>
        <w:rPr>
          <w:b/>
        </w:rPr>
      </w:pPr>
    </w:p>
    <w:tbl>
      <w:tblPr>
        <w:tblW w:w="48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3378"/>
        <w:gridCol w:w="1560"/>
        <w:gridCol w:w="1574"/>
        <w:gridCol w:w="1419"/>
        <w:gridCol w:w="1542"/>
      </w:tblGrid>
      <w:tr w:rsidR="00041DDC" w:rsidRPr="00041DDC" w:rsidTr="00A54F6A">
        <w:trPr>
          <w:trHeight w:val="437"/>
        </w:trPr>
        <w:tc>
          <w:tcPr>
            <w:tcW w:w="3508" w:type="pct"/>
            <w:gridSpan w:val="4"/>
            <w:shd w:val="clear" w:color="auto" w:fill="auto"/>
            <w:vAlign w:val="center"/>
            <w:hideMark/>
          </w:tcPr>
          <w:p w:rsidR="00041DDC" w:rsidRPr="00041DDC" w:rsidRDefault="00041DDC" w:rsidP="00A54F6A">
            <w:pPr>
              <w:widowControl w:val="0"/>
              <w:spacing w:line="228" w:lineRule="auto"/>
              <w:ind w:left="-57" w:right="-57"/>
              <w:jc w:val="center"/>
              <w:rPr>
                <w:b/>
                <w:bCs/>
                <w:color w:val="000000"/>
                <w:spacing w:val="-10"/>
                <w:lang w:eastAsia="uk-UA"/>
              </w:rPr>
            </w:pPr>
            <w:r w:rsidRPr="00041DDC">
              <w:rPr>
                <w:b/>
                <w:bCs/>
                <w:color w:val="000000"/>
                <w:spacing w:val="-10"/>
                <w:sz w:val="22"/>
                <w:szCs w:val="22"/>
                <w:lang w:eastAsia="uk-UA"/>
              </w:rPr>
              <w:t>Перелік послуг/запчастин</w:t>
            </w:r>
          </w:p>
        </w:tc>
        <w:tc>
          <w:tcPr>
            <w:tcW w:w="715" w:type="pct"/>
            <w:shd w:val="clear" w:color="auto" w:fill="auto"/>
            <w:vAlign w:val="center"/>
            <w:hideMark/>
          </w:tcPr>
          <w:p w:rsidR="00041DDC" w:rsidRPr="00041DDC" w:rsidRDefault="00041DDC" w:rsidP="00A54F6A">
            <w:pPr>
              <w:widowControl w:val="0"/>
              <w:spacing w:line="228" w:lineRule="auto"/>
              <w:ind w:left="-57" w:right="-57"/>
              <w:jc w:val="center"/>
              <w:rPr>
                <w:b/>
                <w:bCs/>
                <w:color w:val="000000"/>
                <w:spacing w:val="-10"/>
                <w:lang w:eastAsia="uk-UA"/>
              </w:rPr>
            </w:pPr>
            <w:r w:rsidRPr="00041DDC">
              <w:rPr>
                <w:b/>
                <w:bCs/>
                <w:color w:val="000000"/>
                <w:spacing w:val="-10"/>
                <w:sz w:val="22"/>
                <w:szCs w:val="22"/>
                <w:lang w:eastAsia="uk-UA"/>
              </w:rPr>
              <w:t>Од. виміру</w:t>
            </w:r>
          </w:p>
        </w:tc>
        <w:tc>
          <w:tcPr>
            <w:tcW w:w="777" w:type="pct"/>
            <w:shd w:val="clear" w:color="auto" w:fill="auto"/>
            <w:vAlign w:val="center"/>
            <w:hideMark/>
          </w:tcPr>
          <w:p w:rsidR="00041DDC" w:rsidRPr="00041DDC" w:rsidRDefault="00041DDC" w:rsidP="00A54F6A">
            <w:pPr>
              <w:widowControl w:val="0"/>
              <w:spacing w:line="228" w:lineRule="auto"/>
              <w:ind w:left="-57" w:right="-57"/>
              <w:jc w:val="center"/>
              <w:rPr>
                <w:b/>
                <w:bCs/>
                <w:color w:val="000000"/>
                <w:spacing w:val="-10"/>
                <w:lang w:eastAsia="uk-UA"/>
              </w:rPr>
            </w:pPr>
            <w:proofErr w:type="spellStart"/>
            <w:r w:rsidRPr="00041DDC">
              <w:rPr>
                <w:b/>
                <w:bCs/>
                <w:color w:val="000000"/>
                <w:spacing w:val="-10"/>
                <w:sz w:val="22"/>
                <w:szCs w:val="22"/>
                <w:lang w:eastAsia="uk-UA"/>
              </w:rPr>
              <w:t>Кіль-ть</w:t>
            </w:r>
            <w:proofErr w:type="spellEnd"/>
            <w:r w:rsidRPr="00041DDC">
              <w:rPr>
                <w:b/>
                <w:bCs/>
                <w:color w:val="000000"/>
                <w:spacing w:val="-10"/>
                <w:sz w:val="22"/>
                <w:szCs w:val="22"/>
                <w:lang w:eastAsia="uk-UA"/>
              </w:rPr>
              <w:t xml:space="preserve"> </w:t>
            </w:r>
          </w:p>
        </w:tc>
      </w:tr>
      <w:tr w:rsidR="00A54F6A" w:rsidRPr="00041DDC" w:rsidTr="00A54F6A">
        <w:trPr>
          <w:trHeight w:val="437"/>
        </w:trPr>
        <w:tc>
          <w:tcPr>
            <w:tcW w:w="3508" w:type="pct"/>
            <w:gridSpan w:val="4"/>
            <w:shd w:val="clear" w:color="auto" w:fill="D9D9D9" w:themeFill="background1" w:themeFillShade="D9"/>
            <w:vAlign w:val="center"/>
            <w:hideMark/>
          </w:tcPr>
          <w:p w:rsidR="00041DDC" w:rsidRPr="00041DDC" w:rsidRDefault="00041DDC" w:rsidP="00A54F6A">
            <w:pPr>
              <w:widowControl w:val="0"/>
              <w:spacing w:line="228" w:lineRule="auto"/>
              <w:ind w:left="-57" w:right="-57"/>
              <w:jc w:val="center"/>
              <w:rPr>
                <w:b/>
                <w:bCs/>
                <w:color w:val="000000"/>
                <w:spacing w:val="-6"/>
                <w:lang w:eastAsia="uk-UA"/>
              </w:rPr>
            </w:pPr>
            <w:r w:rsidRPr="00041DDC">
              <w:rPr>
                <w:b/>
                <w:bCs/>
                <w:color w:val="000000"/>
                <w:spacing w:val="-6"/>
                <w:sz w:val="22"/>
                <w:szCs w:val="22"/>
                <w:lang w:eastAsia="uk-UA"/>
              </w:rPr>
              <w:t xml:space="preserve">Технічне обслуговування №1 </w:t>
            </w:r>
            <w:proofErr w:type="spellStart"/>
            <w:r w:rsidRPr="00041DDC">
              <w:rPr>
                <w:b/>
                <w:bCs/>
                <w:color w:val="000000"/>
                <w:spacing w:val="-6"/>
                <w:sz w:val="22"/>
                <w:szCs w:val="22"/>
                <w:lang w:eastAsia="uk-UA"/>
              </w:rPr>
              <w:t>Volkswagen</w:t>
            </w:r>
            <w:proofErr w:type="spellEnd"/>
            <w:r w:rsidRPr="00041DDC">
              <w:rPr>
                <w:b/>
                <w:bCs/>
                <w:color w:val="000000"/>
                <w:spacing w:val="-6"/>
                <w:sz w:val="22"/>
                <w:szCs w:val="22"/>
                <w:lang w:eastAsia="uk-UA"/>
              </w:rPr>
              <w:t xml:space="preserve"> </w:t>
            </w:r>
            <w:proofErr w:type="spellStart"/>
            <w:r w:rsidRPr="00041DDC">
              <w:rPr>
                <w:b/>
                <w:bCs/>
                <w:color w:val="000000"/>
                <w:spacing w:val="-6"/>
                <w:sz w:val="22"/>
                <w:szCs w:val="22"/>
                <w:lang w:eastAsia="uk-UA"/>
              </w:rPr>
              <w:t>Crafter</w:t>
            </w:r>
            <w:proofErr w:type="spellEnd"/>
          </w:p>
          <w:p w:rsidR="00041DDC" w:rsidRPr="00041DDC" w:rsidRDefault="00041DDC" w:rsidP="00A54F6A">
            <w:pPr>
              <w:widowControl w:val="0"/>
              <w:spacing w:line="228" w:lineRule="auto"/>
              <w:ind w:left="-57" w:right="-57"/>
              <w:jc w:val="center"/>
              <w:rPr>
                <w:b/>
                <w:bCs/>
                <w:color w:val="000000"/>
                <w:spacing w:val="-6"/>
                <w:lang w:eastAsia="uk-UA"/>
              </w:rPr>
            </w:pPr>
          </w:p>
        </w:tc>
        <w:tc>
          <w:tcPr>
            <w:tcW w:w="715" w:type="pct"/>
            <w:vMerge w:val="restart"/>
            <w:shd w:val="clear" w:color="auto" w:fill="auto"/>
            <w:vAlign w:val="center"/>
            <w:hideMark/>
          </w:tcPr>
          <w:p w:rsidR="00041DDC" w:rsidRPr="00041DDC" w:rsidRDefault="00041DDC" w:rsidP="00A54F6A">
            <w:pPr>
              <w:widowControl w:val="0"/>
              <w:spacing w:line="228" w:lineRule="auto"/>
              <w:ind w:left="-57" w:right="-57"/>
              <w:jc w:val="center"/>
              <w:rPr>
                <w:color w:val="000000"/>
                <w:spacing w:val="-6"/>
                <w:lang w:eastAsia="uk-UA"/>
              </w:rPr>
            </w:pPr>
            <w:r w:rsidRPr="00041DDC">
              <w:rPr>
                <w:color w:val="000000"/>
                <w:spacing w:val="-6"/>
                <w:sz w:val="22"/>
                <w:szCs w:val="22"/>
                <w:lang w:eastAsia="uk-UA"/>
              </w:rPr>
              <w:t>послуги</w:t>
            </w:r>
          </w:p>
        </w:tc>
        <w:tc>
          <w:tcPr>
            <w:tcW w:w="777" w:type="pct"/>
            <w:vMerge w:val="restart"/>
            <w:shd w:val="clear" w:color="auto" w:fill="auto"/>
            <w:vAlign w:val="center"/>
            <w:hideMark/>
          </w:tcPr>
          <w:p w:rsidR="00041DDC" w:rsidRPr="00041DDC" w:rsidRDefault="00041DDC" w:rsidP="00A54F6A">
            <w:pPr>
              <w:widowControl w:val="0"/>
              <w:spacing w:line="228" w:lineRule="auto"/>
              <w:ind w:left="-57" w:right="-57"/>
              <w:jc w:val="center"/>
              <w:rPr>
                <w:color w:val="000000"/>
                <w:spacing w:val="-6"/>
                <w:lang w:eastAsia="uk-UA"/>
              </w:rPr>
            </w:pPr>
            <w:r w:rsidRPr="00041DDC">
              <w:rPr>
                <w:color w:val="000000"/>
                <w:spacing w:val="-6"/>
                <w:sz w:val="22"/>
                <w:szCs w:val="22"/>
                <w:lang w:eastAsia="uk-UA"/>
              </w:rPr>
              <w:t>1</w:t>
            </w:r>
          </w:p>
        </w:tc>
      </w:tr>
      <w:tr w:rsidR="00A54F6A"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p>
        </w:tc>
        <w:tc>
          <w:tcPr>
            <w:tcW w:w="1702" w:type="pct"/>
            <w:shd w:val="clear" w:color="auto" w:fill="auto"/>
            <w:noWrap/>
            <w:vAlign w:val="center"/>
            <w:hideMark/>
          </w:tcPr>
          <w:p w:rsidR="00041DDC" w:rsidRPr="00041DDC" w:rsidRDefault="00041DDC" w:rsidP="00A54F6A">
            <w:pPr>
              <w:widowControl w:val="0"/>
              <w:spacing w:line="228" w:lineRule="auto"/>
              <w:ind w:left="-57" w:right="-57"/>
              <w:jc w:val="center"/>
              <w:rPr>
                <w:b/>
                <w:bCs/>
                <w:spacing w:val="-6"/>
                <w:lang w:eastAsia="uk-UA"/>
              </w:rPr>
            </w:pPr>
            <w:r w:rsidRPr="00041DDC">
              <w:rPr>
                <w:b/>
                <w:bCs/>
                <w:spacing w:val="-6"/>
                <w:sz w:val="22"/>
                <w:szCs w:val="22"/>
                <w:lang w:eastAsia="uk-UA"/>
              </w:rPr>
              <w:t>Найменування робіт (операцій)</w:t>
            </w:r>
          </w:p>
        </w:tc>
        <w:tc>
          <w:tcPr>
            <w:tcW w:w="786" w:type="pct"/>
            <w:shd w:val="clear" w:color="auto" w:fill="auto"/>
            <w:vAlign w:val="center"/>
            <w:hideMark/>
          </w:tcPr>
          <w:p w:rsidR="00041DDC" w:rsidRPr="00041DDC" w:rsidRDefault="00041DDC" w:rsidP="00A54F6A">
            <w:pPr>
              <w:widowControl w:val="0"/>
              <w:spacing w:line="228" w:lineRule="auto"/>
              <w:ind w:left="-57" w:right="-57"/>
              <w:jc w:val="center"/>
              <w:rPr>
                <w:b/>
                <w:bCs/>
                <w:spacing w:val="-6"/>
                <w:lang w:eastAsia="uk-UA"/>
              </w:rPr>
            </w:pPr>
            <w:r w:rsidRPr="00041DDC">
              <w:rPr>
                <w:b/>
                <w:bCs/>
                <w:spacing w:val="-6"/>
                <w:sz w:val="22"/>
                <w:szCs w:val="22"/>
                <w:lang w:eastAsia="uk-UA"/>
              </w:rPr>
              <w:t>Од. виміру</w:t>
            </w:r>
          </w:p>
        </w:tc>
        <w:tc>
          <w:tcPr>
            <w:tcW w:w="793" w:type="pct"/>
            <w:shd w:val="clear" w:color="auto" w:fill="auto"/>
            <w:vAlign w:val="center"/>
            <w:hideMark/>
          </w:tcPr>
          <w:p w:rsidR="00041DDC" w:rsidRPr="00041DDC" w:rsidRDefault="00041DDC" w:rsidP="00A54F6A">
            <w:pPr>
              <w:widowControl w:val="0"/>
              <w:spacing w:line="228" w:lineRule="auto"/>
              <w:ind w:left="-57" w:right="-57"/>
              <w:jc w:val="center"/>
              <w:rPr>
                <w:b/>
                <w:bCs/>
                <w:spacing w:val="-6"/>
                <w:lang w:eastAsia="uk-UA"/>
              </w:rPr>
            </w:pPr>
            <w:proofErr w:type="spellStart"/>
            <w:r w:rsidRPr="00041DDC">
              <w:rPr>
                <w:b/>
                <w:bCs/>
                <w:spacing w:val="-6"/>
                <w:sz w:val="22"/>
                <w:szCs w:val="22"/>
                <w:lang w:eastAsia="uk-UA"/>
              </w:rPr>
              <w:t>Кіль-ть</w:t>
            </w:r>
            <w:proofErr w:type="spellEnd"/>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A54F6A"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Інспекційний сервіс із заміною масла</w:t>
            </w:r>
          </w:p>
        </w:tc>
        <w:tc>
          <w:tcPr>
            <w:tcW w:w="786" w:type="pct"/>
            <w:shd w:val="clear" w:color="auto" w:fill="auto"/>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1,50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A54F6A"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2</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Фільтруючий елемент повітряного фільтра</w:t>
            </w:r>
          </w:p>
        </w:tc>
        <w:tc>
          <w:tcPr>
            <w:tcW w:w="786" w:type="pct"/>
            <w:shd w:val="clear" w:color="auto" w:fill="auto"/>
            <w:vAlign w:val="center"/>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noWrap/>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0,10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A54F6A"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3</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Протипиловий фільтр салону</w:t>
            </w:r>
          </w:p>
        </w:tc>
        <w:tc>
          <w:tcPr>
            <w:tcW w:w="786" w:type="pct"/>
            <w:shd w:val="clear" w:color="auto" w:fill="auto"/>
            <w:vAlign w:val="center"/>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noWrap/>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0,10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A54F6A"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4</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Ведений пошук несправностей</w:t>
            </w:r>
          </w:p>
        </w:tc>
        <w:tc>
          <w:tcPr>
            <w:tcW w:w="786" w:type="pct"/>
            <w:shd w:val="clear" w:color="auto" w:fill="auto"/>
            <w:vAlign w:val="center"/>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noWrap/>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0,50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A54F6A"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5</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proofErr w:type="spellStart"/>
            <w:r w:rsidRPr="00041DDC">
              <w:rPr>
                <w:spacing w:val="-6"/>
                <w:sz w:val="22"/>
                <w:szCs w:val="22"/>
                <w:lang w:eastAsia="uk-UA"/>
              </w:rPr>
              <w:t>Відновлювач</w:t>
            </w:r>
            <w:proofErr w:type="spellEnd"/>
            <w:r w:rsidRPr="00041DDC">
              <w:rPr>
                <w:spacing w:val="-6"/>
                <w:sz w:val="22"/>
                <w:szCs w:val="22"/>
                <w:lang w:eastAsia="uk-UA"/>
              </w:rPr>
              <w:t xml:space="preserve"> перевірити та доповнити</w:t>
            </w:r>
          </w:p>
        </w:tc>
        <w:tc>
          <w:tcPr>
            <w:tcW w:w="786" w:type="pct"/>
            <w:shd w:val="clear" w:color="auto" w:fill="auto"/>
            <w:vAlign w:val="center"/>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noWrap/>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0,20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A54F6A"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p>
        </w:tc>
        <w:tc>
          <w:tcPr>
            <w:tcW w:w="1702" w:type="pct"/>
            <w:shd w:val="clear" w:color="auto" w:fill="auto"/>
            <w:vAlign w:val="center"/>
            <w:hideMark/>
          </w:tcPr>
          <w:p w:rsidR="00041DDC" w:rsidRPr="00041DDC" w:rsidRDefault="00041DDC" w:rsidP="00A54F6A">
            <w:pPr>
              <w:widowControl w:val="0"/>
              <w:spacing w:line="228" w:lineRule="auto"/>
              <w:ind w:left="-57" w:right="-57"/>
              <w:jc w:val="center"/>
              <w:rPr>
                <w:b/>
                <w:bCs/>
                <w:spacing w:val="-6"/>
                <w:lang w:eastAsia="uk-UA"/>
              </w:rPr>
            </w:pPr>
            <w:r w:rsidRPr="00041DDC">
              <w:rPr>
                <w:b/>
                <w:bCs/>
                <w:spacing w:val="-6"/>
                <w:sz w:val="22"/>
                <w:szCs w:val="22"/>
                <w:lang w:eastAsia="uk-UA"/>
              </w:rPr>
              <w:t>Найменування запчастин (матеріалів)</w:t>
            </w:r>
          </w:p>
        </w:tc>
        <w:tc>
          <w:tcPr>
            <w:tcW w:w="786" w:type="pct"/>
            <w:shd w:val="clear" w:color="auto" w:fill="auto"/>
            <w:vAlign w:val="center"/>
            <w:hideMark/>
          </w:tcPr>
          <w:p w:rsidR="00041DDC" w:rsidRPr="00041DDC" w:rsidRDefault="00041DDC" w:rsidP="00A54F6A">
            <w:pPr>
              <w:widowControl w:val="0"/>
              <w:spacing w:line="228" w:lineRule="auto"/>
              <w:ind w:left="-57" w:right="-57"/>
              <w:jc w:val="center"/>
              <w:rPr>
                <w:b/>
                <w:bCs/>
                <w:spacing w:val="-6"/>
                <w:lang w:eastAsia="uk-UA"/>
              </w:rPr>
            </w:pPr>
            <w:r w:rsidRPr="00041DDC">
              <w:rPr>
                <w:b/>
                <w:bCs/>
                <w:spacing w:val="-6"/>
                <w:sz w:val="22"/>
                <w:szCs w:val="22"/>
                <w:lang w:eastAsia="uk-UA"/>
              </w:rPr>
              <w:t>Од. виміру</w:t>
            </w:r>
          </w:p>
        </w:tc>
        <w:tc>
          <w:tcPr>
            <w:tcW w:w="793" w:type="pct"/>
            <w:shd w:val="clear" w:color="auto" w:fill="auto"/>
            <w:noWrap/>
            <w:vAlign w:val="center"/>
            <w:hideMark/>
          </w:tcPr>
          <w:p w:rsidR="00041DDC" w:rsidRPr="00041DDC" w:rsidRDefault="00041DDC" w:rsidP="00A54F6A">
            <w:pPr>
              <w:widowControl w:val="0"/>
              <w:spacing w:line="228" w:lineRule="auto"/>
              <w:ind w:left="-57" w:right="-57"/>
              <w:jc w:val="center"/>
              <w:rPr>
                <w:b/>
                <w:bCs/>
                <w:spacing w:val="-6"/>
                <w:lang w:eastAsia="uk-UA"/>
              </w:rPr>
            </w:pPr>
            <w:proofErr w:type="spellStart"/>
            <w:r w:rsidRPr="00041DDC">
              <w:rPr>
                <w:b/>
                <w:bCs/>
                <w:spacing w:val="-6"/>
                <w:sz w:val="22"/>
                <w:szCs w:val="22"/>
                <w:lang w:eastAsia="uk-UA"/>
              </w:rPr>
              <w:t>Кіль-ть</w:t>
            </w:r>
            <w:proofErr w:type="spellEnd"/>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A54F6A"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6</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 xml:space="preserve">Олива моторна </w:t>
            </w:r>
            <w:proofErr w:type="spellStart"/>
            <w:r w:rsidRPr="00041DDC">
              <w:rPr>
                <w:spacing w:val="-6"/>
                <w:sz w:val="22"/>
                <w:szCs w:val="22"/>
                <w:lang w:eastAsia="uk-UA"/>
              </w:rPr>
              <w:t>Longlife</w:t>
            </w:r>
            <w:proofErr w:type="spellEnd"/>
            <w:r w:rsidRPr="00041DDC">
              <w:rPr>
                <w:spacing w:val="-6"/>
                <w:sz w:val="22"/>
                <w:szCs w:val="22"/>
                <w:lang w:eastAsia="uk-UA"/>
              </w:rPr>
              <w:t xml:space="preserve"> IV 0W30</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r w:rsidRPr="00041DDC">
              <w:rPr>
                <w:spacing w:val="-6"/>
                <w:sz w:val="22"/>
                <w:szCs w:val="22"/>
                <w:lang w:eastAsia="uk-UA"/>
              </w:rPr>
              <w:t>л</w:t>
            </w:r>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A54F6A"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7</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Фільтр оливи</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A54F6A"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lastRenderedPageBreak/>
              <w:t>8</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Кільце ущільнювача</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A54F6A"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9</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Повітряний фільтр</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A54F6A"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10</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 xml:space="preserve">Фільтр салону </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A54F6A"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11</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Очисник</w:t>
            </w:r>
          </w:p>
        </w:tc>
        <w:tc>
          <w:tcPr>
            <w:tcW w:w="786" w:type="pct"/>
            <w:shd w:val="clear" w:color="auto" w:fill="auto"/>
            <w:noWrap/>
            <w:vAlign w:val="center"/>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A54F6A"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12</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proofErr w:type="spellStart"/>
            <w:r w:rsidRPr="00041DDC">
              <w:rPr>
                <w:spacing w:val="-6"/>
                <w:sz w:val="22"/>
                <w:szCs w:val="22"/>
                <w:lang w:eastAsia="uk-UA"/>
              </w:rPr>
              <w:t>Відновлювач</w:t>
            </w:r>
            <w:proofErr w:type="spellEnd"/>
          </w:p>
        </w:tc>
        <w:tc>
          <w:tcPr>
            <w:tcW w:w="786" w:type="pct"/>
            <w:shd w:val="clear" w:color="auto" w:fill="auto"/>
            <w:noWrap/>
            <w:vAlign w:val="center"/>
          </w:tcPr>
          <w:p w:rsidR="00041DDC" w:rsidRPr="00041DDC" w:rsidRDefault="00041DDC" w:rsidP="00A54F6A">
            <w:pPr>
              <w:widowControl w:val="0"/>
              <w:spacing w:line="228" w:lineRule="auto"/>
              <w:ind w:left="-57" w:right="-57"/>
              <w:jc w:val="center"/>
              <w:rPr>
                <w:spacing w:val="-6"/>
                <w:lang w:eastAsia="uk-UA"/>
              </w:rPr>
            </w:pPr>
            <w:r w:rsidRPr="00041DDC">
              <w:rPr>
                <w:spacing w:val="-6"/>
                <w:sz w:val="22"/>
                <w:szCs w:val="22"/>
                <w:lang w:eastAsia="uk-UA"/>
              </w:rPr>
              <w:t>л</w:t>
            </w:r>
          </w:p>
        </w:tc>
        <w:tc>
          <w:tcPr>
            <w:tcW w:w="793" w:type="pct"/>
            <w:shd w:val="clear" w:color="auto" w:fill="auto"/>
            <w:noWrap/>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20,0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A54F6A" w:rsidRPr="00041DDC" w:rsidTr="00A54F6A">
        <w:trPr>
          <w:trHeight w:val="437"/>
        </w:trPr>
        <w:tc>
          <w:tcPr>
            <w:tcW w:w="3508" w:type="pct"/>
            <w:gridSpan w:val="4"/>
            <w:shd w:val="clear" w:color="auto" w:fill="D9D9D9" w:themeFill="background1" w:themeFillShade="D9"/>
            <w:vAlign w:val="center"/>
            <w:hideMark/>
          </w:tcPr>
          <w:p w:rsidR="00041DDC" w:rsidRPr="00041DDC" w:rsidRDefault="00041DDC" w:rsidP="00A54F6A">
            <w:pPr>
              <w:widowControl w:val="0"/>
              <w:spacing w:line="228" w:lineRule="auto"/>
              <w:ind w:left="-57" w:right="-57"/>
              <w:jc w:val="center"/>
              <w:rPr>
                <w:b/>
                <w:bCs/>
                <w:color w:val="000000"/>
                <w:spacing w:val="-6"/>
                <w:lang w:eastAsia="uk-UA"/>
              </w:rPr>
            </w:pPr>
            <w:r w:rsidRPr="00041DDC">
              <w:rPr>
                <w:b/>
                <w:bCs/>
                <w:color w:val="000000"/>
                <w:spacing w:val="-6"/>
                <w:sz w:val="22"/>
                <w:szCs w:val="22"/>
                <w:lang w:eastAsia="uk-UA"/>
              </w:rPr>
              <w:t xml:space="preserve">Технічне обслуговування №2 </w:t>
            </w:r>
            <w:proofErr w:type="spellStart"/>
            <w:r w:rsidRPr="00041DDC">
              <w:rPr>
                <w:b/>
                <w:bCs/>
                <w:color w:val="000000"/>
                <w:spacing w:val="-6"/>
                <w:sz w:val="22"/>
                <w:szCs w:val="22"/>
                <w:lang w:eastAsia="uk-UA"/>
              </w:rPr>
              <w:t>Volkswagen</w:t>
            </w:r>
            <w:proofErr w:type="spellEnd"/>
            <w:r w:rsidRPr="00041DDC">
              <w:rPr>
                <w:b/>
                <w:bCs/>
                <w:color w:val="000000"/>
                <w:spacing w:val="-6"/>
                <w:sz w:val="22"/>
                <w:szCs w:val="22"/>
                <w:lang w:eastAsia="uk-UA"/>
              </w:rPr>
              <w:t xml:space="preserve"> </w:t>
            </w:r>
            <w:proofErr w:type="spellStart"/>
            <w:r w:rsidRPr="00041DDC">
              <w:rPr>
                <w:b/>
                <w:bCs/>
                <w:color w:val="000000"/>
                <w:spacing w:val="-6"/>
                <w:sz w:val="22"/>
                <w:szCs w:val="22"/>
                <w:lang w:eastAsia="uk-UA"/>
              </w:rPr>
              <w:t>Crafter</w:t>
            </w:r>
            <w:proofErr w:type="spellEnd"/>
          </w:p>
        </w:tc>
        <w:tc>
          <w:tcPr>
            <w:tcW w:w="715" w:type="pct"/>
            <w:vMerge w:val="restart"/>
            <w:shd w:val="clear" w:color="auto" w:fill="auto"/>
            <w:noWrap/>
            <w:vAlign w:val="center"/>
            <w:hideMark/>
          </w:tcPr>
          <w:p w:rsidR="00041DDC" w:rsidRPr="00041DDC" w:rsidRDefault="00041DDC" w:rsidP="00A54F6A">
            <w:pPr>
              <w:widowControl w:val="0"/>
              <w:spacing w:line="228" w:lineRule="auto"/>
              <w:ind w:left="-57" w:right="-57"/>
              <w:jc w:val="center"/>
              <w:rPr>
                <w:color w:val="000000"/>
                <w:spacing w:val="-6"/>
                <w:lang w:eastAsia="uk-UA"/>
              </w:rPr>
            </w:pPr>
            <w:r w:rsidRPr="00041DDC">
              <w:rPr>
                <w:color w:val="000000"/>
                <w:spacing w:val="-6"/>
                <w:sz w:val="22"/>
                <w:szCs w:val="22"/>
                <w:lang w:eastAsia="uk-UA"/>
              </w:rPr>
              <w:t>послуги</w:t>
            </w:r>
          </w:p>
        </w:tc>
        <w:tc>
          <w:tcPr>
            <w:tcW w:w="777" w:type="pct"/>
            <w:vMerge w:val="restart"/>
            <w:shd w:val="clear" w:color="auto" w:fill="auto"/>
            <w:noWrap/>
            <w:vAlign w:val="center"/>
            <w:hideMark/>
          </w:tcPr>
          <w:p w:rsidR="00041DDC" w:rsidRPr="00041DDC" w:rsidRDefault="00041DDC" w:rsidP="00A54F6A">
            <w:pPr>
              <w:widowControl w:val="0"/>
              <w:spacing w:line="228" w:lineRule="auto"/>
              <w:ind w:left="-57" w:right="-57"/>
              <w:jc w:val="center"/>
              <w:rPr>
                <w:color w:val="000000"/>
                <w:spacing w:val="-6"/>
                <w:lang w:eastAsia="uk-UA"/>
              </w:rPr>
            </w:pPr>
            <w:r w:rsidRPr="00041DDC">
              <w:rPr>
                <w:color w:val="000000"/>
                <w:spacing w:val="-6"/>
                <w:sz w:val="22"/>
                <w:szCs w:val="22"/>
                <w:lang w:eastAsia="uk-UA"/>
              </w:rPr>
              <w:t>1</w:t>
            </w: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p>
        </w:tc>
        <w:tc>
          <w:tcPr>
            <w:tcW w:w="1702" w:type="pct"/>
            <w:shd w:val="clear" w:color="auto" w:fill="auto"/>
            <w:noWrap/>
            <w:vAlign w:val="center"/>
            <w:hideMark/>
          </w:tcPr>
          <w:p w:rsidR="00041DDC" w:rsidRPr="00041DDC" w:rsidRDefault="00041DDC" w:rsidP="00A54F6A">
            <w:pPr>
              <w:widowControl w:val="0"/>
              <w:spacing w:line="228" w:lineRule="auto"/>
              <w:ind w:left="-57" w:right="-57"/>
              <w:jc w:val="center"/>
              <w:rPr>
                <w:b/>
                <w:bCs/>
                <w:spacing w:val="-6"/>
                <w:lang w:eastAsia="uk-UA"/>
              </w:rPr>
            </w:pPr>
            <w:r w:rsidRPr="00041DDC">
              <w:rPr>
                <w:b/>
                <w:bCs/>
                <w:spacing w:val="-6"/>
                <w:sz w:val="22"/>
                <w:szCs w:val="22"/>
                <w:lang w:eastAsia="uk-UA"/>
              </w:rPr>
              <w:t>Найменування робіт (операцій)</w:t>
            </w:r>
          </w:p>
        </w:tc>
        <w:tc>
          <w:tcPr>
            <w:tcW w:w="786" w:type="pct"/>
            <w:shd w:val="clear" w:color="auto" w:fill="auto"/>
            <w:vAlign w:val="center"/>
            <w:hideMark/>
          </w:tcPr>
          <w:p w:rsidR="00041DDC" w:rsidRPr="00041DDC" w:rsidRDefault="00041DDC" w:rsidP="00A54F6A">
            <w:pPr>
              <w:widowControl w:val="0"/>
              <w:spacing w:line="228" w:lineRule="auto"/>
              <w:ind w:left="-57" w:right="-57"/>
              <w:jc w:val="center"/>
              <w:rPr>
                <w:b/>
                <w:bCs/>
                <w:spacing w:val="-6"/>
                <w:lang w:eastAsia="uk-UA"/>
              </w:rPr>
            </w:pPr>
            <w:r w:rsidRPr="00041DDC">
              <w:rPr>
                <w:b/>
                <w:bCs/>
                <w:spacing w:val="-6"/>
                <w:sz w:val="22"/>
                <w:szCs w:val="22"/>
                <w:lang w:eastAsia="uk-UA"/>
              </w:rPr>
              <w:t>Од. виміру</w:t>
            </w:r>
          </w:p>
        </w:tc>
        <w:tc>
          <w:tcPr>
            <w:tcW w:w="793" w:type="pct"/>
            <w:shd w:val="clear" w:color="auto" w:fill="auto"/>
            <w:vAlign w:val="center"/>
            <w:hideMark/>
          </w:tcPr>
          <w:p w:rsidR="00041DDC" w:rsidRPr="00041DDC" w:rsidRDefault="00041DDC" w:rsidP="00A54F6A">
            <w:pPr>
              <w:widowControl w:val="0"/>
              <w:spacing w:line="228" w:lineRule="auto"/>
              <w:ind w:left="-57" w:right="-57"/>
              <w:jc w:val="center"/>
              <w:rPr>
                <w:b/>
                <w:bCs/>
                <w:spacing w:val="-6"/>
                <w:lang w:eastAsia="uk-UA"/>
              </w:rPr>
            </w:pPr>
            <w:proofErr w:type="spellStart"/>
            <w:r w:rsidRPr="00041DDC">
              <w:rPr>
                <w:b/>
                <w:bCs/>
                <w:spacing w:val="-6"/>
                <w:sz w:val="22"/>
                <w:szCs w:val="22"/>
                <w:lang w:eastAsia="uk-UA"/>
              </w:rPr>
              <w:t>Кіль-ть</w:t>
            </w:r>
            <w:proofErr w:type="spellEnd"/>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Інспекційний сервіс із заміною масла</w:t>
            </w:r>
          </w:p>
        </w:tc>
        <w:tc>
          <w:tcPr>
            <w:tcW w:w="786" w:type="pct"/>
            <w:shd w:val="clear" w:color="auto" w:fill="auto"/>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1,50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2</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Фільтруючий елемент повітряного фільтра</w:t>
            </w:r>
          </w:p>
        </w:tc>
        <w:tc>
          <w:tcPr>
            <w:tcW w:w="786" w:type="pct"/>
            <w:shd w:val="clear" w:color="auto" w:fill="auto"/>
            <w:vAlign w:val="center"/>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noWrap/>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0,10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3</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Протипиловий фільтр салону</w:t>
            </w:r>
          </w:p>
        </w:tc>
        <w:tc>
          <w:tcPr>
            <w:tcW w:w="786" w:type="pct"/>
            <w:shd w:val="clear" w:color="auto" w:fill="auto"/>
            <w:vAlign w:val="center"/>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noWrap/>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0,10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4</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Ведений пошук несправностей</w:t>
            </w:r>
          </w:p>
        </w:tc>
        <w:tc>
          <w:tcPr>
            <w:tcW w:w="786" w:type="pct"/>
            <w:shd w:val="clear" w:color="auto" w:fill="auto"/>
            <w:vAlign w:val="center"/>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noWrap/>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0,50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5</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proofErr w:type="spellStart"/>
            <w:r w:rsidRPr="00041DDC">
              <w:rPr>
                <w:spacing w:val="-6"/>
                <w:sz w:val="22"/>
                <w:szCs w:val="22"/>
                <w:lang w:eastAsia="uk-UA"/>
              </w:rPr>
              <w:t>Відновлювач</w:t>
            </w:r>
            <w:proofErr w:type="spellEnd"/>
            <w:r w:rsidRPr="00041DDC">
              <w:rPr>
                <w:spacing w:val="-6"/>
                <w:sz w:val="22"/>
                <w:szCs w:val="22"/>
                <w:lang w:eastAsia="uk-UA"/>
              </w:rPr>
              <w:t xml:space="preserve"> перевірити та доповнити</w:t>
            </w:r>
          </w:p>
        </w:tc>
        <w:tc>
          <w:tcPr>
            <w:tcW w:w="786" w:type="pct"/>
            <w:shd w:val="clear" w:color="auto" w:fill="auto"/>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0,20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6</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Паливний фільтр</w:t>
            </w:r>
          </w:p>
        </w:tc>
        <w:tc>
          <w:tcPr>
            <w:tcW w:w="786" w:type="pct"/>
            <w:shd w:val="clear" w:color="auto" w:fill="auto"/>
            <w:vAlign w:val="center"/>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0,40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p>
        </w:tc>
        <w:tc>
          <w:tcPr>
            <w:tcW w:w="1702" w:type="pct"/>
            <w:shd w:val="clear" w:color="auto" w:fill="auto"/>
            <w:vAlign w:val="center"/>
            <w:hideMark/>
          </w:tcPr>
          <w:p w:rsidR="00041DDC" w:rsidRPr="00041DDC" w:rsidRDefault="00041DDC" w:rsidP="00A54F6A">
            <w:pPr>
              <w:widowControl w:val="0"/>
              <w:spacing w:line="228" w:lineRule="auto"/>
              <w:ind w:left="-57" w:right="-57"/>
              <w:jc w:val="center"/>
              <w:rPr>
                <w:b/>
                <w:bCs/>
                <w:spacing w:val="-6"/>
                <w:lang w:eastAsia="uk-UA"/>
              </w:rPr>
            </w:pPr>
            <w:r w:rsidRPr="00041DDC">
              <w:rPr>
                <w:b/>
                <w:bCs/>
                <w:spacing w:val="-6"/>
                <w:sz w:val="22"/>
                <w:szCs w:val="22"/>
                <w:lang w:eastAsia="uk-UA"/>
              </w:rPr>
              <w:t>Найменування запчастин (матеріалів)</w:t>
            </w:r>
          </w:p>
        </w:tc>
        <w:tc>
          <w:tcPr>
            <w:tcW w:w="786" w:type="pct"/>
            <w:shd w:val="clear" w:color="auto" w:fill="auto"/>
            <w:vAlign w:val="center"/>
            <w:hideMark/>
          </w:tcPr>
          <w:p w:rsidR="00041DDC" w:rsidRPr="00041DDC" w:rsidRDefault="00041DDC" w:rsidP="00A54F6A">
            <w:pPr>
              <w:widowControl w:val="0"/>
              <w:spacing w:line="228" w:lineRule="auto"/>
              <w:ind w:left="-57" w:right="-57"/>
              <w:jc w:val="center"/>
              <w:rPr>
                <w:b/>
                <w:bCs/>
                <w:spacing w:val="-6"/>
                <w:lang w:eastAsia="uk-UA"/>
              </w:rPr>
            </w:pPr>
            <w:r w:rsidRPr="00041DDC">
              <w:rPr>
                <w:b/>
                <w:bCs/>
                <w:spacing w:val="-6"/>
                <w:sz w:val="22"/>
                <w:szCs w:val="22"/>
                <w:lang w:eastAsia="uk-UA"/>
              </w:rPr>
              <w:t>Од. виміру</w:t>
            </w:r>
          </w:p>
        </w:tc>
        <w:tc>
          <w:tcPr>
            <w:tcW w:w="793" w:type="pct"/>
            <w:shd w:val="clear" w:color="auto" w:fill="auto"/>
            <w:noWrap/>
            <w:vAlign w:val="center"/>
            <w:hideMark/>
          </w:tcPr>
          <w:p w:rsidR="00041DDC" w:rsidRPr="00041DDC" w:rsidRDefault="00041DDC" w:rsidP="00A54F6A">
            <w:pPr>
              <w:widowControl w:val="0"/>
              <w:spacing w:line="228" w:lineRule="auto"/>
              <w:ind w:left="-57" w:right="-57"/>
              <w:jc w:val="center"/>
              <w:rPr>
                <w:b/>
                <w:bCs/>
                <w:spacing w:val="-6"/>
                <w:lang w:eastAsia="uk-UA"/>
              </w:rPr>
            </w:pPr>
            <w:proofErr w:type="spellStart"/>
            <w:r w:rsidRPr="00041DDC">
              <w:rPr>
                <w:b/>
                <w:bCs/>
                <w:spacing w:val="-6"/>
                <w:sz w:val="22"/>
                <w:szCs w:val="22"/>
                <w:lang w:eastAsia="uk-UA"/>
              </w:rPr>
              <w:t>Кіль-ть</w:t>
            </w:r>
            <w:proofErr w:type="spellEnd"/>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7</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 xml:space="preserve">Олива моторна </w:t>
            </w:r>
            <w:proofErr w:type="spellStart"/>
            <w:r w:rsidRPr="00041DDC">
              <w:rPr>
                <w:spacing w:val="-6"/>
                <w:sz w:val="22"/>
                <w:szCs w:val="22"/>
                <w:lang w:eastAsia="uk-UA"/>
              </w:rPr>
              <w:t>Longlife</w:t>
            </w:r>
            <w:proofErr w:type="spellEnd"/>
            <w:r w:rsidRPr="00041DDC">
              <w:rPr>
                <w:spacing w:val="-6"/>
                <w:sz w:val="22"/>
                <w:szCs w:val="22"/>
                <w:lang w:eastAsia="uk-UA"/>
              </w:rPr>
              <w:t xml:space="preserve"> IV 0W30</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r w:rsidRPr="00041DDC">
              <w:rPr>
                <w:spacing w:val="-6"/>
                <w:sz w:val="22"/>
                <w:szCs w:val="22"/>
                <w:lang w:eastAsia="uk-UA"/>
              </w:rPr>
              <w:t>л</w:t>
            </w:r>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8</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Фільтр оливи</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9</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Кільце ущільнювача</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10</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 xml:space="preserve">Повітряний фільтр </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11</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Очисник</w:t>
            </w:r>
          </w:p>
        </w:tc>
        <w:tc>
          <w:tcPr>
            <w:tcW w:w="786" w:type="pct"/>
            <w:shd w:val="clear" w:color="auto" w:fill="auto"/>
            <w:noWrap/>
            <w:vAlign w:val="center"/>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12</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 xml:space="preserve">Фільтр салону </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13</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proofErr w:type="spellStart"/>
            <w:r w:rsidRPr="00041DDC">
              <w:rPr>
                <w:spacing w:val="-6"/>
                <w:sz w:val="22"/>
                <w:szCs w:val="22"/>
                <w:lang w:eastAsia="uk-UA"/>
              </w:rPr>
              <w:t>Відновлювач</w:t>
            </w:r>
            <w:proofErr w:type="spellEnd"/>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r w:rsidRPr="00041DDC">
              <w:rPr>
                <w:spacing w:val="-6"/>
                <w:sz w:val="22"/>
                <w:szCs w:val="22"/>
                <w:lang w:eastAsia="uk-UA"/>
              </w:rPr>
              <w:t>л</w:t>
            </w:r>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20,0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14</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Паливний фільтр</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A54F6A" w:rsidRPr="00041DDC" w:rsidTr="00A54F6A">
        <w:trPr>
          <w:trHeight w:val="437"/>
        </w:trPr>
        <w:tc>
          <w:tcPr>
            <w:tcW w:w="3508" w:type="pct"/>
            <w:gridSpan w:val="4"/>
            <w:shd w:val="clear" w:color="auto" w:fill="D9D9D9" w:themeFill="background1" w:themeFillShade="D9"/>
            <w:vAlign w:val="center"/>
            <w:hideMark/>
          </w:tcPr>
          <w:p w:rsidR="00041DDC" w:rsidRPr="00041DDC" w:rsidRDefault="00041DDC" w:rsidP="00A54F6A">
            <w:pPr>
              <w:widowControl w:val="0"/>
              <w:spacing w:line="228" w:lineRule="auto"/>
              <w:ind w:left="-57" w:right="-57"/>
              <w:jc w:val="center"/>
              <w:rPr>
                <w:b/>
                <w:bCs/>
                <w:color w:val="000000"/>
                <w:spacing w:val="-6"/>
                <w:lang w:eastAsia="uk-UA"/>
              </w:rPr>
            </w:pPr>
            <w:r w:rsidRPr="00041DDC">
              <w:rPr>
                <w:b/>
                <w:bCs/>
                <w:color w:val="000000"/>
                <w:spacing w:val="-6"/>
                <w:sz w:val="22"/>
                <w:szCs w:val="22"/>
                <w:lang w:eastAsia="uk-UA"/>
              </w:rPr>
              <w:t xml:space="preserve">Технічне обслуговування №3 </w:t>
            </w:r>
            <w:proofErr w:type="spellStart"/>
            <w:r w:rsidRPr="00041DDC">
              <w:rPr>
                <w:b/>
                <w:bCs/>
                <w:color w:val="000000"/>
                <w:spacing w:val="-6"/>
                <w:sz w:val="22"/>
                <w:szCs w:val="22"/>
                <w:lang w:eastAsia="uk-UA"/>
              </w:rPr>
              <w:t>Volkswagen</w:t>
            </w:r>
            <w:proofErr w:type="spellEnd"/>
            <w:r w:rsidRPr="00041DDC">
              <w:rPr>
                <w:b/>
                <w:bCs/>
                <w:color w:val="000000"/>
                <w:spacing w:val="-6"/>
                <w:sz w:val="22"/>
                <w:szCs w:val="22"/>
                <w:lang w:eastAsia="uk-UA"/>
              </w:rPr>
              <w:t xml:space="preserve"> </w:t>
            </w:r>
            <w:proofErr w:type="spellStart"/>
            <w:r w:rsidRPr="00041DDC">
              <w:rPr>
                <w:b/>
                <w:bCs/>
                <w:color w:val="000000"/>
                <w:spacing w:val="-6"/>
                <w:sz w:val="22"/>
                <w:szCs w:val="22"/>
                <w:lang w:eastAsia="uk-UA"/>
              </w:rPr>
              <w:t>Crafter</w:t>
            </w:r>
            <w:proofErr w:type="spellEnd"/>
          </w:p>
        </w:tc>
        <w:tc>
          <w:tcPr>
            <w:tcW w:w="715" w:type="pct"/>
            <w:vMerge w:val="restart"/>
            <w:shd w:val="clear" w:color="auto" w:fill="auto"/>
            <w:vAlign w:val="center"/>
            <w:hideMark/>
          </w:tcPr>
          <w:p w:rsidR="00041DDC" w:rsidRPr="00041DDC" w:rsidRDefault="00041DDC" w:rsidP="00A54F6A">
            <w:pPr>
              <w:widowControl w:val="0"/>
              <w:spacing w:line="228" w:lineRule="auto"/>
              <w:ind w:left="-57" w:right="-57"/>
              <w:jc w:val="center"/>
              <w:rPr>
                <w:color w:val="000000"/>
                <w:spacing w:val="-6"/>
                <w:lang w:eastAsia="uk-UA"/>
              </w:rPr>
            </w:pPr>
            <w:r w:rsidRPr="00041DDC">
              <w:rPr>
                <w:color w:val="000000"/>
                <w:spacing w:val="-6"/>
                <w:sz w:val="22"/>
                <w:szCs w:val="22"/>
                <w:lang w:eastAsia="uk-UA"/>
              </w:rPr>
              <w:t>послуги</w:t>
            </w:r>
          </w:p>
        </w:tc>
        <w:tc>
          <w:tcPr>
            <w:tcW w:w="777" w:type="pct"/>
            <w:vMerge w:val="restart"/>
            <w:shd w:val="clear" w:color="auto" w:fill="auto"/>
            <w:vAlign w:val="center"/>
            <w:hideMark/>
          </w:tcPr>
          <w:p w:rsidR="00041DDC" w:rsidRPr="00041DDC" w:rsidRDefault="00041DDC" w:rsidP="00A54F6A">
            <w:pPr>
              <w:widowControl w:val="0"/>
              <w:spacing w:line="228" w:lineRule="auto"/>
              <w:ind w:left="-57" w:right="-57"/>
              <w:jc w:val="center"/>
              <w:rPr>
                <w:color w:val="000000"/>
                <w:spacing w:val="-6"/>
                <w:lang w:eastAsia="uk-UA"/>
              </w:rPr>
            </w:pPr>
            <w:r w:rsidRPr="00041DDC">
              <w:rPr>
                <w:color w:val="000000"/>
                <w:spacing w:val="-6"/>
                <w:sz w:val="22"/>
                <w:szCs w:val="22"/>
                <w:lang w:eastAsia="uk-UA"/>
              </w:rPr>
              <w:t>1</w:t>
            </w: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p>
        </w:tc>
        <w:tc>
          <w:tcPr>
            <w:tcW w:w="1702" w:type="pct"/>
            <w:shd w:val="clear" w:color="auto" w:fill="auto"/>
            <w:noWrap/>
            <w:vAlign w:val="center"/>
            <w:hideMark/>
          </w:tcPr>
          <w:p w:rsidR="00041DDC" w:rsidRPr="00041DDC" w:rsidRDefault="00041DDC" w:rsidP="00A54F6A">
            <w:pPr>
              <w:widowControl w:val="0"/>
              <w:spacing w:line="228" w:lineRule="auto"/>
              <w:ind w:left="-57" w:right="-57"/>
              <w:jc w:val="center"/>
              <w:rPr>
                <w:b/>
                <w:bCs/>
                <w:spacing w:val="-6"/>
                <w:lang w:eastAsia="uk-UA"/>
              </w:rPr>
            </w:pPr>
            <w:r w:rsidRPr="00041DDC">
              <w:rPr>
                <w:b/>
                <w:bCs/>
                <w:spacing w:val="-6"/>
                <w:sz w:val="22"/>
                <w:szCs w:val="22"/>
                <w:lang w:eastAsia="uk-UA"/>
              </w:rPr>
              <w:t>Найменування робіт (операцій)</w:t>
            </w:r>
          </w:p>
        </w:tc>
        <w:tc>
          <w:tcPr>
            <w:tcW w:w="786" w:type="pct"/>
            <w:shd w:val="clear" w:color="auto" w:fill="auto"/>
            <w:vAlign w:val="center"/>
            <w:hideMark/>
          </w:tcPr>
          <w:p w:rsidR="00041DDC" w:rsidRPr="00041DDC" w:rsidRDefault="00041DDC" w:rsidP="00A54F6A">
            <w:pPr>
              <w:widowControl w:val="0"/>
              <w:spacing w:line="228" w:lineRule="auto"/>
              <w:ind w:left="-57" w:right="-57"/>
              <w:jc w:val="center"/>
              <w:rPr>
                <w:b/>
                <w:bCs/>
                <w:spacing w:val="-6"/>
                <w:lang w:eastAsia="uk-UA"/>
              </w:rPr>
            </w:pPr>
            <w:r w:rsidRPr="00041DDC">
              <w:rPr>
                <w:b/>
                <w:bCs/>
                <w:spacing w:val="-6"/>
                <w:sz w:val="22"/>
                <w:szCs w:val="22"/>
                <w:lang w:eastAsia="uk-UA"/>
              </w:rPr>
              <w:t>Од. виміру</w:t>
            </w:r>
          </w:p>
        </w:tc>
        <w:tc>
          <w:tcPr>
            <w:tcW w:w="793" w:type="pct"/>
            <w:shd w:val="clear" w:color="auto" w:fill="auto"/>
            <w:vAlign w:val="center"/>
            <w:hideMark/>
          </w:tcPr>
          <w:p w:rsidR="00041DDC" w:rsidRPr="00041DDC" w:rsidRDefault="00041DDC" w:rsidP="00A54F6A">
            <w:pPr>
              <w:widowControl w:val="0"/>
              <w:spacing w:line="228" w:lineRule="auto"/>
              <w:ind w:left="-57" w:right="-57"/>
              <w:jc w:val="center"/>
              <w:rPr>
                <w:b/>
                <w:bCs/>
                <w:spacing w:val="-6"/>
                <w:lang w:eastAsia="uk-UA"/>
              </w:rPr>
            </w:pPr>
            <w:proofErr w:type="spellStart"/>
            <w:r w:rsidRPr="00041DDC">
              <w:rPr>
                <w:b/>
                <w:bCs/>
                <w:spacing w:val="-6"/>
                <w:sz w:val="22"/>
                <w:szCs w:val="22"/>
                <w:lang w:eastAsia="uk-UA"/>
              </w:rPr>
              <w:t>Кіль-ть</w:t>
            </w:r>
            <w:proofErr w:type="spellEnd"/>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Інспекційний сервіс із заміною масла</w:t>
            </w:r>
          </w:p>
        </w:tc>
        <w:tc>
          <w:tcPr>
            <w:tcW w:w="786" w:type="pct"/>
            <w:shd w:val="clear" w:color="auto" w:fill="auto"/>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1,50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2</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Фільтруючий елемент повітряного фільтра</w:t>
            </w:r>
          </w:p>
        </w:tc>
        <w:tc>
          <w:tcPr>
            <w:tcW w:w="786" w:type="pct"/>
            <w:shd w:val="clear" w:color="auto" w:fill="auto"/>
            <w:vAlign w:val="center"/>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noWrap/>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0,10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3</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Протипиловий фільтр салону</w:t>
            </w:r>
          </w:p>
        </w:tc>
        <w:tc>
          <w:tcPr>
            <w:tcW w:w="786" w:type="pct"/>
            <w:shd w:val="clear" w:color="auto" w:fill="auto"/>
            <w:vAlign w:val="center"/>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noWrap/>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0,10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4</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Ведений пошук несправностей</w:t>
            </w:r>
          </w:p>
        </w:tc>
        <w:tc>
          <w:tcPr>
            <w:tcW w:w="786" w:type="pct"/>
            <w:shd w:val="clear" w:color="auto" w:fill="auto"/>
            <w:vAlign w:val="center"/>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noWrap/>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0,50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5</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proofErr w:type="spellStart"/>
            <w:r w:rsidRPr="00041DDC">
              <w:rPr>
                <w:spacing w:val="-6"/>
                <w:sz w:val="22"/>
                <w:szCs w:val="22"/>
                <w:lang w:eastAsia="uk-UA"/>
              </w:rPr>
              <w:t>Відновлювач</w:t>
            </w:r>
            <w:proofErr w:type="spellEnd"/>
            <w:r w:rsidRPr="00041DDC">
              <w:rPr>
                <w:spacing w:val="-6"/>
                <w:sz w:val="22"/>
                <w:szCs w:val="22"/>
                <w:lang w:eastAsia="uk-UA"/>
              </w:rPr>
              <w:t xml:space="preserve"> перевірити та доповнити</w:t>
            </w:r>
          </w:p>
        </w:tc>
        <w:tc>
          <w:tcPr>
            <w:tcW w:w="786" w:type="pct"/>
            <w:shd w:val="clear" w:color="auto" w:fill="auto"/>
            <w:vAlign w:val="center"/>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noWrap/>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0,20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6</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Пас клиновий – заміна</w:t>
            </w:r>
          </w:p>
        </w:tc>
        <w:tc>
          <w:tcPr>
            <w:tcW w:w="786" w:type="pct"/>
            <w:shd w:val="clear" w:color="auto" w:fill="auto"/>
            <w:vAlign w:val="center"/>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noWrap/>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p>
        </w:tc>
        <w:tc>
          <w:tcPr>
            <w:tcW w:w="1702" w:type="pct"/>
            <w:shd w:val="clear" w:color="auto" w:fill="auto"/>
            <w:vAlign w:val="center"/>
            <w:hideMark/>
          </w:tcPr>
          <w:p w:rsidR="00041DDC" w:rsidRPr="00041DDC" w:rsidRDefault="00041DDC" w:rsidP="00A54F6A">
            <w:pPr>
              <w:widowControl w:val="0"/>
              <w:spacing w:line="228" w:lineRule="auto"/>
              <w:ind w:left="-57" w:right="-57"/>
              <w:jc w:val="center"/>
              <w:rPr>
                <w:b/>
                <w:bCs/>
                <w:spacing w:val="-6"/>
                <w:lang w:eastAsia="uk-UA"/>
              </w:rPr>
            </w:pPr>
            <w:r w:rsidRPr="00041DDC">
              <w:rPr>
                <w:b/>
                <w:bCs/>
                <w:spacing w:val="-6"/>
                <w:sz w:val="22"/>
                <w:szCs w:val="22"/>
                <w:lang w:eastAsia="uk-UA"/>
              </w:rPr>
              <w:t>Найменування запчастин (матеріалів)</w:t>
            </w:r>
          </w:p>
        </w:tc>
        <w:tc>
          <w:tcPr>
            <w:tcW w:w="786" w:type="pct"/>
            <w:shd w:val="clear" w:color="auto" w:fill="auto"/>
            <w:vAlign w:val="center"/>
            <w:hideMark/>
          </w:tcPr>
          <w:p w:rsidR="00041DDC" w:rsidRPr="00041DDC" w:rsidRDefault="00041DDC" w:rsidP="00A54F6A">
            <w:pPr>
              <w:widowControl w:val="0"/>
              <w:spacing w:line="228" w:lineRule="auto"/>
              <w:ind w:left="-57" w:right="-57"/>
              <w:jc w:val="center"/>
              <w:rPr>
                <w:b/>
                <w:bCs/>
                <w:spacing w:val="-6"/>
                <w:lang w:eastAsia="uk-UA"/>
              </w:rPr>
            </w:pPr>
            <w:r w:rsidRPr="00041DDC">
              <w:rPr>
                <w:b/>
                <w:bCs/>
                <w:spacing w:val="-6"/>
                <w:sz w:val="22"/>
                <w:szCs w:val="22"/>
                <w:lang w:eastAsia="uk-UA"/>
              </w:rPr>
              <w:t>Од. виміру</w:t>
            </w:r>
          </w:p>
        </w:tc>
        <w:tc>
          <w:tcPr>
            <w:tcW w:w="793" w:type="pct"/>
            <w:shd w:val="clear" w:color="auto" w:fill="auto"/>
            <w:noWrap/>
            <w:vAlign w:val="center"/>
            <w:hideMark/>
          </w:tcPr>
          <w:p w:rsidR="00041DDC" w:rsidRPr="00041DDC" w:rsidRDefault="00041DDC" w:rsidP="00A54F6A">
            <w:pPr>
              <w:widowControl w:val="0"/>
              <w:spacing w:line="228" w:lineRule="auto"/>
              <w:ind w:left="-57" w:right="-57"/>
              <w:jc w:val="center"/>
              <w:rPr>
                <w:b/>
                <w:bCs/>
                <w:spacing w:val="-6"/>
                <w:lang w:eastAsia="uk-UA"/>
              </w:rPr>
            </w:pPr>
            <w:proofErr w:type="spellStart"/>
            <w:r w:rsidRPr="00041DDC">
              <w:rPr>
                <w:b/>
                <w:bCs/>
                <w:spacing w:val="-6"/>
                <w:sz w:val="22"/>
                <w:szCs w:val="22"/>
                <w:lang w:eastAsia="uk-UA"/>
              </w:rPr>
              <w:t>Кіль-ть</w:t>
            </w:r>
            <w:proofErr w:type="spellEnd"/>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7</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 xml:space="preserve">Олива моторна </w:t>
            </w:r>
            <w:proofErr w:type="spellStart"/>
            <w:r w:rsidRPr="00041DDC">
              <w:rPr>
                <w:spacing w:val="-6"/>
                <w:sz w:val="22"/>
                <w:szCs w:val="22"/>
                <w:lang w:eastAsia="uk-UA"/>
              </w:rPr>
              <w:t>Longlife</w:t>
            </w:r>
            <w:proofErr w:type="spellEnd"/>
            <w:r w:rsidRPr="00041DDC">
              <w:rPr>
                <w:spacing w:val="-6"/>
                <w:sz w:val="22"/>
                <w:szCs w:val="22"/>
                <w:lang w:eastAsia="uk-UA"/>
              </w:rPr>
              <w:t xml:space="preserve"> IV 0W30</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r w:rsidRPr="00041DDC">
              <w:rPr>
                <w:spacing w:val="-6"/>
                <w:sz w:val="22"/>
                <w:szCs w:val="22"/>
                <w:lang w:eastAsia="uk-UA"/>
              </w:rPr>
              <w:t>л</w:t>
            </w:r>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8</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Фільтр оливи</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r>
              <w:rPr>
                <w:spacing w:val="-6"/>
                <w:sz w:val="22"/>
                <w:szCs w:val="22"/>
                <w:lang w:eastAsia="uk-UA"/>
              </w:rPr>
              <w:t xml:space="preserve">                 </w:t>
            </w:r>
            <w:r w:rsidRPr="00041DDC">
              <w:rPr>
                <w:spacing w:val="-6"/>
                <w:sz w:val="22"/>
                <w:szCs w:val="22"/>
                <w:lang w:eastAsia="uk-UA"/>
              </w:rPr>
              <w:t xml:space="preserve"> 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lastRenderedPageBreak/>
              <w:t>9</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Кільце ущільнювача</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10</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Повітряний фільтр</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11</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 xml:space="preserve">Фільтр салону </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12</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Очисник</w:t>
            </w:r>
          </w:p>
        </w:tc>
        <w:tc>
          <w:tcPr>
            <w:tcW w:w="786" w:type="pct"/>
            <w:shd w:val="clear" w:color="auto" w:fill="auto"/>
            <w:noWrap/>
            <w:vAlign w:val="center"/>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13</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proofErr w:type="spellStart"/>
            <w:r w:rsidRPr="00041DDC">
              <w:rPr>
                <w:spacing w:val="-6"/>
                <w:sz w:val="22"/>
                <w:szCs w:val="22"/>
                <w:lang w:eastAsia="uk-UA"/>
              </w:rPr>
              <w:t>Відновлювач</w:t>
            </w:r>
            <w:proofErr w:type="spellEnd"/>
          </w:p>
        </w:tc>
        <w:tc>
          <w:tcPr>
            <w:tcW w:w="786" w:type="pct"/>
            <w:shd w:val="clear" w:color="auto" w:fill="auto"/>
            <w:noWrap/>
            <w:vAlign w:val="center"/>
          </w:tcPr>
          <w:p w:rsidR="00041DDC" w:rsidRPr="00041DDC" w:rsidRDefault="00041DDC" w:rsidP="00A54F6A">
            <w:pPr>
              <w:widowControl w:val="0"/>
              <w:spacing w:line="228" w:lineRule="auto"/>
              <w:ind w:left="-57" w:right="-57"/>
              <w:jc w:val="center"/>
              <w:rPr>
                <w:spacing w:val="-6"/>
                <w:lang w:eastAsia="uk-UA"/>
              </w:rPr>
            </w:pPr>
            <w:r w:rsidRPr="00041DDC">
              <w:rPr>
                <w:spacing w:val="-6"/>
                <w:sz w:val="22"/>
                <w:szCs w:val="22"/>
                <w:lang w:eastAsia="uk-UA"/>
              </w:rPr>
              <w:t>л</w:t>
            </w:r>
          </w:p>
        </w:tc>
        <w:tc>
          <w:tcPr>
            <w:tcW w:w="793" w:type="pct"/>
            <w:shd w:val="clear" w:color="auto" w:fill="auto"/>
            <w:noWrap/>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20,0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14</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Пас клиновий</w:t>
            </w:r>
          </w:p>
        </w:tc>
        <w:tc>
          <w:tcPr>
            <w:tcW w:w="786" w:type="pct"/>
            <w:shd w:val="clear" w:color="auto" w:fill="auto"/>
            <w:noWrap/>
            <w:vAlign w:val="center"/>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15</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Пас клиновий</w:t>
            </w:r>
          </w:p>
        </w:tc>
        <w:tc>
          <w:tcPr>
            <w:tcW w:w="786" w:type="pct"/>
            <w:shd w:val="clear" w:color="auto" w:fill="auto"/>
            <w:noWrap/>
            <w:vAlign w:val="center"/>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3508" w:type="pct"/>
            <w:gridSpan w:val="4"/>
            <w:shd w:val="clear" w:color="auto" w:fill="D9D9D9" w:themeFill="background1" w:themeFillShade="D9"/>
            <w:vAlign w:val="center"/>
            <w:hideMark/>
          </w:tcPr>
          <w:p w:rsidR="00041DDC" w:rsidRPr="00041DDC" w:rsidRDefault="00041DDC" w:rsidP="00A54F6A">
            <w:pPr>
              <w:widowControl w:val="0"/>
              <w:spacing w:line="228" w:lineRule="auto"/>
              <w:ind w:left="-57" w:right="-57"/>
              <w:jc w:val="center"/>
              <w:rPr>
                <w:b/>
                <w:bCs/>
                <w:color w:val="000000"/>
                <w:spacing w:val="-6"/>
                <w:lang w:eastAsia="uk-UA"/>
              </w:rPr>
            </w:pPr>
            <w:r w:rsidRPr="00041DDC">
              <w:rPr>
                <w:b/>
                <w:bCs/>
                <w:color w:val="000000"/>
                <w:spacing w:val="-6"/>
                <w:sz w:val="22"/>
                <w:szCs w:val="22"/>
                <w:lang w:eastAsia="uk-UA"/>
              </w:rPr>
              <w:t xml:space="preserve">Технічне обслуговування №4 </w:t>
            </w:r>
            <w:proofErr w:type="spellStart"/>
            <w:r w:rsidRPr="00041DDC">
              <w:rPr>
                <w:b/>
                <w:bCs/>
                <w:color w:val="000000"/>
                <w:spacing w:val="-6"/>
                <w:sz w:val="22"/>
                <w:szCs w:val="22"/>
                <w:lang w:eastAsia="uk-UA"/>
              </w:rPr>
              <w:t>Volkswagen</w:t>
            </w:r>
            <w:proofErr w:type="spellEnd"/>
            <w:r w:rsidRPr="00041DDC">
              <w:rPr>
                <w:b/>
                <w:bCs/>
                <w:color w:val="000000"/>
                <w:spacing w:val="-6"/>
                <w:sz w:val="22"/>
                <w:szCs w:val="22"/>
                <w:lang w:eastAsia="uk-UA"/>
              </w:rPr>
              <w:t xml:space="preserve"> </w:t>
            </w:r>
            <w:proofErr w:type="spellStart"/>
            <w:r w:rsidRPr="00041DDC">
              <w:rPr>
                <w:b/>
                <w:bCs/>
                <w:color w:val="000000"/>
                <w:spacing w:val="-6"/>
                <w:sz w:val="22"/>
                <w:szCs w:val="22"/>
                <w:lang w:eastAsia="uk-UA"/>
              </w:rPr>
              <w:t>Crafter</w:t>
            </w:r>
            <w:proofErr w:type="spellEnd"/>
          </w:p>
          <w:p w:rsidR="00041DDC" w:rsidRPr="00041DDC" w:rsidRDefault="00041DDC" w:rsidP="00A54F6A">
            <w:pPr>
              <w:widowControl w:val="0"/>
              <w:spacing w:line="228" w:lineRule="auto"/>
              <w:ind w:left="-57" w:right="-57"/>
              <w:jc w:val="center"/>
              <w:rPr>
                <w:b/>
                <w:bCs/>
                <w:color w:val="000000"/>
                <w:spacing w:val="-6"/>
                <w:lang w:eastAsia="uk-UA"/>
              </w:rPr>
            </w:pPr>
          </w:p>
        </w:tc>
        <w:tc>
          <w:tcPr>
            <w:tcW w:w="715" w:type="pct"/>
            <w:vMerge w:val="restart"/>
            <w:shd w:val="clear" w:color="auto" w:fill="auto"/>
            <w:noWrap/>
            <w:vAlign w:val="center"/>
            <w:hideMark/>
          </w:tcPr>
          <w:p w:rsidR="00041DDC" w:rsidRPr="00041DDC" w:rsidRDefault="00041DDC" w:rsidP="00A54F6A">
            <w:pPr>
              <w:widowControl w:val="0"/>
              <w:spacing w:line="228" w:lineRule="auto"/>
              <w:ind w:left="-57" w:right="-57"/>
              <w:jc w:val="center"/>
              <w:rPr>
                <w:color w:val="000000"/>
                <w:spacing w:val="-6"/>
                <w:lang w:eastAsia="uk-UA"/>
              </w:rPr>
            </w:pPr>
            <w:r w:rsidRPr="00041DDC">
              <w:rPr>
                <w:color w:val="000000"/>
                <w:spacing w:val="-6"/>
                <w:sz w:val="22"/>
                <w:szCs w:val="22"/>
                <w:lang w:eastAsia="uk-UA"/>
              </w:rPr>
              <w:t>послуги</w:t>
            </w:r>
          </w:p>
        </w:tc>
        <w:tc>
          <w:tcPr>
            <w:tcW w:w="777" w:type="pct"/>
            <w:vMerge w:val="restart"/>
            <w:shd w:val="clear" w:color="auto" w:fill="auto"/>
            <w:noWrap/>
            <w:vAlign w:val="center"/>
            <w:hideMark/>
          </w:tcPr>
          <w:p w:rsidR="00041DDC" w:rsidRPr="00041DDC" w:rsidRDefault="00041DDC" w:rsidP="00A54F6A">
            <w:pPr>
              <w:widowControl w:val="0"/>
              <w:spacing w:line="228" w:lineRule="auto"/>
              <w:ind w:left="-57" w:right="-57"/>
              <w:jc w:val="center"/>
              <w:rPr>
                <w:color w:val="000000"/>
                <w:spacing w:val="-6"/>
                <w:lang w:eastAsia="uk-UA"/>
              </w:rPr>
            </w:pPr>
            <w:r w:rsidRPr="00041DDC">
              <w:rPr>
                <w:color w:val="000000"/>
                <w:spacing w:val="-6"/>
                <w:sz w:val="22"/>
                <w:szCs w:val="22"/>
                <w:lang w:eastAsia="uk-UA"/>
              </w:rPr>
              <w:t>1</w:t>
            </w: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p>
        </w:tc>
        <w:tc>
          <w:tcPr>
            <w:tcW w:w="1702" w:type="pct"/>
            <w:shd w:val="clear" w:color="auto" w:fill="auto"/>
            <w:noWrap/>
            <w:vAlign w:val="center"/>
            <w:hideMark/>
          </w:tcPr>
          <w:p w:rsidR="00041DDC" w:rsidRPr="00041DDC" w:rsidRDefault="00041DDC" w:rsidP="00A54F6A">
            <w:pPr>
              <w:widowControl w:val="0"/>
              <w:spacing w:line="228" w:lineRule="auto"/>
              <w:ind w:left="-57" w:right="-57"/>
              <w:jc w:val="center"/>
              <w:rPr>
                <w:b/>
                <w:bCs/>
                <w:spacing w:val="-6"/>
                <w:lang w:eastAsia="uk-UA"/>
              </w:rPr>
            </w:pPr>
            <w:r w:rsidRPr="00041DDC">
              <w:rPr>
                <w:b/>
                <w:bCs/>
                <w:spacing w:val="-6"/>
                <w:sz w:val="22"/>
                <w:szCs w:val="22"/>
                <w:lang w:eastAsia="uk-UA"/>
              </w:rPr>
              <w:t>Найменування робіт (операцій)</w:t>
            </w:r>
          </w:p>
        </w:tc>
        <w:tc>
          <w:tcPr>
            <w:tcW w:w="786" w:type="pct"/>
            <w:shd w:val="clear" w:color="auto" w:fill="auto"/>
            <w:vAlign w:val="center"/>
            <w:hideMark/>
          </w:tcPr>
          <w:p w:rsidR="00041DDC" w:rsidRPr="00041DDC" w:rsidRDefault="00041DDC" w:rsidP="00A54F6A">
            <w:pPr>
              <w:widowControl w:val="0"/>
              <w:spacing w:line="228" w:lineRule="auto"/>
              <w:ind w:left="-57" w:right="-57"/>
              <w:jc w:val="center"/>
              <w:rPr>
                <w:b/>
                <w:bCs/>
                <w:spacing w:val="-6"/>
                <w:lang w:eastAsia="uk-UA"/>
              </w:rPr>
            </w:pPr>
            <w:r w:rsidRPr="00041DDC">
              <w:rPr>
                <w:b/>
                <w:bCs/>
                <w:spacing w:val="-6"/>
                <w:sz w:val="22"/>
                <w:szCs w:val="22"/>
                <w:lang w:eastAsia="uk-UA"/>
              </w:rPr>
              <w:t>Од. виміру</w:t>
            </w:r>
          </w:p>
        </w:tc>
        <w:tc>
          <w:tcPr>
            <w:tcW w:w="793" w:type="pct"/>
            <w:shd w:val="clear" w:color="auto" w:fill="auto"/>
            <w:vAlign w:val="center"/>
            <w:hideMark/>
          </w:tcPr>
          <w:p w:rsidR="00041DDC" w:rsidRPr="00041DDC" w:rsidRDefault="00041DDC" w:rsidP="00A54F6A">
            <w:pPr>
              <w:widowControl w:val="0"/>
              <w:spacing w:line="228" w:lineRule="auto"/>
              <w:ind w:left="-57" w:right="-57"/>
              <w:jc w:val="center"/>
              <w:rPr>
                <w:b/>
                <w:bCs/>
                <w:spacing w:val="-6"/>
                <w:lang w:eastAsia="uk-UA"/>
              </w:rPr>
            </w:pPr>
            <w:proofErr w:type="spellStart"/>
            <w:r w:rsidRPr="00041DDC">
              <w:rPr>
                <w:b/>
                <w:bCs/>
                <w:spacing w:val="-6"/>
                <w:sz w:val="22"/>
                <w:szCs w:val="22"/>
                <w:lang w:eastAsia="uk-UA"/>
              </w:rPr>
              <w:t>Кіль-ть</w:t>
            </w:r>
            <w:proofErr w:type="spellEnd"/>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Інспекційний сервіс із заміною масла</w:t>
            </w:r>
          </w:p>
        </w:tc>
        <w:tc>
          <w:tcPr>
            <w:tcW w:w="786" w:type="pct"/>
            <w:shd w:val="clear" w:color="auto" w:fill="auto"/>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1,50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2</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Фільтруючий елемент повітряного фільтра</w:t>
            </w:r>
          </w:p>
        </w:tc>
        <w:tc>
          <w:tcPr>
            <w:tcW w:w="786" w:type="pct"/>
            <w:shd w:val="clear" w:color="auto" w:fill="auto"/>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0,10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3</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Протипиловий фільтр салону</w:t>
            </w:r>
          </w:p>
        </w:tc>
        <w:tc>
          <w:tcPr>
            <w:tcW w:w="786" w:type="pct"/>
            <w:shd w:val="clear" w:color="auto" w:fill="auto"/>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0,10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4</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Ведений пошук несправностей</w:t>
            </w:r>
          </w:p>
        </w:tc>
        <w:tc>
          <w:tcPr>
            <w:tcW w:w="786" w:type="pct"/>
            <w:shd w:val="clear" w:color="auto" w:fill="auto"/>
            <w:vAlign w:val="center"/>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noWrap/>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0,50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5</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Паливний фільтр</w:t>
            </w:r>
          </w:p>
        </w:tc>
        <w:tc>
          <w:tcPr>
            <w:tcW w:w="786" w:type="pct"/>
            <w:shd w:val="clear" w:color="auto" w:fill="auto"/>
            <w:vAlign w:val="center"/>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noWrap/>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0,40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6</w:t>
            </w:r>
          </w:p>
        </w:tc>
        <w:tc>
          <w:tcPr>
            <w:tcW w:w="1702" w:type="pct"/>
            <w:shd w:val="clear" w:color="auto" w:fill="auto"/>
            <w:vAlign w:val="center"/>
          </w:tcPr>
          <w:p w:rsidR="00041DDC" w:rsidRPr="00041DDC" w:rsidRDefault="00041DDC" w:rsidP="00A54F6A">
            <w:pPr>
              <w:widowControl w:val="0"/>
              <w:spacing w:line="228" w:lineRule="auto"/>
              <w:ind w:left="-57" w:right="-57"/>
              <w:rPr>
                <w:spacing w:val="-6"/>
                <w:lang w:eastAsia="uk-UA"/>
              </w:rPr>
            </w:pPr>
            <w:proofErr w:type="spellStart"/>
            <w:r w:rsidRPr="00041DDC">
              <w:rPr>
                <w:spacing w:val="-6"/>
                <w:sz w:val="22"/>
                <w:szCs w:val="22"/>
                <w:lang w:eastAsia="uk-UA"/>
              </w:rPr>
              <w:t>Відновлювач</w:t>
            </w:r>
            <w:proofErr w:type="spellEnd"/>
            <w:r w:rsidRPr="00041DDC">
              <w:rPr>
                <w:spacing w:val="-6"/>
                <w:sz w:val="22"/>
                <w:szCs w:val="22"/>
                <w:lang w:eastAsia="uk-UA"/>
              </w:rPr>
              <w:t xml:space="preserve"> перевірити та доповнити</w:t>
            </w:r>
          </w:p>
        </w:tc>
        <w:tc>
          <w:tcPr>
            <w:tcW w:w="786" w:type="pct"/>
            <w:shd w:val="clear" w:color="auto" w:fill="auto"/>
            <w:vAlign w:val="center"/>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год</w:t>
            </w:r>
            <w:proofErr w:type="spellEnd"/>
          </w:p>
        </w:tc>
        <w:tc>
          <w:tcPr>
            <w:tcW w:w="793" w:type="pct"/>
            <w:shd w:val="clear" w:color="auto" w:fill="auto"/>
            <w:noWrap/>
            <w:vAlign w:val="center"/>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0,20</w:t>
            </w:r>
          </w:p>
        </w:tc>
        <w:tc>
          <w:tcPr>
            <w:tcW w:w="715"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p>
        </w:tc>
        <w:tc>
          <w:tcPr>
            <w:tcW w:w="1702" w:type="pct"/>
            <w:shd w:val="clear" w:color="auto" w:fill="auto"/>
            <w:vAlign w:val="center"/>
            <w:hideMark/>
          </w:tcPr>
          <w:p w:rsidR="00041DDC" w:rsidRPr="00041DDC" w:rsidRDefault="00041DDC" w:rsidP="00A54F6A">
            <w:pPr>
              <w:widowControl w:val="0"/>
              <w:spacing w:line="228" w:lineRule="auto"/>
              <w:ind w:left="-57" w:right="-57"/>
              <w:jc w:val="center"/>
              <w:rPr>
                <w:b/>
                <w:bCs/>
                <w:spacing w:val="-6"/>
                <w:lang w:eastAsia="uk-UA"/>
              </w:rPr>
            </w:pPr>
            <w:r w:rsidRPr="00041DDC">
              <w:rPr>
                <w:b/>
                <w:bCs/>
                <w:spacing w:val="-6"/>
                <w:sz w:val="22"/>
                <w:szCs w:val="22"/>
                <w:lang w:eastAsia="uk-UA"/>
              </w:rPr>
              <w:t>Найменування запчастин (матеріалів)</w:t>
            </w:r>
          </w:p>
        </w:tc>
        <w:tc>
          <w:tcPr>
            <w:tcW w:w="786" w:type="pct"/>
            <w:shd w:val="clear" w:color="auto" w:fill="auto"/>
            <w:vAlign w:val="center"/>
            <w:hideMark/>
          </w:tcPr>
          <w:p w:rsidR="00041DDC" w:rsidRPr="00041DDC" w:rsidRDefault="00041DDC" w:rsidP="00A54F6A">
            <w:pPr>
              <w:widowControl w:val="0"/>
              <w:spacing w:line="228" w:lineRule="auto"/>
              <w:ind w:left="-57" w:right="-57"/>
              <w:jc w:val="center"/>
              <w:rPr>
                <w:b/>
                <w:bCs/>
                <w:spacing w:val="-6"/>
                <w:lang w:eastAsia="uk-UA"/>
              </w:rPr>
            </w:pPr>
            <w:r w:rsidRPr="00041DDC">
              <w:rPr>
                <w:b/>
                <w:bCs/>
                <w:spacing w:val="-6"/>
                <w:sz w:val="22"/>
                <w:szCs w:val="22"/>
                <w:lang w:eastAsia="uk-UA"/>
              </w:rPr>
              <w:t>Од. виміру</w:t>
            </w:r>
          </w:p>
        </w:tc>
        <w:tc>
          <w:tcPr>
            <w:tcW w:w="793" w:type="pct"/>
            <w:shd w:val="clear" w:color="auto" w:fill="auto"/>
            <w:noWrap/>
            <w:vAlign w:val="center"/>
            <w:hideMark/>
          </w:tcPr>
          <w:p w:rsidR="00041DDC" w:rsidRPr="00041DDC" w:rsidRDefault="00041DDC" w:rsidP="00A54F6A">
            <w:pPr>
              <w:widowControl w:val="0"/>
              <w:spacing w:line="228" w:lineRule="auto"/>
              <w:ind w:left="-57" w:right="-57"/>
              <w:jc w:val="center"/>
              <w:rPr>
                <w:b/>
                <w:bCs/>
                <w:spacing w:val="-6"/>
                <w:lang w:eastAsia="uk-UA"/>
              </w:rPr>
            </w:pPr>
            <w:proofErr w:type="spellStart"/>
            <w:r w:rsidRPr="00041DDC">
              <w:rPr>
                <w:b/>
                <w:bCs/>
                <w:spacing w:val="-6"/>
                <w:sz w:val="22"/>
                <w:szCs w:val="22"/>
                <w:lang w:eastAsia="uk-UA"/>
              </w:rPr>
              <w:t>Кіль-ть</w:t>
            </w:r>
            <w:proofErr w:type="spellEnd"/>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7</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 xml:space="preserve">Олива моторна </w:t>
            </w:r>
            <w:proofErr w:type="spellStart"/>
            <w:r w:rsidRPr="00041DDC">
              <w:rPr>
                <w:spacing w:val="-6"/>
                <w:sz w:val="22"/>
                <w:szCs w:val="22"/>
                <w:lang w:eastAsia="uk-UA"/>
              </w:rPr>
              <w:t>Longlife</w:t>
            </w:r>
            <w:proofErr w:type="spellEnd"/>
            <w:r w:rsidRPr="00041DDC">
              <w:rPr>
                <w:spacing w:val="-6"/>
                <w:sz w:val="22"/>
                <w:szCs w:val="22"/>
                <w:lang w:eastAsia="uk-UA"/>
              </w:rPr>
              <w:t xml:space="preserve"> IV 0W30</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r w:rsidRPr="00041DDC">
              <w:rPr>
                <w:spacing w:val="-6"/>
                <w:sz w:val="22"/>
                <w:szCs w:val="22"/>
                <w:lang w:eastAsia="uk-UA"/>
              </w:rPr>
              <w:t>л</w:t>
            </w:r>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8</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Фільтр оливи</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9</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Кільце ущільнювача</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10</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Повітряний фільтр</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11</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Фільтр салону</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12</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 xml:space="preserve">Паливний фільтр </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13</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proofErr w:type="spellStart"/>
            <w:r w:rsidRPr="00041DDC">
              <w:rPr>
                <w:spacing w:val="-6"/>
                <w:sz w:val="22"/>
                <w:szCs w:val="22"/>
                <w:lang w:eastAsia="uk-UA"/>
              </w:rPr>
              <w:t>Відновлювач</w:t>
            </w:r>
            <w:proofErr w:type="spellEnd"/>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r w:rsidRPr="00041DDC">
              <w:rPr>
                <w:spacing w:val="-6"/>
                <w:sz w:val="22"/>
                <w:szCs w:val="22"/>
                <w:lang w:eastAsia="uk-UA"/>
              </w:rPr>
              <w:t>л</w:t>
            </w:r>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20,0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r w:rsidR="00041DDC" w:rsidRPr="00041DDC" w:rsidTr="00A54F6A">
        <w:trPr>
          <w:trHeight w:val="437"/>
        </w:trPr>
        <w:tc>
          <w:tcPr>
            <w:tcW w:w="227" w:type="pct"/>
            <w:shd w:val="clear" w:color="auto" w:fill="auto"/>
            <w:vAlign w:val="center"/>
          </w:tcPr>
          <w:p w:rsidR="00041DDC" w:rsidRPr="00041DDC" w:rsidRDefault="00041DDC" w:rsidP="00A54F6A">
            <w:pPr>
              <w:widowControl w:val="0"/>
              <w:spacing w:line="228" w:lineRule="auto"/>
              <w:ind w:left="-113" w:right="-113"/>
              <w:jc w:val="center"/>
              <w:rPr>
                <w:b/>
                <w:bCs/>
                <w:color w:val="000000"/>
                <w:spacing w:val="-6"/>
                <w:lang w:eastAsia="uk-UA"/>
              </w:rPr>
            </w:pPr>
            <w:r w:rsidRPr="00041DDC">
              <w:rPr>
                <w:b/>
                <w:bCs/>
                <w:color w:val="000000"/>
                <w:spacing w:val="-6"/>
                <w:sz w:val="22"/>
                <w:szCs w:val="22"/>
                <w:lang w:eastAsia="uk-UA"/>
              </w:rPr>
              <w:t>14</w:t>
            </w:r>
          </w:p>
        </w:tc>
        <w:tc>
          <w:tcPr>
            <w:tcW w:w="1702" w:type="pct"/>
            <w:shd w:val="clear" w:color="auto" w:fill="auto"/>
            <w:vAlign w:val="center"/>
            <w:hideMark/>
          </w:tcPr>
          <w:p w:rsidR="00041DDC" w:rsidRPr="00041DDC" w:rsidRDefault="00041DDC" w:rsidP="00A54F6A">
            <w:pPr>
              <w:widowControl w:val="0"/>
              <w:spacing w:line="228" w:lineRule="auto"/>
              <w:ind w:left="-57" w:right="-57"/>
              <w:rPr>
                <w:spacing w:val="-6"/>
                <w:lang w:eastAsia="uk-UA"/>
              </w:rPr>
            </w:pPr>
            <w:r w:rsidRPr="00041DDC">
              <w:rPr>
                <w:spacing w:val="-6"/>
                <w:sz w:val="22"/>
                <w:szCs w:val="22"/>
                <w:lang w:eastAsia="uk-UA"/>
              </w:rPr>
              <w:t>Очисник</w:t>
            </w:r>
          </w:p>
        </w:tc>
        <w:tc>
          <w:tcPr>
            <w:tcW w:w="786" w:type="pct"/>
            <w:shd w:val="clear" w:color="auto" w:fill="auto"/>
            <w:noWrap/>
            <w:vAlign w:val="center"/>
            <w:hideMark/>
          </w:tcPr>
          <w:p w:rsidR="00041DDC" w:rsidRPr="00041DDC" w:rsidRDefault="00041DDC" w:rsidP="00A54F6A">
            <w:pPr>
              <w:widowControl w:val="0"/>
              <w:spacing w:line="228" w:lineRule="auto"/>
              <w:ind w:left="-57" w:right="-57"/>
              <w:jc w:val="center"/>
              <w:rPr>
                <w:spacing w:val="-6"/>
                <w:lang w:eastAsia="uk-UA"/>
              </w:rPr>
            </w:pPr>
            <w:proofErr w:type="spellStart"/>
            <w:r w:rsidRPr="00041DDC">
              <w:rPr>
                <w:spacing w:val="-6"/>
                <w:sz w:val="22"/>
                <w:szCs w:val="22"/>
                <w:lang w:eastAsia="uk-UA"/>
              </w:rPr>
              <w:t>шт</w:t>
            </w:r>
            <w:proofErr w:type="spellEnd"/>
          </w:p>
        </w:tc>
        <w:tc>
          <w:tcPr>
            <w:tcW w:w="793" w:type="pct"/>
            <w:shd w:val="clear" w:color="auto" w:fill="auto"/>
            <w:noWrap/>
            <w:vAlign w:val="center"/>
            <w:hideMark/>
          </w:tcPr>
          <w:p w:rsidR="00041DDC" w:rsidRPr="00041DDC" w:rsidRDefault="00041DDC" w:rsidP="00A54F6A">
            <w:pPr>
              <w:widowControl w:val="0"/>
              <w:spacing w:line="228" w:lineRule="auto"/>
              <w:ind w:left="-57" w:right="-57"/>
              <w:jc w:val="right"/>
              <w:rPr>
                <w:spacing w:val="-6"/>
                <w:lang w:eastAsia="uk-UA"/>
              </w:rPr>
            </w:pPr>
            <w:r w:rsidRPr="00041DDC">
              <w:rPr>
                <w:spacing w:val="-6"/>
                <w:sz w:val="22"/>
                <w:szCs w:val="22"/>
                <w:lang w:eastAsia="uk-UA"/>
              </w:rPr>
              <w:t>1,00</w:t>
            </w:r>
          </w:p>
        </w:tc>
        <w:tc>
          <w:tcPr>
            <w:tcW w:w="715"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c>
          <w:tcPr>
            <w:tcW w:w="777" w:type="pct"/>
            <w:vMerge/>
            <w:shd w:val="clear" w:color="auto" w:fill="auto"/>
            <w:vAlign w:val="center"/>
            <w:hideMark/>
          </w:tcPr>
          <w:p w:rsidR="00041DDC" w:rsidRPr="00041DDC" w:rsidRDefault="00041DDC" w:rsidP="00A54F6A">
            <w:pPr>
              <w:widowControl w:val="0"/>
              <w:spacing w:line="228" w:lineRule="auto"/>
              <w:ind w:left="-57" w:right="-57"/>
              <w:rPr>
                <w:color w:val="000000"/>
                <w:spacing w:val="-6"/>
                <w:lang w:eastAsia="uk-UA"/>
              </w:rPr>
            </w:pPr>
          </w:p>
        </w:tc>
      </w:tr>
    </w:tbl>
    <w:p w:rsidR="00F12A2F" w:rsidRPr="00A465EF" w:rsidRDefault="00F12A2F" w:rsidP="00F12A2F">
      <w:pPr>
        <w:widowControl w:val="0"/>
        <w:spacing w:line="228" w:lineRule="auto"/>
        <w:jc w:val="both"/>
        <w:rPr>
          <w:spacing w:val="-6"/>
        </w:rPr>
      </w:pPr>
    </w:p>
    <w:tbl>
      <w:tblPr>
        <w:tblW w:w="4894" w:type="pct"/>
        <w:tblInd w:w="-176" w:type="dxa"/>
        <w:tblLook w:val="04A0"/>
      </w:tblPr>
      <w:tblGrid>
        <w:gridCol w:w="614"/>
        <w:gridCol w:w="5198"/>
        <w:gridCol w:w="2126"/>
        <w:gridCol w:w="1985"/>
      </w:tblGrid>
      <w:tr w:rsidR="00344874" w:rsidRPr="00045224" w:rsidTr="00045224">
        <w:trPr>
          <w:trHeight w:val="396"/>
        </w:trPr>
        <w:tc>
          <w:tcPr>
            <w:tcW w:w="310" w:type="pct"/>
            <w:tcBorders>
              <w:top w:val="single" w:sz="8" w:space="0" w:color="auto"/>
              <w:left w:val="single" w:sz="8" w:space="0" w:color="auto"/>
              <w:bottom w:val="nil"/>
              <w:right w:val="single" w:sz="8" w:space="0" w:color="auto"/>
            </w:tcBorders>
            <w:shd w:val="clear" w:color="auto" w:fill="D9D9D9" w:themeFill="background1" w:themeFillShade="D9"/>
            <w:vAlign w:val="center"/>
            <w:hideMark/>
          </w:tcPr>
          <w:p w:rsidR="00344874" w:rsidRPr="00045224" w:rsidRDefault="00344874" w:rsidP="00A54F6A">
            <w:pPr>
              <w:widowControl w:val="0"/>
              <w:spacing w:line="228" w:lineRule="auto"/>
              <w:ind w:left="-57" w:right="-57"/>
              <w:jc w:val="center"/>
              <w:rPr>
                <w:b/>
                <w:bCs/>
                <w:color w:val="000000"/>
                <w:spacing w:val="-6"/>
                <w:lang w:eastAsia="uk-UA"/>
              </w:rPr>
            </w:pPr>
            <w:r w:rsidRPr="00045224">
              <w:rPr>
                <w:b/>
                <w:bCs/>
                <w:color w:val="000000"/>
                <w:spacing w:val="-6"/>
                <w:sz w:val="22"/>
                <w:szCs w:val="22"/>
                <w:lang w:eastAsia="uk-UA"/>
              </w:rPr>
              <w:t>№ п/п</w:t>
            </w:r>
          </w:p>
        </w:tc>
        <w:tc>
          <w:tcPr>
            <w:tcW w:w="2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44874" w:rsidRPr="00045224" w:rsidRDefault="00344874" w:rsidP="00A54F6A">
            <w:pPr>
              <w:widowControl w:val="0"/>
              <w:spacing w:line="228" w:lineRule="auto"/>
              <w:ind w:left="-57" w:right="-57"/>
              <w:jc w:val="center"/>
              <w:rPr>
                <w:b/>
                <w:bCs/>
                <w:color w:val="000000"/>
                <w:spacing w:val="-6"/>
                <w:lang w:eastAsia="uk-UA"/>
              </w:rPr>
            </w:pPr>
            <w:r w:rsidRPr="00045224">
              <w:rPr>
                <w:b/>
                <w:bCs/>
                <w:color w:val="000000"/>
                <w:spacing w:val="-6"/>
                <w:sz w:val="22"/>
                <w:szCs w:val="22"/>
                <w:lang w:eastAsia="uk-UA"/>
              </w:rPr>
              <w:t>Додаткові роботи</w:t>
            </w:r>
          </w:p>
        </w:tc>
        <w:tc>
          <w:tcPr>
            <w:tcW w:w="1071" w:type="pct"/>
            <w:tcBorders>
              <w:top w:val="single" w:sz="8" w:space="0" w:color="auto"/>
              <w:left w:val="nil"/>
              <w:bottom w:val="nil"/>
              <w:right w:val="single" w:sz="8" w:space="0" w:color="auto"/>
            </w:tcBorders>
            <w:shd w:val="clear" w:color="auto" w:fill="D9D9D9" w:themeFill="background1" w:themeFillShade="D9"/>
            <w:vAlign w:val="center"/>
            <w:hideMark/>
          </w:tcPr>
          <w:p w:rsidR="00344874" w:rsidRPr="00045224" w:rsidRDefault="00344874" w:rsidP="00A54F6A">
            <w:pPr>
              <w:widowControl w:val="0"/>
              <w:spacing w:line="228" w:lineRule="auto"/>
              <w:ind w:left="-57" w:right="-57"/>
              <w:jc w:val="center"/>
              <w:rPr>
                <w:b/>
                <w:bCs/>
                <w:color w:val="000000"/>
                <w:spacing w:val="-6"/>
                <w:lang w:eastAsia="uk-UA"/>
              </w:rPr>
            </w:pPr>
            <w:r w:rsidRPr="00045224">
              <w:rPr>
                <w:b/>
                <w:bCs/>
                <w:color w:val="000000"/>
                <w:spacing w:val="-6"/>
                <w:sz w:val="22"/>
                <w:szCs w:val="22"/>
                <w:lang w:eastAsia="uk-UA"/>
              </w:rPr>
              <w:t>Одиниця виміру</w:t>
            </w:r>
          </w:p>
        </w:tc>
        <w:tc>
          <w:tcPr>
            <w:tcW w:w="1000"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44874" w:rsidRPr="00045224" w:rsidRDefault="006B5DFF" w:rsidP="00A54F6A">
            <w:pPr>
              <w:widowControl w:val="0"/>
              <w:spacing w:line="228" w:lineRule="auto"/>
              <w:ind w:left="-57" w:right="-57"/>
              <w:jc w:val="center"/>
              <w:rPr>
                <w:b/>
                <w:bCs/>
                <w:color w:val="000000"/>
                <w:spacing w:val="-6"/>
                <w:lang w:eastAsia="uk-UA"/>
              </w:rPr>
            </w:pPr>
            <w:r w:rsidRPr="00045224">
              <w:rPr>
                <w:b/>
                <w:bCs/>
                <w:color w:val="000000"/>
                <w:spacing w:val="-6"/>
                <w:sz w:val="22"/>
                <w:szCs w:val="22"/>
                <w:lang w:eastAsia="uk-UA"/>
              </w:rPr>
              <w:t>Кіль</w:t>
            </w:r>
            <w:r w:rsidR="00344874" w:rsidRPr="00045224">
              <w:rPr>
                <w:b/>
                <w:bCs/>
                <w:color w:val="000000"/>
                <w:spacing w:val="-6"/>
                <w:sz w:val="22"/>
                <w:szCs w:val="22"/>
                <w:lang w:eastAsia="uk-UA"/>
              </w:rPr>
              <w:t xml:space="preserve">кість </w:t>
            </w:r>
          </w:p>
        </w:tc>
      </w:tr>
      <w:tr w:rsidR="00344874" w:rsidRPr="00045224" w:rsidTr="00045224">
        <w:trPr>
          <w:trHeight w:val="396"/>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1</w:t>
            </w:r>
          </w:p>
        </w:tc>
        <w:tc>
          <w:tcPr>
            <w:tcW w:w="2619"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Амортизатор передній: замінити х2</w:t>
            </w:r>
          </w:p>
        </w:tc>
        <w:tc>
          <w:tcPr>
            <w:tcW w:w="1071" w:type="pct"/>
            <w:tcBorders>
              <w:top w:val="single" w:sz="4" w:space="0" w:color="auto"/>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auto" w:fill="auto"/>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1</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2</w:t>
            </w:r>
          </w:p>
        </w:tc>
        <w:tc>
          <w:tcPr>
            <w:tcW w:w="2619" w:type="pct"/>
            <w:tcBorders>
              <w:top w:val="single" w:sz="4" w:space="0" w:color="auto"/>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Стабілізатор передньої підвіски: замінити</w:t>
            </w:r>
          </w:p>
        </w:tc>
        <w:tc>
          <w:tcPr>
            <w:tcW w:w="1071"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auto" w:fill="auto"/>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1</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3</w:t>
            </w:r>
          </w:p>
        </w:tc>
        <w:tc>
          <w:tcPr>
            <w:tcW w:w="2619" w:type="pct"/>
            <w:tcBorders>
              <w:top w:val="single" w:sz="4" w:space="0" w:color="auto"/>
              <w:left w:val="nil"/>
              <w:bottom w:val="single" w:sz="4" w:space="0" w:color="auto"/>
              <w:right w:val="single" w:sz="4" w:space="0" w:color="auto"/>
            </w:tcBorders>
            <w:shd w:val="clear" w:color="FFFFCC" w:fill="FFFFFF"/>
            <w:vAlign w:val="center"/>
            <w:hideMark/>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Гальмівні диски передні: заміна</w:t>
            </w:r>
          </w:p>
        </w:tc>
        <w:tc>
          <w:tcPr>
            <w:tcW w:w="1071"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1</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4</w:t>
            </w:r>
          </w:p>
        </w:tc>
        <w:tc>
          <w:tcPr>
            <w:tcW w:w="2619" w:type="pct"/>
            <w:tcBorders>
              <w:top w:val="single" w:sz="4" w:space="0" w:color="auto"/>
              <w:left w:val="nil"/>
              <w:bottom w:val="single" w:sz="4" w:space="0" w:color="auto"/>
              <w:right w:val="single" w:sz="4" w:space="0" w:color="auto"/>
            </w:tcBorders>
            <w:shd w:val="clear" w:color="FFFFCC" w:fill="FFFFFF"/>
            <w:vAlign w:val="center"/>
            <w:hideMark/>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Гальмівні колодки задні: заміна</w:t>
            </w:r>
          </w:p>
        </w:tc>
        <w:tc>
          <w:tcPr>
            <w:tcW w:w="1071"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1</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5</w:t>
            </w:r>
          </w:p>
        </w:tc>
        <w:tc>
          <w:tcPr>
            <w:tcW w:w="2619" w:type="pct"/>
            <w:tcBorders>
              <w:top w:val="single" w:sz="4" w:space="0" w:color="auto"/>
              <w:left w:val="nil"/>
              <w:bottom w:val="single" w:sz="4" w:space="0" w:color="auto"/>
              <w:right w:val="single" w:sz="4" w:space="0" w:color="auto"/>
            </w:tcBorders>
            <w:shd w:val="clear" w:color="FFFFCC" w:fill="FFFFFF"/>
            <w:vAlign w:val="center"/>
            <w:hideMark/>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Гальмівні колодки передні: заміна</w:t>
            </w:r>
          </w:p>
        </w:tc>
        <w:tc>
          <w:tcPr>
            <w:tcW w:w="1071"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1</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6</w:t>
            </w:r>
          </w:p>
        </w:tc>
        <w:tc>
          <w:tcPr>
            <w:tcW w:w="2619" w:type="pct"/>
            <w:tcBorders>
              <w:top w:val="single" w:sz="4" w:space="0" w:color="auto"/>
              <w:left w:val="nil"/>
              <w:bottom w:val="single" w:sz="4" w:space="0" w:color="auto"/>
              <w:right w:val="single" w:sz="4" w:space="0" w:color="auto"/>
            </w:tcBorders>
            <w:shd w:val="clear" w:color="FFFFCC" w:fill="FFFFFF"/>
            <w:vAlign w:val="center"/>
            <w:hideMark/>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 xml:space="preserve">Підшипник </w:t>
            </w:r>
            <w:proofErr w:type="spellStart"/>
            <w:r w:rsidRPr="00045224">
              <w:rPr>
                <w:color w:val="000000"/>
                <w:spacing w:val="-6"/>
                <w:sz w:val="22"/>
                <w:szCs w:val="22"/>
                <w:lang w:eastAsia="uk-UA"/>
              </w:rPr>
              <w:t>ступиці</w:t>
            </w:r>
            <w:proofErr w:type="spellEnd"/>
            <w:r w:rsidRPr="00045224">
              <w:rPr>
                <w:color w:val="000000"/>
                <w:spacing w:val="-6"/>
                <w:sz w:val="22"/>
                <w:szCs w:val="22"/>
                <w:lang w:eastAsia="uk-UA"/>
              </w:rPr>
              <w:t xml:space="preserve"> передній: заміна</w:t>
            </w:r>
          </w:p>
        </w:tc>
        <w:tc>
          <w:tcPr>
            <w:tcW w:w="1071"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2</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7</w:t>
            </w:r>
          </w:p>
        </w:tc>
        <w:tc>
          <w:tcPr>
            <w:tcW w:w="2619" w:type="pct"/>
            <w:tcBorders>
              <w:top w:val="single" w:sz="4" w:space="0" w:color="auto"/>
              <w:left w:val="nil"/>
              <w:bottom w:val="single" w:sz="4" w:space="0" w:color="auto"/>
              <w:right w:val="single" w:sz="4" w:space="0" w:color="auto"/>
            </w:tcBorders>
            <w:shd w:val="clear" w:color="FFFFCC" w:fill="FFFFFF"/>
            <w:vAlign w:val="center"/>
            <w:hideMark/>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 xml:space="preserve">Рульовий </w:t>
            </w:r>
            <w:proofErr w:type="spellStart"/>
            <w:r w:rsidRPr="00045224">
              <w:rPr>
                <w:color w:val="000000"/>
                <w:spacing w:val="-6"/>
                <w:sz w:val="22"/>
                <w:szCs w:val="22"/>
                <w:lang w:eastAsia="uk-UA"/>
              </w:rPr>
              <w:t>након</w:t>
            </w:r>
            <w:proofErr w:type="spellEnd"/>
            <w:r w:rsidRPr="00045224">
              <w:rPr>
                <w:color w:val="000000"/>
                <w:spacing w:val="-6"/>
                <w:sz w:val="22"/>
                <w:szCs w:val="22"/>
                <w:lang w:eastAsia="uk-UA"/>
              </w:rPr>
              <w:t>.: заміна</w:t>
            </w:r>
          </w:p>
        </w:tc>
        <w:tc>
          <w:tcPr>
            <w:tcW w:w="1071"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2</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8</w:t>
            </w:r>
          </w:p>
        </w:tc>
        <w:tc>
          <w:tcPr>
            <w:tcW w:w="2619" w:type="pct"/>
            <w:tcBorders>
              <w:top w:val="single" w:sz="4" w:space="0" w:color="auto"/>
              <w:left w:val="nil"/>
              <w:bottom w:val="single" w:sz="4" w:space="0" w:color="auto"/>
              <w:right w:val="single" w:sz="4" w:space="0" w:color="auto"/>
            </w:tcBorders>
            <w:shd w:val="clear" w:color="FFFFCC" w:fill="FFFFFF"/>
            <w:vAlign w:val="center"/>
            <w:hideMark/>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Тяга рульова заміна</w:t>
            </w:r>
          </w:p>
        </w:tc>
        <w:tc>
          <w:tcPr>
            <w:tcW w:w="1071"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2</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lastRenderedPageBreak/>
              <w:t>9</w:t>
            </w:r>
          </w:p>
        </w:tc>
        <w:tc>
          <w:tcPr>
            <w:tcW w:w="2619" w:type="pct"/>
            <w:tcBorders>
              <w:top w:val="single" w:sz="4" w:space="0" w:color="auto"/>
              <w:left w:val="nil"/>
              <w:bottom w:val="single" w:sz="4" w:space="0" w:color="auto"/>
              <w:right w:val="single" w:sz="4" w:space="0" w:color="auto"/>
            </w:tcBorders>
            <w:shd w:val="clear" w:color="FFFFCC" w:fill="FFFFFF"/>
            <w:vAlign w:val="center"/>
            <w:hideMark/>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Важіль передній заміна</w:t>
            </w:r>
          </w:p>
        </w:tc>
        <w:tc>
          <w:tcPr>
            <w:tcW w:w="1071"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2</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10</w:t>
            </w:r>
          </w:p>
        </w:tc>
        <w:tc>
          <w:tcPr>
            <w:tcW w:w="2619" w:type="pct"/>
            <w:tcBorders>
              <w:top w:val="single" w:sz="4" w:space="0" w:color="auto"/>
              <w:left w:val="nil"/>
              <w:bottom w:val="single" w:sz="4" w:space="0" w:color="auto"/>
              <w:right w:val="single" w:sz="4" w:space="0" w:color="auto"/>
            </w:tcBorders>
            <w:shd w:val="clear" w:color="FFFFCC" w:fill="FFFFFF"/>
            <w:vAlign w:val="center"/>
            <w:hideMark/>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Опора амортизатора заміна</w:t>
            </w:r>
          </w:p>
        </w:tc>
        <w:tc>
          <w:tcPr>
            <w:tcW w:w="1071"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2</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11</w:t>
            </w:r>
          </w:p>
        </w:tc>
        <w:tc>
          <w:tcPr>
            <w:tcW w:w="2619" w:type="pct"/>
            <w:tcBorders>
              <w:top w:val="single" w:sz="4" w:space="0" w:color="auto"/>
              <w:left w:val="nil"/>
              <w:bottom w:val="single" w:sz="4" w:space="0" w:color="auto"/>
              <w:right w:val="single" w:sz="4" w:space="0" w:color="auto"/>
            </w:tcBorders>
            <w:shd w:val="clear" w:color="FFFFCC" w:fill="FFFFFF"/>
            <w:vAlign w:val="center"/>
            <w:hideMark/>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Відбійник амортизатора заміна</w:t>
            </w:r>
          </w:p>
        </w:tc>
        <w:tc>
          <w:tcPr>
            <w:tcW w:w="1071"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2</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12</w:t>
            </w:r>
          </w:p>
        </w:tc>
        <w:tc>
          <w:tcPr>
            <w:tcW w:w="2619" w:type="pct"/>
            <w:tcBorders>
              <w:top w:val="single" w:sz="4" w:space="0" w:color="auto"/>
              <w:left w:val="nil"/>
              <w:bottom w:val="single" w:sz="4" w:space="0" w:color="auto"/>
              <w:right w:val="single" w:sz="4" w:space="0" w:color="auto"/>
            </w:tcBorders>
            <w:shd w:val="clear" w:color="FFFFCC" w:fill="FFFFFF"/>
            <w:vAlign w:val="center"/>
            <w:hideMark/>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Гальмівна рідина заміна</w:t>
            </w:r>
          </w:p>
        </w:tc>
        <w:tc>
          <w:tcPr>
            <w:tcW w:w="1071"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1</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13</w:t>
            </w:r>
          </w:p>
        </w:tc>
        <w:tc>
          <w:tcPr>
            <w:tcW w:w="2619" w:type="pct"/>
            <w:tcBorders>
              <w:top w:val="single" w:sz="4" w:space="0" w:color="auto"/>
              <w:left w:val="nil"/>
              <w:bottom w:val="single" w:sz="4" w:space="0" w:color="auto"/>
              <w:right w:val="single" w:sz="4" w:space="0" w:color="auto"/>
            </w:tcBorders>
            <w:shd w:val="clear" w:color="FFFFCC" w:fill="FFFFFF"/>
            <w:vAlign w:val="center"/>
            <w:hideMark/>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Охолоджуюча рідина заміна</w:t>
            </w:r>
          </w:p>
        </w:tc>
        <w:tc>
          <w:tcPr>
            <w:tcW w:w="1071"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1</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14</w:t>
            </w:r>
          </w:p>
        </w:tc>
        <w:tc>
          <w:tcPr>
            <w:tcW w:w="2619" w:type="pct"/>
            <w:tcBorders>
              <w:top w:val="single" w:sz="4" w:space="0" w:color="auto"/>
              <w:left w:val="nil"/>
              <w:bottom w:val="single" w:sz="4" w:space="0" w:color="auto"/>
              <w:right w:val="single" w:sz="4" w:space="0" w:color="auto"/>
            </w:tcBorders>
            <w:shd w:val="clear" w:color="FFFFCC" w:fill="FFFFFF"/>
            <w:vAlign w:val="center"/>
            <w:hideMark/>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Регулювання кутів установки коліс розвал/сходження</w:t>
            </w:r>
          </w:p>
        </w:tc>
        <w:tc>
          <w:tcPr>
            <w:tcW w:w="1071"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2</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15</w:t>
            </w:r>
          </w:p>
        </w:tc>
        <w:tc>
          <w:tcPr>
            <w:tcW w:w="2619" w:type="pct"/>
            <w:tcBorders>
              <w:top w:val="single" w:sz="4" w:space="0" w:color="auto"/>
              <w:left w:val="nil"/>
              <w:bottom w:val="single" w:sz="4" w:space="0" w:color="auto"/>
              <w:right w:val="single" w:sz="4" w:space="0" w:color="auto"/>
            </w:tcBorders>
            <w:shd w:val="clear" w:color="FFFFCC" w:fill="FFFFFF"/>
            <w:vAlign w:val="center"/>
            <w:hideMark/>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Перестановка коліс</w:t>
            </w:r>
          </w:p>
        </w:tc>
        <w:tc>
          <w:tcPr>
            <w:tcW w:w="1071"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2</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16</w:t>
            </w:r>
          </w:p>
        </w:tc>
        <w:tc>
          <w:tcPr>
            <w:tcW w:w="2619" w:type="pct"/>
            <w:tcBorders>
              <w:top w:val="single" w:sz="4" w:space="0" w:color="auto"/>
              <w:left w:val="nil"/>
              <w:bottom w:val="single" w:sz="4" w:space="0" w:color="auto"/>
              <w:right w:val="single" w:sz="4" w:space="0" w:color="auto"/>
            </w:tcBorders>
            <w:shd w:val="clear" w:color="FFFFCC" w:fill="FFFFFF"/>
            <w:vAlign w:val="center"/>
            <w:hideMark/>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Амортизатор задній: заміна</w:t>
            </w:r>
          </w:p>
        </w:tc>
        <w:tc>
          <w:tcPr>
            <w:tcW w:w="1071"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2</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17</w:t>
            </w:r>
          </w:p>
        </w:tc>
        <w:tc>
          <w:tcPr>
            <w:tcW w:w="2619" w:type="pct"/>
            <w:tcBorders>
              <w:top w:val="single" w:sz="4" w:space="0" w:color="auto"/>
              <w:left w:val="nil"/>
              <w:bottom w:val="single" w:sz="4" w:space="0" w:color="auto"/>
              <w:right w:val="single" w:sz="4" w:space="0" w:color="auto"/>
            </w:tcBorders>
            <w:shd w:val="clear" w:color="FFFFCC" w:fill="FFFFFF"/>
            <w:vAlign w:val="center"/>
            <w:hideMark/>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Слюсарні роботи по відновленню різьбових з’єднань</w:t>
            </w:r>
          </w:p>
        </w:tc>
        <w:tc>
          <w:tcPr>
            <w:tcW w:w="1071"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1</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18</w:t>
            </w:r>
          </w:p>
        </w:tc>
        <w:tc>
          <w:tcPr>
            <w:tcW w:w="2619" w:type="pct"/>
            <w:tcBorders>
              <w:top w:val="single" w:sz="4" w:space="0" w:color="auto"/>
              <w:left w:val="nil"/>
              <w:bottom w:val="single" w:sz="4" w:space="0" w:color="auto"/>
              <w:right w:val="single" w:sz="4" w:space="0" w:color="auto"/>
            </w:tcBorders>
            <w:shd w:val="clear" w:color="FFFFCC" w:fill="FFFFFF"/>
            <w:vAlign w:val="center"/>
            <w:hideMark/>
          </w:tcPr>
          <w:p w:rsidR="00344874" w:rsidRPr="00045224" w:rsidRDefault="00344874" w:rsidP="00A54F6A">
            <w:pPr>
              <w:widowControl w:val="0"/>
              <w:spacing w:line="228" w:lineRule="auto"/>
              <w:ind w:left="-57" w:right="-57"/>
              <w:rPr>
                <w:color w:val="000000"/>
                <w:spacing w:val="-6"/>
                <w:lang w:eastAsia="uk-UA"/>
              </w:rPr>
            </w:pPr>
            <w:proofErr w:type="spellStart"/>
            <w:r w:rsidRPr="00045224">
              <w:rPr>
                <w:color w:val="000000"/>
                <w:spacing w:val="-6"/>
                <w:sz w:val="22"/>
                <w:szCs w:val="22"/>
                <w:lang w:eastAsia="uk-UA"/>
              </w:rPr>
              <w:t>Шиномонтаж</w:t>
            </w:r>
            <w:proofErr w:type="spellEnd"/>
            <w:r w:rsidRPr="00045224">
              <w:rPr>
                <w:color w:val="000000"/>
                <w:spacing w:val="-6"/>
                <w:sz w:val="22"/>
                <w:szCs w:val="22"/>
                <w:lang w:eastAsia="uk-UA"/>
              </w:rPr>
              <w:t xml:space="preserve"> балансування 4-х коліс</w:t>
            </w:r>
          </w:p>
        </w:tc>
        <w:tc>
          <w:tcPr>
            <w:tcW w:w="1071"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4</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19</w:t>
            </w:r>
          </w:p>
        </w:tc>
        <w:tc>
          <w:tcPr>
            <w:tcW w:w="2619" w:type="pct"/>
            <w:tcBorders>
              <w:top w:val="single" w:sz="4" w:space="0" w:color="auto"/>
              <w:left w:val="nil"/>
              <w:bottom w:val="single" w:sz="4" w:space="0" w:color="auto"/>
              <w:right w:val="single" w:sz="4" w:space="0" w:color="auto"/>
            </w:tcBorders>
            <w:shd w:val="clear" w:color="FFFFCC" w:fill="FFFFFF"/>
            <w:noWrap/>
            <w:vAlign w:val="center"/>
            <w:hideMark/>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Слюсарні роботи</w:t>
            </w:r>
          </w:p>
        </w:tc>
        <w:tc>
          <w:tcPr>
            <w:tcW w:w="1071"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4</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20</w:t>
            </w:r>
          </w:p>
        </w:tc>
        <w:tc>
          <w:tcPr>
            <w:tcW w:w="2619" w:type="pct"/>
            <w:tcBorders>
              <w:top w:val="single" w:sz="4" w:space="0" w:color="auto"/>
              <w:left w:val="nil"/>
              <w:bottom w:val="single" w:sz="4" w:space="0" w:color="auto"/>
              <w:right w:val="single" w:sz="4" w:space="0" w:color="auto"/>
            </w:tcBorders>
            <w:shd w:val="clear" w:color="FFFFCC" w:fill="FFFFFF"/>
            <w:vAlign w:val="center"/>
            <w:hideMark/>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Діагностика комп'ютерна електронних систем</w:t>
            </w:r>
          </w:p>
        </w:tc>
        <w:tc>
          <w:tcPr>
            <w:tcW w:w="1071"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5</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21</w:t>
            </w:r>
          </w:p>
        </w:tc>
        <w:tc>
          <w:tcPr>
            <w:tcW w:w="2619" w:type="pct"/>
            <w:tcBorders>
              <w:top w:val="single" w:sz="4" w:space="0" w:color="auto"/>
              <w:left w:val="nil"/>
              <w:bottom w:val="single" w:sz="4" w:space="0" w:color="auto"/>
              <w:right w:val="single" w:sz="4" w:space="0" w:color="auto"/>
            </w:tcBorders>
            <w:shd w:val="clear" w:color="FFFFCC" w:fill="FFFFFF"/>
            <w:vAlign w:val="center"/>
            <w:hideMark/>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Акумуляторна батарея 12В з/в</w:t>
            </w:r>
          </w:p>
        </w:tc>
        <w:tc>
          <w:tcPr>
            <w:tcW w:w="1071"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1</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22</w:t>
            </w:r>
          </w:p>
        </w:tc>
        <w:tc>
          <w:tcPr>
            <w:tcW w:w="2619" w:type="pct"/>
            <w:tcBorders>
              <w:top w:val="single" w:sz="4" w:space="0" w:color="auto"/>
              <w:left w:val="nil"/>
              <w:bottom w:val="single" w:sz="4" w:space="0" w:color="auto"/>
              <w:right w:val="single" w:sz="4" w:space="0" w:color="auto"/>
            </w:tcBorders>
            <w:shd w:val="clear" w:color="FFFFCC" w:fill="FFFFFF"/>
            <w:vAlign w:val="center"/>
            <w:hideMark/>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Система дренажна очищення</w:t>
            </w:r>
          </w:p>
        </w:tc>
        <w:tc>
          <w:tcPr>
            <w:tcW w:w="1071"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1</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23</w:t>
            </w:r>
          </w:p>
        </w:tc>
        <w:tc>
          <w:tcPr>
            <w:tcW w:w="2619" w:type="pct"/>
            <w:tcBorders>
              <w:top w:val="single" w:sz="4" w:space="0" w:color="auto"/>
              <w:left w:val="nil"/>
              <w:bottom w:val="single" w:sz="4" w:space="0" w:color="auto"/>
              <w:right w:val="single" w:sz="4" w:space="0" w:color="auto"/>
            </w:tcBorders>
            <w:shd w:val="clear" w:color="FFFFCC" w:fill="FFFFFF"/>
            <w:vAlign w:val="center"/>
            <w:hideMark/>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Електропроводка ремонт</w:t>
            </w:r>
          </w:p>
        </w:tc>
        <w:tc>
          <w:tcPr>
            <w:tcW w:w="1071" w:type="pct"/>
            <w:tcBorders>
              <w:top w:val="nil"/>
              <w:left w:val="nil"/>
              <w:bottom w:val="single" w:sz="4" w:space="0" w:color="auto"/>
              <w:right w:val="single" w:sz="4" w:space="0" w:color="auto"/>
            </w:tcBorders>
            <w:shd w:val="clear" w:color="auto" w:fill="auto"/>
            <w:noWrap/>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hideMark/>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1</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24</w:t>
            </w:r>
          </w:p>
        </w:tc>
        <w:tc>
          <w:tcPr>
            <w:tcW w:w="2619" w:type="pct"/>
            <w:tcBorders>
              <w:top w:val="single" w:sz="4" w:space="0" w:color="auto"/>
              <w:left w:val="nil"/>
              <w:bottom w:val="single" w:sz="4" w:space="0" w:color="auto"/>
              <w:right w:val="single" w:sz="4" w:space="0" w:color="auto"/>
            </w:tcBorders>
            <w:shd w:val="clear" w:color="FFFFCC" w:fill="FFFFFF"/>
            <w:vAlign w:val="center"/>
          </w:tcPr>
          <w:p w:rsidR="00344874" w:rsidRPr="00045224" w:rsidRDefault="00344874" w:rsidP="00A54F6A">
            <w:pPr>
              <w:widowControl w:val="0"/>
              <w:spacing w:line="228" w:lineRule="auto"/>
              <w:ind w:left="-57" w:right="-57"/>
              <w:rPr>
                <w:color w:val="000000"/>
                <w:spacing w:val="-6"/>
                <w:lang w:eastAsia="uk-UA"/>
              </w:rPr>
            </w:pPr>
            <w:proofErr w:type="spellStart"/>
            <w:r w:rsidRPr="00045224">
              <w:rPr>
                <w:color w:val="000000"/>
                <w:spacing w:val="-6"/>
                <w:sz w:val="22"/>
                <w:szCs w:val="22"/>
                <w:lang w:eastAsia="uk-UA"/>
              </w:rPr>
              <w:t>Коври</w:t>
            </w:r>
            <w:proofErr w:type="spellEnd"/>
            <w:r w:rsidRPr="00045224">
              <w:rPr>
                <w:color w:val="000000"/>
                <w:spacing w:val="-6"/>
                <w:sz w:val="22"/>
                <w:szCs w:val="22"/>
                <w:lang w:eastAsia="uk-UA"/>
              </w:rPr>
              <w:t xml:space="preserve"> в салон</w:t>
            </w:r>
          </w:p>
        </w:tc>
        <w:tc>
          <w:tcPr>
            <w:tcW w:w="1071" w:type="pct"/>
            <w:tcBorders>
              <w:top w:val="nil"/>
              <w:left w:val="nil"/>
              <w:bottom w:val="single" w:sz="4" w:space="0" w:color="auto"/>
              <w:right w:val="single" w:sz="4" w:space="0" w:color="auto"/>
            </w:tcBorders>
            <w:shd w:val="clear" w:color="auto" w:fill="auto"/>
            <w:noWrap/>
            <w:vAlign w:val="center"/>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1</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25</w:t>
            </w:r>
          </w:p>
        </w:tc>
        <w:tc>
          <w:tcPr>
            <w:tcW w:w="2619" w:type="pct"/>
            <w:tcBorders>
              <w:top w:val="single" w:sz="4" w:space="0" w:color="auto"/>
              <w:left w:val="nil"/>
              <w:bottom w:val="single" w:sz="4" w:space="0" w:color="auto"/>
              <w:right w:val="single" w:sz="4" w:space="0" w:color="auto"/>
            </w:tcBorders>
            <w:shd w:val="clear" w:color="FFFFCC" w:fill="FFFFFF"/>
            <w:vAlign w:val="center"/>
          </w:tcPr>
          <w:p w:rsidR="00344874" w:rsidRPr="00045224" w:rsidRDefault="00344874" w:rsidP="00A54F6A">
            <w:pPr>
              <w:widowControl w:val="0"/>
              <w:spacing w:line="228" w:lineRule="auto"/>
              <w:ind w:left="-57" w:right="-57"/>
              <w:rPr>
                <w:color w:val="000000"/>
                <w:spacing w:val="-6"/>
                <w:lang w:eastAsia="uk-UA"/>
              </w:rPr>
            </w:pPr>
            <w:proofErr w:type="spellStart"/>
            <w:r w:rsidRPr="00045224">
              <w:rPr>
                <w:color w:val="000000"/>
                <w:spacing w:val="-6"/>
                <w:sz w:val="22"/>
                <w:szCs w:val="22"/>
                <w:lang w:eastAsia="uk-UA"/>
              </w:rPr>
              <w:t>Бризковики</w:t>
            </w:r>
            <w:proofErr w:type="spellEnd"/>
          </w:p>
        </w:tc>
        <w:tc>
          <w:tcPr>
            <w:tcW w:w="1071" w:type="pct"/>
            <w:tcBorders>
              <w:top w:val="nil"/>
              <w:left w:val="nil"/>
              <w:bottom w:val="single" w:sz="4" w:space="0" w:color="auto"/>
              <w:right w:val="single" w:sz="4" w:space="0" w:color="auto"/>
            </w:tcBorders>
            <w:shd w:val="clear" w:color="auto" w:fill="auto"/>
            <w:noWrap/>
            <w:vAlign w:val="center"/>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1</w:t>
            </w:r>
          </w:p>
        </w:tc>
      </w:tr>
      <w:tr w:rsidR="00344874" w:rsidRPr="00045224" w:rsidTr="00045224">
        <w:trPr>
          <w:trHeight w:val="396"/>
        </w:trPr>
        <w:tc>
          <w:tcPr>
            <w:tcW w:w="310" w:type="pct"/>
            <w:tcBorders>
              <w:top w:val="nil"/>
              <w:left w:val="single" w:sz="4" w:space="0" w:color="auto"/>
              <w:bottom w:val="single" w:sz="4" w:space="0" w:color="auto"/>
              <w:right w:val="single" w:sz="4" w:space="0" w:color="auto"/>
            </w:tcBorders>
            <w:shd w:val="clear" w:color="auto" w:fill="auto"/>
            <w:noWrap/>
            <w:vAlign w:val="center"/>
          </w:tcPr>
          <w:p w:rsidR="00344874" w:rsidRPr="00045224" w:rsidRDefault="00344874" w:rsidP="00A54F6A">
            <w:pPr>
              <w:widowControl w:val="0"/>
              <w:spacing w:line="228" w:lineRule="auto"/>
              <w:ind w:left="-57" w:right="-57"/>
              <w:jc w:val="center"/>
              <w:rPr>
                <w:bCs/>
                <w:color w:val="000000"/>
                <w:spacing w:val="-6"/>
                <w:lang w:eastAsia="uk-UA"/>
              </w:rPr>
            </w:pPr>
            <w:r w:rsidRPr="00045224">
              <w:rPr>
                <w:bCs/>
                <w:color w:val="000000"/>
                <w:spacing w:val="-6"/>
                <w:sz w:val="22"/>
                <w:szCs w:val="22"/>
                <w:lang w:eastAsia="uk-UA"/>
              </w:rPr>
              <w:t>26</w:t>
            </w:r>
          </w:p>
        </w:tc>
        <w:tc>
          <w:tcPr>
            <w:tcW w:w="2619" w:type="pct"/>
            <w:tcBorders>
              <w:top w:val="single" w:sz="4" w:space="0" w:color="auto"/>
              <w:left w:val="nil"/>
              <w:bottom w:val="single" w:sz="4" w:space="0" w:color="auto"/>
              <w:right w:val="single" w:sz="4" w:space="0" w:color="auto"/>
            </w:tcBorders>
            <w:shd w:val="clear" w:color="FFFFCC" w:fill="FFFFFF"/>
            <w:vAlign w:val="center"/>
          </w:tcPr>
          <w:p w:rsidR="00344874" w:rsidRPr="00045224" w:rsidRDefault="00344874" w:rsidP="00A54F6A">
            <w:pPr>
              <w:widowControl w:val="0"/>
              <w:spacing w:line="228" w:lineRule="auto"/>
              <w:ind w:left="-57" w:right="-57"/>
              <w:rPr>
                <w:color w:val="000000"/>
                <w:spacing w:val="-6"/>
                <w:lang w:eastAsia="uk-UA"/>
              </w:rPr>
            </w:pPr>
            <w:r w:rsidRPr="00045224">
              <w:rPr>
                <w:color w:val="000000"/>
                <w:spacing w:val="-6"/>
                <w:sz w:val="22"/>
                <w:szCs w:val="22"/>
                <w:lang w:eastAsia="uk-UA"/>
              </w:rPr>
              <w:t>Захист двигуна та МКПП</w:t>
            </w:r>
          </w:p>
        </w:tc>
        <w:tc>
          <w:tcPr>
            <w:tcW w:w="1071" w:type="pct"/>
            <w:tcBorders>
              <w:top w:val="nil"/>
              <w:left w:val="nil"/>
              <w:bottom w:val="single" w:sz="4" w:space="0" w:color="auto"/>
              <w:right w:val="single" w:sz="4" w:space="0" w:color="auto"/>
            </w:tcBorders>
            <w:shd w:val="clear" w:color="auto" w:fill="auto"/>
            <w:noWrap/>
            <w:vAlign w:val="center"/>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послуги</w:t>
            </w:r>
          </w:p>
        </w:tc>
        <w:tc>
          <w:tcPr>
            <w:tcW w:w="1000" w:type="pct"/>
            <w:tcBorders>
              <w:top w:val="nil"/>
              <w:left w:val="nil"/>
              <w:bottom w:val="single" w:sz="8" w:space="0" w:color="auto"/>
              <w:right w:val="single" w:sz="8" w:space="0" w:color="auto"/>
            </w:tcBorders>
            <w:shd w:val="clear" w:color="000000" w:fill="FFFFFF"/>
            <w:vAlign w:val="center"/>
          </w:tcPr>
          <w:p w:rsidR="00344874" w:rsidRPr="00045224" w:rsidRDefault="00344874" w:rsidP="00A54F6A">
            <w:pPr>
              <w:widowControl w:val="0"/>
              <w:spacing w:line="228" w:lineRule="auto"/>
              <w:ind w:left="-57" w:right="-57"/>
              <w:jc w:val="center"/>
              <w:rPr>
                <w:color w:val="000000"/>
                <w:spacing w:val="-6"/>
                <w:lang w:eastAsia="uk-UA"/>
              </w:rPr>
            </w:pPr>
            <w:r w:rsidRPr="00045224">
              <w:rPr>
                <w:color w:val="000000"/>
                <w:spacing w:val="-6"/>
                <w:sz w:val="22"/>
                <w:szCs w:val="22"/>
                <w:lang w:eastAsia="uk-UA"/>
              </w:rPr>
              <w:t>1</w:t>
            </w:r>
          </w:p>
        </w:tc>
      </w:tr>
    </w:tbl>
    <w:p w:rsidR="00374AA9" w:rsidRDefault="00374AA9" w:rsidP="008D0EF2">
      <w:pPr>
        <w:suppressAutoHyphens w:val="0"/>
        <w:spacing w:line="276" w:lineRule="auto"/>
        <w:ind w:firstLine="709"/>
        <w:jc w:val="center"/>
        <w:rPr>
          <w:rFonts w:eastAsia="Calibri"/>
          <w:b/>
          <w:sz w:val="22"/>
          <w:szCs w:val="22"/>
          <w:lang w:eastAsia="en-US"/>
        </w:rPr>
      </w:pPr>
    </w:p>
    <w:p w:rsidR="008D0EF2" w:rsidRPr="00250C23" w:rsidRDefault="008D0EF2" w:rsidP="008D0EF2">
      <w:pPr>
        <w:suppressAutoHyphens w:val="0"/>
        <w:spacing w:line="276" w:lineRule="auto"/>
        <w:ind w:firstLine="709"/>
        <w:jc w:val="center"/>
        <w:rPr>
          <w:rFonts w:eastAsia="Calibri"/>
          <w:b/>
          <w:sz w:val="22"/>
          <w:szCs w:val="22"/>
          <w:lang w:eastAsia="en-US"/>
        </w:rPr>
      </w:pPr>
      <w:r w:rsidRPr="00250C23">
        <w:rPr>
          <w:rFonts w:eastAsia="Calibri"/>
          <w:b/>
          <w:sz w:val="22"/>
          <w:szCs w:val="22"/>
          <w:lang w:eastAsia="en-US"/>
        </w:rPr>
        <w:t>Вимоги до СТО виконавця</w:t>
      </w:r>
    </w:p>
    <w:p w:rsidR="008D0EF2" w:rsidRDefault="008D0EF2" w:rsidP="008D0EF2">
      <w:pPr>
        <w:suppressAutoHyphens w:val="0"/>
        <w:spacing w:line="276" w:lineRule="auto"/>
        <w:ind w:firstLine="709"/>
        <w:jc w:val="center"/>
        <w:rPr>
          <w:rFonts w:eastAsia="Calibri"/>
          <w:sz w:val="22"/>
          <w:szCs w:val="22"/>
          <w:lang w:eastAsia="en-US"/>
        </w:rPr>
      </w:pPr>
    </w:p>
    <w:p w:rsidR="00243BEC" w:rsidRDefault="00243BEC" w:rsidP="00B7208B">
      <w:pPr>
        <w:suppressAutoHyphens w:val="0"/>
        <w:ind w:firstLine="708"/>
        <w:jc w:val="both"/>
        <w:rPr>
          <w:rFonts w:eastAsia="Calibri"/>
          <w:i/>
          <w:iCs/>
          <w:lang w:eastAsia="en-US"/>
        </w:rPr>
      </w:pPr>
      <w:r w:rsidRPr="005103EF">
        <w:rPr>
          <w:rFonts w:eastAsia="Calibri"/>
          <w:lang w:eastAsia="en-US"/>
        </w:rPr>
        <w:t xml:space="preserve">Учасник повинен мати статус офіційного дилера по обслуговуванню автомобілів </w:t>
      </w:r>
      <w:r w:rsidR="00B7208B" w:rsidRPr="0096633F">
        <w:rPr>
          <w:b/>
          <w:bCs/>
          <w:color w:val="000000"/>
          <w:lang w:eastAsia="ru-RU"/>
        </w:rPr>
        <w:t>м</w:t>
      </w:r>
      <w:r w:rsidR="00B7208B" w:rsidRPr="0096633F">
        <w:rPr>
          <w:b/>
          <w:bCs/>
          <w:color w:val="000000"/>
          <w:lang w:val="ru-RU" w:eastAsia="ru-RU"/>
        </w:rPr>
        <w:t xml:space="preserve">арки </w:t>
      </w:r>
      <w:r w:rsidR="00B7208B" w:rsidRPr="0096633F">
        <w:rPr>
          <w:b/>
          <w:bCs/>
          <w:color w:val="000000"/>
          <w:lang w:val="en-US" w:eastAsia="ru-RU"/>
        </w:rPr>
        <w:t>Volkswagen</w:t>
      </w:r>
      <w:r w:rsidRPr="005103EF">
        <w:rPr>
          <w:rFonts w:eastAsia="Calibri"/>
          <w:lang w:eastAsia="en-US"/>
        </w:rPr>
        <w:t xml:space="preserve">, що підтверджується документально </w:t>
      </w:r>
      <w:r w:rsidRPr="005103EF">
        <w:rPr>
          <w:rFonts w:eastAsia="Calibri"/>
          <w:i/>
          <w:iCs/>
          <w:lang w:eastAsia="en-US"/>
        </w:rPr>
        <w:t>(надати копію дилерського договору (витягу з дилерського договору) та/або сертифікату).</w:t>
      </w:r>
    </w:p>
    <w:p w:rsidR="00B7208B" w:rsidRPr="00CD12B9" w:rsidRDefault="00B7208B" w:rsidP="00CD12B9">
      <w:pPr>
        <w:suppressAutoHyphens w:val="0"/>
        <w:jc w:val="both"/>
        <w:rPr>
          <w:rFonts w:eastAsia="SimSun"/>
          <w:b/>
          <w:sz w:val="22"/>
          <w:szCs w:val="22"/>
          <w:lang w:eastAsia="en-US"/>
        </w:rPr>
      </w:pPr>
      <w:r>
        <w:rPr>
          <w:lang w:eastAsia="en-US"/>
        </w:rPr>
        <w:t xml:space="preserve"> </w:t>
      </w:r>
      <w:r>
        <w:rPr>
          <w:lang w:eastAsia="en-US"/>
        </w:rPr>
        <w:tab/>
      </w:r>
      <w:r w:rsidRPr="005103EF">
        <w:rPr>
          <w:lang w:eastAsia="en-US"/>
        </w:rPr>
        <w:t xml:space="preserve">СТО повинна розміщуватися в межах міста </w:t>
      </w:r>
      <w:r w:rsidRPr="00B7208B">
        <w:rPr>
          <w:lang w:eastAsia="en-US"/>
        </w:rPr>
        <w:t>Миколаєва</w:t>
      </w:r>
      <w:r w:rsidRPr="005103EF">
        <w:rPr>
          <w:lang w:eastAsia="en-US"/>
        </w:rPr>
        <w:t xml:space="preserve"> та мати зручні прямолінійні під’їзди </w:t>
      </w:r>
      <w:r>
        <w:rPr>
          <w:lang w:eastAsia="en-US"/>
        </w:rPr>
        <w:t>.</w:t>
      </w:r>
    </w:p>
    <w:p w:rsidR="00243BEC" w:rsidRPr="005103EF" w:rsidRDefault="00C01FB1" w:rsidP="00243BEC">
      <w:pPr>
        <w:suppressAutoHyphens w:val="0"/>
        <w:ind w:firstLine="709"/>
        <w:jc w:val="both"/>
        <w:rPr>
          <w:i/>
          <w:iCs/>
          <w:lang w:eastAsia="en-US"/>
        </w:rPr>
      </w:pPr>
      <w:r>
        <w:rPr>
          <w:lang w:eastAsia="en-US"/>
        </w:rPr>
        <w:t xml:space="preserve">Для підтвердження місцезнаходження СТО учасник повинен </w:t>
      </w:r>
      <w:r w:rsidR="00243BEC" w:rsidRPr="0043081C">
        <w:rPr>
          <w:iCs/>
          <w:lang w:eastAsia="en-US"/>
        </w:rPr>
        <w:t>надати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w:t>
      </w:r>
    </w:p>
    <w:p w:rsidR="00F025CD" w:rsidRPr="00F025CD" w:rsidRDefault="00F025CD" w:rsidP="00F025CD">
      <w:pPr>
        <w:suppressAutoHyphens w:val="0"/>
        <w:spacing w:line="100" w:lineRule="atLeast"/>
        <w:jc w:val="right"/>
        <w:rPr>
          <w:rFonts w:eastAsia="Calibri"/>
          <w:iCs/>
          <w:lang w:eastAsia="en-US"/>
        </w:rPr>
      </w:pPr>
      <w:r w:rsidRPr="00F025CD">
        <w:rPr>
          <w:rFonts w:eastAsia="Calibri"/>
          <w:iCs/>
          <w:lang w:eastAsia="en-US"/>
        </w:rPr>
        <w:t xml:space="preserve">Таблиця №1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251"/>
        <w:gridCol w:w="3583"/>
        <w:gridCol w:w="1991"/>
        <w:gridCol w:w="1661"/>
      </w:tblGrid>
      <w:tr w:rsidR="00F025CD" w:rsidRPr="00F025CD" w:rsidTr="00A364E6">
        <w:tc>
          <w:tcPr>
            <w:tcW w:w="543" w:type="dxa"/>
            <w:tcBorders>
              <w:top w:val="single" w:sz="4" w:space="0" w:color="auto"/>
              <w:left w:val="single" w:sz="4" w:space="0" w:color="auto"/>
              <w:bottom w:val="single" w:sz="4" w:space="0" w:color="auto"/>
              <w:right w:val="single" w:sz="4" w:space="0" w:color="auto"/>
            </w:tcBorders>
            <w:vAlign w:val="center"/>
            <w:hideMark/>
          </w:tcPr>
          <w:p w:rsidR="00F025CD" w:rsidRPr="00F025CD" w:rsidRDefault="00F025CD" w:rsidP="00F025CD">
            <w:pPr>
              <w:suppressAutoHyphens w:val="0"/>
              <w:spacing w:line="216" w:lineRule="auto"/>
              <w:jc w:val="center"/>
              <w:rPr>
                <w:lang w:val="ru-RU" w:eastAsia="ru-RU"/>
              </w:rPr>
            </w:pPr>
            <w:r w:rsidRPr="00F025CD">
              <w:rPr>
                <w:lang w:val="ru-RU" w:eastAsia="ru-RU"/>
              </w:rPr>
              <w:t>№</w:t>
            </w:r>
          </w:p>
        </w:tc>
        <w:tc>
          <w:tcPr>
            <w:tcW w:w="2251" w:type="dxa"/>
            <w:tcBorders>
              <w:top w:val="single" w:sz="4" w:space="0" w:color="auto"/>
              <w:left w:val="single" w:sz="4" w:space="0" w:color="auto"/>
              <w:bottom w:val="single" w:sz="4" w:space="0" w:color="auto"/>
              <w:right w:val="single" w:sz="4" w:space="0" w:color="auto"/>
            </w:tcBorders>
            <w:vAlign w:val="center"/>
            <w:hideMark/>
          </w:tcPr>
          <w:p w:rsidR="00F025CD" w:rsidRPr="00F025CD" w:rsidRDefault="00F025CD" w:rsidP="00F025CD">
            <w:pPr>
              <w:suppressAutoHyphens w:val="0"/>
              <w:spacing w:line="216" w:lineRule="auto"/>
              <w:jc w:val="center"/>
              <w:rPr>
                <w:lang w:eastAsia="ru-RU"/>
              </w:rPr>
            </w:pPr>
            <w:r w:rsidRPr="00F025CD">
              <w:rPr>
                <w:lang w:eastAsia="ru-RU"/>
              </w:rPr>
              <w:t xml:space="preserve">Повна адреса місцезнаходження СТО </w:t>
            </w:r>
          </w:p>
        </w:tc>
        <w:tc>
          <w:tcPr>
            <w:tcW w:w="3583" w:type="dxa"/>
            <w:tcBorders>
              <w:top w:val="single" w:sz="4" w:space="0" w:color="auto"/>
              <w:left w:val="single" w:sz="4" w:space="0" w:color="auto"/>
              <w:bottom w:val="single" w:sz="4" w:space="0" w:color="auto"/>
              <w:right w:val="single" w:sz="4" w:space="0" w:color="auto"/>
            </w:tcBorders>
            <w:vAlign w:val="center"/>
            <w:hideMark/>
          </w:tcPr>
          <w:p w:rsidR="00F025CD" w:rsidRPr="00F025CD" w:rsidRDefault="00F025CD" w:rsidP="00F025CD">
            <w:pPr>
              <w:suppressAutoHyphens w:val="0"/>
              <w:spacing w:line="216" w:lineRule="auto"/>
              <w:jc w:val="center"/>
              <w:rPr>
                <w:vertAlign w:val="superscript"/>
                <w:lang w:eastAsia="ru-RU"/>
              </w:rPr>
            </w:pPr>
            <w:r w:rsidRPr="00F025CD">
              <w:rPr>
                <w:lang w:eastAsia="ru-RU"/>
              </w:rPr>
              <w:t>Власна/орендована</w:t>
            </w:r>
            <w:r w:rsidRPr="00F025CD">
              <w:rPr>
                <w:vertAlign w:val="superscript"/>
                <w:lang w:eastAsia="ru-RU"/>
              </w:rPr>
              <w:t>*</w:t>
            </w:r>
          </w:p>
          <w:p w:rsidR="00F025CD" w:rsidRPr="00F025CD" w:rsidRDefault="00F025CD" w:rsidP="00F025CD">
            <w:pPr>
              <w:suppressAutoHyphens w:val="0"/>
              <w:spacing w:line="216" w:lineRule="auto"/>
              <w:jc w:val="center"/>
              <w:rPr>
                <w:i/>
                <w:lang w:eastAsia="ru-RU"/>
              </w:rPr>
            </w:pPr>
            <w:r w:rsidRPr="00F025CD">
              <w:rPr>
                <w:i/>
                <w:lang w:eastAsia="ru-RU"/>
              </w:rPr>
              <w:t>(необхідне зазначити)</w:t>
            </w:r>
          </w:p>
        </w:tc>
        <w:tc>
          <w:tcPr>
            <w:tcW w:w="1991" w:type="dxa"/>
            <w:tcBorders>
              <w:top w:val="single" w:sz="4" w:space="0" w:color="auto"/>
              <w:left w:val="single" w:sz="4" w:space="0" w:color="auto"/>
              <w:bottom w:val="single" w:sz="4" w:space="0" w:color="auto"/>
              <w:right w:val="single" w:sz="4" w:space="0" w:color="auto"/>
            </w:tcBorders>
            <w:vAlign w:val="center"/>
            <w:hideMark/>
          </w:tcPr>
          <w:p w:rsidR="00F025CD" w:rsidRPr="00F025CD" w:rsidRDefault="00F025CD" w:rsidP="00F025CD">
            <w:pPr>
              <w:suppressAutoHyphens w:val="0"/>
              <w:spacing w:line="216" w:lineRule="auto"/>
              <w:jc w:val="center"/>
              <w:rPr>
                <w:lang w:eastAsia="ru-RU"/>
              </w:rPr>
            </w:pPr>
            <w:r w:rsidRPr="00F025CD">
              <w:rPr>
                <w:lang w:eastAsia="ru-RU"/>
              </w:rPr>
              <w:t>Режим роботи</w:t>
            </w:r>
          </w:p>
        </w:tc>
        <w:tc>
          <w:tcPr>
            <w:tcW w:w="1661" w:type="dxa"/>
            <w:tcBorders>
              <w:top w:val="single" w:sz="4" w:space="0" w:color="auto"/>
              <w:left w:val="single" w:sz="4" w:space="0" w:color="auto"/>
              <w:bottom w:val="single" w:sz="4" w:space="0" w:color="auto"/>
              <w:right w:val="single" w:sz="4" w:space="0" w:color="auto"/>
            </w:tcBorders>
            <w:vAlign w:val="center"/>
            <w:hideMark/>
          </w:tcPr>
          <w:p w:rsidR="00F025CD" w:rsidRPr="00F025CD" w:rsidRDefault="00F025CD" w:rsidP="00F025CD">
            <w:pPr>
              <w:suppressAutoHyphens w:val="0"/>
              <w:spacing w:line="216" w:lineRule="auto"/>
              <w:jc w:val="center"/>
              <w:rPr>
                <w:lang w:eastAsia="ru-RU"/>
              </w:rPr>
            </w:pPr>
            <w:r w:rsidRPr="00F025CD">
              <w:rPr>
                <w:lang w:eastAsia="ru-RU"/>
              </w:rPr>
              <w:t>Телефони</w:t>
            </w:r>
          </w:p>
        </w:tc>
      </w:tr>
      <w:tr w:rsidR="00F025CD" w:rsidRPr="00F025CD" w:rsidTr="00A364E6">
        <w:tc>
          <w:tcPr>
            <w:tcW w:w="543" w:type="dxa"/>
            <w:tcBorders>
              <w:top w:val="single" w:sz="4" w:space="0" w:color="auto"/>
              <w:left w:val="single" w:sz="4" w:space="0" w:color="auto"/>
              <w:bottom w:val="single" w:sz="4" w:space="0" w:color="auto"/>
              <w:right w:val="single" w:sz="4" w:space="0" w:color="auto"/>
            </w:tcBorders>
            <w:vAlign w:val="center"/>
            <w:hideMark/>
          </w:tcPr>
          <w:p w:rsidR="00F025CD" w:rsidRPr="00F025CD" w:rsidRDefault="00F025CD" w:rsidP="00F025CD">
            <w:pPr>
              <w:suppressAutoHyphens w:val="0"/>
              <w:spacing w:line="216" w:lineRule="auto"/>
              <w:jc w:val="center"/>
              <w:rPr>
                <w:sz w:val="20"/>
                <w:szCs w:val="20"/>
                <w:lang w:val="ru-RU" w:eastAsia="ru-RU"/>
              </w:rPr>
            </w:pPr>
            <w:r w:rsidRPr="00F025CD">
              <w:rPr>
                <w:sz w:val="20"/>
                <w:szCs w:val="20"/>
                <w:lang w:val="ru-RU" w:eastAsia="ru-RU"/>
              </w:rPr>
              <w:t>1</w:t>
            </w:r>
          </w:p>
        </w:tc>
        <w:tc>
          <w:tcPr>
            <w:tcW w:w="2251" w:type="dxa"/>
            <w:tcBorders>
              <w:top w:val="single" w:sz="4" w:space="0" w:color="auto"/>
              <w:left w:val="single" w:sz="4" w:space="0" w:color="auto"/>
              <w:bottom w:val="single" w:sz="4" w:space="0" w:color="auto"/>
              <w:right w:val="single" w:sz="4" w:space="0" w:color="auto"/>
            </w:tcBorders>
            <w:vAlign w:val="center"/>
            <w:hideMark/>
          </w:tcPr>
          <w:p w:rsidR="00F025CD" w:rsidRPr="00F025CD" w:rsidRDefault="00F025CD" w:rsidP="00F025CD">
            <w:pPr>
              <w:suppressAutoHyphens w:val="0"/>
              <w:spacing w:line="216" w:lineRule="auto"/>
              <w:jc w:val="center"/>
              <w:rPr>
                <w:sz w:val="20"/>
                <w:szCs w:val="20"/>
                <w:lang w:eastAsia="ru-RU"/>
              </w:rPr>
            </w:pPr>
            <w:r w:rsidRPr="00F025CD">
              <w:rPr>
                <w:sz w:val="20"/>
                <w:szCs w:val="20"/>
                <w:lang w:eastAsia="ru-RU"/>
              </w:rPr>
              <w:t>2</w:t>
            </w:r>
          </w:p>
        </w:tc>
        <w:tc>
          <w:tcPr>
            <w:tcW w:w="3583" w:type="dxa"/>
            <w:tcBorders>
              <w:top w:val="single" w:sz="4" w:space="0" w:color="auto"/>
              <w:left w:val="single" w:sz="4" w:space="0" w:color="auto"/>
              <w:bottom w:val="single" w:sz="4" w:space="0" w:color="auto"/>
              <w:right w:val="single" w:sz="4" w:space="0" w:color="auto"/>
            </w:tcBorders>
            <w:vAlign w:val="center"/>
            <w:hideMark/>
          </w:tcPr>
          <w:p w:rsidR="00F025CD" w:rsidRPr="00F025CD" w:rsidRDefault="00F025CD" w:rsidP="00F025CD">
            <w:pPr>
              <w:suppressAutoHyphens w:val="0"/>
              <w:spacing w:line="216" w:lineRule="auto"/>
              <w:jc w:val="center"/>
              <w:rPr>
                <w:sz w:val="20"/>
                <w:szCs w:val="20"/>
                <w:lang w:eastAsia="ru-RU"/>
              </w:rPr>
            </w:pPr>
            <w:r w:rsidRPr="00F025CD">
              <w:rPr>
                <w:sz w:val="20"/>
                <w:szCs w:val="20"/>
                <w:lang w:eastAsia="ru-RU"/>
              </w:rPr>
              <w:t>3</w:t>
            </w:r>
          </w:p>
        </w:tc>
        <w:tc>
          <w:tcPr>
            <w:tcW w:w="1991" w:type="dxa"/>
            <w:tcBorders>
              <w:top w:val="single" w:sz="4" w:space="0" w:color="auto"/>
              <w:left w:val="single" w:sz="4" w:space="0" w:color="auto"/>
              <w:bottom w:val="single" w:sz="4" w:space="0" w:color="auto"/>
              <w:right w:val="single" w:sz="4" w:space="0" w:color="auto"/>
            </w:tcBorders>
            <w:vAlign w:val="center"/>
            <w:hideMark/>
          </w:tcPr>
          <w:p w:rsidR="00F025CD" w:rsidRPr="00F025CD" w:rsidRDefault="00F025CD" w:rsidP="00F025CD">
            <w:pPr>
              <w:suppressAutoHyphens w:val="0"/>
              <w:spacing w:line="216" w:lineRule="auto"/>
              <w:jc w:val="center"/>
              <w:rPr>
                <w:sz w:val="20"/>
                <w:szCs w:val="20"/>
                <w:lang w:eastAsia="ru-RU"/>
              </w:rPr>
            </w:pPr>
            <w:r w:rsidRPr="00F025CD">
              <w:rPr>
                <w:sz w:val="20"/>
                <w:szCs w:val="20"/>
                <w:lang w:eastAsia="ru-RU"/>
              </w:rPr>
              <w:t>4</w:t>
            </w:r>
          </w:p>
        </w:tc>
        <w:tc>
          <w:tcPr>
            <w:tcW w:w="1661" w:type="dxa"/>
            <w:tcBorders>
              <w:top w:val="single" w:sz="4" w:space="0" w:color="auto"/>
              <w:left w:val="single" w:sz="4" w:space="0" w:color="auto"/>
              <w:bottom w:val="single" w:sz="4" w:space="0" w:color="auto"/>
              <w:right w:val="single" w:sz="4" w:space="0" w:color="auto"/>
            </w:tcBorders>
            <w:vAlign w:val="center"/>
            <w:hideMark/>
          </w:tcPr>
          <w:p w:rsidR="00F025CD" w:rsidRPr="00F025CD" w:rsidRDefault="00F025CD" w:rsidP="00F025CD">
            <w:pPr>
              <w:suppressAutoHyphens w:val="0"/>
              <w:spacing w:line="216" w:lineRule="auto"/>
              <w:jc w:val="center"/>
              <w:rPr>
                <w:sz w:val="20"/>
                <w:szCs w:val="20"/>
                <w:lang w:eastAsia="ru-RU"/>
              </w:rPr>
            </w:pPr>
            <w:r w:rsidRPr="00F025CD">
              <w:rPr>
                <w:sz w:val="20"/>
                <w:szCs w:val="20"/>
                <w:lang w:eastAsia="ru-RU"/>
              </w:rPr>
              <w:t>5</w:t>
            </w:r>
          </w:p>
        </w:tc>
      </w:tr>
      <w:tr w:rsidR="00F025CD" w:rsidRPr="00F025CD" w:rsidTr="00A364E6">
        <w:tc>
          <w:tcPr>
            <w:tcW w:w="543" w:type="dxa"/>
            <w:tcBorders>
              <w:top w:val="single" w:sz="4" w:space="0" w:color="auto"/>
              <w:left w:val="single" w:sz="4" w:space="0" w:color="auto"/>
              <w:bottom w:val="single" w:sz="4" w:space="0" w:color="auto"/>
              <w:right w:val="single" w:sz="4" w:space="0" w:color="auto"/>
            </w:tcBorders>
            <w:vAlign w:val="center"/>
            <w:hideMark/>
          </w:tcPr>
          <w:p w:rsidR="00F025CD" w:rsidRPr="00F025CD" w:rsidRDefault="00F025CD" w:rsidP="00F025CD">
            <w:pPr>
              <w:suppressAutoHyphens w:val="0"/>
              <w:spacing w:line="216" w:lineRule="auto"/>
              <w:jc w:val="center"/>
              <w:rPr>
                <w:lang w:val="ru-RU" w:eastAsia="ru-RU"/>
              </w:rPr>
            </w:pPr>
            <w:r w:rsidRPr="00F025CD">
              <w:rPr>
                <w:lang w:val="ru-RU" w:eastAsia="ru-RU"/>
              </w:rPr>
              <w:t>1.</w:t>
            </w:r>
          </w:p>
        </w:tc>
        <w:tc>
          <w:tcPr>
            <w:tcW w:w="2251" w:type="dxa"/>
            <w:tcBorders>
              <w:top w:val="single" w:sz="4" w:space="0" w:color="auto"/>
              <w:left w:val="single" w:sz="4" w:space="0" w:color="auto"/>
              <w:bottom w:val="single" w:sz="4" w:space="0" w:color="auto"/>
              <w:right w:val="single" w:sz="4" w:space="0" w:color="auto"/>
            </w:tcBorders>
          </w:tcPr>
          <w:p w:rsidR="00F025CD" w:rsidRPr="00F025CD" w:rsidRDefault="00F025CD" w:rsidP="00F025CD">
            <w:pPr>
              <w:suppressAutoHyphens w:val="0"/>
              <w:spacing w:line="216" w:lineRule="auto"/>
              <w:jc w:val="both"/>
              <w:rPr>
                <w:lang w:val="ru-RU" w:eastAsia="ru-RU"/>
              </w:rPr>
            </w:pPr>
          </w:p>
        </w:tc>
        <w:tc>
          <w:tcPr>
            <w:tcW w:w="3583" w:type="dxa"/>
            <w:tcBorders>
              <w:top w:val="single" w:sz="4" w:space="0" w:color="auto"/>
              <w:left w:val="single" w:sz="4" w:space="0" w:color="auto"/>
              <w:bottom w:val="single" w:sz="4" w:space="0" w:color="auto"/>
              <w:right w:val="single" w:sz="4" w:space="0" w:color="auto"/>
            </w:tcBorders>
          </w:tcPr>
          <w:p w:rsidR="00F025CD" w:rsidRPr="00F025CD" w:rsidRDefault="00F025CD" w:rsidP="00F025CD">
            <w:pPr>
              <w:suppressAutoHyphens w:val="0"/>
              <w:spacing w:line="216" w:lineRule="auto"/>
              <w:jc w:val="both"/>
              <w:rPr>
                <w:lang w:val="ru-RU" w:eastAsia="ru-RU"/>
              </w:rPr>
            </w:pPr>
          </w:p>
        </w:tc>
        <w:tc>
          <w:tcPr>
            <w:tcW w:w="1991" w:type="dxa"/>
            <w:tcBorders>
              <w:top w:val="single" w:sz="4" w:space="0" w:color="auto"/>
              <w:left w:val="single" w:sz="4" w:space="0" w:color="auto"/>
              <w:bottom w:val="single" w:sz="4" w:space="0" w:color="auto"/>
              <w:right w:val="single" w:sz="4" w:space="0" w:color="auto"/>
            </w:tcBorders>
          </w:tcPr>
          <w:p w:rsidR="00F025CD" w:rsidRPr="00F025CD" w:rsidRDefault="00F025CD" w:rsidP="00F025CD">
            <w:pPr>
              <w:suppressAutoHyphens w:val="0"/>
              <w:spacing w:line="216" w:lineRule="auto"/>
              <w:jc w:val="both"/>
              <w:rPr>
                <w:lang w:val="ru-RU" w:eastAsia="ru-RU"/>
              </w:rPr>
            </w:pPr>
          </w:p>
        </w:tc>
        <w:tc>
          <w:tcPr>
            <w:tcW w:w="1661" w:type="dxa"/>
            <w:tcBorders>
              <w:top w:val="single" w:sz="4" w:space="0" w:color="auto"/>
              <w:left w:val="single" w:sz="4" w:space="0" w:color="auto"/>
              <w:bottom w:val="single" w:sz="4" w:space="0" w:color="auto"/>
              <w:right w:val="single" w:sz="4" w:space="0" w:color="auto"/>
            </w:tcBorders>
          </w:tcPr>
          <w:p w:rsidR="00F025CD" w:rsidRPr="00F025CD" w:rsidRDefault="00F025CD" w:rsidP="00F025CD">
            <w:pPr>
              <w:suppressAutoHyphens w:val="0"/>
              <w:spacing w:line="216" w:lineRule="auto"/>
              <w:jc w:val="both"/>
              <w:rPr>
                <w:lang w:val="ru-RU" w:eastAsia="ru-RU"/>
              </w:rPr>
            </w:pPr>
          </w:p>
        </w:tc>
      </w:tr>
      <w:tr w:rsidR="00F025CD" w:rsidRPr="00F025CD" w:rsidTr="00A364E6">
        <w:tc>
          <w:tcPr>
            <w:tcW w:w="543" w:type="dxa"/>
            <w:tcBorders>
              <w:top w:val="single" w:sz="4" w:space="0" w:color="auto"/>
              <w:left w:val="single" w:sz="4" w:space="0" w:color="auto"/>
              <w:bottom w:val="single" w:sz="4" w:space="0" w:color="auto"/>
              <w:right w:val="single" w:sz="4" w:space="0" w:color="auto"/>
            </w:tcBorders>
            <w:vAlign w:val="center"/>
            <w:hideMark/>
          </w:tcPr>
          <w:p w:rsidR="00F025CD" w:rsidRPr="00F025CD" w:rsidRDefault="00F025CD" w:rsidP="00F025CD">
            <w:pPr>
              <w:suppressAutoHyphens w:val="0"/>
              <w:spacing w:line="216" w:lineRule="auto"/>
              <w:jc w:val="center"/>
              <w:rPr>
                <w:lang w:val="ru-RU" w:eastAsia="ru-RU"/>
              </w:rPr>
            </w:pPr>
            <w:r w:rsidRPr="00F025CD">
              <w:rPr>
                <w:lang w:val="ru-RU" w:eastAsia="ru-RU"/>
              </w:rPr>
              <w:t xml:space="preserve">2. </w:t>
            </w:r>
          </w:p>
        </w:tc>
        <w:tc>
          <w:tcPr>
            <w:tcW w:w="2251" w:type="dxa"/>
            <w:tcBorders>
              <w:top w:val="single" w:sz="4" w:space="0" w:color="auto"/>
              <w:left w:val="single" w:sz="4" w:space="0" w:color="auto"/>
              <w:bottom w:val="single" w:sz="4" w:space="0" w:color="auto"/>
              <w:right w:val="single" w:sz="4" w:space="0" w:color="auto"/>
            </w:tcBorders>
          </w:tcPr>
          <w:p w:rsidR="00F025CD" w:rsidRPr="00F025CD" w:rsidRDefault="00F025CD" w:rsidP="00F025CD">
            <w:pPr>
              <w:suppressAutoHyphens w:val="0"/>
              <w:spacing w:line="216" w:lineRule="auto"/>
              <w:jc w:val="both"/>
              <w:rPr>
                <w:lang w:val="ru-RU" w:eastAsia="ru-RU"/>
              </w:rPr>
            </w:pPr>
          </w:p>
        </w:tc>
        <w:tc>
          <w:tcPr>
            <w:tcW w:w="3583" w:type="dxa"/>
            <w:tcBorders>
              <w:top w:val="single" w:sz="4" w:space="0" w:color="auto"/>
              <w:left w:val="single" w:sz="4" w:space="0" w:color="auto"/>
              <w:bottom w:val="single" w:sz="4" w:space="0" w:color="auto"/>
              <w:right w:val="single" w:sz="4" w:space="0" w:color="auto"/>
            </w:tcBorders>
          </w:tcPr>
          <w:p w:rsidR="00F025CD" w:rsidRPr="00F025CD" w:rsidRDefault="00F025CD" w:rsidP="00F025CD">
            <w:pPr>
              <w:suppressAutoHyphens w:val="0"/>
              <w:spacing w:line="216" w:lineRule="auto"/>
              <w:jc w:val="both"/>
              <w:rPr>
                <w:lang w:val="ru-RU" w:eastAsia="ru-RU"/>
              </w:rPr>
            </w:pPr>
          </w:p>
        </w:tc>
        <w:tc>
          <w:tcPr>
            <w:tcW w:w="1991" w:type="dxa"/>
            <w:tcBorders>
              <w:top w:val="single" w:sz="4" w:space="0" w:color="auto"/>
              <w:left w:val="single" w:sz="4" w:space="0" w:color="auto"/>
              <w:bottom w:val="single" w:sz="4" w:space="0" w:color="auto"/>
              <w:right w:val="single" w:sz="4" w:space="0" w:color="auto"/>
            </w:tcBorders>
          </w:tcPr>
          <w:p w:rsidR="00F025CD" w:rsidRPr="00F025CD" w:rsidRDefault="00F025CD" w:rsidP="00F025CD">
            <w:pPr>
              <w:suppressAutoHyphens w:val="0"/>
              <w:spacing w:line="216" w:lineRule="auto"/>
              <w:jc w:val="both"/>
              <w:rPr>
                <w:lang w:val="ru-RU" w:eastAsia="ru-RU"/>
              </w:rPr>
            </w:pPr>
          </w:p>
        </w:tc>
        <w:tc>
          <w:tcPr>
            <w:tcW w:w="1661" w:type="dxa"/>
            <w:tcBorders>
              <w:top w:val="single" w:sz="4" w:space="0" w:color="auto"/>
              <w:left w:val="single" w:sz="4" w:space="0" w:color="auto"/>
              <w:bottom w:val="single" w:sz="4" w:space="0" w:color="auto"/>
              <w:right w:val="single" w:sz="4" w:space="0" w:color="auto"/>
            </w:tcBorders>
          </w:tcPr>
          <w:p w:rsidR="00F025CD" w:rsidRPr="00F025CD" w:rsidRDefault="00F025CD" w:rsidP="00F025CD">
            <w:pPr>
              <w:suppressAutoHyphens w:val="0"/>
              <w:spacing w:line="216" w:lineRule="auto"/>
              <w:jc w:val="both"/>
              <w:rPr>
                <w:lang w:val="ru-RU" w:eastAsia="ru-RU"/>
              </w:rPr>
            </w:pPr>
          </w:p>
        </w:tc>
      </w:tr>
    </w:tbl>
    <w:p w:rsidR="00F025CD" w:rsidRPr="00F025CD" w:rsidRDefault="00F025CD" w:rsidP="00F025CD">
      <w:pPr>
        <w:suppressAutoHyphens w:val="0"/>
        <w:spacing w:line="100" w:lineRule="atLeast"/>
        <w:jc w:val="right"/>
        <w:rPr>
          <w:rFonts w:eastAsia="Calibri"/>
          <w:iCs/>
          <w:lang w:eastAsia="en-US"/>
        </w:rPr>
      </w:pPr>
    </w:p>
    <w:p w:rsidR="00F025CD" w:rsidRPr="00F025CD" w:rsidRDefault="00F025CD" w:rsidP="00F025CD">
      <w:pPr>
        <w:widowControl w:val="0"/>
        <w:suppressAutoHyphens w:val="0"/>
        <w:autoSpaceDE w:val="0"/>
        <w:autoSpaceDN w:val="0"/>
        <w:adjustRightInd w:val="0"/>
        <w:jc w:val="both"/>
        <w:rPr>
          <w:i/>
          <w:lang w:eastAsia="ru-RU"/>
        </w:rPr>
      </w:pPr>
      <w:r w:rsidRPr="00F025CD">
        <w:rPr>
          <w:i/>
          <w:lang w:eastAsia="ru-RU"/>
        </w:rPr>
        <w:t>*Примітка до Таблиці № 1: У разі надання інформації про надання послуг з технічного обслуговування автомобілів на орендованих СТО, у складі пропозиції Учаснику необхідно надати копії відповідних договорів.</w:t>
      </w:r>
    </w:p>
    <w:p w:rsidR="00243BEC" w:rsidRPr="005103EF" w:rsidRDefault="00243BEC" w:rsidP="00243BEC">
      <w:pPr>
        <w:suppressAutoHyphens w:val="0"/>
        <w:ind w:firstLine="709"/>
        <w:jc w:val="both"/>
        <w:rPr>
          <w:lang w:val="ru-RU" w:eastAsia="en-US"/>
        </w:rPr>
      </w:pPr>
      <w:r w:rsidRPr="005103EF">
        <w:rPr>
          <w:lang w:eastAsia="en-US"/>
        </w:rPr>
        <w:t xml:space="preserve">Станція технічного обслуговування Учасника повинна відповідати </w:t>
      </w:r>
      <w:proofErr w:type="spellStart"/>
      <w:r w:rsidRPr="005103EF">
        <w:rPr>
          <w:lang w:eastAsia="en-US"/>
        </w:rPr>
        <w:t>нижчевказаним</w:t>
      </w:r>
      <w:proofErr w:type="spellEnd"/>
      <w:r w:rsidRPr="005103EF">
        <w:rPr>
          <w:lang w:eastAsia="en-US"/>
        </w:rPr>
        <w:t xml:space="preserve"> вимогам Замовника та мати обладнання для ремонту та обслуговування за однією адресою (Замовник має право додатково перевірити відповідність Учасника вказаним вимогам):</w:t>
      </w:r>
    </w:p>
    <w:p w:rsidR="00243BEC" w:rsidRPr="005103EF" w:rsidRDefault="00243BEC" w:rsidP="00243BEC">
      <w:pPr>
        <w:suppressAutoHyphens w:val="0"/>
        <w:ind w:firstLine="709"/>
        <w:jc w:val="both"/>
        <w:rPr>
          <w:rFonts w:eastAsia="Calibri"/>
          <w:lang w:val="ru-RU" w:eastAsia="en-US"/>
        </w:rPr>
      </w:pPr>
      <w:r w:rsidRPr="005103EF">
        <w:rPr>
          <w:rFonts w:eastAsia="Calibri"/>
          <w:lang w:eastAsia="en-US"/>
        </w:rPr>
        <w:t>- Не менш 5 підйомників.</w:t>
      </w:r>
    </w:p>
    <w:p w:rsidR="00243BEC" w:rsidRPr="005103EF" w:rsidRDefault="00243BEC" w:rsidP="00243BEC">
      <w:pPr>
        <w:shd w:val="clear" w:color="auto" w:fill="FFFFFF"/>
        <w:suppressAutoHyphens w:val="0"/>
        <w:ind w:firstLine="709"/>
        <w:jc w:val="both"/>
        <w:rPr>
          <w:rFonts w:eastAsia="Calibri"/>
          <w:lang w:val="ru-RU" w:eastAsia="en-US"/>
        </w:rPr>
      </w:pPr>
      <w:r w:rsidRPr="005103EF">
        <w:rPr>
          <w:rFonts w:eastAsia="Calibri"/>
          <w:color w:val="000000"/>
          <w:lang w:eastAsia="en-US"/>
        </w:rPr>
        <w:t xml:space="preserve">- Спеціалізований діагностичний прилад (для діагностування електронних систем АВS, ЕSР, АSR;  та програмування блоків керування автомобілів Замовника); </w:t>
      </w:r>
    </w:p>
    <w:p w:rsidR="00243BEC" w:rsidRPr="005103EF" w:rsidRDefault="00243BEC" w:rsidP="00243BEC">
      <w:pPr>
        <w:shd w:val="clear" w:color="auto" w:fill="FFFFFF"/>
        <w:suppressAutoHyphens w:val="0"/>
        <w:ind w:firstLine="709"/>
        <w:jc w:val="both"/>
        <w:rPr>
          <w:rFonts w:eastAsia="Calibri"/>
          <w:lang w:val="ru-RU" w:eastAsia="en-US"/>
        </w:rPr>
      </w:pPr>
      <w:r w:rsidRPr="005103EF">
        <w:rPr>
          <w:rFonts w:eastAsia="Calibri"/>
          <w:lang w:val="ru-RU" w:eastAsia="en-US"/>
        </w:rPr>
        <w:lastRenderedPageBreak/>
        <w:t xml:space="preserve">- </w:t>
      </w:r>
      <w:r w:rsidRPr="005103EF">
        <w:rPr>
          <w:color w:val="000000"/>
          <w:lang w:eastAsia="en-US"/>
        </w:rPr>
        <w:t xml:space="preserve">Комп'ютерний стенд для регулювання кутів розвалу і сходження коліс; </w:t>
      </w:r>
    </w:p>
    <w:p w:rsidR="00243BEC" w:rsidRPr="005103EF" w:rsidRDefault="00243BEC" w:rsidP="00243BEC">
      <w:pPr>
        <w:shd w:val="clear" w:color="auto" w:fill="FFFFFF"/>
        <w:suppressAutoHyphens w:val="0"/>
        <w:ind w:firstLine="709"/>
        <w:jc w:val="both"/>
        <w:rPr>
          <w:rFonts w:eastAsia="Calibri"/>
          <w:lang w:val="ru-RU" w:eastAsia="en-US"/>
        </w:rPr>
      </w:pPr>
      <w:r w:rsidRPr="005103EF">
        <w:rPr>
          <w:rFonts w:eastAsia="Calibri"/>
          <w:lang w:val="ru-RU" w:eastAsia="en-US"/>
        </w:rPr>
        <w:t xml:space="preserve">- </w:t>
      </w:r>
      <w:r w:rsidRPr="005103EF">
        <w:rPr>
          <w:color w:val="000000"/>
          <w:lang w:eastAsia="en-US"/>
        </w:rPr>
        <w:t xml:space="preserve">Обладнання для проведення балансування коліс та </w:t>
      </w:r>
      <w:proofErr w:type="spellStart"/>
      <w:r w:rsidRPr="005103EF">
        <w:rPr>
          <w:color w:val="000000"/>
          <w:lang w:eastAsia="en-US"/>
        </w:rPr>
        <w:t>шиномонтажу</w:t>
      </w:r>
      <w:proofErr w:type="spellEnd"/>
      <w:r w:rsidRPr="005103EF">
        <w:rPr>
          <w:color w:val="000000"/>
          <w:lang w:eastAsia="en-US"/>
        </w:rPr>
        <w:t>;</w:t>
      </w:r>
    </w:p>
    <w:p w:rsidR="00243BEC" w:rsidRPr="005103EF" w:rsidRDefault="00243BEC" w:rsidP="00243BEC">
      <w:pPr>
        <w:shd w:val="clear" w:color="auto" w:fill="FFFFFF"/>
        <w:suppressAutoHyphens w:val="0"/>
        <w:ind w:firstLine="709"/>
        <w:jc w:val="both"/>
        <w:rPr>
          <w:rFonts w:eastAsia="Calibri"/>
          <w:lang w:val="ru-RU" w:eastAsia="en-US"/>
        </w:rPr>
      </w:pPr>
      <w:r w:rsidRPr="005103EF">
        <w:rPr>
          <w:rFonts w:eastAsia="Calibri"/>
          <w:lang w:val="ru-RU" w:eastAsia="en-US"/>
        </w:rPr>
        <w:t xml:space="preserve">- </w:t>
      </w:r>
      <w:r w:rsidRPr="005103EF">
        <w:rPr>
          <w:color w:val="000000"/>
          <w:lang w:eastAsia="en-US"/>
        </w:rPr>
        <w:t xml:space="preserve">Стенд для контролю та регулювання світла фар; </w:t>
      </w:r>
    </w:p>
    <w:p w:rsidR="00243BEC" w:rsidRPr="005103EF" w:rsidRDefault="00243BEC" w:rsidP="00243BEC">
      <w:pPr>
        <w:shd w:val="clear" w:color="auto" w:fill="FFFFFF"/>
        <w:suppressAutoHyphens w:val="0"/>
        <w:ind w:firstLine="709"/>
        <w:jc w:val="both"/>
        <w:rPr>
          <w:rFonts w:eastAsia="Calibri"/>
          <w:lang w:val="ru-RU" w:eastAsia="en-US"/>
        </w:rPr>
      </w:pPr>
      <w:r w:rsidRPr="005103EF">
        <w:rPr>
          <w:rFonts w:eastAsia="Calibri"/>
          <w:lang w:val="ru-RU" w:eastAsia="en-US"/>
        </w:rPr>
        <w:t xml:space="preserve">- </w:t>
      </w:r>
      <w:r w:rsidRPr="005103EF">
        <w:rPr>
          <w:rFonts w:eastAsia="Calibri"/>
          <w:color w:val="000000"/>
          <w:lang w:eastAsia="en-US"/>
        </w:rPr>
        <w:t>Пристрій для заміни гальмівної рідини;</w:t>
      </w:r>
    </w:p>
    <w:p w:rsidR="00243BEC" w:rsidRPr="005103EF" w:rsidRDefault="005103EF" w:rsidP="00243BEC">
      <w:pPr>
        <w:shd w:val="clear" w:color="auto" w:fill="FFFFFF"/>
        <w:suppressAutoHyphens w:val="0"/>
        <w:ind w:firstLine="709"/>
        <w:jc w:val="both"/>
        <w:rPr>
          <w:rFonts w:eastAsia="Calibri"/>
          <w:lang w:val="ru-RU" w:eastAsia="en-US"/>
        </w:rPr>
      </w:pPr>
      <w:r w:rsidRPr="005103EF">
        <w:rPr>
          <w:rFonts w:eastAsia="Calibri"/>
          <w:lang w:val="ru-RU" w:eastAsia="en-US"/>
        </w:rPr>
        <w:t xml:space="preserve">- </w:t>
      </w:r>
      <w:r w:rsidR="00DD5A66">
        <w:rPr>
          <w:color w:val="000000"/>
          <w:lang w:eastAsia="en-US"/>
        </w:rPr>
        <w:t xml:space="preserve">Обладнання для </w:t>
      </w:r>
      <w:r w:rsidR="00243BEC" w:rsidRPr="005103EF">
        <w:rPr>
          <w:color w:val="000000"/>
          <w:lang w:eastAsia="en-US"/>
        </w:rPr>
        <w:t xml:space="preserve">ремонту та заправки кондиціонерів; </w:t>
      </w:r>
    </w:p>
    <w:p w:rsidR="00243BEC" w:rsidRPr="005103EF" w:rsidRDefault="001C49D3" w:rsidP="00243BEC">
      <w:pPr>
        <w:shd w:val="clear" w:color="auto" w:fill="FFFFFF"/>
        <w:suppressAutoHyphens w:val="0"/>
        <w:ind w:firstLine="709"/>
        <w:jc w:val="both"/>
        <w:rPr>
          <w:rFonts w:eastAsia="Calibri"/>
          <w:lang w:val="ru-RU" w:eastAsia="en-US"/>
        </w:rPr>
      </w:pPr>
      <w:r>
        <w:rPr>
          <w:rFonts w:eastAsia="Calibri"/>
          <w:lang w:val="ru-RU" w:eastAsia="en-US"/>
        </w:rPr>
        <w:t>-</w:t>
      </w:r>
      <w:r w:rsidR="00243BEC" w:rsidRPr="005103EF">
        <w:rPr>
          <w:color w:val="000000"/>
          <w:lang w:eastAsia="en-US"/>
        </w:rPr>
        <w:t>Професійний та</w:t>
      </w:r>
      <w:r w:rsidR="00DD5A66">
        <w:rPr>
          <w:color w:val="000000"/>
          <w:lang w:eastAsia="en-US"/>
        </w:rPr>
        <w:t xml:space="preserve"> спеціалізований інструмент для</w:t>
      </w:r>
      <w:r w:rsidR="00DA0622">
        <w:rPr>
          <w:color w:val="000000"/>
          <w:lang w:eastAsia="en-US"/>
        </w:rPr>
        <w:t xml:space="preserve"> </w:t>
      </w:r>
      <w:r w:rsidR="00243BEC" w:rsidRPr="005103EF">
        <w:rPr>
          <w:color w:val="000000"/>
          <w:lang w:eastAsia="en-US"/>
        </w:rPr>
        <w:t xml:space="preserve">ремонту та обслуговування транспортних засобів Замовника; </w:t>
      </w:r>
    </w:p>
    <w:p w:rsidR="00243BEC" w:rsidRPr="005103EF" w:rsidRDefault="00243BEC" w:rsidP="00243BEC">
      <w:pPr>
        <w:shd w:val="clear" w:color="auto" w:fill="FFFFFF"/>
        <w:suppressAutoHyphens w:val="0"/>
        <w:ind w:firstLine="709"/>
        <w:jc w:val="both"/>
        <w:rPr>
          <w:rFonts w:eastAsia="Calibri"/>
          <w:lang w:val="ru-RU" w:eastAsia="en-US"/>
        </w:rPr>
      </w:pPr>
      <w:r w:rsidRPr="005103EF">
        <w:rPr>
          <w:rFonts w:eastAsia="Calibri"/>
          <w:lang w:val="ru-RU" w:eastAsia="en-US"/>
        </w:rPr>
        <w:t xml:space="preserve">- </w:t>
      </w:r>
      <w:r w:rsidRPr="005103EF">
        <w:rPr>
          <w:color w:val="000000"/>
          <w:lang w:eastAsia="en-US"/>
        </w:rPr>
        <w:t xml:space="preserve">Пост мийки автомобілів; </w:t>
      </w:r>
    </w:p>
    <w:p w:rsidR="00243BEC" w:rsidRPr="005103EF" w:rsidRDefault="00243BEC" w:rsidP="00243BEC">
      <w:pPr>
        <w:suppressAutoHyphens w:val="0"/>
        <w:ind w:firstLine="709"/>
        <w:jc w:val="both"/>
        <w:rPr>
          <w:rFonts w:eastAsia="Calibri"/>
          <w:lang w:val="ru-RU" w:eastAsia="en-US"/>
        </w:rPr>
      </w:pPr>
      <w:r w:rsidRPr="005103EF">
        <w:rPr>
          <w:rFonts w:eastAsia="Calibri"/>
          <w:lang w:eastAsia="en-US"/>
        </w:rPr>
        <w:t>- Пристрій для зливу та заміни мастил вакуумний;</w:t>
      </w:r>
    </w:p>
    <w:p w:rsidR="00243BEC" w:rsidRPr="005103EF" w:rsidRDefault="00243BEC" w:rsidP="00243BEC">
      <w:pPr>
        <w:suppressAutoHyphens w:val="0"/>
        <w:ind w:firstLine="709"/>
        <w:jc w:val="both"/>
        <w:rPr>
          <w:rFonts w:eastAsia="Calibri"/>
          <w:lang w:val="ru-RU" w:eastAsia="en-US"/>
        </w:rPr>
      </w:pPr>
      <w:r w:rsidRPr="005103EF">
        <w:rPr>
          <w:rFonts w:eastAsia="Calibri"/>
          <w:lang w:eastAsia="en-US"/>
        </w:rPr>
        <w:t>- Стенд для промивки паливної системи;</w:t>
      </w:r>
    </w:p>
    <w:p w:rsidR="00243BEC" w:rsidRPr="005103EF" w:rsidRDefault="00243BEC" w:rsidP="00243BEC">
      <w:pPr>
        <w:suppressAutoHyphens w:val="0"/>
        <w:ind w:firstLine="709"/>
        <w:jc w:val="both"/>
        <w:rPr>
          <w:rFonts w:eastAsia="Calibri"/>
          <w:lang w:val="ru-RU" w:eastAsia="en-US"/>
        </w:rPr>
      </w:pPr>
      <w:r w:rsidRPr="005103EF">
        <w:rPr>
          <w:rFonts w:eastAsia="Calibri"/>
          <w:lang w:eastAsia="en-US"/>
        </w:rPr>
        <w:t>- Тестер тиску паливної системи;</w:t>
      </w:r>
    </w:p>
    <w:p w:rsidR="00243BEC" w:rsidRPr="005103EF" w:rsidRDefault="00243BEC" w:rsidP="00243BEC">
      <w:pPr>
        <w:suppressAutoHyphens w:val="0"/>
        <w:ind w:firstLine="709"/>
        <w:jc w:val="both"/>
        <w:rPr>
          <w:rFonts w:eastAsia="Calibri"/>
          <w:lang w:val="ru-RU" w:eastAsia="en-US"/>
        </w:rPr>
      </w:pPr>
      <w:r w:rsidRPr="005103EF">
        <w:rPr>
          <w:rFonts w:eastAsia="Calibri"/>
          <w:lang w:eastAsia="en-US"/>
        </w:rPr>
        <w:t>- Манометр;</w:t>
      </w:r>
    </w:p>
    <w:p w:rsidR="00243BEC" w:rsidRPr="005103EF" w:rsidRDefault="00243BEC" w:rsidP="00243BEC">
      <w:pPr>
        <w:suppressAutoHyphens w:val="0"/>
        <w:ind w:firstLine="709"/>
        <w:jc w:val="both"/>
        <w:rPr>
          <w:rFonts w:eastAsia="Calibri"/>
          <w:lang w:val="ru-RU" w:eastAsia="en-US"/>
        </w:rPr>
      </w:pPr>
      <w:r w:rsidRPr="005103EF">
        <w:rPr>
          <w:rFonts w:eastAsia="Calibri"/>
          <w:lang w:eastAsia="en-US"/>
        </w:rPr>
        <w:t xml:space="preserve">- Ключ </w:t>
      </w:r>
      <w:proofErr w:type="spellStart"/>
      <w:r w:rsidRPr="005103EF">
        <w:rPr>
          <w:rFonts w:eastAsia="Calibri"/>
          <w:lang w:eastAsia="en-US"/>
        </w:rPr>
        <w:t>моментний</w:t>
      </w:r>
      <w:proofErr w:type="spellEnd"/>
      <w:r w:rsidRPr="005103EF">
        <w:rPr>
          <w:rFonts w:eastAsia="Calibri"/>
          <w:lang w:eastAsia="en-US"/>
        </w:rPr>
        <w:t xml:space="preserve"> граничний;</w:t>
      </w:r>
    </w:p>
    <w:p w:rsidR="00243BEC" w:rsidRPr="005103EF" w:rsidRDefault="00243BEC" w:rsidP="00243BEC">
      <w:pPr>
        <w:suppressAutoHyphens w:val="0"/>
        <w:ind w:firstLine="709"/>
        <w:jc w:val="both"/>
        <w:rPr>
          <w:rFonts w:eastAsia="Calibri"/>
          <w:lang w:val="ru-RU" w:eastAsia="en-US"/>
        </w:rPr>
      </w:pPr>
      <w:r w:rsidRPr="005103EF">
        <w:rPr>
          <w:rFonts w:eastAsia="Calibri"/>
          <w:lang w:val="ru-RU" w:eastAsia="en-US"/>
        </w:rPr>
        <w:t xml:space="preserve">- </w:t>
      </w:r>
      <w:r w:rsidRPr="005103EF">
        <w:rPr>
          <w:color w:val="000000"/>
          <w:lang w:eastAsia="en-US"/>
        </w:rPr>
        <w:t>Безперебійне живлення електромережі (генератор);</w:t>
      </w:r>
    </w:p>
    <w:p w:rsidR="007D4147" w:rsidRPr="00EE3D44" w:rsidRDefault="00243BEC" w:rsidP="007D4147">
      <w:pPr>
        <w:suppressAutoHyphens w:val="0"/>
        <w:ind w:firstLine="708"/>
        <w:jc w:val="both"/>
        <w:rPr>
          <w:strike/>
          <w:color w:val="FF0000"/>
          <w:lang w:eastAsia="en-US"/>
        </w:rPr>
      </w:pPr>
      <w:r w:rsidRPr="005103EF">
        <w:rPr>
          <w:rFonts w:eastAsia="Calibri"/>
          <w:lang w:val="ru-RU" w:eastAsia="en-US"/>
        </w:rPr>
        <w:t xml:space="preserve">- </w:t>
      </w:r>
      <w:r w:rsidR="00DD5A66">
        <w:rPr>
          <w:color w:val="000000"/>
          <w:lang w:eastAsia="en-US"/>
        </w:rPr>
        <w:t>Власний склад автозапчастин, витратних </w:t>
      </w:r>
      <w:r w:rsidRPr="005103EF">
        <w:rPr>
          <w:color w:val="000000"/>
          <w:lang w:eastAsia="en-US"/>
        </w:rPr>
        <w:t>матеріалів,  паливно-мастильних матеріалів за однією адресою місцезнаходження приміщень СТО, із запасом запчастин не менше 80% для проведення технічного обслуговування  автомобілів Замовника;</w:t>
      </w:r>
      <w:r w:rsidR="007D4147" w:rsidRPr="007D4147">
        <w:rPr>
          <w:lang w:eastAsia="en-US"/>
        </w:rPr>
        <w:t xml:space="preserve"> </w:t>
      </w:r>
      <w:r w:rsidR="007D4147" w:rsidRPr="001B2D1A">
        <w:rPr>
          <w:lang w:eastAsia="en-US"/>
        </w:rPr>
        <w:t xml:space="preserve">Для підтвердження наявності запчастин учасник </w:t>
      </w:r>
      <w:r w:rsidR="007D4147" w:rsidRPr="001B2D1A">
        <w:rPr>
          <w:b/>
          <w:i/>
          <w:u w:val="single"/>
          <w:lang w:eastAsia="en-US"/>
        </w:rPr>
        <w:t>надає гарантійний лист</w:t>
      </w:r>
      <w:r w:rsidR="007D4147">
        <w:rPr>
          <w:lang w:eastAsia="en-US"/>
        </w:rPr>
        <w:t xml:space="preserve"> </w:t>
      </w:r>
    </w:p>
    <w:p w:rsidR="00243BEC" w:rsidRPr="007D4147" w:rsidRDefault="00243BEC" w:rsidP="00243BEC">
      <w:pPr>
        <w:suppressAutoHyphens w:val="0"/>
        <w:ind w:firstLine="709"/>
        <w:jc w:val="both"/>
        <w:rPr>
          <w:rFonts w:eastAsia="Calibri"/>
          <w:lang w:eastAsia="en-US"/>
        </w:rPr>
      </w:pPr>
      <w:r w:rsidRPr="005103EF">
        <w:rPr>
          <w:rFonts w:eastAsia="Calibri"/>
          <w:lang w:eastAsia="en-US"/>
        </w:rPr>
        <w:t xml:space="preserve">- Відповідну організаційну структуру (приймальний відділ, відділ запчастин, особу, відповідальну за якість виконаних робіт); </w:t>
      </w:r>
    </w:p>
    <w:p w:rsidR="00243BEC" w:rsidRPr="005103EF" w:rsidRDefault="00243BEC" w:rsidP="00243BEC">
      <w:pPr>
        <w:suppressAutoHyphens w:val="0"/>
        <w:ind w:firstLine="709"/>
        <w:jc w:val="both"/>
        <w:rPr>
          <w:rFonts w:eastAsia="Calibri"/>
          <w:lang w:eastAsia="en-US"/>
        </w:rPr>
      </w:pPr>
      <w:r w:rsidRPr="005103EF">
        <w:rPr>
          <w:rFonts w:eastAsia="Calibri"/>
          <w:lang w:eastAsia="en-US"/>
        </w:rPr>
        <w:t xml:space="preserve"> - 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p>
    <w:p w:rsidR="00243BEC" w:rsidRPr="005103EF" w:rsidRDefault="00243BEC" w:rsidP="00243BEC">
      <w:pPr>
        <w:suppressAutoHyphens w:val="0"/>
        <w:ind w:firstLine="709"/>
        <w:jc w:val="both"/>
        <w:rPr>
          <w:rFonts w:eastAsia="Calibri"/>
          <w:lang w:eastAsia="en-US"/>
        </w:rPr>
      </w:pPr>
      <w:r w:rsidRPr="005103EF">
        <w:rPr>
          <w:rFonts w:eastAsia="Calibri"/>
          <w:lang w:eastAsia="en-US"/>
        </w:rPr>
        <w:t> Учасник повинен організувати безпечне зберігання автомобіля Замовника на території СТО, мати стоянку для зберігання не менше ніж 10-ти  автотранспортних засобів Замовника та цілодобову фізичну охорону, відео спостереження.</w:t>
      </w:r>
    </w:p>
    <w:p w:rsidR="00243BEC" w:rsidRPr="005103EF" w:rsidRDefault="00243BEC" w:rsidP="00243BEC">
      <w:pPr>
        <w:suppressAutoHyphens w:val="0"/>
        <w:ind w:firstLine="709"/>
        <w:jc w:val="both"/>
        <w:rPr>
          <w:rFonts w:eastAsia="Calibri"/>
          <w:lang w:eastAsia="en-US"/>
        </w:rPr>
      </w:pPr>
      <w:r w:rsidRPr="005103EF">
        <w:rPr>
          <w:rFonts w:eastAsia="Calibri"/>
          <w:lang w:eastAsia="en-US"/>
        </w:rPr>
        <w:t>Відповідальне збереження - комплекс організаційних і технічних заходів, які гарантують зберігання автотранспортного засобу у відповідності до вимог експлуатаційної документації на автотранспортний засіб, протягом часу проведення ремонту та технічного обслуговування автотранспортного засобу;</w:t>
      </w:r>
    </w:p>
    <w:p w:rsidR="00243BEC" w:rsidRPr="005103EF" w:rsidRDefault="00243BEC" w:rsidP="00243BEC">
      <w:pPr>
        <w:suppressAutoHyphens w:val="0"/>
        <w:ind w:firstLine="709"/>
        <w:jc w:val="both"/>
        <w:rPr>
          <w:rFonts w:eastAsia="Calibri"/>
          <w:lang w:val="ru-RU" w:eastAsia="en-US"/>
        </w:rPr>
      </w:pPr>
      <w:r w:rsidRPr="005103EF">
        <w:rPr>
          <w:rFonts w:eastAsia="Calibri"/>
          <w:lang w:eastAsia="en-US"/>
        </w:rPr>
        <w:t>- безпеку Замовника під час його перебування на станції технічного огляду;</w:t>
      </w:r>
    </w:p>
    <w:p w:rsidR="00243BEC" w:rsidRPr="005103EF" w:rsidRDefault="00243BEC" w:rsidP="00243BEC">
      <w:pPr>
        <w:suppressAutoHyphens w:val="0"/>
        <w:ind w:firstLine="709"/>
        <w:jc w:val="both"/>
        <w:rPr>
          <w:rFonts w:eastAsia="Calibri"/>
          <w:lang w:val="ru-RU" w:eastAsia="en-US"/>
        </w:rPr>
      </w:pPr>
      <w:r w:rsidRPr="005103EF">
        <w:rPr>
          <w:rFonts w:eastAsia="Calibri"/>
          <w:lang w:eastAsia="en-US"/>
        </w:rPr>
        <w:t>- у разі виникнення недоліків з наданих послуг під час прийняття автотранспортного засобу Замовником, безкоштовне усунення  цих недоліків.</w:t>
      </w:r>
    </w:p>
    <w:p w:rsidR="00DD2B59" w:rsidRPr="001B2D1A" w:rsidRDefault="00DD2B59" w:rsidP="00DD2B59">
      <w:pPr>
        <w:suppressAutoHyphens w:val="0"/>
        <w:ind w:firstLine="708"/>
        <w:jc w:val="both"/>
        <w:rPr>
          <w:lang w:eastAsia="en-US"/>
        </w:rPr>
      </w:pPr>
      <w:r w:rsidRPr="001B2D1A">
        <w:rPr>
          <w:lang w:eastAsia="en-US"/>
        </w:rPr>
        <w:t xml:space="preserve">Гарантійні терміни на виконані ремонтні роботи зазначаються в Акті виконаних робіт (наданих послуг).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 (в разі виявлення недоліків – усунення їх за рахунок виконавця), що підтверджується </w:t>
      </w:r>
      <w:r w:rsidRPr="001B2D1A">
        <w:rPr>
          <w:b/>
          <w:i/>
          <w:u w:val="single"/>
          <w:lang w:eastAsia="en-US"/>
        </w:rPr>
        <w:t>гарантійним листом учасника.</w:t>
      </w:r>
      <w:r w:rsidRPr="001B2D1A">
        <w:rPr>
          <w:lang w:eastAsia="en-US"/>
        </w:rPr>
        <w:t xml:space="preserve"> </w:t>
      </w:r>
      <w:r w:rsidRPr="001B2D1A">
        <w:rPr>
          <w:b/>
          <w:lang w:eastAsia="en-US"/>
        </w:rPr>
        <w:t>Якість наданих послуг повинна забезпечити безвідмовну роботу техніки протягом наданого гарантійного терміну. На всі деталі та вузли повинна надаватися гарантія відповідно до умов заводу-виробника, але не менша обумовленої відповідними нормативними документами України.</w:t>
      </w:r>
    </w:p>
    <w:p w:rsidR="007D4147" w:rsidRPr="001B2D1A" w:rsidRDefault="007D4147" w:rsidP="007D4147">
      <w:pPr>
        <w:suppressAutoHyphens w:val="0"/>
        <w:ind w:firstLine="709"/>
        <w:jc w:val="both"/>
        <w:rPr>
          <w:lang w:eastAsia="en-US"/>
        </w:rPr>
      </w:pPr>
      <w:r w:rsidRPr="001B2D1A">
        <w:rPr>
          <w:lang w:eastAsia="en-US"/>
        </w:rPr>
        <w:t xml:space="preserve">Запасні частини, вузли та агрегати, що використовуються Учасником при виконанні робіт (наданні послуг), повинні бути новими, оригінальними або їх еквівалентами та сертифікованими державними органами сертифікації. </w:t>
      </w:r>
    </w:p>
    <w:p w:rsidR="007D4147" w:rsidRPr="001B2D1A" w:rsidRDefault="007D4147" w:rsidP="007D4147">
      <w:pPr>
        <w:suppressAutoHyphens w:val="0"/>
        <w:ind w:firstLine="709"/>
        <w:jc w:val="both"/>
        <w:rPr>
          <w:b/>
          <w:i/>
          <w:u w:val="single"/>
          <w:lang w:eastAsia="en-US"/>
        </w:rPr>
      </w:pPr>
      <w:r w:rsidRPr="001B2D1A">
        <w:rPr>
          <w:lang w:eastAsia="en-US"/>
        </w:rPr>
        <w:t xml:space="preserve">Запасні частини, вузли та агрегати, що використовуються Учасником при виконанні робіт (наданні послуг) не можуть бути виробництва </w:t>
      </w:r>
      <w:r w:rsidRPr="001B2D1A">
        <w:rPr>
          <w:rFonts w:ascii="__Roboto_Fallback_1f35da" w:hAnsi="__Roboto_Fallback_1f35da"/>
          <w:color w:val="121416"/>
          <w:shd w:val="clear" w:color="auto" w:fill="FFFFFF"/>
        </w:rPr>
        <w:t>Російської Федерації / Республіки Білорусь / Ісламської Республіки Іран</w:t>
      </w:r>
      <w:r w:rsidRPr="001B2D1A">
        <w:rPr>
          <w:lang w:eastAsia="en-US"/>
        </w:rPr>
        <w:t xml:space="preserve">, а також відповідно до постанови КМУ від 12 жовтня 2022 р. № 1178 (зі змінами) замовникам забороняється здійснювати публічні закупівлі товарів, робіт і послуг у: громадян </w:t>
      </w:r>
      <w:r w:rsidRPr="001B2D1A">
        <w:rPr>
          <w:rFonts w:ascii="__Roboto_Fallback_1f35da" w:hAnsi="__Roboto_Fallback_1f35da"/>
          <w:color w:val="121416"/>
          <w:shd w:val="clear" w:color="auto" w:fill="FFFFFF"/>
        </w:rPr>
        <w:t>Російської Федерації / Республіки Білорусь / Ісламської Республіки Іран</w:t>
      </w:r>
      <w:r w:rsidRPr="001B2D1A">
        <w:rPr>
          <w:lang w:eastAsia="en-US"/>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w:t>
      </w:r>
      <w:r w:rsidRPr="001B2D1A">
        <w:rPr>
          <w:rFonts w:ascii="__Roboto_Fallback_1f35da" w:hAnsi="__Roboto_Fallback_1f35da"/>
          <w:color w:val="121416"/>
          <w:shd w:val="clear" w:color="auto" w:fill="FFFFFF"/>
        </w:rPr>
        <w:t>Російської Федерації / Республіки Білорусь / Ісламської Республіки Іран</w:t>
      </w:r>
      <w:r w:rsidRPr="001B2D1A">
        <w:rPr>
          <w:lang w:eastAsia="en-US"/>
        </w:rPr>
        <w:t xml:space="preserve">; юридичних осіб, створених та зареєстрованих відповідно </w:t>
      </w:r>
      <w:r w:rsidRPr="001B2D1A">
        <w:rPr>
          <w:lang w:eastAsia="en-US"/>
        </w:rPr>
        <w:lastRenderedPageBreak/>
        <w:t xml:space="preserve">до законодавства України, кінцевим </w:t>
      </w:r>
      <w:proofErr w:type="spellStart"/>
      <w:r w:rsidRPr="001B2D1A">
        <w:rPr>
          <w:lang w:eastAsia="en-US"/>
        </w:rPr>
        <w:t>бенефіціарним</w:t>
      </w:r>
      <w:proofErr w:type="spellEnd"/>
      <w:r w:rsidRPr="001B2D1A">
        <w:rPr>
          <w:lang w:eastAsia="en-US"/>
        </w:rPr>
        <w:t xml:space="preserve"> власником, членом або учасником (акціонером), що має частку в статутному капіталі 10 і більше відсотків, якої є </w:t>
      </w:r>
      <w:r w:rsidRPr="001B2D1A">
        <w:rPr>
          <w:rFonts w:ascii="__Roboto_Fallback_1f35da" w:hAnsi="__Roboto_Fallback_1f35da"/>
          <w:color w:val="121416"/>
          <w:shd w:val="clear" w:color="auto" w:fill="FFFFFF"/>
        </w:rPr>
        <w:t>Російська Федерація / Республіка Білорусь / Ісламська Республіка Іран</w:t>
      </w:r>
      <w:r w:rsidRPr="001B2D1A">
        <w:rPr>
          <w:lang w:eastAsia="en-US"/>
        </w:rPr>
        <w:t xml:space="preserve">, громадянин російської федерації/республіки </w:t>
      </w:r>
      <w:proofErr w:type="spellStart"/>
      <w:r w:rsidRPr="001B2D1A">
        <w:rPr>
          <w:lang w:eastAsia="en-US"/>
        </w:rPr>
        <w:t>білорусь</w:t>
      </w:r>
      <w:proofErr w:type="spellEnd"/>
      <w:r w:rsidRPr="001B2D1A">
        <w:rPr>
          <w:lang w:eastAsia="en-US"/>
        </w:rPr>
        <w:t xml:space="preserve">/ісламської республіки </w:t>
      </w:r>
      <w:proofErr w:type="spellStart"/>
      <w:r w:rsidRPr="001B2D1A">
        <w:rPr>
          <w:lang w:eastAsia="en-US"/>
        </w:rPr>
        <w:t>іран</w:t>
      </w:r>
      <w:proofErr w:type="spellEnd"/>
      <w:r w:rsidRPr="001B2D1A">
        <w:rPr>
          <w:lang w:eastAsia="en-US"/>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w:t>
      </w:r>
      <w:proofErr w:type="spellStart"/>
      <w:r w:rsidRPr="001B2D1A">
        <w:rPr>
          <w:lang w:eastAsia="en-US"/>
        </w:rPr>
        <w:t>білорусь</w:t>
      </w:r>
      <w:proofErr w:type="spellEnd"/>
      <w:r w:rsidRPr="001B2D1A">
        <w:rPr>
          <w:lang w:eastAsia="en-US"/>
        </w:rPr>
        <w:t xml:space="preserve">/ ісламської республіки </w:t>
      </w:r>
      <w:proofErr w:type="spellStart"/>
      <w:r w:rsidRPr="001B2D1A">
        <w:rPr>
          <w:lang w:eastAsia="en-US"/>
        </w:rPr>
        <w:t>іран</w:t>
      </w:r>
      <w:proofErr w:type="spellEnd"/>
      <w:r w:rsidRPr="001B2D1A">
        <w:rPr>
          <w:lang w:eastAsia="en-US"/>
        </w:rPr>
        <w:t xml:space="preserve">. На підтвердження учасник </w:t>
      </w:r>
      <w:r w:rsidRPr="001B2D1A">
        <w:rPr>
          <w:b/>
          <w:i/>
          <w:u w:val="single"/>
          <w:lang w:eastAsia="en-US"/>
        </w:rPr>
        <w:t>надає гарантійний лист.</w:t>
      </w:r>
    </w:p>
    <w:p w:rsidR="002A1C4B" w:rsidRPr="002A1C4B" w:rsidRDefault="002A1C4B" w:rsidP="002A1C4B">
      <w:pPr>
        <w:suppressAutoHyphens w:val="0"/>
        <w:spacing w:after="120"/>
        <w:ind w:firstLine="709"/>
        <w:jc w:val="both"/>
        <w:rPr>
          <w:lang w:eastAsia="ru-RU"/>
        </w:rPr>
      </w:pPr>
      <w:r w:rsidRPr="00F11F52">
        <w:rPr>
          <w:rFonts w:eastAsia="Calibri"/>
          <w:color w:val="000000"/>
          <w:lang w:eastAsia="uk-UA"/>
        </w:rPr>
        <w:t>СТО Учасника повинно дотримуватися вимог законодавства України щодо захисту довкілля, а також мати можливість прийняти на безкоштовну утилізацію автомобільні шини, акумуляторні батареї та інші небезпечні відходи, отримані в процесі експлуатації та обслуговування автотранспорту (Учасник зазначає інформацію про дотримання даних вимог в довідці про перелік заходів, які застосовуються ним для захисту довкілля).</w:t>
      </w:r>
    </w:p>
    <w:p w:rsidR="00D0493F" w:rsidRDefault="00D0493F" w:rsidP="00D0493F">
      <w:pPr>
        <w:suppressAutoHyphens w:val="0"/>
        <w:ind w:firstLine="709"/>
        <w:jc w:val="both"/>
        <w:rPr>
          <w:lang w:eastAsia="en-US"/>
        </w:rPr>
      </w:pPr>
      <w:r w:rsidRPr="001B2D1A">
        <w:rPr>
          <w:lang w:eastAsia="en-US"/>
        </w:rPr>
        <w:t xml:space="preserve">Строк виконання Учасником ремонтних робіт автомобіля, не повинен перевищувати </w:t>
      </w:r>
      <w:r w:rsidR="001334DE">
        <w:rPr>
          <w:lang w:eastAsia="en-US"/>
        </w:rPr>
        <w:t>30 днів</w:t>
      </w:r>
      <w:r w:rsidRPr="001B2D1A">
        <w:rPr>
          <w:lang w:eastAsia="en-US"/>
        </w:rPr>
        <w:t>, з моменту підписання Акту прийому-передачі автомобіля на СТО. При цьому, Учасник торгів повинен мати можливість оперативного забезпечення необхідними запасними частинами та матеріалами для проведення ремонту автомобілів Замовника.</w:t>
      </w:r>
      <w:r>
        <w:rPr>
          <w:lang w:eastAsia="en-US"/>
        </w:rPr>
        <w:t xml:space="preserve"> </w:t>
      </w:r>
    </w:p>
    <w:p w:rsidR="00D0493F" w:rsidRDefault="00D0493F" w:rsidP="00D0493F">
      <w:pPr>
        <w:suppressAutoHyphens w:val="0"/>
        <w:jc w:val="both"/>
        <w:rPr>
          <w:sz w:val="28"/>
          <w:szCs w:val="28"/>
          <w:lang w:eastAsia="ru-RU"/>
        </w:rPr>
      </w:pPr>
    </w:p>
    <w:p w:rsidR="00D0493F" w:rsidRPr="005A6638" w:rsidRDefault="00D0493F" w:rsidP="00D0493F">
      <w:pPr>
        <w:suppressAutoHyphens w:val="0"/>
        <w:spacing w:before="100" w:beforeAutospacing="1" w:after="160" w:line="256" w:lineRule="auto"/>
        <w:ind w:firstLine="708"/>
        <w:contextualSpacing/>
        <w:jc w:val="both"/>
        <w:rPr>
          <w:b/>
          <w:i/>
          <w:u w:val="single"/>
          <w:lang w:val="ru-RU" w:eastAsia="ru-RU"/>
        </w:rPr>
      </w:pPr>
      <w:r w:rsidRPr="005A6638">
        <w:rPr>
          <w:lang w:eastAsia="ru-RU"/>
        </w:rPr>
        <w:t xml:space="preserve">На підтвердження зазначених технічних вимог Замовника щодо </w:t>
      </w:r>
      <w:r w:rsidRPr="005A6638">
        <w:rPr>
          <w:rFonts w:cs="Times New Roman CYR"/>
          <w:bdr w:val="none" w:sz="0" w:space="0" w:color="auto" w:frame="1"/>
          <w:lang w:eastAsia="ar-SA"/>
        </w:rPr>
        <w:t>ремонту та технічного обслуговування авто</w:t>
      </w:r>
      <w:r w:rsidRPr="005A6638">
        <w:rPr>
          <w:rFonts w:cs="Times New Roman CYR"/>
          <w:color w:val="000000"/>
          <w:lang w:eastAsia="ar-SA"/>
        </w:rPr>
        <w:t xml:space="preserve">транспортних засобів, Учасник повинен надати </w:t>
      </w:r>
      <w:r w:rsidRPr="005A6638">
        <w:rPr>
          <w:rFonts w:cs="Times New Roman CYR"/>
          <w:b/>
          <w:i/>
          <w:color w:val="000000"/>
          <w:u w:val="single"/>
          <w:lang w:eastAsia="ar-SA"/>
        </w:rPr>
        <w:t>гарантійний лист.</w:t>
      </w:r>
    </w:p>
    <w:p w:rsidR="00D0493F" w:rsidRPr="00854D42" w:rsidRDefault="00D0493F" w:rsidP="00D0493F">
      <w:pPr>
        <w:spacing w:before="120" w:after="120"/>
        <w:ind w:firstLine="709"/>
        <w:jc w:val="both"/>
        <w:rPr>
          <w:lang w:eastAsia="ar-SA"/>
        </w:rPr>
      </w:pPr>
      <w:r w:rsidRPr="005A6638">
        <w:rPr>
          <w:lang w:eastAsia="ar-SA"/>
        </w:rPr>
        <w:t>При розрахунку вартості своєї тендерної пропозиції учасник повинен врахувати вартість запчастин та матеріалів, необхідних для надання послуг.</w:t>
      </w:r>
    </w:p>
    <w:p w:rsidR="00436E16" w:rsidRPr="00436E16" w:rsidRDefault="00436E16" w:rsidP="00436E16">
      <w:pPr>
        <w:suppressAutoHyphens w:val="0"/>
        <w:ind w:firstLine="720"/>
        <w:contextualSpacing/>
        <w:jc w:val="both"/>
        <w:rPr>
          <w:rFonts w:eastAsia="SimSun"/>
          <w:lang w:eastAsia="en-US"/>
        </w:rPr>
      </w:pPr>
      <w:r w:rsidRPr="00436E16">
        <w:rPr>
          <w:rFonts w:eastAsia="SimSun"/>
          <w:lang w:eastAsia="ru-RU"/>
        </w:rPr>
        <w:t>Примітка: учасник відповідає за одержання всіх необхідних дозволів, ліцензій, сертифікатів на роботи (послуги), запропоновані на відкриті  торги, та самостійно несе всі витрати на отримання таких дозволів, ліцензій, сертифікатів. 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4D445B" w:rsidRPr="004A02AB" w:rsidRDefault="000435A9" w:rsidP="00D0493F">
      <w:pPr>
        <w:suppressAutoHyphens w:val="0"/>
        <w:spacing w:before="100" w:beforeAutospacing="1" w:after="160" w:line="256" w:lineRule="auto"/>
        <w:contextualSpacing/>
        <w:jc w:val="both"/>
        <w:rPr>
          <w:i/>
          <w:lang w:eastAsia="uk-UA"/>
        </w:rPr>
      </w:pPr>
      <w:r w:rsidRPr="000435A9">
        <w:rPr>
          <w:rFonts w:eastAsia="Calibri"/>
          <w:color w:val="000000"/>
          <w:lang w:eastAsia="en-US"/>
        </w:rPr>
        <w:t xml:space="preserve">    </w:t>
      </w:r>
    </w:p>
    <w:p w:rsidR="004A02AB" w:rsidRPr="004A02AB" w:rsidRDefault="004A02AB" w:rsidP="004A02A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
          <w:lang w:eastAsia="uk-UA"/>
        </w:rPr>
      </w:pPr>
      <w:r w:rsidRPr="004A02AB">
        <w:rPr>
          <w:i/>
          <w:lang w:eastAsia="uk-UA"/>
        </w:rPr>
        <w:t>Дата: «___» ________________ 202</w:t>
      </w:r>
      <w:r w:rsidR="0043081C">
        <w:rPr>
          <w:i/>
          <w:lang w:eastAsia="uk-UA"/>
        </w:rPr>
        <w:t>4</w:t>
      </w:r>
      <w:r w:rsidRPr="004A02AB">
        <w:rPr>
          <w:i/>
          <w:lang w:eastAsia="uk-UA"/>
        </w:rPr>
        <w:t xml:space="preserve"> року </w:t>
      </w:r>
    </w:p>
    <w:p w:rsidR="004A02AB" w:rsidRPr="004A02AB" w:rsidRDefault="004A02AB" w:rsidP="004A02A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
          <w:lang w:eastAsia="uk-UA"/>
        </w:rPr>
      </w:pPr>
    </w:p>
    <w:p w:rsidR="004A02AB" w:rsidRPr="004A02AB" w:rsidRDefault="004A02AB" w:rsidP="004A02A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Cs/>
          <w:lang w:eastAsia="uk-UA"/>
        </w:rPr>
      </w:pPr>
      <w:r w:rsidRPr="004A02AB">
        <w:rPr>
          <w:i/>
          <w:lang w:eastAsia="uk-UA"/>
        </w:rPr>
        <w:t>__________________________________</w:t>
      </w:r>
      <w:r w:rsidRPr="004A02AB">
        <w:rPr>
          <w:iCs/>
          <w:lang w:eastAsia="uk-UA"/>
        </w:rPr>
        <w:t>____________________________/___________________/</w:t>
      </w:r>
    </w:p>
    <w:p w:rsidR="004A02AB" w:rsidRPr="004A02AB" w:rsidRDefault="004A02AB" w:rsidP="004A02A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center"/>
        <w:rPr>
          <w:i/>
          <w:iCs/>
          <w:lang w:eastAsia="uk-UA"/>
        </w:rPr>
      </w:pPr>
      <w:r w:rsidRPr="004A02AB">
        <w:rPr>
          <w:i/>
          <w:iCs/>
          <w:lang w:eastAsia="uk-UA"/>
        </w:rPr>
        <w:t>Уповноважена особа учасника (посада, підпис, прізвище та ініціали)</w:t>
      </w:r>
    </w:p>
    <w:p w:rsidR="004A02AB" w:rsidRPr="004A02AB" w:rsidRDefault="004A02AB" w:rsidP="004A02AB">
      <w:pPr>
        <w:contextualSpacing/>
        <w:rPr>
          <w:i/>
          <w:color w:val="000000"/>
        </w:rPr>
      </w:pPr>
    </w:p>
    <w:p w:rsidR="004A02AB" w:rsidRPr="004A02AB" w:rsidRDefault="004A02AB" w:rsidP="004A02AB">
      <w:pPr>
        <w:contextualSpacing/>
        <w:jc w:val="both"/>
        <w:rPr>
          <w:i/>
          <w:color w:val="000000"/>
          <w:lang w:val="ru-RU"/>
        </w:rPr>
      </w:pPr>
      <w:proofErr w:type="spellStart"/>
      <w:r w:rsidRPr="004A02AB">
        <w:rPr>
          <w:i/>
          <w:color w:val="000000"/>
          <w:lang w:val="ru-RU"/>
        </w:rPr>
        <w:t>Учасник</w:t>
      </w:r>
      <w:proofErr w:type="spellEnd"/>
      <w:r w:rsidRPr="004A02AB">
        <w:rPr>
          <w:i/>
          <w:color w:val="000000"/>
          <w:lang w:val="ru-RU"/>
        </w:rPr>
        <w:t xml:space="preserve">, </w:t>
      </w:r>
      <w:proofErr w:type="spellStart"/>
      <w:r w:rsidRPr="004A02AB">
        <w:rPr>
          <w:i/>
          <w:color w:val="000000"/>
          <w:lang w:val="ru-RU"/>
        </w:rPr>
        <w:t>який</w:t>
      </w:r>
      <w:proofErr w:type="spellEnd"/>
      <w:r w:rsidRPr="004A02AB">
        <w:rPr>
          <w:i/>
          <w:color w:val="000000"/>
          <w:lang w:val="ru-RU"/>
        </w:rPr>
        <w:t xml:space="preserve"> </w:t>
      </w:r>
      <w:proofErr w:type="spellStart"/>
      <w:r w:rsidRPr="004A02AB">
        <w:rPr>
          <w:i/>
          <w:color w:val="000000"/>
          <w:lang w:val="ru-RU"/>
        </w:rPr>
        <w:t>погоджується</w:t>
      </w:r>
      <w:proofErr w:type="spellEnd"/>
      <w:r w:rsidRPr="004A02AB">
        <w:rPr>
          <w:i/>
          <w:color w:val="000000"/>
          <w:lang w:val="ru-RU"/>
        </w:rPr>
        <w:t xml:space="preserve"> </w:t>
      </w:r>
      <w:proofErr w:type="spellStart"/>
      <w:r w:rsidRPr="004A02AB">
        <w:rPr>
          <w:i/>
          <w:color w:val="000000"/>
          <w:lang w:val="ru-RU"/>
        </w:rPr>
        <w:t>з</w:t>
      </w:r>
      <w:proofErr w:type="spellEnd"/>
      <w:r w:rsidRPr="004A02AB">
        <w:rPr>
          <w:i/>
          <w:color w:val="000000"/>
          <w:lang w:val="ru-RU"/>
        </w:rPr>
        <w:t xml:space="preserve"> </w:t>
      </w:r>
      <w:proofErr w:type="spellStart"/>
      <w:r w:rsidRPr="004A02AB">
        <w:rPr>
          <w:i/>
          <w:color w:val="000000"/>
          <w:lang w:val="ru-RU"/>
        </w:rPr>
        <w:t>умовами</w:t>
      </w:r>
      <w:proofErr w:type="spellEnd"/>
      <w:r w:rsidRPr="004A02AB">
        <w:rPr>
          <w:i/>
          <w:color w:val="000000"/>
          <w:lang w:val="ru-RU"/>
        </w:rPr>
        <w:t xml:space="preserve"> та </w:t>
      </w:r>
      <w:proofErr w:type="spellStart"/>
      <w:r w:rsidRPr="004A02AB">
        <w:rPr>
          <w:i/>
          <w:color w:val="000000"/>
          <w:lang w:val="ru-RU"/>
        </w:rPr>
        <w:t>вимогами</w:t>
      </w:r>
      <w:proofErr w:type="spellEnd"/>
      <w:r w:rsidRPr="004A02AB">
        <w:rPr>
          <w:i/>
          <w:color w:val="000000"/>
          <w:lang w:val="ru-RU"/>
        </w:rPr>
        <w:t xml:space="preserve"> </w:t>
      </w:r>
      <w:proofErr w:type="spellStart"/>
      <w:r w:rsidRPr="004A02AB">
        <w:rPr>
          <w:i/>
          <w:color w:val="000000"/>
          <w:lang w:val="ru-RU"/>
        </w:rPr>
        <w:t>щодо</w:t>
      </w:r>
      <w:proofErr w:type="spellEnd"/>
      <w:r w:rsidRPr="004A02AB">
        <w:rPr>
          <w:i/>
          <w:color w:val="000000"/>
          <w:lang w:val="ru-RU"/>
        </w:rPr>
        <w:t xml:space="preserve"> поставки </w:t>
      </w:r>
      <w:proofErr w:type="spellStart"/>
      <w:r w:rsidRPr="004A02AB">
        <w:rPr>
          <w:i/>
          <w:color w:val="000000"/>
          <w:lang w:val="ru-RU"/>
        </w:rPr>
        <w:t>даного</w:t>
      </w:r>
      <w:proofErr w:type="spellEnd"/>
      <w:r w:rsidRPr="004A02AB">
        <w:rPr>
          <w:i/>
          <w:color w:val="000000"/>
          <w:lang w:val="ru-RU"/>
        </w:rPr>
        <w:t xml:space="preserve"> товару, </w:t>
      </w:r>
      <w:proofErr w:type="spellStart"/>
      <w:r w:rsidRPr="004A02AB">
        <w:rPr>
          <w:i/>
          <w:color w:val="000000"/>
          <w:lang w:val="ru-RU"/>
        </w:rPr>
        <w:t>підписує</w:t>
      </w:r>
      <w:proofErr w:type="spellEnd"/>
      <w:r w:rsidRPr="004A02AB">
        <w:rPr>
          <w:i/>
          <w:color w:val="000000"/>
          <w:lang w:val="ru-RU"/>
        </w:rPr>
        <w:t xml:space="preserve"> </w:t>
      </w:r>
      <w:proofErr w:type="spellStart"/>
      <w:r w:rsidRPr="004A02AB">
        <w:rPr>
          <w:i/>
          <w:color w:val="000000"/>
          <w:lang w:val="ru-RU"/>
        </w:rPr>
        <w:t>дані</w:t>
      </w:r>
      <w:proofErr w:type="spellEnd"/>
      <w:r w:rsidRPr="004A02AB">
        <w:rPr>
          <w:i/>
          <w:color w:val="000000"/>
          <w:lang w:val="ru-RU"/>
        </w:rPr>
        <w:t xml:space="preserve"> </w:t>
      </w:r>
      <w:proofErr w:type="spellStart"/>
      <w:r w:rsidRPr="004A02AB">
        <w:rPr>
          <w:i/>
          <w:color w:val="000000"/>
          <w:lang w:val="ru-RU"/>
        </w:rPr>
        <w:t>технічні</w:t>
      </w:r>
      <w:proofErr w:type="spellEnd"/>
      <w:r w:rsidRPr="004A02AB">
        <w:rPr>
          <w:i/>
          <w:color w:val="000000"/>
          <w:lang w:val="ru-RU"/>
        </w:rPr>
        <w:t xml:space="preserve"> </w:t>
      </w:r>
      <w:proofErr w:type="spellStart"/>
      <w:r w:rsidRPr="004A02AB">
        <w:rPr>
          <w:i/>
          <w:color w:val="000000"/>
          <w:lang w:val="ru-RU"/>
        </w:rPr>
        <w:t>вимоги</w:t>
      </w:r>
      <w:proofErr w:type="spellEnd"/>
      <w:r w:rsidRPr="004A02AB">
        <w:rPr>
          <w:i/>
          <w:color w:val="000000"/>
          <w:lang w:val="ru-RU"/>
        </w:rPr>
        <w:t xml:space="preserve"> та </w:t>
      </w:r>
      <w:proofErr w:type="spellStart"/>
      <w:r w:rsidRPr="004A02AB">
        <w:rPr>
          <w:i/>
          <w:color w:val="000000"/>
          <w:lang w:val="ru-RU"/>
        </w:rPr>
        <w:t>подає</w:t>
      </w:r>
      <w:proofErr w:type="spellEnd"/>
      <w:r w:rsidRPr="004A02AB">
        <w:rPr>
          <w:i/>
          <w:color w:val="000000"/>
          <w:lang w:val="ru-RU"/>
        </w:rPr>
        <w:t xml:space="preserve"> в </w:t>
      </w:r>
      <w:proofErr w:type="spellStart"/>
      <w:r w:rsidRPr="004A02AB">
        <w:rPr>
          <w:i/>
          <w:color w:val="000000"/>
          <w:lang w:val="ru-RU"/>
        </w:rPr>
        <w:t>складі</w:t>
      </w:r>
      <w:proofErr w:type="spellEnd"/>
      <w:r w:rsidRPr="004A02AB">
        <w:rPr>
          <w:i/>
          <w:color w:val="000000"/>
          <w:lang w:val="ru-RU"/>
        </w:rPr>
        <w:t xml:space="preserve"> </w:t>
      </w:r>
      <w:proofErr w:type="spellStart"/>
      <w:r w:rsidRPr="004A02AB">
        <w:rPr>
          <w:i/>
          <w:color w:val="000000"/>
          <w:lang w:val="ru-RU"/>
        </w:rPr>
        <w:t>своєї</w:t>
      </w:r>
      <w:proofErr w:type="spellEnd"/>
      <w:r w:rsidRPr="004A02AB">
        <w:rPr>
          <w:i/>
          <w:color w:val="000000"/>
          <w:lang w:val="ru-RU"/>
        </w:rPr>
        <w:t xml:space="preserve"> </w:t>
      </w:r>
      <w:proofErr w:type="spellStart"/>
      <w:r w:rsidRPr="004A02AB">
        <w:rPr>
          <w:i/>
          <w:color w:val="000000"/>
          <w:lang w:val="ru-RU"/>
        </w:rPr>
        <w:t>пропозиції</w:t>
      </w:r>
      <w:proofErr w:type="spellEnd"/>
      <w:r w:rsidRPr="004A02AB">
        <w:rPr>
          <w:i/>
          <w:color w:val="000000"/>
          <w:lang w:val="ru-RU"/>
        </w:rPr>
        <w:t>.</w:t>
      </w:r>
    </w:p>
    <w:p w:rsidR="004A02AB" w:rsidRPr="004A02AB" w:rsidRDefault="004A02AB" w:rsidP="004A02AB">
      <w:pPr>
        <w:contextualSpacing/>
        <w:jc w:val="both"/>
        <w:rPr>
          <w:b/>
          <w:color w:val="000000"/>
        </w:rPr>
      </w:pPr>
    </w:p>
    <w:p w:rsidR="004A02AB" w:rsidRPr="004A02AB" w:rsidRDefault="004A02AB" w:rsidP="004A02AB">
      <w:pPr>
        <w:contextualSpacing/>
        <w:jc w:val="both"/>
        <w:rPr>
          <w:b/>
          <w:color w:val="000000"/>
          <w:lang w:val="ru-RU"/>
        </w:rPr>
      </w:pPr>
      <w:proofErr w:type="spellStart"/>
      <w:r w:rsidRPr="004A02AB">
        <w:rPr>
          <w:b/>
          <w:color w:val="000000"/>
          <w:lang w:val="ru-RU"/>
        </w:rPr>
        <w:t>Невиконання</w:t>
      </w:r>
      <w:proofErr w:type="spellEnd"/>
      <w:r w:rsidRPr="004A02AB">
        <w:rPr>
          <w:b/>
          <w:color w:val="000000"/>
          <w:lang w:val="ru-RU"/>
        </w:rPr>
        <w:t xml:space="preserve"> </w:t>
      </w:r>
      <w:proofErr w:type="spellStart"/>
      <w:r w:rsidRPr="004A02AB">
        <w:rPr>
          <w:b/>
          <w:color w:val="000000"/>
          <w:lang w:val="ru-RU"/>
        </w:rPr>
        <w:t>вимог</w:t>
      </w:r>
      <w:proofErr w:type="spellEnd"/>
      <w:r w:rsidRPr="004A02AB">
        <w:rPr>
          <w:b/>
          <w:color w:val="000000"/>
          <w:lang w:val="ru-RU"/>
        </w:rPr>
        <w:t xml:space="preserve"> </w:t>
      </w:r>
      <w:proofErr w:type="spellStart"/>
      <w:r w:rsidRPr="004A02AB">
        <w:rPr>
          <w:b/>
          <w:color w:val="000000"/>
          <w:lang w:val="ru-RU"/>
        </w:rPr>
        <w:t>цього</w:t>
      </w:r>
      <w:proofErr w:type="spellEnd"/>
      <w:r w:rsidRPr="004A02AB">
        <w:rPr>
          <w:b/>
          <w:color w:val="000000"/>
          <w:lang w:val="ru-RU"/>
        </w:rPr>
        <w:t xml:space="preserve"> </w:t>
      </w:r>
      <w:proofErr w:type="spellStart"/>
      <w:r w:rsidRPr="004A02AB">
        <w:rPr>
          <w:b/>
          <w:color w:val="000000"/>
          <w:lang w:val="ru-RU"/>
        </w:rPr>
        <w:t>додатку</w:t>
      </w:r>
      <w:proofErr w:type="spellEnd"/>
      <w:r w:rsidRPr="004A02AB">
        <w:rPr>
          <w:b/>
          <w:color w:val="000000"/>
          <w:lang w:val="ru-RU"/>
        </w:rPr>
        <w:t xml:space="preserve"> до </w:t>
      </w:r>
      <w:r w:rsidRPr="004A02AB">
        <w:rPr>
          <w:b/>
          <w:color w:val="000000"/>
        </w:rPr>
        <w:t>Тендерної документації</w:t>
      </w:r>
      <w:r w:rsidRPr="004A02AB">
        <w:rPr>
          <w:b/>
          <w:color w:val="000000"/>
          <w:lang w:val="ru-RU"/>
        </w:rPr>
        <w:t xml:space="preserve"> у </w:t>
      </w:r>
      <w:proofErr w:type="spellStart"/>
      <w:r w:rsidRPr="004A02AB">
        <w:rPr>
          <w:b/>
          <w:color w:val="000000"/>
          <w:lang w:val="ru-RU"/>
        </w:rPr>
        <w:t>пропозиції</w:t>
      </w:r>
      <w:proofErr w:type="spellEnd"/>
      <w:r w:rsidRPr="004A02AB">
        <w:rPr>
          <w:b/>
          <w:color w:val="000000"/>
          <w:lang w:val="ru-RU"/>
        </w:rPr>
        <w:t xml:space="preserve"> </w:t>
      </w:r>
      <w:proofErr w:type="spellStart"/>
      <w:r w:rsidRPr="004A02AB">
        <w:rPr>
          <w:b/>
          <w:color w:val="000000"/>
          <w:lang w:val="ru-RU"/>
        </w:rPr>
        <w:t>Учасника</w:t>
      </w:r>
      <w:proofErr w:type="spellEnd"/>
      <w:r w:rsidRPr="004A02AB">
        <w:rPr>
          <w:b/>
          <w:color w:val="000000"/>
          <w:lang w:val="ru-RU"/>
        </w:rPr>
        <w:t xml:space="preserve"> </w:t>
      </w:r>
      <w:proofErr w:type="spellStart"/>
      <w:r w:rsidRPr="004A02AB">
        <w:rPr>
          <w:b/>
          <w:color w:val="000000"/>
          <w:lang w:val="ru-RU"/>
        </w:rPr>
        <w:t>призводить</w:t>
      </w:r>
      <w:proofErr w:type="spellEnd"/>
      <w:r w:rsidRPr="004A02AB">
        <w:rPr>
          <w:b/>
          <w:color w:val="000000"/>
          <w:lang w:val="ru-RU"/>
        </w:rPr>
        <w:t xml:space="preserve"> до </w:t>
      </w:r>
      <w:proofErr w:type="spellStart"/>
      <w:r w:rsidRPr="004A02AB">
        <w:rPr>
          <w:b/>
          <w:color w:val="000000"/>
          <w:lang w:val="ru-RU"/>
        </w:rPr>
        <w:t>її</w:t>
      </w:r>
      <w:proofErr w:type="spellEnd"/>
      <w:r w:rsidRPr="004A02AB">
        <w:rPr>
          <w:b/>
          <w:color w:val="000000"/>
          <w:lang w:val="ru-RU"/>
        </w:rPr>
        <w:t xml:space="preserve"> </w:t>
      </w:r>
      <w:proofErr w:type="spellStart"/>
      <w:r w:rsidRPr="004A02AB">
        <w:rPr>
          <w:b/>
          <w:color w:val="000000"/>
          <w:lang w:val="ru-RU"/>
        </w:rPr>
        <w:t>відхилення</w:t>
      </w:r>
      <w:proofErr w:type="spellEnd"/>
      <w:r w:rsidRPr="004A02AB">
        <w:rPr>
          <w:b/>
          <w:color w:val="000000"/>
          <w:lang w:val="ru-RU"/>
        </w:rPr>
        <w:t>.</w:t>
      </w:r>
    </w:p>
    <w:p w:rsidR="004A02AB" w:rsidRPr="004A02AB" w:rsidRDefault="004A02AB" w:rsidP="004A02A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contextualSpacing/>
        <w:jc w:val="both"/>
        <w:rPr>
          <w:rFonts w:eastAsia="Arial"/>
          <w:b/>
          <w:color w:val="000000"/>
        </w:rPr>
      </w:pPr>
      <w:proofErr w:type="spellStart"/>
      <w:r w:rsidRPr="004A02AB">
        <w:rPr>
          <w:rFonts w:eastAsia="Arial"/>
          <w:b/>
          <w:color w:val="000000"/>
          <w:lang w:val="ru-RU"/>
        </w:rPr>
        <w:t>Підписані</w:t>
      </w:r>
      <w:proofErr w:type="spellEnd"/>
      <w:r w:rsidRPr="004A02AB">
        <w:rPr>
          <w:rFonts w:eastAsia="Arial"/>
          <w:b/>
          <w:color w:val="000000"/>
          <w:lang w:val="ru-RU"/>
        </w:rPr>
        <w:t xml:space="preserve"> </w:t>
      </w:r>
      <w:proofErr w:type="spellStart"/>
      <w:r w:rsidRPr="004A02AB">
        <w:rPr>
          <w:rFonts w:eastAsia="Arial"/>
          <w:b/>
          <w:color w:val="000000"/>
          <w:lang w:val="ru-RU"/>
        </w:rPr>
        <w:t>Учасником</w:t>
      </w:r>
      <w:proofErr w:type="spellEnd"/>
      <w:r w:rsidRPr="004A02AB">
        <w:rPr>
          <w:rFonts w:eastAsia="Arial"/>
          <w:b/>
          <w:color w:val="000000"/>
          <w:lang w:val="ru-RU"/>
        </w:rPr>
        <w:t xml:space="preserve"> </w:t>
      </w:r>
      <w:proofErr w:type="spellStart"/>
      <w:r w:rsidRPr="004A02AB">
        <w:rPr>
          <w:rFonts w:eastAsia="Arial"/>
          <w:b/>
          <w:color w:val="000000"/>
          <w:lang w:val="ru-RU"/>
        </w:rPr>
        <w:t>зазначені</w:t>
      </w:r>
      <w:proofErr w:type="spellEnd"/>
      <w:r w:rsidRPr="004A02AB">
        <w:rPr>
          <w:rFonts w:eastAsia="Arial"/>
          <w:b/>
          <w:color w:val="000000"/>
          <w:lang w:val="ru-RU"/>
        </w:rPr>
        <w:t xml:space="preserve"> </w:t>
      </w:r>
      <w:proofErr w:type="spellStart"/>
      <w:r w:rsidRPr="004A02AB">
        <w:rPr>
          <w:rFonts w:eastAsia="Arial"/>
          <w:b/>
          <w:color w:val="000000"/>
          <w:lang w:val="ru-RU"/>
        </w:rPr>
        <w:t>технічні</w:t>
      </w:r>
      <w:proofErr w:type="spellEnd"/>
      <w:r w:rsidRPr="004A02AB">
        <w:rPr>
          <w:rFonts w:eastAsia="Arial"/>
          <w:b/>
          <w:color w:val="000000"/>
          <w:lang w:val="ru-RU"/>
        </w:rPr>
        <w:t xml:space="preserve"> </w:t>
      </w:r>
      <w:proofErr w:type="spellStart"/>
      <w:r w:rsidRPr="004A02AB">
        <w:rPr>
          <w:rFonts w:eastAsia="Arial"/>
          <w:b/>
          <w:color w:val="000000"/>
          <w:lang w:val="ru-RU"/>
        </w:rPr>
        <w:t>вимоги</w:t>
      </w:r>
      <w:proofErr w:type="spellEnd"/>
      <w:r w:rsidRPr="004A02AB">
        <w:rPr>
          <w:rFonts w:eastAsia="Arial"/>
          <w:b/>
          <w:color w:val="000000"/>
          <w:lang w:val="ru-RU"/>
        </w:rPr>
        <w:t xml:space="preserve"> </w:t>
      </w:r>
      <w:proofErr w:type="spellStart"/>
      <w:r w:rsidRPr="004A02AB">
        <w:rPr>
          <w:rFonts w:eastAsia="Arial"/>
          <w:b/>
          <w:color w:val="000000"/>
          <w:lang w:val="ru-RU"/>
        </w:rPr>
        <w:t>свідчать</w:t>
      </w:r>
      <w:proofErr w:type="spellEnd"/>
      <w:r w:rsidRPr="004A02AB">
        <w:rPr>
          <w:rFonts w:eastAsia="Arial"/>
          <w:b/>
          <w:color w:val="000000"/>
          <w:lang w:val="ru-RU"/>
        </w:rPr>
        <w:t xml:space="preserve"> про </w:t>
      </w:r>
      <w:proofErr w:type="spellStart"/>
      <w:r w:rsidRPr="004A02AB">
        <w:rPr>
          <w:rFonts w:eastAsia="Arial"/>
          <w:b/>
          <w:color w:val="000000"/>
          <w:lang w:val="ru-RU"/>
        </w:rPr>
        <w:t>його</w:t>
      </w:r>
      <w:proofErr w:type="spellEnd"/>
      <w:r w:rsidRPr="004A02AB">
        <w:rPr>
          <w:rFonts w:eastAsia="Arial"/>
          <w:b/>
          <w:color w:val="000000"/>
          <w:lang w:val="ru-RU"/>
        </w:rPr>
        <w:t xml:space="preserve"> </w:t>
      </w:r>
      <w:proofErr w:type="spellStart"/>
      <w:r w:rsidRPr="004A02AB">
        <w:rPr>
          <w:rFonts w:eastAsia="Arial"/>
          <w:b/>
          <w:color w:val="000000"/>
          <w:lang w:val="ru-RU"/>
        </w:rPr>
        <w:t>згоду</w:t>
      </w:r>
      <w:proofErr w:type="spellEnd"/>
      <w:r w:rsidRPr="004A02AB">
        <w:rPr>
          <w:rFonts w:eastAsia="Arial"/>
          <w:b/>
          <w:color w:val="000000"/>
          <w:lang w:val="ru-RU"/>
        </w:rPr>
        <w:t xml:space="preserve"> </w:t>
      </w:r>
      <w:proofErr w:type="spellStart"/>
      <w:r w:rsidRPr="004A02AB">
        <w:rPr>
          <w:rFonts w:eastAsia="Arial"/>
          <w:b/>
          <w:color w:val="000000"/>
          <w:lang w:val="ru-RU"/>
        </w:rPr>
        <w:t>щодо</w:t>
      </w:r>
      <w:proofErr w:type="spellEnd"/>
      <w:r w:rsidRPr="004A02AB">
        <w:rPr>
          <w:rFonts w:eastAsia="Arial"/>
          <w:b/>
          <w:color w:val="000000"/>
          <w:lang w:val="ru-RU"/>
        </w:rPr>
        <w:t xml:space="preserve"> </w:t>
      </w:r>
      <w:proofErr w:type="spellStart"/>
      <w:r w:rsidRPr="004A02AB">
        <w:rPr>
          <w:rFonts w:eastAsia="Arial"/>
          <w:b/>
          <w:color w:val="000000"/>
          <w:lang w:val="ru-RU"/>
        </w:rPr>
        <w:t>виконання</w:t>
      </w:r>
      <w:proofErr w:type="spellEnd"/>
      <w:r w:rsidRPr="004A02AB">
        <w:rPr>
          <w:rFonts w:eastAsia="Arial"/>
          <w:b/>
          <w:color w:val="000000"/>
          <w:lang w:val="ru-RU"/>
        </w:rPr>
        <w:t xml:space="preserve"> </w:t>
      </w:r>
      <w:proofErr w:type="spellStart"/>
      <w:r w:rsidRPr="004A02AB">
        <w:rPr>
          <w:rFonts w:eastAsia="Arial"/>
          <w:b/>
          <w:color w:val="000000"/>
          <w:lang w:val="ru-RU"/>
        </w:rPr>
        <w:t>технічної</w:t>
      </w:r>
      <w:proofErr w:type="spellEnd"/>
      <w:r w:rsidRPr="004A02AB">
        <w:rPr>
          <w:rFonts w:eastAsia="Arial"/>
          <w:b/>
          <w:color w:val="000000"/>
          <w:lang w:val="ru-RU"/>
        </w:rPr>
        <w:t xml:space="preserve"> </w:t>
      </w:r>
      <w:proofErr w:type="spellStart"/>
      <w:r w:rsidRPr="004A02AB">
        <w:rPr>
          <w:rFonts w:eastAsia="Arial"/>
          <w:b/>
          <w:color w:val="000000"/>
          <w:lang w:val="ru-RU"/>
        </w:rPr>
        <w:t>специфікації</w:t>
      </w:r>
      <w:proofErr w:type="spellEnd"/>
      <w:r w:rsidRPr="004A02AB">
        <w:rPr>
          <w:rFonts w:eastAsia="Arial"/>
          <w:b/>
          <w:color w:val="000000"/>
          <w:lang w:val="ru-RU"/>
        </w:rPr>
        <w:t xml:space="preserve"> та </w:t>
      </w:r>
      <w:proofErr w:type="spellStart"/>
      <w:r w:rsidRPr="004A02AB">
        <w:rPr>
          <w:rFonts w:eastAsia="Arial"/>
          <w:b/>
          <w:color w:val="000000"/>
          <w:lang w:val="ru-RU"/>
        </w:rPr>
        <w:t>підтверджують</w:t>
      </w:r>
      <w:proofErr w:type="spellEnd"/>
      <w:r w:rsidRPr="004A02AB">
        <w:rPr>
          <w:rFonts w:eastAsia="Arial"/>
          <w:b/>
          <w:color w:val="000000"/>
          <w:lang w:val="ru-RU"/>
        </w:rPr>
        <w:t xml:space="preserve"> </w:t>
      </w:r>
      <w:proofErr w:type="spellStart"/>
      <w:r w:rsidRPr="004A02AB">
        <w:rPr>
          <w:rFonts w:eastAsia="Arial"/>
          <w:b/>
          <w:color w:val="000000"/>
          <w:lang w:val="ru-RU"/>
        </w:rPr>
        <w:t>відповідність</w:t>
      </w:r>
      <w:proofErr w:type="spellEnd"/>
      <w:r w:rsidRPr="004A02AB">
        <w:rPr>
          <w:rFonts w:eastAsia="Arial"/>
          <w:b/>
          <w:color w:val="000000"/>
          <w:lang w:val="ru-RU"/>
        </w:rPr>
        <w:t xml:space="preserve"> </w:t>
      </w:r>
      <w:proofErr w:type="spellStart"/>
      <w:r w:rsidRPr="004A02AB">
        <w:rPr>
          <w:rFonts w:eastAsia="Arial"/>
          <w:b/>
          <w:color w:val="000000"/>
          <w:lang w:val="ru-RU"/>
        </w:rPr>
        <w:t>пропозиції</w:t>
      </w:r>
      <w:proofErr w:type="spellEnd"/>
      <w:r w:rsidRPr="004A02AB">
        <w:rPr>
          <w:rFonts w:eastAsia="Arial"/>
          <w:b/>
          <w:color w:val="000000"/>
          <w:lang w:val="ru-RU"/>
        </w:rPr>
        <w:t xml:space="preserve"> </w:t>
      </w:r>
      <w:proofErr w:type="spellStart"/>
      <w:r w:rsidRPr="004A02AB">
        <w:rPr>
          <w:rFonts w:eastAsia="Arial"/>
          <w:b/>
          <w:color w:val="000000"/>
          <w:lang w:val="ru-RU"/>
        </w:rPr>
        <w:t>даному</w:t>
      </w:r>
      <w:proofErr w:type="spellEnd"/>
      <w:r w:rsidRPr="004A02AB">
        <w:rPr>
          <w:rFonts w:eastAsia="Arial"/>
          <w:b/>
          <w:color w:val="000000"/>
          <w:lang w:val="ru-RU"/>
        </w:rPr>
        <w:t xml:space="preserve"> </w:t>
      </w:r>
      <w:proofErr w:type="spellStart"/>
      <w:r w:rsidRPr="004A02AB">
        <w:rPr>
          <w:rFonts w:eastAsia="Arial"/>
          <w:b/>
          <w:color w:val="000000"/>
          <w:lang w:val="ru-RU"/>
        </w:rPr>
        <w:t>додатку</w:t>
      </w:r>
      <w:proofErr w:type="spellEnd"/>
      <w:r w:rsidRPr="004A02AB">
        <w:rPr>
          <w:rFonts w:eastAsia="Arial"/>
          <w:b/>
          <w:color w:val="000000"/>
          <w:lang w:val="ru-RU"/>
        </w:rPr>
        <w:t xml:space="preserve"> до </w:t>
      </w:r>
      <w:proofErr w:type="spellStart"/>
      <w:r w:rsidRPr="004A02AB">
        <w:rPr>
          <w:rFonts w:eastAsia="Arial"/>
          <w:b/>
          <w:color w:val="000000"/>
          <w:lang w:val="ru-RU"/>
        </w:rPr>
        <w:t>оголошення</w:t>
      </w:r>
      <w:proofErr w:type="spellEnd"/>
    </w:p>
    <w:p w:rsidR="004A02AB" w:rsidRPr="004A02AB" w:rsidRDefault="004A02AB" w:rsidP="004A02A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contextualSpacing/>
        <w:jc w:val="both"/>
        <w:rPr>
          <w:rFonts w:eastAsia="Arial"/>
          <w:b/>
          <w:color w:val="000000"/>
        </w:rPr>
      </w:pPr>
    </w:p>
    <w:p w:rsidR="004A02AB" w:rsidRPr="004A02AB" w:rsidRDefault="004A02AB" w:rsidP="004A02AB">
      <w:pPr>
        <w:widowControl w:val="0"/>
        <w:autoSpaceDE w:val="0"/>
        <w:contextualSpacing/>
        <w:jc w:val="both"/>
        <w:rPr>
          <w:b/>
          <w:i/>
          <w:color w:val="FF0000"/>
        </w:rPr>
      </w:pPr>
      <w:r w:rsidRPr="004A02AB">
        <w:rPr>
          <w:b/>
          <w:i/>
          <w:color w:val="FF0000"/>
          <w:lang w:val="ru-RU"/>
        </w:rPr>
        <w:t>*</w:t>
      </w:r>
      <w:r w:rsidRPr="004A02AB">
        <w:rPr>
          <w:b/>
          <w:i/>
          <w:color w:val="FF0000"/>
        </w:rPr>
        <w:t xml:space="preserve"> </w:t>
      </w:r>
      <w:proofErr w:type="spellStart"/>
      <w:r w:rsidRPr="004A02AB">
        <w:rPr>
          <w:b/>
          <w:i/>
          <w:color w:val="FF0000"/>
          <w:lang w:val="ru-RU"/>
        </w:rPr>
        <w:t>Всі</w:t>
      </w:r>
      <w:proofErr w:type="spellEnd"/>
      <w:r w:rsidRPr="004A02AB">
        <w:rPr>
          <w:b/>
          <w:i/>
          <w:color w:val="FF0000"/>
          <w:lang w:val="ru-RU"/>
        </w:rPr>
        <w:t xml:space="preserve"> </w:t>
      </w:r>
      <w:proofErr w:type="spellStart"/>
      <w:r w:rsidRPr="004A02AB">
        <w:rPr>
          <w:b/>
          <w:i/>
          <w:color w:val="FF0000"/>
          <w:lang w:val="ru-RU"/>
        </w:rPr>
        <w:t>посилання</w:t>
      </w:r>
      <w:proofErr w:type="spellEnd"/>
      <w:r w:rsidRPr="004A02AB">
        <w:rPr>
          <w:b/>
          <w:i/>
          <w:color w:val="FF0000"/>
          <w:lang w:val="ru-RU"/>
        </w:rPr>
        <w:t xml:space="preserve"> на </w:t>
      </w:r>
      <w:proofErr w:type="spellStart"/>
      <w:r w:rsidRPr="004A02AB">
        <w:rPr>
          <w:b/>
          <w:i/>
          <w:color w:val="FF0000"/>
          <w:lang w:val="ru-RU"/>
        </w:rPr>
        <w:t>конкретну</w:t>
      </w:r>
      <w:proofErr w:type="spellEnd"/>
      <w:r w:rsidRPr="004A02AB">
        <w:rPr>
          <w:b/>
          <w:i/>
          <w:color w:val="FF0000"/>
          <w:lang w:val="ru-RU"/>
        </w:rPr>
        <w:t xml:space="preserve"> </w:t>
      </w:r>
      <w:proofErr w:type="spellStart"/>
      <w:r w:rsidRPr="004A02AB">
        <w:rPr>
          <w:b/>
          <w:i/>
          <w:color w:val="FF0000"/>
          <w:lang w:val="ru-RU"/>
        </w:rPr>
        <w:t>торговельну</w:t>
      </w:r>
      <w:proofErr w:type="spellEnd"/>
      <w:r w:rsidRPr="004A02AB">
        <w:rPr>
          <w:b/>
          <w:i/>
          <w:color w:val="FF0000"/>
          <w:lang w:val="ru-RU"/>
        </w:rPr>
        <w:t xml:space="preserve"> марку </w:t>
      </w:r>
      <w:proofErr w:type="spellStart"/>
      <w:r w:rsidRPr="004A02AB">
        <w:rPr>
          <w:b/>
          <w:i/>
          <w:color w:val="FF0000"/>
          <w:lang w:val="ru-RU"/>
        </w:rPr>
        <w:t>чи</w:t>
      </w:r>
      <w:proofErr w:type="spellEnd"/>
      <w:r w:rsidRPr="004A02AB">
        <w:rPr>
          <w:b/>
          <w:i/>
          <w:color w:val="FF0000"/>
          <w:lang w:val="ru-RU"/>
        </w:rPr>
        <w:t xml:space="preserve"> </w:t>
      </w:r>
      <w:proofErr w:type="spellStart"/>
      <w:r w:rsidRPr="004A02AB">
        <w:rPr>
          <w:b/>
          <w:i/>
          <w:color w:val="FF0000"/>
          <w:lang w:val="ru-RU"/>
        </w:rPr>
        <w:t>фірму</w:t>
      </w:r>
      <w:proofErr w:type="spellEnd"/>
      <w:r w:rsidRPr="004A02AB">
        <w:rPr>
          <w:b/>
          <w:i/>
          <w:color w:val="FF0000"/>
          <w:lang w:val="ru-RU"/>
        </w:rPr>
        <w:t xml:space="preserve">, патент, </w:t>
      </w:r>
      <w:proofErr w:type="spellStart"/>
      <w:r w:rsidRPr="004A02AB">
        <w:rPr>
          <w:b/>
          <w:i/>
          <w:color w:val="FF0000"/>
          <w:lang w:val="ru-RU"/>
        </w:rPr>
        <w:t>конструкцію</w:t>
      </w:r>
      <w:proofErr w:type="spellEnd"/>
      <w:r w:rsidRPr="004A02AB">
        <w:rPr>
          <w:b/>
          <w:i/>
          <w:color w:val="FF0000"/>
          <w:lang w:val="ru-RU"/>
        </w:rPr>
        <w:t xml:space="preserve"> </w:t>
      </w:r>
      <w:proofErr w:type="spellStart"/>
      <w:r w:rsidRPr="004A02AB">
        <w:rPr>
          <w:b/>
          <w:i/>
          <w:color w:val="FF0000"/>
          <w:lang w:val="ru-RU"/>
        </w:rPr>
        <w:t>або</w:t>
      </w:r>
      <w:proofErr w:type="spellEnd"/>
      <w:r w:rsidRPr="004A02AB">
        <w:rPr>
          <w:b/>
          <w:i/>
          <w:color w:val="FF0000"/>
          <w:lang w:val="ru-RU"/>
        </w:rPr>
        <w:t xml:space="preserve"> тип предмета </w:t>
      </w:r>
      <w:proofErr w:type="spellStart"/>
      <w:r w:rsidRPr="004A02AB">
        <w:rPr>
          <w:b/>
          <w:i/>
          <w:color w:val="FF0000"/>
          <w:lang w:val="ru-RU"/>
        </w:rPr>
        <w:t>закупівлі</w:t>
      </w:r>
      <w:proofErr w:type="spellEnd"/>
      <w:r w:rsidRPr="004A02AB">
        <w:rPr>
          <w:b/>
          <w:i/>
          <w:color w:val="FF0000"/>
          <w:lang w:val="ru-RU"/>
        </w:rPr>
        <w:t xml:space="preserve">, </w:t>
      </w:r>
      <w:proofErr w:type="spellStart"/>
      <w:r w:rsidRPr="004A02AB">
        <w:rPr>
          <w:b/>
          <w:i/>
          <w:color w:val="FF0000"/>
          <w:lang w:val="ru-RU"/>
        </w:rPr>
        <w:t>джерело</w:t>
      </w:r>
      <w:proofErr w:type="spellEnd"/>
      <w:r w:rsidRPr="004A02AB">
        <w:rPr>
          <w:b/>
          <w:i/>
          <w:color w:val="FF0000"/>
          <w:lang w:val="ru-RU"/>
        </w:rPr>
        <w:t xml:space="preserve"> </w:t>
      </w:r>
      <w:proofErr w:type="spellStart"/>
      <w:r w:rsidRPr="004A02AB">
        <w:rPr>
          <w:b/>
          <w:i/>
          <w:color w:val="FF0000"/>
          <w:lang w:val="ru-RU"/>
        </w:rPr>
        <w:t>його</w:t>
      </w:r>
      <w:proofErr w:type="spellEnd"/>
      <w:r w:rsidRPr="004A02AB">
        <w:rPr>
          <w:b/>
          <w:i/>
          <w:color w:val="FF0000"/>
          <w:lang w:val="ru-RU"/>
        </w:rPr>
        <w:t xml:space="preserve"> </w:t>
      </w:r>
      <w:proofErr w:type="spellStart"/>
      <w:r w:rsidRPr="004A02AB">
        <w:rPr>
          <w:b/>
          <w:i/>
          <w:color w:val="FF0000"/>
          <w:lang w:val="ru-RU"/>
        </w:rPr>
        <w:t>походження</w:t>
      </w:r>
      <w:proofErr w:type="spellEnd"/>
      <w:r w:rsidRPr="004A02AB">
        <w:rPr>
          <w:b/>
          <w:i/>
          <w:color w:val="FF0000"/>
          <w:lang w:val="ru-RU"/>
        </w:rPr>
        <w:t xml:space="preserve"> </w:t>
      </w:r>
      <w:proofErr w:type="spellStart"/>
      <w:r w:rsidRPr="004A02AB">
        <w:rPr>
          <w:b/>
          <w:i/>
          <w:color w:val="FF0000"/>
          <w:lang w:val="ru-RU"/>
        </w:rPr>
        <w:t>або</w:t>
      </w:r>
      <w:proofErr w:type="spellEnd"/>
      <w:r w:rsidRPr="004A02AB">
        <w:rPr>
          <w:b/>
          <w:i/>
          <w:color w:val="FF0000"/>
          <w:lang w:val="ru-RU"/>
        </w:rPr>
        <w:t xml:space="preserve"> </w:t>
      </w:r>
      <w:proofErr w:type="spellStart"/>
      <w:r w:rsidRPr="004A02AB">
        <w:rPr>
          <w:b/>
          <w:i/>
          <w:color w:val="FF0000"/>
          <w:lang w:val="ru-RU"/>
        </w:rPr>
        <w:t>виробника</w:t>
      </w:r>
      <w:proofErr w:type="spellEnd"/>
      <w:r w:rsidRPr="004A02AB">
        <w:rPr>
          <w:b/>
          <w:i/>
          <w:color w:val="FF0000"/>
          <w:lang w:val="ru-RU"/>
        </w:rPr>
        <w:t xml:space="preserve">, </w:t>
      </w:r>
      <w:proofErr w:type="spellStart"/>
      <w:r w:rsidRPr="004A02AB">
        <w:rPr>
          <w:b/>
          <w:i/>
          <w:color w:val="FF0000"/>
          <w:lang w:val="ru-RU"/>
        </w:rPr>
        <w:t>слід</w:t>
      </w:r>
      <w:proofErr w:type="spellEnd"/>
      <w:r w:rsidRPr="004A02AB">
        <w:rPr>
          <w:b/>
          <w:i/>
          <w:color w:val="FF0000"/>
          <w:lang w:val="ru-RU"/>
        </w:rPr>
        <w:t xml:space="preserve"> </w:t>
      </w:r>
      <w:proofErr w:type="spellStart"/>
      <w:r w:rsidRPr="004A02AB">
        <w:rPr>
          <w:b/>
          <w:i/>
          <w:color w:val="FF0000"/>
          <w:lang w:val="ru-RU"/>
        </w:rPr>
        <w:t>читати</w:t>
      </w:r>
      <w:proofErr w:type="spellEnd"/>
      <w:r w:rsidRPr="004A02AB">
        <w:rPr>
          <w:b/>
          <w:i/>
          <w:color w:val="FF0000"/>
          <w:lang w:val="ru-RU"/>
        </w:rPr>
        <w:t xml:space="preserve"> </w:t>
      </w:r>
      <w:proofErr w:type="spellStart"/>
      <w:r w:rsidRPr="004A02AB">
        <w:rPr>
          <w:b/>
          <w:i/>
          <w:color w:val="FF0000"/>
          <w:lang w:val="ru-RU"/>
        </w:rPr>
        <w:t>виразом</w:t>
      </w:r>
      <w:proofErr w:type="spellEnd"/>
      <w:r w:rsidRPr="004A02AB">
        <w:rPr>
          <w:b/>
          <w:i/>
          <w:color w:val="FF0000"/>
          <w:lang w:val="ru-RU"/>
        </w:rPr>
        <w:t xml:space="preserve"> «</w:t>
      </w:r>
      <w:proofErr w:type="spellStart"/>
      <w:r w:rsidRPr="004A02AB">
        <w:rPr>
          <w:b/>
          <w:i/>
          <w:color w:val="FF0000"/>
          <w:lang w:val="ru-RU"/>
        </w:rPr>
        <w:t>або</w:t>
      </w:r>
      <w:proofErr w:type="spellEnd"/>
      <w:r w:rsidRPr="004A02AB">
        <w:rPr>
          <w:b/>
          <w:i/>
          <w:color w:val="FF0000"/>
          <w:lang w:val="ru-RU"/>
        </w:rPr>
        <w:t xml:space="preserve"> </w:t>
      </w:r>
      <w:proofErr w:type="spellStart"/>
      <w:r w:rsidRPr="004A02AB">
        <w:rPr>
          <w:b/>
          <w:i/>
          <w:color w:val="FF0000"/>
          <w:lang w:val="ru-RU"/>
        </w:rPr>
        <w:t>еквівалент</w:t>
      </w:r>
      <w:proofErr w:type="spellEnd"/>
      <w:r w:rsidRPr="004A02AB">
        <w:rPr>
          <w:b/>
          <w:i/>
          <w:color w:val="FF0000"/>
          <w:lang w:val="ru-RU"/>
        </w:rPr>
        <w:t xml:space="preserve">». </w:t>
      </w:r>
      <w:proofErr w:type="spellStart"/>
      <w:r w:rsidRPr="004A02AB">
        <w:rPr>
          <w:b/>
          <w:i/>
          <w:color w:val="FF0000"/>
          <w:lang w:val="ru-RU"/>
        </w:rPr>
        <w:t>Технічні</w:t>
      </w:r>
      <w:proofErr w:type="spellEnd"/>
      <w:r w:rsidRPr="004A02AB">
        <w:rPr>
          <w:b/>
          <w:i/>
          <w:color w:val="FF0000"/>
          <w:lang w:val="ru-RU"/>
        </w:rPr>
        <w:t xml:space="preserve"> характеристики </w:t>
      </w:r>
      <w:proofErr w:type="spellStart"/>
      <w:r w:rsidRPr="004A02AB">
        <w:rPr>
          <w:b/>
          <w:i/>
          <w:color w:val="FF0000"/>
          <w:lang w:val="ru-RU"/>
        </w:rPr>
        <w:t>еквіваленту</w:t>
      </w:r>
      <w:proofErr w:type="spellEnd"/>
      <w:r w:rsidRPr="004A02AB">
        <w:rPr>
          <w:b/>
          <w:i/>
          <w:color w:val="FF0000"/>
          <w:lang w:val="ru-RU"/>
        </w:rPr>
        <w:t xml:space="preserve"> не </w:t>
      </w:r>
      <w:proofErr w:type="spellStart"/>
      <w:r w:rsidRPr="004A02AB">
        <w:rPr>
          <w:b/>
          <w:i/>
          <w:color w:val="FF0000"/>
          <w:lang w:val="ru-RU"/>
        </w:rPr>
        <w:t>повинні</w:t>
      </w:r>
      <w:proofErr w:type="spellEnd"/>
      <w:r w:rsidRPr="004A02AB">
        <w:rPr>
          <w:b/>
          <w:i/>
          <w:color w:val="FF0000"/>
          <w:lang w:val="ru-RU"/>
        </w:rPr>
        <w:t xml:space="preserve"> бути </w:t>
      </w:r>
      <w:proofErr w:type="spellStart"/>
      <w:r w:rsidRPr="004A02AB">
        <w:rPr>
          <w:b/>
          <w:i/>
          <w:color w:val="FF0000"/>
          <w:lang w:val="ru-RU"/>
        </w:rPr>
        <w:t>гіршими</w:t>
      </w:r>
      <w:proofErr w:type="spellEnd"/>
      <w:r w:rsidRPr="004A02AB">
        <w:rPr>
          <w:b/>
          <w:i/>
          <w:color w:val="FF0000"/>
          <w:lang w:val="ru-RU"/>
        </w:rPr>
        <w:t>.</w:t>
      </w:r>
    </w:p>
    <w:p w:rsidR="004A02AB" w:rsidRPr="004A02AB" w:rsidRDefault="004A02AB" w:rsidP="004A02AB">
      <w:pPr>
        <w:widowControl w:val="0"/>
        <w:autoSpaceDE w:val="0"/>
        <w:contextualSpacing/>
        <w:jc w:val="both"/>
        <w:rPr>
          <w:b/>
          <w:i/>
          <w:color w:val="FF0000"/>
        </w:rPr>
      </w:pPr>
      <w:r w:rsidRPr="004A02AB">
        <w:rPr>
          <w:b/>
          <w:i/>
          <w:color w:val="FF0000"/>
        </w:rPr>
        <w:t>У випадку, якщо учасник пропонує «еквівалент», замість товару, наведеного у Технічній специфікації, то він повинен позначити такий товар виразом «еквівалент» та надати документи, які підтверджують, що «еквівалент» має не гірші якісні та технічні характеристики. Також учасник надає порівняльну таблицю із зазначенням характеристик товару згідно Технічної специфікації та запропонованого учасником еквівалента.</w:t>
      </w:r>
    </w:p>
    <w:p w:rsidR="004A02AB" w:rsidRPr="004A02AB" w:rsidRDefault="004A02AB" w:rsidP="004A02AB">
      <w:pPr>
        <w:widowControl w:val="0"/>
        <w:tabs>
          <w:tab w:val="left" w:pos="426"/>
        </w:tabs>
        <w:suppressAutoHyphens w:val="0"/>
        <w:autoSpaceDE w:val="0"/>
        <w:autoSpaceDN w:val="0"/>
        <w:spacing w:line="245" w:lineRule="auto"/>
        <w:jc w:val="both"/>
        <w:outlineLvl w:val="0"/>
        <w:rPr>
          <w:b/>
          <w:bCs/>
          <w:u w:val="single"/>
          <w:lang w:eastAsia="en-US"/>
        </w:rPr>
      </w:pPr>
    </w:p>
    <w:p w:rsidR="00FD79A4" w:rsidRPr="00FD79A4" w:rsidRDefault="00FD79A4" w:rsidP="00FD79A4">
      <w:pPr>
        <w:suppressAutoHyphens w:val="0"/>
        <w:jc w:val="both"/>
        <w:rPr>
          <w:color w:val="454545"/>
          <w:lang w:eastAsia="en-US"/>
        </w:rPr>
      </w:pPr>
    </w:p>
    <w:p w:rsidR="00E61077" w:rsidRPr="00E61077" w:rsidRDefault="00E61077" w:rsidP="00E61077">
      <w:pPr>
        <w:tabs>
          <w:tab w:val="left" w:pos="2070"/>
        </w:tabs>
        <w:suppressAutoHyphens w:val="0"/>
        <w:contextualSpacing/>
        <w:jc w:val="both"/>
        <w:rPr>
          <w:i/>
          <w:szCs w:val="20"/>
          <w:lang w:eastAsia="ru-RU"/>
        </w:rPr>
      </w:pPr>
    </w:p>
    <w:p w:rsidR="005308EE" w:rsidRPr="00E61077" w:rsidRDefault="005308EE" w:rsidP="00E61077">
      <w:pPr>
        <w:tabs>
          <w:tab w:val="left" w:pos="2070"/>
        </w:tabs>
        <w:suppressAutoHyphens w:val="0"/>
        <w:contextualSpacing/>
        <w:jc w:val="both"/>
      </w:pPr>
    </w:p>
    <w:sectPr w:rsidR="005308EE" w:rsidRPr="00E61077" w:rsidSect="005C18FB">
      <w:footerReference w:type="default" r:id="rId10"/>
      <w:pgSz w:w="11906" w:h="16838"/>
      <w:pgMar w:top="426" w:right="680" w:bottom="0" w:left="1304" w:header="709" w:footer="709" w:gutter="0"/>
      <w:pgNumType w:chapStyle="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49A" w:rsidRDefault="0063349A" w:rsidP="00D12C89">
      <w:r>
        <w:separator/>
      </w:r>
    </w:p>
  </w:endnote>
  <w:endnote w:type="continuationSeparator" w:id="0">
    <w:p w:rsidR="0063349A" w:rsidRDefault="0063349A" w:rsidP="00D12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W Text Office">
    <w:altName w:val="Segoe Script"/>
    <w:charset w:val="CC"/>
    <w:family w:val="swiss"/>
    <w:pitch w:val="variable"/>
    <w:sig w:usb0="00000001" w:usb1="5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__Roboto_Fallback_1f35da">
    <w:altName w:val="Times New Roman"/>
    <w:panose1 w:val="00000000000000000000"/>
    <w:charset w:val="00"/>
    <w:family w:val="roman"/>
    <w:notTrueType/>
    <w:pitch w:val="default"/>
    <w:sig w:usb0="00000000" w:usb1="00000000" w:usb2="00000000" w:usb3="00000000" w:csb0="00000000" w:csb1="00000000"/>
  </w:font>
  <w:font w:name="Liberation Serif">
    <w:altName w:val="Cambria"/>
    <w:panose1 w:val="00000000000000000000"/>
    <w:charset w:val="CC"/>
    <w:family w:val="roman"/>
    <w:notTrueType/>
    <w:pitch w:val="variable"/>
    <w:sig w:usb0="00000201" w:usb1="00000000" w:usb2="00000000" w:usb3="00000000" w:csb0="00000004"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4DE" w:rsidRDefault="00B518DD">
    <w:pPr>
      <w:pStyle w:val="af5"/>
      <w:jc w:val="right"/>
    </w:pPr>
    <w:r w:rsidRPr="00B518DD">
      <w:fldChar w:fldCharType="begin"/>
    </w:r>
    <w:r w:rsidR="001334DE">
      <w:instrText>PAGE   \* MERGEFORMAT</w:instrText>
    </w:r>
    <w:r w:rsidRPr="00B518DD">
      <w:fldChar w:fldCharType="separate"/>
    </w:r>
    <w:r w:rsidR="000A0FF7" w:rsidRPr="000A0FF7">
      <w:rPr>
        <w:noProof/>
        <w:lang w:val="ru-RU"/>
      </w:rPr>
      <w:t>8</w:t>
    </w:r>
    <w:r>
      <w:rPr>
        <w:noProof/>
        <w:lang w:val="ru-RU"/>
      </w:rPr>
      <w:fldChar w:fldCharType="end"/>
    </w:r>
  </w:p>
  <w:p w:rsidR="001334DE" w:rsidRDefault="001334D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49A" w:rsidRDefault="0063349A" w:rsidP="00D12C89">
      <w:r>
        <w:separator/>
      </w:r>
    </w:p>
  </w:footnote>
  <w:footnote w:type="continuationSeparator" w:id="0">
    <w:p w:rsidR="0063349A" w:rsidRDefault="0063349A" w:rsidP="00D12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EEEA606"/>
    <w:lvl w:ilvl="0">
      <w:start w:val="1"/>
      <w:numFmt w:val="decimal"/>
      <w:pStyle w:val="a"/>
      <w:lvlText w:val="%1."/>
      <w:lvlJc w:val="left"/>
      <w:pPr>
        <w:tabs>
          <w:tab w:val="num" w:pos="567"/>
        </w:tabs>
        <w:ind w:left="567" w:hanging="567"/>
      </w:pPr>
      <w:rPr>
        <w:rFonts w:hint="default"/>
        <w:b/>
        <w:i w:val="0"/>
      </w:rPr>
    </w:lvl>
  </w:abstractNum>
  <w:abstractNum w:abstractNumId="1">
    <w:nsid w:val="00000002"/>
    <w:multiLevelType w:val="singleLevel"/>
    <w:tmpl w:val="00000002"/>
    <w:name w:val="WW8Num2"/>
    <w:lvl w:ilvl="0">
      <w:numFmt w:val="bullet"/>
      <w:lvlText w:val="-"/>
      <w:lvlJc w:val="left"/>
      <w:pPr>
        <w:tabs>
          <w:tab w:val="num" w:pos="0"/>
        </w:tabs>
        <w:ind w:left="778" w:hanging="504"/>
      </w:pPr>
      <w:rPr>
        <w:rFonts w:ascii="Calibri" w:hAnsi="Calibri" w:hint="default"/>
        <w:color w:val="121212"/>
      </w:r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Calibri" w:hAnsi="Calibri" w:hint="default"/>
      </w:rPr>
    </w:lvl>
  </w:abstractNum>
  <w:abstractNum w:abstractNumId="3">
    <w:nsid w:val="00000004"/>
    <w:multiLevelType w:val="singleLevel"/>
    <w:tmpl w:val="B2EE0414"/>
    <w:name w:val="WW8Num4"/>
    <w:lvl w:ilvl="0">
      <w:start w:val="1"/>
      <w:numFmt w:val="bullet"/>
      <w:lvlText w:val=""/>
      <w:lvlJc w:val="left"/>
      <w:pPr>
        <w:tabs>
          <w:tab w:val="num" w:pos="0"/>
        </w:tabs>
        <w:ind w:left="624" w:hanging="360"/>
      </w:pPr>
      <w:rPr>
        <w:rFonts w:ascii="Wingdings" w:hAnsi="Wingdings" w:hint="default"/>
      </w:rPr>
    </w:lvl>
  </w:abstractNum>
  <w:abstractNum w:abstractNumId="4">
    <w:nsid w:val="00DA47D6"/>
    <w:multiLevelType w:val="hybridMultilevel"/>
    <w:tmpl w:val="90CC72D0"/>
    <w:lvl w:ilvl="0" w:tplc="0422000F">
      <w:start w:val="1"/>
      <w:numFmt w:val="decimal"/>
      <w:lvlText w:val="%1."/>
      <w:lvlJc w:val="left"/>
      <w:pPr>
        <w:ind w:left="663" w:hanging="360"/>
      </w:pPr>
    </w:lvl>
    <w:lvl w:ilvl="1" w:tplc="04220019" w:tentative="1">
      <w:start w:val="1"/>
      <w:numFmt w:val="lowerLetter"/>
      <w:lvlText w:val="%2."/>
      <w:lvlJc w:val="left"/>
      <w:pPr>
        <w:ind w:left="1383" w:hanging="360"/>
      </w:pPr>
    </w:lvl>
    <w:lvl w:ilvl="2" w:tplc="0422001B" w:tentative="1">
      <w:start w:val="1"/>
      <w:numFmt w:val="lowerRoman"/>
      <w:lvlText w:val="%3."/>
      <w:lvlJc w:val="right"/>
      <w:pPr>
        <w:ind w:left="2103" w:hanging="180"/>
      </w:pPr>
    </w:lvl>
    <w:lvl w:ilvl="3" w:tplc="0422000F" w:tentative="1">
      <w:start w:val="1"/>
      <w:numFmt w:val="decimal"/>
      <w:lvlText w:val="%4."/>
      <w:lvlJc w:val="left"/>
      <w:pPr>
        <w:ind w:left="2823" w:hanging="360"/>
      </w:pPr>
    </w:lvl>
    <w:lvl w:ilvl="4" w:tplc="04220019" w:tentative="1">
      <w:start w:val="1"/>
      <w:numFmt w:val="lowerLetter"/>
      <w:lvlText w:val="%5."/>
      <w:lvlJc w:val="left"/>
      <w:pPr>
        <w:ind w:left="3543" w:hanging="360"/>
      </w:pPr>
    </w:lvl>
    <w:lvl w:ilvl="5" w:tplc="0422001B" w:tentative="1">
      <w:start w:val="1"/>
      <w:numFmt w:val="lowerRoman"/>
      <w:lvlText w:val="%6."/>
      <w:lvlJc w:val="right"/>
      <w:pPr>
        <w:ind w:left="4263" w:hanging="180"/>
      </w:pPr>
    </w:lvl>
    <w:lvl w:ilvl="6" w:tplc="0422000F" w:tentative="1">
      <w:start w:val="1"/>
      <w:numFmt w:val="decimal"/>
      <w:lvlText w:val="%7."/>
      <w:lvlJc w:val="left"/>
      <w:pPr>
        <w:ind w:left="4983" w:hanging="360"/>
      </w:pPr>
    </w:lvl>
    <w:lvl w:ilvl="7" w:tplc="04220019" w:tentative="1">
      <w:start w:val="1"/>
      <w:numFmt w:val="lowerLetter"/>
      <w:lvlText w:val="%8."/>
      <w:lvlJc w:val="left"/>
      <w:pPr>
        <w:ind w:left="5703" w:hanging="360"/>
      </w:pPr>
    </w:lvl>
    <w:lvl w:ilvl="8" w:tplc="0422001B" w:tentative="1">
      <w:start w:val="1"/>
      <w:numFmt w:val="lowerRoman"/>
      <w:lvlText w:val="%9."/>
      <w:lvlJc w:val="right"/>
      <w:pPr>
        <w:ind w:left="6423" w:hanging="180"/>
      </w:pPr>
    </w:lvl>
  </w:abstractNum>
  <w:abstractNum w:abstractNumId="5">
    <w:nsid w:val="02B0406C"/>
    <w:multiLevelType w:val="hybridMultilevel"/>
    <w:tmpl w:val="619AC1DC"/>
    <w:lvl w:ilvl="0" w:tplc="5EE00C20">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2F47E2B"/>
    <w:multiLevelType w:val="multilevel"/>
    <w:tmpl w:val="0B78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BC751D"/>
    <w:multiLevelType w:val="hybridMultilevel"/>
    <w:tmpl w:val="31CCE224"/>
    <w:lvl w:ilvl="0" w:tplc="051A0E3A">
      <w:start w:val="8"/>
      <w:numFmt w:val="decimal"/>
      <w:lvlText w:val="%1."/>
      <w:lvlJc w:val="left"/>
      <w:pPr>
        <w:ind w:left="1080" w:hanging="360"/>
      </w:pPr>
      <w:rPr>
        <w:rFonts w:hint="default"/>
        <w:sz w:val="20"/>
        <w:szCs w:val="2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52B7FCA"/>
    <w:multiLevelType w:val="multilevel"/>
    <w:tmpl w:val="9C62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4C477A"/>
    <w:multiLevelType w:val="multilevel"/>
    <w:tmpl w:val="A5AAE88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AAA3E71"/>
    <w:multiLevelType w:val="hybridMultilevel"/>
    <w:tmpl w:val="64F697F8"/>
    <w:lvl w:ilvl="0" w:tplc="BEF2D946">
      <w:start w:val="1"/>
      <w:numFmt w:val="bullet"/>
      <w:pStyle w:val="Einrckung2"/>
      <w:lvlText w:val=""/>
      <w:lvlJc w:val="left"/>
      <w:pPr>
        <w:tabs>
          <w:tab w:val="num" w:pos="794"/>
        </w:tabs>
        <w:ind w:left="794"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EB44176"/>
    <w:multiLevelType w:val="multilevel"/>
    <w:tmpl w:val="6C3E01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E34A6E"/>
    <w:multiLevelType w:val="multilevel"/>
    <w:tmpl w:val="51AA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B403B9"/>
    <w:multiLevelType w:val="hybridMultilevel"/>
    <w:tmpl w:val="90CC72D0"/>
    <w:lvl w:ilvl="0" w:tplc="0422000F">
      <w:start w:val="1"/>
      <w:numFmt w:val="decimal"/>
      <w:lvlText w:val="%1."/>
      <w:lvlJc w:val="left"/>
      <w:pPr>
        <w:ind w:left="663" w:hanging="360"/>
      </w:pPr>
    </w:lvl>
    <w:lvl w:ilvl="1" w:tplc="04220019" w:tentative="1">
      <w:start w:val="1"/>
      <w:numFmt w:val="lowerLetter"/>
      <w:lvlText w:val="%2."/>
      <w:lvlJc w:val="left"/>
      <w:pPr>
        <w:ind w:left="1383" w:hanging="360"/>
      </w:pPr>
    </w:lvl>
    <w:lvl w:ilvl="2" w:tplc="0422001B" w:tentative="1">
      <w:start w:val="1"/>
      <w:numFmt w:val="lowerRoman"/>
      <w:lvlText w:val="%3."/>
      <w:lvlJc w:val="right"/>
      <w:pPr>
        <w:ind w:left="2103" w:hanging="180"/>
      </w:pPr>
    </w:lvl>
    <w:lvl w:ilvl="3" w:tplc="0422000F" w:tentative="1">
      <w:start w:val="1"/>
      <w:numFmt w:val="decimal"/>
      <w:lvlText w:val="%4."/>
      <w:lvlJc w:val="left"/>
      <w:pPr>
        <w:ind w:left="2823" w:hanging="360"/>
      </w:pPr>
    </w:lvl>
    <w:lvl w:ilvl="4" w:tplc="04220019" w:tentative="1">
      <w:start w:val="1"/>
      <w:numFmt w:val="lowerLetter"/>
      <w:lvlText w:val="%5."/>
      <w:lvlJc w:val="left"/>
      <w:pPr>
        <w:ind w:left="3543" w:hanging="360"/>
      </w:pPr>
    </w:lvl>
    <w:lvl w:ilvl="5" w:tplc="0422001B" w:tentative="1">
      <w:start w:val="1"/>
      <w:numFmt w:val="lowerRoman"/>
      <w:lvlText w:val="%6."/>
      <w:lvlJc w:val="right"/>
      <w:pPr>
        <w:ind w:left="4263" w:hanging="180"/>
      </w:pPr>
    </w:lvl>
    <w:lvl w:ilvl="6" w:tplc="0422000F" w:tentative="1">
      <w:start w:val="1"/>
      <w:numFmt w:val="decimal"/>
      <w:lvlText w:val="%7."/>
      <w:lvlJc w:val="left"/>
      <w:pPr>
        <w:ind w:left="4983" w:hanging="360"/>
      </w:pPr>
    </w:lvl>
    <w:lvl w:ilvl="7" w:tplc="04220019" w:tentative="1">
      <w:start w:val="1"/>
      <w:numFmt w:val="lowerLetter"/>
      <w:lvlText w:val="%8."/>
      <w:lvlJc w:val="left"/>
      <w:pPr>
        <w:ind w:left="5703" w:hanging="360"/>
      </w:pPr>
    </w:lvl>
    <w:lvl w:ilvl="8" w:tplc="0422001B" w:tentative="1">
      <w:start w:val="1"/>
      <w:numFmt w:val="lowerRoman"/>
      <w:lvlText w:val="%9."/>
      <w:lvlJc w:val="right"/>
      <w:pPr>
        <w:ind w:left="6423" w:hanging="180"/>
      </w:pPr>
    </w:lvl>
  </w:abstractNum>
  <w:abstractNum w:abstractNumId="14">
    <w:nsid w:val="19CC6395"/>
    <w:multiLevelType w:val="multilevel"/>
    <w:tmpl w:val="094E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304071"/>
    <w:multiLevelType w:val="multilevel"/>
    <w:tmpl w:val="1D301722"/>
    <w:lvl w:ilvl="0">
      <w:start w:val="1"/>
      <w:numFmt w:val="decimal"/>
      <w:pStyle w:val="Gliederunggemischt"/>
      <w:lvlText w:val="%1."/>
      <w:lvlJc w:val="left"/>
      <w:pPr>
        <w:tabs>
          <w:tab w:val="num" w:pos="360"/>
        </w:tabs>
        <w:ind w:left="340" w:hanging="340"/>
      </w:pPr>
      <w:rPr>
        <w:rFonts w:hint="default"/>
      </w:rPr>
    </w:lvl>
    <w:lvl w:ilvl="1">
      <w:start w:val="1"/>
      <w:numFmt w:val="decimal"/>
      <w:lvlText w:val="%1.%2."/>
      <w:lvlJc w:val="left"/>
      <w:pPr>
        <w:tabs>
          <w:tab w:val="num" w:pos="907"/>
        </w:tabs>
        <w:ind w:left="907" w:hanging="547"/>
      </w:pPr>
      <w:rPr>
        <w:rFonts w:hint="default"/>
      </w:rPr>
    </w:lvl>
    <w:lvl w:ilvl="2">
      <w:start w:val="1"/>
      <w:numFmt w:val="bullet"/>
      <w:lvlText w:val=""/>
      <w:lvlJc w:val="left"/>
      <w:pPr>
        <w:tabs>
          <w:tab w:val="num" w:pos="1304"/>
        </w:tabs>
        <w:ind w:left="1304" w:hanging="397"/>
      </w:pPr>
      <w:rPr>
        <w:rFonts w:ascii="Wingdings" w:hAnsi="Wingdings" w:hint="default"/>
      </w:rPr>
    </w:lvl>
    <w:lvl w:ilvl="3">
      <w:start w:val="1"/>
      <w:numFmt w:val="bullet"/>
      <w:lvlText w:val="–"/>
      <w:lvlJc w:val="left"/>
      <w:pPr>
        <w:tabs>
          <w:tab w:val="num" w:pos="1664"/>
        </w:tabs>
        <w:ind w:left="1644" w:hanging="340"/>
      </w:pPr>
      <w:rPr>
        <w:rFonts w:ascii="Times New Roman" w:hAnsi="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61E0180"/>
    <w:multiLevelType w:val="multilevel"/>
    <w:tmpl w:val="7F4E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481C08"/>
    <w:multiLevelType w:val="multilevel"/>
    <w:tmpl w:val="10249BB2"/>
    <w:lvl w:ilvl="0">
      <w:start w:val="6"/>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C9C0C82"/>
    <w:multiLevelType w:val="multilevel"/>
    <w:tmpl w:val="2CD2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C240D0"/>
    <w:multiLevelType w:val="multilevel"/>
    <w:tmpl w:val="70FE2970"/>
    <w:lvl w:ilvl="0">
      <w:start w:val="1"/>
      <w:numFmt w:val="lowerLetter"/>
      <w:pStyle w:val="a0"/>
      <w:lvlText w:val="(%1)"/>
      <w:lvlJc w:val="left"/>
      <w:pPr>
        <w:tabs>
          <w:tab w:val="num" w:pos="567"/>
        </w:tabs>
        <w:ind w:left="567" w:hanging="567"/>
      </w:pPr>
      <w:rPr>
        <w:rFonts w:hint="default"/>
        <w:b/>
        <w:i w:val="0"/>
      </w:rPr>
    </w:lvl>
    <w:lvl w:ilvl="1">
      <w:start w:val="1"/>
      <w:numFmt w:val="none"/>
      <w:lvlText w:val="%2"/>
      <w:lvlJc w:val="left"/>
      <w:pPr>
        <w:tabs>
          <w:tab w:val="num" w:pos="360"/>
        </w:tabs>
        <w:ind w:left="0" w:firstLine="0"/>
      </w:pPr>
      <w:rPr>
        <w:rFonts w:hint="default"/>
      </w:rPr>
    </w:lvl>
    <w:lvl w:ilvl="2">
      <w:start w:val="1"/>
      <w:numFmt w:val="none"/>
      <w:lvlText w:val="%3"/>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7"/>
      <w:lvlJc w:val="left"/>
      <w:pPr>
        <w:tabs>
          <w:tab w:val="num" w:pos="360"/>
        </w:tabs>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20">
    <w:nsid w:val="2F917F26"/>
    <w:multiLevelType w:val="multilevel"/>
    <w:tmpl w:val="66F429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13C0CC9"/>
    <w:multiLevelType w:val="multilevel"/>
    <w:tmpl w:val="BBF2B53E"/>
    <w:lvl w:ilvl="0">
      <w:start w:val="6"/>
      <w:numFmt w:val="decimal"/>
      <w:lvlText w:val="%1"/>
      <w:lvlJc w:val="left"/>
      <w:pPr>
        <w:ind w:left="405" w:hanging="405"/>
      </w:pPr>
      <w:rPr>
        <w:rFonts w:eastAsia="SimSun" w:hint="default"/>
        <w:color w:val="FF0000"/>
      </w:rPr>
    </w:lvl>
    <w:lvl w:ilvl="1">
      <w:start w:val="2"/>
      <w:numFmt w:val="decimal"/>
      <w:lvlText w:val="%1.%2"/>
      <w:lvlJc w:val="left"/>
      <w:pPr>
        <w:ind w:left="405" w:hanging="405"/>
      </w:pPr>
      <w:rPr>
        <w:rFonts w:eastAsia="SimSun" w:hint="default"/>
        <w:color w:val="FF0000"/>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FF0000"/>
      </w:rPr>
    </w:lvl>
    <w:lvl w:ilvl="4">
      <w:start w:val="1"/>
      <w:numFmt w:val="decimal"/>
      <w:lvlText w:val="%1.%2.%3.%4.%5"/>
      <w:lvlJc w:val="left"/>
      <w:pPr>
        <w:ind w:left="720" w:hanging="720"/>
      </w:pPr>
      <w:rPr>
        <w:rFonts w:eastAsia="SimSun" w:hint="default"/>
        <w:color w:val="FF0000"/>
      </w:rPr>
    </w:lvl>
    <w:lvl w:ilvl="5">
      <w:start w:val="1"/>
      <w:numFmt w:val="decimal"/>
      <w:lvlText w:val="%1.%2.%3.%4.%5.%6"/>
      <w:lvlJc w:val="left"/>
      <w:pPr>
        <w:ind w:left="1080" w:hanging="1080"/>
      </w:pPr>
      <w:rPr>
        <w:rFonts w:eastAsia="SimSun" w:hint="default"/>
        <w:color w:val="FF0000"/>
      </w:rPr>
    </w:lvl>
    <w:lvl w:ilvl="6">
      <w:start w:val="1"/>
      <w:numFmt w:val="decimal"/>
      <w:lvlText w:val="%1.%2.%3.%4.%5.%6.%7"/>
      <w:lvlJc w:val="left"/>
      <w:pPr>
        <w:ind w:left="1080" w:hanging="1080"/>
      </w:pPr>
      <w:rPr>
        <w:rFonts w:eastAsia="SimSun" w:hint="default"/>
        <w:color w:val="FF0000"/>
      </w:rPr>
    </w:lvl>
    <w:lvl w:ilvl="7">
      <w:start w:val="1"/>
      <w:numFmt w:val="decimal"/>
      <w:lvlText w:val="%1.%2.%3.%4.%5.%6.%7.%8"/>
      <w:lvlJc w:val="left"/>
      <w:pPr>
        <w:ind w:left="1440" w:hanging="1440"/>
      </w:pPr>
      <w:rPr>
        <w:rFonts w:eastAsia="SimSun" w:hint="default"/>
        <w:color w:val="FF0000"/>
      </w:rPr>
    </w:lvl>
    <w:lvl w:ilvl="8">
      <w:start w:val="1"/>
      <w:numFmt w:val="decimal"/>
      <w:lvlText w:val="%1.%2.%3.%4.%5.%6.%7.%8.%9"/>
      <w:lvlJc w:val="left"/>
      <w:pPr>
        <w:ind w:left="1440" w:hanging="1440"/>
      </w:pPr>
      <w:rPr>
        <w:rFonts w:eastAsia="SimSun" w:hint="default"/>
        <w:color w:val="FF0000"/>
      </w:rPr>
    </w:lvl>
  </w:abstractNum>
  <w:abstractNum w:abstractNumId="22">
    <w:nsid w:val="31570912"/>
    <w:multiLevelType w:val="hybridMultilevel"/>
    <w:tmpl w:val="90CC72D0"/>
    <w:lvl w:ilvl="0" w:tplc="0422000F">
      <w:start w:val="1"/>
      <w:numFmt w:val="decimal"/>
      <w:lvlText w:val="%1."/>
      <w:lvlJc w:val="left"/>
      <w:pPr>
        <w:ind w:left="663" w:hanging="360"/>
      </w:pPr>
    </w:lvl>
    <w:lvl w:ilvl="1" w:tplc="04220019" w:tentative="1">
      <w:start w:val="1"/>
      <w:numFmt w:val="lowerLetter"/>
      <w:lvlText w:val="%2."/>
      <w:lvlJc w:val="left"/>
      <w:pPr>
        <w:ind w:left="1383" w:hanging="360"/>
      </w:pPr>
    </w:lvl>
    <w:lvl w:ilvl="2" w:tplc="0422001B" w:tentative="1">
      <w:start w:val="1"/>
      <w:numFmt w:val="lowerRoman"/>
      <w:lvlText w:val="%3."/>
      <w:lvlJc w:val="right"/>
      <w:pPr>
        <w:ind w:left="2103" w:hanging="180"/>
      </w:pPr>
    </w:lvl>
    <w:lvl w:ilvl="3" w:tplc="0422000F" w:tentative="1">
      <w:start w:val="1"/>
      <w:numFmt w:val="decimal"/>
      <w:lvlText w:val="%4."/>
      <w:lvlJc w:val="left"/>
      <w:pPr>
        <w:ind w:left="2823" w:hanging="360"/>
      </w:pPr>
    </w:lvl>
    <w:lvl w:ilvl="4" w:tplc="04220019" w:tentative="1">
      <w:start w:val="1"/>
      <w:numFmt w:val="lowerLetter"/>
      <w:lvlText w:val="%5."/>
      <w:lvlJc w:val="left"/>
      <w:pPr>
        <w:ind w:left="3543" w:hanging="360"/>
      </w:pPr>
    </w:lvl>
    <w:lvl w:ilvl="5" w:tplc="0422001B" w:tentative="1">
      <w:start w:val="1"/>
      <w:numFmt w:val="lowerRoman"/>
      <w:lvlText w:val="%6."/>
      <w:lvlJc w:val="right"/>
      <w:pPr>
        <w:ind w:left="4263" w:hanging="180"/>
      </w:pPr>
    </w:lvl>
    <w:lvl w:ilvl="6" w:tplc="0422000F" w:tentative="1">
      <w:start w:val="1"/>
      <w:numFmt w:val="decimal"/>
      <w:lvlText w:val="%7."/>
      <w:lvlJc w:val="left"/>
      <w:pPr>
        <w:ind w:left="4983" w:hanging="360"/>
      </w:pPr>
    </w:lvl>
    <w:lvl w:ilvl="7" w:tplc="04220019" w:tentative="1">
      <w:start w:val="1"/>
      <w:numFmt w:val="lowerLetter"/>
      <w:lvlText w:val="%8."/>
      <w:lvlJc w:val="left"/>
      <w:pPr>
        <w:ind w:left="5703" w:hanging="360"/>
      </w:pPr>
    </w:lvl>
    <w:lvl w:ilvl="8" w:tplc="0422001B" w:tentative="1">
      <w:start w:val="1"/>
      <w:numFmt w:val="lowerRoman"/>
      <w:lvlText w:val="%9."/>
      <w:lvlJc w:val="right"/>
      <w:pPr>
        <w:ind w:left="6423" w:hanging="180"/>
      </w:pPr>
    </w:lvl>
  </w:abstractNum>
  <w:abstractNum w:abstractNumId="23">
    <w:nsid w:val="39287BF9"/>
    <w:multiLevelType w:val="hybridMultilevel"/>
    <w:tmpl w:val="2E9C900C"/>
    <w:lvl w:ilvl="0" w:tplc="A656B74C">
      <w:start w:val="1"/>
      <w:numFmt w:val="decimal"/>
      <w:pStyle w:val="Einrckung4"/>
      <w:lvlText w:val="%1 - "/>
      <w:lvlJc w:val="left"/>
      <w:pPr>
        <w:tabs>
          <w:tab w:val="num" w:pos="1514"/>
        </w:tabs>
        <w:ind w:left="1191"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3A3D68F4"/>
    <w:multiLevelType w:val="multilevel"/>
    <w:tmpl w:val="72FC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0227943"/>
    <w:multiLevelType w:val="multilevel"/>
    <w:tmpl w:val="B3BA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A850DF"/>
    <w:multiLevelType w:val="singleLevel"/>
    <w:tmpl w:val="60725EA8"/>
    <w:lvl w:ilvl="0">
      <w:start w:val="1"/>
      <w:numFmt w:val="bullet"/>
      <w:pStyle w:val="a1"/>
      <w:lvlText w:val="–"/>
      <w:lvlJc w:val="left"/>
      <w:pPr>
        <w:tabs>
          <w:tab w:val="num" w:pos="360"/>
        </w:tabs>
        <w:ind w:left="210" w:hanging="210"/>
      </w:pPr>
      <w:rPr>
        <w:rFonts w:ascii="Times New Roman" w:hAnsi="Times New Roman" w:hint="default"/>
        <w:sz w:val="16"/>
      </w:rPr>
    </w:lvl>
  </w:abstractNum>
  <w:abstractNum w:abstractNumId="28">
    <w:nsid w:val="56413702"/>
    <w:multiLevelType w:val="multilevel"/>
    <w:tmpl w:val="1FDE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D90175"/>
    <w:multiLevelType w:val="multilevel"/>
    <w:tmpl w:val="EB4EC8F8"/>
    <w:lvl w:ilvl="0">
      <w:start w:val="1"/>
      <w:numFmt w:val="bullet"/>
      <w:pStyle w:val="GliederungmitBullets"/>
      <w:lvlText w:val=""/>
      <w:lvlJc w:val="left"/>
      <w:pPr>
        <w:tabs>
          <w:tab w:val="num" w:pos="454"/>
        </w:tabs>
        <w:ind w:left="454" w:hanging="454"/>
      </w:pPr>
      <w:rPr>
        <w:rFonts w:ascii="Wingdings" w:hAnsi="Wingdings" w:hint="default"/>
      </w:rPr>
    </w:lvl>
    <w:lvl w:ilvl="1">
      <w:start w:val="1"/>
      <w:numFmt w:val="bullet"/>
      <w:lvlText w:val=""/>
      <w:lvlJc w:val="left"/>
      <w:pPr>
        <w:tabs>
          <w:tab w:val="num" w:pos="794"/>
        </w:tabs>
        <w:ind w:left="794" w:hanging="397"/>
      </w:pPr>
      <w:rPr>
        <w:rFonts w:ascii="Wingdings 3" w:hAnsi="Wingdings 3"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57CE4EF5"/>
    <w:multiLevelType w:val="hybridMultilevel"/>
    <w:tmpl w:val="90CC72D0"/>
    <w:lvl w:ilvl="0" w:tplc="0422000F">
      <w:start w:val="1"/>
      <w:numFmt w:val="decimal"/>
      <w:lvlText w:val="%1."/>
      <w:lvlJc w:val="left"/>
      <w:pPr>
        <w:ind w:left="663" w:hanging="360"/>
      </w:pPr>
    </w:lvl>
    <w:lvl w:ilvl="1" w:tplc="04220019" w:tentative="1">
      <w:start w:val="1"/>
      <w:numFmt w:val="lowerLetter"/>
      <w:lvlText w:val="%2."/>
      <w:lvlJc w:val="left"/>
      <w:pPr>
        <w:ind w:left="1383" w:hanging="360"/>
      </w:pPr>
    </w:lvl>
    <w:lvl w:ilvl="2" w:tplc="0422001B" w:tentative="1">
      <w:start w:val="1"/>
      <w:numFmt w:val="lowerRoman"/>
      <w:lvlText w:val="%3."/>
      <w:lvlJc w:val="right"/>
      <w:pPr>
        <w:ind w:left="2103" w:hanging="180"/>
      </w:pPr>
    </w:lvl>
    <w:lvl w:ilvl="3" w:tplc="0422000F" w:tentative="1">
      <w:start w:val="1"/>
      <w:numFmt w:val="decimal"/>
      <w:lvlText w:val="%4."/>
      <w:lvlJc w:val="left"/>
      <w:pPr>
        <w:ind w:left="2823" w:hanging="360"/>
      </w:pPr>
    </w:lvl>
    <w:lvl w:ilvl="4" w:tplc="04220019" w:tentative="1">
      <w:start w:val="1"/>
      <w:numFmt w:val="lowerLetter"/>
      <w:lvlText w:val="%5."/>
      <w:lvlJc w:val="left"/>
      <w:pPr>
        <w:ind w:left="3543" w:hanging="360"/>
      </w:pPr>
    </w:lvl>
    <w:lvl w:ilvl="5" w:tplc="0422001B" w:tentative="1">
      <w:start w:val="1"/>
      <w:numFmt w:val="lowerRoman"/>
      <w:lvlText w:val="%6."/>
      <w:lvlJc w:val="right"/>
      <w:pPr>
        <w:ind w:left="4263" w:hanging="180"/>
      </w:pPr>
    </w:lvl>
    <w:lvl w:ilvl="6" w:tplc="0422000F" w:tentative="1">
      <w:start w:val="1"/>
      <w:numFmt w:val="decimal"/>
      <w:lvlText w:val="%7."/>
      <w:lvlJc w:val="left"/>
      <w:pPr>
        <w:ind w:left="4983" w:hanging="360"/>
      </w:pPr>
    </w:lvl>
    <w:lvl w:ilvl="7" w:tplc="04220019" w:tentative="1">
      <w:start w:val="1"/>
      <w:numFmt w:val="lowerLetter"/>
      <w:lvlText w:val="%8."/>
      <w:lvlJc w:val="left"/>
      <w:pPr>
        <w:ind w:left="5703" w:hanging="360"/>
      </w:pPr>
    </w:lvl>
    <w:lvl w:ilvl="8" w:tplc="0422001B" w:tentative="1">
      <w:start w:val="1"/>
      <w:numFmt w:val="lowerRoman"/>
      <w:lvlText w:val="%9."/>
      <w:lvlJc w:val="right"/>
      <w:pPr>
        <w:ind w:left="6423" w:hanging="180"/>
      </w:p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B60BC6"/>
    <w:multiLevelType w:val="hybridMultilevel"/>
    <w:tmpl w:val="B7D88570"/>
    <w:lvl w:ilvl="0" w:tplc="9EB06C44">
      <w:start w:val="1"/>
      <w:numFmt w:val="upperLetter"/>
      <w:pStyle w:val="Einrckung5"/>
      <w:lvlText w:val="%1 - "/>
      <w:lvlJc w:val="left"/>
      <w:pPr>
        <w:tabs>
          <w:tab w:val="num" w:pos="2138"/>
        </w:tabs>
        <w:ind w:left="1814" w:hanging="396"/>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7773491C"/>
    <w:multiLevelType w:val="hybridMultilevel"/>
    <w:tmpl w:val="B0344E52"/>
    <w:lvl w:ilvl="0" w:tplc="40546402">
      <w:start w:val="1"/>
      <w:numFmt w:val="bullet"/>
      <w:pStyle w:val="Einrckung3"/>
      <w:lvlText w:val=""/>
      <w:lvlJc w:val="left"/>
      <w:pPr>
        <w:tabs>
          <w:tab w:val="num" w:pos="1134"/>
        </w:tabs>
        <w:ind w:left="1134" w:hanging="454"/>
      </w:pPr>
      <w:rPr>
        <w:rFonts w:ascii="Wingdings" w:hAnsi="Wingdings" w:hint="default"/>
      </w:rPr>
    </w:lvl>
    <w:lvl w:ilvl="1" w:tplc="0750E778" w:tentative="1">
      <w:start w:val="1"/>
      <w:numFmt w:val="bullet"/>
      <w:lvlText w:val="o"/>
      <w:lvlJc w:val="left"/>
      <w:pPr>
        <w:tabs>
          <w:tab w:val="num" w:pos="1440"/>
        </w:tabs>
        <w:ind w:left="1440" w:hanging="360"/>
      </w:pPr>
      <w:rPr>
        <w:rFonts w:ascii="Courier New" w:hAnsi="Courier New" w:hint="default"/>
      </w:rPr>
    </w:lvl>
    <w:lvl w:ilvl="2" w:tplc="A560D2EC" w:tentative="1">
      <w:start w:val="1"/>
      <w:numFmt w:val="bullet"/>
      <w:lvlText w:val=""/>
      <w:lvlJc w:val="left"/>
      <w:pPr>
        <w:tabs>
          <w:tab w:val="num" w:pos="2160"/>
        </w:tabs>
        <w:ind w:left="2160" w:hanging="360"/>
      </w:pPr>
      <w:rPr>
        <w:rFonts w:ascii="Wingdings" w:hAnsi="Wingdings" w:hint="default"/>
      </w:rPr>
    </w:lvl>
    <w:lvl w:ilvl="3" w:tplc="2F10E21A" w:tentative="1">
      <w:start w:val="1"/>
      <w:numFmt w:val="bullet"/>
      <w:lvlText w:val=""/>
      <w:lvlJc w:val="left"/>
      <w:pPr>
        <w:tabs>
          <w:tab w:val="num" w:pos="2880"/>
        </w:tabs>
        <w:ind w:left="2880" w:hanging="360"/>
      </w:pPr>
      <w:rPr>
        <w:rFonts w:ascii="Symbol" w:hAnsi="Symbol" w:hint="default"/>
      </w:rPr>
    </w:lvl>
    <w:lvl w:ilvl="4" w:tplc="A1F22CF2" w:tentative="1">
      <w:start w:val="1"/>
      <w:numFmt w:val="bullet"/>
      <w:lvlText w:val="o"/>
      <w:lvlJc w:val="left"/>
      <w:pPr>
        <w:tabs>
          <w:tab w:val="num" w:pos="3600"/>
        </w:tabs>
        <w:ind w:left="3600" w:hanging="360"/>
      </w:pPr>
      <w:rPr>
        <w:rFonts w:ascii="Courier New" w:hAnsi="Courier New" w:hint="default"/>
      </w:rPr>
    </w:lvl>
    <w:lvl w:ilvl="5" w:tplc="C99AAA18" w:tentative="1">
      <w:start w:val="1"/>
      <w:numFmt w:val="bullet"/>
      <w:lvlText w:val=""/>
      <w:lvlJc w:val="left"/>
      <w:pPr>
        <w:tabs>
          <w:tab w:val="num" w:pos="4320"/>
        </w:tabs>
        <w:ind w:left="4320" w:hanging="360"/>
      </w:pPr>
      <w:rPr>
        <w:rFonts w:ascii="Wingdings" w:hAnsi="Wingdings" w:hint="default"/>
      </w:rPr>
    </w:lvl>
    <w:lvl w:ilvl="6" w:tplc="CB90EC86" w:tentative="1">
      <w:start w:val="1"/>
      <w:numFmt w:val="bullet"/>
      <w:lvlText w:val=""/>
      <w:lvlJc w:val="left"/>
      <w:pPr>
        <w:tabs>
          <w:tab w:val="num" w:pos="5040"/>
        </w:tabs>
        <w:ind w:left="5040" w:hanging="360"/>
      </w:pPr>
      <w:rPr>
        <w:rFonts w:ascii="Symbol" w:hAnsi="Symbol" w:hint="default"/>
      </w:rPr>
    </w:lvl>
    <w:lvl w:ilvl="7" w:tplc="53762B86" w:tentative="1">
      <w:start w:val="1"/>
      <w:numFmt w:val="bullet"/>
      <w:lvlText w:val="o"/>
      <w:lvlJc w:val="left"/>
      <w:pPr>
        <w:tabs>
          <w:tab w:val="num" w:pos="5760"/>
        </w:tabs>
        <w:ind w:left="5760" w:hanging="360"/>
      </w:pPr>
      <w:rPr>
        <w:rFonts w:ascii="Courier New" w:hAnsi="Courier New" w:hint="default"/>
      </w:rPr>
    </w:lvl>
    <w:lvl w:ilvl="8" w:tplc="0748BD70" w:tentative="1">
      <w:start w:val="1"/>
      <w:numFmt w:val="bullet"/>
      <w:lvlText w:val=""/>
      <w:lvlJc w:val="left"/>
      <w:pPr>
        <w:tabs>
          <w:tab w:val="num" w:pos="6480"/>
        </w:tabs>
        <w:ind w:left="6480" w:hanging="360"/>
      </w:pPr>
      <w:rPr>
        <w:rFonts w:ascii="Wingdings" w:hAnsi="Wingdings" w:hint="default"/>
      </w:rPr>
    </w:lvl>
  </w:abstractNum>
  <w:abstractNum w:abstractNumId="34">
    <w:nsid w:val="78854CAC"/>
    <w:multiLevelType w:val="hybridMultilevel"/>
    <w:tmpl w:val="90CC72D0"/>
    <w:lvl w:ilvl="0" w:tplc="0422000F">
      <w:start w:val="1"/>
      <w:numFmt w:val="decimal"/>
      <w:lvlText w:val="%1."/>
      <w:lvlJc w:val="left"/>
      <w:pPr>
        <w:ind w:left="663" w:hanging="360"/>
      </w:pPr>
    </w:lvl>
    <w:lvl w:ilvl="1" w:tplc="04220019" w:tentative="1">
      <w:start w:val="1"/>
      <w:numFmt w:val="lowerLetter"/>
      <w:lvlText w:val="%2."/>
      <w:lvlJc w:val="left"/>
      <w:pPr>
        <w:ind w:left="1383" w:hanging="360"/>
      </w:pPr>
    </w:lvl>
    <w:lvl w:ilvl="2" w:tplc="0422001B" w:tentative="1">
      <w:start w:val="1"/>
      <w:numFmt w:val="lowerRoman"/>
      <w:lvlText w:val="%3."/>
      <w:lvlJc w:val="right"/>
      <w:pPr>
        <w:ind w:left="2103" w:hanging="180"/>
      </w:pPr>
    </w:lvl>
    <w:lvl w:ilvl="3" w:tplc="0422000F" w:tentative="1">
      <w:start w:val="1"/>
      <w:numFmt w:val="decimal"/>
      <w:lvlText w:val="%4."/>
      <w:lvlJc w:val="left"/>
      <w:pPr>
        <w:ind w:left="2823" w:hanging="360"/>
      </w:pPr>
    </w:lvl>
    <w:lvl w:ilvl="4" w:tplc="04220019" w:tentative="1">
      <w:start w:val="1"/>
      <w:numFmt w:val="lowerLetter"/>
      <w:lvlText w:val="%5."/>
      <w:lvlJc w:val="left"/>
      <w:pPr>
        <w:ind w:left="3543" w:hanging="360"/>
      </w:pPr>
    </w:lvl>
    <w:lvl w:ilvl="5" w:tplc="0422001B" w:tentative="1">
      <w:start w:val="1"/>
      <w:numFmt w:val="lowerRoman"/>
      <w:lvlText w:val="%6."/>
      <w:lvlJc w:val="right"/>
      <w:pPr>
        <w:ind w:left="4263" w:hanging="180"/>
      </w:pPr>
    </w:lvl>
    <w:lvl w:ilvl="6" w:tplc="0422000F" w:tentative="1">
      <w:start w:val="1"/>
      <w:numFmt w:val="decimal"/>
      <w:lvlText w:val="%7."/>
      <w:lvlJc w:val="left"/>
      <w:pPr>
        <w:ind w:left="4983" w:hanging="360"/>
      </w:pPr>
    </w:lvl>
    <w:lvl w:ilvl="7" w:tplc="04220019" w:tentative="1">
      <w:start w:val="1"/>
      <w:numFmt w:val="lowerLetter"/>
      <w:lvlText w:val="%8."/>
      <w:lvlJc w:val="left"/>
      <w:pPr>
        <w:ind w:left="5703" w:hanging="360"/>
      </w:pPr>
    </w:lvl>
    <w:lvl w:ilvl="8" w:tplc="0422001B" w:tentative="1">
      <w:start w:val="1"/>
      <w:numFmt w:val="lowerRoman"/>
      <w:lvlText w:val="%9."/>
      <w:lvlJc w:val="right"/>
      <w:pPr>
        <w:ind w:left="6423" w:hanging="180"/>
      </w:pPr>
    </w:lvl>
  </w:abstractNum>
  <w:abstractNum w:abstractNumId="35">
    <w:nsid w:val="7BA077D9"/>
    <w:multiLevelType w:val="multilevel"/>
    <w:tmpl w:val="5E488E8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7C3966D7"/>
    <w:multiLevelType w:val="hybridMultilevel"/>
    <w:tmpl w:val="CA3C0558"/>
    <w:lvl w:ilvl="0" w:tplc="94064542">
      <w:start w:val="1"/>
      <w:numFmt w:val="bullet"/>
      <w:pStyle w:val="Einrckung1"/>
      <w:lvlText w:val=""/>
      <w:lvlJc w:val="left"/>
      <w:pPr>
        <w:tabs>
          <w:tab w:val="num" w:pos="397"/>
        </w:tabs>
        <w:ind w:left="397" w:hanging="397"/>
      </w:pPr>
      <w:rPr>
        <w:rFonts w:ascii="Wingdings" w:hAnsi="Wingdings" w:hint="default"/>
      </w:rPr>
    </w:lvl>
    <w:lvl w:ilvl="1" w:tplc="42123238">
      <w:start w:val="1"/>
      <w:numFmt w:val="bullet"/>
      <w:lvlText w:val="o"/>
      <w:lvlJc w:val="left"/>
      <w:pPr>
        <w:tabs>
          <w:tab w:val="num" w:pos="1440"/>
        </w:tabs>
        <w:ind w:left="1440" w:hanging="360"/>
      </w:pPr>
      <w:rPr>
        <w:rFonts w:ascii="Courier New" w:hAnsi="Courier New" w:hint="default"/>
      </w:rPr>
    </w:lvl>
    <w:lvl w:ilvl="2" w:tplc="FB8E2082" w:tentative="1">
      <w:start w:val="1"/>
      <w:numFmt w:val="bullet"/>
      <w:lvlText w:val=""/>
      <w:lvlJc w:val="left"/>
      <w:pPr>
        <w:tabs>
          <w:tab w:val="num" w:pos="2160"/>
        </w:tabs>
        <w:ind w:left="2160" w:hanging="360"/>
      </w:pPr>
      <w:rPr>
        <w:rFonts w:ascii="Wingdings" w:hAnsi="Wingdings" w:hint="default"/>
      </w:rPr>
    </w:lvl>
    <w:lvl w:ilvl="3" w:tplc="A4ACC8C4" w:tentative="1">
      <w:start w:val="1"/>
      <w:numFmt w:val="bullet"/>
      <w:lvlText w:val=""/>
      <w:lvlJc w:val="left"/>
      <w:pPr>
        <w:tabs>
          <w:tab w:val="num" w:pos="2880"/>
        </w:tabs>
        <w:ind w:left="2880" w:hanging="360"/>
      </w:pPr>
      <w:rPr>
        <w:rFonts w:ascii="Symbol" w:hAnsi="Symbol" w:hint="default"/>
      </w:rPr>
    </w:lvl>
    <w:lvl w:ilvl="4" w:tplc="AB14AB84" w:tentative="1">
      <w:start w:val="1"/>
      <w:numFmt w:val="bullet"/>
      <w:lvlText w:val="o"/>
      <w:lvlJc w:val="left"/>
      <w:pPr>
        <w:tabs>
          <w:tab w:val="num" w:pos="3600"/>
        </w:tabs>
        <w:ind w:left="3600" w:hanging="360"/>
      </w:pPr>
      <w:rPr>
        <w:rFonts w:ascii="Courier New" w:hAnsi="Courier New" w:hint="default"/>
      </w:rPr>
    </w:lvl>
    <w:lvl w:ilvl="5" w:tplc="8BB06364" w:tentative="1">
      <w:start w:val="1"/>
      <w:numFmt w:val="bullet"/>
      <w:lvlText w:val=""/>
      <w:lvlJc w:val="left"/>
      <w:pPr>
        <w:tabs>
          <w:tab w:val="num" w:pos="4320"/>
        </w:tabs>
        <w:ind w:left="4320" w:hanging="360"/>
      </w:pPr>
      <w:rPr>
        <w:rFonts w:ascii="Wingdings" w:hAnsi="Wingdings" w:hint="default"/>
      </w:rPr>
    </w:lvl>
    <w:lvl w:ilvl="6" w:tplc="522256FC" w:tentative="1">
      <w:start w:val="1"/>
      <w:numFmt w:val="bullet"/>
      <w:lvlText w:val=""/>
      <w:lvlJc w:val="left"/>
      <w:pPr>
        <w:tabs>
          <w:tab w:val="num" w:pos="5040"/>
        </w:tabs>
        <w:ind w:left="5040" w:hanging="360"/>
      </w:pPr>
      <w:rPr>
        <w:rFonts w:ascii="Symbol" w:hAnsi="Symbol" w:hint="default"/>
      </w:rPr>
    </w:lvl>
    <w:lvl w:ilvl="7" w:tplc="85F0C046" w:tentative="1">
      <w:start w:val="1"/>
      <w:numFmt w:val="bullet"/>
      <w:lvlText w:val="o"/>
      <w:lvlJc w:val="left"/>
      <w:pPr>
        <w:tabs>
          <w:tab w:val="num" w:pos="5760"/>
        </w:tabs>
        <w:ind w:left="5760" w:hanging="360"/>
      </w:pPr>
      <w:rPr>
        <w:rFonts w:ascii="Courier New" w:hAnsi="Courier New" w:hint="default"/>
      </w:rPr>
    </w:lvl>
    <w:lvl w:ilvl="8" w:tplc="BAD4D06E" w:tentative="1">
      <w:start w:val="1"/>
      <w:numFmt w:val="bullet"/>
      <w:lvlText w:val=""/>
      <w:lvlJc w:val="left"/>
      <w:pPr>
        <w:tabs>
          <w:tab w:val="num" w:pos="6480"/>
        </w:tabs>
        <w:ind w:left="6480" w:hanging="360"/>
      </w:pPr>
      <w:rPr>
        <w:rFonts w:ascii="Wingdings" w:hAnsi="Wingdings" w:hint="default"/>
      </w:rPr>
    </w:lvl>
  </w:abstractNum>
  <w:abstractNum w:abstractNumId="37">
    <w:nsid w:val="7E194918"/>
    <w:multiLevelType w:val="multilevel"/>
    <w:tmpl w:val="4A82E120"/>
    <w:lvl w:ilvl="0">
      <w:start w:val="1"/>
      <w:numFmt w:val="decimal"/>
      <w:pStyle w:val="GliederungmitZiffern"/>
      <w:lvlText w:val="%1."/>
      <w:lvlJc w:val="left"/>
      <w:pPr>
        <w:tabs>
          <w:tab w:val="num" w:pos="360"/>
        </w:tabs>
        <w:ind w:left="340" w:hanging="34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31"/>
  </w:num>
  <w:num w:numId="3">
    <w:abstractNumId w:val="35"/>
  </w:num>
  <w:num w:numId="4">
    <w:abstractNumId w:val="11"/>
  </w:num>
  <w:num w:numId="5">
    <w:abstractNumId w:val="9"/>
  </w:num>
  <w:num w:numId="6">
    <w:abstractNumId w:val="20"/>
  </w:num>
  <w:num w:numId="7">
    <w:abstractNumId w:val="21"/>
  </w:num>
  <w:num w:numId="8">
    <w:abstractNumId w:val="17"/>
  </w:num>
  <w:num w:numId="9">
    <w:abstractNumId w:val="7"/>
  </w:num>
  <w:num w:numId="10">
    <w:abstractNumId w:val="15"/>
  </w:num>
  <w:num w:numId="11">
    <w:abstractNumId w:val="29"/>
  </w:num>
  <w:num w:numId="12">
    <w:abstractNumId w:val="37"/>
  </w:num>
  <w:num w:numId="13">
    <w:abstractNumId w:val="36"/>
  </w:num>
  <w:num w:numId="14">
    <w:abstractNumId w:val="10"/>
  </w:num>
  <w:num w:numId="15">
    <w:abstractNumId w:val="33"/>
  </w:num>
  <w:num w:numId="16">
    <w:abstractNumId w:val="23"/>
  </w:num>
  <w:num w:numId="17">
    <w:abstractNumId w:val="32"/>
  </w:num>
  <w:num w:numId="18">
    <w:abstractNumId w:val="0"/>
  </w:num>
  <w:num w:numId="19">
    <w:abstractNumId w:val="19"/>
  </w:num>
  <w:num w:numId="20">
    <w:abstractNumId w:val="27"/>
  </w:num>
  <w:num w:numId="21">
    <w:abstractNumId w:val="25"/>
  </w:num>
  <w:num w:numId="22">
    <w:abstractNumId w:val="30"/>
  </w:num>
  <w:num w:numId="23">
    <w:abstractNumId w:val="22"/>
  </w:num>
  <w:num w:numId="24">
    <w:abstractNumId w:val="4"/>
  </w:num>
  <w:num w:numId="25">
    <w:abstractNumId w:val="34"/>
  </w:num>
  <w:num w:numId="26">
    <w:abstractNumId w:val="13"/>
  </w:num>
  <w:num w:numId="27">
    <w:abstractNumId w:val="6"/>
  </w:num>
  <w:num w:numId="28">
    <w:abstractNumId w:val="18"/>
  </w:num>
  <w:num w:numId="29">
    <w:abstractNumId w:val="26"/>
  </w:num>
  <w:num w:numId="30">
    <w:abstractNumId w:val="28"/>
  </w:num>
  <w:num w:numId="31">
    <w:abstractNumId w:val="12"/>
  </w:num>
  <w:num w:numId="32">
    <w:abstractNumId w:val="16"/>
  </w:num>
  <w:num w:numId="33">
    <w:abstractNumId w:val="24"/>
  </w:num>
  <w:num w:numId="34">
    <w:abstractNumId w:val="8"/>
  </w:num>
  <w:num w:numId="35">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rsids>
    <w:rsidRoot w:val="009B04B6"/>
    <w:rsid w:val="00000FE6"/>
    <w:rsid w:val="000024EA"/>
    <w:rsid w:val="00004E0A"/>
    <w:rsid w:val="0000713B"/>
    <w:rsid w:val="00007AC2"/>
    <w:rsid w:val="00007AE0"/>
    <w:rsid w:val="00010205"/>
    <w:rsid w:val="00013D0A"/>
    <w:rsid w:val="00016158"/>
    <w:rsid w:val="000165CF"/>
    <w:rsid w:val="00020E0E"/>
    <w:rsid w:val="000240DA"/>
    <w:rsid w:val="0002616E"/>
    <w:rsid w:val="00041106"/>
    <w:rsid w:val="00041DDC"/>
    <w:rsid w:val="000435A9"/>
    <w:rsid w:val="00043EB3"/>
    <w:rsid w:val="00044B11"/>
    <w:rsid w:val="00045224"/>
    <w:rsid w:val="00047493"/>
    <w:rsid w:val="0005294C"/>
    <w:rsid w:val="00062C94"/>
    <w:rsid w:val="000643D5"/>
    <w:rsid w:val="00065FD2"/>
    <w:rsid w:val="00066CEA"/>
    <w:rsid w:val="00067D7A"/>
    <w:rsid w:val="00072F5E"/>
    <w:rsid w:val="000739E9"/>
    <w:rsid w:val="00073D00"/>
    <w:rsid w:val="00076617"/>
    <w:rsid w:val="0007769D"/>
    <w:rsid w:val="00083B73"/>
    <w:rsid w:val="00087A31"/>
    <w:rsid w:val="00091ED2"/>
    <w:rsid w:val="000920B2"/>
    <w:rsid w:val="00092C09"/>
    <w:rsid w:val="00092F4A"/>
    <w:rsid w:val="00094508"/>
    <w:rsid w:val="000A0FF7"/>
    <w:rsid w:val="000A1881"/>
    <w:rsid w:val="000A21FC"/>
    <w:rsid w:val="000A5304"/>
    <w:rsid w:val="000A5A22"/>
    <w:rsid w:val="000B40D4"/>
    <w:rsid w:val="000B5244"/>
    <w:rsid w:val="000C19A0"/>
    <w:rsid w:val="000C3BCF"/>
    <w:rsid w:val="000C6D89"/>
    <w:rsid w:val="000C71D2"/>
    <w:rsid w:val="000D55EA"/>
    <w:rsid w:val="000D5D22"/>
    <w:rsid w:val="000D7805"/>
    <w:rsid w:val="000E0CD8"/>
    <w:rsid w:val="000E2B58"/>
    <w:rsid w:val="000E2EF4"/>
    <w:rsid w:val="000E3422"/>
    <w:rsid w:val="000E3B95"/>
    <w:rsid w:val="000E4341"/>
    <w:rsid w:val="000E5C36"/>
    <w:rsid w:val="000E76B3"/>
    <w:rsid w:val="000E778E"/>
    <w:rsid w:val="000F026C"/>
    <w:rsid w:val="000F2799"/>
    <w:rsid w:val="000F4542"/>
    <w:rsid w:val="000F4558"/>
    <w:rsid w:val="000F5658"/>
    <w:rsid w:val="001069DE"/>
    <w:rsid w:val="001075E2"/>
    <w:rsid w:val="00107F7E"/>
    <w:rsid w:val="0011136A"/>
    <w:rsid w:val="00111C0F"/>
    <w:rsid w:val="00112EBD"/>
    <w:rsid w:val="0011509F"/>
    <w:rsid w:val="001152AF"/>
    <w:rsid w:val="00122A4C"/>
    <w:rsid w:val="0012700D"/>
    <w:rsid w:val="001278C7"/>
    <w:rsid w:val="001312AB"/>
    <w:rsid w:val="001334DE"/>
    <w:rsid w:val="00134AEB"/>
    <w:rsid w:val="00140B6E"/>
    <w:rsid w:val="00140F22"/>
    <w:rsid w:val="001452E9"/>
    <w:rsid w:val="00146D3E"/>
    <w:rsid w:val="00153EFA"/>
    <w:rsid w:val="00157AC3"/>
    <w:rsid w:val="0016014B"/>
    <w:rsid w:val="00162824"/>
    <w:rsid w:val="00164E07"/>
    <w:rsid w:val="0017411A"/>
    <w:rsid w:val="0018434E"/>
    <w:rsid w:val="00185E9B"/>
    <w:rsid w:val="00185F5F"/>
    <w:rsid w:val="001863F2"/>
    <w:rsid w:val="00191108"/>
    <w:rsid w:val="0019721D"/>
    <w:rsid w:val="001A281D"/>
    <w:rsid w:val="001B1CDC"/>
    <w:rsid w:val="001B2557"/>
    <w:rsid w:val="001B430C"/>
    <w:rsid w:val="001B46F2"/>
    <w:rsid w:val="001C228B"/>
    <w:rsid w:val="001C49D3"/>
    <w:rsid w:val="001C52E4"/>
    <w:rsid w:val="001D1FE2"/>
    <w:rsid w:val="001D4CAF"/>
    <w:rsid w:val="001D6A6F"/>
    <w:rsid w:val="001E1531"/>
    <w:rsid w:val="001E2867"/>
    <w:rsid w:val="001E29BF"/>
    <w:rsid w:val="001E4214"/>
    <w:rsid w:val="001E6017"/>
    <w:rsid w:val="001E71F4"/>
    <w:rsid w:val="001E7A73"/>
    <w:rsid w:val="001E7DEC"/>
    <w:rsid w:val="001F2FB3"/>
    <w:rsid w:val="001F3B06"/>
    <w:rsid w:val="001F65A7"/>
    <w:rsid w:val="001F7841"/>
    <w:rsid w:val="00204244"/>
    <w:rsid w:val="00206205"/>
    <w:rsid w:val="00206DBB"/>
    <w:rsid w:val="00211423"/>
    <w:rsid w:val="002125D9"/>
    <w:rsid w:val="00214050"/>
    <w:rsid w:val="00214197"/>
    <w:rsid w:val="00214D7F"/>
    <w:rsid w:val="00215AD9"/>
    <w:rsid w:val="00216529"/>
    <w:rsid w:val="002174EC"/>
    <w:rsid w:val="00220E35"/>
    <w:rsid w:val="00224D94"/>
    <w:rsid w:val="00225962"/>
    <w:rsid w:val="00226761"/>
    <w:rsid w:val="00226E0F"/>
    <w:rsid w:val="002303B2"/>
    <w:rsid w:val="00230893"/>
    <w:rsid w:val="00230A8C"/>
    <w:rsid w:val="00231EA5"/>
    <w:rsid w:val="0023523D"/>
    <w:rsid w:val="00237B29"/>
    <w:rsid w:val="00243BEC"/>
    <w:rsid w:val="00243EB4"/>
    <w:rsid w:val="00245513"/>
    <w:rsid w:val="0024573A"/>
    <w:rsid w:val="00245CA3"/>
    <w:rsid w:val="0024629D"/>
    <w:rsid w:val="00246A47"/>
    <w:rsid w:val="00250C23"/>
    <w:rsid w:val="00251739"/>
    <w:rsid w:val="00251F71"/>
    <w:rsid w:val="002522CB"/>
    <w:rsid w:val="002569EC"/>
    <w:rsid w:val="002654A9"/>
    <w:rsid w:val="00266BEC"/>
    <w:rsid w:val="002677FE"/>
    <w:rsid w:val="002726F8"/>
    <w:rsid w:val="00274C50"/>
    <w:rsid w:val="00281E31"/>
    <w:rsid w:val="00284D51"/>
    <w:rsid w:val="00287030"/>
    <w:rsid w:val="002914A3"/>
    <w:rsid w:val="00292D4C"/>
    <w:rsid w:val="002943BF"/>
    <w:rsid w:val="002A1C4B"/>
    <w:rsid w:val="002A3579"/>
    <w:rsid w:val="002A3A77"/>
    <w:rsid w:val="002A5020"/>
    <w:rsid w:val="002B0456"/>
    <w:rsid w:val="002B053C"/>
    <w:rsid w:val="002B2B1C"/>
    <w:rsid w:val="002C4216"/>
    <w:rsid w:val="002C71F6"/>
    <w:rsid w:val="002C7A65"/>
    <w:rsid w:val="002D18CE"/>
    <w:rsid w:val="002D6609"/>
    <w:rsid w:val="002D6B39"/>
    <w:rsid w:val="002E3C88"/>
    <w:rsid w:val="002E7449"/>
    <w:rsid w:val="002F2C4E"/>
    <w:rsid w:val="002F37D1"/>
    <w:rsid w:val="00300F12"/>
    <w:rsid w:val="00301B19"/>
    <w:rsid w:val="003100E0"/>
    <w:rsid w:val="00311CD4"/>
    <w:rsid w:val="00312D9A"/>
    <w:rsid w:val="0031316D"/>
    <w:rsid w:val="003132E5"/>
    <w:rsid w:val="00320BD3"/>
    <w:rsid w:val="0032249B"/>
    <w:rsid w:val="00326236"/>
    <w:rsid w:val="0033222B"/>
    <w:rsid w:val="003355FA"/>
    <w:rsid w:val="00335F36"/>
    <w:rsid w:val="00336A5F"/>
    <w:rsid w:val="00337377"/>
    <w:rsid w:val="00337647"/>
    <w:rsid w:val="00340A20"/>
    <w:rsid w:val="00340C99"/>
    <w:rsid w:val="0034333E"/>
    <w:rsid w:val="0034355A"/>
    <w:rsid w:val="00344874"/>
    <w:rsid w:val="00344C18"/>
    <w:rsid w:val="00347C05"/>
    <w:rsid w:val="003503EB"/>
    <w:rsid w:val="003506BA"/>
    <w:rsid w:val="00352B82"/>
    <w:rsid w:val="003543DB"/>
    <w:rsid w:val="0035499B"/>
    <w:rsid w:val="00354A06"/>
    <w:rsid w:val="003600A7"/>
    <w:rsid w:val="0036144C"/>
    <w:rsid w:val="00361BC7"/>
    <w:rsid w:val="00362F18"/>
    <w:rsid w:val="00371F18"/>
    <w:rsid w:val="003723E6"/>
    <w:rsid w:val="00372AA7"/>
    <w:rsid w:val="00373091"/>
    <w:rsid w:val="00374AA9"/>
    <w:rsid w:val="00383ED9"/>
    <w:rsid w:val="0038694C"/>
    <w:rsid w:val="003A025F"/>
    <w:rsid w:val="003A1A1C"/>
    <w:rsid w:val="003A4B1B"/>
    <w:rsid w:val="003A6431"/>
    <w:rsid w:val="003B1825"/>
    <w:rsid w:val="003B6C18"/>
    <w:rsid w:val="003B736C"/>
    <w:rsid w:val="003C0E08"/>
    <w:rsid w:val="003C5698"/>
    <w:rsid w:val="003C5816"/>
    <w:rsid w:val="003C6253"/>
    <w:rsid w:val="003C6423"/>
    <w:rsid w:val="003C7334"/>
    <w:rsid w:val="003D5F88"/>
    <w:rsid w:val="003E1231"/>
    <w:rsid w:val="003E5E8F"/>
    <w:rsid w:val="003E65C5"/>
    <w:rsid w:val="003F0E04"/>
    <w:rsid w:val="003F3E67"/>
    <w:rsid w:val="00403A88"/>
    <w:rsid w:val="00404126"/>
    <w:rsid w:val="0040440C"/>
    <w:rsid w:val="004046B4"/>
    <w:rsid w:val="00405047"/>
    <w:rsid w:val="00406807"/>
    <w:rsid w:val="004119F9"/>
    <w:rsid w:val="00412162"/>
    <w:rsid w:val="00414233"/>
    <w:rsid w:val="00427B9B"/>
    <w:rsid w:val="00427CC7"/>
    <w:rsid w:val="00430397"/>
    <w:rsid w:val="004303B3"/>
    <w:rsid w:val="00430761"/>
    <w:rsid w:val="0043081C"/>
    <w:rsid w:val="00431A88"/>
    <w:rsid w:val="00431C08"/>
    <w:rsid w:val="00434E14"/>
    <w:rsid w:val="00436E16"/>
    <w:rsid w:val="0044028E"/>
    <w:rsid w:val="004501FF"/>
    <w:rsid w:val="00456CC4"/>
    <w:rsid w:val="0046074D"/>
    <w:rsid w:val="00460C26"/>
    <w:rsid w:val="00462A53"/>
    <w:rsid w:val="00464A96"/>
    <w:rsid w:val="00464D39"/>
    <w:rsid w:val="00470502"/>
    <w:rsid w:val="0047149D"/>
    <w:rsid w:val="0047764A"/>
    <w:rsid w:val="00481D8E"/>
    <w:rsid w:val="004820B6"/>
    <w:rsid w:val="00483C2B"/>
    <w:rsid w:val="00483D8E"/>
    <w:rsid w:val="004902DB"/>
    <w:rsid w:val="0049413C"/>
    <w:rsid w:val="0049611D"/>
    <w:rsid w:val="00496EA9"/>
    <w:rsid w:val="0049700B"/>
    <w:rsid w:val="00497380"/>
    <w:rsid w:val="004A02AB"/>
    <w:rsid w:val="004A1348"/>
    <w:rsid w:val="004A3383"/>
    <w:rsid w:val="004A5C03"/>
    <w:rsid w:val="004A66D6"/>
    <w:rsid w:val="004B4695"/>
    <w:rsid w:val="004B4769"/>
    <w:rsid w:val="004B4D0D"/>
    <w:rsid w:val="004C0DDE"/>
    <w:rsid w:val="004C3655"/>
    <w:rsid w:val="004C4D6E"/>
    <w:rsid w:val="004D445B"/>
    <w:rsid w:val="004D629D"/>
    <w:rsid w:val="004D79A7"/>
    <w:rsid w:val="004E2BF1"/>
    <w:rsid w:val="004E58CA"/>
    <w:rsid w:val="004E6B81"/>
    <w:rsid w:val="004E79A8"/>
    <w:rsid w:val="004F1F99"/>
    <w:rsid w:val="004F2DD0"/>
    <w:rsid w:val="004F7B59"/>
    <w:rsid w:val="00505F89"/>
    <w:rsid w:val="005103EF"/>
    <w:rsid w:val="00510A81"/>
    <w:rsid w:val="00516724"/>
    <w:rsid w:val="00516E1D"/>
    <w:rsid w:val="00517C05"/>
    <w:rsid w:val="00526C62"/>
    <w:rsid w:val="005308EE"/>
    <w:rsid w:val="00531F3E"/>
    <w:rsid w:val="00533503"/>
    <w:rsid w:val="005372E6"/>
    <w:rsid w:val="005428EE"/>
    <w:rsid w:val="00544690"/>
    <w:rsid w:val="0055002B"/>
    <w:rsid w:val="005506A3"/>
    <w:rsid w:val="00562615"/>
    <w:rsid w:val="0057037F"/>
    <w:rsid w:val="00570F74"/>
    <w:rsid w:val="005734D0"/>
    <w:rsid w:val="0058286B"/>
    <w:rsid w:val="005872DF"/>
    <w:rsid w:val="00597B71"/>
    <w:rsid w:val="005A0D69"/>
    <w:rsid w:val="005A0EDD"/>
    <w:rsid w:val="005A2434"/>
    <w:rsid w:val="005A38CD"/>
    <w:rsid w:val="005A4972"/>
    <w:rsid w:val="005B1EBD"/>
    <w:rsid w:val="005B23B2"/>
    <w:rsid w:val="005B5C56"/>
    <w:rsid w:val="005B734D"/>
    <w:rsid w:val="005C0CEF"/>
    <w:rsid w:val="005C18FB"/>
    <w:rsid w:val="005C25F8"/>
    <w:rsid w:val="005C5F7B"/>
    <w:rsid w:val="005C60F0"/>
    <w:rsid w:val="005C65A6"/>
    <w:rsid w:val="005D00E3"/>
    <w:rsid w:val="005D17C0"/>
    <w:rsid w:val="005D2236"/>
    <w:rsid w:val="005D25EE"/>
    <w:rsid w:val="005D3BAF"/>
    <w:rsid w:val="005E2676"/>
    <w:rsid w:val="005E5051"/>
    <w:rsid w:val="005E595A"/>
    <w:rsid w:val="005E69B2"/>
    <w:rsid w:val="005F1475"/>
    <w:rsid w:val="005F28A9"/>
    <w:rsid w:val="005F2FA9"/>
    <w:rsid w:val="005F5827"/>
    <w:rsid w:val="005F7539"/>
    <w:rsid w:val="00600C0E"/>
    <w:rsid w:val="006031C7"/>
    <w:rsid w:val="00604623"/>
    <w:rsid w:val="006102E7"/>
    <w:rsid w:val="00610F45"/>
    <w:rsid w:val="0061579F"/>
    <w:rsid w:val="006166D9"/>
    <w:rsid w:val="00620FEA"/>
    <w:rsid w:val="00621D5A"/>
    <w:rsid w:val="00624F17"/>
    <w:rsid w:val="0062565D"/>
    <w:rsid w:val="00632E4F"/>
    <w:rsid w:val="00633079"/>
    <w:rsid w:val="0063314A"/>
    <w:rsid w:val="0063349A"/>
    <w:rsid w:val="00633785"/>
    <w:rsid w:val="00633CC8"/>
    <w:rsid w:val="006365A5"/>
    <w:rsid w:val="00636B1D"/>
    <w:rsid w:val="00642F53"/>
    <w:rsid w:val="006524A5"/>
    <w:rsid w:val="00653E77"/>
    <w:rsid w:val="0065438B"/>
    <w:rsid w:val="00672AE9"/>
    <w:rsid w:val="006816BD"/>
    <w:rsid w:val="006860B1"/>
    <w:rsid w:val="0068756A"/>
    <w:rsid w:val="0069019B"/>
    <w:rsid w:val="00690A4A"/>
    <w:rsid w:val="00690E74"/>
    <w:rsid w:val="00694E3F"/>
    <w:rsid w:val="00695BCE"/>
    <w:rsid w:val="00696D9E"/>
    <w:rsid w:val="00697556"/>
    <w:rsid w:val="006976B3"/>
    <w:rsid w:val="006A1659"/>
    <w:rsid w:val="006A48DD"/>
    <w:rsid w:val="006A48FF"/>
    <w:rsid w:val="006B3095"/>
    <w:rsid w:val="006B4920"/>
    <w:rsid w:val="006B4AA9"/>
    <w:rsid w:val="006B5DFF"/>
    <w:rsid w:val="006C14BE"/>
    <w:rsid w:val="006C2542"/>
    <w:rsid w:val="006C75BF"/>
    <w:rsid w:val="006C7734"/>
    <w:rsid w:val="006D1AC8"/>
    <w:rsid w:val="006D26A3"/>
    <w:rsid w:val="006D6E91"/>
    <w:rsid w:val="006E068B"/>
    <w:rsid w:val="006E588F"/>
    <w:rsid w:val="006E62DA"/>
    <w:rsid w:val="006F17E2"/>
    <w:rsid w:val="006F3F04"/>
    <w:rsid w:val="006F5920"/>
    <w:rsid w:val="006F6C0D"/>
    <w:rsid w:val="0070109F"/>
    <w:rsid w:val="007037D2"/>
    <w:rsid w:val="007056E1"/>
    <w:rsid w:val="00706C9B"/>
    <w:rsid w:val="007128BB"/>
    <w:rsid w:val="00717BCA"/>
    <w:rsid w:val="007260B2"/>
    <w:rsid w:val="00731C5E"/>
    <w:rsid w:val="00733399"/>
    <w:rsid w:val="007355BC"/>
    <w:rsid w:val="00737037"/>
    <w:rsid w:val="00740EF4"/>
    <w:rsid w:val="007446D6"/>
    <w:rsid w:val="00746203"/>
    <w:rsid w:val="00747683"/>
    <w:rsid w:val="00747959"/>
    <w:rsid w:val="0075083C"/>
    <w:rsid w:val="00751014"/>
    <w:rsid w:val="00755C31"/>
    <w:rsid w:val="00761BE5"/>
    <w:rsid w:val="00761D0B"/>
    <w:rsid w:val="007623D8"/>
    <w:rsid w:val="00764A1C"/>
    <w:rsid w:val="007653B8"/>
    <w:rsid w:val="00766243"/>
    <w:rsid w:val="007662D3"/>
    <w:rsid w:val="007663C6"/>
    <w:rsid w:val="00766BBD"/>
    <w:rsid w:val="00767180"/>
    <w:rsid w:val="0077000F"/>
    <w:rsid w:val="00771C33"/>
    <w:rsid w:val="0077332F"/>
    <w:rsid w:val="00780E78"/>
    <w:rsid w:val="00787469"/>
    <w:rsid w:val="00790344"/>
    <w:rsid w:val="00790358"/>
    <w:rsid w:val="0079120A"/>
    <w:rsid w:val="00791EDC"/>
    <w:rsid w:val="00793CC3"/>
    <w:rsid w:val="00796BE3"/>
    <w:rsid w:val="007974DA"/>
    <w:rsid w:val="007A1E30"/>
    <w:rsid w:val="007A1F18"/>
    <w:rsid w:val="007A39C9"/>
    <w:rsid w:val="007A41C2"/>
    <w:rsid w:val="007B0FE7"/>
    <w:rsid w:val="007B375A"/>
    <w:rsid w:val="007B3D0E"/>
    <w:rsid w:val="007B5EA4"/>
    <w:rsid w:val="007B7C87"/>
    <w:rsid w:val="007C280F"/>
    <w:rsid w:val="007C6B69"/>
    <w:rsid w:val="007C73DE"/>
    <w:rsid w:val="007D4147"/>
    <w:rsid w:val="007D4813"/>
    <w:rsid w:val="007E2F41"/>
    <w:rsid w:val="007E5506"/>
    <w:rsid w:val="007E7335"/>
    <w:rsid w:val="007F04A0"/>
    <w:rsid w:val="007F33BC"/>
    <w:rsid w:val="007F4B8C"/>
    <w:rsid w:val="007F6079"/>
    <w:rsid w:val="007F684E"/>
    <w:rsid w:val="00801EE3"/>
    <w:rsid w:val="00802770"/>
    <w:rsid w:val="00803954"/>
    <w:rsid w:val="0080416D"/>
    <w:rsid w:val="00810DE9"/>
    <w:rsid w:val="00812E1E"/>
    <w:rsid w:val="00814187"/>
    <w:rsid w:val="00816FFE"/>
    <w:rsid w:val="0081733D"/>
    <w:rsid w:val="00823BBF"/>
    <w:rsid w:val="00826B26"/>
    <w:rsid w:val="00835EDD"/>
    <w:rsid w:val="008369E0"/>
    <w:rsid w:val="0083738E"/>
    <w:rsid w:val="00843644"/>
    <w:rsid w:val="00851CD1"/>
    <w:rsid w:val="00855821"/>
    <w:rsid w:val="00857BEF"/>
    <w:rsid w:val="00863CC9"/>
    <w:rsid w:val="00863E16"/>
    <w:rsid w:val="008701B7"/>
    <w:rsid w:val="00871044"/>
    <w:rsid w:val="0087358F"/>
    <w:rsid w:val="00874ED4"/>
    <w:rsid w:val="00876083"/>
    <w:rsid w:val="008851FC"/>
    <w:rsid w:val="0088614E"/>
    <w:rsid w:val="008907D2"/>
    <w:rsid w:val="0089171D"/>
    <w:rsid w:val="008921E9"/>
    <w:rsid w:val="00895263"/>
    <w:rsid w:val="008B386C"/>
    <w:rsid w:val="008B56F0"/>
    <w:rsid w:val="008B6C27"/>
    <w:rsid w:val="008B7ABB"/>
    <w:rsid w:val="008B7AE9"/>
    <w:rsid w:val="008C43C2"/>
    <w:rsid w:val="008C4441"/>
    <w:rsid w:val="008D0EF2"/>
    <w:rsid w:val="008D7576"/>
    <w:rsid w:val="008E0A34"/>
    <w:rsid w:val="008E2C99"/>
    <w:rsid w:val="008E6E9A"/>
    <w:rsid w:val="008F342E"/>
    <w:rsid w:val="008F5AA9"/>
    <w:rsid w:val="008F693A"/>
    <w:rsid w:val="00904EFC"/>
    <w:rsid w:val="00907D91"/>
    <w:rsid w:val="00910927"/>
    <w:rsid w:val="00912276"/>
    <w:rsid w:val="00912C5A"/>
    <w:rsid w:val="00914656"/>
    <w:rsid w:val="009153E5"/>
    <w:rsid w:val="009218DA"/>
    <w:rsid w:val="00925087"/>
    <w:rsid w:val="00925C4F"/>
    <w:rsid w:val="009261C5"/>
    <w:rsid w:val="0092799F"/>
    <w:rsid w:val="00927EA1"/>
    <w:rsid w:val="009309A5"/>
    <w:rsid w:val="00930AFB"/>
    <w:rsid w:val="00933745"/>
    <w:rsid w:val="009348DA"/>
    <w:rsid w:val="00934F20"/>
    <w:rsid w:val="00934FB9"/>
    <w:rsid w:val="00937357"/>
    <w:rsid w:val="00937B44"/>
    <w:rsid w:val="00941D89"/>
    <w:rsid w:val="00942BCA"/>
    <w:rsid w:val="00942C11"/>
    <w:rsid w:val="00942CC0"/>
    <w:rsid w:val="0094374A"/>
    <w:rsid w:val="009439AF"/>
    <w:rsid w:val="00944BDA"/>
    <w:rsid w:val="00960D07"/>
    <w:rsid w:val="0096132C"/>
    <w:rsid w:val="00965869"/>
    <w:rsid w:val="0096633F"/>
    <w:rsid w:val="00967ECB"/>
    <w:rsid w:val="00970B04"/>
    <w:rsid w:val="009710A6"/>
    <w:rsid w:val="009728F5"/>
    <w:rsid w:val="0097348A"/>
    <w:rsid w:val="00977D0F"/>
    <w:rsid w:val="00983F16"/>
    <w:rsid w:val="0099311F"/>
    <w:rsid w:val="00993ACC"/>
    <w:rsid w:val="00994434"/>
    <w:rsid w:val="00994B97"/>
    <w:rsid w:val="009968F3"/>
    <w:rsid w:val="00997A47"/>
    <w:rsid w:val="009A29CF"/>
    <w:rsid w:val="009B04B6"/>
    <w:rsid w:val="009B0A88"/>
    <w:rsid w:val="009B1F94"/>
    <w:rsid w:val="009B3263"/>
    <w:rsid w:val="009B52DB"/>
    <w:rsid w:val="009B6F79"/>
    <w:rsid w:val="009C1285"/>
    <w:rsid w:val="009C19D5"/>
    <w:rsid w:val="009D236A"/>
    <w:rsid w:val="009E1DED"/>
    <w:rsid w:val="009E5230"/>
    <w:rsid w:val="009E5BF3"/>
    <w:rsid w:val="009F40E7"/>
    <w:rsid w:val="009F76A5"/>
    <w:rsid w:val="00A1411F"/>
    <w:rsid w:val="00A175C0"/>
    <w:rsid w:val="00A227E6"/>
    <w:rsid w:val="00A239F1"/>
    <w:rsid w:val="00A331F1"/>
    <w:rsid w:val="00A33F37"/>
    <w:rsid w:val="00A364E6"/>
    <w:rsid w:val="00A36971"/>
    <w:rsid w:val="00A43586"/>
    <w:rsid w:val="00A43D99"/>
    <w:rsid w:val="00A44CBE"/>
    <w:rsid w:val="00A4531B"/>
    <w:rsid w:val="00A45B07"/>
    <w:rsid w:val="00A531A1"/>
    <w:rsid w:val="00A54F6A"/>
    <w:rsid w:val="00A56A84"/>
    <w:rsid w:val="00A60F80"/>
    <w:rsid w:val="00A62F70"/>
    <w:rsid w:val="00A63676"/>
    <w:rsid w:val="00A64A31"/>
    <w:rsid w:val="00A64B5A"/>
    <w:rsid w:val="00A651EB"/>
    <w:rsid w:val="00A72983"/>
    <w:rsid w:val="00A72B51"/>
    <w:rsid w:val="00A73400"/>
    <w:rsid w:val="00A73FB1"/>
    <w:rsid w:val="00A75047"/>
    <w:rsid w:val="00A7509A"/>
    <w:rsid w:val="00A8092E"/>
    <w:rsid w:val="00A843F0"/>
    <w:rsid w:val="00A85B83"/>
    <w:rsid w:val="00A9413F"/>
    <w:rsid w:val="00A95CF2"/>
    <w:rsid w:val="00A97932"/>
    <w:rsid w:val="00A97CDD"/>
    <w:rsid w:val="00AA0689"/>
    <w:rsid w:val="00AA4C39"/>
    <w:rsid w:val="00AA5DAF"/>
    <w:rsid w:val="00AA723B"/>
    <w:rsid w:val="00AB0B37"/>
    <w:rsid w:val="00AB4B04"/>
    <w:rsid w:val="00AB5186"/>
    <w:rsid w:val="00AB6A31"/>
    <w:rsid w:val="00AC5972"/>
    <w:rsid w:val="00AC6A90"/>
    <w:rsid w:val="00AD5662"/>
    <w:rsid w:val="00AD65E8"/>
    <w:rsid w:val="00AE0623"/>
    <w:rsid w:val="00AE1275"/>
    <w:rsid w:val="00AE7615"/>
    <w:rsid w:val="00AE7760"/>
    <w:rsid w:val="00AF2FD6"/>
    <w:rsid w:val="00AF4571"/>
    <w:rsid w:val="00AF5BA3"/>
    <w:rsid w:val="00AF6D4D"/>
    <w:rsid w:val="00AF7B1A"/>
    <w:rsid w:val="00B04577"/>
    <w:rsid w:val="00B07756"/>
    <w:rsid w:val="00B11641"/>
    <w:rsid w:val="00B14D73"/>
    <w:rsid w:val="00B15354"/>
    <w:rsid w:val="00B15A0D"/>
    <w:rsid w:val="00B26580"/>
    <w:rsid w:val="00B33590"/>
    <w:rsid w:val="00B36AEE"/>
    <w:rsid w:val="00B37EA3"/>
    <w:rsid w:val="00B413F2"/>
    <w:rsid w:val="00B45879"/>
    <w:rsid w:val="00B46E71"/>
    <w:rsid w:val="00B518DD"/>
    <w:rsid w:val="00B54195"/>
    <w:rsid w:val="00B55879"/>
    <w:rsid w:val="00B55B4C"/>
    <w:rsid w:val="00B563C8"/>
    <w:rsid w:val="00B62C5C"/>
    <w:rsid w:val="00B635B6"/>
    <w:rsid w:val="00B638D8"/>
    <w:rsid w:val="00B668B1"/>
    <w:rsid w:val="00B704F3"/>
    <w:rsid w:val="00B7208B"/>
    <w:rsid w:val="00B72970"/>
    <w:rsid w:val="00B72F8E"/>
    <w:rsid w:val="00B77D6A"/>
    <w:rsid w:val="00B8053F"/>
    <w:rsid w:val="00B83BDC"/>
    <w:rsid w:val="00B84D5E"/>
    <w:rsid w:val="00B92378"/>
    <w:rsid w:val="00B957AE"/>
    <w:rsid w:val="00BA35AF"/>
    <w:rsid w:val="00BB38E3"/>
    <w:rsid w:val="00BB3B85"/>
    <w:rsid w:val="00BB51BA"/>
    <w:rsid w:val="00BC3180"/>
    <w:rsid w:val="00BD253E"/>
    <w:rsid w:val="00BD26BA"/>
    <w:rsid w:val="00BD3350"/>
    <w:rsid w:val="00BD50F5"/>
    <w:rsid w:val="00BE682A"/>
    <w:rsid w:val="00BE7BEA"/>
    <w:rsid w:val="00BF116D"/>
    <w:rsid w:val="00BF11DC"/>
    <w:rsid w:val="00BF33ED"/>
    <w:rsid w:val="00BF4494"/>
    <w:rsid w:val="00C01FB1"/>
    <w:rsid w:val="00C0259A"/>
    <w:rsid w:val="00C04F4A"/>
    <w:rsid w:val="00C07021"/>
    <w:rsid w:val="00C0722D"/>
    <w:rsid w:val="00C0739C"/>
    <w:rsid w:val="00C11645"/>
    <w:rsid w:val="00C14D0D"/>
    <w:rsid w:val="00C15DC9"/>
    <w:rsid w:val="00C16382"/>
    <w:rsid w:val="00C22893"/>
    <w:rsid w:val="00C2664B"/>
    <w:rsid w:val="00C373CE"/>
    <w:rsid w:val="00C37D9A"/>
    <w:rsid w:val="00C43238"/>
    <w:rsid w:val="00C454A5"/>
    <w:rsid w:val="00C60C02"/>
    <w:rsid w:val="00C623B1"/>
    <w:rsid w:val="00C7342E"/>
    <w:rsid w:val="00C817DC"/>
    <w:rsid w:val="00C8296D"/>
    <w:rsid w:val="00C832E1"/>
    <w:rsid w:val="00C84882"/>
    <w:rsid w:val="00C87E89"/>
    <w:rsid w:val="00C908C8"/>
    <w:rsid w:val="00C91B65"/>
    <w:rsid w:val="00C9739C"/>
    <w:rsid w:val="00CA0E32"/>
    <w:rsid w:val="00CA7B80"/>
    <w:rsid w:val="00CB0A5F"/>
    <w:rsid w:val="00CB180C"/>
    <w:rsid w:val="00CB18E6"/>
    <w:rsid w:val="00CB20AF"/>
    <w:rsid w:val="00CB4FD7"/>
    <w:rsid w:val="00CC2D28"/>
    <w:rsid w:val="00CC4079"/>
    <w:rsid w:val="00CC5043"/>
    <w:rsid w:val="00CC64F2"/>
    <w:rsid w:val="00CC77B9"/>
    <w:rsid w:val="00CD0D60"/>
    <w:rsid w:val="00CD12B9"/>
    <w:rsid w:val="00CD3252"/>
    <w:rsid w:val="00CD3B20"/>
    <w:rsid w:val="00CE085D"/>
    <w:rsid w:val="00CE735F"/>
    <w:rsid w:val="00CF5C4B"/>
    <w:rsid w:val="00CF6F38"/>
    <w:rsid w:val="00CF7388"/>
    <w:rsid w:val="00D0051A"/>
    <w:rsid w:val="00D023A6"/>
    <w:rsid w:val="00D02C27"/>
    <w:rsid w:val="00D0493F"/>
    <w:rsid w:val="00D05C2E"/>
    <w:rsid w:val="00D06E7D"/>
    <w:rsid w:val="00D12C89"/>
    <w:rsid w:val="00D158CE"/>
    <w:rsid w:val="00D17E33"/>
    <w:rsid w:val="00D20FC1"/>
    <w:rsid w:val="00D21D92"/>
    <w:rsid w:val="00D22209"/>
    <w:rsid w:val="00D2472E"/>
    <w:rsid w:val="00D26DA3"/>
    <w:rsid w:val="00D3325F"/>
    <w:rsid w:val="00D40441"/>
    <w:rsid w:val="00D407BE"/>
    <w:rsid w:val="00D41933"/>
    <w:rsid w:val="00D42FF2"/>
    <w:rsid w:val="00D52781"/>
    <w:rsid w:val="00D53FD2"/>
    <w:rsid w:val="00D54431"/>
    <w:rsid w:val="00D55777"/>
    <w:rsid w:val="00D55DEA"/>
    <w:rsid w:val="00D57241"/>
    <w:rsid w:val="00D60242"/>
    <w:rsid w:val="00D63C1E"/>
    <w:rsid w:val="00D722A5"/>
    <w:rsid w:val="00D75FC3"/>
    <w:rsid w:val="00D843DB"/>
    <w:rsid w:val="00D8763B"/>
    <w:rsid w:val="00D91C1C"/>
    <w:rsid w:val="00DA0373"/>
    <w:rsid w:val="00DA0622"/>
    <w:rsid w:val="00DA1818"/>
    <w:rsid w:val="00DA1FCB"/>
    <w:rsid w:val="00DA49AE"/>
    <w:rsid w:val="00DA6CB6"/>
    <w:rsid w:val="00DA7977"/>
    <w:rsid w:val="00DB2355"/>
    <w:rsid w:val="00DC2012"/>
    <w:rsid w:val="00DC28FC"/>
    <w:rsid w:val="00DC2C1D"/>
    <w:rsid w:val="00DC34D2"/>
    <w:rsid w:val="00DC362F"/>
    <w:rsid w:val="00DC4D88"/>
    <w:rsid w:val="00DC698F"/>
    <w:rsid w:val="00DC7FDF"/>
    <w:rsid w:val="00DD20D6"/>
    <w:rsid w:val="00DD2A28"/>
    <w:rsid w:val="00DD2B59"/>
    <w:rsid w:val="00DD3F6A"/>
    <w:rsid w:val="00DD5A66"/>
    <w:rsid w:val="00DD75E8"/>
    <w:rsid w:val="00DE0314"/>
    <w:rsid w:val="00DE0324"/>
    <w:rsid w:val="00DE1286"/>
    <w:rsid w:val="00DF20D8"/>
    <w:rsid w:val="00DF3B7A"/>
    <w:rsid w:val="00DF3D16"/>
    <w:rsid w:val="00DF7F7E"/>
    <w:rsid w:val="00E018AC"/>
    <w:rsid w:val="00E022BF"/>
    <w:rsid w:val="00E06D95"/>
    <w:rsid w:val="00E071DD"/>
    <w:rsid w:val="00E1222D"/>
    <w:rsid w:val="00E16682"/>
    <w:rsid w:val="00E16CC0"/>
    <w:rsid w:val="00E21928"/>
    <w:rsid w:val="00E24694"/>
    <w:rsid w:val="00E24C17"/>
    <w:rsid w:val="00E2609C"/>
    <w:rsid w:val="00E328FE"/>
    <w:rsid w:val="00E33755"/>
    <w:rsid w:val="00E34CC4"/>
    <w:rsid w:val="00E3716A"/>
    <w:rsid w:val="00E44510"/>
    <w:rsid w:val="00E475F5"/>
    <w:rsid w:val="00E569A8"/>
    <w:rsid w:val="00E61077"/>
    <w:rsid w:val="00E62A6F"/>
    <w:rsid w:val="00E644C1"/>
    <w:rsid w:val="00E651A7"/>
    <w:rsid w:val="00E6618F"/>
    <w:rsid w:val="00E70259"/>
    <w:rsid w:val="00E71957"/>
    <w:rsid w:val="00E729C5"/>
    <w:rsid w:val="00E73FE6"/>
    <w:rsid w:val="00E74729"/>
    <w:rsid w:val="00E755AA"/>
    <w:rsid w:val="00E834FD"/>
    <w:rsid w:val="00E915FF"/>
    <w:rsid w:val="00E91AE2"/>
    <w:rsid w:val="00E95809"/>
    <w:rsid w:val="00E96961"/>
    <w:rsid w:val="00EA048F"/>
    <w:rsid w:val="00EA0AC8"/>
    <w:rsid w:val="00EA4B4D"/>
    <w:rsid w:val="00EA4D68"/>
    <w:rsid w:val="00EA6028"/>
    <w:rsid w:val="00EA7DBF"/>
    <w:rsid w:val="00EB486A"/>
    <w:rsid w:val="00EB7F28"/>
    <w:rsid w:val="00EC5AF6"/>
    <w:rsid w:val="00EC5B7B"/>
    <w:rsid w:val="00ED0280"/>
    <w:rsid w:val="00ED0AC7"/>
    <w:rsid w:val="00ED6197"/>
    <w:rsid w:val="00EE2068"/>
    <w:rsid w:val="00EE394E"/>
    <w:rsid w:val="00EE475A"/>
    <w:rsid w:val="00EE7E73"/>
    <w:rsid w:val="00EF2B92"/>
    <w:rsid w:val="00EF4804"/>
    <w:rsid w:val="00EF74CC"/>
    <w:rsid w:val="00F025CD"/>
    <w:rsid w:val="00F03074"/>
    <w:rsid w:val="00F05450"/>
    <w:rsid w:val="00F0671D"/>
    <w:rsid w:val="00F0682C"/>
    <w:rsid w:val="00F111B8"/>
    <w:rsid w:val="00F11F52"/>
    <w:rsid w:val="00F122E0"/>
    <w:rsid w:val="00F12A2F"/>
    <w:rsid w:val="00F15E23"/>
    <w:rsid w:val="00F21AAB"/>
    <w:rsid w:val="00F22117"/>
    <w:rsid w:val="00F26C37"/>
    <w:rsid w:val="00F30FD8"/>
    <w:rsid w:val="00F34115"/>
    <w:rsid w:val="00F34439"/>
    <w:rsid w:val="00F350F8"/>
    <w:rsid w:val="00F3676F"/>
    <w:rsid w:val="00F36F3F"/>
    <w:rsid w:val="00F37CC9"/>
    <w:rsid w:val="00F40C5F"/>
    <w:rsid w:val="00F50E88"/>
    <w:rsid w:val="00F51B1C"/>
    <w:rsid w:val="00F52D2E"/>
    <w:rsid w:val="00F5373B"/>
    <w:rsid w:val="00F56027"/>
    <w:rsid w:val="00F60D13"/>
    <w:rsid w:val="00F6155E"/>
    <w:rsid w:val="00F664B2"/>
    <w:rsid w:val="00F66A23"/>
    <w:rsid w:val="00F67DC0"/>
    <w:rsid w:val="00F71B35"/>
    <w:rsid w:val="00F76680"/>
    <w:rsid w:val="00F811FC"/>
    <w:rsid w:val="00F825E8"/>
    <w:rsid w:val="00F82A97"/>
    <w:rsid w:val="00F82D0D"/>
    <w:rsid w:val="00F86FC9"/>
    <w:rsid w:val="00F87E3A"/>
    <w:rsid w:val="00F90BEA"/>
    <w:rsid w:val="00F9497D"/>
    <w:rsid w:val="00F951E0"/>
    <w:rsid w:val="00FA0BBB"/>
    <w:rsid w:val="00FA1B76"/>
    <w:rsid w:val="00FA3B63"/>
    <w:rsid w:val="00FA5BEE"/>
    <w:rsid w:val="00FB28DF"/>
    <w:rsid w:val="00FB39E8"/>
    <w:rsid w:val="00FC26D8"/>
    <w:rsid w:val="00FC3E68"/>
    <w:rsid w:val="00FC6F02"/>
    <w:rsid w:val="00FD2980"/>
    <w:rsid w:val="00FD3C61"/>
    <w:rsid w:val="00FD79A4"/>
    <w:rsid w:val="00FD7BB5"/>
    <w:rsid w:val="00FE6E4F"/>
    <w:rsid w:val="00FF07E3"/>
    <w:rsid w:val="00FF190E"/>
    <w:rsid w:val="00FF2E83"/>
    <w:rsid w:val="00FF707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E2C99"/>
    <w:pPr>
      <w:suppressAutoHyphens/>
    </w:pPr>
    <w:rPr>
      <w:rFonts w:ascii="Times New Roman" w:eastAsia="Times New Roman" w:hAnsi="Times New Roman"/>
      <w:sz w:val="24"/>
      <w:szCs w:val="24"/>
      <w:lang w:val="uk-UA" w:eastAsia="zh-CN"/>
    </w:rPr>
  </w:style>
  <w:style w:type="paragraph" w:styleId="1">
    <w:name w:val="heading 1"/>
    <w:aliases w:val="H1,Hoofdstukkop"/>
    <w:basedOn w:val="a2"/>
    <w:next w:val="a2"/>
    <w:link w:val="10"/>
    <w:qFormat/>
    <w:locked/>
    <w:rsid w:val="003506BA"/>
    <w:pPr>
      <w:keepNext/>
      <w:suppressAutoHyphens w:val="0"/>
      <w:spacing w:before="360" w:after="120" w:line="259" w:lineRule="auto"/>
      <w:jc w:val="center"/>
      <w:outlineLvl w:val="0"/>
    </w:pPr>
    <w:rPr>
      <w:rFonts w:ascii="Calibri" w:eastAsia="Calibri" w:hAnsi="Calibri"/>
      <w:b/>
      <w:bCs/>
      <w:kern w:val="32"/>
      <w:sz w:val="36"/>
      <w:szCs w:val="32"/>
      <w:lang w:val="ru-RU" w:eastAsia="en-US"/>
    </w:rPr>
  </w:style>
  <w:style w:type="paragraph" w:styleId="2">
    <w:name w:val="heading 2"/>
    <w:aliases w:val="H2,Paragraafkop"/>
    <w:basedOn w:val="a2"/>
    <w:next w:val="a2"/>
    <w:link w:val="20"/>
    <w:qFormat/>
    <w:locked/>
    <w:rsid w:val="003506BA"/>
    <w:pPr>
      <w:keepNext/>
      <w:suppressAutoHyphens w:val="0"/>
      <w:spacing w:before="240" w:after="60" w:line="259" w:lineRule="auto"/>
      <w:outlineLvl w:val="1"/>
    </w:pPr>
    <w:rPr>
      <w:rFonts w:ascii="Calibri" w:eastAsia="Calibri" w:hAnsi="Calibri"/>
      <w:b/>
      <w:bCs/>
      <w:i/>
      <w:iCs/>
      <w:sz w:val="32"/>
      <w:szCs w:val="28"/>
      <w:lang w:val="ru-RU" w:eastAsia="en-US"/>
    </w:rPr>
  </w:style>
  <w:style w:type="paragraph" w:styleId="3">
    <w:name w:val="heading 3"/>
    <w:aliases w:val="H3,Subparagraafkop"/>
    <w:basedOn w:val="a2"/>
    <w:next w:val="a2"/>
    <w:link w:val="30"/>
    <w:qFormat/>
    <w:locked/>
    <w:rsid w:val="003506BA"/>
    <w:pPr>
      <w:keepNext/>
      <w:suppressAutoHyphens w:val="0"/>
      <w:spacing w:before="240" w:after="60" w:line="259" w:lineRule="auto"/>
      <w:outlineLvl w:val="2"/>
    </w:pPr>
    <w:rPr>
      <w:rFonts w:ascii="Calibri" w:eastAsia="Calibri" w:hAnsi="Calibri"/>
      <w:b/>
      <w:bCs/>
      <w:sz w:val="28"/>
      <w:szCs w:val="26"/>
      <w:lang w:val="ru-RU" w:eastAsia="en-US"/>
    </w:rPr>
  </w:style>
  <w:style w:type="paragraph" w:styleId="4">
    <w:name w:val="heading 4"/>
    <w:basedOn w:val="a2"/>
    <w:next w:val="a2"/>
    <w:link w:val="40"/>
    <w:qFormat/>
    <w:locked/>
    <w:rsid w:val="003506BA"/>
    <w:pPr>
      <w:keepNext/>
      <w:suppressAutoHyphens w:val="0"/>
      <w:spacing w:after="160" w:line="259" w:lineRule="auto"/>
      <w:ind w:left="2127" w:firstLine="709"/>
      <w:outlineLvl w:val="3"/>
    </w:pPr>
    <w:rPr>
      <w:rFonts w:ascii="Calibri" w:eastAsia="Calibri" w:hAnsi="Calibri"/>
      <w:b/>
      <w:bCs/>
      <w:sz w:val="28"/>
      <w:szCs w:val="22"/>
      <w:lang w:val="sq-AL" w:eastAsia="en-US"/>
    </w:rPr>
  </w:style>
  <w:style w:type="paragraph" w:styleId="5">
    <w:name w:val="heading 5"/>
    <w:basedOn w:val="4"/>
    <w:next w:val="a3"/>
    <w:link w:val="50"/>
    <w:qFormat/>
    <w:locked/>
    <w:rsid w:val="003506BA"/>
    <w:pPr>
      <w:spacing w:before="240" w:line="280" w:lineRule="atLeast"/>
      <w:ind w:left="0" w:firstLine="0"/>
      <w:jc w:val="both"/>
      <w:outlineLvl w:val="4"/>
    </w:pPr>
    <w:rPr>
      <w:rFonts w:cs="Arial"/>
      <w:b w:val="0"/>
      <w:spacing w:val="4"/>
      <w:sz w:val="22"/>
      <w:szCs w:val="26"/>
    </w:rPr>
  </w:style>
  <w:style w:type="paragraph" w:styleId="6">
    <w:name w:val="heading 6"/>
    <w:basedOn w:val="5"/>
    <w:next w:val="a3"/>
    <w:link w:val="60"/>
    <w:qFormat/>
    <w:locked/>
    <w:rsid w:val="003506BA"/>
    <w:pPr>
      <w:outlineLvl w:val="5"/>
    </w:pPr>
    <w:rPr>
      <w:bCs w:val="0"/>
      <w:szCs w:val="22"/>
    </w:rPr>
  </w:style>
  <w:style w:type="paragraph" w:styleId="7">
    <w:name w:val="heading 7"/>
    <w:aliases w:val="Text-1-2-3"/>
    <w:basedOn w:val="6"/>
    <w:next w:val="a3"/>
    <w:link w:val="70"/>
    <w:qFormat/>
    <w:locked/>
    <w:rsid w:val="003506BA"/>
    <w:pPr>
      <w:outlineLvl w:val="6"/>
    </w:pPr>
  </w:style>
  <w:style w:type="paragraph" w:styleId="8">
    <w:name w:val="heading 8"/>
    <w:basedOn w:val="7"/>
    <w:next w:val="a3"/>
    <w:link w:val="80"/>
    <w:qFormat/>
    <w:locked/>
    <w:rsid w:val="003506BA"/>
    <w:pPr>
      <w:outlineLvl w:val="7"/>
    </w:pPr>
    <w:rPr>
      <w:iCs/>
    </w:rPr>
  </w:style>
  <w:style w:type="paragraph" w:styleId="9">
    <w:name w:val="heading 9"/>
    <w:basedOn w:val="8"/>
    <w:next w:val="a3"/>
    <w:link w:val="90"/>
    <w:qFormat/>
    <w:locked/>
    <w:rsid w:val="003506BA"/>
    <w:pPr>
      <w:outlineLvl w:val="8"/>
    </w:p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iPriority w:val="99"/>
    <w:rsid w:val="0012700D"/>
    <w:rPr>
      <w:rFonts w:cs="Times New Roman"/>
      <w:color w:val="0000FF"/>
      <w:u w:val="single"/>
    </w:rPr>
  </w:style>
  <w:style w:type="paragraph" w:customStyle="1" w:styleId="11">
    <w:name w:val="Звичайний1"/>
    <w:uiPriority w:val="99"/>
    <w:rsid w:val="0012700D"/>
    <w:rPr>
      <w:rFonts w:cs="Calibri"/>
      <w:sz w:val="20"/>
      <w:szCs w:val="20"/>
      <w:lang w:val="uk-UA" w:eastAsia="uk-UA"/>
    </w:rPr>
  </w:style>
  <w:style w:type="paragraph" w:styleId="a8">
    <w:name w:val="Title"/>
    <w:basedOn w:val="a2"/>
    <w:next w:val="a2"/>
    <w:link w:val="a9"/>
    <w:uiPriority w:val="99"/>
    <w:qFormat/>
    <w:rsid w:val="001B2557"/>
    <w:pPr>
      <w:contextualSpacing/>
    </w:pPr>
    <w:rPr>
      <w:rFonts w:ascii="Calibri Light" w:hAnsi="Calibri Light"/>
      <w:spacing w:val="-10"/>
      <w:kern w:val="28"/>
      <w:sz w:val="56"/>
      <w:szCs w:val="56"/>
    </w:rPr>
  </w:style>
  <w:style w:type="character" w:customStyle="1" w:styleId="a9">
    <w:name w:val="Назва Знак"/>
    <w:basedOn w:val="a4"/>
    <w:link w:val="a8"/>
    <w:uiPriority w:val="99"/>
    <w:locked/>
    <w:rsid w:val="001B2557"/>
    <w:rPr>
      <w:rFonts w:ascii="Calibri Light" w:hAnsi="Calibri Light" w:cs="Times New Roman"/>
      <w:spacing w:val="-10"/>
      <w:kern w:val="28"/>
      <w:sz w:val="56"/>
      <w:szCs w:val="56"/>
      <w:lang w:val="uk-UA" w:eastAsia="zh-CN"/>
    </w:rPr>
  </w:style>
  <w:style w:type="character" w:styleId="aa">
    <w:name w:val="annotation reference"/>
    <w:basedOn w:val="a4"/>
    <w:uiPriority w:val="99"/>
    <w:semiHidden/>
    <w:rsid w:val="00300F12"/>
    <w:rPr>
      <w:rFonts w:cs="Times New Roman"/>
      <w:sz w:val="16"/>
      <w:szCs w:val="16"/>
    </w:rPr>
  </w:style>
  <w:style w:type="paragraph" w:styleId="ab">
    <w:name w:val="annotation text"/>
    <w:basedOn w:val="a2"/>
    <w:link w:val="ac"/>
    <w:uiPriority w:val="99"/>
    <w:semiHidden/>
    <w:rsid w:val="00300F12"/>
    <w:rPr>
      <w:sz w:val="20"/>
      <w:szCs w:val="20"/>
    </w:rPr>
  </w:style>
  <w:style w:type="character" w:customStyle="1" w:styleId="ac">
    <w:name w:val="Текст примітки Знак"/>
    <w:basedOn w:val="a4"/>
    <w:link w:val="ab"/>
    <w:uiPriority w:val="99"/>
    <w:semiHidden/>
    <w:locked/>
    <w:rsid w:val="00300F12"/>
    <w:rPr>
      <w:rFonts w:ascii="Times New Roman" w:hAnsi="Times New Roman" w:cs="Times New Roman"/>
      <w:sz w:val="20"/>
      <w:szCs w:val="20"/>
      <w:lang w:val="uk-UA" w:eastAsia="zh-CN"/>
    </w:rPr>
  </w:style>
  <w:style w:type="paragraph" w:styleId="ad">
    <w:name w:val="annotation subject"/>
    <w:basedOn w:val="ab"/>
    <w:next w:val="ab"/>
    <w:link w:val="ae"/>
    <w:uiPriority w:val="99"/>
    <w:semiHidden/>
    <w:rsid w:val="00300F12"/>
    <w:rPr>
      <w:b/>
      <w:bCs/>
    </w:rPr>
  </w:style>
  <w:style w:type="character" w:customStyle="1" w:styleId="ae">
    <w:name w:val="Тема примітки Знак"/>
    <w:basedOn w:val="ac"/>
    <w:link w:val="ad"/>
    <w:uiPriority w:val="99"/>
    <w:semiHidden/>
    <w:locked/>
    <w:rsid w:val="00300F12"/>
    <w:rPr>
      <w:rFonts w:ascii="Times New Roman" w:hAnsi="Times New Roman" w:cs="Times New Roman"/>
      <w:b/>
      <w:bCs/>
      <w:sz w:val="20"/>
      <w:szCs w:val="20"/>
      <w:lang w:val="uk-UA" w:eastAsia="zh-CN"/>
    </w:rPr>
  </w:style>
  <w:style w:type="paragraph" w:styleId="af">
    <w:name w:val="Balloon Text"/>
    <w:basedOn w:val="a2"/>
    <w:link w:val="af0"/>
    <w:uiPriority w:val="99"/>
    <w:rsid w:val="00300F12"/>
    <w:rPr>
      <w:rFonts w:ascii="Tahoma" w:hAnsi="Tahoma" w:cs="Tahoma"/>
      <w:sz w:val="16"/>
      <w:szCs w:val="16"/>
    </w:rPr>
  </w:style>
  <w:style w:type="character" w:customStyle="1" w:styleId="af0">
    <w:name w:val="Текст у виносці Знак"/>
    <w:basedOn w:val="a4"/>
    <w:link w:val="af"/>
    <w:uiPriority w:val="99"/>
    <w:locked/>
    <w:rsid w:val="00300F12"/>
    <w:rPr>
      <w:rFonts w:ascii="Tahoma" w:hAnsi="Tahoma" w:cs="Tahoma"/>
      <w:sz w:val="16"/>
      <w:szCs w:val="16"/>
      <w:lang w:val="uk-UA" w:eastAsia="zh-CN"/>
    </w:rPr>
  </w:style>
  <w:style w:type="paragraph" w:styleId="af1">
    <w:name w:val="Normal (Web)"/>
    <w:aliases w:val="Обычный (веб) Знак"/>
    <w:basedOn w:val="a2"/>
    <w:link w:val="af2"/>
    <w:uiPriority w:val="99"/>
    <w:rsid w:val="00300F12"/>
    <w:pPr>
      <w:suppressAutoHyphens w:val="0"/>
      <w:spacing w:before="100" w:beforeAutospacing="1" w:after="100" w:afterAutospacing="1"/>
    </w:pPr>
    <w:rPr>
      <w:rFonts w:eastAsia="Calibri"/>
      <w:szCs w:val="20"/>
      <w:lang w:val="ru-RU" w:eastAsia="ru-RU"/>
    </w:rPr>
  </w:style>
  <w:style w:type="character" w:customStyle="1" w:styleId="af2">
    <w:name w:val="Звичайний (веб) Знак"/>
    <w:aliases w:val="Обычный (веб) Знак Знак"/>
    <w:link w:val="af1"/>
    <w:uiPriority w:val="99"/>
    <w:locked/>
    <w:rsid w:val="00300F12"/>
    <w:rPr>
      <w:rFonts w:ascii="Times New Roman" w:hAnsi="Times New Roman"/>
      <w:sz w:val="24"/>
    </w:rPr>
  </w:style>
  <w:style w:type="paragraph" w:styleId="af3">
    <w:name w:val="header"/>
    <w:basedOn w:val="a2"/>
    <w:link w:val="af4"/>
    <w:uiPriority w:val="99"/>
    <w:rsid w:val="00D12C89"/>
    <w:pPr>
      <w:tabs>
        <w:tab w:val="center" w:pos="4677"/>
        <w:tab w:val="right" w:pos="9355"/>
      </w:tabs>
    </w:pPr>
  </w:style>
  <w:style w:type="character" w:customStyle="1" w:styleId="af4">
    <w:name w:val="Верхній колонтитул Знак"/>
    <w:basedOn w:val="a4"/>
    <w:link w:val="af3"/>
    <w:uiPriority w:val="99"/>
    <w:locked/>
    <w:rsid w:val="00D12C89"/>
    <w:rPr>
      <w:rFonts w:ascii="Times New Roman" w:hAnsi="Times New Roman" w:cs="Times New Roman"/>
      <w:sz w:val="24"/>
      <w:szCs w:val="24"/>
      <w:lang w:val="uk-UA" w:eastAsia="zh-CN"/>
    </w:rPr>
  </w:style>
  <w:style w:type="paragraph" w:styleId="af5">
    <w:name w:val="footer"/>
    <w:basedOn w:val="a2"/>
    <w:link w:val="af6"/>
    <w:uiPriority w:val="99"/>
    <w:rsid w:val="00D12C89"/>
    <w:pPr>
      <w:tabs>
        <w:tab w:val="center" w:pos="4677"/>
        <w:tab w:val="right" w:pos="9355"/>
      </w:tabs>
    </w:pPr>
  </w:style>
  <w:style w:type="character" w:customStyle="1" w:styleId="af6">
    <w:name w:val="Нижній колонтитул Знак"/>
    <w:basedOn w:val="a4"/>
    <w:link w:val="af5"/>
    <w:uiPriority w:val="99"/>
    <w:locked/>
    <w:rsid w:val="00D12C89"/>
    <w:rPr>
      <w:rFonts w:ascii="Times New Roman" w:hAnsi="Times New Roman" w:cs="Times New Roman"/>
      <w:sz w:val="24"/>
      <w:szCs w:val="24"/>
      <w:lang w:val="uk-UA" w:eastAsia="zh-CN"/>
    </w:rPr>
  </w:style>
  <w:style w:type="paragraph" w:styleId="af7">
    <w:name w:val="No Spacing"/>
    <w:uiPriority w:val="99"/>
    <w:qFormat/>
    <w:rsid w:val="006D6E91"/>
    <w:rPr>
      <w:lang w:eastAsia="en-US"/>
    </w:rPr>
  </w:style>
  <w:style w:type="paragraph" w:styleId="af8">
    <w:name w:val="List Paragraph"/>
    <w:aliases w:val="название табл/рис,заголовок 1.1,Список уровня 2,Абзац списку 1,тв-Абзац списка,List Paragraph (numbered (a)),List_Paragraph,Multilevel para_II,List Paragraph1,List Paragraph-ExecSummary,Akapit z listą BS,Bullets,List Paragraph 1,Referenc"/>
    <w:basedOn w:val="a2"/>
    <w:link w:val="af9"/>
    <w:uiPriority w:val="99"/>
    <w:qFormat/>
    <w:rsid w:val="0019721D"/>
    <w:pPr>
      <w:suppressAutoHyphens w:val="0"/>
      <w:ind w:left="708"/>
    </w:pPr>
    <w:rPr>
      <w:rFonts w:eastAsia="SimSun"/>
      <w:sz w:val="20"/>
      <w:szCs w:val="20"/>
      <w:lang w:val="ru-RU" w:eastAsia="ru-RU"/>
    </w:rPr>
  </w:style>
  <w:style w:type="character" w:customStyle="1" w:styleId="af9">
    <w:name w:val="Абзац списку Знак"/>
    <w:aliases w:val="название табл/рис Знак,заголовок 1.1 Знак,Список уровня 2 Знак,Абзац списку 1 Знак,тв-Абзац списка Знак,List Paragraph (numbered (a)) Знак,List_Paragraph Знак,Multilevel para_II Знак,List Paragraph1 Знак,List Paragraph-ExecSummary Знак"/>
    <w:link w:val="af8"/>
    <w:uiPriority w:val="99"/>
    <w:locked/>
    <w:rsid w:val="0019721D"/>
    <w:rPr>
      <w:rFonts w:ascii="Times New Roman" w:eastAsia="SimSun" w:hAnsi="Times New Roman"/>
      <w:sz w:val="20"/>
      <w:lang w:eastAsia="ru-RU"/>
    </w:rPr>
  </w:style>
  <w:style w:type="table" w:styleId="afa">
    <w:name w:val="Table Grid"/>
    <w:basedOn w:val="a5"/>
    <w:uiPriority w:val="99"/>
    <w:rsid w:val="001C228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2"/>
    <w:link w:val="22"/>
    <w:uiPriority w:val="99"/>
    <w:rsid w:val="00F67DC0"/>
    <w:pPr>
      <w:suppressAutoHyphens w:val="0"/>
      <w:spacing w:after="120" w:line="480" w:lineRule="auto"/>
      <w:ind w:left="283"/>
      <w:jc w:val="both"/>
    </w:pPr>
    <w:rPr>
      <w:rFonts w:eastAsia="Calibri"/>
      <w:szCs w:val="20"/>
      <w:lang w:val="ru-RU" w:eastAsia="ru-RU"/>
    </w:rPr>
  </w:style>
  <w:style w:type="character" w:customStyle="1" w:styleId="22">
    <w:name w:val="Основний текст з відступом 2 Знак"/>
    <w:basedOn w:val="a4"/>
    <w:link w:val="21"/>
    <w:uiPriority w:val="99"/>
    <w:locked/>
    <w:rsid w:val="00F67DC0"/>
    <w:rPr>
      <w:rFonts w:cs="Times New Roman"/>
      <w:sz w:val="24"/>
      <w:lang w:val="ru-RU" w:eastAsia="ru-RU" w:bidi="ar-SA"/>
    </w:rPr>
  </w:style>
  <w:style w:type="paragraph" w:customStyle="1" w:styleId="rvps2">
    <w:name w:val="rvps2"/>
    <w:basedOn w:val="a2"/>
    <w:qFormat/>
    <w:rsid w:val="00FF190E"/>
    <w:pPr>
      <w:suppressAutoHyphens w:val="0"/>
      <w:spacing w:before="100" w:beforeAutospacing="1" w:after="100" w:afterAutospacing="1"/>
    </w:pPr>
    <w:rPr>
      <w:rFonts w:eastAsia="Calibri"/>
      <w:lang w:val="ru-RU" w:eastAsia="ru-RU"/>
    </w:rPr>
  </w:style>
  <w:style w:type="table" w:customStyle="1" w:styleId="112">
    <w:name w:val="Сетка таблицы112"/>
    <w:basedOn w:val="a5"/>
    <w:uiPriority w:val="59"/>
    <w:rsid w:val="004A02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4"/>
    <w:qFormat/>
    <w:locked/>
    <w:rsid w:val="00D26DA3"/>
    <w:rPr>
      <w:b/>
      <w:bCs/>
    </w:rPr>
  </w:style>
  <w:style w:type="table" w:customStyle="1" w:styleId="12">
    <w:name w:val="Сетка таблицы1"/>
    <w:basedOn w:val="a5"/>
    <w:next w:val="afa"/>
    <w:uiPriority w:val="39"/>
    <w:rsid w:val="00464D3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6"/>
    <w:uiPriority w:val="99"/>
    <w:semiHidden/>
    <w:unhideWhenUsed/>
    <w:rsid w:val="00E022BF"/>
  </w:style>
  <w:style w:type="table" w:customStyle="1" w:styleId="23">
    <w:name w:val="Сетка таблицы2"/>
    <w:basedOn w:val="a5"/>
    <w:next w:val="afa"/>
    <w:uiPriority w:val="39"/>
    <w:rsid w:val="00134AEB"/>
    <w:rPr>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6"/>
    <w:uiPriority w:val="99"/>
    <w:semiHidden/>
    <w:unhideWhenUsed/>
    <w:rsid w:val="002F2C4E"/>
  </w:style>
  <w:style w:type="numbering" w:customStyle="1" w:styleId="31">
    <w:name w:val="Нет списка3"/>
    <w:next w:val="a6"/>
    <w:uiPriority w:val="99"/>
    <w:semiHidden/>
    <w:unhideWhenUsed/>
    <w:rsid w:val="00FA0BBB"/>
  </w:style>
  <w:style w:type="character" w:customStyle="1" w:styleId="10">
    <w:name w:val="Заголовок 1 Знак"/>
    <w:aliases w:val="H1 Знак,Hoofdstukkop Знак"/>
    <w:basedOn w:val="a4"/>
    <w:link w:val="1"/>
    <w:rsid w:val="003506BA"/>
    <w:rPr>
      <w:b/>
      <w:bCs/>
      <w:kern w:val="32"/>
      <w:sz w:val="36"/>
      <w:szCs w:val="32"/>
      <w:lang w:eastAsia="en-US"/>
    </w:rPr>
  </w:style>
  <w:style w:type="character" w:customStyle="1" w:styleId="20">
    <w:name w:val="Заголовок 2 Знак"/>
    <w:aliases w:val="H2 Знак,Paragraafkop Знак"/>
    <w:basedOn w:val="a4"/>
    <w:link w:val="2"/>
    <w:rsid w:val="003506BA"/>
    <w:rPr>
      <w:b/>
      <w:bCs/>
      <w:i/>
      <w:iCs/>
      <w:sz w:val="32"/>
      <w:szCs w:val="28"/>
      <w:lang w:eastAsia="en-US"/>
    </w:rPr>
  </w:style>
  <w:style w:type="character" w:customStyle="1" w:styleId="30">
    <w:name w:val="Заголовок 3 Знак"/>
    <w:aliases w:val="H3 Знак,Subparagraafkop Знак"/>
    <w:basedOn w:val="a4"/>
    <w:link w:val="3"/>
    <w:rsid w:val="003506BA"/>
    <w:rPr>
      <w:b/>
      <w:bCs/>
      <w:sz w:val="28"/>
      <w:szCs w:val="26"/>
      <w:lang w:eastAsia="en-US"/>
    </w:rPr>
  </w:style>
  <w:style w:type="character" w:customStyle="1" w:styleId="40">
    <w:name w:val="Заголовок 4 Знак"/>
    <w:basedOn w:val="a4"/>
    <w:link w:val="4"/>
    <w:rsid w:val="003506BA"/>
    <w:rPr>
      <w:b/>
      <w:bCs/>
      <w:sz w:val="28"/>
      <w:lang w:val="sq-AL" w:eastAsia="en-US"/>
    </w:rPr>
  </w:style>
  <w:style w:type="character" w:customStyle="1" w:styleId="50">
    <w:name w:val="Заголовок 5 Знак"/>
    <w:basedOn w:val="a4"/>
    <w:link w:val="5"/>
    <w:rsid w:val="003506BA"/>
    <w:rPr>
      <w:rFonts w:cs="Arial"/>
      <w:bCs/>
      <w:spacing w:val="4"/>
      <w:szCs w:val="26"/>
      <w:lang w:val="sq-AL" w:eastAsia="en-US"/>
    </w:rPr>
  </w:style>
  <w:style w:type="character" w:customStyle="1" w:styleId="60">
    <w:name w:val="Заголовок 6 Знак"/>
    <w:basedOn w:val="a4"/>
    <w:link w:val="6"/>
    <w:rsid w:val="003506BA"/>
    <w:rPr>
      <w:rFonts w:cs="Arial"/>
      <w:spacing w:val="4"/>
      <w:lang w:val="sq-AL" w:eastAsia="en-US"/>
    </w:rPr>
  </w:style>
  <w:style w:type="character" w:customStyle="1" w:styleId="70">
    <w:name w:val="Заголовок 7 Знак"/>
    <w:aliases w:val="Text-1-2-3 Знак"/>
    <w:basedOn w:val="a4"/>
    <w:link w:val="7"/>
    <w:rsid w:val="003506BA"/>
    <w:rPr>
      <w:rFonts w:cs="Arial"/>
      <w:spacing w:val="4"/>
      <w:lang w:val="sq-AL" w:eastAsia="en-US"/>
    </w:rPr>
  </w:style>
  <w:style w:type="character" w:customStyle="1" w:styleId="80">
    <w:name w:val="Заголовок 8 Знак"/>
    <w:basedOn w:val="a4"/>
    <w:link w:val="8"/>
    <w:rsid w:val="003506BA"/>
    <w:rPr>
      <w:rFonts w:cs="Arial"/>
      <w:iCs/>
      <w:spacing w:val="4"/>
      <w:lang w:val="sq-AL" w:eastAsia="en-US"/>
    </w:rPr>
  </w:style>
  <w:style w:type="character" w:customStyle="1" w:styleId="90">
    <w:name w:val="Заголовок 9 Знак"/>
    <w:basedOn w:val="a4"/>
    <w:link w:val="9"/>
    <w:rsid w:val="003506BA"/>
    <w:rPr>
      <w:rFonts w:cs="Arial"/>
      <w:iCs/>
      <w:spacing w:val="4"/>
      <w:lang w:val="sq-AL" w:eastAsia="en-US"/>
    </w:rPr>
  </w:style>
  <w:style w:type="paragraph" w:customStyle="1" w:styleId="Betreff">
    <w:name w:val="Betreff"/>
    <w:basedOn w:val="a2"/>
    <w:rsid w:val="003506BA"/>
    <w:pPr>
      <w:suppressAutoHyphens w:val="0"/>
      <w:spacing w:after="160" w:line="259" w:lineRule="auto"/>
      <w:outlineLvl w:val="0"/>
    </w:pPr>
    <w:rPr>
      <w:rFonts w:ascii="Calibri" w:eastAsia="Calibri" w:hAnsi="Calibri"/>
      <w:b/>
      <w:sz w:val="22"/>
      <w:szCs w:val="22"/>
      <w:lang w:val="ru-RU" w:eastAsia="en-US"/>
    </w:rPr>
  </w:style>
  <w:style w:type="paragraph" w:customStyle="1" w:styleId="Einrckung1">
    <w:name w:val="Einrückung 1"/>
    <w:basedOn w:val="a2"/>
    <w:rsid w:val="003506BA"/>
    <w:pPr>
      <w:numPr>
        <w:numId w:val="13"/>
      </w:numPr>
      <w:tabs>
        <w:tab w:val="left" w:pos="1134"/>
        <w:tab w:val="left" w:pos="2268"/>
        <w:tab w:val="left" w:pos="3402"/>
        <w:tab w:val="left" w:pos="4535"/>
        <w:tab w:val="left" w:pos="5669"/>
        <w:tab w:val="left" w:pos="6803"/>
        <w:tab w:val="left" w:pos="7937"/>
        <w:tab w:val="left" w:pos="9071"/>
        <w:tab w:val="left" w:pos="10205"/>
        <w:tab w:val="left" w:pos="11339"/>
      </w:tabs>
      <w:suppressAutoHyphens w:val="0"/>
      <w:overflowPunct w:val="0"/>
      <w:autoSpaceDE w:val="0"/>
      <w:autoSpaceDN w:val="0"/>
      <w:adjustRightInd w:val="0"/>
      <w:spacing w:before="120" w:after="120" w:line="259" w:lineRule="auto"/>
      <w:textAlignment w:val="baseline"/>
    </w:pPr>
    <w:rPr>
      <w:rFonts w:ascii="Calibri" w:eastAsia="Calibri" w:hAnsi="Calibri"/>
      <w:bCs/>
      <w:sz w:val="22"/>
      <w:szCs w:val="22"/>
      <w:lang w:val="de-AT" w:eastAsia="en-US"/>
    </w:rPr>
  </w:style>
  <w:style w:type="paragraph" w:customStyle="1" w:styleId="Einrckung2">
    <w:name w:val="Einrückung 2"/>
    <w:basedOn w:val="a2"/>
    <w:rsid w:val="003506BA"/>
    <w:pPr>
      <w:numPr>
        <w:numId w:val="14"/>
      </w:numPr>
      <w:tabs>
        <w:tab w:val="left" w:pos="1134"/>
        <w:tab w:val="left" w:pos="2268"/>
        <w:tab w:val="left" w:pos="3402"/>
        <w:tab w:val="left" w:pos="4535"/>
        <w:tab w:val="left" w:pos="5669"/>
        <w:tab w:val="left" w:pos="6803"/>
        <w:tab w:val="left" w:pos="7937"/>
        <w:tab w:val="left" w:pos="9071"/>
        <w:tab w:val="left" w:pos="10205"/>
        <w:tab w:val="left" w:pos="11339"/>
      </w:tabs>
      <w:suppressAutoHyphens w:val="0"/>
      <w:overflowPunct w:val="0"/>
      <w:autoSpaceDE w:val="0"/>
      <w:autoSpaceDN w:val="0"/>
      <w:adjustRightInd w:val="0"/>
      <w:spacing w:before="120" w:after="120" w:line="259" w:lineRule="auto"/>
      <w:textAlignment w:val="baseline"/>
    </w:pPr>
    <w:rPr>
      <w:rFonts w:ascii="Calibri" w:eastAsia="Calibri" w:hAnsi="Calibri"/>
      <w:sz w:val="22"/>
      <w:szCs w:val="22"/>
      <w:lang w:val="de-AT" w:eastAsia="en-US"/>
    </w:rPr>
  </w:style>
  <w:style w:type="paragraph" w:customStyle="1" w:styleId="Einrckung3">
    <w:name w:val="Einrückung 3"/>
    <w:basedOn w:val="a2"/>
    <w:rsid w:val="003506BA"/>
    <w:pPr>
      <w:numPr>
        <w:numId w:val="15"/>
      </w:numPr>
      <w:tabs>
        <w:tab w:val="left" w:pos="2268"/>
        <w:tab w:val="left" w:pos="3402"/>
        <w:tab w:val="left" w:pos="4535"/>
        <w:tab w:val="left" w:pos="5669"/>
        <w:tab w:val="left" w:pos="6803"/>
        <w:tab w:val="left" w:pos="7937"/>
        <w:tab w:val="left" w:pos="9071"/>
        <w:tab w:val="left" w:pos="10205"/>
        <w:tab w:val="left" w:pos="11339"/>
      </w:tabs>
      <w:suppressAutoHyphens w:val="0"/>
      <w:overflowPunct w:val="0"/>
      <w:autoSpaceDE w:val="0"/>
      <w:autoSpaceDN w:val="0"/>
      <w:adjustRightInd w:val="0"/>
      <w:spacing w:before="120" w:after="120" w:line="259" w:lineRule="auto"/>
      <w:textAlignment w:val="baseline"/>
    </w:pPr>
    <w:rPr>
      <w:rFonts w:ascii="Calibri" w:eastAsia="Calibri" w:hAnsi="Calibri"/>
      <w:sz w:val="22"/>
      <w:szCs w:val="22"/>
      <w:lang w:val="de-AT" w:eastAsia="en-US"/>
    </w:rPr>
  </w:style>
  <w:style w:type="paragraph" w:customStyle="1" w:styleId="Einrckung4">
    <w:name w:val="Einrückung 4"/>
    <w:basedOn w:val="a2"/>
    <w:autoRedefine/>
    <w:rsid w:val="003506BA"/>
    <w:pPr>
      <w:numPr>
        <w:numId w:val="16"/>
      </w:numPr>
      <w:tabs>
        <w:tab w:val="clear" w:pos="1514"/>
        <w:tab w:val="left" w:pos="1418"/>
        <w:tab w:val="num" w:pos="1551"/>
        <w:tab w:val="left" w:pos="1701"/>
        <w:tab w:val="left" w:leader="dot" w:pos="7371"/>
      </w:tabs>
      <w:suppressAutoHyphens w:val="0"/>
      <w:overflowPunct w:val="0"/>
      <w:autoSpaceDE w:val="0"/>
      <w:autoSpaceDN w:val="0"/>
      <w:adjustRightInd w:val="0"/>
      <w:spacing w:before="120" w:after="120" w:line="259" w:lineRule="auto"/>
      <w:ind w:left="1531" w:hanging="340"/>
      <w:textAlignment w:val="baseline"/>
    </w:pPr>
    <w:rPr>
      <w:rFonts w:ascii="Calibri" w:eastAsia="Calibri" w:hAnsi="Calibri"/>
      <w:sz w:val="22"/>
      <w:szCs w:val="22"/>
      <w:lang w:val="de-AT" w:eastAsia="en-US"/>
    </w:rPr>
  </w:style>
  <w:style w:type="paragraph" w:customStyle="1" w:styleId="Einrckung5">
    <w:name w:val="Einrückung 5"/>
    <w:basedOn w:val="a2"/>
    <w:autoRedefine/>
    <w:rsid w:val="003506BA"/>
    <w:pPr>
      <w:numPr>
        <w:numId w:val="17"/>
      </w:numPr>
      <w:tabs>
        <w:tab w:val="clear" w:pos="2138"/>
        <w:tab w:val="left" w:pos="1134"/>
        <w:tab w:val="num" w:pos="1928"/>
        <w:tab w:val="left" w:pos="2268"/>
        <w:tab w:val="left" w:pos="3402"/>
        <w:tab w:val="left" w:pos="4535"/>
        <w:tab w:val="left" w:pos="5669"/>
        <w:tab w:val="left" w:pos="6803"/>
        <w:tab w:val="left" w:pos="7937"/>
        <w:tab w:val="left" w:pos="9071"/>
        <w:tab w:val="left" w:pos="10205"/>
        <w:tab w:val="left" w:pos="11339"/>
      </w:tabs>
      <w:suppressAutoHyphens w:val="0"/>
      <w:overflowPunct w:val="0"/>
      <w:autoSpaceDE w:val="0"/>
      <w:autoSpaceDN w:val="0"/>
      <w:adjustRightInd w:val="0"/>
      <w:spacing w:before="120" w:after="120" w:line="259" w:lineRule="auto"/>
      <w:ind w:left="1928" w:hanging="397"/>
      <w:textAlignment w:val="baseline"/>
    </w:pPr>
    <w:rPr>
      <w:rFonts w:ascii="Calibri" w:eastAsia="Calibri" w:hAnsi="Calibri"/>
      <w:sz w:val="22"/>
      <w:szCs w:val="22"/>
      <w:lang w:val="de-AT" w:eastAsia="en-US"/>
    </w:rPr>
  </w:style>
  <w:style w:type="paragraph" w:customStyle="1" w:styleId="Gliederunggemischt">
    <w:name w:val="Gliederung gemischt"/>
    <w:basedOn w:val="a2"/>
    <w:rsid w:val="003506BA"/>
    <w:pPr>
      <w:numPr>
        <w:numId w:val="10"/>
      </w:numPr>
      <w:suppressAutoHyphens w:val="0"/>
      <w:spacing w:before="120" w:after="120" w:line="259" w:lineRule="auto"/>
    </w:pPr>
    <w:rPr>
      <w:rFonts w:ascii="Calibri" w:eastAsia="Calibri" w:hAnsi="Calibri"/>
      <w:sz w:val="22"/>
      <w:szCs w:val="22"/>
      <w:lang w:val="ru-RU" w:eastAsia="en-US"/>
    </w:rPr>
  </w:style>
  <w:style w:type="paragraph" w:customStyle="1" w:styleId="GliederungmitBullets">
    <w:name w:val="Gliederung mit Bullets"/>
    <w:basedOn w:val="a2"/>
    <w:rsid w:val="003506BA"/>
    <w:pPr>
      <w:numPr>
        <w:numId w:val="11"/>
      </w:numPr>
      <w:tabs>
        <w:tab w:val="left" w:pos="1134"/>
        <w:tab w:val="left" w:pos="2268"/>
        <w:tab w:val="left" w:pos="3402"/>
        <w:tab w:val="left" w:pos="4535"/>
        <w:tab w:val="left" w:pos="5669"/>
        <w:tab w:val="left" w:pos="6803"/>
        <w:tab w:val="left" w:pos="7937"/>
        <w:tab w:val="left" w:pos="9071"/>
        <w:tab w:val="left" w:pos="10205"/>
        <w:tab w:val="left" w:pos="11339"/>
      </w:tabs>
      <w:suppressAutoHyphens w:val="0"/>
      <w:overflowPunct w:val="0"/>
      <w:autoSpaceDE w:val="0"/>
      <w:autoSpaceDN w:val="0"/>
      <w:adjustRightInd w:val="0"/>
      <w:spacing w:before="60" w:after="60" w:line="259" w:lineRule="auto"/>
      <w:textAlignment w:val="baseline"/>
    </w:pPr>
    <w:rPr>
      <w:rFonts w:ascii="Calibri" w:eastAsia="Calibri" w:hAnsi="Calibri"/>
      <w:sz w:val="22"/>
      <w:szCs w:val="22"/>
      <w:lang w:val="ru-RU" w:eastAsia="en-US"/>
    </w:rPr>
  </w:style>
  <w:style w:type="paragraph" w:customStyle="1" w:styleId="GliederungmitZiffern">
    <w:name w:val="Gliederung mit Ziffern"/>
    <w:basedOn w:val="a2"/>
    <w:rsid w:val="003506BA"/>
    <w:pPr>
      <w:numPr>
        <w:numId w:val="12"/>
      </w:numPr>
      <w:suppressAutoHyphens w:val="0"/>
      <w:spacing w:before="120" w:after="120" w:line="259" w:lineRule="auto"/>
    </w:pPr>
    <w:rPr>
      <w:rFonts w:ascii="Calibri" w:eastAsia="Calibri" w:hAnsi="Calibri"/>
      <w:sz w:val="22"/>
      <w:szCs w:val="22"/>
      <w:lang w:val="ru-RU" w:eastAsia="en-US"/>
    </w:rPr>
  </w:style>
  <w:style w:type="paragraph" w:customStyle="1" w:styleId="Vorgabetext">
    <w:name w:val="Vorgabetext"/>
    <w:basedOn w:val="a2"/>
    <w:rsid w:val="003506BA"/>
    <w:pPr>
      <w:suppressAutoHyphens w:val="0"/>
      <w:spacing w:after="160" w:line="259" w:lineRule="auto"/>
    </w:pPr>
    <w:rPr>
      <w:rFonts w:ascii="Arial" w:eastAsia="Calibri" w:hAnsi="Arial"/>
      <w:sz w:val="22"/>
      <w:szCs w:val="20"/>
      <w:lang w:val="de-CH" w:eastAsia="en-US"/>
    </w:rPr>
  </w:style>
  <w:style w:type="paragraph" w:styleId="a3">
    <w:name w:val="Body Text"/>
    <w:aliases w:val="b"/>
    <w:basedOn w:val="a2"/>
    <w:link w:val="afc"/>
    <w:rsid w:val="003506BA"/>
    <w:pPr>
      <w:suppressAutoHyphens w:val="0"/>
      <w:spacing w:before="240" w:after="160" w:line="280" w:lineRule="atLeast"/>
      <w:jc w:val="both"/>
    </w:pPr>
    <w:rPr>
      <w:rFonts w:ascii="Calibri" w:eastAsia="Calibri" w:hAnsi="Calibri"/>
      <w:spacing w:val="4"/>
      <w:sz w:val="22"/>
      <w:szCs w:val="22"/>
      <w:lang w:val="sq-AL" w:eastAsia="en-US"/>
    </w:rPr>
  </w:style>
  <w:style w:type="character" w:customStyle="1" w:styleId="afc">
    <w:name w:val="Основний текст Знак"/>
    <w:aliases w:val="b Знак"/>
    <w:basedOn w:val="a4"/>
    <w:link w:val="a3"/>
    <w:rsid w:val="003506BA"/>
    <w:rPr>
      <w:spacing w:val="4"/>
      <w:lang w:val="sq-AL" w:eastAsia="en-US"/>
    </w:rPr>
  </w:style>
  <w:style w:type="paragraph" w:styleId="a">
    <w:name w:val="List Number"/>
    <w:basedOn w:val="a3"/>
    <w:rsid w:val="003506BA"/>
    <w:pPr>
      <w:numPr>
        <w:numId w:val="18"/>
      </w:numPr>
    </w:pPr>
  </w:style>
  <w:style w:type="paragraph" w:styleId="a0">
    <w:name w:val="List"/>
    <w:basedOn w:val="a3"/>
    <w:rsid w:val="003506BA"/>
    <w:pPr>
      <w:numPr>
        <w:numId w:val="19"/>
      </w:numPr>
    </w:pPr>
  </w:style>
  <w:style w:type="paragraph" w:styleId="afd">
    <w:name w:val="Body Text Indent"/>
    <w:basedOn w:val="a2"/>
    <w:link w:val="afe"/>
    <w:rsid w:val="003506BA"/>
    <w:pPr>
      <w:suppressAutoHyphens w:val="0"/>
      <w:spacing w:after="160" w:line="259" w:lineRule="auto"/>
      <w:ind w:firstLine="720"/>
      <w:jc w:val="both"/>
    </w:pPr>
    <w:rPr>
      <w:rFonts w:ascii="Calibri" w:eastAsia="Calibri" w:hAnsi="Calibri"/>
      <w:sz w:val="28"/>
      <w:szCs w:val="20"/>
      <w:lang w:val="ru-RU" w:eastAsia="en-US"/>
    </w:rPr>
  </w:style>
  <w:style w:type="character" w:customStyle="1" w:styleId="afe">
    <w:name w:val="Основний текст з відступом Знак"/>
    <w:basedOn w:val="a4"/>
    <w:link w:val="afd"/>
    <w:rsid w:val="003506BA"/>
    <w:rPr>
      <w:sz w:val="28"/>
      <w:szCs w:val="20"/>
      <w:lang w:eastAsia="en-US"/>
    </w:rPr>
  </w:style>
  <w:style w:type="paragraph" w:customStyle="1" w:styleId="210">
    <w:name w:val="Заголовок 21"/>
    <w:basedOn w:val="a2"/>
    <w:next w:val="a2"/>
    <w:rsid w:val="003506BA"/>
    <w:pPr>
      <w:keepNext/>
      <w:suppressAutoHyphens w:val="0"/>
      <w:spacing w:after="160" w:line="259" w:lineRule="auto"/>
      <w:jc w:val="both"/>
      <w:outlineLvl w:val="1"/>
    </w:pPr>
    <w:rPr>
      <w:rFonts w:ascii="Calibri" w:eastAsia="Calibri" w:hAnsi="Calibri"/>
      <w:sz w:val="28"/>
      <w:szCs w:val="20"/>
      <w:lang w:val="ru-RU" w:eastAsia="en-US"/>
    </w:rPr>
  </w:style>
  <w:style w:type="paragraph" w:customStyle="1" w:styleId="310">
    <w:name w:val="Заголовок 31"/>
    <w:basedOn w:val="a2"/>
    <w:next w:val="a2"/>
    <w:rsid w:val="003506BA"/>
    <w:pPr>
      <w:keepNext/>
      <w:suppressAutoHyphens w:val="0"/>
      <w:spacing w:after="160" w:line="259" w:lineRule="auto"/>
      <w:jc w:val="center"/>
      <w:outlineLvl w:val="2"/>
    </w:pPr>
    <w:rPr>
      <w:rFonts w:ascii="Calibri" w:eastAsia="Calibri" w:hAnsi="Calibri"/>
      <w:b/>
      <w:sz w:val="28"/>
      <w:szCs w:val="20"/>
      <w:lang w:val="ru-RU" w:eastAsia="en-US"/>
    </w:rPr>
  </w:style>
  <w:style w:type="character" w:styleId="aff">
    <w:name w:val="page number"/>
    <w:basedOn w:val="a4"/>
    <w:rsid w:val="003506BA"/>
  </w:style>
  <w:style w:type="paragraph" w:customStyle="1" w:styleId="Marginalie2">
    <w:name w:val="Marginalie_2"/>
    <w:basedOn w:val="a2"/>
    <w:rsid w:val="003506BA"/>
    <w:pPr>
      <w:framePr w:w="2041" w:h="3459" w:hRule="exact" w:wrap="notBeside" w:vAnchor="page" w:hAnchor="page" w:x="9357" w:y="6261" w:anchorLock="1"/>
      <w:suppressAutoHyphens w:val="0"/>
      <w:spacing w:after="160" w:line="230" w:lineRule="exact"/>
    </w:pPr>
    <w:rPr>
      <w:rFonts w:ascii="Arial" w:eastAsia="Calibri" w:hAnsi="Arial"/>
      <w:noProof/>
      <w:sz w:val="16"/>
      <w:szCs w:val="20"/>
      <w:lang w:val="de-DE" w:eastAsia="de-DE"/>
    </w:rPr>
  </w:style>
  <w:style w:type="paragraph" w:customStyle="1" w:styleId="Marginalie1">
    <w:name w:val="Marginalie_1"/>
    <w:basedOn w:val="a2"/>
    <w:rsid w:val="003506BA"/>
    <w:pPr>
      <w:framePr w:w="1985" w:h="2240" w:hRule="exact" w:wrap="notBeside" w:vAnchor="page" w:hAnchor="page" w:x="9357" w:y="3137" w:anchorLock="1"/>
      <w:suppressAutoHyphens w:val="0"/>
      <w:spacing w:after="160" w:line="280" w:lineRule="exact"/>
    </w:pPr>
    <w:rPr>
      <w:rFonts w:ascii="Arial" w:eastAsia="Calibri" w:hAnsi="Arial"/>
      <w:noProof/>
      <w:sz w:val="16"/>
      <w:szCs w:val="20"/>
      <w:lang w:val="de-DE" w:eastAsia="de-DE"/>
    </w:rPr>
  </w:style>
  <w:style w:type="paragraph" w:customStyle="1" w:styleId="Adresse">
    <w:name w:val="Adresse"/>
    <w:basedOn w:val="a2"/>
    <w:rsid w:val="003506BA"/>
    <w:pPr>
      <w:framePr w:w="3969" w:h="1967" w:hRule="exact" w:vSpace="567" w:wrap="notBeside" w:vAnchor="page" w:hAnchor="page" w:x="1441" w:y="3137" w:anchorLock="1"/>
      <w:suppressAutoHyphens w:val="0"/>
      <w:spacing w:after="160" w:line="280" w:lineRule="exact"/>
    </w:pPr>
    <w:rPr>
      <w:rFonts w:ascii="Arial" w:eastAsia="Calibri" w:hAnsi="Arial"/>
      <w:noProof/>
      <w:sz w:val="21"/>
      <w:szCs w:val="20"/>
      <w:lang w:val="de-DE" w:eastAsia="de-DE"/>
    </w:rPr>
  </w:style>
  <w:style w:type="paragraph" w:customStyle="1" w:styleId="Absenderangaben">
    <w:name w:val="Absenderangaben"/>
    <w:basedOn w:val="a2"/>
    <w:rsid w:val="003506BA"/>
    <w:pPr>
      <w:framePr w:w="3011" w:h="2262" w:hRule="exact" w:wrap="notBeside" w:vAnchor="page" w:hAnchor="page" w:x="6062" w:y="3137" w:anchorLock="1"/>
      <w:suppressAutoHyphens w:val="0"/>
      <w:spacing w:after="160" w:line="280" w:lineRule="exact"/>
      <w:jc w:val="right"/>
    </w:pPr>
    <w:rPr>
      <w:rFonts w:ascii="Arial" w:eastAsia="Calibri" w:hAnsi="Arial"/>
      <w:noProof/>
      <w:sz w:val="21"/>
      <w:szCs w:val="20"/>
      <w:lang w:val="de-DE" w:eastAsia="de-DE"/>
    </w:rPr>
  </w:style>
  <w:style w:type="character" w:customStyle="1" w:styleId="hps">
    <w:name w:val="hps"/>
    <w:basedOn w:val="a4"/>
    <w:rsid w:val="003506BA"/>
  </w:style>
  <w:style w:type="character" w:customStyle="1" w:styleId="disclaimer1">
    <w:name w:val="disclaimer1"/>
    <w:basedOn w:val="a4"/>
    <w:rsid w:val="003506BA"/>
  </w:style>
  <w:style w:type="character" w:styleId="aff0">
    <w:name w:val="Emphasis"/>
    <w:uiPriority w:val="20"/>
    <w:qFormat/>
    <w:locked/>
    <w:rsid w:val="003506BA"/>
    <w:rPr>
      <w:b/>
      <w:bCs/>
      <w:i w:val="0"/>
      <w:iCs w:val="0"/>
    </w:rPr>
  </w:style>
  <w:style w:type="character" w:customStyle="1" w:styleId="usercontent">
    <w:name w:val="usercontent"/>
    <w:basedOn w:val="a4"/>
    <w:rsid w:val="003506BA"/>
  </w:style>
  <w:style w:type="character" w:customStyle="1" w:styleId="shorttext">
    <w:name w:val="short_text"/>
    <w:basedOn w:val="a4"/>
    <w:rsid w:val="003506BA"/>
  </w:style>
  <w:style w:type="character" w:customStyle="1" w:styleId="disclaimer">
    <w:name w:val="disclaimer"/>
    <w:basedOn w:val="a4"/>
    <w:rsid w:val="003506BA"/>
  </w:style>
  <w:style w:type="paragraph" w:styleId="HTML">
    <w:name w:val="HTML Preformatted"/>
    <w:basedOn w:val="a2"/>
    <w:link w:val="HTML0"/>
    <w:uiPriority w:val="99"/>
    <w:unhideWhenUsed/>
    <w:rsid w:val="00350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9" w:lineRule="auto"/>
    </w:pPr>
    <w:rPr>
      <w:rFonts w:ascii="Courier New" w:eastAsia="Calibri" w:hAnsi="Courier New" w:cs="Courier New"/>
      <w:sz w:val="20"/>
      <w:szCs w:val="20"/>
      <w:lang w:val="ru-RU" w:eastAsia="en-US"/>
    </w:rPr>
  </w:style>
  <w:style w:type="character" w:customStyle="1" w:styleId="HTML0">
    <w:name w:val="Стандартний HTML Знак"/>
    <w:basedOn w:val="a4"/>
    <w:link w:val="HTML"/>
    <w:uiPriority w:val="99"/>
    <w:rsid w:val="003506BA"/>
    <w:rPr>
      <w:rFonts w:ascii="Courier New" w:hAnsi="Courier New" w:cs="Courier New"/>
      <w:sz w:val="20"/>
      <w:szCs w:val="20"/>
      <w:lang w:eastAsia="en-US"/>
    </w:rPr>
  </w:style>
  <w:style w:type="paragraph" w:styleId="a1">
    <w:name w:val="List Bullet"/>
    <w:aliases w:val="Aufzählungszeichen deutsch"/>
    <w:basedOn w:val="a2"/>
    <w:autoRedefine/>
    <w:rsid w:val="003506BA"/>
    <w:pPr>
      <w:numPr>
        <w:numId w:val="20"/>
      </w:numPr>
      <w:tabs>
        <w:tab w:val="left" w:pos="210"/>
      </w:tabs>
      <w:suppressAutoHyphens w:val="0"/>
      <w:spacing w:after="160" w:line="264" w:lineRule="auto"/>
    </w:pPr>
    <w:rPr>
      <w:rFonts w:ascii="VW Text Office" w:eastAsia="Calibri" w:hAnsi="VW Text Office" w:cs="Arial"/>
      <w:snapToGrid w:val="0"/>
      <w:kern w:val="8"/>
      <w:sz w:val="22"/>
      <w:szCs w:val="19"/>
      <w:lang w:val="de-DE" w:eastAsia="de-DE"/>
    </w:rPr>
  </w:style>
  <w:style w:type="paragraph" w:customStyle="1" w:styleId="Zusammenfassung">
    <w:name w:val="Zusammenfassung"/>
    <w:basedOn w:val="a2"/>
    <w:qFormat/>
    <w:rsid w:val="003506BA"/>
    <w:pPr>
      <w:numPr>
        <w:numId w:val="21"/>
      </w:numPr>
      <w:tabs>
        <w:tab w:val="left" w:pos="284"/>
      </w:tabs>
      <w:suppressAutoHyphens w:val="0"/>
      <w:spacing w:after="160" w:line="320" w:lineRule="exact"/>
      <w:ind w:left="284" w:hanging="284"/>
    </w:pPr>
    <w:rPr>
      <w:rFonts w:ascii="Cambria" w:eastAsia="Calibri" w:hAnsi="Cambria" w:cs="Arial"/>
      <w:b/>
      <w:bCs/>
      <w:snapToGrid w:val="0"/>
      <w:color w:val="000000"/>
      <w:kern w:val="8"/>
      <w:sz w:val="22"/>
      <w:szCs w:val="19"/>
      <w:lang w:val="de-DE" w:eastAsia="de-DE"/>
    </w:rPr>
  </w:style>
  <w:style w:type="paragraph" w:customStyle="1" w:styleId="Kontakt">
    <w:name w:val="Kontakt"/>
    <w:basedOn w:val="a2"/>
    <w:qFormat/>
    <w:rsid w:val="003506BA"/>
    <w:pPr>
      <w:suppressAutoHyphens w:val="0"/>
      <w:spacing w:after="160" w:line="240" w:lineRule="exact"/>
    </w:pPr>
    <w:rPr>
      <w:rFonts w:ascii="VW Text Office" w:eastAsia="Calibri" w:hAnsi="VW Text Office" w:cs="Arial"/>
      <w:bCs/>
      <w:snapToGrid w:val="0"/>
      <w:kern w:val="8"/>
      <w:sz w:val="15"/>
      <w:szCs w:val="15"/>
      <w:lang w:val="de-DE" w:eastAsia="de-DE"/>
    </w:rPr>
  </w:style>
  <w:style w:type="character" w:customStyle="1" w:styleId="UnresolvedMention">
    <w:name w:val="Unresolved Mention"/>
    <w:uiPriority w:val="99"/>
    <w:semiHidden/>
    <w:unhideWhenUsed/>
    <w:rsid w:val="003506BA"/>
    <w:rPr>
      <w:color w:val="605E5C"/>
      <w:shd w:val="clear" w:color="auto" w:fill="E1DFDD"/>
    </w:rPr>
  </w:style>
  <w:style w:type="paragraph" w:styleId="32">
    <w:name w:val="Body Text Indent 3"/>
    <w:basedOn w:val="a2"/>
    <w:link w:val="33"/>
    <w:semiHidden/>
    <w:unhideWhenUsed/>
    <w:rsid w:val="003506BA"/>
    <w:pPr>
      <w:suppressAutoHyphens w:val="0"/>
      <w:spacing w:after="120" w:line="259" w:lineRule="auto"/>
      <w:ind w:left="283"/>
    </w:pPr>
    <w:rPr>
      <w:rFonts w:ascii="Calibri" w:eastAsia="Calibri" w:hAnsi="Calibri"/>
      <w:sz w:val="16"/>
      <w:szCs w:val="16"/>
      <w:lang w:val="ru-RU" w:eastAsia="en-US"/>
    </w:rPr>
  </w:style>
  <w:style w:type="character" w:customStyle="1" w:styleId="33">
    <w:name w:val="Основний текст з відступом 3 Знак"/>
    <w:basedOn w:val="a4"/>
    <w:link w:val="32"/>
    <w:semiHidden/>
    <w:rsid w:val="003506BA"/>
    <w:rPr>
      <w:sz w:val="16"/>
      <w:szCs w:val="16"/>
      <w:lang w:eastAsia="en-US"/>
    </w:rPr>
  </w:style>
  <w:style w:type="character" w:customStyle="1" w:styleId="25">
    <w:name w:val="Основной текст (2)_"/>
    <w:link w:val="26"/>
    <w:rsid w:val="003506BA"/>
    <w:rPr>
      <w:sz w:val="28"/>
      <w:szCs w:val="28"/>
      <w:shd w:val="clear" w:color="auto" w:fill="FFFFFF"/>
    </w:rPr>
  </w:style>
  <w:style w:type="paragraph" w:customStyle="1" w:styleId="26">
    <w:name w:val="Основной текст (2)"/>
    <w:basedOn w:val="a2"/>
    <w:link w:val="25"/>
    <w:rsid w:val="003506BA"/>
    <w:pPr>
      <w:widowControl w:val="0"/>
      <w:shd w:val="clear" w:color="auto" w:fill="FFFFFF"/>
      <w:suppressAutoHyphens w:val="0"/>
      <w:spacing w:line="322" w:lineRule="exact"/>
      <w:ind w:firstLine="580"/>
      <w:jc w:val="both"/>
    </w:pPr>
    <w:rPr>
      <w:rFonts w:ascii="Calibri" w:eastAsia="Calibri" w:hAnsi="Calibri"/>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1489712886">
      <w:bodyDiv w:val="1"/>
      <w:marLeft w:val="0"/>
      <w:marRight w:val="0"/>
      <w:marTop w:val="0"/>
      <w:marBottom w:val="0"/>
      <w:divBdr>
        <w:top w:val="none" w:sz="0" w:space="0" w:color="auto"/>
        <w:left w:val="none" w:sz="0" w:space="0" w:color="auto"/>
        <w:bottom w:val="none" w:sz="0" w:space="0" w:color="auto"/>
        <w:right w:val="none" w:sz="0" w:space="0" w:color="auto"/>
      </w:divBdr>
    </w:div>
    <w:div w:id="21403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40109016@zvi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71D7-79E3-40B5-BCC4-EA4E3DE5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85093</Words>
  <Characters>48504</Characters>
  <Application>Microsoft Office Word</Application>
  <DocSecurity>0</DocSecurity>
  <Lines>404</Lines>
  <Paragraphs>266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2023-09-20T07:43:00Z</dcterms:created>
  <dcterms:modified xsi:type="dcterms:W3CDTF">2024-02-29T12:41:00Z</dcterms:modified>
</cp:coreProperties>
</file>