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B500" w14:textId="77777777" w:rsidR="002A6938" w:rsidRPr="00981FB8" w:rsidRDefault="002F0533" w:rsidP="002A6938">
      <w:pPr>
        <w:pStyle w:val="ac"/>
        <w:spacing w:after="0"/>
        <w:ind w:left="-142" w:right="-143"/>
        <w:jc w:val="center"/>
        <w:rPr>
          <w:b/>
          <w:bCs/>
          <w:sz w:val="28"/>
          <w:szCs w:val="28"/>
        </w:rPr>
      </w:pPr>
      <w:r w:rsidRPr="008E3DE1">
        <w:rPr>
          <w:rFonts w:eastAsia="Times New Roman"/>
          <w:b/>
          <w:bCs/>
          <w:color w:val="00000A"/>
          <w:sz w:val="28"/>
          <w:szCs w:val="28"/>
          <w:lang w:val="uk-UA" w:eastAsia="zh-CN" w:bidi="hi-IN"/>
        </w:rPr>
        <w:t xml:space="preserve"> </w:t>
      </w:r>
      <w:r w:rsidR="002A6938" w:rsidRPr="00981FB8">
        <w:rPr>
          <w:b/>
          <w:bCs/>
          <w:sz w:val="28"/>
          <w:szCs w:val="28"/>
        </w:rPr>
        <w:t xml:space="preserve">Відділ освіти, молоді та спорту виконавчого комітету </w:t>
      </w:r>
    </w:p>
    <w:p w14:paraId="0172B79E" w14:textId="77777777" w:rsidR="002A6938" w:rsidRDefault="002A6938" w:rsidP="002A6938">
      <w:pPr>
        <w:pStyle w:val="ac"/>
        <w:spacing w:after="0"/>
        <w:ind w:left="-142" w:right="-143"/>
        <w:jc w:val="center"/>
        <w:rPr>
          <w:b/>
          <w:bCs/>
          <w:sz w:val="28"/>
          <w:szCs w:val="28"/>
          <w:lang w:val="uk-UA"/>
        </w:rPr>
      </w:pPr>
      <w:r w:rsidRPr="00981FB8">
        <w:rPr>
          <w:b/>
          <w:bCs/>
          <w:sz w:val="28"/>
          <w:szCs w:val="28"/>
        </w:rPr>
        <w:t>Знам’янської міської ради</w:t>
      </w:r>
      <w:proofErr w:type="gramStart"/>
      <w:r w:rsidRPr="00981FB8">
        <w:rPr>
          <w:b/>
          <w:bCs/>
          <w:sz w:val="28"/>
          <w:szCs w:val="28"/>
        </w:rPr>
        <w:t xml:space="preserve"> К</w:t>
      </w:r>
      <w:proofErr w:type="gramEnd"/>
      <w:r w:rsidRPr="00981FB8">
        <w:rPr>
          <w:b/>
          <w:bCs/>
          <w:sz w:val="28"/>
          <w:szCs w:val="28"/>
        </w:rPr>
        <w:t>іровоградської області</w:t>
      </w:r>
    </w:p>
    <w:p w14:paraId="0C71A188" w14:textId="77777777" w:rsidR="002A6938" w:rsidRPr="002A6938" w:rsidRDefault="002A6938" w:rsidP="002A6938">
      <w:pPr>
        <w:pStyle w:val="ac"/>
        <w:spacing w:after="0"/>
        <w:ind w:left="-142" w:right="-143"/>
        <w:jc w:val="center"/>
        <w:rPr>
          <w:b/>
          <w:bCs/>
          <w:sz w:val="28"/>
          <w:szCs w:val="28"/>
          <w:lang w:val="uk-UA"/>
        </w:rPr>
      </w:pPr>
    </w:p>
    <w:p w14:paraId="28FACA31" w14:textId="77777777" w:rsidR="002A6938" w:rsidRPr="001272AC" w:rsidRDefault="002A6938" w:rsidP="002A6938">
      <w:pPr>
        <w:pStyle w:val="ac"/>
        <w:spacing w:after="0"/>
        <w:jc w:val="right"/>
        <w:rPr>
          <w:b/>
          <w:color w:val="000000"/>
          <w:sz w:val="27"/>
          <w:szCs w:val="27"/>
        </w:rPr>
      </w:pPr>
      <w:r w:rsidRPr="001272AC">
        <w:rPr>
          <w:b/>
          <w:color w:val="000000"/>
          <w:sz w:val="27"/>
          <w:szCs w:val="27"/>
        </w:rPr>
        <w:t>«ЗАТВЕРДЖЕНО»</w:t>
      </w:r>
    </w:p>
    <w:p w14:paraId="382B9092" w14:textId="77777777" w:rsidR="002A6938" w:rsidRPr="001272AC" w:rsidRDefault="002A6938" w:rsidP="002A6938">
      <w:pPr>
        <w:pStyle w:val="ac"/>
        <w:spacing w:after="0"/>
        <w:jc w:val="right"/>
        <w:rPr>
          <w:b/>
          <w:color w:val="000000"/>
          <w:sz w:val="27"/>
          <w:szCs w:val="27"/>
        </w:rPr>
      </w:pPr>
      <w:proofErr w:type="gramStart"/>
      <w:r w:rsidRPr="001272AC">
        <w:rPr>
          <w:b/>
          <w:color w:val="000000"/>
          <w:sz w:val="27"/>
          <w:szCs w:val="27"/>
        </w:rPr>
        <w:t>Р</w:t>
      </w:r>
      <w:proofErr w:type="gramEnd"/>
      <w:r w:rsidRPr="001272AC">
        <w:rPr>
          <w:b/>
          <w:color w:val="000000"/>
          <w:sz w:val="27"/>
          <w:szCs w:val="27"/>
        </w:rPr>
        <w:t>ІШЕННЯМ УПОВНОВАЖЕНОЇ ОСОБИ</w:t>
      </w:r>
    </w:p>
    <w:p w14:paraId="7A55FD0D" w14:textId="577D0B82" w:rsidR="002A6938" w:rsidRPr="009F5FDB" w:rsidRDefault="002A6938" w:rsidP="002A6938">
      <w:pPr>
        <w:pStyle w:val="ac"/>
        <w:spacing w:after="0"/>
        <w:jc w:val="right"/>
        <w:rPr>
          <w:b/>
          <w:sz w:val="27"/>
          <w:szCs w:val="27"/>
          <w:lang w:val="uk-UA"/>
        </w:rPr>
      </w:pPr>
      <w:r w:rsidRPr="00263EA6">
        <w:rPr>
          <w:b/>
          <w:sz w:val="27"/>
          <w:szCs w:val="27"/>
        </w:rPr>
        <w:t xml:space="preserve">ПРОТОКОЛ № </w:t>
      </w:r>
      <w:r w:rsidR="00A80157" w:rsidRPr="009F5FDB">
        <w:rPr>
          <w:b/>
          <w:sz w:val="27"/>
          <w:szCs w:val="27"/>
          <w:lang w:val="uk-UA"/>
        </w:rPr>
        <w:t>53</w:t>
      </w:r>
    </w:p>
    <w:p w14:paraId="4FD9D34F" w14:textId="11305478" w:rsidR="002A6938" w:rsidRPr="009F5FDB" w:rsidRDefault="002A6938" w:rsidP="002A6938">
      <w:pPr>
        <w:pStyle w:val="ac"/>
        <w:spacing w:after="0"/>
        <w:jc w:val="right"/>
        <w:rPr>
          <w:b/>
          <w:sz w:val="27"/>
          <w:szCs w:val="27"/>
        </w:rPr>
      </w:pPr>
      <w:r w:rsidRPr="009F5FDB">
        <w:rPr>
          <w:b/>
          <w:sz w:val="27"/>
          <w:szCs w:val="27"/>
        </w:rPr>
        <w:t>від «</w:t>
      </w:r>
      <w:r w:rsidR="00243B1B" w:rsidRPr="009F5FDB">
        <w:rPr>
          <w:b/>
          <w:sz w:val="27"/>
          <w:szCs w:val="27"/>
          <w:lang w:val="uk-UA"/>
        </w:rPr>
        <w:t>17</w:t>
      </w:r>
      <w:r w:rsidRPr="009F5FDB">
        <w:rPr>
          <w:b/>
          <w:sz w:val="27"/>
          <w:szCs w:val="27"/>
        </w:rPr>
        <w:t xml:space="preserve">» </w:t>
      </w:r>
      <w:r w:rsidRPr="009F5FDB">
        <w:rPr>
          <w:b/>
          <w:sz w:val="27"/>
          <w:szCs w:val="27"/>
          <w:lang w:val="uk-UA"/>
        </w:rPr>
        <w:t>квітня</w:t>
      </w:r>
      <w:r w:rsidRPr="009F5FDB">
        <w:rPr>
          <w:b/>
          <w:sz w:val="27"/>
          <w:szCs w:val="27"/>
        </w:rPr>
        <w:t xml:space="preserve"> 202</w:t>
      </w:r>
      <w:r w:rsidRPr="009F5FDB">
        <w:rPr>
          <w:b/>
          <w:sz w:val="27"/>
          <w:szCs w:val="27"/>
          <w:lang w:val="uk-UA"/>
        </w:rPr>
        <w:t>4</w:t>
      </w:r>
      <w:r w:rsidRPr="009F5FDB">
        <w:rPr>
          <w:b/>
          <w:sz w:val="27"/>
          <w:szCs w:val="27"/>
        </w:rPr>
        <w:t xml:space="preserve"> року</w:t>
      </w:r>
    </w:p>
    <w:p w14:paraId="728C53A4" w14:textId="40149AA0" w:rsidR="002A6938" w:rsidRPr="00BE6F94" w:rsidRDefault="00243B1B" w:rsidP="002A6938">
      <w:pPr>
        <w:jc w:val="right"/>
        <w:rPr>
          <w:b/>
          <w:bCs/>
          <w:sz w:val="28"/>
          <w:szCs w:val="28"/>
        </w:rPr>
      </w:pPr>
      <w:r w:rsidRPr="009F5FDB">
        <w:rPr>
          <w:b/>
          <w:bCs/>
          <w:sz w:val="28"/>
          <w:szCs w:val="28"/>
        </w:rPr>
        <w:t>_______________/М</w:t>
      </w:r>
      <w:r w:rsidRPr="009F5FDB">
        <w:rPr>
          <w:b/>
          <w:bCs/>
          <w:sz w:val="28"/>
          <w:szCs w:val="28"/>
          <w:lang w:val="uk-UA"/>
        </w:rPr>
        <w:t>уранова</w:t>
      </w:r>
      <w:r w:rsidRPr="009F5FDB">
        <w:rPr>
          <w:b/>
          <w:bCs/>
          <w:sz w:val="28"/>
          <w:szCs w:val="28"/>
        </w:rPr>
        <w:t xml:space="preserve"> О.</w:t>
      </w:r>
      <w:r w:rsidRPr="009F5FDB">
        <w:rPr>
          <w:b/>
          <w:bCs/>
          <w:sz w:val="28"/>
          <w:szCs w:val="28"/>
          <w:lang w:val="uk-UA"/>
        </w:rPr>
        <w:t>А</w:t>
      </w:r>
      <w:r w:rsidR="002A6938" w:rsidRPr="009F5FDB">
        <w:rPr>
          <w:b/>
          <w:bCs/>
          <w:sz w:val="28"/>
          <w:szCs w:val="28"/>
        </w:rPr>
        <w:t>./</w:t>
      </w:r>
    </w:p>
    <w:p w14:paraId="3765484B" w14:textId="5F771F75" w:rsidR="00086562" w:rsidRPr="008E3DE1" w:rsidRDefault="00086562" w:rsidP="002A6938">
      <w:pPr>
        <w:spacing w:after="0" w:line="240" w:lineRule="auto"/>
        <w:jc w:val="center"/>
        <w:rPr>
          <w:rFonts w:ascii="Times New Roman" w:eastAsia="Times New Roman" w:hAnsi="Times New Roman" w:cs="Times New Roman"/>
          <w:b/>
          <w:bCs/>
          <w:color w:val="00000A"/>
          <w:sz w:val="24"/>
          <w:szCs w:val="24"/>
          <w:lang w:val="uk-UA" w:eastAsia="zh-CN" w:bidi="hi-IN"/>
        </w:rPr>
      </w:pPr>
    </w:p>
    <w:p w14:paraId="439327B5" w14:textId="77777777" w:rsidR="00086562" w:rsidRPr="008E3DE1" w:rsidRDefault="00086562" w:rsidP="00086562">
      <w:pPr>
        <w:spacing w:after="0" w:line="240" w:lineRule="auto"/>
        <w:rPr>
          <w:rFonts w:ascii="Times New Roman" w:eastAsia="Times New Roman" w:hAnsi="Times New Roman" w:cs="Times New Roman"/>
          <w:b/>
          <w:bCs/>
          <w:color w:val="00000A"/>
          <w:sz w:val="24"/>
          <w:szCs w:val="24"/>
          <w:lang w:val="uk-UA" w:eastAsia="zh-CN" w:bidi="hi-IN"/>
        </w:rPr>
      </w:pPr>
    </w:p>
    <w:p w14:paraId="7F672903" w14:textId="77777777" w:rsidR="00086562" w:rsidRPr="008E3DE1" w:rsidRDefault="00086562" w:rsidP="00086562">
      <w:pPr>
        <w:spacing w:after="0" w:line="240" w:lineRule="auto"/>
        <w:rPr>
          <w:rFonts w:ascii="Times New Roman" w:eastAsia="Times New Roman" w:hAnsi="Times New Roman" w:cs="Times New Roman"/>
          <w:b/>
          <w:bCs/>
          <w:color w:val="00000A"/>
          <w:sz w:val="24"/>
          <w:szCs w:val="24"/>
          <w:lang w:val="uk-UA" w:eastAsia="zh-CN" w:bidi="hi-IN"/>
        </w:rPr>
      </w:pPr>
    </w:p>
    <w:tbl>
      <w:tblPr>
        <w:tblW w:w="0" w:type="auto"/>
        <w:tblLayout w:type="fixed"/>
        <w:tblLook w:val="04A0" w:firstRow="1" w:lastRow="0" w:firstColumn="1" w:lastColumn="0" w:noHBand="0" w:noVBand="1"/>
      </w:tblPr>
      <w:tblGrid>
        <w:gridCol w:w="9847"/>
      </w:tblGrid>
      <w:tr w:rsidR="00086562" w:rsidRPr="008E3DE1" w14:paraId="3376E7D8" w14:textId="77777777" w:rsidTr="003841D5">
        <w:tc>
          <w:tcPr>
            <w:tcW w:w="9847" w:type="dxa"/>
            <w:shd w:val="clear" w:color="auto" w:fill="FFFFFF"/>
            <w:hideMark/>
          </w:tcPr>
          <w:p w14:paraId="339D4543" w14:textId="77777777" w:rsidR="00086562" w:rsidRPr="008E3DE1" w:rsidRDefault="00086562" w:rsidP="003841D5">
            <w:pPr>
              <w:keepNext/>
              <w:numPr>
                <w:ilvl w:val="5"/>
                <w:numId w:val="2"/>
              </w:numPr>
              <w:suppressAutoHyphens/>
              <w:snapToGrid w:val="0"/>
              <w:spacing w:after="200" w:line="276" w:lineRule="auto"/>
              <w:ind w:hanging="57"/>
              <w:jc w:val="center"/>
              <w:rPr>
                <w:rFonts w:ascii="Liberation Serif" w:eastAsia="Times New Roman" w:hAnsi="Liberation Serif" w:cs="Times New Roman"/>
                <w:color w:val="00000A"/>
                <w:kern w:val="2"/>
                <w:sz w:val="40"/>
                <w:szCs w:val="40"/>
                <w:lang w:val="uk-UA" w:eastAsia="zh-CN" w:bidi="hi-IN"/>
              </w:rPr>
            </w:pPr>
            <w:r w:rsidRPr="008E3DE1">
              <w:rPr>
                <w:rFonts w:ascii="Liberation Serif" w:eastAsia="Times New Roman" w:hAnsi="Liberation Serif" w:cs="Times New Roman"/>
                <w:b/>
                <w:bCs/>
                <w:color w:val="00000A"/>
                <w:kern w:val="2"/>
                <w:sz w:val="40"/>
                <w:szCs w:val="40"/>
                <w:lang w:val="uk-UA" w:eastAsia="ar-SA" w:bidi="hi-IN"/>
              </w:rPr>
              <w:t>ТЕНДЕРНА ДОКУМЕНТАЦІЯ</w:t>
            </w:r>
          </w:p>
        </w:tc>
      </w:tr>
    </w:tbl>
    <w:p w14:paraId="73A90E66" w14:textId="77777777" w:rsidR="00086562" w:rsidRPr="008E3DE1" w:rsidRDefault="00086562" w:rsidP="00086562">
      <w:pPr>
        <w:spacing w:after="0" w:line="276" w:lineRule="auto"/>
        <w:jc w:val="center"/>
        <w:rPr>
          <w:rFonts w:ascii="Liberation Serif" w:eastAsia="Times New Roman" w:hAnsi="Liberation Serif" w:cs="Times New Roman"/>
          <w:b/>
          <w:bCs/>
          <w:color w:val="00000A"/>
          <w:kern w:val="2"/>
          <w:sz w:val="28"/>
          <w:szCs w:val="24"/>
          <w:lang w:val="uk-UA" w:eastAsia="zh-CN" w:bidi="hi-IN"/>
        </w:rPr>
      </w:pPr>
    </w:p>
    <w:p w14:paraId="379A637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r w:rsidRPr="008E3DE1">
        <w:rPr>
          <w:rFonts w:ascii="Liberation Serif" w:eastAsia="Times New Roman" w:hAnsi="Liberation Serif" w:cs="Times New Roman"/>
          <w:b/>
          <w:bCs/>
          <w:color w:val="00000A"/>
          <w:kern w:val="2"/>
          <w:sz w:val="28"/>
          <w:szCs w:val="24"/>
          <w:lang w:val="uk-UA" w:eastAsia="zh-CN" w:bidi="hi-IN"/>
        </w:rPr>
        <w:t xml:space="preserve">на закупівлю товару: </w:t>
      </w:r>
    </w:p>
    <w:p w14:paraId="38E6317B"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2051B70"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48FA9D22" w14:textId="77777777" w:rsidR="00086562" w:rsidRPr="008E3DE1" w:rsidRDefault="00086562" w:rsidP="00086562">
      <w:pPr>
        <w:widowControl w:val="0"/>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p>
    <w:p w14:paraId="0D17F14A" w14:textId="77777777" w:rsidR="007012DE" w:rsidRPr="008E3DE1" w:rsidRDefault="002504DC" w:rsidP="007012DE">
      <w:pPr>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r w:rsidRPr="008E3DE1">
        <w:rPr>
          <w:rFonts w:ascii="Times New Roman CYR" w:eastAsia="Times New Roman" w:hAnsi="Times New Roman CYR" w:cs="Times New Roman"/>
          <w:b/>
          <w:bCs/>
          <w:iCs/>
          <w:color w:val="000000"/>
          <w:kern w:val="2"/>
          <w:sz w:val="40"/>
          <w:szCs w:val="40"/>
          <w:lang w:val="uk-UA" w:eastAsia="zh-CN" w:bidi="hi-IN"/>
        </w:rPr>
        <w:t xml:space="preserve">ДК 021:2015 - </w:t>
      </w:r>
      <w:r w:rsidR="007012DE" w:rsidRPr="008E3DE1">
        <w:rPr>
          <w:rFonts w:ascii="Times New Roman CYR" w:eastAsia="Times New Roman" w:hAnsi="Times New Roman CYR" w:cs="Times New Roman"/>
          <w:b/>
          <w:bCs/>
          <w:iCs/>
          <w:color w:val="000000"/>
          <w:kern w:val="2"/>
          <w:sz w:val="40"/>
          <w:szCs w:val="40"/>
          <w:lang w:val="uk-UA" w:eastAsia="zh-CN" w:bidi="hi-IN"/>
        </w:rPr>
        <w:t xml:space="preserve">44810000-1 Фарби </w:t>
      </w:r>
    </w:p>
    <w:p w14:paraId="6A906418" w14:textId="77777777" w:rsidR="007012DE" w:rsidRPr="008E3DE1" w:rsidRDefault="007012DE" w:rsidP="007012DE">
      <w:pPr>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r w:rsidRPr="008E3DE1">
        <w:rPr>
          <w:rFonts w:ascii="Times New Roman CYR" w:eastAsia="Times New Roman" w:hAnsi="Times New Roman CYR" w:cs="Times New Roman"/>
          <w:b/>
          <w:bCs/>
          <w:iCs/>
          <w:color w:val="000000"/>
          <w:kern w:val="2"/>
          <w:sz w:val="40"/>
          <w:szCs w:val="40"/>
          <w:lang w:val="uk-UA" w:eastAsia="zh-CN" w:bidi="hi-IN"/>
        </w:rPr>
        <w:t>(Фарби в асортименті)</w:t>
      </w:r>
    </w:p>
    <w:p w14:paraId="13A6B344" w14:textId="405CE01C" w:rsidR="009D5A83" w:rsidRPr="008E3DE1" w:rsidRDefault="009D5A83" w:rsidP="006338AF">
      <w:pPr>
        <w:spacing w:after="0" w:line="240" w:lineRule="auto"/>
        <w:jc w:val="center"/>
        <w:rPr>
          <w:rFonts w:ascii="Times New Roman CYR" w:eastAsia="Times New Roman" w:hAnsi="Times New Roman CYR" w:cs="Times New Roman"/>
          <w:b/>
          <w:bCs/>
          <w:iCs/>
          <w:color w:val="000000"/>
          <w:kern w:val="2"/>
          <w:sz w:val="40"/>
          <w:szCs w:val="40"/>
          <w:lang w:val="uk-UA" w:eastAsia="zh-CN" w:bidi="hi-IN"/>
        </w:rPr>
      </w:pPr>
    </w:p>
    <w:p w14:paraId="684872B9" w14:textId="77777777" w:rsidR="009D5A83" w:rsidRPr="008E3DE1" w:rsidRDefault="009D5A83"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p>
    <w:p w14:paraId="6AD47994" w14:textId="77777777" w:rsidR="009D5A83" w:rsidRPr="008E3DE1" w:rsidRDefault="009D5A83"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p>
    <w:p w14:paraId="29CE3FDF" w14:textId="134217D2" w:rsidR="00086562" w:rsidRPr="008E3DE1" w:rsidRDefault="00086562"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r w:rsidRPr="008E3DE1">
        <w:rPr>
          <w:rFonts w:ascii="Liberation Serif" w:eastAsia="Times New Roman" w:hAnsi="Liberation Serif" w:cs="Times New Roman"/>
          <w:b/>
          <w:iCs/>
          <w:color w:val="00000A"/>
          <w:kern w:val="2"/>
          <w:sz w:val="28"/>
          <w:szCs w:val="28"/>
          <w:lang w:val="uk-UA" w:eastAsia="ar-SA" w:bidi="hi-IN"/>
        </w:rPr>
        <w:t>відкриті торги (з особливостями)</w:t>
      </w:r>
    </w:p>
    <w:p w14:paraId="687525E7"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713BEB3A"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22BC07E2"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22872DAA"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36EF8DF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1F259027"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F17D8B8"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0E1FFA8"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919B0C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485D6B3" w14:textId="0D17B848" w:rsidR="000564CF" w:rsidRPr="008E3DE1" w:rsidRDefault="000564CF"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62054D9D" w14:textId="007F675E"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2AD20C5" w14:textId="36CEF212"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C296CFA" w14:textId="77777777"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69D979C" w14:textId="20EF03D9"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C736FE8" w14:textId="6B2F23D4" w:rsidR="000D0658" w:rsidRPr="008E3DE1" w:rsidRDefault="000D0658"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FB06806" w14:textId="77777777" w:rsidR="002A6938" w:rsidRPr="008D3946" w:rsidRDefault="002A6938" w:rsidP="002A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val="uk-UA" w:eastAsia="zh-CN" w:bidi="hi-IN"/>
        </w:rPr>
        <w:t>м</w:t>
      </w:r>
      <w:r w:rsidRPr="001272AC">
        <w:rPr>
          <w:rFonts w:ascii="Times New Roman" w:hAnsi="Times New Roman"/>
          <w:b/>
          <w:bCs/>
          <w:sz w:val="24"/>
          <w:szCs w:val="24"/>
          <w:lang w:eastAsia="zh-CN" w:bidi="hi-IN"/>
        </w:rPr>
        <w:t xml:space="preserve">. </w:t>
      </w:r>
      <w:r>
        <w:rPr>
          <w:rFonts w:ascii="Times New Roman" w:hAnsi="Times New Roman"/>
          <w:b/>
          <w:bCs/>
          <w:sz w:val="24"/>
          <w:szCs w:val="24"/>
          <w:lang w:val="uk-UA" w:eastAsia="zh-CN" w:bidi="hi-IN"/>
        </w:rPr>
        <w:t>Знам’янка</w:t>
      </w:r>
      <w:r w:rsidRPr="008D3946">
        <w:rPr>
          <w:rFonts w:ascii="Times New Roman" w:hAnsi="Times New Roman"/>
          <w:b/>
          <w:bCs/>
          <w:sz w:val="24"/>
          <w:szCs w:val="24"/>
          <w:lang w:eastAsia="zh-CN" w:bidi="hi-IN"/>
        </w:rPr>
        <w:t xml:space="preserve"> </w:t>
      </w:r>
    </w:p>
    <w:p w14:paraId="0D9386AC" w14:textId="77777777" w:rsidR="002A6938" w:rsidRDefault="002A6938" w:rsidP="002A6938">
      <w:pPr>
        <w:widowControl w:val="0"/>
        <w:spacing w:after="0" w:line="240" w:lineRule="auto"/>
        <w:jc w:val="center"/>
        <w:rPr>
          <w:rFonts w:ascii="Times New Roman" w:hAnsi="Times New Roman"/>
          <w:b/>
          <w:bCs/>
          <w:sz w:val="24"/>
          <w:szCs w:val="24"/>
          <w:lang w:val="uk-UA" w:eastAsia="zh-CN" w:bidi="hi-IN"/>
        </w:rPr>
      </w:pPr>
      <w:r w:rsidRPr="008D3946">
        <w:rPr>
          <w:rFonts w:ascii="Times New Roman" w:hAnsi="Times New Roman"/>
          <w:b/>
          <w:bCs/>
          <w:sz w:val="24"/>
          <w:szCs w:val="24"/>
          <w:lang w:eastAsia="zh-CN" w:bidi="hi-IN"/>
        </w:rPr>
        <w:t>202</w:t>
      </w:r>
      <w:r>
        <w:rPr>
          <w:rFonts w:ascii="Times New Roman" w:hAnsi="Times New Roman"/>
          <w:b/>
          <w:bCs/>
          <w:sz w:val="24"/>
          <w:szCs w:val="24"/>
          <w:lang w:val="uk-UA" w:eastAsia="zh-CN" w:bidi="hi-IN"/>
        </w:rPr>
        <w:t>4</w:t>
      </w:r>
      <w:r w:rsidRPr="008D3946">
        <w:rPr>
          <w:rFonts w:ascii="Times New Roman" w:hAnsi="Times New Roman"/>
          <w:b/>
          <w:bCs/>
          <w:sz w:val="24"/>
          <w:szCs w:val="24"/>
          <w:lang w:eastAsia="zh-CN" w:bidi="hi-IN"/>
        </w:rPr>
        <w:t xml:space="preserve"> </w:t>
      </w:r>
      <w:proofErr w:type="gramStart"/>
      <w:r w:rsidRPr="008D3946">
        <w:rPr>
          <w:rFonts w:ascii="Times New Roman" w:hAnsi="Times New Roman"/>
          <w:b/>
          <w:bCs/>
          <w:sz w:val="24"/>
          <w:szCs w:val="24"/>
          <w:lang w:eastAsia="zh-CN" w:bidi="hi-IN"/>
        </w:rPr>
        <w:t>р</w:t>
      </w:r>
      <w:proofErr w:type="gramEnd"/>
      <w:r w:rsidRPr="008D3946">
        <w:rPr>
          <w:rFonts w:ascii="Times New Roman" w:hAnsi="Times New Roman"/>
          <w:b/>
          <w:bCs/>
          <w:sz w:val="24"/>
          <w:szCs w:val="24"/>
          <w:lang w:eastAsia="zh-CN" w:bidi="hi-IN"/>
        </w:rPr>
        <w:t>ік</w:t>
      </w:r>
    </w:p>
    <w:p w14:paraId="2A613077" w14:textId="06F0A490" w:rsidR="00E147AB" w:rsidRPr="008E3DE1" w:rsidRDefault="00E147AB" w:rsidP="0065303F">
      <w:pPr>
        <w:jc w:val="center"/>
        <w:rPr>
          <w:rFonts w:ascii="Liberation Serif" w:eastAsia="Times New Roman" w:hAnsi="Liberation Serif" w:cs="Times New Roman"/>
          <w:b/>
          <w:color w:val="00000A"/>
          <w:kern w:val="2"/>
          <w:sz w:val="28"/>
          <w:szCs w:val="28"/>
          <w:lang w:val="uk-UA" w:eastAsia="ar-SA" w:bidi="hi-IN"/>
        </w:rPr>
      </w:pPr>
      <w:r w:rsidRPr="008E3DE1">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8E3DE1" w14:paraId="082D4471" w14:textId="77777777" w:rsidTr="00E147AB">
        <w:trPr>
          <w:trHeight w:val="416"/>
        </w:trPr>
        <w:tc>
          <w:tcPr>
            <w:tcW w:w="704" w:type="dxa"/>
            <w:vAlign w:val="center"/>
          </w:tcPr>
          <w:p w14:paraId="061C81B8"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0" w:name="_Hlk65494469"/>
            <w:r w:rsidRPr="008E3DE1">
              <w:rPr>
                <w:rFonts w:ascii="Times New Roman" w:eastAsia="Times New Roman" w:hAnsi="Times New Roman" w:cs="Times New Roman"/>
                <w:color w:val="000000"/>
                <w:sz w:val="24"/>
                <w:szCs w:val="24"/>
                <w:lang w:val="uk-UA" w:eastAsia="ru-RU"/>
              </w:rPr>
              <w:lastRenderedPageBreak/>
              <w:t> </w:t>
            </w:r>
            <w:r w:rsidRPr="008E3DE1">
              <w:rPr>
                <w:rFonts w:ascii="Times New Roman" w:eastAsia="Times New Roman" w:hAnsi="Times New Roman" w:cs="Times New Roman"/>
                <w:sz w:val="24"/>
                <w:szCs w:val="24"/>
                <w:lang w:val="uk-UA" w:eastAsia="ru-RU"/>
              </w:rPr>
              <w:t>№</w:t>
            </w:r>
          </w:p>
        </w:tc>
        <w:tc>
          <w:tcPr>
            <w:tcW w:w="9497" w:type="dxa"/>
            <w:gridSpan w:val="2"/>
            <w:vAlign w:val="center"/>
          </w:tcPr>
          <w:p w14:paraId="0EA918E8" w14:textId="77777777" w:rsidR="00C951EA" w:rsidRPr="008E3DE1"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8E3DE1">
              <w:rPr>
                <w:rFonts w:ascii="Times New Roman" w:eastAsia="Times New Roman" w:hAnsi="Times New Roman" w:cs="Times New Roman"/>
                <w:b/>
                <w:iCs/>
                <w:sz w:val="24"/>
                <w:szCs w:val="24"/>
                <w:lang w:val="uk-UA" w:eastAsia="ru-RU"/>
              </w:rPr>
              <w:t>Розділ 1. Загальні положення</w:t>
            </w:r>
          </w:p>
        </w:tc>
      </w:tr>
      <w:tr w:rsidR="00C951EA" w:rsidRPr="008E3DE1" w14:paraId="3A58499E" w14:textId="77777777" w:rsidTr="00E147AB">
        <w:trPr>
          <w:trHeight w:val="1119"/>
        </w:trPr>
        <w:tc>
          <w:tcPr>
            <w:tcW w:w="704" w:type="dxa"/>
          </w:tcPr>
          <w:p w14:paraId="645FC5C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49337CD2"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14:paraId="5DC987AB" w14:textId="0992CF71" w:rsidR="007747BE" w:rsidRPr="008E3DE1"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8E3DE1">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8E3DE1">
              <w:rPr>
                <w:rFonts w:ascii="Times New Roman" w:eastAsia="Times New Roman" w:hAnsi="Times New Roman" w:cs="Times New Roman"/>
                <w:color w:val="000000"/>
                <w:sz w:val="24"/>
                <w:szCs w:val="24"/>
                <w:lang w:val="uk-UA" w:eastAsia="uk-UA"/>
              </w:rPr>
              <w:t xml:space="preserve"> (із змінами й доповненнями) </w:t>
            </w:r>
            <w:r w:rsidRPr="008E3DE1">
              <w:rPr>
                <w:rFonts w:ascii="Times New Roman" w:eastAsia="Times New Roman" w:hAnsi="Times New Roman" w:cs="Times New Roman"/>
                <w:color w:val="000000"/>
                <w:sz w:val="24"/>
                <w:szCs w:val="24"/>
                <w:lang w:val="uk-UA" w:eastAsia="uk-UA"/>
              </w:rPr>
              <w:t xml:space="preserve"> (далі — Особливості)</w:t>
            </w:r>
            <w:r w:rsidR="007747BE" w:rsidRPr="008E3DE1">
              <w:rPr>
                <w:rFonts w:ascii="Times New Roman" w:eastAsia="Times New Roman" w:hAnsi="Times New Roman" w:cs="Times New Roman"/>
                <w:color w:val="000000"/>
                <w:sz w:val="24"/>
                <w:szCs w:val="24"/>
                <w:lang w:val="uk-UA" w:eastAsia="uk-UA"/>
              </w:rPr>
              <w:t>.</w:t>
            </w:r>
          </w:p>
          <w:p w14:paraId="0F5B3DA3" w14:textId="176691C7" w:rsidR="00C951EA" w:rsidRPr="008E3DE1"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8E3DE1">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8E3DE1" w14:paraId="680DD7D5" w14:textId="77777777" w:rsidTr="00E147AB">
        <w:trPr>
          <w:trHeight w:val="563"/>
        </w:trPr>
        <w:tc>
          <w:tcPr>
            <w:tcW w:w="704" w:type="dxa"/>
          </w:tcPr>
          <w:p w14:paraId="680CFD1A"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w:t>
            </w:r>
          </w:p>
        </w:tc>
        <w:tc>
          <w:tcPr>
            <w:tcW w:w="3119" w:type="dxa"/>
          </w:tcPr>
          <w:p w14:paraId="5556ABF4"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14:paraId="790FA3DA" w14:textId="77777777" w:rsidR="00C951EA" w:rsidRPr="008E3DE1" w:rsidRDefault="00C951EA" w:rsidP="00D6541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w:t>
            </w:r>
          </w:p>
        </w:tc>
      </w:tr>
      <w:tr w:rsidR="002A6938" w:rsidRPr="00693123" w14:paraId="1988EF2B" w14:textId="77777777" w:rsidTr="002A6938">
        <w:trPr>
          <w:trHeight w:val="430"/>
        </w:trPr>
        <w:tc>
          <w:tcPr>
            <w:tcW w:w="704" w:type="dxa"/>
          </w:tcPr>
          <w:p w14:paraId="761DE71C" w14:textId="77777777" w:rsidR="002A6938" w:rsidRPr="008E3DE1" w:rsidRDefault="002A6938"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2.1</w:t>
            </w:r>
          </w:p>
        </w:tc>
        <w:tc>
          <w:tcPr>
            <w:tcW w:w="3119" w:type="dxa"/>
          </w:tcPr>
          <w:p w14:paraId="74380A1D" w14:textId="77777777" w:rsidR="002A6938" w:rsidRPr="008E3DE1" w:rsidRDefault="002A6938"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повне найменування</w:t>
            </w:r>
          </w:p>
        </w:tc>
        <w:tc>
          <w:tcPr>
            <w:tcW w:w="6378" w:type="dxa"/>
            <w:vAlign w:val="center"/>
          </w:tcPr>
          <w:p w14:paraId="24E8FEEF" w14:textId="6A783F13" w:rsidR="002A6938" w:rsidRPr="008E3DE1" w:rsidRDefault="002A6938" w:rsidP="0042631A">
            <w:pPr>
              <w:spacing w:after="0" w:line="240" w:lineRule="auto"/>
              <w:jc w:val="both"/>
              <w:rPr>
                <w:rFonts w:ascii="Times New Roman" w:eastAsia="Times New Roman" w:hAnsi="Times New Roman" w:cs="Times New Roman"/>
                <w:sz w:val="24"/>
                <w:szCs w:val="24"/>
                <w:lang w:val="uk-UA" w:eastAsia="ru-RU"/>
              </w:rPr>
            </w:pPr>
            <w:r w:rsidRPr="00981FB8">
              <w:rPr>
                <w:rFonts w:ascii="Times New Roman" w:hAnsi="Times New Roman"/>
                <w:color w:val="000000"/>
                <w:lang w:val="uk-UA"/>
              </w:rPr>
              <w:t>Відділ освіти,</w:t>
            </w:r>
            <w:r w:rsidRPr="00981FB8">
              <w:rPr>
                <w:rFonts w:ascii="Times New Roman" w:hAnsi="Times New Roman"/>
                <w:b/>
                <w:bCs/>
                <w:lang w:val="uk-UA"/>
              </w:rPr>
              <w:t xml:space="preserve"> </w:t>
            </w:r>
            <w:r w:rsidRPr="00981FB8">
              <w:rPr>
                <w:rFonts w:ascii="Times New Roman" w:hAnsi="Times New Roman"/>
                <w:bCs/>
                <w:lang w:val="uk-UA"/>
              </w:rPr>
              <w:t>молоді та спорту</w:t>
            </w:r>
            <w:r w:rsidRPr="00981FB8">
              <w:rPr>
                <w:rFonts w:ascii="Times New Roman" w:hAnsi="Times New Roman"/>
                <w:color w:val="000000"/>
                <w:lang w:val="uk-UA"/>
              </w:rPr>
              <w:t xml:space="preserve"> виконавчого комітету Знам’янської міської ради (замовник - розпорядник коштів)</w:t>
            </w:r>
          </w:p>
        </w:tc>
      </w:tr>
      <w:tr w:rsidR="002A6938" w:rsidRPr="008E3DE1" w14:paraId="67A45C1B" w14:textId="77777777" w:rsidTr="002A6938">
        <w:trPr>
          <w:trHeight w:val="408"/>
        </w:trPr>
        <w:tc>
          <w:tcPr>
            <w:tcW w:w="704" w:type="dxa"/>
          </w:tcPr>
          <w:p w14:paraId="354BFE04" w14:textId="77777777" w:rsidR="002A6938" w:rsidRPr="008E3DE1" w:rsidRDefault="002A6938"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2.2</w:t>
            </w:r>
          </w:p>
        </w:tc>
        <w:tc>
          <w:tcPr>
            <w:tcW w:w="3119" w:type="dxa"/>
          </w:tcPr>
          <w:p w14:paraId="3F5CBE8A" w14:textId="77777777" w:rsidR="002A6938" w:rsidRPr="008E3DE1" w:rsidRDefault="002A6938"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місцезнаходження</w:t>
            </w:r>
          </w:p>
        </w:tc>
        <w:tc>
          <w:tcPr>
            <w:tcW w:w="6378" w:type="dxa"/>
            <w:vAlign w:val="center"/>
          </w:tcPr>
          <w:p w14:paraId="64067ADD" w14:textId="252400F7" w:rsidR="002A6938" w:rsidRPr="008E3DE1" w:rsidRDefault="002A6938" w:rsidP="0042631A">
            <w:pPr>
              <w:spacing w:after="0" w:line="240" w:lineRule="auto"/>
              <w:jc w:val="both"/>
              <w:rPr>
                <w:rFonts w:ascii="Times New Roman" w:eastAsia="Times New Roman" w:hAnsi="Times New Roman" w:cs="Times New Roman"/>
                <w:sz w:val="24"/>
                <w:szCs w:val="24"/>
                <w:lang w:val="uk-UA" w:eastAsia="ru-RU"/>
              </w:rPr>
            </w:pPr>
            <w:r w:rsidRPr="00981FB8">
              <w:rPr>
                <w:rFonts w:ascii="Times New Roman" w:hAnsi="Times New Roman"/>
                <w:color w:val="000000"/>
                <w:lang w:val="uk-UA"/>
              </w:rPr>
              <w:t>Відділ освіти,</w:t>
            </w:r>
            <w:r w:rsidRPr="00981FB8">
              <w:rPr>
                <w:rFonts w:ascii="Times New Roman" w:hAnsi="Times New Roman"/>
                <w:bCs/>
                <w:lang w:val="uk-UA"/>
              </w:rPr>
              <w:t xml:space="preserve"> молоді та спорту</w:t>
            </w:r>
            <w:r w:rsidRPr="00981FB8">
              <w:rPr>
                <w:rFonts w:ascii="Times New Roman" w:hAnsi="Times New Roman"/>
                <w:color w:val="000000"/>
                <w:lang w:val="uk-UA"/>
              </w:rPr>
              <w:t xml:space="preserve"> виконавчого комітету Знам’янської міської ради: 27400,  м. Знам’янка, Кіровоградська обл., пр. </w:t>
            </w:r>
            <w:r w:rsidRPr="00981FB8">
              <w:rPr>
                <w:rFonts w:ascii="Times New Roman" w:hAnsi="Times New Roman"/>
                <w:color w:val="000000"/>
              </w:rPr>
              <w:t>Шкільний, 5</w:t>
            </w:r>
          </w:p>
        </w:tc>
      </w:tr>
      <w:tr w:rsidR="00C951EA" w:rsidRPr="008E3DE1" w14:paraId="62119B61" w14:textId="77777777" w:rsidTr="00E147AB">
        <w:trPr>
          <w:trHeight w:val="408"/>
        </w:trPr>
        <w:tc>
          <w:tcPr>
            <w:tcW w:w="704" w:type="dxa"/>
          </w:tcPr>
          <w:p w14:paraId="276E6043" w14:textId="77777777" w:rsidR="00C951EA" w:rsidRPr="008E3DE1"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2.3</w:t>
            </w:r>
          </w:p>
        </w:tc>
        <w:tc>
          <w:tcPr>
            <w:tcW w:w="3119" w:type="dxa"/>
          </w:tcPr>
          <w:p w14:paraId="506FA5C2" w14:textId="77777777" w:rsidR="00C951EA" w:rsidRPr="008E3DE1"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категорія замовника</w:t>
            </w:r>
          </w:p>
        </w:tc>
        <w:tc>
          <w:tcPr>
            <w:tcW w:w="6378" w:type="dxa"/>
          </w:tcPr>
          <w:p w14:paraId="6636DEE3" w14:textId="77777777" w:rsidR="00C951EA" w:rsidRPr="008E3DE1" w:rsidRDefault="009B3C02" w:rsidP="0042631A">
            <w:pPr>
              <w:spacing w:after="0" w:line="240" w:lineRule="auto"/>
              <w:jc w:val="both"/>
              <w:rPr>
                <w:rFonts w:ascii="Times New Roman" w:eastAsia="Times New Roman" w:hAnsi="Times New Roman" w:cs="Times New Roman"/>
                <w:sz w:val="24"/>
                <w:szCs w:val="24"/>
                <w:lang w:val="uk-UA" w:eastAsia="uk-UA"/>
              </w:rPr>
            </w:pPr>
            <w:r w:rsidRPr="008E3DE1">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2A6938" w14:paraId="4110261F" w14:textId="77777777" w:rsidTr="00E147AB">
        <w:trPr>
          <w:trHeight w:val="1738"/>
        </w:trPr>
        <w:tc>
          <w:tcPr>
            <w:tcW w:w="704" w:type="dxa"/>
          </w:tcPr>
          <w:p w14:paraId="5882CE2D"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2.4</w:t>
            </w:r>
          </w:p>
        </w:tc>
        <w:tc>
          <w:tcPr>
            <w:tcW w:w="3119" w:type="dxa"/>
          </w:tcPr>
          <w:p w14:paraId="2D2C6A71"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14:paraId="7A64AF01" w14:textId="30F88F46" w:rsidR="002A6938" w:rsidRPr="009F5FDB" w:rsidRDefault="00EA1CFE" w:rsidP="002A6938">
            <w:pPr>
              <w:ind w:left="-108" w:right="-85"/>
              <w:jc w:val="both"/>
              <w:rPr>
                <w:rFonts w:ascii="Times New Roman" w:hAnsi="Times New Roman"/>
                <w:color w:val="000000"/>
              </w:rPr>
            </w:pPr>
            <w:r w:rsidRPr="009F5FDB">
              <w:rPr>
                <w:rFonts w:ascii="Times New Roman" w:hAnsi="Times New Roman"/>
                <w:color w:val="000000"/>
              </w:rPr>
              <w:t>М</w:t>
            </w:r>
            <w:r w:rsidRPr="009F5FDB">
              <w:rPr>
                <w:rFonts w:ascii="Times New Roman" w:hAnsi="Times New Roman"/>
                <w:color w:val="000000"/>
                <w:lang w:val="uk-UA"/>
              </w:rPr>
              <w:t>уранова Олена Анатоліївна</w:t>
            </w:r>
            <w:r w:rsidR="002A6938" w:rsidRPr="009F5FDB">
              <w:rPr>
                <w:rFonts w:ascii="Times New Roman" w:hAnsi="Times New Roman"/>
                <w:color w:val="000000"/>
              </w:rPr>
              <w:t xml:space="preserve">  - уповноважена особа Замовника: 27400, м. Знам’янка, Кіровоградська обл., пр. Шкільний, 5, тел.(05233) 7-45-35, ел</w:t>
            </w:r>
            <w:proofErr w:type="gramStart"/>
            <w:r w:rsidR="002A6938" w:rsidRPr="009F5FDB">
              <w:rPr>
                <w:rFonts w:ascii="Times New Roman" w:hAnsi="Times New Roman"/>
                <w:color w:val="000000"/>
              </w:rPr>
              <w:t>.</w:t>
            </w:r>
            <w:proofErr w:type="gramEnd"/>
            <w:r w:rsidR="002A6938" w:rsidRPr="009F5FDB">
              <w:rPr>
                <w:rFonts w:ascii="Times New Roman" w:hAnsi="Times New Roman"/>
                <w:color w:val="000000"/>
              </w:rPr>
              <w:t xml:space="preserve"> </w:t>
            </w:r>
            <w:proofErr w:type="gramStart"/>
            <w:r w:rsidR="002A6938" w:rsidRPr="009F5FDB">
              <w:rPr>
                <w:rFonts w:ascii="Times New Roman" w:hAnsi="Times New Roman"/>
                <w:color w:val="000000"/>
              </w:rPr>
              <w:t>а</w:t>
            </w:r>
            <w:proofErr w:type="gramEnd"/>
            <w:r w:rsidR="002A6938" w:rsidRPr="009F5FDB">
              <w:rPr>
                <w:rFonts w:ascii="Times New Roman" w:hAnsi="Times New Roman"/>
                <w:color w:val="000000"/>
              </w:rPr>
              <w:t>дреса:</w:t>
            </w:r>
          </w:p>
          <w:p w14:paraId="039ABE84" w14:textId="77777777" w:rsidR="002A6938" w:rsidRPr="00981FB8" w:rsidRDefault="00BF3303" w:rsidP="002A6938">
            <w:pPr>
              <w:ind w:left="-108" w:right="-85"/>
              <w:jc w:val="both"/>
              <w:rPr>
                <w:rFonts w:ascii="Times New Roman" w:hAnsi="Times New Roman"/>
                <w:b/>
                <w:bCs/>
                <w:color w:val="000000"/>
              </w:rPr>
            </w:pPr>
            <w:hyperlink r:id="rId9" w:history="1">
              <w:r w:rsidR="002A6938" w:rsidRPr="009F5FDB">
                <w:rPr>
                  <w:rStyle w:val="a6"/>
                  <w:rFonts w:ascii="Times New Roman" w:hAnsi="Times New Roman"/>
                </w:rPr>
                <w:t>znamosvita@zn-rada.gov.ua</w:t>
              </w:r>
            </w:hyperlink>
            <w:r w:rsidR="002A6938" w:rsidRPr="009F5FDB">
              <w:rPr>
                <w:rFonts w:ascii="Times New Roman" w:hAnsi="Times New Roman"/>
              </w:rPr>
              <w:t>;</w:t>
            </w:r>
          </w:p>
          <w:p w14:paraId="7485836F" w14:textId="678BD484" w:rsidR="00C951EA" w:rsidRPr="008E3DE1" w:rsidRDefault="00C951EA" w:rsidP="00B813ED">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951EA" w:rsidRPr="008E3DE1" w14:paraId="2D5EB258" w14:textId="77777777" w:rsidTr="00E147AB">
        <w:trPr>
          <w:trHeight w:val="470"/>
        </w:trPr>
        <w:tc>
          <w:tcPr>
            <w:tcW w:w="704" w:type="dxa"/>
          </w:tcPr>
          <w:p w14:paraId="23934336"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6386413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Процедура закупівлі</w:t>
            </w:r>
          </w:p>
        </w:tc>
        <w:tc>
          <w:tcPr>
            <w:tcW w:w="6378" w:type="dxa"/>
          </w:tcPr>
          <w:p w14:paraId="307FAEB9" w14:textId="55E73363" w:rsidR="00C951EA" w:rsidRPr="008E3DE1" w:rsidRDefault="00C951EA" w:rsidP="00D6541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відкриті торги</w:t>
            </w:r>
            <w:r w:rsidR="009831E0" w:rsidRPr="008E3DE1">
              <w:rPr>
                <w:rFonts w:ascii="Times New Roman" w:eastAsia="Times New Roman" w:hAnsi="Times New Roman" w:cs="Times New Roman"/>
                <w:color w:val="000000"/>
                <w:sz w:val="24"/>
                <w:szCs w:val="24"/>
                <w:lang w:val="uk-UA" w:eastAsia="ru-RU"/>
              </w:rPr>
              <w:t xml:space="preserve"> </w:t>
            </w:r>
            <w:r w:rsidR="007747BE" w:rsidRPr="008E3DE1">
              <w:rPr>
                <w:rFonts w:ascii="Times New Roman" w:eastAsia="Times New Roman" w:hAnsi="Times New Roman" w:cs="Times New Roman"/>
                <w:color w:val="000000"/>
                <w:sz w:val="24"/>
                <w:szCs w:val="24"/>
                <w:lang w:val="uk-UA" w:eastAsia="ru-RU"/>
              </w:rPr>
              <w:t>з особливостями</w:t>
            </w:r>
          </w:p>
        </w:tc>
      </w:tr>
      <w:tr w:rsidR="00C951EA" w:rsidRPr="008E3DE1" w14:paraId="3CBB5CB1" w14:textId="77777777" w:rsidTr="00E147AB">
        <w:trPr>
          <w:trHeight w:val="562"/>
        </w:trPr>
        <w:tc>
          <w:tcPr>
            <w:tcW w:w="704" w:type="dxa"/>
          </w:tcPr>
          <w:p w14:paraId="24ECAA3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264AEE6D"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14:paraId="23A99B66" w14:textId="77777777" w:rsidR="00C951EA" w:rsidRPr="008E3DE1"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i/>
                <w:color w:val="000000"/>
                <w:sz w:val="24"/>
                <w:szCs w:val="24"/>
                <w:lang w:val="uk-UA" w:eastAsia="ru-RU"/>
              </w:rPr>
              <w:t> </w:t>
            </w:r>
          </w:p>
        </w:tc>
      </w:tr>
      <w:tr w:rsidR="00C951EA" w:rsidRPr="008E3DE1" w14:paraId="7387180B" w14:textId="77777777" w:rsidTr="00E147AB">
        <w:trPr>
          <w:trHeight w:val="656"/>
        </w:trPr>
        <w:tc>
          <w:tcPr>
            <w:tcW w:w="704" w:type="dxa"/>
          </w:tcPr>
          <w:p w14:paraId="7ADFB476"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4.1</w:t>
            </w:r>
          </w:p>
        </w:tc>
        <w:tc>
          <w:tcPr>
            <w:tcW w:w="3119" w:type="dxa"/>
          </w:tcPr>
          <w:p w14:paraId="731AFB9D"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14:paraId="5FC19822" w14:textId="0A01877F" w:rsidR="0009264E" w:rsidRPr="008E3DE1" w:rsidRDefault="002504DC" w:rsidP="0009264E">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 xml:space="preserve">ДК 021:2015 - </w:t>
            </w:r>
            <w:r w:rsidR="007012DE" w:rsidRPr="008E3DE1">
              <w:rPr>
                <w:rFonts w:ascii="Times New Roman" w:eastAsia="Times New Roman" w:hAnsi="Times New Roman" w:cs="Times New Roman"/>
                <w:b/>
                <w:bCs/>
                <w:color w:val="000000"/>
                <w:sz w:val="24"/>
                <w:szCs w:val="24"/>
                <w:lang w:val="uk-UA" w:eastAsia="ru-RU"/>
              </w:rPr>
              <w:t>44810000-1 Фарби (Фарби в асортименті)</w:t>
            </w:r>
          </w:p>
          <w:p w14:paraId="6D33B3D6" w14:textId="20F63775" w:rsidR="00C951EA" w:rsidRPr="008E3DE1" w:rsidRDefault="00C951EA" w:rsidP="002504DC">
            <w:pPr>
              <w:pStyle w:val="11"/>
              <w:jc w:val="both"/>
              <w:rPr>
                <w:b/>
                <w:bCs/>
                <w:color w:val="000000"/>
              </w:rPr>
            </w:pPr>
          </w:p>
        </w:tc>
      </w:tr>
      <w:tr w:rsidR="00C951EA" w:rsidRPr="008E3DE1" w14:paraId="1363897C" w14:textId="77777777" w:rsidTr="00E147AB">
        <w:trPr>
          <w:trHeight w:val="1119"/>
        </w:trPr>
        <w:tc>
          <w:tcPr>
            <w:tcW w:w="704" w:type="dxa"/>
          </w:tcPr>
          <w:p w14:paraId="20B24F37" w14:textId="77777777" w:rsidR="00C951EA" w:rsidRPr="008E3DE1"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4.2</w:t>
            </w:r>
          </w:p>
        </w:tc>
        <w:tc>
          <w:tcPr>
            <w:tcW w:w="3119" w:type="dxa"/>
          </w:tcPr>
          <w:p w14:paraId="7395B623" w14:textId="77777777" w:rsidR="00C951EA" w:rsidRPr="008E3DE1"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14:paraId="77BF33E4" w14:textId="75EBE831" w:rsidR="00772604" w:rsidRPr="008E3DE1"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Закупівля здійснюється</w:t>
            </w:r>
            <w:r w:rsidR="008601F3" w:rsidRPr="008E3DE1">
              <w:rPr>
                <w:rFonts w:ascii="Times New Roman" w:eastAsia="Times New Roman" w:hAnsi="Times New Roman" w:cs="Times New Roman"/>
                <w:color w:val="000000"/>
                <w:sz w:val="24"/>
                <w:szCs w:val="24"/>
                <w:lang w:val="uk-UA" w:eastAsia="ru-RU"/>
              </w:rPr>
              <w:t xml:space="preserve"> щодо</w:t>
            </w:r>
            <w:r w:rsidR="00772604" w:rsidRPr="008E3DE1">
              <w:rPr>
                <w:rFonts w:ascii="Times New Roman" w:eastAsia="Times New Roman" w:hAnsi="Times New Roman" w:cs="Times New Roman"/>
                <w:color w:val="000000"/>
                <w:sz w:val="24"/>
                <w:szCs w:val="24"/>
                <w:lang w:val="uk-UA" w:eastAsia="ru-RU"/>
              </w:rPr>
              <w:t xml:space="preserve"> </w:t>
            </w:r>
            <w:r w:rsidR="00117CF4" w:rsidRPr="008E3DE1">
              <w:rPr>
                <w:rFonts w:ascii="Times New Roman" w:eastAsia="Times New Roman" w:hAnsi="Times New Roman" w:cs="Times New Roman"/>
                <w:color w:val="000000"/>
                <w:sz w:val="24"/>
                <w:szCs w:val="24"/>
                <w:lang w:val="uk-UA" w:eastAsia="ru-RU"/>
              </w:rPr>
              <w:t>закупівлі в</w:t>
            </w:r>
            <w:r w:rsidR="00ED64EF" w:rsidRPr="008E3DE1">
              <w:rPr>
                <w:rFonts w:ascii="Times New Roman" w:eastAsia="Times New Roman" w:hAnsi="Times New Roman" w:cs="Times New Roman"/>
                <w:color w:val="000000"/>
                <w:sz w:val="24"/>
                <w:szCs w:val="24"/>
                <w:lang w:val="uk-UA" w:eastAsia="ru-RU"/>
              </w:rPr>
              <w:t xml:space="preserve"> </w:t>
            </w:r>
            <w:r w:rsidR="00117CF4" w:rsidRPr="008E3DE1">
              <w:rPr>
                <w:rFonts w:ascii="Times New Roman" w:eastAsia="Times New Roman" w:hAnsi="Times New Roman" w:cs="Times New Roman"/>
                <w:color w:val="000000"/>
                <w:sz w:val="24"/>
                <w:szCs w:val="24"/>
                <w:lang w:val="uk-UA" w:eastAsia="ru-RU"/>
              </w:rPr>
              <w:t>цілому</w:t>
            </w:r>
          </w:p>
          <w:p w14:paraId="35F1AC16" w14:textId="77777777" w:rsidR="00C951EA" w:rsidRPr="008E3DE1"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8E3DE1" w14:paraId="6CA6A6DE" w14:textId="77777777" w:rsidTr="00E147AB">
        <w:trPr>
          <w:trHeight w:val="174"/>
        </w:trPr>
        <w:tc>
          <w:tcPr>
            <w:tcW w:w="704" w:type="dxa"/>
          </w:tcPr>
          <w:p w14:paraId="6C9E0414" w14:textId="3E714C16" w:rsidR="00086562" w:rsidRPr="008E3DE1" w:rsidRDefault="00086562" w:rsidP="00086562">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4.3</w:t>
            </w:r>
          </w:p>
        </w:tc>
        <w:tc>
          <w:tcPr>
            <w:tcW w:w="3119" w:type="dxa"/>
          </w:tcPr>
          <w:p w14:paraId="050F6FA7" w14:textId="3595FA2E" w:rsidR="00086562" w:rsidRPr="008E3DE1" w:rsidRDefault="00086562"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14:paraId="2011648E" w14:textId="5431C4E7" w:rsidR="007012DE" w:rsidRPr="00CE7896" w:rsidRDefault="002504DC" w:rsidP="007012DE">
            <w:pPr>
              <w:keepNext/>
              <w:keepLines/>
              <w:spacing w:after="0" w:line="240" w:lineRule="auto"/>
              <w:ind w:right="120"/>
              <w:jc w:val="both"/>
              <w:rPr>
                <w:rFonts w:ascii="Times New Roman" w:eastAsia="Times New Roman" w:hAnsi="Times New Roman" w:cs="Times New Roman"/>
                <w:sz w:val="24"/>
                <w:szCs w:val="24"/>
                <w:lang w:val="uk-UA" w:eastAsia="ru-RU"/>
              </w:rPr>
            </w:pPr>
            <w:r w:rsidRPr="00CE7896">
              <w:rPr>
                <w:rFonts w:ascii="Times New Roman" w:eastAsia="Times New Roman" w:hAnsi="Times New Roman" w:cs="Times New Roman"/>
                <w:sz w:val="24"/>
                <w:szCs w:val="24"/>
                <w:lang w:val="uk-UA" w:eastAsia="ru-RU"/>
              </w:rPr>
              <w:t>Кількість:</w:t>
            </w:r>
            <w:r w:rsidR="0009264E" w:rsidRPr="00CE7896">
              <w:rPr>
                <w:rFonts w:ascii="Times New Roman" w:eastAsia="Times New Roman" w:hAnsi="Times New Roman" w:cs="Times New Roman"/>
                <w:sz w:val="24"/>
                <w:szCs w:val="24"/>
                <w:lang w:val="uk-UA" w:eastAsia="ru-RU"/>
              </w:rPr>
              <w:t xml:space="preserve"> </w:t>
            </w:r>
            <w:r w:rsidR="00CE7896" w:rsidRPr="00CE7896">
              <w:rPr>
                <w:rFonts w:ascii="Times New Roman" w:eastAsia="Times New Roman" w:hAnsi="Times New Roman" w:cs="Times New Roman"/>
                <w:sz w:val="24"/>
                <w:szCs w:val="24"/>
                <w:lang w:val="uk-UA" w:eastAsia="ru-RU"/>
              </w:rPr>
              <w:t>кількість товару вказано у додатку 2 тендерної документації</w:t>
            </w:r>
          </w:p>
          <w:p w14:paraId="68C611A6" w14:textId="77777777" w:rsidR="007012DE" w:rsidRPr="008E3DE1" w:rsidRDefault="007012DE" w:rsidP="007012DE">
            <w:pPr>
              <w:keepNext/>
              <w:keepLines/>
              <w:spacing w:after="0" w:line="240" w:lineRule="auto"/>
              <w:ind w:right="120"/>
              <w:jc w:val="both"/>
              <w:rPr>
                <w:rFonts w:ascii="Times New Roman" w:eastAsia="Times New Roman" w:hAnsi="Times New Roman" w:cs="Times New Roman"/>
                <w:color w:val="000000"/>
                <w:sz w:val="24"/>
                <w:szCs w:val="24"/>
                <w:lang w:val="uk-UA" w:eastAsia="ru-RU"/>
              </w:rPr>
            </w:pPr>
          </w:p>
          <w:p w14:paraId="73ED524B" w14:textId="3ED45FBE" w:rsidR="00340B0A" w:rsidRPr="008E3DE1" w:rsidRDefault="002504DC" w:rsidP="007012D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Місце поставки: </w:t>
            </w:r>
            <w:r w:rsidR="006338AF" w:rsidRPr="008E3DE1">
              <w:rPr>
                <w:rFonts w:ascii="Times New Roman" w:eastAsia="Times New Roman" w:hAnsi="Times New Roman" w:cs="Times New Roman"/>
                <w:color w:val="000000"/>
                <w:sz w:val="24"/>
                <w:szCs w:val="24"/>
                <w:lang w:val="uk-UA" w:eastAsia="ru-RU"/>
              </w:rPr>
              <w:t xml:space="preserve"> </w:t>
            </w:r>
            <w:r w:rsidR="007012DE" w:rsidRPr="008E3DE1">
              <w:rPr>
                <w:rFonts w:ascii="Times New Roman" w:eastAsia="Times New Roman" w:hAnsi="Times New Roman" w:cs="Times New Roman"/>
                <w:sz w:val="24"/>
                <w:szCs w:val="24"/>
                <w:lang w:val="uk-UA" w:eastAsia="ru-RU"/>
              </w:rPr>
              <w:t xml:space="preserve"> </w:t>
            </w:r>
            <w:r w:rsidR="002A6938">
              <w:rPr>
                <w:rFonts w:ascii="Times New Roman" w:eastAsia="Times New Roman" w:hAnsi="Times New Roman" w:cs="Times New Roman"/>
                <w:sz w:val="24"/>
                <w:szCs w:val="24"/>
                <w:lang w:val="uk-UA" w:eastAsia="ru-RU"/>
              </w:rPr>
              <w:t>п</w:t>
            </w:r>
            <w:r w:rsidR="007012DE" w:rsidRPr="008E3DE1">
              <w:rPr>
                <w:rFonts w:ascii="Times New Roman" w:eastAsia="Times New Roman" w:hAnsi="Times New Roman" w:cs="Times New Roman"/>
                <w:sz w:val="24"/>
                <w:szCs w:val="24"/>
                <w:lang w:val="uk-UA" w:eastAsia="ru-RU"/>
              </w:rPr>
              <w:t xml:space="preserve">ідпорядковані </w:t>
            </w:r>
            <w:r w:rsidR="002A6938">
              <w:rPr>
                <w:rFonts w:ascii="Times New Roman" w:eastAsia="Times New Roman" w:hAnsi="Times New Roman" w:cs="Times New Roman"/>
                <w:sz w:val="24"/>
                <w:szCs w:val="24"/>
                <w:lang w:val="uk-UA" w:eastAsia="ru-RU"/>
              </w:rPr>
              <w:t xml:space="preserve">замовнику </w:t>
            </w:r>
            <w:r w:rsidR="007012DE" w:rsidRPr="008E3DE1">
              <w:rPr>
                <w:rFonts w:ascii="Times New Roman" w:eastAsia="Times New Roman" w:hAnsi="Times New Roman" w:cs="Times New Roman"/>
                <w:sz w:val="24"/>
                <w:szCs w:val="24"/>
                <w:lang w:val="uk-UA" w:eastAsia="ru-RU"/>
              </w:rPr>
              <w:t>заклади (згідно заявок в кожен заклад окремо).</w:t>
            </w:r>
          </w:p>
          <w:p w14:paraId="125BF3DA" w14:textId="1B8886C6" w:rsidR="00086562" w:rsidRPr="008E3DE1" w:rsidRDefault="00340B0A" w:rsidP="00CE7896">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більш детально у Додатку </w:t>
            </w:r>
            <w:r w:rsidR="00CE7896">
              <w:rPr>
                <w:rFonts w:ascii="Times New Roman" w:eastAsia="Times New Roman" w:hAnsi="Times New Roman" w:cs="Times New Roman"/>
                <w:color w:val="000000"/>
                <w:sz w:val="24"/>
                <w:szCs w:val="24"/>
                <w:lang w:val="uk-UA" w:eastAsia="ru-RU"/>
              </w:rPr>
              <w:t>3</w:t>
            </w:r>
          </w:p>
        </w:tc>
      </w:tr>
      <w:tr w:rsidR="00C951EA" w:rsidRPr="008E3DE1" w14:paraId="53240DCE" w14:textId="77777777" w:rsidTr="00E147AB">
        <w:trPr>
          <w:trHeight w:val="420"/>
        </w:trPr>
        <w:tc>
          <w:tcPr>
            <w:tcW w:w="704" w:type="dxa"/>
          </w:tcPr>
          <w:p w14:paraId="505C8716" w14:textId="3CD92FDB"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 </w:t>
            </w:r>
            <w:r w:rsidR="00A07677" w:rsidRPr="008E3DE1">
              <w:rPr>
                <w:rFonts w:ascii="Times New Roman" w:eastAsia="Times New Roman" w:hAnsi="Times New Roman" w:cs="Times New Roman"/>
                <w:color w:val="000000"/>
                <w:sz w:val="24"/>
                <w:szCs w:val="24"/>
                <w:lang w:val="uk-UA" w:eastAsia="ru-RU"/>
              </w:rPr>
              <w:t>4.4.</w:t>
            </w:r>
          </w:p>
        </w:tc>
        <w:tc>
          <w:tcPr>
            <w:tcW w:w="3119" w:type="dxa"/>
          </w:tcPr>
          <w:p w14:paraId="08B73B53" w14:textId="450E719C"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строк поставки товару</w:t>
            </w:r>
            <w:r w:rsidR="00F90583" w:rsidRPr="008E3DE1">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14:paraId="786B9AF1" w14:textId="709A4255" w:rsidR="00C951EA" w:rsidRPr="008E3DE1" w:rsidRDefault="008E3DE1"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20</w:t>
            </w:r>
            <w:r w:rsidR="006338AF" w:rsidRPr="008E3DE1">
              <w:rPr>
                <w:rFonts w:ascii="Times New Roman" w:eastAsia="Times New Roman" w:hAnsi="Times New Roman" w:cs="Times New Roman"/>
                <w:b/>
                <w:bCs/>
                <w:color w:val="000000"/>
                <w:sz w:val="24"/>
                <w:szCs w:val="24"/>
                <w:lang w:val="uk-UA" w:eastAsia="ru-RU"/>
              </w:rPr>
              <w:t xml:space="preserve"> </w:t>
            </w:r>
            <w:r w:rsidR="007012DE" w:rsidRPr="008E3DE1">
              <w:rPr>
                <w:rFonts w:ascii="Times New Roman" w:eastAsia="Times New Roman" w:hAnsi="Times New Roman" w:cs="Times New Roman"/>
                <w:b/>
                <w:bCs/>
                <w:color w:val="000000"/>
                <w:sz w:val="24"/>
                <w:szCs w:val="24"/>
                <w:lang w:val="uk-UA" w:eastAsia="ru-RU"/>
              </w:rPr>
              <w:t>травня</w:t>
            </w:r>
            <w:r w:rsidR="00340B0A" w:rsidRPr="008E3DE1">
              <w:rPr>
                <w:rFonts w:ascii="Times New Roman" w:eastAsia="Times New Roman" w:hAnsi="Times New Roman" w:cs="Times New Roman"/>
                <w:b/>
                <w:bCs/>
                <w:color w:val="000000"/>
                <w:sz w:val="24"/>
                <w:szCs w:val="24"/>
                <w:lang w:val="uk-UA" w:eastAsia="ru-RU"/>
              </w:rPr>
              <w:t xml:space="preserve"> 2024 року</w:t>
            </w:r>
          </w:p>
        </w:tc>
      </w:tr>
      <w:tr w:rsidR="00C951EA" w:rsidRPr="008E3DE1" w14:paraId="4AB242DF" w14:textId="77777777" w:rsidTr="00E147AB">
        <w:trPr>
          <w:trHeight w:val="841"/>
        </w:trPr>
        <w:tc>
          <w:tcPr>
            <w:tcW w:w="704" w:type="dxa"/>
          </w:tcPr>
          <w:p w14:paraId="29327439"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5</w:t>
            </w:r>
          </w:p>
        </w:tc>
        <w:tc>
          <w:tcPr>
            <w:tcW w:w="3119" w:type="dxa"/>
          </w:tcPr>
          <w:p w14:paraId="0FA1872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Недискримінація учасників</w:t>
            </w:r>
            <w:r w:rsidRPr="008E3DE1">
              <w:rPr>
                <w:rFonts w:ascii="Times New Roman" w:eastAsia="Times New Roman" w:hAnsi="Times New Roman" w:cs="Times New Roman"/>
                <w:sz w:val="24"/>
                <w:szCs w:val="24"/>
                <w:lang w:val="uk-UA" w:eastAsia="ru-RU"/>
              </w:rPr>
              <w:t xml:space="preserve"> </w:t>
            </w:r>
          </w:p>
        </w:tc>
        <w:tc>
          <w:tcPr>
            <w:tcW w:w="6378" w:type="dxa"/>
          </w:tcPr>
          <w:p w14:paraId="42C996FD" w14:textId="77777777" w:rsidR="00C951EA" w:rsidRPr="008E3DE1"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8E3DE1" w14:paraId="4FBCDAFB" w14:textId="77777777" w:rsidTr="00E147AB">
        <w:trPr>
          <w:trHeight w:val="1119"/>
        </w:trPr>
        <w:tc>
          <w:tcPr>
            <w:tcW w:w="704" w:type="dxa"/>
          </w:tcPr>
          <w:p w14:paraId="33BC527C"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6</w:t>
            </w:r>
          </w:p>
        </w:tc>
        <w:tc>
          <w:tcPr>
            <w:tcW w:w="3119" w:type="dxa"/>
          </w:tcPr>
          <w:p w14:paraId="5AB520FC"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8E3DE1">
              <w:rPr>
                <w:rFonts w:ascii="Times New Roman" w:eastAsia="Times New Roman" w:hAnsi="Times New Roman" w:cs="Times New Roman"/>
                <w:sz w:val="24"/>
                <w:szCs w:val="24"/>
                <w:lang w:val="uk-UA" w:eastAsia="ru-RU"/>
              </w:rPr>
              <w:t xml:space="preserve"> </w:t>
            </w:r>
          </w:p>
        </w:tc>
        <w:tc>
          <w:tcPr>
            <w:tcW w:w="6378" w:type="dxa"/>
          </w:tcPr>
          <w:p w14:paraId="71BF3764" w14:textId="2CAF26B9" w:rsidR="00C951EA" w:rsidRPr="008E3DE1"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Валютою тендерної пропозиції є гривня.</w:t>
            </w:r>
            <w:r w:rsidRPr="008E3DE1">
              <w:rPr>
                <w:lang w:val="uk-UA"/>
              </w:rPr>
              <w:t xml:space="preserve"> </w:t>
            </w:r>
            <w:r w:rsidRPr="008E3DE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E3DE1">
              <w:rPr>
                <w:rFonts w:ascii="Times New Roman" w:eastAsia="Times New Roman" w:hAnsi="Times New Roman" w:cs="Times New Roman"/>
                <w:b/>
                <w:bCs/>
                <w:color w:val="000000"/>
                <w:sz w:val="24"/>
                <w:szCs w:val="24"/>
                <w:lang w:val="uk-UA" w:eastAsia="ru-RU"/>
              </w:rPr>
              <w:t xml:space="preserve">,  </w:t>
            </w:r>
            <w:r w:rsidRPr="008E3DE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693123" w14:paraId="5EE289D4" w14:textId="77777777" w:rsidTr="00E147AB">
        <w:trPr>
          <w:trHeight w:val="1119"/>
        </w:trPr>
        <w:tc>
          <w:tcPr>
            <w:tcW w:w="704" w:type="dxa"/>
          </w:tcPr>
          <w:p w14:paraId="1B29BF81"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7</w:t>
            </w:r>
          </w:p>
        </w:tc>
        <w:tc>
          <w:tcPr>
            <w:tcW w:w="3119" w:type="dxa"/>
          </w:tcPr>
          <w:p w14:paraId="2BA4760E"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14:paraId="5F51C7C8" w14:textId="77777777" w:rsidR="00C951EA" w:rsidRPr="008E3DE1"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Мова тендерної пропозиції – українська.</w:t>
            </w:r>
          </w:p>
          <w:p w14:paraId="45BDC0BD" w14:textId="77777777" w:rsidR="008601F3" w:rsidRPr="008E3DE1"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895194C" w14:textId="6BBCD17E" w:rsidR="00C951EA" w:rsidRPr="008E3DE1"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F83F7D" w14:textId="77777777" w:rsidR="00C951EA" w:rsidRPr="008E3DE1"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8E3DE1">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47EC2D3" w14:textId="77777777" w:rsidR="007747BE" w:rsidRPr="008E3DE1"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Виключення:</w:t>
            </w:r>
          </w:p>
          <w:p w14:paraId="7E04D9E9" w14:textId="77777777" w:rsidR="007747BE" w:rsidRPr="008E3DE1"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A8982C" w14:textId="1B28C7DE" w:rsidR="00C951EA" w:rsidRPr="008E3DE1" w:rsidRDefault="007747BE" w:rsidP="007747B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8E3DE1" w14:paraId="112716B2" w14:textId="77777777" w:rsidTr="00E147AB">
        <w:trPr>
          <w:trHeight w:val="501"/>
        </w:trPr>
        <w:tc>
          <w:tcPr>
            <w:tcW w:w="10201" w:type="dxa"/>
            <w:gridSpan w:val="3"/>
            <w:vAlign w:val="center"/>
          </w:tcPr>
          <w:p w14:paraId="33CE6C8C"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2A6938" w14:paraId="5B68C73C" w14:textId="77777777" w:rsidTr="00E147AB">
        <w:trPr>
          <w:trHeight w:val="557"/>
        </w:trPr>
        <w:tc>
          <w:tcPr>
            <w:tcW w:w="704" w:type="dxa"/>
          </w:tcPr>
          <w:p w14:paraId="239E6A5B"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1</w:t>
            </w:r>
          </w:p>
        </w:tc>
        <w:tc>
          <w:tcPr>
            <w:tcW w:w="3119" w:type="dxa"/>
          </w:tcPr>
          <w:p w14:paraId="0F62E7AC" w14:textId="77777777" w:rsidR="00C951EA" w:rsidRPr="008E3DE1" w:rsidRDefault="00C951EA" w:rsidP="00590FCC">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14:paraId="5A3477E7" w14:textId="77777777" w:rsidR="00B5089E" w:rsidRPr="00B5089E" w:rsidRDefault="00B5089E" w:rsidP="00B5089E">
            <w:pPr>
              <w:spacing w:after="0" w:line="240" w:lineRule="auto"/>
              <w:rPr>
                <w:rFonts w:ascii="Times New Roman" w:eastAsia="Times New Roman" w:hAnsi="Times New Roman" w:cs="Times New Roman"/>
                <w:sz w:val="24"/>
                <w:szCs w:val="24"/>
                <w:lang w:val="uk-UA" w:eastAsia="ru-RU"/>
              </w:rPr>
            </w:pPr>
            <w:r w:rsidRPr="00B5089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9E8AEF0"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w:t>
            </w:r>
          </w:p>
          <w:p w14:paraId="5E8BF4BE"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Замовник повинен </w:t>
            </w:r>
            <w:r w:rsidRPr="00B5089E">
              <w:rPr>
                <w:rFonts w:ascii="Times New Roman" w:eastAsia="Times New Roman" w:hAnsi="Times New Roman" w:cs="Times New Roman"/>
                <w:b/>
                <w:bCs/>
                <w:i/>
                <w:iCs/>
                <w:sz w:val="24"/>
                <w:szCs w:val="24"/>
                <w:lang w:eastAsia="ru-RU"/>
              </w:rPr>
              <w:t>протягом трьох днів</w:t>
            </w:r>
            <w:r w:rsidRPr="00B5089E">
              <w:rPr>
                <w:rFonts w:ascii="Times New Roman" w:eastAsia="Times New Roman" w:hAnsi="Times New Roman" w:cs="Times New Roman"/>
                <w:sz w:val="24"/>
                <w:szCs w:val="24"/>
                <w:lang w:eastAsia="ru-RU"/>
              </w:rPr>
              <w:t> з </w:t>
            </w:r>
            <w:r w:rsidRPr="00B5089E">
              <w:rPr>
                <w:rFonts w:ascii="Times New Roman" w:eastAsia="Times New Roman" w:hAnsi="Times New Roman" w:cs="Times New Roman"/>
                <w:b/>
                <w:bCs/>
                <w:i/>
                <w:iCs/>
                <w:sz w:val="24"/>
                <w:szCs w:val="24"/>
                <w:lang w:eastAsia="ru-RU"/>
              </w:rPr>
              <w:t xml:space="preserve">дня їх </w:t>
            </w:r>
            <w:r w:rsidRPr="00B5089E">
              <w:rPr>
                <w:rFonts w:ascii="Times New Roman" w:eastAsia="Times New Roman" w:hAnsi="Times New Roman" w:cs="Times New Roman"/>
                <w:b/>
                <w:bCs/>
                <w:i/>
                <w:iCs/>
                <w:sz w:val="24"/>
                <w:szCs w:val="24"/>
                <w:lang w:eastAsia="ru-RU"/>
              </w:rPr>
              <w:lastRenderedPageBreak/>
              <w:t>оприлюднення</w:t>
            </w:r>
            <w:r w:rsidRPr="00B5089E">
              <w:rPr>
                <w:rFonts w:ascii="Times New Roman" w:eastAsia="Times New Roman" w:hAnsi="Times New Roman" w:cs="Times New Roman"/>
                <w:sz w:val="24"/>
                <w:szCs w:val="24"/>
                <w:lang w:eastAsia="ru-RU"/>
              </w:rPr>
              <w:t xml:space="preserve"> надати відповідь на звернення та оприлюднити </w:t>
            </w:r>
            <w:proofErr w:type="gramStart"/>
            <w:r w:rsidRPr="00B5089E">
              <w:rPr>
                <w:rFonts w:ascii="Times New Roman" w:eastAsia="Times New Roman" w:hAnsi="Times New Roman" w:cs="Times New Roman"/>
                <w:sz w:val="24"/>
                <w:szCs w:val="24"/>
                <w:lang w:eastAsia="ru-RU"/>
              </w:rPr>
              <w:t>його в</w:t>
            </w:r>
            <w:proofErr w:type="gramEnd"/>
            <w:r w:rsidRPr="00B5089E">
              <w:rPr>
                <w:rFonts w:ascii="Times New Roman" w:eastAsia="Times New Roman" w:hAnsi="Times New Roman" w:cs="Times New Roman"/>
                <w:sz w:val="24"/>
                <w:szCs w:val="24"/>
                <w:lang w:eastAsia="ru-RU"/>
              </w:rPr>
              <w:t xml:space="preserve"> електронній системі закупівель.</w:t>
            </w:r>
          </w:p>
          <w:p w14:paraId="3A3908C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roofErr w:type="gramStart"/>
            <w:r w:rsidRPr="00B5089E">
              <w:rPr>
                <w:rFonts w:ascii="Times New Roman" w:eastAsia="Times New Roman" w:hAnsi="Times New Roman" w:cs="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5089E">
              <w:rPr>
                <w:rFonts w:ascii="Times New Roman" w:eastAsia="Times New Roman" w:hAnsi="Times New Roman" w:cs="Times New Roman"/>
                <w:b/>
                <w:bCs/>
                <w:i/>
                <w:iCs/>
                <w:sz w:val="24"/>
                <w:szCs w:val="24"/>
                <w:lang w:eastAsia="ru-RU"/>
              </w:rPr>
              <w:t>не менше ніж на чотири дні.</w:t>
            </w:r>
            <w:proofErr w:type="gramEnd"/>
          </w:p>
          <w:p w14:paraId="2314435B" w14:textId="37EEAB75" w:rsidR="00C951EA" w:rsidRPr="00B5089E" w:rsidRDefault="00C951EA" w:rsidP="00590FCC">
            <w:pPr>
              <w:spacing w:after="0" w:line="240" w:lineRule="auto"/>
              <w:jc w:val="both"/>
              <w:rPr>
                <w:rFonts w:ascii="Times New Roman" w:eastAsia="Times New Roman" w:hAnsi="Times New Roman" w:cs="Times New Roman"/>
                <w:sz w:val="24"/>
                <w:szCs w:val="24"/>
                <w:lang w:eastAsia="ru-RU"/>
              </w:rPr>
            </w:pPr>
          </w:p>
        </w:tc>
      </w:tr>
      <w:tr w:rsidR="00C951EA" w:rsidRPr="008E3DE1" w14:paraId="19D6DDC0" w14:textId="77777777" w:rsidTr="00E147AB">
        <w:trPr>
          <w:trHeight w:val="1119"/>
        </w:trPr>
        <w:tc>
          <w:tcPr>
            <w:tcW w:w="704" w:type="dxa"/>
          </w:tcPr>
          <w:p w14:paraId="5DB02615"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49B1D2F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14:paraId="12556CC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B5089E">
              <w:rPr>
                <w:rFonts w:ascii="Times New Roman" w:eastAsia="Times New Roman" w:hAnsi="Times New Roman" w:cs="Times New Roman"/>
                <w:sz w:val="24"/>
                <w:szCs w:val="24"/>
                <w:lang w:eastAsia="ru-RU"/>
              </w:rPr>
              <w:t>п</w:t>
            </w:r>
            <w:proofErr w:type="gramEnd"/>
            <w:r w:rsidRPr="00B5089E">
              <w:rPr>
                <w:rFonts w:ascii="Times New Roman" w:eastAsia="Times New Roman" w:hAnsi="Times New Roman" w:cs="Times New Roman"/>
                <w:sz w:val="24"/>
                <w:szCs w:val="24"/>
                <w:lang w:eastAsia="ru-RU"/>
              </w:rPr>
              <w:t>ідставі рішення органу оскарження внести зміни до тендерної документації та/або оголошення про проведення відкритих торгі</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w:t>
            </w:r>
          </w:p>
          <w:p w14:paraId="723A8F7D"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roofErr w:type="gramStart"/>
            <w:r w:rsidRPr="00B5089E">
              <w:rPr>
                <w:rFonts w:ascii="Times New Roman" w:eastAsia="Times New Roman" w:hAnsi="Times New Roman" w:cs="Times New Roman"/>
                <w:sz w:val="24"/>
                <w:szCs w:val="24"/>
                <w:lang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B5089E">
              <w:rPr>
                <w:rFonts w:ascii="Times New Roman" w:eastAsia="Times New Roman" w:hAnsi="Times New Roman" w:cs="Times New Roman"/>
                <w:sz w:val="24"/>
                <w:szCs w:val="24"/>
                <w:lang w:eastAsia="ru-RU"/>
              </w:rPr>
              <w:t xml:space="preserve"> торгів до закінчення кінцевого строку подання тендерних пропозицій залишалося </w:t>
            </w:r>
            <w:r w:rsidRPr="00B5089E">
              <w:rPr>
                <w:rFonts w:ascii="Times New Roman" w:eastAsia="Times New Roman" w:hAnsi="Times New Roman" w:cs="Times New Roman"/>
                <w:b/>
                <w:bCs/>
                <w:i/>
                <w:iCs/>
                <w:sz w:val="24"/>
                <w:szCs w:val="24"/>
                <w:lang w:eastAsia="ru-RU"/>
              </w:rPr>
              <w:t>не менше чотирьох дні</w:t>
            </w:r>
            <w:proofErr w:type="gramStart"/>
            <w:r w:rsidRPr="00B5089E">
              <w:rPr>
                <w:rFonts w:ascii="Times New Roman" w:eastAsia="Times New Roman" w:hAnsi="Times New Roman" w:cs="Times New Roman"/>
                <w:b/>
                <w:bCs/>
                <w:i/>
                <w:iCs/>
                <w:sz w:val="24"/>
                <w:szCs w:val="24"/>
                <w:lang w:eastAsia="ru-RU"/>
              </w:rPr>
              <w:t>в</w:t>
            </w:r>
            <w:proofErr w:type="gramEnd"/>
            <w:r w:rsidRPr="00B5089E">
              <w:rPr>
                <w:rFonts w:ascii="Times New Roman" w:eastAsia="Times New Roman" w:hAnsi="Times New Roman" w:cs="Times New Roman"/>
                <w:b/>
                <w:bCs/>
                <w:i/>
                <w:iCs/>
                <w:sz w:val="24"/>
                <w:szCs w:val="24"/>
                <w:lang w:eastAsia="ru-RU"/>
              </w:rPr>
              <w:t>.</w:t>
            </w:r>
          </w:p>
          <w:p w14:paraId="4B9FAB04"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xml:space="preserve"> електронній системі закупівель у новій редакції зазначених документації та/або оголошення додатково до їх попередньої редакції.</w:t>
            </w:r>
          </w:p>
          <w:p w14:paraId="477094FD"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B5089E">
              <w:rPr>
                <w:rFonts w:ascii="Times New Roman" w:eastAsia="Times New Roman" w:hAnsi="Times New Roman" w:cs="Times New Roman"/>
                <w:sz w:val="24"/>
                <w:szCs w:val="24"/>
                <w:lang w:eastAsia="ru-RU"/>
              </w:rPr>
              <w:t>р</w:t>
            </w:r>
            <w:proofErr w:type="gramEnd"/>
            <w:r w:rsidRPr="00B5089E">
              <w:rPr>
                <w:rFonts w:ascii="Times New Roman" w:eastAsia="Times New Roman" w:hAnsi="Times New Roman" w:cs="Times New Roman"/>
                <w:sz w:val="24"/>
                <w:szCs w:val="24"/>
                <w:lang w:eastAsia="ru-RU"/>
              </w:rPr>
              <w:t>ішення про їх внесення.</w:t>
            </w:r>
          </w:p>
          <w:p w14:paraId="0DBCAA1D" w14:textId="3E490519" w:rsidR="0005159F" w:rsidRPr="00B5089E" w:rsidRDefault="0005159F" w:rsidP="00D757CC">
            <w:pPr>
              <w:spacing w:after="0" w:line="240" w:lineRule="auto"/>
              <w:jc w:val="both"/>
              <w:rPr>
                <w:rFonts w:ascii="Times New Roman" w:eastAsia="Times New Roman" w:hAnsi="Times New Roman" w:cs="Times New Roman"/>
                <w:sz w:val="24"/>
                <w:szCs w:val="24"/>
                <w:lang w:eastAsia="ru-RU"/>
              </w:rPr>
            </w:pPr>
          </w:p>
        </w:tc>
      </w:tr>
      <w:tr w:rsidR="00C951EA" w:rsidRPr="008E3DE1" w14:paraId="6E946144" w14:textId="77777777" w:rsidTr="00E147AB">
        <w:trPr>
          <w:trHeight w:val="480"/>
        </w:trPr>
        <w:tc>
          <w:tcPr>
            <w:tcW w:w="10201" w:type="dxa"/>
            <w:gridSpan w:val="3"/>
            <w:vAlign w:val="center"/>
          </w:tcPr>
          <w:p w14:paraId="6305BF9A"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8E3DE1" w14:paraId="5F5E1265" w14:textId="77777777" w:rsidTr="00E147AB">
        <w:trPr>
          <w:trHeight w:val="1119"/>
        </w:trPr>
        <w:tc>
          <w:tcPr>
            <w:tcW w:w="704" w:type="dxa"/>
          </w:tcPr>
          <w:p w14:paraId="4D64643D"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3119" w:type="dxa"/>
          </w:tcPr>
          <w:p w14:paraId="1F665FCA"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14:paraId="5129C8BC" w14:textId="77777777" w:rsidR="00D757CC" w:rsidRPr="008E3DE1"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8E3DE1">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4B06AEA9" w14:textId="77777777" w:rsidR="00D757CC" w:rsidRPr="008E3DE1"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BF3303">
              <w:fldChar w:fldCharType="begin"/>
            </w:r>
            <w:r w:rsidR="00BF3303" w:rsidRPr="00693123">
              <w:rPr>
                <w:lang w:val="uk-UA"/>
              </w:rPr>
              <w:instrText xml:space="preserve"> </w:instrText>
            </w:r>
            <w:r w:rsidR="00BF3303">
              <w:instrText>HYPERLINK</w:instrText>
            </w:r>
            <w:r w:rsidR="00BF3303" w:rsidRPr="00693123">
              <w:rPr>
                <w:lang w:val="uk-UA"/>
              </w:rPr>
              <w:instrText xml:space="preserve"> "</w:instrText>
            </w:r>
            <w:r w:rsidR="00BF3303">
              <w:instrText>https</w:instrText>
            </w:r>
            <w:r w:rsidR="00BF3303" w:rsidRPr="00693123">
              <w:rPr>
                <w:lang w:val="uk-UA"/>
              </w:rPr>
              <w:instrText>://</w:instrText>
            </w:r>
            <w:r w:rsidR="00BF3303">
              <w:instrText>zakon</w:instrText>
            </w:r>
            <w:r w:rsidR="00BF3303" w:rsidRPr="00693123">
              <w:rPr>
                <w:lang w:val="uk-UA"/>
              </w:rPr>
              <w:instrText>.</w:instrText>
            </w:r>
            <w:r w:rsidR="00BF3303">
              <w:instrText>rada</w:instrText>
            </w:r>
            <w:r w:rsidR="00BF3303" w:rsidRPr="00693123">
              <w:rPr>
                <w:lang w:val="uk-UA"/>
              </w:rPr>
              <w:instrText>.</w:instrText>
            </w:r>
            <w:r w:rsidR="00BF3303">
              <w:instrText>gov</w:instrText>
            </w:r>
            <w:r w:rsidR="00BF3303" w:rsidRPr="00693123">
              <w:rPr>
                <w:lang w:val="uk-UA"/>
              </w:rPr>
              <w:instrText>.</w:instrText>
            </w:r>
            <w:r w:rsidR="00BF3303">
              <w:instrText>ua</w:instrText>
            </w:r>
            <w:r w:rsidR="00BF3303" w:rsidRPr="00693123">
              <w:rPr>
                <w:lang w:val="uk-UA"/>
              </w:rPr>
              <w:instrText>/</w:instrText>
            </w:r>
            <w:r w:rsidR="00BF3303">
              <w:instrText>laws</w:instrText>
            </w:r>
            <w:r w:rsidR="00BF3303" w:rsidRPr="00693123">
              <w:rPr>
                <w:lang w:val="uk-UA"/>
              </w:rPr>
              <w:instrText>/</w:instrText>
            </w:r>
            <w:r w:rsidR="00BF3303">
              <w:instrText>show</w:instrText>
            </w:r>
            <w:r w:rsidR="00BF3303" w:rsidRPr="00693123">
              <w:rPr>
                <w:lang w:val="uk-UA"/>
              </w:rPr>
              <w:instrText>/922-19" \</w:instrText>
            </w:r>
            <w:r w:rsidR="00BF3303">
              <w:instrText>l</w:instrText>
            </w:r>
            <w:r w:rsidR="00BF3303" w:rsidRPr="00693123">
              <w:rPr>
                <w:lang w:val="uk-UA"/>
              </w:rPr>
              <w:instrText xml:space="preserve"> "</w:instrText>
            </w:r>
            <w:r w:rsidR="00BF3303">
              <w:instrText>n</w:instrText>
            </w:r>
            <w:r w:rsidR="00BF3303" w:rsidRPr="00693123">
              <w:rPr>
                <w:lang w:val="uk-UA"/>
              </w:rPr>
              <w:instrText>1261" \</w:instrText>
            </w:r>
            <w:r w:rsidR="00BF3303">
              <w:instrText>h</w:instrText>
            </w:r>
            <w:r w:rsidR="00BF3303" w:rsidRPr="00693123">
              <w:rPr>
                <w:lang w:val="uk-UA"/>
              </w:rPr>
              <w:instrText xml:space="preserve"> </w:instrText>
            </w:r>
            <w:r w:rsidR="00BF3303">
              <w:fldChar w:fldCharType="separate"/>
            </w:r>
            <w:r w:rsidRPr="008E3DE1">
              <w:rPr>
                <w:rFonts w:ascii="Times New Roman" w:eastAsia="Times New Roman" w:hAnsi="Times New Roman" w:cs="Times New Roman"/>
                <w:sz w:val="24"/>
                <w:szCs w:val="24"/>
                <w:highlight w:val="white"/>
                <w:lang w:val="uk-UA"/>
              </w:rPr>
              <w:t>пункті 47</w:t>
            </w:r>
            <w:r w:rsidR="00BF3303">
              <w:rPr>
                <w:rFonts w:ascii="Times New Roman" w:eastAsia="Times New Roman" w:hAnsi="Times New Roman" w:cs="Times New Roman"/>
                <w:sz w:val="24"/>
                <w:szCs w:val="24"/>
                <w:highlight w:val="white"/>
                <w:lang w:val="uk-UA"/>
              </w:rPr>
              <w:fldChar w:fldCharType="end"/>
            </w:r>
            <w:r w:rsidRPr="008E3DE1">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w:t>
            </w:r>
            <w:r w:rsidRPr="008E3DE1">
              <w:rPr>
                <w:rFonts w:ascii="Times New Roman" w:eastAsia="Times New Roman" w:hAnsi="Times New Roman" w:cs="Times New Roman"/>
                <w:sz w:val="24"/>
                <w:szCs w:val="24"/>
                <w:highlight w:val="white"/>
                <w:lang w:val="uk-UA"/>
              </w:rPr>
              <w:lastRenderedPageBreak/>
              <w:t>документації:</w:t>
            </w:r>
          </w:p>
          <w:p w14:paraId="78510AC1" w14:textId="77777777" w:rsidR="00C951EA" w:rsidRPr="008E3DE1"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8E3DE1">
              <w:rPr>
                <w:rFonts w:ascii="Times New Roman" w:eastAsia="Times New Roman" w:hAnsi="Times New Roman" w:cs="Times New Roman"/>
                <w:b/>
                <w:sz w:val="24"/>
                <w:szCs w:val="24"/>
                <w:lang w:val="uk-UA" w:eastAsia="ru-RU"/>
              </w:rPr>
              <w:t>згідно</w:t>
            </w:r>
            <w:r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b/>
                <w:sz w:val="24"/>
                <w:szCs w:val="24"/>
                <w:lang w:val="uk-UA" w:eastAsia="ru-RU"/>
              </w:rPr>
              <w:t>Додатку 1</w:t>
            </w:r>
            <w:r w:rsidRPr="008E3DE1">
              <w:rPr>
                <w:rFonts w:ascii="Times New Roman" w:eastAsia="Times New Roman" w:hAnsi="Times New Roman" w:cs="Times New Roman"/>
                <w:sz w:val="24"/>
                <w:szCs w:val="24"/>
                <w:lang w:val="uk-UA" w:eastAsia="ru-RU"/>
              </w:rPr>
              <w:t xml:space="preserve"> до цієї тендерної документації;</w:t>
            </w:r>
          </w:p>
          <w:p w14:paraId="58167AE8" w14:textId="26B6BABF" w:rsidR="00C951EA" w:rsidRPr="008E3DE1"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8E3DE1">
              <w:rPr>
                <w:lang w:val="uk-UA"/>
              </w:rPr>
              <w:t xml:space="preserve"> </w:t>
            </w:r>
            <w:r w:rsidR="0024445F" w:rsidRPr="008E3DE1">
              <w:rPr>
                <w:rFonts w:ascii="Times New Roman" w:hAnsi="Times New Roman" w:cs="Times New Roman"/>
                <w:sz w:val="24"/>
                <w:szCs w:val="24"/>
                <w:lang w:val="uk-UA"/>
              </w:rPr>
              <w:t xml:space="preserve">установлених </w:t>
            </w:r>
            <w:r w:rsidR="0024445F" w:rsidRPr="008E3DE1">
              <w:rPr>
                <w:rFonts w:ascii="Times New Roman" w:eastAsia="Times New Roman" w:hAnsi="Times New Roman" w:cs="Times New Roman"/>
                <w:sz w:val="24"/>
                <w:szCs w:val="24"/>
                <w:lang w:val="uk-UA" w:eastAsia="ru-RU"/>
              </w:rPr>
              <w:t>в пункті 4</w:t>
            </w:r>
            <w:r w:rsidR="00D757CC" w:rsidRPr="008E3DE1">
              <w:rPr>
                <w:rFonts w:ascii="Times New Roman" w:eastAsia="Times New Roman" w:hAnsi="Times New Roman" w:cs="Times New Roman"/>
                <w:sz w:val="24"/>
                <w:szCs w:val="24"/>
                <w:lang w:val="uk-UA" w:eastAsia="ru-RU"/>
              </w:rPr>
              <w:t>7</w:t>
            </w:r>
            <w:r w:rsidR="0024445F" w:rsidRPr="008E3DE1">
              <w:rPr>
                <w:rFonts w:ascii="Times New Roman" w:eastAsia="Times New Roman" w:hAnsi="Times New Roman" w:cs="Times New Roman"/>
                <w:sz w:val="24"/>
                <w:szCs w:val="24"/>
                <w:lang w:val="uk-UA" w:eastAsia="ru-RU"/>
              </w:rPr>
              <w:t xml:space="preserve"> Особливостей </w:t>
            </w:r>
            <w:r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b/>
                <w:sz w:val="24"/>
                <w:szCs w:val="24"/>
                <w:lang w:val="uk-UA" w:eastAsia="ru-RU"/>
              </w:rPr>
              <w:t>згідно Додатку 1</w:t>
            </w:r>
            <w:r w:rsidRPr="008E3DE1">
              <w:rPr>
                <w:rFonts w:ascii="Times New Roman" w:eastAsia="Times New Roman" w:hAnsi="Times New Roman" w:cs="Times New Roman"/>
                <w:sz w:val="24"/>
                <w:szCs w:val="24"/>
                <w:lang w:val="uk-UA" w:eastAsia="ru-RU"/>
              </w:rPr>
              <w:t xml:space="preserve"> до цієї тендерної документації;</w:t>
            </w:r>
          </w:p>
          <w:p w14:paraId="71760C97" w14:textId="5509D5C5" w:rsidR="00C951EA" w:rsidRPr="008E3DE1"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8E3DE1">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3DE1">
              <w:rPr>
                <w:rFonts w:ascii="Times New Roman" w:hAnsi="Times New Roman" w:cs="Times New Roman"/>
                <w:i/>
                <w:iCs/>
                <w:color w:val="auto"/>
                <w:szCs w:val="24"/>
                <w:lang w:eastAsia="ru-RU" w:bidi="ar-SA"/>
              </w:rPr>
              <w:t>(у разі встановлення даної вимоги в Додатку 2)</w:t>
            </w:r>
            <w:r w:rsidRPr="008E3DE1">
              <w:rPr>
                <w:rFonts w:ascii="Times New Roman" w:hAnsi="Times New Roman" w:cs="Times New Roman"/>
                <w:color w:val="auto"/>
                <w:szCs w:val="24"/>
                <w:lang w:eastAsia="ru-RU" w:bidi="ar-SA"/>
              </w:rPr>
              <w:t xml:space="preserve"> - </w:t>
            </w:r>
            <w:r w:rsidRPr="008E3DE1">
              <w:rPr>
                <w:rFonts w:ascii="Times New Roman" w:hAnsi="Times New Roman" w:cs="Times New Roman"/>
                <w:b/>
                <w:bCs/>
                <w:color w:val="auto"/>
                <w:szCs w:val="24"/>
                <w:lang w:eastAsia="ru-RU" w:bidi="ar-SA"/>
              </w:rPr>
              <w:t>згідно Додатку 2 до тендерної документації;</w:t>
            </w:r>
          </w:p>
          <w:p w14:paraId="755AD588" w14:textId="1912A5DD" w:rsidR="00942FD6" w:rsidRPr="008E3DE1"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8E3DE1">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p>
          <w:p w14:paraId="58CDF5CA" w14:textId="41642D3E" w:rsidR="00C951EA" w:rsidRPr="008E3DE1" w:rsidRDefault="00C951EA" w:rsidP="00D757CC">
            <w:pPr>
              <w:pStyle w:val="a3"/>
              <w:numPr>
                <w:ilvl w:val="0"/>
                <w:numId w:val="1"/>
              </w:numPr>
              <w:spacing w:line="240" w:lineRule="auto"/>
              <w:jc w:val="both"/>
              <w:rPr>
                <w:rFonts w:ascii="Times New Roman" w:hAnsi="Times New Roman" w:cs="Times New Roman"/>
                <w:color w:val="auto"/>
                <w:szCs w:val="24"/>
                <w:lang w:eastAsia="ru-RU" w:bidi="ar-SA"/>
              </w:rPr>
            </w:pPr>
            <w:r w:rsidRPr="008E3DE1">
              <w:rPr>
                <w:rFonts w:ascii="Times New Roman" w:hAnsi="Times New Roman" w:cs="Times New Roman"/>
                <w:szCs w:val="24"/>
                <w:lang w:eastAsia="ru-RU"/>
              </w:rPr>
              <w:t xml:space="preserve"> </w:t>
            </w:r>
            <w:r w:rsidR="00D757CC" w:rsidRPr="008E3DE1">
              <w:t xml:space="preserve"> </w:t>
            </w:r>
            <w:r w:rsidR="00D757CC" w:rsidRPr="008E3DE1">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05B26D0" w14:textId="77777777" w:rsidR="00C951EA" w:rsidRPr="008E3DE1"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73ECF0FF" w14:textId="2E7EBD4B" w:rsidR="00C951EA" w:rsidRPr="008E3DE1"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774146" w14:textId="24B9E09F" w:rsidR="00904364" w:rsidRPr="008E3DE1"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4F30C51B" w14:textId="15FDA1FD" w:rsidR="00904364" w:rsidRPr="008E3DE1"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63E65527" w14:textId="2FDD25D8" w:rsidR="00C951EA" w:rsidRPr="008E3DE1" w:rsidRDefault="00C951EA" w:rsidP="008601F3">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Переможець у строк, що не перевищу</w:t>
            </w:r>
            <w:r w:rsidR="009E1182" w:rsidRPr="008E3DE1">
              <w:rPr>
                <w:rFonts w:ascii="Times New Roman" w:eastAsia="Times New Roman" w:hAnsi="Times New Roman" w:cs="Times New Roman"/>
                <w:b/>
                <w:sz w:val="24"/>
                <w:szCs w:val="24"/>
                <w:lang w:val="uk-UA" w:eastAsia="ru-RU"/>
              </w:rPr>
              <w:t>є чотири дні</w:t>
            </w:r>
            <w:r w:rsidRPr="008E3DE1">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w:t>
            </w:r>
            <w:r w:rsidR="005748E2" w:rsidRPr="008E3DE1">
              <w:rPr>
                <w:rFonts w:ascii="Times New Roman" w:eastAsia="Times New Roman" w:hAnsi="Times New Roman" w:cs="Times New Roman"/>
                <w:b/>
                <w:sz w:val="24"/>
                <w:szCs w:val="24"/>
                <w:lang w:val="uk-UA" w:eastAsia="ru-RU"/>
              </w:rPr>
              <w:t xml:space="preserve"> </w:t>
            </w:r>
            <w:r w:rsidRPr="008E3DE1">
              <w:rPr>
                <w:rFonts w:ascii="Times New Roman" w:eastAsia="Times New Roman" w:hAnsi="Times New Roman" w:cs="Times New Roman"/>
                <w:b/>
                <w:sz w:val="24"/>
                <w:szCs w:val="24"/>
                <w:lang w:val="uk-UA" w:eastAsia="ru-RU"/>
              </w:rPr>
              <w:t>шляхом оприлюднення їх в  електронній системі закупівель.</w:t>
            </w:r>
          </w:p>
          <w:p w14:paraId="5201960D" w14:textId="0E71A213" w:rsidR="00A07677" w:rsidRPr="008E3DE1" w:rsidRDefault="00A07677" w:rsidP="008601F3">
            <w:pPr>
              <w:spacing w:after="0" w:line="240" w:lineRule="auto"/>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49D924"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Опис та приклади формальних несуттєвих помилок.</w:t>
            </w:r>
          </w:p>
          <w:p w14:paraId="5E1C18DC"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8E3DE1">
              <w:rPr>
                <w:rFonts w:ascii="Times New Roman" w:eastAsia="Times New Roman" w:hAnsi="Times New Roman" w:cs="Times New Roman"/>
                <w:bCs/>
                <w:sz w:val="24"/>
                <w:szCs w:val="24"/>
                <w:lang w:val="uk-UA" w:eastAsia="ru-RU"/>
              </w:rPr>
              <w:lastRenderedPageBreak/>
              <w:t>учасниками не призведе до відхилення їх тендерних пропозицій у наступній редакції:</w:t>
            </w:r>
          </w:p>
          <w:p w14:paraId="76F2A781"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0FC2B" w14:textId="241EE1C8" w:rsidR="009E1182" w:rsidRPr="008E3DE1"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 xml:space="preserve">Опис </w:t>
            </w:r>
            <w:r w:rsidR="000D6945" w:rsidRPr="008E3DE1">
              <w:rPr>
                <w:rFonts w:ascii="Times New Roman" w:eastAsia="Times New Roman" w:hAnsi="Times New Roman" w:cs="Times New Roman"/>
                <w:b/>
                <w:sz w:val="24"/>
                <w:szCs w:val="24"/>
                <w:lang w:val="uk-UA" w:eastAsia="ru-RU"/>
              </w:rPr>
              <w:t xml:space="preserve">та приклад </w:t>
            </w:r>
            <w:r w:rsidRPr="008E3DE1">
              <w:rPr>
                <w:rFonts w:ascii="Times New Roman" w:eastAsia="Times New Roman" w:hAnsi="Times New Roman" w:cs="Times New Roman"/>
                <w:b/>
                <w:sz w:val="24"/>
                <w:szCs w:val="24"/>
                <w:lang w:val="uk-UA" w:eastAsia="ru-RU"/>
              </w:rPr>
              <w:t>формальних помилок:</w:t>
            </w:r>
          </w:p>
          <w:p w14:paraId="64A6E4A5" w14:textId="4EF2FE1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w:t>
            </w:r>
            <w:r w:rsidRPr="008E3DE1">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14:paraId="719E84C6" w14:textId="377F9C4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уживання великої літери</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Pr="008E3DE1">
              <w:rPr>
                <w:rFonts w:ascii="Times New Roman" w:eastAsia="Times New Roman" w:hAnsi="Times New Roman" w:cs="Times New Roman"/>
                <w:bCs/>
                <w:sz w:val="24"/>
                <w:szCs w:val="24"/>
                <w:lang w:val="uk-UA" w:eastAsia="ru-RU"/>
              </w:rPr>
              <w:t>;</w:t>
            </w:r>
          </w:p>
          <w:p w14:paraId="6958A347" w14:textId="499446D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Pr="008E3DE1">
              <w:rPr>
                <w:rFonts w:ascii="Times New Roman" w:eastAsia="Times New Roman" w:hAnsi="Times New Roman" w:cs="Times New Roman"/>
                <w:bCs/>
                <w:sz w:val="24"/>
                <w:szCs w:val="24"/>
                <w:lang w:val="uk-UA" w:eastAsia="ru-RU"/>
              </w:rPr>
              <w:t>;</w:t>
            </w:r>
          </w:p>
          <w:p w14:paraId="087CC4AC" w14:textId="5561C4E3"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Pr="008E3DE1">
              <w:rPr>
                <w:rFonts w:ascii="Times New Roman" w:eastAsia="Times New Roman" w:hAnsi="Times New Roman" w:cs="Times New Roman"/>
                <w:bCs/>
                <w:sz w:val="24"/>
                <w:szCs w:val="24"/>
                <w:lang w:val="uk-UA" w:eastAsia="ru-RU"/>
              </w:rPr>
              <w:t>;</w:t>
            </w:r>
          </w:p>
          <w:p w14:paraId="3591A0D9" w14:textId="27D903B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Pr="008E3DE1">
              <w:rPr>
                <w:rFonts w:ascii="Times New Roman" w:eastAsia="Times New Roman" w:hAnsi="Times New Roman" w:cs="Times New Roman"/>
                <w:bCs/>
                <w:sz w:val="24"/>
                <w:szCs w:val="24"/>
                <w:lang w:val="uk-UA" w:eastAsia="ru-RU"/>
              </w:rPr>
              <w:t>;</w:t>
            </w:r>
          </w:p>
          <w:p w14:paraId="2ED47EAC" w14:textId="12A37E14"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Pr="008E3DE1">
              <w:rPr>
                <w:rFonts w:ascii="Times New Roman" w:eastAsia="Times New Roman" w:hAnsi="Times New Roman" w:cs="Times New Roman"/>
                <w:bCs/>
                <w:sz w:val="24"/>
                <w:szCs w:val="24"/>
                <w:lang w:val="uk-UA" w:eastAsia="ru-RU"/>
              </w:rPr>
              <w:t>;</w:t>
            </w:r>
          </w:p>
          <w:p w14:paraId="290C5E28" w14:textId="344321FB"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Pr="008E3DE1">
              <w:rPr>
                <w:rFonts w:ascii="Times New Roman" w:eastAsia="Times New Roman" w:hAnsi="Times New Roman" w:cs="Times New Roman"/>
                <w:bCs/>
                <w:sz w:val="24"/>
                <w:szCs w:val="24"/>
                <w:lang w:val="uk-UA" w:eastAsia="ru-RU"/>
              </w:rPr>
              <w:t>;</w:t>
            </w:r>
          </w:p>
          <w:p w14:paraId="5A84FDEB" w14:textId="134066D9"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Pr="008E3DE1">
              <w:rPr>
                <w:rFonts w:ascii="Times New Roman" w:eastAsia="Times New Roman" w:hAnsi="Times New Roman" w:cs="Times New Roman"/>
                <w:bCs/>
                <w:sz w:val="24"/>
                <w:szCs w:val="24"/>
                <w:lang w:val="uk-UA" w:eastAsia="ru-RU"/>
              </w:rPr>
              <w:t>.</w:t>
            </w:r>
          </w:p>
          <w:p w14:paraId="3B0E14F6"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2.</w:t>
            </w:r>
            <w:r w:rsidRPr="008E3DE1">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46ED1F" w14:textId="4F6FE9F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3.</w:t>
            </w:r>
            <w:r w:rsidRPr="008E3DE1">
              <w:rPr>
                <w:rFonts w:ascii="Times New Roman" w:eastAsia="Times New Roman" w:hAnsi="Times New Roman" w:cs="Times New Roman"/>
                <w:bCs/>
                <w:sz w:val="24"/>
                <w:szCs w:val="24"/>
                <w:lang w:val="uk-UA" w:eastAsia="ru-RU"/>
              </w:rPr>
              <w:tab/>
              <w:t xml:space="preserve">Невірна назва документа (документів), що подається </w:t>
            </w:r>
            <w:r w:rsidRPr="008E3DE1">
              <w:rPr>
                <w:rFonts w:ascii="Times New Roman" w:eastAsia="Times New Roman" w:hAnsi="Times New Roman" w:cs="Times New Roman"/>
                <w:bCs/>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8E3DE1">
              <w:rPr>
                <w:rFonts w:ascii="Times New Roman" w:eastAsia="Times New Roman" w:hAnsi="Times New Roman" w:cs="Times New Roman"/>
                <w:bCs/>
                <w:sz w:val="24"/>
                <w:szCs w:val="24"/>
                <w:lang w:val="uk-UA" w:eastAsia="ru-RU"/>
              </w:rPr>
              <w:t xml:space="preserve"> (наприклад: замість вимог надати довідку в довільній формі учасник надає лист-пояснення або ін.)</w:t>
            </w:r>
            <w:r w:rsidRPr="008E3DE1">
              <w:rPr>
                <w:rFonts w:ascii="Times New Roman" w:eastAsia="Times New Roman" w:hAnsi="Times New Roman" w:cs="Times New Roman"/>
                <w:bCs/>
                <w:sz w:val="24"/>
                <w:szCs w:val="24"/>
                <w:lang w:val="uk-UA" w:eastAsia="ru-RU"/>
              </w:rPr>
              <w:t>.</w:t>
            </w:r>
          </w:p>
          <w:p w14:paraId="0A038A3E" w14:textId="104EE5B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4.</w:t>
            </w:r>
            <w:r w:rsidRPr="008E3DE1">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sidRPr="008E3DE1">
              <w:rPr>
                <w:rFonts w:ascii="Times New Roman" w:eastAsia="Times New Roman" w:hAnsi="Times New Roman" w:cs="Times New Roman"/>
                <w:bCs/>
                <w:sz w:val="24"/>
                <w:szCs w:val="24"/>
                <w:lang w:val="uk-UA" w:eastAsia="ru-RU"/>
              </w:rPr>
              <w:t xml:space="preserve"> (наприклад: завіряння копії документа лише підписом уповноваженої особи)</w:t>
            </w:r>
            <w:r w:rsidRPr="008E3DE1">
              <w:rPr>
                <w:rFonts w:ascii="Times New Roman" w:eastAsia="Times New Roman" w:hAnsi="Times New Roman" w:cs="Times New Roman"/>
                <w:bCs/>
                <w:sz w:val="24"/>
                <w:szCs w:val="24"/>
                <w:lang w:val="uk-UA" w:eastAsia="ru-RU"/>
              </w:rPr>
              <w:t>.</w:t>
            </w:r>
          </w:p>
          <w:p w14:paraId="44DB270B" w14:textId="1FF18F88"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5.</w:t>
            </w:r>
            <w:r w:rsidRPr="008E3DE1">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8E3DE1">
              <w:rPr>
                <w:rFonts w:ascii="Times New Roman" w:eastAsia="Times New Roman" w:hAnsi="Times New Roman" w:cs="Times New Roman"/>
                <w:bCs/>
                <w:sz w:val="24"/>
                <w:szCs w:val="24"/>
                <w:lang w:val="uk-UA" w:eastAsia="ru-RU"/>
              </w:rPr>
              <w:t xml:space="preserve"> (наприклад учасником надано сертифікат відповідності, ліцензія, тощо, який не вимагався документацією) </w:t>
            </w:r>
            <w:r w:rsidRPr="008E3DE1">
              <w:rPr>
                <w:rFonts w:ascii="Times New Roman" w:eastAsia="Times New Roman" w:hAnsi="Times New Roman" w:cs="Times New Roman"/>
                <w:bCs/>
                <w:sz w:val="24"/>
                <w:szCs w:val="24"/>
                <w:lang w:val="uk-UA" w:eastAsia="ru-RU"/>
              </w:rPr>
              <w:t>.</w:t>
            </w:r>
          </w:p>
          <w:p w14:paraId="2675A584"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6.</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5B8E9A"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7.</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7A4EA8" w14:textId="35C3AF5B"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8.</w:t>
            </w:r>
            <w:r w:rsidRPr="008E3DE1">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8E3DE1">
              <w:rPr>
                <w:rFonts w:ascii="Times New Roman" w:eastAsia="Times New Roman" w:hAnsi="Times New Roman" w:cs="Times New Roman"/>
                <w:bCs/>
                <w:sz w:val="24"/>
                <w:szCs w:val="24"/>
                <w:lang w:val="uk-UA" w:eastAsia="ru-RU"/>
              </w:rPr>
              <w:t xml:space="preserve"> (наприклад, учасником надано наказ про призначення керівника або ін. документ, у вигляді сканованої копії оригіналу даного документу або ін.)</w:t>
            </w:r>
            <w:r w:rsidRPr="008E3DE1">
              <w:rPr>
                <w:rFonts w:ascii="Times New Roman" w:eastAsia="Times New Roman" w:hAnsi="Times New Roman" w:cs="Times New Roman"/>
                <w:bCs/>
                <w:sz w:val="24"/>
                <w:szCs w:val="24"/>
                <w:lang w:val="uk-UA" w:eastAsia="ru-RU"/>
              </w:rPr>
              <w:t>.</w:t>
            </w:r>
          </w:p>
          <w:p w14:paraId="70288361"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9.</w:t>
            </w:r>
            <w:r w:rsidRPr="008E3DE1">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452649" w14:textId="67F9D15E"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10.</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8E3DE1">
              <w:rPr>
                <w:rFonts w:ascii="Times New Roman" w:eastAsia="Times New Roman" w:hAnsi="Times New Roman" w:cs="Times New Roman"/>
                <w:bCs/>
                <w:sz w:val="24"/>
                <w:szCs w:val="24"/>
                <w:lang w:val="uk-UA" w:eastAsia="ru-RU"/>
              </w:rPr>
              <w:t xml:space="preserve">(наприклад, учасником надана інформація із застарілою назвою вулиці «Комсомольська», а після подачі інформації, назва вулиці змінилася на «Реміснича», або ін.) </w:t>
            </w:r>
            <w:r w:rsidRPr="008E3DE1">
              <w:rPr>
                <w:rFonts w:ascii="Times New Roman" w:eastAsia="Times New Roman" w:hAnsi="Times New Roman" w:cs="Times New Roman"/>
                <w:bCs/>
                <w:sz w:val="24"/>
                <w:szCs w:val="24"/>
                <w:lang w:val="uk-UA" w:eastAsia="ru-RU"/>
              </w:rPr>
              <w:t>.</w:t>
            </w:r>
          </w:p>
          <w:p w14:paraId="40DA96B6" w14:textId="2119ADEE"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11.</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8E3DE1">
              <w:rPr>
                <w:rFonts w:ascii="Times New Roman" w:eastAsia="Times New Roman" w:hAnsi="Times New Roman" w:cs="Times New Roman"/>
                <w:bCs/>
                <w:sz w:val="24"/>
                <w:szCs w:val="24"/>
                <w:lang w:val="uk-UA" w:eastAsia="ru-RU"/>
              </w:rPr>
              <w:t xml:space="preserve"> (наприклад, цифрами зазначено «2 639 998 грн. 00 коп.», а в дужках прописано правильно – «Два мільйона шістсот тридцять </w:t>
            </w:r>
            <w:r w:rsidR="000D6945" w:rsidRPr="008E3DE1">
              <w:rPr>
                <w:rFonts w:ascii="Times New Roman" w:eastAsia="Times New Roman" w:hAnsi="Times New Roman" w:cs="Times New Roman"/>
                <w:bCs/>
                <w:sz w:val="24"/>
                <w:szCs w:val="24"/>
                <w:lang w:val="uk-UA" w:eastAsia="ru-RU"/>
              </w:rPr>
              <w:lastRenderedPageBreak/>
              <w:t xml:space="preserve">дев’ять тисяч дев'яносто вісім грн. 00 коп.») </w:t>
            </w:r>
            <w:r w:rsidRPr="008E3DE1">
              <w:rPr>
                <w:rFonts w:ascii="Times New Roman" w:eastAsia="Times New Roman" w:hAnsi="Times New Roman" w:cs="Times New Roman"/>
                <w:bCs/>
                <w:sz w:val="24"/>
                <w:szCs w:val="24"/>
                <w:lang w:val="uk-UA" w:eastAsia="ru-RU"/>
              </w:rPr>
              <w:t>.</w:t>
            </w:r>
          </w:p>
          <w:p w14:paraId="1CD495F1" w14:textId="4FE10A28"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12.</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8E3DE1">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JPG » або ін.).</w:t>
            </w:r>
          </w:p>
          <w:p w14:paraId="528AE0F5" w14:textId="77777777" w:rsidR="000D6945" w:rsidRPr="008E3DE1"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14:paraId="67A017B9" w14:textId="35D54A29" w:rsidR="00C951EA" w:rsidRPr="008E3DE1"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8E3DE1">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14:paraId="03BB020E"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84A9181"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FBCC11B"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14:paraId="2748E7FA" w14:textId="77777777"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F81A05" w14:textId="09633226"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sidRPr="008E3DE1">
              <w:rPr>
                <w:rFonts w:ascii="Times New Roman" w:eastAsia="Times New Roman" w:hAnsi="Times New Roman" w:cs="Times New Roman"/>
                <w:sz w:val="24"/>
                <w:szCs w:val="24"/>
                <w:lang w:val="uk-UA" w:eastAsia="ru-RU"/>
              </w:rPr>
              <w:t>/удосконалений</w:t>
            </w:r>
            <w:r w:rsidR="00086562" w:rsidRPr="008E3DE1">
              <w:rPr>
                <w:rFonts w:ascii="Times New Roman" w:eastAsia="Times New Roman" w:hAnsi="Times New Roman" w:cs="Times New Roman"/>
                <w:sz w:val="24"/>
                <w:szCs w:val="24"/>
                <w:lang w:val="uk-UA" w:eastAsia="ru-RU"/>
              </w:rPr>
              <w:t xml:space="preserve"> електронний підпис</w:t>
            </w:r>
            <w:r w:rsidRPr="008E3DE1">
              <w:rPr>
                <w:rFonts w:ascii="Times New Roman" w:eastAsia="Times New Roman" w:hAnsi="Times New Roman" w:cs="Times New Roman"/>
                <w:sz w:val="24"/>
                <w:szCs w:val="24"/>
                <w:lang w:val="uk-UA" w:eastAsia="ru-RU"/>
              </w:rPr>
              <w:t xml:space="preserve"> </w:t>
            </w:r>
            <w:r w:rsidR="00CC3E0B" w:rsidRPr="008E3DE1">
              <w:rPr>
                <w:rFonts w:ascii="Times New Roman" w:eastAsia="Times New Roman" w:hAnsi="Times New Roman" w:cs="Times New Roman"/>
                <w:sz w:val="24"/>
                <w:szCs w:val="24"/>
                <w:lang w:val="uk-UA" w:eastAsia="ru-RU"/>
              </w:rPr>
              <w:t xml:space="preserve">далі </w:t>
            </w:r>
            <w:r w:rsidRPr="008E3DE1">
              <w:rPr>
                <w:rFonts w:ascii="Times New Roman" w:eastAsia="Times New Roman" w:hAnsi="Times New Roman" w:cs="Times New Roman"/>
                <w:sz w:val="24"/>
                <w:szCs w:val="24"/>
                <w:lang w:val="uk-UA" w:eastAsia="ru-RU"/>
              </w:rPr>
              <w:t>(КЕП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на пропозицію;</w:t>
            </w:r>
          </w:p>
          <w:p w14:paraId="730AEE22" w14:textId="239843EF"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14:paraId="055E70A9" w14:textId="603646EC"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1314C2DD" w14:textId="09D0914B"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w:t>
            </w:r>
          </w:p>
          <w:p w14:paraId="1E8445FE" w14:textId="1DF8169D"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bCs/>
                <w:sz w:val="24"/>
                <w:szCs w:val="24"/>
                <w:lang w:val="uk-UA" w:eastAsia="ru-RU"/>
              </w:rPr>
              <w:t>Зверніть увагу:</w:t>
            </w:r>
            <w:r w:rsidRPr="008E3DE1">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14:paraId="21F22667" w14:textId="548C2A1F"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Замовник перевіряє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0" w:history="1">
              <w:r w:rsidRPr="008E3DE1">
                <w:rPr>
                  <w:rFonts w:ascii="Times New Roman" w:eastAsia="Times New Roman" w:hAnsi="Times New Roman" w:cs="Times New Roman"/>
                  <w:color w:val="0000FF"/>
                  <w:sz w:val="24"/>
                  <w:szCs w:val="24"/>
                  <w:u w:val="single"/>
                  <w:lang w:val="uk-UA" w:eastAsia="ru-RU"/>
                </w:rPr>
                <w:t>https://czo.gov.ua/verify</w:t>
              </w:r>
            </w:hyperlink>
          </w:p>
          <w:p w14:paraId="61B7EECB" w14:textId="48475535"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lastRenderedPageBreak/>
              <w:t>Під час перевірки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8E3DE1">
              <w:rPr>
                <w:lang w:val="uk-UA"/>
              </w:rPr>
              <w:t xml:space="preserve"> </w:t>
            </w:r>
            <w:r w:rsidR="00C13F29" w:rsidRPr="008E3DE1">
              <w:rPr>
                <w:rFonts w:ascii="Times New Roman" w:eastAsia="Times New Roman" w:hAnsi="Times New Roman" w:cs="Times New Roman"/>
                <w:sz w:val="24"/>
                <w:szCs w:val="24"/>
                <w:lang w:val="uk-UA" w:eastAsia="ru-RU"/>
              </w:rPr>
              <w:t>абзацу 5 підпункту 2 пункту 41 Особливостей</w:t>
            </w:r>
            <w:r w:rsidRPr="008E3DE1">
              <w:rPr>
                <w:rFonts w:ascii="Times New Roman" w:eastAsia="Times New Roman" w:hAnsi="Times New Roman" w:cs="Times New Roman"/>
                <w:sz w:val="24"/>
                <w:szCs w:val="24"/>
                <w:lang w:val="uk-UA" w:eastAsia="ru-RU"/>
              </w:rPr>
              <w:t xml:space="preserve">. </w:t>
            </w:r>
          </w:p>
          <w:p w14:paraId="6850D67B" w14:textId="523C250F" w:rsidR="00C951EA" w:rsidRPr="008E3DE1"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sz w:val="24"/>
                <w:szCs w:val="24"/>
                <w:lang w:val="uk-UA" w:eastAsia="ru-RU"/>
              </w:rPr>
              <w:t>Всі документи</w:t>
            </w:r>
            <w:r w:rsidRPr="008E3DE1">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1" w:name="_30j0zll" w:colFirst="0" w:colLast="0"/>
            <w:bookmarkEnd w:id="1"/>
          </w:p>
          <w:p w14:paraId="686687F7" w14:textId="31B0593B" w:rsidR="009E1182" w:rsidRPr="008E3DE1"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8E3DE1">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14:paraId="2E8B1536" w14:textId="77777777" w:rsidR="00C951EA" w:rsidRPr="008E3DE1"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14:paraId="00412CBE" w14:textId="7018B2F8" w:rsidR="009E1182" w:rsidRPr="008E3DE1"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8E3DE1">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8E3DE1" w14:paraId="5FAA8109" w14:textId="77777777" w:rsidTr="00E147AB">
        <w:trPr>
          <w:trHeight w:val="515"/>
        </w:trPr>
        <w:tc>
          <w:tcPr>
            <w:tcW w:w="704" w:type="dxa"/>
          </w:tcPr>
          <w:p w14:paraId="36F48E53"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5F04E203"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bookmarkStart w:id="2" w:name="_1fob9te" w:colFirst="0" w:colLast="0"/>
            <w:bookmarkEnd w:id="2"/>
            <w:r w:rsidRPr="008E3DE1">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14:paraId="3FF61C5A" w14:textId="7E1301E1" w:rsidR="00C951EA" w:rsidRPr="008E3DE1" w:rsidRDefault="009E1182" w:rsidP="00DB1B92">
            <w:pPr>
              <w:pStyle w:val="a7"/>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Забезпечення тендерної пропозиції не вимагається.</w:t>
            </w:r>
          </w:p>
        </w:tc>
      </w:tr>
      <w:tr w:rsidR="00C951EA" w:rsidRPr="008E3DE1" w14:paraId="00342FB6" w14:textId="77777777" w:rsidTr="00E147AB">
        <w:trPr>
          <w:trHeight w:val="1119"/>
        </w:trPr>
        <w:tc>
          <w:tcPr>
            <w:tcW w:w="704" w:type="dxa"/>
          </w:tcPr>
          <w:p w14:paraId="2B25160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48CAE9A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14:paraId="3E1D2C2A" w14:textId="2447DDDF" w:rsidR="00C951EA" w:rsidRPr="008E3DE1" w:rsidRDefault="009E1182" w:rsidP="009E1182">
            <w:pPr>
              <w:widowControl w:val="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Не передбачається.</w:t>
            </w:r>
          </w:p>
        </w:tc>
      </w:tr>
      <w:tr w:rsidR="00C951EA" w:rsidRPr="00693123" w14:paraId="277FDA50" w14:textId="77777777" w:rsidTr="00E147AB">
        <w:trPr>
          <w:trHeight w:val="1127"/>
        </w:trPr>
        <w:tc>
          <w:tcPr>
            <w:tcW w:w="704" w:type="dxa"/>
          </w:tcPr>
          <w:p w14:paraId="6D17148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297BA72F"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14:paraId="4937D618" w14:textId="77777777" w:rsidR="004271CA" w:rsidRPr="008E3DE1" w:rsidRDefault="004271CA" w:rsidP="004271CA">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E1D3A38" w14:textId="77777777" w:rsidR="004271CA" w:rsidRPr="008E3DE1"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Учасник процедури закупівлі має право:</w:t>
            </w:r>
          </w:p>
          <w:p w14:paraId="424F7EF0" w14:textId="34B97F02" w:rsidR="004271CA" w:rsidRPr="008E3DE1" w:rsidRDefault="004271CA" w:rsidP="004271CA">
            <w:pPr>
              <w:spacing w:line="240" w:lineRule="auto"/>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14:paraId="55CA1C6F" w14:textId="0D16898D" w:rsidR="00C951EA" w:rsidRPr="008E3DE1" w:rsidRDefault="004271CA" w:rsidP="004271CA">
            <w:pPr>
              <w:spacing w:after="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w:t>
            </w:r>
            <w:r w:rsidR="00E674A2"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3D618BC" w14:textId="1A32114A" w:rsidR="009E1182" w:rsidRPr="008E3DE1" w:rsidRDefault="009E1182" w:rsidP="004271CA">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2A6938" w14:paraId="530A89B2" w14:textId="77777777" w:rsidTr="00E147AB">
        <w:trPr>
          <w:trHeight w:val="557"/>
        </w:trPr>
        <w:tc>
          <w:tcPr>
            <w:tcW w:w="704" w:type="dxa"/>
          </w:tcPr>
          <w:p w14:paraId="6EE6E5C2"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5</w:t>
            </w:r>
          </w:p>
        </w:tc>
        <w:tc>
          <w:tcPr>
            <w:tcW w:w="3119" w:type="dxa"/>
          </w:tcPr>
          <w:p w14:paraId="2B09343F" w14:textId="3420D5F8" w:rsidR="00C951EA" w:rsidRPr="008E3DE1" w:rsidRDefault="0024445F"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sidRPr="008E3DE1">
              <w:rPr>
                <w:rFonts w:ascii="Times New Roman" w:eastAsia="Times New Roman" w:hAnsi="Times New Roman" w:cs="Times New Roman"/>
                <w:b/>
                <w:color w:val="000000"/>
                <w:sz w:val="24"/>
                <w:szCs w:val="24"/>
                <w:lang w:val="uk-UA" w:eastAsia="ru-RU"/>
              </w:rPr>
              <w:t>7</w:t>
            </w:r>
            <w:r w:rsidRPr="008E3DE1">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14:paraId="0C46621C"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установлює один або декілька кваліфікаційних критеріїв </w:t>
            </w:r>
            <w:proofErr w:type="gramStart"/>
            <w:r w:rsidRPr="00B5089E">
              <w:rPr>
                <w:rFonts w:ascii="Times New Roman" w:eastAsia="Times New Roman" w:hAnsi="Times New Roman" w:cs="Times New Roman"/>
                <w:sz w:val="27"/>
                <w:szCs w:val="27"/>
                <w:lang w:eastAsia="ru-RU"/>
              </w:rPr>
              <w:t>в</w:t>
            </w:r>
            <w:proofErr w:type="gramEnd"/>
            <w:r w:rsidRPr="00B5089E">
              <w:rPr>
                <w:rFonts w:ascii="Times New Roman" w:eastAsia="Times New Roman" w:hAnsi="Times New Roman" w:cs="Times New Roman"/>
                <w:sz w:val="27"/>
                <w:szCs w:val="27"/>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ідтверджують інформацію учасників про їх відповідність таким критеріям, зазначені в </w:t>
            </w:r>
            <w:r w:rsidRPr="00B5089E">
              <w:rPr>
                <w:rFonts w:ascii="Times New Roman" w:eastAsia="Times New Roman" w:hAnsi="Times New Roman" w:cs="Times New Roman"/>
                <w:b/>
                <w:bCs/>
                <w:i/>
                <w:iCs/>
                <w:sz w:val="27"/>
                <w:szCs w:val="27"/>
                <w:lang w:eastAsia="ru-RU"/>
              </w:rPr>
              <w:t>Додатку 1</w:t>
            </w:r>
            <w:r w:rsidRPr="00B5089E">
              <w:rPr>
                <w:rFonts w:ascii="Times New Roman" w:eastAsia="Times New Roman" w:hAnsi="Times New Roman" w:cs="Times New Roman"/>
                <w:sz w:val="27"/>
                <w:szCs w:val="27"/>
                <w:lang w:eastAsia="ru-RU"/>
              </w:rPr>
              <w:t> до цієї тендерної документації. </w:t>
            </w:r>
          </w:p>
          <w:p w14:paraId="032E838C"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lastRenderedPageBreak/>
              <w:t xml:space="preserve">Спосіб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ідтвердження відповідності учасника критеріям і вимогам згідно із законодавством наведено в</w:t>
            </w:r>
            <w:r w:rsidRPr="00B5089E">
              <w:rPr>
                <w:rFonts w:ascii="Times New Roman" w:eastAsia="Times New Roman" w:hAnsi="Times New Roman" w:cs="Times New Roman"/>
                <w:b/>
                <w:bCs/>
                <w:sz w:val="27"/>
                <w:szCs w:val="27"/>
                <w:lang w:eastAsia="ru-RU"/>
              </w:rPr>
              <w:t> </w:t>
            </w:r>
            <w:r w:rsidRPr="00B5089E">
              <w:rPr>
                <w:rFonts w:ascii="Times New Roman" w:eastAsia="Times New Roman" w:hAnsi="Times New Roman" w:cs="Times New Roman"/>
                <w:b/>
                <w:bCs/>
                <w:i/>
                <w:iCs/>
                <w:sz w:val="27"/>
                <w:szCs w:val="27"/>
                <w:lang w:eastAsia="ru-RU"/>
              </w:rPr>
              <w:t>Додатку 1</w:t>
            </w:r>
            <w:r w:rsidRPr="00B5089E">
              <w:rPr>
                <w:rFonts w:ascii="Times New Roman" w:eastAsia="Times New Roman" w:hAnsi="Times New Roman" w:cs="Times New Roman"/>
                <w:sz w:val="27"/>
                <w:szCs w:val="27"/>
                <w:lang w:eastAsia="ru-RU"/>
              </w:rPr>
              <w:t> до цієї тендерної документації. </w:t>
            </w:r>
          </w:p>
          <w:p w14:paraId="2A794E41"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proofErr w:type="gramStart"/>
            <w:r w:rsidRPr="00B5089E">
              <w:rPr>
                <w:rFonts w:ascii="Times New Roman" w:eastAsia="Times New Roman" w:hAnsi="Times New Roman" w:cs="Times New Roman"/>
                <w:b/>
                <w:bCs/>
                <w:sz w:val="27"/>
                <w:szCs w:val="27"/>
                <w:lang w:eastAsia="ru-RU"/>
              </w:rPr>
              <w:t>П</w:t>
            </w:r>
            <w:proofErr w:type="gramEnd"/>
            <w:r w:rsidRPr="00B5089E">
              <w:rPr>
                <w:rFonts w:ascii="Times New Roman" w:eastAsia="Times New Roman" w:hAnsi="Times New Roman" w:cs="Times New Roman"/>
                <w:b/>
                <w:bCs/>
                <w:sz w:val="27"/>
                <w:szCs w:val="27"/>
                <w:lang w:eastAsia="ru-RU"/>
              </w:rPr>
              <w:t>ідстави, визначені пунктом 47 Особливостей.</w:t>
            </w:r>
          </w:p>
          <w:p w14:paraId="0ABBD688"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приймає </w:t>
            </w:r>
            <w:proofErr w:type="gramStart"/>
            <w:r w:rsidRPr="00B5089E">
              <w:rPr>
                <w:rFonts w:ascii="Times New Roman" w:eastAsia="Times New Roman" w:hAnsi="Times New Roman" w:cs="Times New Roman"/>
                <w:sz w:val="27"/>
                <w:szCs w:val="27"/>
                <w:lang w:eastAsia="ru-RU"/>
              </w:rPr>
              <w:t>р</w:t>
            </w:r>
            <w:proofErr w:type="gramEnd"/>
            <w:r w:rsidRPr="00B5089E">
              <w:rPr>
                <w:rFonts w:ascii="Times New Roman" w:eastAsia="Times New Roman" w:hAnsi="Times New Roman" w:cs="Times New Roman"/>
                <w:sz w:val="27"/>
                <w:szCs w:val="27"/>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21CB63"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 замовник має незаперечні докази того, що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w:t>
            </w:r>
          </w:p>
          <w:p w14:paraId="228486B5"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2) відомості про юридичну особу,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внесено до Єдиного державного реєстру осіб, які вчинили корупційні або пов’язані з корупцією правопорушення;</w:t>
            </w:r>
          </w:p>
          <w:p w14:paraId="51309D41"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3) керівника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0D95B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4) суб’єкт господарювання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36464F"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5) фізична особа,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340596"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6) керівник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C730DE"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7) тендерна пропозиція подана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 xml:space="preserve">і, який є пов’язаною особою з іншими учасниками процедури закупівлі та/або з </w:t>
            </w:r>
            <w:r w:rsidRPr="00B5089E">
              <w:rPr>
                <w:rFonts w:ascii="Times New Roman" w:eastAsia="Times New Roman" w:hAnsi="Times New Roman" w:cs="Times New Roman"/>
                <w:sz w:val="27"/>
                <w:szCs w:val="27"/>
                <w:lang w:eastAsia="ru-RU"/>
              </w:rPr>
              <w:lastRenderedPageBreak/>
              <w:t>уповноваженою особою (особами), та/або з керівником замовника;</w:t>
            </w:r>
          </w:p>
          <w:p w14:paraId="3CAAABA3"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8)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визнаний в установленому законом порядку банкрутом та стосовно нього відкрита ліквідаційна процедура;</w:t>
            </w:r>
          </w:p>
          <w:p w14:paraId="7A8750C5"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9) у Єдиному державному реє</w:t>
            </w:r>
            <w:proofErr w:type="gramStart"/>
            <w:r w:rsidRPr="00B5089E">
              <w:rPr>
                <w:rFonts w:ascii="Times New Roman" w:eastAsia="Times New Roman" w:hAnsi="Times New Roman" w:cs="Times New Roman"/>
                <w:sz w:val="27"/>
                <w:szCs w:val="27"/>
                <w:lang w:eastAsia="ru-RU"/>
              </w:rPr>
              <w:t>стр</w:t>
            </w:r>
            <w:proofErr w:type="gramEnd"/>
            <w:r w:rsidRPr="00B5089E">
              <w:rPr>
                <w:rFonts w:ascii="Times New Roman" w:eastAsia="Times New Roman" w:hAnsi="Times New Roman" w:cs="Times New Roman"/>
                <w:sz w:val="27"/>
                <w:szCs w:val="27"/>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329D7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10) юридична особа,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D08B12"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11)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B5089E">
              <w:rPr>
                <w:rFonts w:ascii="Times New Roman" w:eastAsia="Times New Roman" w:hAnsi="Times New Roman" w:cs="Times New Roman"/>
                <w:sz w:val="27"/>
                <w:szCs w:val="27"/>
                <w:lang w:eastAsia="ru-RU"/>
              </w:rPr>
              <w:t>передан</w:t>
            </w:r>
            <w:proofErr w:type="gramEnd"/>
            <w:r w:rsidRPr="00B5089E">
              <w:rPr>
                <w:rFonts w:ascii="Times New Roman" w:eastAsia="Times New Roman" w:hAnsi="Times New Roman" w:cs="Times New Roman"/>
                <w:sz w:val="27"/>
                <w:szCs w:val="27"/>
                <w:lang w:eastAsia="ru-RU"/>
              </w:rPr>
              <w:t>і в управління АРМА;</w:t>
            </w:r>
          </w:p>
          <w:p w14:paraId="1F73F008"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12) керівника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CC291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не вимагає документального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47C2D6" w14:textId="73D6A35F" w:rsidR="00C951EA" w:rsidRPr="00B5089E" w:rsidRDefault="00C951EA" w:rsidP="0024445F">
            <w:pPr>
              <w:spacing w:after="0" w:line="240" w:lineRule="auto"/>
              <w:ind w:right="28"/>
              <w:jc w:val="both"/>
              <w:rPr>
                <w:rFonts w:ascii="Times New Roman" w:eastAsia="Times New Roman" w:hAnsi="Times New Roman" w:cs="Times New Roman"/>
                <w:sz w:val="24"/>
                <w:szCs w:val="24"/>
                <w:lang w:eastAsia="ru-RU"/>
              </w:rPr>
            </w:pPr>
          </w:p>
        </w:tc>
      </w:tr>
      <w:tr w:rsidR="00C951EA" w:rsidRPr="008E3DE1" w14:paraId="0AA5B034" w14:textId="77777777" w:rsidTr="00E147AB">
        <w:trPr>
          <w:trHeight w:val="1119"/>
        </w:trPr>
        <w:tc>
          <w:tcPr>
            <w:tcW w:w="704" w:type="dxa"/>
          </w:tcPr>
          <w:p w14:paraId="56515877"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6</w:t>
            </w:r>
          </w:p>
        </w:tc>
        <w:tc>
          <w:tcPr>
            <w:tcW w:w="3119" w:type="dxa"/>
          </w:tcPr>
          <w:p w14:paraId="09BBAF2A"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14:paraId="003BA13F" w14:textId="77777777" w:rsidR="00C951EA" w:rsidRPr="008E3DE1"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8E3DE1">
                <w:rPr>
                  <w:rFonts w:ascii="Times New Roman" w:eastAsia="Times New Roman" w:hAnsi="Times New Roman" w:cs="Times New Roman"/>
                  <w:sz w:val="24"/>
                  <w:szCs w:val="24"/>
                  <w:lang w:val="uk-UA" w:eastAsia="ru-RU"/>
                </w:rPr>
                <w:t xml:space="preserve"> пунктом третім </w:t>
              </w:r>
            </w:hyperlink>
            <w:hyperlink r:id="rId12">
              <w:r w:rsidRPr="008E3DE1">
                <w:rPr>
                  <w:rFonts w:ascii="Times New Roman" w:eastAsia="Times New Roman" w:hAnsi="Times New Roman" w:cs="Times New Roman"/>
                  <w:sz w:val="24"/>
                  <w:szCs w:val="24"/>
                  <w:lang w:val="uk-UA" w:eastAsia="ru-RU"/>
                </w:rPr>
                <w:t>частиною другою</w:t>
              </w:r>
            </w:hyperlink>
            <w:r w:rsidRPr="008E3DE1">
              <w:rPr>
                <w:rFonts w:ascii="Times New Roman" w:eastAsia="Times New Roman" w:hAnsi="Times New Roman" w:cs="Times New Roman"/>
                <w:sz w:val="24"/>
                <w:szCs w:val="24"/>
                <w:lang w:val="uk-UA" w:eastAsia="ru-RU"/>
              </w:rPr>
              <w:t xml:space="preserve"> статті 22 Закону зазначені в </w:t>
            </w:r>
            <w:r w:rsidRPr="008E3DE1">
              <w:rPr>
                <w:rFonts w:ascii="Times New Roman" w:eastAsia="Times New Roman" w:hAnsi="Times New Roman" w:cs="Times New Roman"/>
                <w:b/>
                <w:sz w:val="24"/>
                <w:szCs w:val="24"/>
                <w:lang w:val="uk-UA" w:eastAsia="ru-RU"/>
              </w:rPr>
              <w:t xml:space="preserve">Додатку 2 </w:t>
            </w:r>
            <w:r w:rsidRPr="008E3DE1">
              <w:rPr>
                <w:rFonts w:ascii="Times New Roman" w:eastAsia="Times New Roman" w:hAnsi="Times New Roman" w:cs="Times New Roman"/>
                <w:sz w:val="24"/>
                <w:szCs w:val="24"/>
                <w:lang w:val="uk-UA" w:eastAsia="ru-RU"/>
              </w:rPr>
              <w:t>до цієї тендерної документації.</w:t>
            </w:r>
          </w:p>
        </w:tc>
      </w:tr>
      <w:tr w:rsidR="00C951EA" w:rsidRPr="008E3DE1" w14:paraId="5B201D86" w14:textId="77777777" w:rsidTr="00E147AB">
        <w:trPr>
          <w:trHeight w:val="422"/>
        </w:trPr>
        <w:tc>
          <w:tcPr>
            <w:tcW w:w="704" w:type="dxa"/>
          </w:tcPr>
          <w:p w14:paraId="116564DB"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7</w:t>
            </w:r>
          </w:p>
        </w:tc>
        <w:tc>
          <w:tcPr>
            <w:tcW w:w="3119" w:type="dxa"/>
          </w:tcPr>
          <w:p w14:paraId="79DADC9E"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14:paraId="4F07038D" w14:textId="385BDA6C" w:rsidR="00C951EA" w:rsidRPr="008E3DE1"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693123" w14:paraId="58F143D8" w14:textId="77777777" w:rsidTr="00E147AB">
        <w:trPr>
          <w:trHeight w:val="841"/>
        </w:trPr>
        <w:tc>
          <w:tcPr>
            <w:tcW w:w="704" w:type="dxa"/>
          </w:tcPr>
          <w:p w14:paraId="7A198DB2"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8</w:t>
            </w:r>
          </w:p>
        </w:tc>
        <w:tc>
          <w:tcPr>
            <w:tcW w:w="3119" w:type="dxa"/>
          </w:tcPr>
          <w:p w14:paraId="415DD4B5"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14:paraId="3FDB3E49" w14:textId="55FD5865" w:rsidR="00C951EA" w:rsidRPr="008E3DE1" w:rsidRDefault="009E1182" w:rsidP="00117CF4">
            <w:pPr>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8E3DE1" w14:paraId="24557D5F" w14:textId="77777777" w:rsidTr="00E147AB">
        <w:trPr>
          <w:trHeight w:val="442"/>
        </w:trPr>
        <w:tc>
          <w:tcPr>
            <w:tcW w:w="10201" w:type="dxa"/>
            <w:gridSpan w:val="3"/>
            <w:vAlign w:val="center"/>
          </w:tcPr>
          <w:p w14:paraId="3AC4A0B1"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8E3DE1" w14:paraId="343ACE35" w14:textId="77777777" w:rsidTr="00E147AB">
        <w:trPr>
          <w:trHeight w:val="416"/>
        </w:trPr>
        <w:tc>
          <w:tcPr>
            <w:tcW w:w="704" w:type="dxa"/>
          </w:tcPr>
          <w:p w14:paraId="7EB75B8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5B3F6F2F" w14:textId="77777777" w:rsidR="00C951EA" w:rsidRPr="008E3DE1" w:rsidRDefault="00C951EA" w:rsidP="00C951EA">
            <w:pPr>
              <w:spacing w:after="0" w:line="240" w:lineRule="auto"/>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14:paraId="0820715D" w14:textId="77777777" w:rsidR="000968EC" w:rsidRPr="008E3DE1"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sidRPr="008E3DE1">
              <w:rPr>
                <w:rFonts w:ascii="Times New Roman" w:eastAsia="Times New Roman" w:hAnsi="Times New Roman" w:cs="Times New Roman"/>
                <w:sz w:val="24"/>
                <w:szCs w:val="24"/>
                <w:lang w:val="uk-UA" w:eastAsia="ru-RU"/>
              </w:rPr>
              <w:t xml:space="preserve">– </w:t>
            </w:r>
            <w:r w:rsidR="000968EC" w:rsidRPr="008E3DE1">
              <w:rPr>
                <w:rFonts w:ascii="Times New Roman" w:eastAsia="Times New Roman" w:hAnsi="Times New Roman" w:cs="Times New Roman"/>
                <w:sz w:val="24"/>
                <w:szCs w:val="24"/>
                <w:lang w:val="uk-UA" w:eastAsia="ru-RU"/>
              </w:rPr>
              <w:t xml:space="preserve"> </w:t>
            </w:r>
          </w:p>
          <w:p w14:paraId="2B9944CD" w14:textId="27B1784E" w:rsidR="00C951EA" w:rsidRPr="008E3DE1" w:rsidRDefault="00156714" w:rsidP="001F5F5C">
            <w:pPr>
              <w:keepNext/>
              <w:keepLines/>
              <w:spacing w:after="0" w:line="240" w:lineRule="auto"/>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693123">
              <w:rPr>
                <w:rFonts w:ascii="Times New Roman" w:eastAsia="Times New Roman" w:hAnsi="Times New Roman" w:cs="Times New Roman"/>
                <w:b/>
                <w:sz w:val="24"/>
                <w:szCs w:val="24"/>
                <w:lang w:val="uk-UA" w:eastAsia="ru-RU"/>
              </w:rPr>
              <w:t>23</w:t>
            </w:r>
            <w:bookmarkStart w:id="3" w:name="_GoBack"/>
            <w:bookmarkEnd w:id="3"/>
            <w:r w:rsidRPr="009F5FDB">
              <w:rPr>
                <w:rFonts w:ascii="Times New Roman" w:eastAsia="Times New Roman" w:hAnsi="Times New Roman" w:cs="Times New Roman"/>
                <w:b/>
                <w:sz w:val="24"/>
                <w:szCs w:val="24"/>
                <w:lang w:val="uk-UA" w:eastAsia="ru-RU"/>
              </w:rPr>
              <w:t>» квітня 2024 року</w:t>
            </w:r>
          </w:p>
          <w:p w14:paraId="1DC3E5DF" w14:textId="77777777" w:rsidR="00A07677" w:rsidRPr="008E3DE1"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7F5654CE" w14:textId="77777777" w:rsidR="00A07677" w:rsidRPr="008E3DE1"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FE060C" w14:textId="2E0056E7" w:rsidR="00C951EA" w:rsidRPr="008E3DE1" w:rsidRDefault="00A07677" w:rsidP="00A07677">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693123" w14:paraId="795CF3B3" w14:textId="77777777" w:rsidTr="00E147AB">
        <w:trPr>
          <w:trHeight w:val="1119"/>
        </w:trPr>
        <w:tc>
          <w:tcPr>
            <w:tcW w:w="704" w:type="dxa"/>
          </w:tcPr>
          <w:p w14:paraId="4F05848B" w14:textId="77777777" w:rsidR="00D757CC" w:rsidRPr="008E3DE1"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w:t>
            </w:r>
          </w:p>
        </w:tc>
        <w:tc>
          <w:tcPr>
            <w:tcW w:w="3119" w:type="dxa"/>
          </w:tcPr>
          <w:p w14:paraId="21BAB8AA" w14:textId="52B5956C" w:rsidR="00D757CC" w:rsidRPr="008E3DE1" w:rsidRDefault="00D757CC" w:rsidP="00D757CC">
            <w:pPr>
              <w:spacing w:after="0" w:line="240" w:lineRule="auto"/>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sz w:val="24"/>
                <w:szCs w:val="24"/>
                <w:highlight w:val="white"/>
                <w:lang w:val="uk-UA"/>
              </w:rPr>
              <w:t>Дата та час розкриття тендерної пропозиції</w:t>
            </w:r>
            <w:r w:rsidRPr="008E3DE1">
              <w:rPr>
                <w:rFonts w:ascii="Times New Roman" w:eastAsia="Times New Roman" w:hAnsi="Times New Roman" w:cs="Times New Roman"/>
                <w:sz w:val="28"/>
                <w:szCs w:val="28"/>
                <w:highlight w:val="white"/>
                <w:lang w:val="uk-UA"/>
              </w:rPr>
              <w:t xml:space="preserve"> </w:t>
            </w:r>
          </w:p>
        </w:tc>
        <w:tc>
          <w:tcPr>
            <w:tcW w:w="6378" w:type="dxa"/>
            <w:vAlign w:val="center"/>
          </w:tcPr>
          <w:p w14:paraId="6EB5CA60" w14:textId="77777777" w:rsidR="00D757CC" w:rsidRPr="008E3DE1"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21A4EF" w14:textId="77777777" w:rsidR="00D757CC" w:rsidRPr="008E3DE1"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58C3D1" w14:textId="58C13991" w:rsidR="00D757CC" w:rsidRPr="008E3DE1" w:rsidRDefault="00D757CC" w:rsidP="00D757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E3DE1">
                <w:rPr>
                  <w:rFonts w:ascii="Times New Roman" w:eastAsia="Times New Roman" w:hAnsi="Times New Roman" w:cs="Times New Roman"/>
                  <w:sz w:val="24"/>
                  <w:szCs w:val="24"/>
                  <w:highlight w:val="white"/>
                  <w:lang w:val="uk-UA"/>
                </w:rPr>
                <w:t>47</w:t>
              </w:r>
            </w:hyperlink>
            <w:r w:rsidRPr="008E3DE1">
              <w:rPr>
                <w:rFonts w:ascii="Times New Roman" w:eastAsia="Times New Roman" w:hAnsi="Times New Roman" w:cs="Times New Roman"/>
                <w:sz w:val="24"/>
                <w:szCs w:val="24"/>
                <w:highlight w:val="white"/>
                <w:lang w:val="uk-UA"/>
              </w:rPr>
              <w:t xml:space="preserve"> Особливостей.</w:t>
            </w:r>
          </w:p>
        </w:tc>
      </w:tr>
      <w:tr w:rsidR="00C951EA" w:rsidRPr="008E3DE1" w14:paraId="19D948D2" w14:textId="77777777" w:rsidTr="00E147AB">
        <w:trPr>
          <w:trHeight w:val="456"/>
        </w:trPr>
        <w:tc>
          <w:tcPr>
            <w:tcW w:w="10201" w:type="dxa"/>
            <w:gridSpan w:val="3"/>
            <w:vAlign w:val="center"/>
          </w:tcPr>
          <w:p w14:paraId="7DFE24DE"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8E3DE1" w14:paraId="1EC8401E" w14:textId="77777777" w:rsidTr="00E147AB">
        <w:trPr>
          <w:trHeight w:val="1119"/>
        </w:trPr>
        <w:tc>
          <w:tcPr>
            <w:tcW w:w="704" w:type="dxa"/>
          </w:tcPr>
          <w:p w14:paraId="3FCB509E" w14:textId="77777777" w:rsidR="00D246B2" w:rsidRPr="008E3DE1"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75E09D4E" w14:textId="77777777" w:rsidR="00D246B2" w:rsidRPr="008E3DE1"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14:paraId="47177F4B"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3DE1">
                <w:rPr>
                  <w:rFonts w:ascii="Times New Roman" w:eastAsia="Times New Roman" w:hAnsi="Times New Roman" w:cs="Times New Roman"/>
                  <w:sz w:val="24"/>
                  <w:szCs w:val="24"/>
                  <w:highlight w:val="white"/>
                  <w:lang w:val="uk-UA"/>
                </w:rPr>
                <w:t>шістнадцятої</w:t>
              </w:r>
            </w:hyperlink>
            <w:r w:rsidRPr="008E3DE1">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B7B343D" w14:textId="77777777" w:rsidR="00D246B2" w:rsidRPr="008E3DE1"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8FF9C0"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5E6D22AD" w14:textId="77777777" w:rsidR="00D246B2" w:rsidRPr="008E3DE1"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8E3DE1">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1BD81E4B" w14:textId="77777777" w:rsidR="00D246B2" w:rsidRPr="008E3DE1"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0ED5BF" w14:textId="77777777" w:rsidR="00D246B2" w:rsidRPr="008E3DE1"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8E3DE1">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4D2AEA8F"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75588E" w14:textId="77777777" w:rsidR="00D246B2" w:rsidRPr="008E3DE1"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8E3DE1">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D2E293" w14:textId="1229DBDF" w:rsidR="00D246B2" w:rsidRPr="008E3DE1" w:rsidRDefault="00D246B2" w:rsidP="00B32A66">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i/>
                <w:sz w:val="24"/>
                <w:szCs w:val="24"/>
                <w:lang w:val="uk-UA"/>
              </w:rPr>
              <w:t xml:space="preserve">Ціна тендерної пропозиції </w:t>
            </w:r>
            <w:r w:rsidRPr="008E3DE1">
              <w:rPr>
                <w:rFonts w:ascii="Times New Roman" w:eastAsia="Times New Roman" w:hAnsi="Times New Roman" w:cs="Times New Roman"/>
                <w:b/>
                <w:bCs/>
                <w:i/>
                <w:sz w:val="24"/>
                <w:szCs w:val="24"/>
                <w:lang w:val="uk-UA"/>
              </w:rPr>
              <w:t>не може</w:t>
            </w:r>
            <w:r w:rsidRPr="008E3DE1">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4B1AF0" w14:textId="61C0D18E" w:rsidR="00D246B2" w:rsidRPr="008E3DE1"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8E3DE1">
              <w:rPr>
                <w:rFonts w:ascii="Times New Roman" w:eastAsia="Times New Roman" w:hAnsi="Times New Roman" w:cs="Times New Roman"/>
                <w:i/>
                <w:sz w:val="24"/>
                <w:szCs w:val="24"/>
                <w:lang w:val="uk-UA"/>
              </w:rPr>
              <w:t xml:space="preserve">До розгляду </w:t>
            </w:r>
            <w:r w:rsidRPr="008E3DE1">
              <w:rPr>
                <w:rFonts w:ascii="Times New Roman" w:eastAsia="Times New Roman" w:hAnsi="Times New Roman" w:cs="Times New Roman"/>
                <w:i/>
                <w:sz w:val="24"/>
                <w:szCs w:val="24"/>
                <w:u w:val="single"/>
                <w:lang w:val="uk-UA"/>
              </w:rPr>
              <w:t xml:space="preserve">не приймається </w:t>
            </w:r>
            <w:r w:rsidRPr="008E3DE1">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40E678"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lastRenderedPageBreak/>
              <w:t>Оцінка тендерних пропозицій здійснюється на основі критерію „Ціна”. Питома вага – 100 %.</w:t>
            </w:r>
          </w:p>
          <w:p w14:paraId="1AD67FE8"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F5B9EE"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Оцінка здійснюється щодо предмета закупівлі в цілому.</w:t>
            </w:r>
          </w:p>
          <w:p w14:paraId="32C925BE" w14:textId="609FA7AA" w:rsidR="00D246B2" w:rsidRPr="008E3DE1" w:rsidRDefault="00D246B2" w:rsidP="00D246B2">
            <w:pPr>
              <w:widowControl w:val="0"/>
              <w:spacing w:line="240" w:lineRule="auto"/>
              <w:jc w:val="both"/>
              <w:rPr>
                <w:rFonts w:ascii="Times New Roman" w:eastAsia="Times New Roman" w:hAnsi="Times New Roman" w:cs="Times New Roman"/>
                <w:bCs/>
                <w:sz w:val="24"/>
                <w:szCs w:val="24"/>
                <w:lang w:val="uk-UA"/>
              </w:rPr>
            </w:pPr>
            <w:r w:rsidRPr="008E3DE1">
              <w:rPr>
                <w:rFonts w:ascii="Times New Roman" w:eastAsia="Times New Roman" w:hAnsi="Times New Roman" w:cs="Times New Roman"/>
                <w:sz w:val="24"/>
                <w:szCs w:val="24"/>
                <w:lang w:val="uk-UA"/>
              </w:rPr>
              <w:t xml:space="preserve">Учасник визначає ціни на </w:t>
            </w:r>
            <w:r w:rsidRPr="008E3DE1">
              <w:rPr>
                <w:rFonts w:ascii="Times New Roman" w:eastAsia="Times New Roman" w:hAnsi="Times New Roman" w:cs="Times New Roman"/>
                <w:bCs/>
                <w:sz w:val="24"/>
                <w:szCs w:val="24"/>
                <w:lang w:val="uk-UA"/>
              </w:rPr>
              <w:t>товар,</w:t>
            </w:r>
            <w:r w:rsidRPr="008E3DE1">
              <w:rPr>
                <w:rFonts w:ascii="Times New Roman" w:eastAsia="Times New Roman" w:hAnsi="Times New Roman" w:cs="Times New Roman"/>
                <w:sz w:val="24"/>
                <w:szCs w:val="24"/>
                <w:lang w:val="uk-UA"/>
              </w:rPr>
              <w:t xml:space="preserve"> що він пропонує </w:t>
            </w:r>
            <w:r w:rsidRPr="008E3DE1">
              <w:rPr>
                <w:rFonts w:ascii="Times New Roman" w:eastAsia="Times New Roman" w:hAnsi="Times New Roman" w:cs="Times New Roman"/>
                <w:bCs/>
                <w:sz w:val="24"/>
                <w:szCs w:val="24"/>
                <w:lang w:val="uk-UA"/>
              </w:rPr>
              <w:t xml:space="preserve">поставити </w:t>
            </w:r>
            <w:r w:rsidRPr="008E3DE1">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3DE1">
              <w:rPr>
                <w:rFonts w:ascii="Times New Roman" w:eastAsia="Times New Roman" w:hAnsi="Times New Roman" w:cs="Times New Roman"/>
                <w:bCs/>
                <w:sz w:val="24"/>
                <w:szCs w:val="24"/>
                <w:lang w:val="uk-UA"/>
              </w:rPr>
              <w:t>товару даного виду.</w:t>
            </w:r>
          </w:p>
          <w:p w14:paraId="69B9AE95" w14:textId="60BA3853" w:rsidR="00D246B2" w:rsidRPr="008E3DE1"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8E3DE1">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2A6938">
              <w:rPr>
                <w:rFonts w:ascii="Times New Roman" w:eastAsia="Times New Roman" w:hAnsi="Times New Roman" w:cs="Times New Roman"/>
                <w:sz w:val="24"/>
                <w:szCs w:val="24"/>
                <w:highlight w:val="white"/>
                <w:lang w:val="uk-UA"/>
              </w:rPr>
              <w:t>0,5</w:t>
            </w:r>
            <w:r w:rsidRPr="008E3DE1">
              <w:rPr>
                <w:rFonts w:ascii="Times New Roman" w:eastAsia="Times New Roman" w:hAnsi="Times New Roman" w:cs="Times New Roman"/>
                <w:sz w:val="24"/>
                <w:szCs w:val="24"/>
                <w:highlight w:val="white"/>
                <w:lang w:val="uk-UA"/>
              </w:rPr>
              <w:t xml:space="preserve"> %.</w:t>
            </w:r>
          </w:p>
          <w:p w14:paraId="136B6BB0"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0F0573" w14:textId="77777777" w:rsidR="00D246B2" w:rsidRPr="008E3DE1"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50BD55" w14:textId="77777777" w:rsidR="00D246B2" w:rsidRPr="008E3DE1"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C3453" w14:textId="77777777" w:rsidR="00D246B2" w:rsidRPr="008E3DE1"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w:t>
            </w:r>
            <w:r w:rsidRPr="008E3DE1">
              <w:rPr>
                <w:rFonts w:ascii="Times New Roman" w:eastAsia="Times New Roman" w:hAnsi="Times New Roman" w:cs="Times New Roman"/>
                <w:sz w:val="24"/>
                <w:szCs w:val="24"/>
                <w:highlight w:val="white"/>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F05B2D" w14:textId="77777777" w:rsidR="00D246B2" w:rsidRPr="008E3DE1" w:rsidRDefault="00D246B2" w:rsidP="00507B64">
            <w:pPr>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E68D1D" w14:textId="77777777" w:rsidR="00D246B2" w:rsidRPr="008E3DE1"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8E3DE1">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C05B1D"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3DE1">
              <w:rPr>
                <w:rFonts w:ascii="Times New Roman" w:eastAsia="Times New Roman" w:hAnsi="Times New Roman" w:cs="Times New Roman"/>
                <w:b/>
                <w:i/>
                <w:sz w:val="24"/>
                <w:szCs w:val="24"/>
                <w:lang w:val="uk-UA"/>
              </w:rPr>
              <w:t>протягом 24 годин</w:t>
            </w:r>
            <w:r w:rsidRPr="008E3DE1">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E3DE1">
              <w:rPr>
                <w:rFonts w:ascii="Times New Roman" w:eastAsia="Times New Roman" w:hAnsi="Times New Roman" w:cs="Times New Roman"/>
                <w:sz w:val="24"/>
                <w:szCs w:val="24"/>
                <w:highlight w:val="white"/>
                <w:lang w:val="uk-UA"/>
              </w:rPr>
              <w:t>лених невідповідностей.</w:t>
            </w:r>
          </w:p>
          <w:p w14:paraId="59744F9C"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8E3DE1">
              <w:rPr>
                <w:rFonts w:ascii="Times New Roman" w:eastAsia="Times New Roman" w:hAnsi="Times New Roman" w:cs="Times New Roman"/>
                <w:sz w:val="24"/>
                <w:szCs w:val="24"/>
                <w:highlight w:val="white"/>
                <w:lang w:val="uk-UA"/>
              </w:rPr>
              <w:lastRenderedPageBreak/>
              <w:t>намір укласти договір про закупівлю у порядку та на умовах, визначених статтею 33 Закону та пункту 49 Особливостей.</w:t>
            </w:r>
          </w:p>
          <w:p w14:paraId="2E12B576" w14:textId="0E023D72" w:rsidR="00D246B2" w:rsidRPr="008E3DE1"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8E3DE1" w14:paraId="67181FCF" w14:textId="77777777" w:rsidTr="00E147AB">
        <w:trPr>
          <w:trHeight w:val="1119"/>
        </w:trPr>
        <w:tc>
          <w:tcPr>
            <w:tcW w:w="704" w:type="dxa"/>
          </w:tcPr>
          <w:p w14:paraId="035086FC" w14:textId="77777777" w:rsidR="00DC749C" w:rsidRPr="008E3DE1"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43571AFB" w14:textId="77777777" w:rsidR="00DC749C" w:rsidRPr="008E3DE1" w:rsidRDefault="00DC749C"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14:paraId="639E66B4"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14:paraId="4ED6E50D"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DFF8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E00BA0"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AB418"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4BD4B0" w14:textId="77777777" w:rsidR="004C4570" w:rsidRPr="008E3DE1" w:rsidRDefault="004C4570" w:rsidP="00970384">
            <w:pPr>
              <w:spacing w:after="0" w:line="240" w:lineRule="auto"/>
              <w:ind w:firstLine="459"/>
              <w:jc w:val="both"/>
              <w:rPr>
                <w:rFonts w:ascii="Times New Roman" w:eastAsia="Times New Roman" w:hAnsi="Times New Roman" w:cs="Times New Roman"/>
                <w:b/>
                <w:bCs/>
                <w:iCs/>
                <w:sz w:val="24"/>
                <w:szCs w:val="24"/>
                <w:lang w:val="uk-UA" w:eastAsia="ru-RU"/>
              </w:rPr>
            </w:pPr>
            <w:r w:rsidRPr="008E3DE1">
              <w:rPr>
                <w:rFonts w:ascii="Times New Roman" w:eastAsia="Times New Roman" w:hAnsi="Times New Roman" w:cs="Times New Roman"/>
                <w:b/>
                <w:bCs/>
                <w:iCs/>
                <w:sz w:val="24"/>
                <w:szCs w:val="24"/>
                <w:lang w:val="uk-UA" w:eastAsia="ru-RU"/>
              </w:rPr>
              <w:t>Інші умови тендерної документації:</w:t>
            </w:r>
          </w:p>
          <w:p w14:paraId="252B20DB"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2983EE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5B14F5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3.    Документи, що не передбачені законодавством для учасників - юридичних, фізичних осіб, у тому числі </w:t>
            </w:r>
            <w:r w:rsidRPr="008E3DE1">
              <w:rPr>
                <w:rFonts w:ascii="Times New Roman" w:eastAsia="Times New Roman" w:hAnsi="Times New Roman" w:cs="Times New Roman"/>
                <w:iCs/>
                <w:sz w:val="24"/>
                <w:szCs w:val="24"/>
                <w:lang w:val="uk-UA" w:eastAsia="ru-RU"/>
              </w:rPr>
              <w:lastRenderedPageBreak/>
              <w:t>фізичних осіб - підприємців, не подаються ними у складі тендерної пропозиції.</w:t>
            </w:r>
          </w:p>
          <w:p w14:paraId="1E3CFA39"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5829BC"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545E0A5" w14:textId="036EF7FB"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6.  </w:t>
            </w:r>
            <w:r w:rsidR="006A142D" w:rsidRPr="008E3DE1">
              <w:rPr>
                <w:rFonts w:ascii="Times New Roman" w:hAnsi="Times New Roman" w:cs="Times New Roman"/>
                <w:sz w:val="24"/>
                <w:szCs w:val="24"/>
                <w:lang w:val="uk-UA"/>
              </w:rPr>
              <w:t xml:space="preserve"> </w:t>
            </w:r>
            <w:r w:rsidR="006A142D" w:rsidRPr="008E3DE1">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DA93E5C" w14:textId="77777777" w:rsidR="006A142D" w:rsidRPr="008E3DE1" w:rsidRDefault="006A142D"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EE19A9" w14:textId="43610FD5"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45B4EE6"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DEE939E"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A6AB57" w14:textId="77777777" w:rsidR="006A142D"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10.</w:t>
            </w:r>
            <w:r w:rsidR="006A142D" w:rsidRPr="008E3DE1">
              <w:rPr>
                <w:rFonts w:ascii="Times New Roman" w:hAnsi="Times New Roman" w:cs="Times New Roman"/>
                <w:sz w:val="24"/>
                <w:szCs w:val="24"/>
                <w:lang w:val="uk-UA"/>
              </w:rPr>
              <w:t xml:space="preserve"> </w:t>
            </w:r>
            <w:r w:rsidR="006A142D" w:rsidRPr="008E3DE1">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681BD" w14:textId="746E2C4E"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14:paraId="486C1A35"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12. Учасники при подачі тендерної пропозиції повинні </w:t>
            </w:r>
            <w:r w:rsidRPr="008E3DE1">
              <w:rPr>
                <w:rFonts w:ascii="Times New Roman" w:eastAsia="Times New Roman" w:hAnsi="Times New Roman" w:cs="Times New Roman"/>
                <w:iCs/>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6364854"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81BFFF"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F4851" w14:textId="2CAB5844"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D73861B" w14:textId="77777777" w:rsidR="00970384" w:rsidRPr="008E3DE1" w:rsidRDefault="00970384" w:rsidP="00970384">
            <w:pPr>
              <w:widowControl w:val="0"/>
              <w:pBdr>
                <w:top w:val="nil"/>
                <w:left w:val="nil"/>
                <w:bottom w:val="nil"/>
                <w:right w:val="nil"/>
                <w:between w:val="nil"/>
              </w:pBdr>
              <w:spacing w:line="240" w:lineRule="auto"/>
              <w:jc w:val="both"/>
              <w:rPr>
                <w:rFonts w:ascii="Times New Roman" w:hAnsi="Times New Roman" w:cs="Times New Roman"/>
                <w:sz w:val="24"/>
                <w:szCs w:val="24"/>
                <w:lang w:val="uk-UA"/>
              </w:rPr>
            </w:pPr>
            <w:r w:rsidRPr="008E3DE1">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юридичних осіб, утворених та</w:t>
            </w:r>
            <w:r w:rsidRPr="008E3DE1">
              <w:rPr>
                <w:rFonts w:ascii="Times New Roman" w:hAnsi="Times New Roman" w:cs="Times New Roman"/>
                <w:i/>
                <w:sz w:val="24"/>
                <w:szCs w:val="24"/>
                <w:lang w:val="uk-UA"/>
              </w:rPr>
              <w:t xml:space="preserve"> з</w:t>
            </w:r>
            <w:r w:rsidRPr="008E3DE1">
              <w:rPr>
                <w:rFonts w:ascii="Times New Roman" w:hAnsi="Times New Roman" w:cs="Times New Roman"/>
                <w:sz w:val="24"/>
                <w:szCs w:val="24"/>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8E3DE1">
              <w:rPr>
                <w:rFonts w:ascii="Times New Roman" w:hAnsi="Times New Roman" w:cs="Times New Roman"/>
                <w:color w:val="00B050"/>
                <w:sz w:val="24"/>
                <w:szCs w:val="24"/>
                <w:lang w:val="uk-UA"/>
              </w:rPr>
              <w:t xml:space="preserve"> </w:t>
            </w:r>
            <w:r w:rsidRPr="008E3DE1">
              <w:rPr>
                <w:rFonts w:ascii="Times New Roman" w:hAnsi="Times New Roman" w:cs="Times New Roman"/>
                <w:color w:val="000000" w:themeColor="text1"/>
                <w:sz w:val="24"/>
                <w:szCs w:val="24"/>
                <w:lang w:val="uk-UA"/>
              </w:rPr>
              <w:t xml:space="preserve">Ісламська Республіка Іран, </w:t>
            </w:r>
            <w:r w:rsidRPr="008E3DE1">
              <w:rPr>
                <w:rFonts w:ascii="Times New Roman" w:hAnsi="Times New Roman" w:cs="Times New Roman"/>
                <w:sz w:val="24"/>
                <w:szCs w:val="24"/>
                <w:lang w:val="uk-UA"/>
              </w:rPr>
              <w:t xml:space="preserve">громадянин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8E3DE1">
              <w:rPr>
                <w:rFonts w:ascii="Times New Roman" w:hAnsi="Times New Roman" w:cs="Times New Roman"/>
                <w:color w:val="000000" w:themeColor="text1"/>
                <w:sz w:val="24"/>
                <w:szCs w:val="24"/>
                <w:lang w:val="uk-UA"/>
              </w:rPr>
              <w:t>Ісламської Республіки Іран</w:t>
            </w:r>
            <w:r w:rsidRPr="008E3DE1">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EC83FD" w14:textId="77777777" w:rsidR="00970384" w:rsidRPr="008E3DE1" w:rsidRDefault="00970384" w:rsidP="00970384">
            <w:pPr>
              <w:widowControl w:val="0"/>
              <w:spacing w:line="240" w:lineRule="auto"/>
              <w:jc w:val="both"/>
              <w:rPr>
                <w:rFonts w:ascii="Times New Roman" w:hAnsi="Times New Roman" w:cs="Times New Roman"/>
                <w:sz w:val="24"/>
                <w:szCs w:val="24"/>
                <w:lang w:val="uk-UA"/>
              </w:rPr>
            </w:pPr>
            <w:r w:rsidRPr="008E3DE1">
              <w:rPr>
                <w:rFonts w:ascii="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w:t>
            </w:r>
            <w:r w:rsidRPr="008E3DE1">
              <w:rPr>
                <w:rFonts w:ascii="Times New Roman" w:hAnsi="Times New Roman" w:cs="Times New Roman"/>
                <w:color w:val="000000" w:themeColor="text1"/>
                <w:sz w:val="24"/>
                <w:szCs w:val="24"/>
                <w:lang w:val="uk-UA"/>
              </w:rPr>
              <w:t>/ Ісламської Республіки Іран</w:t>
            </w:r>
            <w:r w:rsidRPr="008E3DE1">
              <w:rPr>
                <w:rFonts w:ascii="Times New Roman" w:hAnsi="Times New Roman" w:cs="Times New Roman"/>
                <w:sz w:val="24"/>
                <w:szCs w:val="24"/>
                <w:lang w:val="uk-UA"/>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45D371C" w14:textId="565B73BA" w:rsidR="00DC749C" w:rsidRPr="008E3DE1" w:rsidRDefault="00DC749C" w:rsidP="00970384">
            <w:pPr>
              <w:spacing w:after="0" w:line="240" w:lineRule="auto"/>
              <w:ind w:firstLine="459"/>
              <w:jc w:val="both"/>
              <w:rPr>
                <w:rFonts w:ascii="Times New Roman" w:eastAsia="Times New Roman" w:hAnsi="Times New Roman" w:cs="Times New Roman"/>
                <w:iCs/>
                <w:sz w:val="24"/>
                <w:szCs w:val="24"/>
                <w:lang w:val="uk-UA" w:eastAsia="ru-RU"/>
              </w:rPr>
            </w:pPr>
          </w:p>
        </w:tc>
      </w:tr>
      <w:tr w:rsidR="006A142D" w:rsidRPr="002A6938" w14:paraId="08BDB0AC" w14:textId="77777777" w:rsidTr="00E147AB">
        <w:trPr>
          <w:trHeight w:val="416"/>
        </w:trPr>
        <w:tc>
          <w:tcPr>
            <w:tcW w:w="704" w:type="dxa"/>
          </w:tcPr>
          <w:p w14:paraId="238944F5"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3</w:t>
            </w:r>
          </w:p>
        </w:tc>
        <w:tc>
          <w:tcPr>
            <w:tcW w:w="3119" w:type="dxa"/>
          </w:tcPr>
          <w:p w14:paraId="64272F09"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14:paraId="6D650C89"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i/>
                <w:iCs/>
                <w:color w:val="323232"/>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B5089E">
              <w:rPr>
                <w:rFonts w:ascii="Times New Roman" w:eastAsia="Times New Roman" w:hAnsi="Times New Roman" w:cs="Times New Roman"/>
                <w:b/>
                <w:bCs/>
                <w:i/>
                <w:iCs/>
                <w:color w:val="323232"/>
                <w:sz w:val="24"/>
                <w:szCs w:val="24"/>
                <w:lang w:eastAsia="ru-RU"/>
              </w:rPr>
              <w:t>у</w:t>
            </w:r>
            <w:proofErr w:type="gramEnd"/>
            <w:r w:rsidRPr="00B5089E">
              <w:rPr>
                <w:rFonts w:ascii="Times New Roman" w:eastAsia="Times New Roman" w:hAnsi="Times New Roman" w:cs="Times New Roman"/>
                <w:b/>
                <w:bCs/>
                <w:i/>
                <w:iCs/>
                <w:color w:val="323232"/>
                <w:sz w:val="24"/>
                <w:szCs w:val="24"/>
                <w:lang w:eastAsia="ru-RU"/>
              </w:rPr>
              <w:t xml:space="preserve"> разі, коли:</w:t>
            </w:r>
          </w:p>
          <w:p w14:paraId="589ECA32"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lastRenderedPageBreak/>
              <w:t>1)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w:t>
            </w:r>
          </w:p>
          <w:p w14:paraId="5EBFC5B1"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ідпадає під підстави, встановлені пунктом 47 цих особливостей;</w:t>
            </w:r>
          </w:p>
          <w:p w14:paraId="7E0FF5D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B5089E">
              <w:rPr>
                <w:rFonts w:ascii="Times New Roman" w:eastAsia="Times New Roman" w:hAnsi="Times New Roman" w:cs="Times New Roman"/>
                <w:color w:val="323232"/>
                <w:sz w:val="24"/>
                <w:szCs w:val="24"/>
                <w:lang w:eastAsia="ru-RU"/>
              </w:rPr>
              <w:t>в</w:t>
            </w:r>
            <w:proofErr w:type="gramEnd"/>
            <w:r w:rsidRPr="00B5089E">
              <w:rPr>
                <w:rFonts w:ascii="Times New Roman" w:eastAsia="Times New Roman" w:hAnsi="Times New Roman" w:cs="Times New Roman"/>
                <w:color w:val="323232"/>
                <w:sz w:val="24"/>
                <w:szCs w:val="24"/>
                <w:lang w:eastAsia="ru-RU"/>
              </w:rPr>
              <w:t>ідкритих торгів, яку замовником виявлено згідно з абзацом першим пункту 42 цих особливостей;</w:t>
            </w:r>
          </w:p>
          <w:p w14:paraId="4557DB9A"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не надав забезпечення тендерної пропозиції, якщо таке забезпечення вимагалося замовником;</w:t>
            </w:r>
          </w:p>
          <w:p w14:paraId="56908553"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виправив виявлені замовником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57ADF4"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B5089E">
              <w:rPr>
                <w:rFonts w:ascii="Times New Roman" w:eastAsia="Times New Roman" w:hAnsi="Times New Roman" w:cs="Times New Roman"/>
                <w:color w:val="323232"/>
                <w:sz w:val="24"/>
                <w:szCs w:val="24"/>
                <w:lang w:eastAsia="ru-RU"/>
              </w:rPr>
              <w:t>першим</w:t>
            </w:r>
            <w:proofErr w:type="gramEnd"/>
            <w:r w:rsidRPr="00B5089E">
              <w:rPr>
                <w:rFonts w:ascii="Times New Roman" w:eastAsia="Times New Roman" w:hAnsi="Times New Roman" w:cs="Times New Roman"/>
                <w:color w:val="323232"/>
                <w:sz w:val="24"/>
                <w:szCs w:val="24"/>
                <w:lang w:eastAsia="ru-RU"/>
              </w:rPr>
              <w:t xml:space="preserve"> частини чотирнадцятої статті 29 Закону/абзацом дев’ятим пункту 37 цих особливостей;</w:t>
            </w:r>
          </w:p>
          <w:p w14:paraId="1BB9133A"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26236AA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5089E">
              <w:rPr>
                <w:rFonts w:ascii="Times New Roman" w:eastAsia="Times New Roman" w:hAnsi="Times New Roman" w:cs="Times New Roman"/>
                <w:color w:val="323232"/>
                <w:sz w:val="24"/>
                <w:szCs w:val="24"/>
                <w:lang w:eastAsia="ru-RU"/>
              </w:rPr>
              <w:t xml:space="preserve"> Р</w:t>
            </w:r>
            <w:proofErr w:type="gramEnd"/>
            <w:r w:rsidRPr="00B5089E">
              <w:rPr>
                <w:rFonts w:ascii="Times New Roman" w:eastAsia="Times New Roman" w:hAnsi="Times New Roman" w:cs="Times New Roman"/>
                <w:color w:val="323232"/>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5089E">
              <w:rPr>
                <w:rFonts w:ascii="Times New Roman" w:eastAsia="Times New Roman" w:hAnsi="Times New Roman" w:cs="Times New Roman"/>
                <w:color w:val="323232"/>
                <w:sz w:val="24"/>
                <w:szCs w:val="24"/>
                <w:lang w:eastAsia="ru-RU"/>
              </w:rPr>
              <w:t>ї є Р</w:t>
            </w:r>
            <w:proofErr w:type="gramEnd"/>
            <w:r w:rsidRPr="00B5089E">
              <w:rPr>
                <w:rFonts w:ascii="Times New Roman" w:eastAsia="Times New Roman" w:hAnsi="Times New Roman" w:cs="Times New Roman"/>
                <w:color w:val="323232"/>
                <w:sz w:val="24"/>
                <w:szCs w:val="24"/>
                <w:lang w:eastAsia="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B5089E">
              <w:rPr>
                <w:rFonts w:ascii="Times New Roman" w:eastAsia="Times New Roman" w:hAnsi="Times New Roman" w:cs="Times New Roman"/>
                <w:color w:val="323232"/>
                <w:sz w:val="24"/>
                <w:szCs w:val="24"/>
                <w:lang w:eastAsia="ru-RU"/>
              </w:rPr>
              <w:t>кр</w:t>
            </w:r>
            <w:proofErr w:type="gramEnd"/>
            <w:r w:rsidRPr="00B5089E">
              <w:rPr>
                <w:rFonts w:ascii="Times New Roman" w:eastAsia="Times New Roman" w:hAnsi="Times New Roman" w:cs="Times New Roman"/>
                <w:color w:val="323232"/>
                <w:sz w:val="24"/>
                <w:szCs w:val="24"/>
                <w:lang w:eastAsia="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B5089E">
              <w:rPr>
                <w:rFonts w:ascii="Times New Roman" w:eastAsia="Times New Roman" w:hAnsi="Times New Roman" w:cs="Times New Roman"/>
                <w:color w:val="323232"/>
                <w:sz w:val="24"/>
                <w:szCs w:val="24"/>
                <w:lang w:eastAsia="ru-RU"/>
              </w:rPr>
              <w:t>стр</w:t>
            </w:r>
            <w:proofErr w:type="gramEnd"/>
            <w:r w:rsidRPr="00B5089E">
              <w:rPr>
                <w:rFonts w:ascii="Times New Roman" w:eastAsia="Times New Roman" w:hAnsi="Times New Roman" w:cs="Times New Roman"/>
                <w:color w:val="323232"/>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B5089E">
              <w:rPr>
                <w:rFonts w:ascii="Times New Roman" w:eastAsia="Times New Roman" w:hAnsi="Times New Roman" w:cs="Times New Roman"/>
                <w:color w:val="323232"/>
                <w:sz w:val="24"/>
                <w:szCs w:val="24"/>
                <w:lang w:eastAsia="ru-RU"/>
              </w:rPr>
              <w:lastRenderedPageBreak/>
              <w:t>5176);</w:t>
            </w:r>
          </w:p>
          <w:p w14:paraId="37BF015D"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2) тендерна пропозиція:</w:t>
            </w:r>
          </w:p>
          <w:p w14:paraId="35A41E92"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відповідає умовам </w:t>
            </w:r>
            <w:proofErr w:type="gramStart"/>
            <w:r w:rsidRPr="00B5089E">
              <w:rPr>
                <w:rFonts w:ascii="Times New Roman" w:eastAsia="Times New Roman" w:hAnsi="Times New Roman" w:cs="Times New Roman"/>
                <w:color w:val="323232"/>
                <w:sz w:val="24"/>
                <w:szCs w:val="24"/>
                <w:lang w:eastAsia="ru-RU"/>
              </w:rPr>
              <w:t>техн</w:t>
            </w:r>
            <w:proofErr w:type="gramEnd"/>
            <w:r w:rsidRPr="00B5089E">
              <w:rPr>
                <w:rFonts w:ascii="Times New Roman" w:eastAsia="Times New Roman" w:hAnsi="Times New Roman" w:cs="Times New Roman"/>
                <w:color w:val="323232"/>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597A9"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є </w:t>
            </w:r>
            <w:proofErr w:type="gramStart"/>
            <w:r w:rsidRPr="00B5089E">
              <w:rPr>
                <w:rFonts w:ascii="Times New Roman" w:eastAsia="Times New Roman" w:hAnsi="Times New Roman" w:cs="Times New Roman"/>
                <w:color w:val="323232"/>
                <w:sz w:val="24"/>
                <w:szCs w:val="24"/>
                <w:lang w:eastAsia="ru-RU"/>
              </w:rPr>
              <w:t>такою</w:t>
            </w:r>
            <w:proofErr w:type="gramEnd"/>
            <w:r w:rsidRPr="00B5089E">
              <w:rPr>
                <w:rFonts w:ascii="Times New Roman" w:eastAsia="Times New Roman" w:hAnsi="Times New Roman" w:cs="Times New Roman"/>
                <w:color w:val="323232"/>
                <w:sz w:val="24"/>
                <w:szCs w:val="24"/>
                <w:lang w:eastAsia="ru-RU"/>
              </w:rPr>
              <w:t>, строк дії якої закінчився;</w:t>
            </w:r>
          </w:p>
          <w:p w14:paraId="47081951"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є такою, ціна якої перевищує очікувану вартість предмета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5089E">
              <w:rPr>
                <w:rFonts w:ascii="Times New Roman" w:eastAsia="Times New Roman" w:hAnsi="Times New Roman" w:cs="Times New Roman"/>
                <w:color w:val="323232"/>
                <w:sz w:val="24"/>
                <w:szCs w:val="24"/>
                <w:lang w:eastAsia="ru-RU"/>
              </w:rPr>
              <w:t>ніж</w:t>
            </w:r>
            <w:proofErr w:type="gramEnd"/>
            <w:r w:rsidRPr="00B5089E">
              <w:rPr>
                <w:rFonts w:ascii="Times New Roman" w:eastAsia="Times New Roman" w:hAnsi="Times New Roman" w:cs="Times New Roman"/>
                <w:color w:val="323232"/>
                <w:sz w:val="24"/>
                <w:szCs w:val="24"/>
                <w:lang w:eastAsia="ru-RU"/>
              </w:rPr>
              <w:t xml:space="preserve"> зазначений замовником в тендерній документації;</w:t>
            </w:r>
          </w:p>
          <w:p w14:paraId="1CC01A0F"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відповідає вимогам, установленим у тендерній документації відповідно </w:t>
            </w:r>
            <w:proofErr w:type="gramStart"/>
            <w:r w:rsidRPr="00B5089E">
              <w:rPr>
                <w:rFonts w:ascii="Times New Roman" w:eastAsia="Times New Roman" w:hAnsi="Times New Roman" w:cs="Times New Roman"/>
                <w:color w:val="323232"/>
                <w:sz w:val="24"/>
                <w:szCs w:val="24"/>
                <w:lang w:eastAsia="ru-RU"/>
              </w:rPr>
              <w:t>до</w:t>
            </w:r>
            <w:proofErr w:type="gramEnd"/>
            <w:r w:rsidRPr="00B5089E">
              <w:rPr>
                <w:rFonts w:ascii="Times New Roman" w:eastAsia="Times New Roman" w:hAnsi="Times New Roman" w:cs="Times New Roman"/>
                <w:color w:val="323232"/>
                <w:sz w:val="24"/>
                <w:szCs w:val="24"/>
                <w:lang w:eastAsia="ru-RU"/>
              </w:rPr>
              <w:t xml:space="preserve"> абзацу першого частини третьої статті 22 Закону;</w:t>
            </w:r>
          </w:p>
          <w:p w14:paraId="10B47EEE"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3) переможець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w:t>
            </w:r>
          </w:p>
          <w:p w14:paraId="77761CE4"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відмовився від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093F4C0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color w:val="323232"/>
                <w:sz w:val="24"/>
                <w:szCs w:val="24"/>
                <w:lang w:eastAsia="ru-RU"/>
              </w:rPr>
              <w:t xml:space="preserve">не надав у спосіб, зазначений в тендерній документації, документи, що </w:t>
            </w:r>
            <w:proofErr w:type="gramStart"/>
            <w:r w:rsidRPr="00B5089E">
              <w:rPr>
                <w:rFonts w:ascii="Times New Roman" w:eastAsia="Times New Roman" w:hAnsi="Times New Roman" w:cs="Times New Roman"/>
                <w:b/>
                <w:bCs/>
                <w:color w:val="323232"/>
                <w:sz w:val="24"/>
                <w:szCs w:val="24"/>
                <w:lang w:eastAsia="ru-RU"/>
              </w:rPr>
              <w:t>п</w:t>
            </w:r>
            <w:proofErr w:type="gramEnd"/>
            <w:r w:rsidRPr="00B5089E">
              <w:rPr>
                <w:rFonts w:ascii="Times New Roman" w:eastAsia="Times New Roman" w:hAnsi="Times New Roman" w:cs="Times New Roman"/>
                <w:b/>
                <w:bCs/>
                <w:color w:val="323232"/>
                <w:sz w:val="24"/>
                <w:szCs w:val="24"/>
                <w:lang w:eastAsia="ru-RU"/>
              </w:rPr>
              <w:t>ідтверджують відсутність підстав, визначених у підпунктах 3, 5, 6 і 12 пункту 47 цих особливостей;</w:t>
            </w:r>
          </w:p>
          <w:p w14:paraId="5C541296"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надав забезпечення виконання договору </w:t>
            </w:r>
            <w:proofErr w:type="gramStart"/>
            <w:r w:rsidRPr="00B5089E">
              <w:rPr>
                <w:rFonts w:ascii="Times New Roman" w:eastAsia="Times New Roman" w:hAnsi="Times New Roman" w:cs="Times New Roman"/>
                <w:color w:val="323232"/>
                <w:sz w:val="24"/>
                <w:szCs w:val="24"/>
                <w:lang w:eastAsia="ru-RU"/>
              </w:rPr>
              <w:t>про</w:t>
            </w:r>
            <w:proofErr w:type="gramEnd"/>
            <w:r w:rsidRPr="00B5089E">
              <w:rPr>
                <w:rFonts w:ascii="Times New Roman" w:eastAsia="Times New Roman" w:hAnsi="Times New Roman" w:cs="Times New Roman"/>
                <w:color w:val="323232"/>
                <w:sz w:val="24"/>
                <w:szCs w:val="24"/>
                <w:lang w:eastAsia="ru-RU"/>
              </w:rPr>
              <w:t xml:space="preserve"> закупівлю, якщо таке забезпечення вимагалося замовником;</w:t>
            </w:r>
          </w:p>
          <w:p w14:paraId="2059FC3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надав недостовірну інформацію, що є суттєвою для визначення результатів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 яку замовником виявлено згідно з абзацом першим пункту 42 цих особливостей.</w:t>
            </w:r>
          </w:p>
          <w:p w14:paraId="372E20F3"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i/>
                <w:iCs/>
                <w:color w:val="323232"/>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B5089E">
              <w:rPr>
                <w:rFonts w:ascii="Times New Roman" w:eastAsia="Times New Roman" w:hAnsi="Times New Roman" w:cs="Times New Roman"/>
                <w:b/>
                <w:bCs/>
                <w:i/>
                <w:iCs/>
                <w:color w:val="323232"/>
                <w:sz w:val="24"/>
                <w:szCs w:val="24"/>
                <w:lang w:eastAsia="ru-RU"/>
              </w:rPr>
              <w:t>у</w:t>
            </w:r>
            <w:proofErr w:type="gramEnd"/>
            <w:r w:rsidRPr="00B5089E">
              <w:rPr>
                <w:rFonts w:ascii="Times New Roman" w:eastAsia="Times New Roman" w:hAnsi="Times New Roman" w:cs="Times New Roman"/>
                <w:b/>
                <w:bCs/>
                <w:i/>
                <w:iCs/>
                <w:color w:val="323232"/>
                <w:sz w:val="24"/>
                <w:szCs w:val="24"/>
                <w:lang w:eastAsia="ru-RU"/>
              </w:rPr>
              <w:t xml:space="preserve"> разі, коли:</w:t>
            </w:r>
          </w:p>
          <w:p w14:paraId="7FB2E8FC"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1)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0DA0FC2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color w:val="323232"/>
                <w:sz w:val="24"/>
                <w:szCs w:val="24"/>
                <w:lang w:eastAsia="ru-RU"/>
              </w:rPr>
              <w:t>2) учасник процедури закупі</w:t>
            </w:r>
            <w:proofErr w:type="gramStart"/>
            <w:r w:rsidRPr="00B5089E">
              <w:rPr>
                <w:rFonts w:ascii="Times New Roman" w:eastAsia="Times New Roman" w:hAnsi="Times New Roman" w:cs="Times New Roman"/>
                <w:b/>
                <w:bCs/>
                <w:color w:val="323232"/>
                <w:sz w:val="24"/>
                <w:szCs w:val="24"/>
                <w:lang w:eastAsia="ru-RU"/>
              </w:rPr>
              <w:t>вл</w:t>
            </w:r>
            <w:proofErr w:type="gramEnd"/>
            <w:r w:rsidRPr="00B5089E">
              <w:rPr>
                <w:rFonts w:ascii="Times New Roman" w:eastAsia="Times New Roman" w:hAnsi="Times New Roman" w:cs="Times New Roman"/>
                <w:b/>
                <w:bCs/>
                <w:color w:val="323232"/>
                <w:sz w:val="24"/>
                <w:szCs w:val="24"/>
                <w:lang w:eastAsia="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B5089E">
              <w:rPr>
                <w:rFonts w:ascii="Times New Roman" w:eastAsia="Times New Roman" w:hAnsi="Times New Roman" w:cs="Times New Roman"/>
                <w:b/>
                <w:bCs/>
                <w:color w:val="323232"/>
                <w:sz w:val="24"/>
                <w:szCs w:val="24"/>
                <w:lang w:eastAsia="ru-RU"/>
              </w:rPr>
              <w:t>вл</w:t>
            </w:r>
            <w:proofErr w:type="gramEnd"/>
            <w:r w:rsidRPr="00B5089E">
              <w:rPr>
                <w:rFonts w:ascii="Times New Roman" w:eastAsia="Times New Roman" w:hAnsi="Times New Roman" w:cs="Times New Roman"/>
                <w:b/>
                <w:bCs/>
                <w:color w:val="323232"/>
                <w:sz w:val="24"/>
                <w:szCs w:val="24"/>
                <w:lang w:eastAsia="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5089E">
              <w:rPr>
                <w:rFonts w:ascii="Times New Roman" w:eastAsia="Times New Roman" w:hAnsi="Times New Roman" w:cs="Times New Roman"/>
                <w:b/>
                <w:bCs/>
                <w:color w:val="323232"/>
                <w:sz w:val="24"/>
                <w:szCs w:val="24"/>
                <w:lang w:eastAsia="ru-RU"/>
              </w:rPr>
              <w:lastRenderedPageBreak/>
              <w:t xml:space="preserve">замовник вважає таке </w:t>
            </w:r>
            <w:proofErr w:type="gramStart"/>
            <w:r w:rsidRPr="00B5089E">
              <w:rPr>
                <w:rFonts w:ascii="Times New Roman" w:eastAsia="Times New Roman" w:hAnsi="Times New Roman" w:cs="Times New Roman"/>
                <w:b/>
                <w:bCs/>
                <w:color w:val="323232"/>
                <w:sz w:val="24"/>
                <w:szCs w:val="24"/>
                <w:lang w:eastAsia="ru-RU"/>
              </w:rPr>
              <w:t>п</w:t>
            </w:r>
            <w:proofErr w:type="gramEnd"/>
            <w:r w:rsidRPr="00B5089E">
              <w:rPr>
                <w:rFonts w:ascii="Times New Roman" w:eastAsia="Times New Roman" w:hAnsi="Times New Roman" w:cs="Times New Roman"/>
                <w:b/>
                <w:bCs/>
                <w:color w:val="323232"/>
                <w:sz w:val="24"/>
                <w:szCs w:val="24"/>
                <w:lang w:eastAsia="ru-RU"/>
              </w:rPr>
              <w:t>ідтвердження достатнім, тендерна пропозиція такого учасника не може бути відхилена.</w:t>
            </w:r>
          </w:p>
          <w:p w14:paraId="73F6B16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Інформація про відхилення тендерної пропозиції, у тому числі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і/переможцю процедури закупівлі, тендерна пропозиція якого відхилена, через електронну систему закупівель.</w:t>
            </w:r>
          </w:p>
          <w:p w14:paraId="5A005D3C"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У разі, коли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F922EC" w14:textId="7CABFF10" w:rsidR="006A142D" w:rsidRPr="00B5089E" w:rsidRDefault="006A142D" w:rsidP="006A142D">
            <w:pPr>
              <w:keepNext/>
              <w:keepLines/>
              <w:spacing w:after="0" w:line="240" w:lineRule="auto"/>
              <w:jc w:val="both"/>
              <w:rPr>
                <w:rFonts w:ascii="Times New Roman" w:eastAsia="Times New Roman" w:hAnsi="Times New Roman" w:cs="Times New Roman"/>
                <w:sz w:val="24"/>
                <w:szCs w:val="24"/>
                <w:lang w:eastAsia="ru-RU"/>
              </w:rPr>
            </w:pPr>
          </w:p>
        </w:tc>
      </w:tr>
      <w:tr w:rsidR="006A142D" w:rsidRPr="008E3DE1" w14:paraId="66FDC8A8" w14:textId="77777777" w:rsidTr="00E147AB">
        <w:trPr>
          <w:trHeight w:val="472"/>
        </w:trPr>
        <w:tc>
          <w:tcPr>
            <w:tcW w:w="10201" w:type="dxa"/>
            <w:gridSpan w:val="3"/>
            <w:vAlign w:val="center"/>
          </w:tcPr>
          <w:p w14:paraId="702F708D" w14:textId="77777777" w:rsidR="006A142D" w:rsidRPr="008E3DE1"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8E3DE1" w14:paraId="4F841CB1" w14:textId="77777777" w:rsidTr="00E147AB">
        <w:trPr>
          <w:trHeight w:val="558"/>
        </w:trPr>
        <w:tc>
          <w:tcPr>
            <w:tcW w:w="704" w:type="dxa"/>
          </w:tcPr>
          <w:p w14:paraId="3107C38D"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11E5CEFE" w14:textId="77777777" w:rsidR="006A142D" w:rsidRPr="008E3DE1" w:rsidRDefault="006A142D" w:rsidP="00590FCC">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14:paraId="2AEB0ED2" w14:textId="77777777" w:rsidR="006A142D" w:rsidRPr="008E3DE1" w:rsidRDefault="006A142D" w:rsidP="006A142D">
            <w:pPr>
              <w:widowControl w:val="0"/>
              <w:spacing w:line="240" w:lineRule="auto"/>
              <w:jc w:val="both"/>
              <w:rPr>
                <w:rFonts w:ascii="Times New Roman" w:eastAsia="Times New Roman" w:hAnsi="Times New Roman" w:cs="Times New Roman"/>
                <w:b/>
                <w:i/>
                <w:sz w:val="24"/>
                <w:szCs w:val="24"/>
                <w:lang w:val="uk-UA"/>
              </w:rPr>
            </w:pPr>
            <w:r w:rsidRPr="008E3DE1">
              <w:rPr>
                <w:rFonts w:ascii="Times New Roman" w:eastAsia="Times New Roman" w:hAnsi="Times New Roman" w:cs="Times New Roman"/>
                <w:b/>
                <w:i/>
                <w:sz w:val="24"/>
                <w:szCs w:val="24"/>
                <w:lang w:val="uk-UA"/>
              </w:rPr>
              <w:t>Замовник відміняє відкриті торги у разі:</w:t>
            </w:r>
          </w:p>
          <w:p w14:paraId="16A45B65"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A52E1A5"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A75A60"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742C9C6"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84393EA"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У разі відміни відкритих торгів замовник </w:t>
            </w:r>
            <w:r w:rsidRPr="008E3DE1">
              <w:rPr>
                <w:rFonts w:ascii="Times New Roman" w:eastAsia="Times New Roman" w:hAnsi="Times New Roman" w:cs="Times New Roman"/>
                <w:b/>
                <w:i/>
                <w:sz w:val="24"/>
                <w:szCs w:val="24"/>
                <w:lang w:val="uk-UA"/>
              </w:rPr>
              <w:t>протягом одного робочого дня</w:t>
            </w:r>
            <w:r w:rsidRPr="008E3DE1">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238E2976" w14:textId="77777777" w:rsidR="006A142D" w:rsidRPr="008E3DE1" w:rsidRDefault="006A142D" w:rsidP="006A142D">
            <w:pPr>
              <w:widowControl w:val="0"/>
              <w:spacing w:line="240" w:lineRule="auto"/>
              <w:jc w:val="both"/>
              <w:rPr>
                <w:rFonts w:ascii="Times New Roman" w:eastAsia="Times New Roman" w:hAnsi="Times New Roman" w:cs="Times New Roman"/>
                <w:b/>
                <w:i/>
                <w:sz w:val="24"/>
                <w:szCs w:val="24"/>
                <w:lang w:val="uk-UA"/>
              </w:rPr>
            </w:pPr>
            <w:r w:rsidRPr="008E3DE1">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1FD96936"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E3DE1">
              <w:rPr>
                <w:rFonts w:ascii="Times New Roman" w:eastAsia="Times New Roman" w:hAnsi="Times New Roman" w:cs="Times New Roman"/>
                <w:sz w:val="24"/>
                <w:szCs w:val="24"/>
                <w:highlight w:val="white"/>
                <w:lang w:val="uk-UA"/>
              </w:rPr>
              <w:t>Особливостями</w:t>
            </w:r>
            <w:r w:rsidRPr="008E3DE1">
              <w:rPr>
                <w:rFonts w:ascii="Times New Roman" w:eastAsia="Times New Roman" w:hAnsi="Times New Roman" w:cs="Times New Roman"/>
                <w:sz w:val="24"/>
                <w:szCs w:val="24"/>
                <w:lang w:val="uk-UA"/>
              </w:rPr>
              <w:t>;</w:t>
            </w:r>
          </w:p>
          <w:p w14:paraId="72A6122F"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2) не</w:t>
            </w:r>
            <w:r w:rsidRPr="008E3DE1">
              <w:rPr>
                <w:rFonts w:ascii="Times New Roman" w:eastAsia="Times New Roman" w:hAnsi="Times New Roman" w:cs="Times New Roman"/>
                <w:sz w:val="24"/>
                <w:szCs w:val="24"/>
                <w:highlight w:val="white"/>
                <w:lang w:val="uk-UA"/>
              </w:rPr>
              <w:t>подання жодної тендерної пропозиції для участі</w:t>
            </w:r>
            <w:r w:rsidRPr="008E3DE1">
              <w:rPr>
                <w:rFonts w:ascii="Times New Roman" w:eastAsia="Times New Roman" w:hAnsi="Times New Roman" w:cs="Times New Roman"/>
                <w:sz w:val="24"/>
                <w:szCs w:val="24"/>
                <w:lang w:val="uk-UA"/>
              </w:rPr>
              <w:t xml:space="preserve"> у відкритих торгах у строк, установлений замовником згідно </w:t>
            </w:r>
            <w:r w:rsidRPr="008E3DE1">
              <w:rPr>
                <w:rFonts w:ascii="Times New Roman" w:eastAsia="Times New Roman" w:hAnsi="Times New Roman" w:cs="Times New Roman"/>
                <w:sz w:val="24"/>
                <w:szCs w:val="24"/>
                <w:lang w:val="uk-UA"/>
              </w:rPr>
              <w:lastRenderedPageBreak/>
              <w:t xml:space="preserve">з </w:t>
            </w:r>
            <w:r w:rsidRPr="008E3DE1">
              <w:rPr>
                <w:rFonts w:ascii="Times New Roman" w:eastAsia="Times New Roman" w:hAnsi="Times New Roman" w:cs="Times New Roman"/>
                <w:sz w:val="24"/>
                <w:szCs w:val="24"/>
                <w:highlight w:val="white"/>
                <w:lang w:val="uk-UA"/>
              </w:rPr>
              <w:t>Особливостями</w:t>
            </w:r>
            <w:r w:rsidRPr="008E3DE1">
              <w:rPr>
                <w:rFonts w:ascii="Times New Roman" w:eastAsia="Times New Roman" w:hAnsi="Times New Roman" w:cs="Times New Roman"/>
                <w:sz w:val="24"/>
                <w:szCs w:val="24"/>
                <w:lang w:val="uk-UA"/>
              </w:rPr>
              <w:t>.</w:t>
            </w:r>
          </w:p>
          <w:p w14:paraId="3184128B"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C8277A"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Відкриті торги можуть бути відмінені частково (за лотом).</w:t>
            </w:r>
          </w:p>
          <w:p w14:paraId="45EDD152" w14:textId="68AA76AC"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8E3DE1" w14:paraId="14ED50D7" w14:textId="77777777" w:rsidTr="00E147AB">
        <w:trPr>
          <w:trHeight w:val="1119"/>
        </w:trPr>
        <w:tc>
          <w:tcPr>
            <w:tcW w:w="704" w:type="dxa"/>
          </w:tcPr>
          <w:p w14:paraId="1A4D8D57"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2C3410AF"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14:paraId="5674ED6B" w14:textId="77777777" w:rsidR="006A142D" w:rsidRPr="008E3DE1" w:rsidRDefault="006A142D" w:rsidP="006A142D">
            <w:pPr>
              <w:widowControl w:val="0"/>
              <w:spacing w:line="240" w:lineRule="auto"/>
              <w:jc w:val="both"/>
              <w:rPr>
                <w:rFonts w:ascii="Times New Roman" w:hAnsi="Times New Roman" w:cs="Times New Roman"/>
                <w:sz w:val="24"/>
                <w:szCs w:val="24"/>
                <w:highlight w:val="white"/>
                <w:lang w:val="uk-UA"/>
              </w:rPr>
            </w:pPr>
            <w:r w:rsidRPr="008E3DE1">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3DE1">
              <w:rPr>
                <w:rFonts w:ascii="Times New Roman" w:hAnsi="Times New Roman" w:cs="Times New Roman"/>
                <w:b/>
                <w:i/>
                <w:sz w:val="24"/>
                <w:szCs w:val="24"/>
                <w:highlight w:val="white"/>
                <w:lang w:val="uk-UA"/>
              </w:rPr>
              <w:t>не пізніше ніж через 15 днів</w:t>
            </w:r>
            <w:r w:rsidRPr="008E3DE1">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3DE1">
              <w:rPr>
                <w:rFonts w:ascii="Times New Roman" w:hAnsi="Times New Roman" w:cs="Times New Roman"/>
                <w:b/>
                <w:i/>
                <w:sz w:val="24"/>
                <w:szCs w:val="24"/>
                <w:highlight w:val="white"/>
                <w:lang w:val="uk-UA"/>
              </w:rPr>
              <w:t>може бути продовжений до 60 днів</w:t>
            </w:r>
            <w:r w:rsidRPr="008E3DE1">
              <w:rPr>
                <w:rFonts w:ascii="Times New Roman" w:hAnsi="Times New Roman" w:cs="Times New Roman"/>
                <w:sz w:val="24"/>
                <w:szCs w:val="24"/>
                <w:highlight w:val="white"/>
                <w:lang w:val="uk-UA"/>
              </w:rPr>
              <w:t xml:space="preserve">. </w:t>
            </w:r>
          </w:p>
          <w:p w14:paraId="5EC5023A" w14:textId="77777777" w:rsidR="006A142D" w:rsidRPr="008E3DE1" w:rsidRDefault="006A142D" w:rsidP="006A142D">
            <w:pPr>
              <w:widowControl w:val="0"/>
              <w:spacing w:line="240" w:lineRule="auto"/>
              <w:jc w:val="both"/>
              <w:rPr>
                <w:rFonts w:ascii="Times New Roman" w:hAnsi="Times New Roman" w:cs="Times New Roman"/>
                <w:sz w:val="24"/>
                <w:szCs w:val="24"/>
                <w:highlight w:val="white"/>
                <w:lang w:val="uk-UA"/>
              </w:rPr>
            </w:pPr>
            <w:r w:rsidRPr="008E3DE1">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93A9FE" w14:textId="46F35B8A" w:rsidR="006A142D" w:rsidRPr="008E3DE1" w:rsidRDefault="006A142D" w:rsidP="006A142D">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8E3DE1">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8E3DE1">
              <w:rPr>
                <w:rFonts w:ascii="Times New Roman" w:eastAsia="Times New Roman" w:hAnsi="Times New Roman" w:cs="Times New Roman"/>
                <w:i/>
                <w:sz w:val="24"/>
                <w:szCs w:val="24"/>
                <w:highlight w:val="white"/>
                <w:lang w:val="uk-UA" w:eastAsia="ru-RU"/>
              </w:rPr>
              <w:t xml:space="preserve"> </w:t>
            </w:r>
            <w:r w:rsidRPr="008E3DE1">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8E3DE1" w14:paraId="7B040EE6" w14:textId="77777777" w:rsidTr="00F1282B">
        <w:trPr>
          <w:trHeight w:val="132"/>
        </w:trPr>
        <w:tc>
          <w:tcPr>
            <w:tcW w:w="704" w:type="dxa"/>
          </w:tcPr>
          <w:p w14:paraId="6F42FA3B"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77869720"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14:paraId="4B636C03" w14:textId="77777777" w:rsidR="006A142D" w:rsidRPr="008E3DE1"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Проєкт договору про закупівлю викладено в </w:t>
            </w:r>
            <w:r w:rsidRPr="008E3DE1">
              <w:rPr>
                <w:rFonts w:ascii="Times New Roman" w:eastAsia="Times New Roman" w:hAnsi="Times New Roman" w:cs="Times New Roman"/>
                <w:b/>
                <w:i/>
                <w:sz w:val="24"/>
                <w:szCs w:val="24"/>
                <w:lang w:val="uk-UA"/>
              </w:rPr>
              <w:t>Додатку 3</w:t>
            </w:r>
            <w:r w:rsidRPr="008E3DE1">
              <w:rPr>
                <w:rFonts w:ascii="Times New Roman" w:eastAsia="Times New Roman" w:hAnsi="Times New Roman" w:cs="Times New Roman"/>
                <w:sz w:val="24"/>
                <w:szCs w:val="24"/>
                <w:lang w:val="uk-UA"/>
              </w:rPr>
              <w:t xml:space="preserve"> до цієї тендерної документації.</w:t>
            </w:r>
          </w:p>
          <w:p w14:paraId="63742D8B" w14:textId="40337C31" w:rsidR="006A142D" w:rsidRPr="008E3DE1"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E3DE1">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8E3DE1" w14:paraId="061DCD9B" w14:textId="77777777" w:rsidTr="00E147AB">
        <w:trPr>
          <w:trHeight w:val="699"/>
        </w:trPr>
        <w:tc>
          <w:tcPr>
            <w:tcW w:w="704" w:type="dxa"/>
          </w:tcPr>
          <w:p w14:paraId="65BC92DA"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0E5A946F"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14:paraId="5F327454"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A595C8"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6FD646" w14:textId="77777777" w:rsidR="006A142D" w:rsidRPr="008E3DE1"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8E3DE1">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8E3DE1">
              <w:rPr>
                <w:rFonts w:ascii="Times New Roman" w:eastAsia="Times New Roman" w:hAnsi="Times New Roman" w:cs="Times New Roman"/>
                <w:sz w:val="24"/>
                <w:szCs w:val="24"/>
                <w:lang w:val="uk-UA"/>
              </w:rPr>
              <w:t>ім випадків:</w:t>
            </w:r>
          </w:p>
          <w:p w14:paraId="117C1340" w14:textId="0C797253" w:rsidR="006A142D" w:rsidRPr="008E3DE1" w:rsidRDefault="006A142D" w:rsidP="00C86013">
            <w:pPr>
              <w:pStyle w:val="a3"/>
              <w:widowControl w:val="0"/>
              <w:numPr>
                <w:ilvl w:val="0"/>
                <w:numId w:val="6"/>
              </w:numPr>
              <w:pBdr>
                <w:top w:val="nil"/>
                <w:left w:val="nil"/>
                <w:bottom w:val="nil"/>
                <w:right w:val="nil"/>
                <w:between w:val="nil"/>
              </w:pBdr>
              <w:spacing w:line="240" w:lineRule="auto"/>
              <w:jc w:val="both"/>
              <w:rPr>
                <w:rFonts w:ascii="Times New Roman" w:hAnsi="Times New Roman" w:cs="Times New Roman"/>
                <w:szCs w:val="24"/>
              </w:rPr>
            </w:pPr>
            <w:r w:rsidRPr="008E3DE1">
              <w:rPr>
                <w:rFonts w:ascii="Times New Roman" w:hAnsi="Times New Roman" w:cs="Times New Roman"/>
                <w:szCs w:val="24"/>
              </w:rPr>
              <w:lastRenderedPageBreak/>
              <w:t>визначення грошового еквівалента зобов’язання в іноземній валюті;</w:t>
            </w:r>
          </w:p>
          <w:p w14:paraId="5FFB2D3A" w14:textId="039FC286" w:rsidR="006A142D" w:rsidRPr="008E3DE1" w:rsidRDefault="006A142D" w:rsidP="00C86013">
            <w:pPr>
              <w:pStyle w:val="a3"/>
              <w:widowControl w:val="0"/>
              <w:numPr>
                <w:ilvl w:val="0"/>
                <w:numId w:val="5"/>
              </w:numPr>
              <w:pBdr>
                <w:top w:val="nil"/>
                <w:left w:val="nil"/>
                <w:bottom w:val="nil"/>
                <w:right w:val="nil"/>
                <w:between w:val="nil"/>
              </w:pBdr>
              <w:spacing w:line="240" w:lineRule="auto"/>
              <w:jc w:val="both"/>
              <w:rPr>
                <w:rFonts w:ascii="Times New Roman" w:hAnsi="Times New Roman" w:cs="Times New Roman"/>
                <w:szCs w:val="24"/>
              </w:rPr>
            </w:pPr>
            <w:r w:rsidRPr="008E3DE1">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14:paraId="62AC469D" w14:textId="4D107B6D" w:rsidR="006A142D" w:rsidRPr="008E3DE1" w:rsidRDefault="006A142D" w:rsidP="00C86013">
            <w:pPr>
              <w:pStyle w:val="a3"/>
              <w:numPr>
                <w:ilvl w:val="0"/>
                <w:numId w:val="5"/>
              </w:numPr>
              <w:spacing w:line="240" w:lineRule="auto"/>
              <w:jc w:val="both"/>
              <w:rPr>
                <w:rFonts w:ascii="Times New Roman" w:hAnsi="Times New Roman" w:cs="Times New Roman"/>
                <w:color w:val="auto"/>
                <w:szCs w:val="24"/>
                <w:lang w:eastAsia="ru-RU"/>
              </w:rPr>
            </w:pPr>
            <w:r w:rsidRPr="008E3DE1">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8E3DE1" w14:paraId="495206A0" w14:textId="77777777" w:rsidTr="00E147AB">
        <w:trPr>
          <w:trHeight w:val="849"/>
        </w:trPr>
        <w:tc>
          <w:tcPr>
            <w:tcW w:w="704" w:type="dxa"/>
          </w:tcPr>
          <w:p w14:paraId="185688F9" w14:textId="280A6991"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lastRenderedPageBreak/>
              <w:t>5</w:t>
            </w:r>
          </w:p>
        </w:tc>
        <w:tc>
          <w:tcPr>
            <w:tcW w:w="3119" w:type="dxa"/>
          </w:tcPr>
          <w:p w14:paraId="4AD17992"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14:paraId="6131A9F5" w14:textId="2E3D3527" w:rsidR="006A142D" w:rsidRPr="008E3DE1" w:rsidRDefault="006A142D" w:rsidP="006A142D">
            <w:pPr>
              <w:pStyle w:val="a7"/>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Не вимагається</w:t>
            </w:r>
          </w:p>
        </w:tc>
      </w:tr>
    </w:tbl>
    <w:p w14:paraId="76BB2FA4" w14:textId="5A43955F" w:rsidR="00590FCC" w:rsidRPr="008E3DE1" w:rsidRDefault="00590FCC">
      <w:pPr>
        <w:rPr>
          <w:rFonts w:ascii="Times New Roman" w:eastAsia="Times New Roman" w:hAnsi="Times New Roman" w:cs="Times New Roman"/>
          <w:b/>
          <w:color w:val="000000"/>
          <w:sz w:val="24"/>
          <w:szCs w:val="24"/>
          <w:lang w:val="uk-UA" w:eastAsia="ru-RU"/>
        </w:rPr>
      </w:pPr>
    </w:p>
    <w:p w14:paraId="0DF06839"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20A0DE9"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57FEFBC"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6B45A87" w14:textId="7CC341C5"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9BF107C" w14:textId="61E850DE"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8733D1A" w14:textId="67FBC9DD"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17BFEB3" w14:textId="4CE6E395"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50B59AB4" w14:textId="61FCC17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8978093" w14:textId="272C48A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8EC839D" w14:textId="5482006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1A56CF4E" w14:textId="0F5BB34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BF9CA17" w14:textId="48CAB4A3"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380BAB7" w14:textId="1C87CEB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112A404" w14:textId="632AFD40"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3426B40" w14:textId="2619386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095FCE6" w14:textId="0513CB7D"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3723C45" w14:textId="307F164F"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1687961D" w14:textId="6A969FF6"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F83A0DF" w14:textId="67BF5231"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628815F" w14:textId="77777777"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949E20E"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07742F5"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79C10DA1"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ADB40B4"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482FFE2" w14:textId="7E34CE4C" w:rsidR="00086562" w:rsidRPr="008E3DE1"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ДОДАТОК 1</w:t>
      </w:r>
    </w:p>
    <w:p w14:paraId="209F48E3" w14:textId="77777777" w:rsidR="00086562" w:rsidRPr="008E3DE1"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i/>
          <w:color w:val="000000"/>
          <w:sz w:val="24"/>
          <w:szCs w:val="24"/>
          <w:lang w:val="uk-UA" w:eastAsia="ru-RU"/>
        </w:rPr>
        <w:t> </w:t>
      </w:r>
    </w:p>
    <w:p w14:paraId="19BBE065" w14:textId="2B70CD45" w:rsidR="00086562" w:rsidRPr="008E3DE1" w:rsidRDefault="00086562" w:rsidP="00C8601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693123" w14:paraId="39D13BDA" w14:textId="77777777" w:rsidTr="00F918F9">
        <w:trPr>
          <w:trHeight w:val="525"/>
          <w:jc w:val="center"/>
        </w:trPr>
        <w:tc>
          <w:tcPr>
            <w:tcW w:w="559" w:type="dxa"/>
            <w:tcMar>
              <w:top w:w="100" w:type="dxa"/>
              <w:left w:w="100" w:type="dxa"/>
              <w:bottom w:w="100" w:type="dxa"/>
              <w:right w:w="100" w:type="dxa"/>
            </w:tcMar>
            <w:vAlign w:val="center"/>
          </w:tcPr>
          <w:p w14:paraId="15E87783"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14:paraId="123D97DC"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14:paraId="5FF7A065"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7012DE" w:rsidRPr="008E3DE1" w14:paraId="7957584F" w14:textId="77777777" w:rsidTr="00F918F9">
        <w:trPr>
          <w:trHeight w:val="282"/>
          <w:jc w:val="center"/>
        </w:trPr>
        <w:tc>
          <w:tcPr>
            <w:tcW w:w="559" w:type="dxa"/>
            <w:tcMar>
              <w:top w:w="100" w:type="dxa"/>
              <w:left w:w="100" w:type="dxa"/>
              <w:bottom w:w="100" w:type="dxa"/>
              <w:right w:w="100" w:type="dxa"/>
            </w:tcMar>
          </w:tcPr>
          <w:p w14:paraId="06E5E1CF" w14:textId="6C21AC64" w:rsidR="007012DE" w:rsidRPr="008E3DE1" w:rsidRDefault="007012DE" w:rsidP="007012DE">
            <w:pPr>
              <w:spacing w:line="240" w:lineRule="auto"/>
              <w:jc w:val="center"/>
              <w:rPr>
                <w:rFonts w:ascii="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14:paraId="3C146B30" w14:textId="5F77554D" w:rsidR="007012DE" w:rsidRPr="008E3DE1" w:rsidRDefault="007012DE" w:rsidP="007012DE">
            <w:pPr>
              <w:spacing w:after="0" w:line="240" w:lineRule="auto"/>
              <w:jc w:val="both"/>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14:paraId="0E688BFE" w14:textId="77777777" w:rsidR="007012DE" w:rsidRPr="008E3DE1" w:rsidRDefault="007012DE" w:rsidP="007012DE">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1.1. Довідка в довільній формі з інформацією про наявність виконання аналогічного (них) договору (рів) за предметом закупівлі з підтверджуючими документами:</w:t>
            </w:r>
          </w:p>
          <w:p w14:paraId="5BCF44B3" w14:textId="77777777" w:rsidR="007012DE" w:rsidRPr="008E3DE1" w:rsidRDefault="007012DE" w:rsidP="007012DE">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14:paraId="398B5BB7" w14:textId="77777777" w:rsidR="007012DE" w:rsidRPr="008E3DE1" w:rsidRDefault="007012DE" w:rsidP="007012DE">
            <w:pPr>
              <w:spacing w:after="0"/>
              <w:ind w:firstLine="323"/>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14:paraId="324A5732" w14:textId="77777777" w:rsidR="007012DE" w:rsidRPr="008E3DE1" w:rsidRDefault="007012DE" w:rsidP="007012DE">
            <w:pPr>
              <w:spacing w:after="0"/>
              <w:ind w:firstLine="323"/>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Інформація надається про  договір дія якого вже </w:t>
            </w:r>
            <w:r w:rsidRPr="008E3DE1">
              <w:rPr>
                <w:rFonts w:ascii="Times New Roman" w:eastAsia="Times New Roman" w:hAnsi="Times New Roman" w:cs="Times New Roman"/>
                <w:color w:val="000000"/>
                <w:sz w:val="24"/>
                <w:szCs w:val="24"/>
                <w:lang w:val="uk-UA" w:eastAsia="ru-RU"/>
              </w:rPr>
              <w:lastRenderedPageBreak/>
              <w:t xml:space="preserve">закінчена. </w:t>
            </w:r>
          </w:p>
          <w:p w14:paraId="6EA6354A" w14:textId="68FFD93A" w:rsidR="007012DE" w:rsidRPr="008E3DE1" w:rsidRDefault="007012DE" w:rsidP="007012DE">
            <w:pPr>
              <w:pStyle w:val="a7"/>
              <w:jc w:val="both"/>
              <w:rPr>
                <w:rFonts w:ascii="Times New Roman" w:eastAsia="Times New Roman" w:hAnsi="Times New Roman" w:cs="Times New Roman"/>
                <w:i/>
                <w:iCs/>
                <w:color w:val="000000"/>
                <w:sz w:val="20"/>
                <w:szCs w:val="20"/>
                <w:lang w:val="uk-UA" w:eastAsia="ru-RU"/>
              </w:rPr>
            </w:pPr>
            <w:r w:rsidRPr="008E3DE1">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bl>
    <w:p w14:paraId="3CC39D26" w14:textId="77777777" w:rsidR="00086562" w:rsidRPr="008E3DE1"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8E3DE1">
        <w:rPr>
          <w:rFonts w:ascii="Times New Roman" w:eastAsia="Times New Roman" w:hAnsi="Times New Roman" w:cs="Times New Roman"/>
          <w:i/>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7401A5" w14:textId="77777777" w:rsidR="002D1FE1" w:rsidRPr="008E3D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8E3D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8E3D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14:paraId="56649583" w14:textId="77777777" w:rsidR="00B5089E" w:rsidRPr="00B5089E" w:rsidRDefault="00B5089E" w:rsidP="00B5089E">
      <w:pPr>
        <w:spacing w:after="0" w:line="240" w:lineRule="auto"/>
        <w:rPr>
          <w:rFonts w:ascii="Times New Roman" w:eastAsia="Times New Roman" w:hAnsi="Times New Roman" w:cs="Times New Roman"/>
          <w:sz w:val="24"/>
          <w:szCs w:val="24"/>
          <w:lang w:val="uk-UA" w:eastAsia="ru-RU"/>
        </w:rPr>
      </w:pPr>
      <w:r w:rsidRPr="00B5089E">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C8AE7C"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у пункті 47 Особливостей</w:t>
      </w:r>
      <w:r w:rsidRPr="00B5089E">
        <w:rPr>
          <w:rFonts w:ascii="Times New Roman" w:eastAsia="Times New Roman" w:hAnsi="Times New Roman" w:cs="Times New Roman"/>
          <w:sz w:val="24"/>
          <w:szCs w:val="24"/>
          <w:lang w:eastAsia="ru-RU"/>
        </w:rPr>
        <w:t> </w:t>
      </w:r>
      <w:r w:rsidRPr="003D2D2B">
        <w:rPr>
          <w:rFonts w:ascii="Times New Roman" w:eastAsia="Times New Roman" w:hAnsi="Times New Roman" w:cs="Times New Roman"/>
          <w:sz w:val="24"/>
          <w:szCs w:val="24"/>
          <w:lang w:val="uk-UA" w:eastAsia="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DABA78"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3044F7"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i/>
          <w:iCs/>
          <w:sz w:val="24"/>
          <w:szCs w:val="24"/>
          <w:lang w:val="uk-UA" w:eastAsia="ru-RU"/>
        </w:rPr>
        <w:t>У разі,</w:t>
      </w:r>
      <w:r w:rsidRPr="00B5089E">
        <w:rPr>
          <w:rFonts w:ascii="Times New Roman" w:eastAsia="Times New Roman" w:hAnsi="Times New Roman" w:cs="Times New Roman"/>
          <w:i/>
          <w:iCs/>
          <w:sz w:val="24"/>
          <w:szCs w:val="24"/>
          <w:lang w:eastAsia="ru-RU"/>
        </w:rPr>
        <w:t> </w:t>
      </w:r>
      <w:r w:rsidRPr="003D2D2B">
        <w:rPr>
          <w:rFonts w:ascii="Times New Roman" w:eastAsia="Times New Roman" w:hAnsi="Times New Roman" w:cs="Times New Roman"/>
          <w:i/>
          <w:iCs/>
          <w:sz w:val="24"/>
          <w:szCs w:val="24"/>
          <w:lang w:val="uk-UA" w:eastAsia="ru-RU"/>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FAA2CA4" w14:textId="517D7E56" w:rsidR="002D1FE1" w:rsidRPr="008E3D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8E3DE1">
        <w:rPr>
          <w:rFonts w:ascii="Times New Roman" w:eastAsia="Times New Roman" w:hAnsi="Times New Roman" w:cs="Times New Roman"/>
          <w:color w:val="000000" w:themeColor="text1"/>
          <w:sz w:val="24"/>
          <w:szCs w:val="24"/>
          <w:highlight w:val="white"/>
          <w:lang w:val="uk-UA" w:eastAsia="ru-RU"/>
        </w:rPr>
        <w:t>.</w:t>
      </w:r>
    </w:p>
    <w:p w14:paraId="5E7F655F" w14:textId="77777777" w:rsidR="002D1FE1" w:rsidRPr="008E3D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8E3DE1">
        <w:rPr>
          <w:rFonts w:ascii="Times New Roman" w:eastAsia="Times New Roman" w:hAnsi="Times New Roman" w:cs="Times New Roman"/>
          <w:color w:val="000000" w:themeColor="text1"/>
          <w:sz w:val="24"/>
          <w:szCs w:val="24"/>
          <w:lang w:val="uk-UA" w:eastAsia="ru-RU"/>
        </w:rPr>
        <w:t xml:space="preserve">Учасник  повинен надати </w:t>
      </w:r>
      <w:r w:rsidRPr="008E3DE1">
        <w:rPr>
          <w:rFonts w:ascii="Times New Roman" w:eastAsia="Times New Roman" w:hAnsi="Times New Roman" w:cs="Times New Roman"/>
          <w:b/>
          <w:color w:val="000000" w:themeColor="text1"/>
          <w:sz w:val="24"/>
          <w:szCs w:val="24"/>
          <w:lang w:val="uk-UA" w:eastAsia="ru-RU"/>
        </w:rPr>
        <w:t>довідку у довільній формі</w:t>
      </w:r>
      <w:r w:rsidRPr="008E3D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E3DE1">
        <w:rPr>
          <w:rFonts w:ascii="Times New Roman" w:eastAsia="Times New Roman" w:hAnsi="Times New Roman" w:cs="Times New Roman"/>
          <w:color w:val="000000" w:themeColor="text1"/>
          <w:sz w:val="24"/>
          <w:szCs w:val="24"/>
          <w:highlight w:val="white"/>
          <w:lang w:val="uk-UA" w:eastAsia="ru-RU"/>
        </w:rPr>
        <w:t xml:space="preserve">47 </w:t>
      </w:r>
      <w:r w:rsidRPr="008E3D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60C686" w14:textId="77777777" w:rsidR="002D1FE1" w:rsidRPr="008E3D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8E3D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24FC74" w14:textId="77777777" w:rsidR="006775F5" w:rsidRPr="008E3DE1"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14:paraId="193B8083" w14:textId="0F9FC3BE" w:rsidR="00C10048" w:rsidRPr="008E3DE1"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8E3DE1">
        <w:rPr>
          <w:rFonts w:ascii="Times New Roman" w:eastAsia="Times New Roman" w:hAnsi="Times New Roman" w:cs="Times New Roman"/>
          <w:b/>
          <w:sz w:val="24"/>
          <w:szCs w:val="24"/>
          <w:lang w:val="uk-UA" w:eastAsia="ru-RU"/>
        </w:rPr>
        <w:t xml:space="preserve">3. </w:t>
      </w:r>
      <w:r w:rsidR="00C10048" w:rsidRPr="008E3DE1">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8E3DE1">
        <w:rPr>
          <w:rFonts w:ascii="Times New Roman" w:eastAsia="Times New Roman" w:hAnsi="Times New Roman" w:cs="Times New Roman"/>
          <w:b/>
          <w:sz w:val="24"/>
          <w:szCs w:val="24"/>
          <w:lang w:val="uk-UA" w:eastAsia="ru-RU"/>
        </w:rPr>
        <w:t>визначеним у пун</w:t>
      </w:r>
      <w:r w:rsidR="00C10048" w:rsidRPr="008E3DE1">
        <w:rPr>
          <w:rFonts w:ascii="Times New Roman" w:eastAsia="Times New Roman" w:hAnsi="Times New Roman" w:cs="Times New Roman"/>
          <w:b/>
          <w:sz w:val="24"/>
          <w:szCs w:val="24"/>
          <w:highlight w:val="white"/>
          <w:lang w:val="uk-UA" w:eastAsia="ru-RU"/>
        </w:rPr>
        <w:t xml:space="preserve">кті </w:t>
      </w:r>
      <w:r w:rsidR="00C10048" w:rsidRPr="008E3DE1">
        <w:rPr>
          <w:rFonts w:ascii="Times New Roman" w:eastAsia="Times New Roman" w:hAnsi="Times New Roman" w:cs="Times New Roman"/>
          <w:sz w:val="24"/>
          <w:szCs w:val="24"/>
          <w:highlight w:val="white"/>
          <w:lang w:val="uk-UA" w:eastAsia="ru-RU"/>
        </w:rPr>
        <w:t>47</w:t>
      </w:r>
      <w:r w:rsidR="00C10048" w:rsidRPr="008E3DE1">
        <w:rPr>
          <w:rFonts w:ascii="Times New Roman" w:eastAsia="Times New Roman" w:hAnsi="Times New Roman" w:cs="Times New Roman"/>
          <w:b/>
          <w:sz w:val="24"/>
          <w:szCs w:val="24"/>
          <w:highlight w:val="white"/>
          <w:lang w:val="uk-UA" w:eastAsia="ru-RU"/>
        </w:rPr>
        <w:t xml:space="preserve"> Особливостей:</w:t>
      </w:r>
    </w:p>
    <w:p w14:paraId="35D97620" w14:textId="77777777" w:rsidR="00B5089E" w:rsidRPr="00B5089E" w:rsidRDefault="00B5089E" w:rsidP="00B5089E">
      <w:pPr>
        <w:spacing w:after="0" w:line="240" w:lineRule="auto"/>
        <w:jc w:val="both"/>
        <w:rPr>
          <w:rFonts w:ascii="Times New Roman" w:eastAsia="Times New Roman" w:hAnsi="Times New Roman" w:cs="Times New Roman"/>
          <w:color w:val="323232"/>
          <w:lang w:val="uk-UA" w:eastAsia="ru-RU"/>
        </w:rPr>
      </w:pPr>
      <w:r w:rsidRPr="00B5089E">
        <w:rPr>
          <w:rFonts w:ascii="Times New Roman" w:eastAsia="Times New Roman" w:hAnsi="Times New Roman" w:cs="Times New Roman"/>
          <w:color w:val="323232"/>
          <w:lang w:val="uk-UA" w:eastAsia="ru-RU"/>
        </w:rPr>
        <w:t>Переможець процедури закупівлі у строк, що</w:t>
      </w:r>
      <w:r w:rsidRPr="00B5089E">
        <w:rPr>
          <w:rFonts w:ascii="Times New Roman" w:eastAsia="Times New Roman" w:hAnsi="Times New Roman" w:cs="Times New Roman"/>
          <w:color w:val="323232"/>
          <w:lang w:eastAsia="ru-RU"/>
        </w:rPr>
        <w:t> </w:t>
      </w:r>
      <w:r w:rsidRPr="00B5089E">
        <w:rPr>
          <w:rFonts w:ascii="Times New Roman" w:eastAsia="Times New Roman" w:hAnsi="Times New Roman" w:cs="Times New Roman"/>
          <w:b/>
          <w:bCs/>
          <w:i/>
          <w:iCs/>
          <w:color w:val="323232"/>
          <w:lang w:val="uk-UA" w:eastAsia="ru-RU"/>
        </w:rPr>
        <w:t>не перевищує чотири дні</w:t>
      </w:r>
      <w:r w:rsidRPr="00B5089E">
        <w:rPr>
          <w:rFonts w:ascii="Times New Roman" w:eastAsia="Times New Roman" w:hAnsi="Times New Roman" w:cs="Times New Roman"/>
          <w:b/>
          <w:bCs/>
          <w:i/>
          <w:iCs/>
          <w:color w:val="323232"/>
          <w:lang w:eastAsia="ru-RU"/>
        </w:rPr>
        <w:t> </w:t>
      </w:r>
      <w:r w:rsidRPr="00B5089E">
        <w:rPr>
          <w:rFonts w:ascii="Times New Roman" w:eastAsia="Times New Roman" w:hAnsi="Times New Roman" w:cs="Times New Roman"/>
          <w:color w:val="323232"/>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B5089E">
        <w:rPr>
          <w:rFonts w:ascii="Times New Roman" w:eastAsia="Times New Roman" w:hAnsi="Times New Roman" w:cs="Times New Roman"/>
          <w:color w:val="323232"/>
          <w:lang w:eastAsia="ru-RU"/>
        </w:rPr>
        <w:t> </w:t>
      </w:r>
    </w:p>
    <w:p w14:paraId="7295681D" w14:textId="77777777" w:rsidR="00B5089E" w:rsidRPr="00B5089E" w:rsidRDefault="00B5089E" w:rsidP="00B5089E">
      <w:pPr>
        <w:spacing w:after="0" w:line="240" w:lineRule="auto"/>
        <w:jc w:val="both"/>
        <w:rPr>
          <w:rFonts w:ascii="Times New Roman" w:eastAsia="Times New Roman" w:hAnsi="Times New Roman" w:cs="Times New Roman"/>
          <w:color w:val="323232"/>
          <w:lang w:eastAsia="ru-RU"/>
        </w:rPr>
      </w:pPr>
      <w:proofErr w:type="gramStart"/>
      <w:r w:rsidRPr="00B5089E">
        <w:rPr>
          <w:rFonts w:ascii="Times New Roman" w:eastAsia="Times New Roman" w:hAnsi="Times New Roman" w:cs="Times New Roman"/>
          <w:color w:val="323232"/>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1ABDD212" w14:textId="19F90B0A" w:rsidR="00C10048" w:rsidRPr="008E3DE1"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8E3DE1">
        <w:rPr>
          <w:rFonts w:ascii="Times New Roman" w:eastAsia="Times New Roman" w:hAnsi="Times New Roman" w:cs="Times New Roman"/>
          <w:sz w:val="24"/>
          <w:szCs w:val="24"/>
          <w:highlight w:val="white"/>
          <w:lang w:val="uk-UA" w:eastAsia="ru-RU"/>
        </w:rPr>
        <w:t xml:space="preserve"> </w:t>
      </w:r>
    </w:p>
    <w:p w14:paraId="2E1F4E3E"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3.1. Документи, які надаються ПЕРЕМОЖЦЕМ (юридичною </w:t>
      </w:r>
      <w:proofErr w:type="gramStart"/>
      <w:r w:rsidRPr="00B5089E">
        <w:rPr>
          <w:rFonts w:ascii="Times New Roman" w:eastAsia="Times New Roman" w:hAnsi="Times New Roman" w:cs="Times New Roman"/>
          <w:b/>
          <w:bCs/>
          <w:sz w:val="24"/>
          <w:szCs w:val="24"/>
          <w:lang w:eastAsia="ru-RU"/>
        </w:rPr>
        <w:t>особою</w:t>
      </w:r>
      <w:proofErr w:type="gramEnd"/>
      <w:r w:rsidRPr="00B5089E">
        <w:rPr>
          <w:rFonts w:ascii="Times New Roman" w:eastAsia="Times New Roman" w:hAnsi="Times New Roman" w:cs="Times New Roman"/>
          <w:b/>
          <w:bCs/>
          <w:sz w:val="24"/>
          <w:szCs w:val="24"/>
          <w:lang w:eastAsia="ru-RU"/>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683"/>
        <w:gridCol w:w="5220"/>
      </w:tblGrid>
      <w:tr w:rsidR="00B5089E" w:rsidRPr="00B5089E" w14:paraId="7B2F6BB0"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2095C7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w:t>
            </w:r>
          </w:p>
          <w:p w14:paraId="3C2D270F"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з/</w:t>
            </w:r>
            <w:proofErr w:type="gramStart"/>
            <w:r w:rsidRPr="00B5089E">
              <w:rPr>
                <w:rFonts w:ascii="Times New Roman" w:eastAsia="Times New Roman" w:hAnsi="Times New Roman" w:cs="Times New Roman"/>
                <w:b/>
                <w:bCs/>
                <w:sz w:val="24"/>
                <w:szCs w:val="24"/>
                <w:lang w:eastAsia="ru-RU"/>
              </w:rPr>
              <w:t>п</w:t>
            </w:r>
            <w:proofErr w:type="gram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B403E86"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AAB5D84"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Переможець торгів на виконання вимоги згідно з пунктом 47 Особливостей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ідтвердження відсутності підстав) повинен надати таку інформацію:</w:t>
            </w:r>
          </w:p>
        </w:tc>
      </w:tr>
      <w:tr w:rsidR="00B5089E" w:rsidRPr="00B5089E" w14:paraId="4BEDF688"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5433DD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FA93C19"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89E">
              <w:rPr>
                <w:rFonts w:ascii="Times New Roman" w:eastAsia="Times New Roman" w:hAnsi="Times New Roman" w:cs="Times New Roman"/>
                <w:b/>
                <w:bCs/>
                <w:sz w:val="24"/>
                <w:szCs w:val="24"/>
                <w:lang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A736BB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Перевіряється безпосередньо замовником самостійно, </w:t>
            </w:r>
            <w:proofErr w:type="gramStart"/>
            <w:r w:rsidRPr="00B5089E">
              <w:rPr>
                <w:rFonts w:ascii="Times New Roman" w:eastAsia="Times New Roman" w:hAnsi="Times New Roman" w:cs="Times New Roman"/>
                <w:b/>
                <w:bCs/>
                <w:sz w:val="24"/>
                <w:szCs w:val="24"/>
                <w:lang w:eastAsia="ru-RU"/>
              </w:rPr>
              <w:t>кр</w:t>
            </w:r>
            <w:proofErr w:type="gramEnd"/>
            <w:r w:rsidRPr="00B5089E">
              <w:rPr>
                <w:rFonts w:ascii="Times New Roman" w:eastAsia="Times New Roman" w:hAnsi="Times New Roman" w:cs="Times New Roman"/>
                <w:b/>
                <w:bCs/>
                <w:sz w:val="24"/>
                <w:szCs w:val="24"/>
                <w:lang w:eastAsia="ru-RU"/>
              </w:rPr>
              <w:t>ім випадків, коли доступ до такої інформації є обмеженим*.</w:t>
            </w:r>
          </w:p>
          <w:p w14:paraId="38F917A3"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w:t>
            </w:r>
            <w:proofErr w:type="gramStart"/>
            <w:r w:rsidRPr="00B5089E">
              <w:rPr>
                <w:rFonts w:ascii="Times New Roman" w:eastAsia="Times New Roman" w:hAnsi="Times New Roman" w:cs="Times New Roman"/>
                <w:i/>
                <w:iCs/>
                <w:sz w:val="24"/>
                <w:szCs w:val="24"/>
                <w:lang w:eastAsia="ru-RU"/>
              </w:rPr>
              <w:t>З</w:t>
            </w:r>
            <w:proofErr w:type="gramEnd"/>
            <w:r w:rsidRPr="00B5089E">
              <w:rPr>
                <w:rFonts w:ascii="Times New Roman" w:eastAsia="Times New Roman" w:hAnsi="Times New Roman" w:cs="Times New Roman"/>
                <w:i/>
                <w:iCs/>
                <w:sz w:val="24"/>
                <w:szCs w:val="24"/>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B5089E">
              <w:rPr>
                <w:rFonts w:ascii="Times New Roman" w:eastAsia="Times New Roman" w:hAnsi="Times New Roman" w:cs="Times New Roman"/>
                <w:i/>
                <w:iCs/>
                <w:sz w:val="24"/>
                <w:szCs w:val="24"/>
                <w:lang w:eastAsia="ru-RU"/>
              </w:rPr>
              <w:t>свою</w:t>
            </w:r>
            <w:proofErr w:type="gramEnd"/>
            <w:r w:rsidRPr="00B5089E">
              <w:rPr>
                <w:rFonts w:ascii="Times New Roman" w:eastAsia="Times New Roman" w:hAnsi="Times New Roman" w:cs="Times New Roman"/>
                <w:i/>
                <w:iCs/>
                <w:sz w:val="24"/>
                <w:szCs w:val="24"/>
                <w:lang w:eastAsia="ru-RU"/>
              </w:rPr>
              <w:t xml:space="preserve"> роботу, так і відкриватись, поновлюватись у період воєнного стану.</w:t>
            </w:r>
          </w:p>
          <w:p w14:paraId="470CAA4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B5089E">
              <w:rPr>
                <w:rFonts w:ascii="Times New Roman" w:eastAsia="Times New Roman" w:hAnsi="Times New Roman" w:cs="Times New Roman"/>
                <w:i/>
                <w:iCs/>
                <w:sz w:val="24"/>
                <w:szCs w:val="24"/>
                <w:lang w:eastAsia="ru-RU"/>
              </w:rPr>
              <w:t>пов’язан</w:t>
            </w:r>
            <w:proofErr w:type="gramEnd"/>
            <w:r w:rsidRPr="00B5089E">
              <w:rPr>
                <w:rFonts w:ascii="Times New Roman" w:eastAsia="Times New Roman" w:hAnsi="Times New Roman" w:cs="Times New Roman"/>
                <w:i/>
                <w:iCs/>
                <w:sz w:val="24"/>
                <w:szCs w:val="24"/>
                <w:lang w:eastAsia="ru-RU"/>
              </w:rPr>
              <w:t>і з корупцією правопорушення, згідно з якою не буде знайдено інформації про корупційні або пов’язані з корупцією правопорушення </w:t>
            </w:r>
            <w:r w:rsidRPr="00B5089E">
              <w:rPr>
                <w:rFonts w:ascii="Times New Roman" w:eastAsia="Times New Roman" w:hAnsi="Times New Roman" w:cs="Times New Roman"/>
                <w:b/>
                <w:bCs/>
                <w:i/>
                <w:iCs/>
                <w:sz w:val="24"/>
                <w:szCs w:val="24"/>
                <w:lang w:eastAsia="ru-RU"/>
              </w:rPr>
              <w:t>керівника учасника</w:t>
            </w:r>
            <w:r w:rsidRPr="00B5089E">
              <w:rPr>
                <w:rFonts w:ascii="Times New Roman" w:eastAsia="Times New Roman" w:hAnsi="Times New Roman" w:cs="Times New Roman"/>
                <w:i/>
                <w:iCs/>
                <w:sz w:val="24"/>
                <w:szCs w:val="24"/>
                <w:lang w:eastAsia="ru-RU"/>
              </w:rPr>
              <w:t> процедури закупі</w:t>
            </w:r>
            <w:proofErr w:type="gramStart"/>
            <w:r w:rsidRPr="00B5089E">
              <w:rPr>
                <w:rFonts w:ascii="Times New Roman" w:eastAsia="Times New Roman" w:hAnsi="Times New Roman" w:cs="Times New Roman"/>
                <w:i/>
                <w:iCs/>
                <w:sz w:val="24"/>
                <w:szCs w:val="24"/>
                <w:lang w:eastAsia="ru-RU"/>
              </w:rPr>
              <w:t>вл</w:t>
            </w:r>
            <w:proofErr w:type="gramEnd"/>
            <w:r w:rsidRPr="00B5089E">
              <w:rPr>
                <w:rFonts w:ascii="Times New Roman" w:eastAsia="Times New Roman" w:hAnsi="Times New Roman" w:cs="Times New Roman"/>
                <w:i/>
                <w:iCs/>
                <w:sz w:val="24"/>
                <w:szCs w:val="24"/>
                <w:lang w:eastAsia="ru-RU"/>
              </w:rPr>
              <w:t>і,</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i/>
                <w:iCs/>
                <w:sz w:val="24"/>
                <w:szCs w:val="24"/>
                <w:lang w:eastAsia="ru-RU"/>
              </w:rPr>
              <w:t>на виконання абзацу 15 пункту 47 Особливостей надається переможцем торгів.</w:t>
            </w:r>
          </w:p>
        </w:tc>
      </w:tr>
      <w:tr w:rsidR="00B5089E" w:rsidRPr="00B5089E" w14:paraId="1F5D44E7"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3179FD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C5BCC2E"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5089E">
              <w:rPr>
                <w:rFonts w:ascii="Times New Roman" w:eastAsia="Times New Roman" w:hAnsi="Times New Roman" w:cs="Times New Roman"/>
                <w:b/>
                <w:bCs/>
                <w:sz w:val="24"/>
                <w:szCs w:val="24"/>
                <w:lang w:eastAsia="ru-RU"/>
              </w:rPr>
              <w:t xml:space="preserve">(підпункт 6 пункту 47 </w:t>
            </w:r>
            <w:r w:rsidRPr="00B5089E">
              <w:rPr>
                <w:rFonts w:ascii="Times New Roman" w:eastAsia="Times New Roman" w:hAnsi="Times New Roman" w:cs="Times New Roman"/>
                <w:b/>
                <w:bCs/>
                <w:sz w:val="24"/>
                <w:szCs w:val="24"/>
                <w:lang w:eastAsia="ru-RU"/>
              </w:rPr>
              <w:lastRenderedPageBreak/>
              <w:t>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8B4C8B9"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Повний витяг з інформаційно-аналітичної системи «</w:t>
            </w:r>
            <w:proofErr w:type="gramStart"/>
            <w:r w:rsidRPr="00B5089E">
              <w:rPr>
                <w:rFonts w:ascii="Times New Roman" w:eastAsia="Times New Roman" w:hAnsi="Times New Roman" w:cs="Times New Roman"/>
                <w:b/>
                <w:bCs/>
                <w:sz w:val="24"/>
                <w:szCs w:val="24"/>
                <w:lang w:eastAsia="ru-RU"/>
              </w:rPr>
              <w:t>Обл</w:t>
            </w:r>
            <w:proofErr w:type="gramEnd"/>
            <w:r w:rsidRPr="00B5089E">
              <w:rPr>
                <w:rFonts w:ascii="Times New Roman" w:eastAsia="Times New Roman" w:hAnsi="Times New Roman" w:cs="Times New Roman"/>
                <w:b/>
                <w:bCs/>
                <w:sz w:val="24"/>
                <w:szCs w:val="24"/>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5089E">
              <w:rPr>
                <w:rFonts w:ascii="Times New Roman" w:eastAsia="Times New Roman" w:hAnsi="Times New Roman" w:cs="Times New Roman"/>
                <w:b/>
                <w:bCs/>
                <w:sz w:val="24"/>
                <w:szCs w:val="24"/>
                <w:lang w:eastAsia="ru-RU"/>
              </w:rPr>
              <w:lastRenderedPageBreak/>
              <w:t>щодо керівника учасника процедури закупівлі. </w:t>
            </w:r>
          </w:p>
          <w:p w14:paraId="3A851AA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Документ </w:t>
            </w:r>
            <w:proofErr w:type="gramStart"/>
            <w:r w:rsidRPr="00B5089E">
              <w:rPr>
                <w:rFonts w:ascii="Times New Roman" w:eastAsia="Times New Roman" w:hAnsi="Times New Roman" w:cs="Times New Roman"/>
                <w:b/>
                <w:bCs/>
                <w:sz w:val="24"/>
                <w:szCs w:val="24"/>
                <w:lang w:eastAsia="ru-RU"/>
              </w:rPr>
              <w:t>повинен</w:t>
            </w:r>
            <w:proofErr w:type="gramEnd"/>
            <w:r w:rsidRPr="00B5089E">
              <w:rPr>
                <w:rFonts w:ascii="Times New Roman" w:eastAsia="Times New Roman" w:hAnsi="Times New Roman" w:cs="Times New Roman"/>
                <w:b/>
                <w:bCs/>
                <w:sz w:val="24"/>
                <w:szCs w:val="24"/>
                <w:lang w:eastAsia="ru-RU"/>
              </w:rPr>
              <w:t xml:space="preserve"> бути виданий/ сформований/ отриманий в поточному році. </w:t>
            </w:r>
          </w:p>
        </w:tc>
      </w:tr>
      <w:tr w:rsidR="00B5089E" w:rsidRPr="00B5089E" w14:paraId="63A78788"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8291487"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B056B3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89E">
              <w:rPr>
                <w:rFonts w:ascii="Times New Roman" w:eastAsia="Times New Roman" w:hAnsi="Times New Roman" w:cs="Times New Roman"/>
                <w:b/>
                <w:bCs/>
                <w:sz w:val="24"/>
                <w:szCs w:val="24"/>
                <w:lang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9EFE816"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
        </w:tc>
      </w:tr>
    </w:tbl>
    <w:p w14:paraId="317DC61E" w14:textId="77777777" w:rsidR="00B5089E" w:rsidRDefault="00B5089E" w:rsidP="00B5089E">
      <w:pPr>
        <w:spacing w:after="450" w:line="240" w:lineRule="auto"/>
        <w:rPr>
          <w:rFonts w:ascii="Times New Roman" w:eastAsia="Times New Roman" w:hAnsi="Times New Roman" w:cs="Times New Roman"/>
          <w:b/>
          <w:bCs/>
          <w:sz w:val="24"/>
          <w:szCs w:val="24"/>
          <w:lang w:val="uk-UA" w:eastAsia="ru-RU"/>
        </w:rPr>
      </w:pPr>
    </w:p>
    <w:p w14:paraId="2D0749B2"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3.2. Документи, які надаються ПЕРЕМОЖЦЕМ (фізичною особою чи фізичною особою —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739"/>
        <w:gridCol w:w="5164"/>
      </w:tblGrid>
      <w:tr w:rsidR="00B5089E" w:rsidRPr="00B5089E" w14:paraId="24E04707"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BA2EA9D"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w:t>
            </w:r>
          </w:p>
          <w:p w14:paraId="040F3E50"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з/</w:t>
            </w:r>
            <w:proofErr w:type="gramStart"/>
            <w:r w:rsidRPr="00B5089E">
              <w:rPr>
                <w:rFonts w:ascii="Times New Roman" w:eastAsia="Times New Roman" w:hAnsi="Times New Roman" w:cs="Times New Roman"/>
                <w:b/>
                <w:bCs/>
                <w:sz w:val="24"/>
                <w:szCs w:val="24"/>
                <w:lang w:eastAsia="ru-RU"/>
              </w:rPr>
              <w:t>п</w:t>
            </w:r>
            <w:proofErr w:type="gram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D63C28"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0CEB41B"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Переможець торгів на виконання вимоги згідно з пунктом 47 Особливостей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ідтвердження відсутності підстав) повинен надати таку інформацію:</w:t>
            </w:r>
          </w:p>
        </w:tc>
      </w:tr>
      <w:tr w:rsidR="00B5089E" w:rsidRPr="00B5089E" w14:paraId="273F3DF1"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B119B81"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D87740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89E">
              <w:rPr>
                <w:rFonts w:ascii="Times New Roman" w:eastAsia="Times New Roman" w:hAnsi="Times New Roman" w:cs="Times New Roman"/>
                <w:b/>
                <w:bCs/>
                <w:sz w:val="24"/>
                <w:szCs w:val="24"/>
                <w:lang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07B64BF"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Перевіряється безпосередньо замовником самостійно, </w:t>
            </w:r>
            <w:proofErr w:type="gramStart"/>
            <w:r w:rsidRPr="00B5089E">
              <w:rPr>
                <w:rFonts w:ascii="Times New Roman" w:eastAsia="Times New Roman" w:hAnsi="Times New Roman" w:cs="Times New Roman"/>
                <w:b/>
                <w:bCs/>
                <w:sz w:val="24"/>
                <w:szCs w:val="24"/>
                <w:lang w:eastAsia="ru-RU"/>
              </w:rPr>
              <w:t>кр</w:t>
            </w:r>
            <w:proofErr w:type="gramEnd"/>
            <w:r w:rsidRPr="00B5089E">
              <w:rPr>
                <w:rFonts w:ascii="Times New Roman" w:eastAsia="Times New Roman" w:hAnsi="Times New Roman" w:cs="Times New Roman"/>
                <w:b/>
                <w:bCs/>
                <w:sz w:val="24"/>
                <w:szCs w:val="24"/>
                <w:lang w:eastAsia="ru-RU"/>
              </w:rPr>
              <w:t>ім випадків, коли доступ до такої інформації є обмеженим*.</w:t>
            </w:r>
          </w:p>
          <w:p w14:paraId="28D4C762"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w:t>
            </w:r>
            <w:proofErr w:type="gramStart"/>
            <w:r w:rsidRPr="00B5089E">
              <w:rPr>
                <w:rFonts w:ascii="Times New Roman" w:eastAsia="Times New Roman" w:hAnsi="Times New Roman" w:cs="Times New Roman"/>
                <w:i/>
                <w:iCs/>
                <w:sz w:val="24"/>
                <w:szCs w:val="24"/>
                <w:lang w:eastAsia="ru-RU"/>
              </w:rPr>
              <w:t>З</w:t>
            </w:r>
            <w:proofErr w:type="gramEnd"/>
            <w:r w:rsidRPr="00B5089E">
              <w:rPr>
                <w:rFonts w:ascii="Times New Roman" w:eastAsia="Times New Roman" w:hAnsi="Times New Roman" w:cs="Times New Roman"/>
                <w:i/>
                <w:iCs/>
                <w:sz w:val="24"/>
                <w:szCs w:val="24"/>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B5089E">
              <w:rPr>
                <w:rFonts w:ascii="Times New Roman" w:eastAsia="Times New Roman" w:hAnsi="Times New Roman" w:cs="Times New Roman"/>
                <w:i/>
                <w:iCs/>
                <w:sz w:val="24"/>
                <w:szCs w:val="24"/>
                <w:lang w:eastAsia="ru-RU"/>
              </w:rPr>
              <w:t>свою</w:t>
            </w:r>
            <w:proofErr w:type="gramEnd"/>
            <w:r w:rsidRPr="00B5089E">
              <w:rPr>
                <w:rFonts w:ascii="Times New Roman" w:eastAsia="Times New Roman" w:hAnsi="Times New Roman" w:cs="Times New Roman"/>
                <w:i/>
                <w:iCs/>
                <w:sz w:val="24"/>
                <w:szCs w:val="24"/>
                <w:lang w:eastAsia="ru-RU"/>
              </w:rPr>
              <w:t xml:space="preserve"> роботу, так і відкриватись, поновлюватись у період воєнного стану.</w:t>
            </w:r>
          </w:p>
          <w:p w14:paraId="05F1C5D5"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w:t>
            </w:r>
            <w:r w:rsidRPr="00B5089E">
              <w:rPr>
                <w:rFonts w:ascii="Times New Roman" w:eastAsia="Times New Roman" w:hAnsi="Times New Roman" w:cs="Times New Roman"/>
                <w:i/>
                <w:iCs/>
                <w:sz w:val="24"/>
                <w:szCs w:val="24"/>
                <w:lang w:eastAsia="ru-RU"/>
              </w:rPr>
              <w:lastRenderedPageBreak/>
              <w:t xml:space="preserve">державного реєстру осіб, які вчинили корупційні або </w:t>
            </w:r>
            <w:proofErr w:type="gramStart"/>
            <w:r w:rsidRPr="00B5089E">
              <w:rPr>
                <w:rFonts w:ascii="Times New Roman" w:eastAsia="Times New Roman" w:hAnsi="Times New Roman" w:cs="Times New Roman"/>
                <w:i/>
                <w:iCs/>
                <w:sz w:val="24"/>
                <w:szCs w:val="24"/>
                <w:lang w:eastAsia="ru-RU"/>
              </w:rPr>
              <w:t>пов’язан</w:t>
            </w:r>
            <w:proofErr w:type="gramEnd"/>
            <w:r w:rsidRPr="00B5089E">
              <w:rPr>
                <w:rFonts w:ascii="Times New Roman" w:eastAsia="Times New Roman" w:hAnsi="Times New Roman" w:cs="Times New Roman"/>
                <w:i/>
                <w:iCs/>
                <w:sz w:val="24"/>
                <w:szCs w:val="24"/>
                <w:lang w:eastAsia="ru-RU"/>
              </w:rPr>
              <w:t>і з корупцією правопорушення, згідно з якою не буде знайдено інформації про корупційні або пов’язані з корупцією правопорушення </w:t>
            </w:r>
            <w:r w:rsidRPr="00B5089E">
              <w:rPr>
                <w:rFonts w:ascii="Times New Roman" w:eastAsia="Times New Roman" w:hAnsi="Times New Roman" w:cs="Times New Roman"/>
                <w:b/>
                <w:bCs/>
                <w:i/>
                <w:iCs/>
                <w:sz w:val="24"/>
                <w:szCs w:val="24"/>
                <w:lang w:eastAsia="ru-RU"/>
              </w:rPr>
              <w:t>фізичної особи</w:t>
            </w:r>
            <w:r w:rsidRPr="00B5089E">
              <w:rPr>
                <w:rFonts w:ascii="Times New Roman" w:eastAsia="Times New Roman" w:hAnsi="Times New Roman" w:cs="Times New Roman"/>
                <w:i/>
                <w:iCs/>
                <w:sz w:val="24"/>
                <w:szCs w:val="24"/>
                <w:lang w:eastAsia="ru-RU"/>
              </w:rPr>
              <w:t>, яка є учасником процедури закупі</w:t>
            </w:r>
            <w:proofErr w:type="gramStart"/>
            <w:r w:rsidRPr="00B5089E">
              <w:rPr>
                <w:rFonts w:ascii="Times New Roman" w:eastAsia="Times New Roman" w:hAnsi="Times New Roman" w:cs="Times New Roman"/>
                <w:i/>
                <w:iCs/>
                <w:sz w:val="24"/>
                <w:szCs w:val="24"/>
                <w:lang w:eastAsia="ru-RU"/>
              </w:rPr>
              <w:t>вл</w:t>
            </w:r>
            <w:proofErr w:type="gramEnd"/>
            <w:r w:rsidRPr="00B5089E">
              <w:rPr>
                <w:rFonts w:ascii="Times New Roman" w:eastAsia="Times New Roman" w:hAnsi="Times New Roman" w:cs="Times New Roman"/>
                <w:i/>
                <w:iCs/>
                <w:sz w:val="24"/>
                <w:szCs w:val="24"/>
                <w:lang w:eastAsia="ru-RU"/>
              </w:rPr>
              <w:t>і,</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i/>
                <w:iCs/>
                <w:sz w:val="24"/>
                <w:szCs w:val="24"/>
                <w:lang w:eastAsia="ru-RU"/>
              </w:rPr>
              <w:t>на виконання абзацу 15 пункту 47 Особливостей надається переможцем торгів.</w:t>
            </w:r>
          </w:p>
        </w:tc>
      </w:tr>
      <w:tr w:rsidR="00B5089E" w:rsidRPr="00B5089E" w14:paraId="66F33929"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0381DEB"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E09245"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Фізична особа, яка є учасником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5089E">
              <w:rPr>
                <w:rFonts w:ascii="Times New Roman" w:eastAsia="Times New Roman" w:hAnsi="Times New Roman" w:cs="Times New Roman"/>
                <w:b/>
                <w:bCs/>
                <w:sz w:val="24"/>
                <w:szCs w:val="24"/>
                <w:lang w:eastAsia="ru-RU"/>
              </w:rPr>
              <w:t>(підпункт 5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9582900"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Повний витяг з інформаційно-аналітичної системи «</w:t>
            </w:r>
            <w:proofErr w:type="gramStart"/>
            <w:r w:rsidRPr="00B5089E">
              <w:rPr>
                <w:rFonts w:ascii="Times New Roman" w:eastAsia="Times New Roman" w:hAnsi="Times New Roman" w:cs="Times New Roman"/>
                <w:b/>
                <w:bCs/>
                <w:sz w:val="24"/>
                <w:szCs w:val="24"/>
                <w:lang w:eastAsia="ru-RU"/>
              </w:rPr>
              <w:t>Обл</w:t>
            </w:r>
            <w:proofErr w:type="gramEnd"/>
            <w:r w:rsidRPr="00B5089E">
              <w:rPr>
                <w:rFonts w:ascii="Times New Roman" w:eastAsia="Times New Roman" w:hAnsi="Times New Roman" w:cs="Times New Roman"/>
                <w:b/>
                <w:bCs/>
                <w:sz w:val="24"/>
                <w:szCs w:val="24"/>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29A6D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Документ </w:t>
            </w:r>
            <w:proofErr w:type="gramStart"/>
            <w:r w:rsidRPr="00B5089E">
              <w:rPr>
                <w:rFonts w:ascii="Times New Roman" w:eastAsia="Times New Roman" w:hAnsi="Times New Roman" w:cs="Times New Roman"/>
                <w:b/>
                <w:bCs/>
                <w:sz w:val="24"/>
                <w:szCs w:val="24"/>
                <w:lang w:eastAsia="ru-RU"/>
              </w:rPr>
              <w:t>повинен</w:t>
            </w:r>
            <w:proofErr w:type="gramEnd"/>
            <w:r w:rsidRPr="00B5089E">
              <w:rPr>
                <w:rFonts w:ascii="Times New Roman" w:eastAsia="Times New Roman" w:hAnsi="Times New Roman" w:cs="Times New Roman"/>
                <w:b/>
                <w:bCs/>
                <w:sz w:val="24"/>
                <w:szCs w:val="24"/>
                <w:lang w:eastAsia="ru-RU"/>
              </w:rPr>
              <w:t xml:space="preserve"> бути виданий</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b/>
                <w:bCs/>
                <w:sz w:val="24"/>
                <w:szCs w:val="24"/>
                <w:lang w:eastAsia="ru-RU"/>
              </w:rPr>
              <w:t>/ сформований</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b/>
                <w:bCs/>
                <w:sz w:val="24"/>
                <w:szCs w:val="24"/>
                <w:lang w:eastAsia="ru-RU"/>
              </w:rPr>
              <w:t>/ отриманий в поточному році.</w:t>
            </w:r>
            <w:r w:rsidRPr="00B5089E">
              <w:rPr>
                <w:rFonts w:ascii="Times New Roman" w:eastAsia="Times New Roman" w:hAnsi="Times New Roman" w:cs="Times New Roman"/>
                <w:sz w:val="24"/>
                <w:szCs w:val="24"/>
                <w:lang w:eastAsia="ru-RU"/>
              </w:rPr>
              <w:t> </w:t>
            </w:r>
          </w:p>
        </w:tc>
      </w:tr>
      <w:tr w:rsidR="00B5089E" w:rsidRPr="00B5089E" w14:paraId="6775E3FC"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BE4C1A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1E6ACEA"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89E">
              <w:rPr>
                <w:rFonts w:ascii="Times New Roman" w:eastAsia="Times New Roman" w:hAnsi="Times New Roman" w:cs="Times New Roman"/>
                <w:b/>
                <w:bCs/>
                <w:sz w:val="24"/>
                <w:szCs w:val="24"/>
                <w:lang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984672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
        </w:tc>
      </w:tr>
    </w:tbl>
    <w:p w14:paraId="46BB7866" w14:textId="70391782" w:rsidR="00086562" w:rsidRPr="008E3DE1" w:rsidRDefault="004F7DBF"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4</w:t>
      </w:r>
      <w:r w:rsidR="00086562" w:rsidRPr="008E3DE1">
        <w:rPr>
          <w:rFonts w:ascii="Times New Roman" w:eastAsia="Times New Roman" w:hAnsi="Times New Roman" w:cs="Times New Roman"/>
          <w:b/>
          <w:color w:val="000000"/>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3A5E5167" w14:textId="1F6F02B7" w:rsidR="00F1282B" w:rsidRPr="008E3DE1"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4F7DBF" w:rsidRPr="008E3DE1" w14:paraId="74D39599" w14:textId="77777777" w:rsidTr="004F7DBF">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D8BCE5" w14:textId="77777777" w:rsidR="004F7DBF" w:rsidRPr="008E3DE1" w:rsidRDefault="004F7DBF" w:rsidP="004F7DBF">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ab/>
            </w:r>
            <w:r w:rsidRPr="008E3DE1">
              <w:rPr>
                <w:rFonts w:ascii="Times New Roman" w:eastAsia="Times New Roman" w:hAnsi="Times New Roman" w:cs="Times New Roman"/>
                <w:b/>
                <w:color w:val="000000"/>
                <w:sz w:val="24"/>
                <w:szCs w:val="24"/>
                <w:lang w:val="uk-UA" w:eastAsia="ru-RU"/>
              </w:rPr>
              <w:tab/>
              <w:t>Інші документи від Учасника:</w:t>
            </w:r>
          </w:p>
        </w:tc>
      </w:tr>
      <w:tr w:rsidR="004F7DBF" w:rsidRPr="00693123" w14:paraId="7ECDEB51" w14:textId="77777777" w:rsidTr="004F7DBF">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0AE3" w14:textId="77777777" w:rsidR="004F7DBF" w:rsidRPr="008E3DE1" w:rsidRDefault="004F7DBF" w:rsidP="004F7DBF">
            <w:pPr>
              <w:spacing w:after="0" w:line="240" w:lineRule="auto"/>
              <w:ind w:left="100"/>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8D7D"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4F7DBF" w:rsidRPr="008E3DE1" w14:paraId="1670EE5D" w14:textId="77777777" w:rsidTr="004F7DBF">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8CBE" w14:textId="77777777" w:rsidR="004F7DBF" w:rsidRPr="008E3DE1" w:rsidRDefault="004F7DBF" w:rsidP="004F7DBF">
            <w:pPr>
              <w:spacing w:after="0" w:line="240" w:lineRule="auto"/>
              <w:ind w:left="100"/>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93ADB"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C39145"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14:paraId="44A8AFE6" w14:textId="77777777" w:rsidR="004F7DBF" w:rsidRPr="008E3DE1" w:rsidRDefault="004F7DBF" w:rsidP="004F7DBF">
            <w:pPr>
              <w:spacing w:after="0" w:line="240" w:lineRule="auto"/>
              <w:jc w:val="both"/>
              <w:rPr>
                <w:rFonts w:ascii="Times New Roman" w:eastAsia="Times New Roman" w:hAnsi="Times New Roman" w:cs="Times New Roman"/>
                <w:i/>
                <w:iCs/>
                <w:color w:val="000000"/>
                <w:sz w:val="24"/>
                <w:szCs w:val="24"/>
                <w:lang w:val="uk-UA" w:eastAsia="ru-RU"/>
              </w:rPr>
            </w:pPr>
            <w:r w:rsidRPr="008E3DE1">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F7DBF" w:rsidRPr="008E3DE1" w14:paraId="525C675A" w14:textId="77777777" w:rsidTr="004F7DBF">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172B" w14:textId="77777777" w:rsidR="004F7DBF" w:rsidRPr="008E3DE1" w:rsidRDefault="004F7DBF" w:rsidP="004F7DBF">
            <w:pPr>
              <w:spacing w:after="0" w:line="240" w:lineRule="auto"/>
              <w:ind w:left="102"/>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674A1" w14:textId="3975A90B"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w:t>
            </w:r>
            <w:r w:rsidRPr="008E3DE1">
              <w:rPr>
                <w:rFonts w:ascii="Times New Roman" w:eastAsia="Times New Roman" w:hAnsi="Times New Roman" w:cs="Times New Roman"/>
                <w:sz w:val="24"/>
                <w:szCs w:val="24"/>
                <w:lang w:val="uk-UA" w:eastAsia="ru-RU"/>
              </w:rPr>
              <w:lastRenderedPageBreak/>
              <w:t>(акціонер), що має частку в статутному капіталі 10 і більше відсотків (далі - активи), є громадянином Російської Федерації / Республіки Білорусь</w:t>
            </w:r>
            <w:r w:rsidR="00970384" w:rsidRPr="008E3DE1">
              <w:rPr>
                <w:rFonts w:ascii="Times New Roman" w:eastAsia="Times New Roman" w:hAnsi="Times New Roman" w:cs="Times New Roman"/>
                <w:sz w:val="24"/>
                <w:szCs w:val="24"/>
                <w:lang w:val="uk-UA" w:eastAsia="ru-RU"/>
              </w:rPr>
              <w:t>/Ісламської Республіки Іран</w:t>
            </w:r>
            <w:r w:rsidRPr="008E3DE1">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учасник у складі тендерної пропозиції має надати стосовно таких осіб:</w:t>
            </w:r>
          </w:p>
          <w:p w14:paraId="2AB5448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34C4F"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0A6334F0"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14:paraId="1AF2A48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699F3BAA"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1CC0DA6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2D885021" w14:textId="36DE8A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14:paraId="6176D53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26DF311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B6A43F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p>
          <w:p w14:paraId="16BD94E6"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2060A4F"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14:paraId="3CC62881"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190CB25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14:paraId="1723479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 також:</w:t>
            </w:r>
          </w:p>
          <w:p w14:paraId="3F7D5ED7"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7AC3DCA"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35CB4680"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4F7DBF" w:rsidRPr="008E3DE1" w14:paraId="3885DABF" w14:textId="77777777" w:rsidTr="004F7DBF">
        <w:trPr>
          <w:trHeight w:val="3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D325" w14:textId="77777777" w:rsidR="004F7DBF" w:rsidRPr="008E3DE1" w:rsidRDefault="004F7DBF" w:rsidP="004F7DBF">
            <w:pPr>
              <w:spacing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1F80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Тендерна пропозиція за формою, що наведена у Додатку 4.</w:t>
            </w:r>
          </w:p>
        </w:tc>
      </w:tr>
      <w:tr w:rsidR="004F7DBF" w:rsidRPr="008E3DE1" w14:paraId="7DFE27D9" w14:textId="77777777" w:rsidTr="004F7DBF">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5AAEE" w14:textId="77777777" w:rsidR="004F7DBF" w:rsidRPr="008E3DE1" w:rsidRDefault="004F7DBF" w:rsidP="004F7DBF">
            <w:pPr>
              <w:spacing w:after="0" w:line="240" w:lineRule="auto"/>
              <w:ind w:left="102"/>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B2242" w14:textId="37142176" w:rsidR="004F7DBF" w:rsidRPr="008E3DE1" w:rsidRDefault="007012DE"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Гарантійний лист про поставку товару належної якості відповідно до вимог, викладених у Додатку №2.</w:t>
            </w:r>
          </w:p>
        </w:tc>
      </w:tr>
    </w:tbl>
    <w:p w14:paraId="3424EA42" w14:textId="77777777" w:rsidR="007012DE" w:rsidRPr="008E3DE1" w:rsidRDefault="007012DE" w:rsidP="006338AF">
      <w:pPr>
        <w:spacing w:after="0" w:line="240" w:lineRule="auto"/>
        <w:ind w:left="5660" w:firstLine="700"/>
        <w:jc w:val="right"/>
        <w:rPr>
          <w:rFonts w:ascii="Times New Roman" w:eastAsia="Times New Roman" w:hAnsi="Times New Roman" w:cs="Times New Roman"/>
          <w:b/>
          <w:sz w:val="24"/>
          <w:szCs w:val="24"/>
          <w:lang w:val="uk-UA" w:eastAsia="ru-RU"/>
        </w:rPr>
      </w:pPr>
      <w:bookmarkStart w:id="4" w:name="_Hlk109075163"/>
      <w:bookmarkStart w:id="5" w:name="_Hlk72313761"/>
    </w:p>
    <w:p w14:paraId="5F26D8A5" w14:textId="1A546EA2" w:rsidR="006338AF" w:rsidRPr="008E3DE1" w:rsidRDefault="006338AF" w:rsidP="006338AF">
      <w:pPr>
        <w:spacing w:after="0" w:line="240" w:lineRule="auto"/>
        <w:ind w:left="5660" w:firstLine="700"/>
        <w:jc w:val="right"/>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ДОДАТОК 2</w:t>
      </w:r>
    </w:p>
    <w:p w14:paraId="70521E36" w14:textId="77777777" w:rsidR="006338AF" w:rsidRPr="008E3DE1" w:rsidRDefault="006338AF" w:rsidP="006338AF">
      <w:pPr>
        <w:spacing w:after="0" w:line="240" w:lineRule="auto"/>
        <w:ind w:left="5660" w:firstLine="700"/>
        <w:jc w:val="right"/>
        <w:rPr>
          <w:rFonts w:ascii="Times New Roman" w:eastAsia="Times New Roman" w:hAnsi="Times New Roman" w:cs="Times New Roman"/>
          <w:b/>
          <w:sz w:val="24"/>
          <w:szCs w:val="24"/>
          <w:lang w:val="uk-UA" w:eastAsia="ru-RU"/>
        </w:rPr>
      </w:pPr>
    </w:p>
    <w:p w14:paraId="195DE984" w14:textId="476720B2" w:rsidR="006338AF" w:rsidRPr="008E3DE1" w:rsidRDefault="006338AF" w:rsidP="006338AF">
      <w:pPr>
        <w:spacing w:after="0" w:line="240" w:lineRule="auto"/>
        <w:jc w:val="center"/>
        <w:rPr>
          <w:rFonts w:ascii="Times New Roman" w:hAnsi="Times New Roman" w:cs="Times New Roman"/>
          <w:sz w:val="24"/>
          <w:szCs w:val="24"/>
          <w:lang w:val="uk-UA"/>
        </w:rPr>
      </w:pPr>
      <w:r w:rsidRPr="008E3DE1">
        <w:rPr>
          <w:rFonts w:ascii="Times New Roman" w:eastAsia="Times New Roman" w:hAnsi="Times New Roman" w:cs="Times New Roman"/>
          <w:b/>
          <w:bCs/>
          <w:sz w:val="24"/>
          <w:szCs w:val="24"/>
          <w:lang w:val="uk-UA" w:eastAsia="ru-RU"/>
        </w:rPr>
        <w:t>ІНФОРМАЦІЯ</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ПРО</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НЕОБХІДНІ</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ТЕХНІЧНІ,</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ЯКІСНІ ТА КІЛЬКІСНІ</w:t>
      </w:r>
    </w:p>
    <w:p w14:paraId="42D43602" w14:textId="78685AE9" w:rsidR="006338AF" w:rsidRPr="008E3DE1" w:rsidRDefault="006338AF" w:rsidP="006338AF">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ХАРАКТЕРИСТИКИ ПРЕДМЕТА ЗАКУПІВЛІ</w:t>
      </w:r>
    </w:p>
    <w:p w14:paraId="56749B46" w14:textId="12603DBC" w:rsidR="007012DE" w:rsidRPr="008E3DE1" w:rsidRDefault="007012DE" w:rsidP="006338AF">
      <w:pPr>
        <w:spacing w:after="0" w:line="240" w:lineRule="auto"/>
        <w:jc w:val="center"/>
        <w:rPr>
          <w:rFonts w:ascii="Times New Roman" w:eastAsia="Times New Roman" w:hAnsi="Times New Roman" w:cs="Times New Roman"/>
          <w:b/>
          <w:bCs/>
          <w:sz w:val="24"/>
          <w:szCs w:val="24"/>
          <w:lang w:val="uk-UA" w:eastAsia="ru-RU"/>
        </w:rPr>
      </w:pPr>
    </w:p>
    <w:p w14:paraId="6C454507" w14:textId="77777777" w:rsidR="007012DE" w:rsidRPr="008E3DE1" w:rsidRDefault="007012DE" w:rsidP="007012DE">
      <w:pPr>
        <w:shd w:val="clear" w:color="auto" w:fill="FFFFFF"/>
        <w:suppressAutoHyphens/>
        <w:spacing w:after="0" w:line="240" w:lineRule="auto"/>
        <w:ind w:firstLine="709"/>
        <w:jc w:val="both"/>
        <w:rPr>
          <w:rFonts w:ascii="Times New Roman" w:eastAsia="Times New Roman" w:hAnsi="Times New Roman" w:cs="Times New Roman"/>
          <w:bCs/>
          <w:iCs/>
          <w:sz w:val="24"/>
          <w:szCs w:val="24"/>
          <w:lang w:val="uk-UA" w:eastAsia="zh-CN"/>
        </w:rPr>
      </w:pPr>
      <w:r w:rsidRPr="008E3DE1">
        <w:rPr>
          <w:rFonts w:ascii="Times New Roman" w:eastAsia="Times New Roman" w:hAnsi="Times New Roman" w:cs="Times New Roman"/>
          <w:iCs/>
          <w:sz w:val="24"/>
          <w:szCs w:val="24"/>
          <w:lang w:val="uk-UA" w:eastAsia="zh-CN"/>
        </w:rPr>
        <w:t>Технічні та якісні характеристики товару повинні бути не гірші за ті, які вимагаються Замовником у тендерній документації,</w:t>
      </w:r>
      <w:r w:rsidRPr="008E3DE1">
        <w:rPr>
          <w:rFonts w:ascii="Calibri" w:eastAsia="Calibri" w:hAnsi="Calibri" w:cs="Times New Roman"/>
          <w:lang w:val="uk-UA"/>
        </w:rPr>
        <w:t xml:space="preserve"> </w:t>
      </w:r>
      <w:r w:rsidRPr="008E3DE1">
        <w:rPr>
          <w:rFonts w:ascii="Times New Roman" w:eastAsia="Times New Roman" w:hAnsi="Times New Roman" w:cs="Times New Roman"/>
          <w:iCs/>
          <w:sz w:val="24"/>
          <w:szCs w:val="24"/>
          <w:lang w:val="uk-UA" w:eastAsia="zh-CN"/>
        </w:rPr>
        <w:t>або покращують якість предмета закупівлі</w:t>
      </w:r>
      <w:r w:rsidRPr="008E3DE1">
        <w:rPr>
          <w:rFonts w:ascii="Times New Roman" w:eastAsia="Times New Roman" w:hAnsi="Times New Roman" w:cs="Times New Roman"/>
          <w:bCs/>
          <w:iCs/>
          <w:sz w:val="24"/>
          <w:szCs w:val="24"/>
          <w:lang w:val="uk-UA" w:eastAsia="zh-CN"/>
        </w:rPr>
        <w:t>.</w:t>
      </w:r>
    </w:p>
    <w:p w14:paraId="3876040C" w14:textId="77777777"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Всі посилання в тендерній документації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2286066B" w14:textId="77777777" w:rsidR="007012DE" w:rsidRPr="008E3DE1" w:rsidRDefault="007012DE" w:rsidP="007012DE">
      <w:pPr>
        <w:shd w:val="clear" w:color="auto" w:fill="FFFFFF"/>
        <w:spacing w:after="0" w:line="240" w:lineRule="auto"/>
        <w:ind w:right="1" w:firstLine="709"/>
        <w:contextualSpacing/>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Місце поставки товару: </w:t>
      </w:r>
      <w:r w:rsidRPr="008E3DE1">
        <w:rPr>
          <w:rFonts w:ascii="Times New Roman" w:eastAsia="Times New Roman" w:hAnsi="Times New Roman" w:cs="Times New Roman"/>
          <w:b/>
          <w:bCs/>
          <w:sz w:val="24"/>
          <w:szCs w:val="24"/>
          <w:lang w:val="uk-UA" w:eastAsia="ru-RU"/>
        </w:rPr>
        <w:t>доставка товару проводиться транспортом Учасника-переможця та за його рахунок в кожен заклад окремо, згідно переліку.</w:t>
      </w:r>
    </w:p>
    <w:p w14:paraId="66F4AAEB" w14:textId="77777777"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Товар повинен постачатися в тарі та фасуванням, які вказані Замовником в тендерній документації. </w:t>
      </w:r>
    </w:p>
    <w:p w14:paraId="0AB10A58" w14:textId="165C1DEC"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Cs/>
          <w:sz w:val="24"/>
          <w:szCs w:val="24"/>
          <w:lang w:val="uk-UA" w:eastAsia="ru-RU"/>
        </w:rPr>
        <w:t>Дата виготовлення товару повинна бути не раніше ІV кварталу 2023 року.</w:t>
      </w:r>
    </w:p>
    <w:tbl>
      <w:tblPr>
        <w:tblStyle w:val="ab"/>
        <w:tblW w:w="0" w:type="auto"/>
        <w:tblLook w:val="04A0" w:firstRow="1" w:lastRow="0" w:firstColumn="1" w:lastColumn="0" w:noHBand="0" w:noVBand="1"/>
      </w:tblPr>
      <w:tblGrid>
        <w:gridCol w:w="664"/>
        <w:gridCol w:w="1750"/>
        <w:gridCol w:w="2676"/>
        <w:gridCol w:w="974"/>
        <w:gridCol w:w="3507"/>
      </w:tblGrid>
      <w:tr w:rsidR="006A3971" w:rsidRPr="006B5126" w14:paraId="50FA83B8" w14:textId="77777777" w:rsidTr="007D59C7">
        <w:trPr>
          <w:trHeight w:val="900"/>
        </w:trPr>
        <w:tc>
          <w:tcPr>
            <w:tcW w:w="664" w:type="dxa"/>
            <w:hideMark/>
          </w:tcPr>
          <w:p w14:paraId="16D07CDF" w14:textId="77777777" w:rsidR="006A3971" w:rsidRPr="006B5126" w:rsidRDefault="006A3971" w:rsidP="007D59C7">
            <w:pPr>
              <w:rPr>
                <w:b/>
                <w:bCs/>
              </w:rPr>
            </w:pPr>
            <w:r w:rsidRPr="006B5126">
              <w:rPr>
                <w:b/>
                <w:bCs/>
              </w:rPr>
              <w:lastRenderedPageBreak/>
              <w:t>№ з/</w:t>
            </w:r>
            <w:proofErr w:type="gramStart"/>
            <w:r w:rsidRPr="006B5126">
              <w:rPr>
                <w:b/>
                <w:bCs/>
              </w:rPr>
              <w:t>п</w:t>
            </w:r>
            <w:proofErr w:type="gramEnd"/>
          </w:p>
        </w:tc>
        <w:tc>
          <w:tcPr>
            <w:tcW w:w="1750" w:type="dxa"/>
            <w:hideMark/>
          </w:tcPr>
          <w:p w14:paraId="57533C52" w14:textId="77777777" w:rsidR="006A3971" w:rsidRPr="006B5126" w:rsidRDefault="006A3971" w:rsidP="007D59C7">
            <w:pPr>
              <w:rPr>
                <w:b/>
                <w:bCs/>
              </w:rPr>
            </w:pPr>
            <w:r w:rsidRPr="006B5126">
              <w:rPr>
                <w:b/>
                <w:bCs/>
              </w:rPr>
              <w:t>Вид фарби</w:t>
            </w:r>
          </w:p>
        </w:tc>
        <w:tc>
          <w:tcPr>
            <w:tcW w:w="2676" w:type="dxa"/>
            <w:hideMark/>
          </w:tcPr>
          <w:p w14:paraId="2F3DF04E" w14:textId="77777777" w:rsidR="006A3971" w:rsidRPr="006B5126" w:rsidRDefault="006A3971" w:rsidP="007D59C7">
            <w:pPr>
              <w:rPr>
                <w:b/>
                <w:bCs/>
              </w:rPr>
            </w:pPr>
            <w:r w:rsidRPr="006B5126">
              <w:rPr>
                <w:b/>
                <w:bCs/>
              </w:rPr>
              <w:t>Колі</w:t>
            </w:r>
            <w:proofErr w:type="gramStart"/>
            <w:r w:rsidRPr="006B5126">
              <w:rPr>
                <w:b/>
                <w:bCs/>
              </w:rPr>
              <w:t>р</w:t>
            </w:r>
            <w:proofErr w:type="gramEnd"/>
            <w:r w:rsidRPr="006B5126">
              <w:rPr>
                <w:b/>
                <w:bCs/>
              </w:rPr>
              <w:t xml:space="preserve"> (відтінок)</w:t>
            </w:r>
          </w:p>
        </w:tc>
        <w:tc>
          <w:tcPr>
            <w:tcW w:w="974" w:type="dxa"/>
            <w:hideMark/>
          </w:tcPr>
          <w:p w14:paraId="7638A3FE" w14:textId="77777777" w:rsidR="006A3971" w:rsidRPr="006B5126" w:rsidRDefault="006A3971" w:rsidP="007D59C7">
            <w:pPr>
              <w:rPr>
                <w:b/>
                <w:bCs/>
              </w:rPr>
            </w:pPr>
            <w:r w:rsidRPr="006B5126">
              <w:rPr>
                <w:b/>
                <w:bCs/>
              </w:rPr>
              <w:t>Всього кг</w:t>
            </w:r>
          </w:p>
        </w:tc>
        <w:tc>
          <w:tcPr>
            <w:tcW w:w="3507" w:type="dxa"/>
            <w:hideMark/>
          </w:tcPr>
          <w:p w14:paraId="75F8484C" w14:textId="77777777" w:rsidR="006A3971" w:rsidRPr="006B5126" w:rsidRDefault="006A3971" w:rsidP="007D59C7">
            <w:pPr>
              <w:rPr>
                <w:b/>
                <w:bCs/>
              </w:rPr>
            </w:pPr>
          </w:p>
        </w:tc>
      </w:tr>
      <w:tr w:rsidR="006A3971" w:rsidRPr="006B5126" w14:paraId="6D40AF76" w14:textId="77777777" w:rsidTr="007D59C7">
        <w:trPr>
          <w:trHeight w:val="300"/>
        </w:trPr>
        <w:tc>
          <w:tcPr>
            <w:tcW w:w="664" w:type="dxa"/>
            <w:noWrap/>
            <w:hideMark/>
          </w:tcPr>
          <w:p w14:paraId="359C0A47" w14:textId="77777777" w:rsidR="006A3971" w:rsidRPr="006B5126" w:rsidRDefault="006A3971" w:rsidP="007D59C7">
            <w:r w:rsidRPr="006B5126">
              <w:t>1</w:t>
            </w:r>
          </w:p>
        </w:tc>
        <w:tc>
          <w:tcPr>
            <w:tcW w:w="1750" w:type="dxa"/>
            <w:noWrap/>
            <w:hideMark/>
          </w:tcPr>
          <w:p w14:paraId="3E4316DE" w14:textId="77777777" w:rsidR="006A3971" w:rsidRPr="006B5126" w:rsidRDefault="006A3971" w:rsidP="007D59C7">
            <w:r w:rsidRPr="006B5126">
              <w:t>Емаль алкідна</w:t>
            </w:r>
          </w:p>
        </w:tc>
        <w:tc>
          <w:tcPr>
            <w:tcW w:w="2676" w:type="dxa"/>
            <w:noWrap/>
            <w:hideMark/>
          </w:tcPr>
          <w:p w14:paraId="2ED10AA8" w14:textId="77777777" w:rsidR="006A3971" w:rsidRPr="006B5126" w:rsidRDefault="006A3971" w:rsidP="007D59C7">
            <w:r w:rsidRPr="006B5126">
              <w:t>Жовто-коричневий 2,8 кг</w:t>
            </w:r>
          </w:p>
        </w:tc>
        <w:tc>
          <w:tcPr>
            <w:tcW w:w="974" w:type="dxa"/>
            <w:hideMark/>
          </w:tcPr>
          <w:p w14:paraId="249297DD" w14:textId="77777777" w:rsidR="006A3971" w:rsidRPr="006B5126" w:rsidRDefault="006A3971" w:rsidP="007D59C7">
            <w:r w:rsidRPr="006B5126">
              <w:t>669,2</w:t>
            </w:r>
          </w:p>
        </w:tc>
        <w:tc>
          <w:tcPr>
            <w:tcW w:w="3507" w:type="dxa"/>
            <w:vMerge w:val="restart"/>
            <w:noWrap/>
            <w:hideMark/>
          </w:tcPr>
          <w:p w14:paraId="26D8C20B"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 xml:space="preserve">Призначення: для декоративно-захисного фарбування дерев’яних </w:t>
            </w:r>
            <w:proofErr w:type="gramStart"/>
            <w:r w:rsidRPr="003C088C">
              <w:rPr>
                <w:rFonts w:ascii="Times New Roman" w:eastAsia="Times New Roman" w:hAnsi="Times New Roman" w:cs="Times New Roman"/>
                <w:color w:val="000000"/>
                <w:position w:val="6"/>
                <w:sz w:val="20"/>
                <w:szCs w:val="20"/>
                <w:lang w:eastAsia="uk-UA"/>
              </w:rPr>
              <w:t>п</w:t>
            </w:r>
            <w:proofErr w:type="gramEnd"/>
            <w:r w:rsidRPr="003C088C">
              <w:rPr>
                <w:rFonts w:ascii="Times New Roman" w:eastAsia="Times New Roman" w:hAnsi="Times New Roman" w:cs="Times New Roman"/>
                <w:color w:val="000000"/>
                <w:position w:val="6"/>
                <w:sz w:val="20"/>
                <w:szCs w:val="20"/>
                <w:lang w:eastAsia="uk-UA"/>
              </w:rPr>
              <w:t>ідлог, інших дерев’яних та мінеральних (бетонних, цементних) поверхонь всередині приміщень.</w:t>
            </w:r>
          </w:p>
          <w:p w14:paraId="6498E1C8"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Фізико-хімічні показники:</w:t>
            </w:r>
          </w:p>
          <w:p w14:paraId="581AA1ED"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10C2ECFF"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Умовна в’язкість (віскозиметр ВЗ-246 (ВЗ-4) за температури (23 ± 0,5)°С, с, не менше - 100</w:t>
            </w:r>
          </w:p>
          <w:p w14:paraId="210ABBB2"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Ступінь перетиру, мкм, не більше - 45</w:t>
            </w:r>
          </w:p>
          <w:p w14:paraId="33CF52F6"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Масова частка нелетких речовин, %, не менше - 60</w:t>
            </w:r>
          </w:p>
          <w:p w14:paraId="33AE8328"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Час висихання до ст.3 за температури (23 ± 2) ° С, год., не більше – 24</w:t>
            </w:r>
          </w:p>
          <w:p w14:paraId="48EA5C90"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Блиск покриття (кут 60°), од., не менше – 60</w:t>
            </w:r>
          </w:p>
          <w:p w14:paraId="61EDE1A5"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Покривність висушеної плівки, г/м² - 80-120</w:t>
            </w:r>
          </w:p>
          <w:p w14:paraId="7DF64EE7"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Твердість покриття за маятниковим приладом (маятник Кеніга), с, не менше - 25</w:t>
            </w:r>
          </w:p>
          <w:p w14:paraId="6D3DFD8F"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Адгезія покриття, бали, не більше - 1</w:t>
            </w:r>
          </w:p>
          <w:p w14:paraId="7E354AB6"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Стійкість покриття до дії води, ступінь, не більше - 1</w:t>
            </w:r>
          </w:p>
          <w:p w14:paraId="5D801A62"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 xml:space="preserve">Строк (термін) придатності: 24 місяців </w:t>
            </w:r>
            <w:proofErr w:type="gramStart"/>
            <w:r w:rsidRPr="003C088C">
              <w:rPr>
                <w:rFonts w:ascii="Times New Roman" w:eastAsia="Times New Roman" w:hAnsi="Times New Roman" w:cs="Times New Roman"/>
                <w:color w:val="000000"/>
                <w:position w:val="6"/>
                <w:sz w:val="20"/>
                <w:szCs w:val="20"/>
                <w:lang w:eastAsia="uk-UA"/>
              </w:rPr>
              <w:t>в</w:t>
            </w:r>
            <w:proofErr w:type="gramEnd"/>
            <w:r w:rsidRPr="003C088C">
              <w:rPr>
                <w:rFonts w:ascii="Times New Roman" w:eastAsia="Times New Roman" w:hAnsi="Times New Roman" w:cs="Times New Roman"/>
                <w:color w:val="000000"/>
                <w:position w:val="6"/>
                <w:sz w:val="20"/>
                <w:szCs w:val="20"/>
                <w:lang w:eastAsia="uk-UA"/>
              </w:rPr>
              <w:t>ід дати виготовлення.</w:t>
            </w:r>
          </w:p>
          <w:p w14:paraId="1680FB98" w14:textId="77777777" w:rsidR="006A3971" w:rsidRPr="006B5126" w:rsidRDefault="006A3971" w:rsidP="007D59C7">
            <w:r w:rsidRPr="003C088C">
              <w:rPr>
                <w:rFonts w:ascii="Times New Roman" w:eastAsia="Times New Roman" w:hAnsi="Times New Roman" w:cs="Times New Roman"/>
                <w:color w:val="000000"/>
                <w:position w:val="6"/>
                <w:sz w:val="20"/>
                <w:szCs w:val="20"/>
                <w:lang w:eastAsia="uk-UA"/>
              </w:rPr>
              <w:t>Вмі</w:t>
            </w:r>
            <w:proofErr w:type="gramStart"/>
            <w:r w:rsidRPr="003C088C">
              <w:rPr>
                <w:rFonts w:ascii="Times New Roman" w:eastAsia="Times New Roman" w:hAnsi="Times New Roman" w:cs="Times New Roman"/>
                <w:color w:val="000000"/>
                <w:position w:val="6"/>
                <w:sz w:val="20"/>
                <w:szCs w:val="20"/>
                <w:lang w:eastAsia="uk-UA"/>
              </w:rPr>
              <w:t>ст</w:t>
            </w:r>
            <w:proofErr w:type="gramEnd"/>
            <w:r w:rsidRPr="003C088C">
              <w:rPr>
                <w:rFonts w:ascii="Times New Roman" w:eastAsia="Times New Roman" w:hAnsi="Times New Roman" w:cs="Times New Roman"/>
                <w:color w:val="000000"/>
                <w:position w:val="6"/>
                <w:sz w:val="20"/>
                <w:szCs w:val="20"/>
                <w:lang w:eastAsia="uk-UA"/>
              </w:rPr>
              <w:t xml:space="preserve"> ЛОС: ≤ 500 г/л.</w:t>
            </w:r>
          </w:p>
        </w:tc>
      </w:tr>
      <w:tr w:rsidR="006A3971" w:rsidRPr="006B5126" w14:paraId="6E5CDDE4" w14:textId="77777777" w:rsidTr="007D59C7">
        <w:trPr>
          <w:trHeight w:val="300"/>
        </w:trPr>
        <w:tc>
          <w:tcPr>
            <w:tcW w:w="664" w:type="dxa"/>
            <w:noWrap/>
            <w:hideMark/>
          </w:tcPr>
          <w:p w14:paraId="65983960" w14:textId="77777777" w:rsidR="006A3971" w:rsidRPr="006B5126" w:rsidRDefault="006A3971" w:rsidP="007D59C7">
            <w:r w:rsidRPr="006B5126">
              <w:t> </w:t>
            </w:r>
          </w:p>
        </w:tc>
        <w:tc>
          <w:tcPr>
            <w:tcW w:w="1750" w:type="dxa"/>
            <w:noWrap/>
            <w:hideMark/>
          </w:tcPr>
          <w:p w14:paraId="1BDE0D4A" w14:textId="77777777" w:rsidR="006A3971" w:rsidRPr="006B5126" w:rsidRDefault="006A3971" w:rsidP="007D59C7">
            <w:r w:rsidRPr="006B5126">
              <w:t> </w:t>
            </w:r>
          </w:p>
        </w:tc>
        <w:tc>
          <w:tcPr>
            <w:tcW w:w="2676" w:type="dxa"/>
            <w:noWrap/>
            <w:hideMark/>
          </w:tcPr>
          <w:p w14:paraId="30B09B90" w14:textId="77777777" w:rsidR="006A3971" w:rsidRPr="006B5126" w:rsidRDefault="006A3971" w:rsidP="007D59C7">
            <w:r w:rsidRPr="006B5126">
              <w:t>Червоно-коричневий 2,8 кг</w:t>
            </w:r>
          </w:p>
        </w:tc>
        <w:tc>
          <w:tcPr>
            <w:tcW w:w="974" w:type="dxa"/>
            <w:hideMark/>
          </w:tcPr>
          <w:p w14:paraId="024CA853" w14:textId="77777777" w:rsidR="006A3971" w:rsidRPr="006B5126" w:rsidRDefault="006A3971" w:rsidP="007D59C7">
            <w:r w:rsidRPr="006B5126">
              <w:t>271,6</w:t>
            </w:r>
          </w:p>
        </w:tc>
        <w:tc>
          <w:tcPr>
            <w:tcW w:w="3507" w:type="dxa"/>
            <w:vMerge/>
            <w:noWrap/>
            <w:hideMark/>
          </w:tcPr>
          <w:p w14:paraId="51E236CB" w14:textId="77777777" w:rsidR="006A3971" w:rsidRPr="006B5126" w:rsidRDefault="006A3971" w:rsidP="007D59C7"/>
        </w:tc>
      </w:tr>
      <w:tr w:rsidR="006A3971" w:rsidRPr="006B5126" w14:paraId="1F4B0F85" w14:textId="77777777" w:rsidTr="007D59C7">
        <w:trPr>
          <w:trHeight w:val="300"/>
        </w:trPr>
        <w:tc>
          <w:tcPr>
            <w:tcW w:w="664" w:type="dxa"/>
            <w:noWrap/>
            <w:hideMark/>
          </w:tcPr>
          <w:p w14:paraId="7BB963FE" w14:textId="77777777" w:rsidR="006A3971" w:rsidRPr="006B5126" w:rsidRDefault="006A3971" w:rsidP="007D59C7">
            <w:r w:rsidRPr="006B5126">
              <w:t> </w:t>
            </w:r>
          </w:p>
        </w:tc>
        <w:tc>
          <w:tcPr>
            <w:tcW w:w="1750" w:type="dxa"/>
            <w:noWrap/>
            <w:hideMark/>
          </w:tcPr>
          <w:p w14:paraId="123E0455" w14:textId="77777777" w:rsidR="006A3971" w:rsidRPr="006B5126" w:rsidRDefault="006A3971" w:rsidP="007D59C7">
            <w:r w:rsidRPr="006B5126">
              <w:t> </w:t>
            </w:r>
          </w:p>
        </w:tc>
        <w:tc>
          <w:tcPr>
            <w:tcW w:w="2676" w:type="dxa"/>
            <w:noWrap/>
            <w:hideMark/>
          </w:tcPr>
          <w:p w14:paraId="7038EA7F" w14:textId="77777777" w:rsidR="006A3971" w:rsidRPr="006B5126" w:rsidRDefault="006A3971" w:rsidP="007D59C7">
            <w:r w:rsidRPr="006B5126">
              <w:t>Бежевий 2,8 кг</w:t>
            </w:r>
          </w:p>
        </w:tc>
        <w:tc>
          <w:tcPr>
            <w:tcW w:w="974" w:type="dxa"/>
            <w:hideMark/>
          </w:tcPr>
          <w:p w14:paraId="5288FE20" w14:textId="77777777" w:rsidR="006A3971" w:rsidRPr="006B5126" w:rsidRDefault="006A3971" w:rsidP="007D59C7">
            <w:r w:rsidRPr="006B5126">
              <w:t>148,4</w:t>
            </w:r>
          </w:p>
        </w:tc>
        <w:tc>
          <w:tcPr>
            <w:tcW w:w="3507" w:type="dxa"/>
            <w:vMerge w:val="restart"/>
            <w:noWrap/>
            <w:hideMark/>
          </w:tcPr>
          <w:p w14:paraId="6C89F25B"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фарбування попередньо заґрунтованих  металевих, дерев’яних та мінеральних поверхонь (віконних рам, </w:t>
            </w:r>
            <w:proofErr w:type="gramStart"/>
            <w:r w:rsidRPr="003C088C">
              <w:rPr>
                <w:rFonts w:ascii="Times New Roman" w:eastAsia="Times New Roman" w:hAnsi="Times New Roman" w:cs="Times New Roman"/>
                <w:color w:val="000000"/>
                <w:sz w:val="20"/>
                <w:szCs w:val="20"/>
              </w:rPr>
              <w:t>п</w:t>
            </w:r>
            <w:proofErr w:type="gramEnd"/>
            <w:r w:rsidRPr="003C088C">
              <w:rPr>
                <w:rFonts w:ascii="Times New Roman" w:eastAsia="Times New Roman" w:hAnsi="Times New Roman" w:cs="Times New Roman"/>
                <w:color w:val="000000"/>
                <w:sz w:val="20"/>
                <w:szCs w:val="20"/>
              </w:rPr>
              <w:t>ідвіконь, дверей, металевих та дерев’яних огороджень), що експлуатуються всередині і зовні приміщень.</w:t>
            </w:r>
          </w:p>
          <w:p w14:paraId="03237A02"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030C5667"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B5B5F53"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Умовна в’язкість (віскозиметр ВЗ-246 (ВЗ-4) за температури (23 ± 0,5)°С, с, не менше - 100</w:t>
            </w:r>
          </w:p>
          <w:p w14:paraId="4B64BC94"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Ступінь перетиру, мкм, не більше - 35</w:t>
            </w:r>
          </w:p>
          <w:p w14:paraId="72A34C47"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- 60</w:t>
            </w:r>
          </w:p>
          <w:p w14:paraId="7DB2379A"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 xml:space="preserve">Час висихання до ст.3 за </w:t>
            </w:r>
            <w:r w:rsidRPr="003C088C">
              <w:rPr>
                <w:rFonts w:ascii="Times New Roman" w:hAnsi="Times New Roman" w:cs="Times New Roman"/>
                <w:sz w:val="20"/>
                <w:szCs w:val="20"/>
              </w:rPr>
              <w:lastRenderedPageBreak/>
              <w:t>температури (23 ± 2) ° С, год., не більше – 24</w:t>
            </w:r>
          </w:p>
          <w:p w14:paraId="390BF9DE"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Блиск покриття (кут 60°) - а) глянцевий, од., не менше 65</w:t>
            </w:r>
          </w:p>
          <w:p w14:paraId="1B7D9B48"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Покривність висушеної плівки, г/м² - 70-120</w:t>
            </w:r>
          </w:p>
          <w:p w14:paraId="3CBAE6A2"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Твердість покриття за маятниковим приладом (маятник Кеніга), с, не менше - 25</w:t>
            </w:r>
          </w:p>
          <w:p w14:paraId="692EA7A5"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Адгезія покриття, бали, не більше - 1</w:t>
            </w:r>
          </w:p>
          <w:p w14:paraId="3DE25A21"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Стійкість покриття до дії води, ступінь, не більше - 1</w:t>
            </w:r>
          </w:p>
          <w:p w14:paraId="2FA88120"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p w14:paraId="6E6E79FF" w14:textId="77777777" w:rsidR="006A3971" w:rsidRPr="006B5126" w:rsidRDefault="006A3971" w:rsidP="007D59C7">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500 г/л.</w:t>
            </w:r>
          </w:p>
        </w:tc>
      </w:tr>
      <w:tr w:rsidR="006A3971" w:rsidRPr="006B5126" w14:paraId="6287D286" w14:textId="77777777" w:rsidTr="007D59C7">
        <w:trPr>
          <w:trHeight w:val="300"/>
        </w:trPr>
        <w:tc>
          <w:tcPr>
            <w:tcW w:w="664" w:type="dxa"/>
            <w:noWrap/>
            <w:hideMark/>
          </w:tcPr>
          <w:p w14:paraId="1D9F19BD" w14:textId="77777777" w:rsidR="006A3971" w:rsidRPr="006B5126" w:rsidRDefault="006A3971" w:rsidP="007D59C7">
            <w:r w:rsidRPr="006B5126">
              <w:t> </w:t>
            </w:r>
          </w:p>
        </w:tc>
        <w:tc>
          <w:tcPr>
            <w:tcW w:w="1750" w:type="dxa"/>
            <w:noWrap/>
            <w:hideMark/>
          </w:tcPr>
          <w:p w14:paraId="7BAB38E1" w14:textId="77777777" w:rsidR="006A3971" w:rsidRPr="006B5126" w:rsidRDefault="006A3971" w:rsidP="007D59C7">
            <w:r w:rsidRPr="006B5126">
              <w:t> </w:t>
            </w:r>
          </w:p>
        </w:tc>
        <w:tc>
          <w:tcPr>
            <w:tcW w:w="2676" w:type="dxa"/>
            <w:noWrap/>
            <w:hideMark/>
          </w:tcPr>
          <w:p w14:paraId="72B20C0B" w14:textId="77777777" w:rsidR="006A3971" w:rsidRPr="006B5126" w:rsidRDefault="006A3971" w:rsidP="007D59C7">
            <w:r w:rsidRPr="006B5126">
              <w:t>Зелений 2,8 кг</w:t>
            </w:r>
          </w:p>
        </w:tc>
        <w:tc>
          <w:tcPr>
            <w:tcW w:w="974" w:type="dxa"/>
            <w:hideMark/>
          </w:tcPr>
          <w:p w14:paraId="3384E906" w14:textId="77777777" w:rsidR="006A3971" w:rsidRPr="006B5126" w:rsidRDefault="006A3971" w:rsidP="007D59C7">
            <w:r w:rsidRPr="006B5126">
              <w:t>232,4</w:t>
            </w:r>
          </w:p>
        </w:tc>
        <w:tc>
          <w:tcPr>
            <w:tcW w:w="3507" w:type="dxa"/>
            <w:vMerge/>
            <w:noWrap/>
            <w:hideMark/>
          </w:tcPr>
          <w:p w14:paraId="0CEC5BBB" w14:textId="77777777" w:rsidR="006A3971" w:rsidRPr="006B5126" w:rsidRDefault="006A3971" w:rsidP="007D59C7"/>
        </w:tc>
      </w:tr>
      <w:tr w:rsidR="006A3971" w:rsidRPr="006B5126" w14:paraId="50693F5A" w14:textId="77777777" w:rsidTr="007D59C7">
        <w:trPr>
          <w:trHeight w:val="300"/>
        </w:trPr>
        <w:tc>
          <w:tcPr>
            <w:tcW w:w="664" w:type="dxa"/>
            <w:noWrap/>
            <w:hideMark/>
          </w:tcPr>
          <w:p w14:paraId="0FA4445C" w14:textId="77777777" w:rsidR="006A3971" w:rsidRPr="006B5126" w:rsidRDefault="006A3971" w:rsidP="007D59C7">
            <w:r w:rsidRPr="006B5126">
              <w:t> </w:t>
            </w:r>
          </w:p>
        </w:tc>
        <w:tc>
          <w:tcPr>
            <w:tcW w:w="1750" w:type="dxa"/>
            <w:noWrap/>
            <w:hideMark/>
          </w:tcPr>
          <w:p w14:paraId="2BDF438E" w14:textId="77777777" w:rsidR="006A3971" w:rsidRPr="006B5126" w:rsidRDefault="006A3971" w:rsidP="007D59C7">
            <w:r w:rsidRPr="006B5126">
              <w:t> </w:t>
            </w:r>
          </w:p>
        </w:tc>
        <w:tc>
          <w:tcPr>
            <w:tcW w:w="2676" w:type="dxa"/>
            <w:noWrap/>
            <w:hideMark/>
          </w:tcPr>
          <w:p w14:paraId="2F2F7907" w14:textId="77777777" w:rsidR="006A3971" w:rsidRPr="006B5126" w:rsidRDefault="006A3971" w:rsidP="007D59C7">
            <w:proofErr w:type="gramStart"/>
            <w:r w:rsidRPr="006B5126">
              <w:t>Св</w:t>
            </w:r>
            <w:proofErr w:type="gramEnd"/>
            <w:r w:rsidRPr="006B5126">
              <w:t>ітло-зелений 2,8 кг</w:t>
            </w:r>
          </w:p>
        </w:tc>
        <w:tc>
          <w:tcPr>
            <w:tcW w:w="974" w:type="dxa"/>
            <w:hideMark/>
          </w:tcPr>
          <w:p w14:paraId="4B42BE3C" w14:textId="77777777" w:rsidR="006A3971" w:rsidRPr="006B5126" w:rsidRDefault="006A3971" w:rsidP="007D59C7">
            <w:r w:rsidRPr="006B5126">
              <w:t>36,4</w:t>
            </w:r>
          </w:p>
        </w:tc>
        <w:tc>
          <w:tcPr>
            <w:tcW w:w="3507" w:type="dxa"/>
            <w:vMerge/>
            <w:noWrap/>
            <w:hideMark/>
          </w:tcPr>
          <w:p w14:paraId="5A88E294" w14:textId="77777777" w:rsidR="006A3971" w:rsidRPr="006B5126" w:rsidRDefault="006A3971" w:rsidP="007D59C7"/>
        </w:tc>
      </w:tr>
      <w:tr w:rsidR="006A3971" w:rsidRPr="006B5126" w14:paraId="50B2DE1B" w14:textId="77777777" w:rsidTr="007D59C7">
        <w:trPr>
          <w:trHeight w:val="300"/>
        </w:trPr>
        <w:tc>
          <w:tcPr>
            <w:tcW w:w="664" w:type="dxa"/>
            <w:noWrap/>
            <w:hideMark/>
          </w:tcPr>
          <w:p w14:paraId="70B035A3" w14:textId="77777777" w:rsidR="006A3971" w:rsidRPr="006B5126" w:rsidRDefault="006A3971" w:rsidP="007D59C7">
            <w:r w:rsidRPr="006B5126">
              <w:t> </w:t>
            </w:r>
          </w:p>
        </w:tc>
        <w:tc>
          <w:tcPr>
            <w:tcW w:w="1750" w:type="dxa"/>
            <w:noWrap/>
            <w:hideMark/>
          </w:tcPr>
          <w:p w14:paraId="3306952B" w14:textId="77777777" w:rsidR="006A3971" w:rsidRPr="006B5126" w:rsidRDefault="006A3971" w:rsidP="007D59C7">
            <w:r w:rsidRPr="006B5126">
              <w:t> </w:t>
            </w:r>
          </w:p>
        </w:tc>
        <w:tc>
          <w:tcPr>
            <w:tcW w:w="2676" w:type="dxa"/>
            <w:noWrap/>
            <w:hideMark/>
          </w:tcPr>
          <w:p w14:paraId="1E955C47" w14:textId="77777777" w:rsidR="006A3971" w:rsidRPr="006B5126" w:rsidRDefault="006A3971" w:rsidP="007D59C7">
            <w:proofErr w:type="gramStart"/>
            <w:r w:rsidRPr="006B5126">
              <w:t>Св</w:t>
            </w:r>
            <w:proofErr w:type="gramEnd"/>
            <w:r w:rsidRPr="006B5126">
              <w:t>ітло-сірий глянець 2,8 кг</w:t>
            </w:r>
          </w:p>
        </w:tc>
        <w:tc>
          <w:tcPr>
            <w:tcW w:w="974" w:type="dxa"/>
            <w:hideMark/>
          </w:tcPr>
          <w:p w14:paraId="6301D879" w14:textId="77777777" w:rsidR="006A3971" w:rsidRPr="006B5126" w:rsidRDefault="006A3971" w:rsidP="007D59C7">
            <w:r w:rsidRPr="006B5126">
              <w:t>86,8</w:t>
            </w:r>
          </w:p>
        </w:tc>
        <w:tc>
          <w:tcPr>
            <w:tcW w:w="3507" w:type="dxa"/>
            <w:vMerge/>
            <w:noWrap/>
            <w:hideMark/>
          </w:tcPr>
          <w:p w14:paraId="58DA7B23" w14:textId="77777777" w:rsidR="006A3971" w:rsidRPr="006B5126" w:rsidRDefault="006A3971" w:rsidP="007D59C7"/>
        </w:tc>
      </w:tr>
      <w:tr w:rsidR="006A3971" w:rsidRPr="006B5126" w14:paraId="63E9B032" w14:textId="77777777" w:rsidTr="007D59C7">
        <w:trPr>
          <w:trHeight w:val="300"/>
        </w:trPr>
        <w:tc>
          <w:tcPr>
            <w:tcW w:w="664" w:type="dxa"/>
            <w:noWrap/>
            <w:hideMark/>
          </w:tcPr>
          <w:p w14:paraId="78FF9D54" w14:textId="77777777" w:rsidR="006A3971" w:rsidRPr="006B5126" w:rsidRDefault="006A3971" w:rsidP="007D59C7">
            <w:r w:rsidRPr="006B5126">
              <w:t> </w:t>
            </w:r>
          </w:p>
        </w:tc>
        <w:tc>
          <w:tcPr>
            <w:tcW w:w="1750" w:type="dxa"/>
            <w:noWrap/>
            <w:hideMark/>
          </w:tcPr>
          <w:p w14:paraId="01439276" w14:textId="77777777" w:rsidR="006A3971" w:rsidRPr="006B5126" w:rsidRDefault="006A3971" w:rsidP="007D59C7">
            <w:r w:rsidRPr="006B5126">
              <w:t> </w:t>
            </w:r>
          </w:p>
        </w:tc>
        <w:tc>
          <w:tcPr>
            <w:tcW w:w="2676" w:type="dxa"/>
            <w:noWrap/>
            <w:hideMark/>
          </w:tcPr>
          <w:p w14:paraId="18565E8F" w14:textId="77777777" w:rsidR="006A3971" w:rsidRPr="006B5126" w:rsidRDefault="006A3971" w:rsidP="007D59C7">
            <w:r w:rsidRPr="006B5126">
              <w:t>Фіолетовий 2,8 кг</w:t>
            </w:r>
          </w:p>
        </w:tc>
        <w:tc>
          <w:tcPr>
            <w:tcW w:w="974" w:type="dxa"/>
            <w:hideMark/>
          </w:tcPr>
          <w:p w14:paraId="44765570" w14:textId="77777777" w:rsidR="006A3971" w:rsidRPr="006B5126" w:rsidRDefault="006A3971" w:rsidP="007D59C7">
            <w:r w:rsidRPr="006B5126">
              <w:t>58,8</w:t>
            </w:r>
          </w:p>
        </w:tc>
        <w:tc>
          <w:tcPr>
            <w:tcW w:w="3507" w:type="dxa"/>
            <w:vMerge/>
            <w:noWrap/>
            <w:hideMark/>
          </w:tcPr>
          <w:p w14:paraId="0AB88597" w14:textId="77777777" w:rsidR="006A3971" w:rsidRPr="006B5126" w:rsidRDefault="006A3971" w:rsidP="007D59C7"/>
        </w:tc>
      </w:tr>
      <w:tr w:rsidR="006A3971" w:rsidRPr="006B5126" w14:paraId="1BE313F2" w14:textId="77777777" w:rsidTr="007D59C7">
        <w:trPr>
          <w:trHeight w:val="300"/>
        </w:trPr>
        <w:tc>
          <w:tcPr>
            <w:tcW w:w="664" w:type="dxa"/>
            <w:noWrap/>
            <w:hideMark/>
          </w:tcPr>
          <w:p w14:paraId="17194CCD" w14:textId="77777777" w:rsidR="006A3971" w:rsidRPr="006B5126" w:rsidRDefault="006A3971" w:rsidP="007D59C7">
            <w:r w:rsidRPr="006B5126">
              <w:t> </w:t>
            </w:r>
          </w:p>
        </w:tc>
        <w:tc>
          <w:tcPr>
            <w:tcW w:w="1750" w:type="dxa"/>
            <w:noWrap/>
            <w:hideMark/>
          </w:tcPr>
          <w:p w14:paraId="40A417C2" w14:textId="77777777" w:rsidR="006A3971" w:rsidRPr="006B5126" w:rsidRDefault="006A3971" w:rsidP="007D59C7">
            <w:r w:rsidRPr="006B5126">
              <w:t> </w:t>
            </w:r>
          </w:p>
        </w:tc>
        <w:tc>
          <w:tcPr>
            <w:tcW w:w="2676" w:type="dxa"/>
            <w:noWrap/>
          </w:tcPr>
          <w:p w14:paraId="72304BA9" w14:textId="77777777" w:rsidR="006A3971" w:rsidRPr="006B5126" w:rsidRDefault="006A3971" w:rsidP="007D59C7"/>
        </w:tc>
        <w:tc>
          <w:tcPr>
            <w:tcW w:w="974" w:type="dxa"/>
          </w:tcPr>
          <w:p w14:paraId="41D37899" w14:textId="77777777" w:rsidR="006A3971" w:rsidRPr="006B5126" w:rsidRDefault="006A3971" w:rsidP="007D59C7"/>
        </w:tc>
        <w:tc>
          <w:tcPr>
            <w:tcW w:w="3507" w:type="dxa"/>
            <w:vMerge/>
            <w:noWrap/>
            <w:hideMark/>
          </w:tcPr>
          <w:p w14:paraId="68C65621" w14:textId="77777777" w:rsidR="006A3971" w:rsidRPr="006B5126" w:rsidRDefault="006A3971" w:rsidP="007D59C7"/>
        </w:tc>
      </w:tr>
      <w:tr w:rsidR="006A3971" w:rsidRPr="006B5126" w14:paraId="3E56FCB1" w14:textId="77777777" w:rsidTr="007D59C7">
        <w:trPr>
          <w:trHeight w:val="300"/>
        </w:trPr>
        <w:tc>
          <w:tcPr>
            <w:tcW w:w="664" w:type="dxa"/>
            <w:noWrap/>
            <w:hideMark/>
          </w:tcPr>
          <w:p w14:paraId="7180EA3A" w14:textId="77777777" w:rsidR="006A3971" w:rsidRPr="006B5126" w:rsidRDefault="006A3971" w:rsidP="007D59C7">
            <w:r w:rsidRPr="006B5126">
              <w:t> </w:t>
            </w:r>
          </w:p>
        </w:tc>
        <w:tc>
          <w:tcPr>
            <w:tcW w:w="1750" w:type="dxa"/>
            <w:noWrap/>
            <w:hideMark/>
          </w:tcPr>
          <w:p w14:paraId="79A69F90" w14:textId="77777777" w:rsidR="006A3971" w:rsidRPr="006B5126" w:rsidRDefault="006A3971" w:rsidP="007D59C7">
            <w:r w:rsidRPr="006B5126">
              <w:t> </w:t>
            </w:r>
          </w:p>
        </w:tc>
        <w:tc>
          <w:tcPr>
            <w:tcW w:w="2676" w:type="dxa"/>
            <w:noWrap/>
            <w:hideMark/>
          </w:tcPr>
          <w:p w14:paraId="0844581E" w14:textId="77777777" w:rsidR="006A3971" w:rsidRPr="006B5126" w:rsidRDefault="006A3971" w:rsidP="007D59C7">
            <w:proofErr w:type="gramStart"/>
            <w:r w:rsidRPr="006B5126">
              <w:t>Б</w:t>
            </w:r>
            <w:proofErr w:type="gramEnd"/>
            <w:r w:rsidRPr="006B5126">
              <w:t>ілий глянець 2,8 кг</w:t>
            </w:r>
          </w:p>
        </w:tc>
        <w:tc>
          <w:tcPr>
            <w:tcW w:w="974" w:type="dxa"/>
            <w:hideMark/>
          </w:tcPr>
          <w:p w14:paraId="40F533AA" w14:textId="77777777" w:rsidR="006A3971" w:rsidRPr="006B5126" w:rsidRDefault="006A3971" w:rsidP="007D59C7">
            <w:r w:rsidRPr="006B5126">
              <w:t>425,6</w:t>
            </w:r>
          </w:p>
        </w:tc>
        <w:tc>
          <w:tcPr>
            <w:tcW w:w="3507" w:type="dxa"/>
            <w:vMerge/>
            <w:noWrap/>
            <w:hideMark/>
          </w:tcPr>
          <w:p w14:paraId="19CBE683" w14:textId="77777777" w:rsidR="006A3971" w:rsidRPr="006B5126" w:rsidRDefault="006A3971" w:rsidP="007D59C7"/>
        </w:tc>
      </w:tr>
      <w:tr w:rsidR="006A3971" w:rsidRPr="006B5126" w14:paraId="28E78D83" w14:textId="77777777" w:rsidTr="007D59C7">
        <w:trPr>
          <w:trHeight w:val="300"/>
        </w:trPr>
        <w:tc>
          <w:tcPr>
            <w:tcW w:w="664" w:type="dxa"/>
            <w:noWrap/>
            <w:hideMark/>
          </w:tcPr>
          <w:p w14:paraId="2A28E89F" w14:textId="77777777" w:rsidR="006A3971" w:rsidRPr="006B5126" w:rsidRDefault="006A3971" w:rsidP="007D59C7">
            <w:r w:rsidRPr="006B5126">
              <w:t> </w:t>
            </w:r>
          </w:p>
        </w:tc>
        <w:tc>
          <w:tcPr>
            <w:tcW w:w="1750" w:type="dxa"/>
            <w:noWrap/>
            <w:hideMark/>
          </w:tcPr>
          <w:p w14:paraId="7E70D8D3" w14:textId="77777777" w:rsidR="006A3971" w:rsidRPr="006B5126" w:rsidRDefault="006A3971" w:rsidP="007D59C7">
            <w:r w:rsidRPr="006B5126">
              <w:t> </w:t>
            </w:r>
          </w:p>
        </w:tc>
        <w:tc>
          <w:tcPr>
            <w:tcW w:w="2676" w:type="dxa"/>
            <w:noWrap/>
            <w:hideMark/>
          </w:tcPr>
          <w:p w14:paraId="4A3B1847" w14:textId="77777777" w:rsidR="006A3971" w:rsidRPr="006B5126" w:rsidRDefault="006A3971" w:rsidP="007D59C7">
            <w:r w:rsidRPr="006B5126">
              <w:t>Вишневий 2,8 кг</w:t>
            </w:r>
          </w:p>
        </w:tc>
        <w:tc>
          <w:tcPr>
            <w:tcW w:w="974" w:type="dxa"/>
            <w:hideMark/>
          </w:tcPr>
          <w:p w14:paraId="581F3EEC" w14:textId="77777777" w:rsidR="006A3971" w:rsidRPr="006B5126" w:rsidRDefault="006A3971" w:rsidP="007D59C7">
            <w:r w:rsidRPr="006B5126">
              <w:t>14</w:t>
            </w:r>
          </w:p>
        </w:tc>
        <w:tc>
          <w:tcPr>
            <w:tcW w:w="3507" w:type="dxa"/>
            <w:vMerge/>
            <w:noWrap/>
            <w:hideMark/>
          </w:tcPr>
          <w:p w14:paraId="41BDC97D" w14:textId="77777777" w:rsidR="006A3971" w:rsidRPr="006B5126" w:rsidRDefault="006A3971" w:rsidP="007D59C7"/>
        </w:tc>
      </w:tr>
      <w:tr w:rsidR="006A3971" w:rsidRPr="006B5126" w14:paraId="3F3D7E3D" w14:textId="77777777" w:rsidTr="007D59C7">
        <w:trPr>
          <w:trHeight w:val="300"/>
        </w:trPr>
        <w:tc>
          <w:tcPr>
            <w:tcW w:w="664" w:type="dxa"/>
            <w:noWrap/>
            <w:hideMark/>
          </w:tcPr>
          <w:p w14:paraId="562CB0E8" w14:textId="77777777" w:rsidR="006A3971" w:rsidRPr="006B5126" w:rsidRDefault="006A3971" w:rsidP="007D59C7">
            <w:r w:rsidRPr="006B5126">
              <w:t> </w:t>
            </w:r>
          </w:p>
        </w:tc>
        <w:tc>
          <w:tcPr>
            <w:tcW w:w="1750" w:type="dxa"/>
            <w:noWrap/>
            <w:hideMark/>
          </w:tcPr>
          <w:p w14:paraId="0B8B97B7" w14:textId="77777777" w:rsidR="006A3971" w:rsidRPr="006B5126" w:rsidRDefault="006A3971" w:rsidP="007D59C7">
            <w:r w:rsidRPr="006B5126">
              <w:t> </w:t>
            </w:r>
          </w:p>
        </w:tc>
        <w:tc>
          <w:tcPr>
            <w:tcW w:w="2676" w:type="dxa"/>
            <w:noWrap/>
            <w:hideMark/>
          </w:tcPr>
          <w:p w14:paraId="0547FC62" w14:textId="77777777" w:rsidR="006A3971" w:rsidRPr="006B5126" w:rsidRDefault="006A3971" w:rsidP="007D59C7">
            <w:r w:rsidRPr="006B5126">
              <w:t>Червоний 2,8 кг</w:t>
            </w:r>
          </w:p>
        </w:tc>
        <w:tc>
          <w:tcPr>
            <w:tcW w:w="974" w:type="dxa"/>
            <w:hideMark/>
          </w:tcPr>
          <w:p w14:paraId="35A9F838" w14:textId="77777777" w:rsidR="006A3971" w:rsidRPr="006B5126" w:rsidRDefault="006A3971" w:rsidP="007D59C7">
            <w:r w:rsidRPr="006B5126">
              <w:t>128,8</w:t>
            </w:r>
          </w:p>
        </w:tc>
        <w:tc>
          <w:tcPr>
            <w:tcW w:w="3507" w:type="dxa"/>
            <w:vMerge/>
            <w:noWrap/>
            <w:hideMark/>
          </w:tcPr>
          <w:p w14:paraId="54A45429" w14:textId="77777777" w:rsidR="006A3971" w:rsidRPr="006B5126" w:rsidRDefault="006A3971" w:rsidP="007D59C7"/>
        </w:tc>
      </w:tr>
      <w:tr w:rsidR="006A3971" w:rsidRPr="006B5126" w14:paraId="35DF6336" w14:textId="77777777" w:rsidTr="007D59C7">
        <w:trPr>
          <w:trHeight w:val="300"/>
        </w:trPr>
        <w:tc>
          <w:tcPr>
            <w:tcW w:w="664" w:type="dxa"/>
            <w:noWrap/>
            <w:hideMark/>
          </w:tcPr>
          <w:p w14:paraId="3520BFBB" w14:textId="77777777" w:rsidR="006A3971" w:rsidRPr="006B5126" w:rsidRDefault="006A3971" w:rsidP="007D59C7">
            <w:r w:rsidRPr="006B5126">
              <w:t> </w:t>
            </w:r>
          </w:p>
        </w:tc>
        <w:tc>
          <w:tcPr>
            <w:tcW w:w="1750" w:type="dxa"/>
            <w:noWrap/>
            <w:hideMark/>
          </w:tcPr>
          <w:p w14:paraId="44682D0B" w14:textId="77777777" w:rsidR="006A3971" w:rsidRPr="006B5126" w:rsidRDefault="006A3971" w:rsidP="007D59C7">
            <w:r w:rsidRPr="006B5126">
              <w:t> </w:t>
            </w:r>
          </w:p>
        </w:tc>
        <w:tc>
          <w:tcPr>
            <w:tcW w:w="2676" w:type="dxa"/>
            <w:noWrap/>
            <w:hideMark/>
          </w:tcPr>
          <w:p w14:paraId="6B94DD1B" w14:textId="77777777" w:rsidR="006A3971" w:rsidRPr="006B5126" w:rsidRDefault="006A3971" w:rsidP="007D59C7">
            <w:r w:rsidRPr="006B5126">
              <w:t>Блакитний 2,8 кг</w:t>
            </w:r>
          </w:p>
        </w:tc>
        <w:tc>
          <w:tcPr>
            <w:tcW w:w="974" w:type="dxa"/>
            <w:hideMark/>
          </w:tcPr>
          <w:p w14:paraId="48F3340B" w14:textId="77777777" w:rsidR="006A3971" w:rsidRPr="006B5126" w:rsidRDefault="006A3971" w:rsidP="007D59C7">
            <w:r w:rsidRPr="006B5126">
              <w:t>173,6</w:t>
            </w:r>
          </w:p>
        </w:tc>
        <w:tc>
          <w:tcPr>
            <w:tcW w:w="3507" w:type="dxa"/>
            <w:vMerge/>
            <w:noWrap/>
            <w:hideMark/>
          </w:tcPr>
          <w:p w14:paraId="35205EBE" w14:textId="77777777" w:rsidR="006A3971" w:rsidRPr="006B5126" w:rsidRDefault="006A3971" w:rsidP="007D59C7"/>
        </w:tc>
      </w:tr>
      <w:tr w:rsidR="006A3971" w:rsidRPr="006B5126" w14:paraId="753D7930" w14:textId="77777777" w:rsidTr="007D59C7">
        <w:trPr>
          <w:trHeight w:val="300"/>
        </w:trPr>
        <w:tc>
          <w:tcPr>
            <w:tcW w:w="664" w:type="dxa"/>
            <w:noWrap/>
            <w:hideMark/>
          </w:tcPr>
          <w:p w14:paraId="55EDCD55" w14:textId="77777777" w:rsidR="006A3971" w:rsidRPr="006B5126" w:rsidRDefault="006A3971" w:rsidP="007D59C7">
            <w:r w:rsidRPr="006B5126">
              <w:t> </w:t>
            </w:r>
          </w:p>
        </w:tc>
        <w:tc>
          <w:tcPr>
            <w:tcW w:w="1750" w:type="dxa"/>
            <w:noWrap/>
            <w:hideMark/>
          </w:tcPr>
          <w:p w14:paraId="1EEB10FE" w14:textId="77777777" w:rsidR="006A3971" w:rsidRPr="006B5126" w:rsidRDefault="006A3971" w:rsidP="007D59C7">
            <w:r w:rsidRPr="006B5126">
              <w:t> </w:t>
            </w:r>
          </w:p>
        </w:tc>
        <w:tc>
          <w:tcPr>
            <w:tcW w:w="2676" w:type="dxa"/>
            <w:noWrap/>
            <w:hideMark/>
          </w:tcPr>
          <w:p w14:paraId="3AF7B551" w14:textId="2C39FD54" w:rsidR="006A3971" w:rsidRPr="006B5126" w:rsidRDefault="006A3971" w:rsidP="007D59C7">
            <w:proofErr w:type="gramStart"/>
            <w:r w:rsidRPr="009F5FDB">
              <w:t>Св</w:t>
            </w:r>
            <w:proofErr w:type="gramEnd"/>
            <w:r w:rsidRPr="009F5FDB">
              <w:t>ітло-коричневий</w:t>
            </w:r>
            <w:r w:rsidR="00991DE1" w:rsidRPr="009F5FDB">
              <w:rPr>
                <w:lang w:val="uk-UA"/>
              </w:rPr>
              <w:t>/горіховий</w:t>
            </w:r>
            <w:r w:rsidRPr="009F5FDB">
              <w:t xml:space="preserve"> 2,8 кг</w:t>
            </w:r>
          </w:p>
        </w:tc>
        <w:tc>
          <w:tcPr>
            <w:tcW w:w="974" w:type="dxa"/>
            <w:hideMark/>
          </w:tcPr>
          <w:p w14:paraId="4BF3C47C" w14:textId="77777777" w:rsidR="006A3971" w:rsidRPr="006B5126" w:rsidRDefault="006A3971" w:rsidP="007D59C7">
            <w:r w:rsidRPr="006B5126">
              <w:t>30,8</w:t>
            </w:r>
          </w:p>
        </w:tc>
        <w:tc>
          <w:tcPr>
            <w:tcW w:w="3507" w:type="dxa"/>
            <w:vMerge/>
            <w:noWrap/>
            <w:hideMark/>
          </w:tcPr>
          <w:p w14:paraId="61C59DA4" w14:textId="77777777" w:rsidR="006A3971" w:rsidRPr="006B5126" w:rsidRDefault="006A3971" w:rsidP="007D59C7"/>
        </w:tc>
      </w:tr>
      <w:tr w:rsidR="006A3971" w:rsidRPr="006B5126" w14:paraId="294225C8" w14:textId="77777777" w:rsidTr="007D59C7">
        <w:trPr>
          <w:trHeight w:val="300"/>
        </w:trPr>
        <w:tc>
          <w:tcPr>
            <w:tcW w:w="664" w:type="dxa"/>
            <w:noWrap/>
            <w:hideMark/>
          </w:tcPr>
          <w:p w14:paraId="525F13C2" w14:textId="77777777" w:rsidR="006A3971" w:rsidRPr="006B5126" w:rsidRDefault="006A3971" w:rsidP="007D59C7">
            <w:r w:rsidRPr="006B5126">
              <w:t> </w:t>
            </w:r>
          </w:p>
        </w:tc>
        <w:tc>
          <w:tcPr>
            <w:tcW w:w="1750" w:type="dxa"/>
            <w:noWrap/>
            <w:hideMark/>
          </w:tcPr>
          <w:p w14:paraId="2485D3EB" w14:textId="77777777" w:rsidR="006A3971" w:rsidRPr="006B5126" w:rsidRDefault="006A3971" w:rsidP="007D59C7">
            <w:r w:rsidRPr="006B5126">
              <w:t> </w:t>
            </w:r>
          </w:p>
        </w:tc>
        <w:tc>
          <w:tcPr>
            <w:tcW w:w="2676" w:type="dxa"/>
            <w:noWrap/>
            <w:hideMark/>
          </w:tcPr>
          <w:p w14:paraId="3D1F9B10" w14:textId="77777777" w:rsidR="006A3971" w:rsidRPr="006B5126" w:rsidRDefault="006A3971" w:rsidP="007D59C7">
            <w:r w:rsidRPr="006B5126">
              <w:t>Чорний 2,8 кг</w:t>
            </w:r>
          </w:p>
        </w:tc>
        <w:tc>
          <w:tcPr>
            <w:tcW w:w="974" w:type="dxa"/>
            <w:hideMark/>
          </w:tcPr>
          <w:p w14:paraId="008C939A" w14:textId="77777777" w:rsidR="006A3971" w:rsidRPr="006B5126" w:rsidRDefault="006A3971" w:rsidP="007D59C7">
            <w:r w:rsidRPr="006B5126">
              <w:t>56</w:t>
            </w:r>
          </w:p>
        </w:tc>
        <w:tc>
          <w:tcPr>
            <w:tcW w:w="3507" w:type="dxa"/>
            <w:vMerge/>
            <w:noWrap/>
            <w:hideMark/>
          </w:tcPr>
          <w:p w14:paraId="2C0725CE" w14:textId="77777777" w:rsidR="006A3971" w:rsidRPr="006B5126" w:rsidRDefault="006A3971" w:rsidP="007D59C7"/>
        </w:tc>
      </w:tr>
      <w:tr w:rsidR="006A3971" w:rsidRPr="006B5126" w14:paraId="22C6E85A" w14:textId="77777777" w:rsidTr="007D59C7">
        <w:trPr>
          <w:trHeight w:val="300"/>
        </w:trPr>
        <w:tc>
          <w:tcPr>
            <w:tcW w:w="664" w:type="dxa"/>
            <w:noWrap/>
            <w:hideMark/>
          </w:tcPr>
          <w:p w14:paraId="69B035BE" w14:textId="77777777" w:rsidR="006A3971" w:rsidRPr="006B5126" w:rsidRDefault="006A3971" w:rsidP="007D59C7">
            <w:r w:rsidRPr="006B5126">
              <w:t> </w:t>
            </w:r>
          </w:p>
        </w:tc>
        <w:tc>
          <w:tcPr>
            <w:tcW w:w="1750" w:type="dxa"/>
            <w:noWrap/>
            <w:hideMark/>
          </w:tcPr>
          <w:p w14:paraId="280AB88B" w14:textId="77777777" w:rsidR="006A3971" w:rsidRPr="006B5126" w:rsidRDefault="006A3971" w:rsidP="007D59C7">
            <w:r w:rsidRPr="006B5126">
              <w:t> </w:t>
            </w:r>
          </w:p>
        </w:tc>
        <w:tc>
          <w:tcPr>
            <w:tcW w:w="2676" w:type="dxa"/>
            <w:noWrap/>
            <w:hideMark/>
          </w:tcPr>
          <w:p w14:paraId="3E5667B1" w14:textId="77777777" w:rsidR="006A3971" w:rsidRPr="006B5126" w:rsidRDefault="006A3971" w:rsidP="007D59C7">
            <w:r w:rsidRPr="006B5126">
              <w:t>Коричневий 2,8 кг</w:t>
            </w:r>
          </w:p>
        </w:tc>
        <w:tc>
          <w:tcPr>
            <w:tcW w:w="974" w:type="dxa"/>
            <w:hideMark/>
          </w:tcPr>
          <w:p w14:paraId="13D4B7D0" w14:textId="77777777" w:rsidR="006A3971" w:rsidRPr="006B5126" w:rsidRDefault="006A3971" w:rsidP="007D59C7">
            <w:r w:rsidRPr="006B5126">
              <w:t>25,2</w:t>
            </w:r>
          </w:p>
        </w:tc>
        <w:tc>
          <w:tcPr>
            <w:tcW w:w="3507" w:type="dxa"/>
            <w:vMerge/>
            <w:noWrap/>
            <w:hideMark/>
          </w:tcPr>
          <w:p w14:paraId="629C571D" w14:textId="77777777" w:rsidR="006A3971" w:rsidRPr="006B5126" w:rsidRDefault="006A3971" w:rsidP="007D59C7"/>
        </w:tc>
      </w:tr>
      <w:tr w:rsidR="006A3971" w:rsidRPr="006B5126" w14:paraId="60294E39" w14:textId="77777777" w:rsidTr="007D59C7">
        <w:trPr>
          <w:trHeight w:val="300"/>
        </w:trPr>
        <w:tc>
          <w:tcPr>
            <w:tcW w:w="664" w:type="dxa"/>
            <w:noWrap/>
            <w:hideMark/>
          </w:tcPr>
          <w:p w14:paraId="43CC7EFD" w14:textId="77777777" w:rsidR="006A3971" w:rsidRPr="006B5126" w:rsidRDefault="006A3971" w:rsidP="007D59C7">
            <w:r w:rsidRPr="006B5126">
              <w:t> </w:t>
            </w:r>
          </w:p>
        </w:tc>
        <w:tc>
          <w:tcPr>
            <w:tcW w:w="1750" w:type="dxa"/>
            <w:noWrap/>
            <w:hideMark/>
          </w:tcPr>
          <w:p w14:paraId="173095E4" w14:textId="77777777" w:rsidR="006A3971" w:rsidRPr="006B5126" w:rsidRDefault="006A3971" w:rsidP="007D59C7">
            <w:r w:rsidRPr="006B5126">
              <w:t> </w:t>
            </w:r>
          </w:p>
        </w:tc>
        <w:tc>
          <w:tcPr>
            <w:tcW w:w="2676" w:type="dxa"/>
            <w:noWrap/>
            <w:hideMark/>
          </w:tcPr>
          <w:p w14:paraId="3DF30779" w14:textId="77777777" w:rsidR="006A3971" w:rsidRPr="006B5126" w:rsidRDefault="006A3971" w:rsidP="007D59C7">
            <w:r w:rsidRPr="006B5126">
              <w:t>Помаранчевий 2,8 кг</w:t>
            </w:r>
          </w:p>
        </w:tc>
        <w:tc>
          <w:tcPr>
            <w:tcW w:w="974" w:type="dxa"/>
            <w:hideMark/>
          </w:tcPr>
          <w:p w14:paraId="2F7276EA" w14:textId="77777777" w:rsidR="006A3971" w:rsidRPr="006B5126" w:rsidRDefault="006A3971" w:rsidP="007D59C7">
            <w:r w:rsidRPr="006B5126">
              <w:t>106,4</w:t>
            </w:r>
          </w:p>
        </w:tc>
        <w:tc>
          <w:tcPr>
            <w:tcW w:w="3507" w:type="dxa"/>
            <w:vMerge/>
            <w:noWrap/>
            <w:hideMark/>
          </w:tcPr>
          <w:p w14:paraId="5548AD33" w14:textId="77777777" w:rsidR="006A3971" w:rsidRPr="006B5126" w:rsidRDefault="006A3971" w:rsidP="007D59C7"/>
        </w:tc>
      </w:tr>
      <w:tr w:rsidR="006A3971" w:rsidRPr="006B5126" w14:paraId="4ACB5D95" w14:textId="77777777" w:rsidTr="007D59C7">
        <w:trPr>
          <w:trHeight w:val="300"/>
        </w:trPr>
        <w:tc>
          <w:tcPr>
            <w:tcW w:w="664" w:type="dxa"/>
            <w:noWrap/>
            <w:hideMark/>
          </w:tcPr>
          <w:p w14:paraId="2BAAD299" w14:textId="77777777" w:rsidR="006A3971" w:rsidRPr="006B5126" w:rsidRDefault="006A3971" w:rsidP="007D59C7">
            <w:r w:rsidRPr="006B5126">
              <w:t> </w:t>
            </w:r>
          </w:p>
        </w:tc>
        <w:tc>
          <w:tcPr>
            <w:tcW w:w="1750" w:type="dxa"/>
            <w:noWrap/>
            <w:hideMark/>
          </w:tcPr>
          <w:p w14:paraId="535E1504" w14:textId="77777777" w:rsidR="006A3971" w:rsidRPr="006B5126" w:rsidRDefault="006A3971" w:rsidP="007D59C7">
            <w:r w:rsidRPr="006B5126">
              <w:t> </w:t>
            </w:r>
          </w:p>
        </w:tc>
        <w:tc>
          <w:tcPr>
            <w:tcW w:w="2676" w:type="dxa"/>
            <w:noWrap/>
            <w:hideMark/>
          </w:tcPr>
          <w:p w14:paraId="5B5927B2" w14:textId="77777777" w:rsidR="006A3971" w:rsidRPr="006B5126" w:rsidRDefault="006A3971" w:rsidP="007D59C7">
            <w:r w:rsidRPr="006B5126">
              <w:t>Синій 2,8 кг</w:t>
            </w:r>
          </w:p>
        </w:tc>
        <w:tc>
          <w:tcPr>
            <w:tcW w:w="974" w:type="dxa"/>
            <w:hideMark/>
          </w:tcPr>
          <w:p w14:paraId="0654D16D" w14:textId="77777777" w:rsidR="006A3971" w:rsidRPr="006B5126" w:rsidRDefault="006A3971" w:rsidP="007D59C7">
            <w:r w:rsidRPr="006B5126">
              <w:t>92,4</w:t>
            </w:r>
          </w:p>
        </w:tc>
        <w:tc>
          <w:tcPr>
            <w:tcW w:w="3507" w:type="dxa"/>
            <w:vMerge/>
            <w:noWrap/>
            <w:hideMark/>
          </w:tcPr>
          <w:p w14:paraId="7EF2FC70" w14:textId="77777777" w:rsidR="006A3971" w:rsidRPr="006B5126" w:rsidRDefault="006A3971" w:rsidP="007D59C7"/>
        </w:tc>
      </w:tr>
      <w:tr w:rsidR="006A3971" w:rsidRPr="006B5126" w14:paraId="7BC7F1C7" w14:textId="77777777" w:rsidTr="007D59C7">
        <w:trPr>
          <w:trHeight w:val="300"/>
        </w:trPr>
        <w:tc>
          <w:tcPr>
            <w:tcW w:w="664" w:type="dxa"/>
            <w:noWrap/>
            <w:hideMark/>
          </w:tcPr>
          <w:p w14:paraId="76D1F192" w14:textId="77777777" w:rsidR="006A3971" w:rsidRPr="006B5126" w:rsidRDefault="006A3971" w:rsidP="007D59C7">
            <w:r w:rsidRPr="006B5126">
              <w:lastRenderedPageBreak/>
              <w:t> </w:t>
            </w:r>
          </w:p>
        </w:tc>
        <w:tc>
          <w:tcPr>
            <w:tcW w:w="1750" w:type="dxa"/>
            <w:noWrap/>
            <w:hideMark/>
          </w:tcPr>
          <w:p w14:paraId="6F2D6313" w14:textId="77777777" w:rsidR="006A3971" w:rsidRPr="006B5126" w:rsidRDefault="006A3971" w:rsidP="007D59C7">
            <w:r w:rsidRPr="006B5126">
              <w:t> </w:t>
            </w:r>
          </w:p>
        </w:tc>
        <w:tc>
          <w:tcPr>
            <w:tcW w:w="2676" w:type="dxa"/>
            <w:noWrap/>
            <w:hideMark/>
          </w:tcPr>
          <w:p w14:paraId="3B3EC59E" w14:textId="77777777" w:rsidR="006A3971" w:rsidRPr="006B5126" w:rsidRDefault="006A3971" w:rsidP="007D59C7">
            <w:r w:rsidRPr="006B5126">
              <w:t>Салатовий 2,8 кг</w:t>
            </w:r>
          </w:p>
        </w:tc>
        <w:tc>
          <w:tcPr>
            <w:tcW w:w="974" w:type="dxa"/>
            <w:hideMark/>
          </w:tcPr>
          <w:p w14:paraId="722FFFA9" w14:textId="77777777" w:rsidR="006A3971" w:rsidRPr="006B5126" w:rsidRDefault="006A3971" w:rsidP="007D59C7">
            <w:r w:rsidRPr="006B5126">
              <w:t>92,4</w:t>
            </w:r>
          </w:p>
        </w:tc>
        <w:tc>
          <w:tcPr>
            <w:tcW w:w="3507" w:type="dxa"/>
            <w:vMerge/>
            <w:noWrap/>
            <w:hideMark/>
          </w:tcPr>
          <w:p w14:paraId="366FD840" w14:textId="77777777" w:rsidR="006A3971" w:rsidRPr="006B5126" w:rsidRDefault="006A3971" w:rsidP="007D59C7"/>
        </w:tc>
      </w:tr>
      <w:tr w:rsidR="006A3971" w:rsidRPr="006B5126" w14:paraId="4BE40FED" w14:textId="77777777" w:rsidTr="007D59C7">
        <w:trPr>
          <w:trHeight w:val="300"/>
        </w:trPr>
        <w:tc>
          <w:tcPr>
            <w:tcW w:w="664" w:type="dxa"/>
            <w:noWrap/>
            <w:hideMark/>
          </w:tcPr>
          <w:p w14:paraId="40935A07" w14:textId="77777777" w:rsidR="006A3971" w:rsidRPr="006B5126" w:rsidRDefault="006A3971" w:rsidP="007D59C7">
            <w:r w:rsidRPr="006B5126">
              <w:lastRenderedPageBreak/>
              <w:t> </w:t>
            </w:r>
          </w:p>
        </w:tc>
        <w:tc>
          <w:tcPr>
            <w:tcW w:w="1750" w:type="dxa"/>
            <w:noWrap/>
            <w:hideMark/>
          </w:tcPr>
          <w:p w14:paraId="6FF18666" w14:textId="77777777" w:rsidR="006A3971" w:rsidRPr="006B5126" w:rsidRDefault="006A3971" w:rsidP="007D59C7">
            <w:r w:rsidRPr="006B5126">
              <w:t> </w:t>
            </w:r>
          </w:p>
        </w:tc>
        <w:tc>
          <w:tcPr>
            <w:tcW w:w="2676" w:type="dxa"/>
            <w:noWrap/>
            <w:hideMark/>
          </w:tcPr>
          <w:p w14:paraId="1FBDD850" w14:textId="77777777" w:rsidR="006A3971" w:rsidRPr="006B5126" w:rsidRDefault="006A3971" w:rsidP="007D59C7">
            <w:r w:rsidRPr="006B5126">
              <w:t>Жовтий 2,8 кг</w:t>
            </w:r>
          </w:p>
        </w:tc>
        <w:tc>
          <w:tcPr>
            <w:tcW w:w="974" w:type="dxa"/>
            <w:hideMark/>
          </w:tcPr>
          <w:p w14:paraId="51204636" w14:textId="77777777" w:rsidR="006A3971" w:rsidRPr="006B5126" w:rsidRDefault="006A3971" w:rsidP="007D59C7">
            <w:r w:rsidRPr="006B5126">
              <w:t>176,4</w:t>
            </w:r>
          </w:p>
        </w:tc>
        <w:tc>
          <w:tcPr>
            <w:tcW w:w="3507" w:type="dxa"/>
            <w:vMerge/>
            <w:noWrap/>
            <w:hideMark/>
          </w:tcPr>
          <w:p w14:paraId="5E325497" w14:textId="77777777" w:rsidR="006A3971" w:rsidRPr="006B5126" w:rsidRDefault="006A3971" w:rsidP="007D59C7"/>
        </w:tc>
      </w:tr>
      <w:tr w:rsidR="006A3971" w:rsidRPr="006B5126" w14:paraId="13262B28" w14:textId="77777777" w:rsidTr="007D59C7">
        <w:trPr>
          <w:trHeight w:val="300"/>
        </w:trPr>
        <w:tc>
          <w:tcPr>
            <w:tcW w:w="664" w:type="dxa"/>
            <w:noWrap/>
            <w:hideMark/>
          </w:tcPr>
          <w:p w14:paraId="0743E698" w14:textId="77777777" w:rsidR="006A3971" w:rsidRPr="006B5126" w:rsidRDefault="006A3971" w:rsidP="007D59C7">
            <w:r w:rsidRPr="006B5126">
              <w:t> </w:t>
            </w:r>
          </w:p>
        </w:tc>
        <w:tc>
          <w:tcPr>
            <w:tcW w:w="1750" w:type="dxa"/>
            <w:noWrap/>
            <w:hideMark/>
          </w:tcPr>
          <w:p w14:paraId="52F2137C" w14:textId="77777777" w:rsidR="006A3971" w:rsidRPr="006B5126" w:rsidRDefault="006A3971" w:rsidP="007D59C7">
            <w:r w:rsidRPr="006B5126">
              <w:t> </w:t>
            </w:r>
          </w:p>
        </w:tc>
        <w:tc>
          <w:tcPr>
            <w:tcW w:w="2676" w:type="dxa"/>
            <w:noWrap/>
            <w:hideMark/>
          </w:tcPr>
          <w:p w14:paraId="2BE253B7" w14:textId="77777777" w:rsidR="006A3971" w:rsidRPr="006B5126" w:rsidRDefault="006A3971" w:rsidP="007D59C7">
            <w:r w:rsidRPr="006B5126">
              <w:t>Сірий 2,8 кг</w:t>
            </w:r>
          </w:p>
        </w:tc>
        <w:tc>
          <w:tcPr>
            <w:tcW w:w="974" w:type="dxa"/>
            <w:hideMark/>
          </w:tcPr>
          <w:p w14:paraId="24B25AE4" w14:textId="77777777" w:rsidR="006A3971" w:rsidRPr="006B5126" w:rsidRDefault="006A3971" w:rsidP="007D59C7">
            <w:r w:rsidRPr="006B5126">
              <w:t>100,8</w:t>
            </w:r>
          </w:p>
        </w:tc>
        <w:tc>
          <w:tcPr>
            <w:tcW w:w="3507" w:type="dxa"/>
            <w:vMerge/>
            <w:noWrap/>
            <w:hideMark/>
          </w:tcPr>
          <w:p w14:paraId="69559446" w14:textId="77777777" w:rsidR="006A3971" w:rsidRPr="006B5126" w:rsidRDefault="006A3971" w:rsidP="007D59C7"/>
        </w:tc>
      </w:tr>
      <w:tr w:rsidR="006A3971" w:rsidRPr="006B5126" w14:paraId="14BEC29A" w14:textId="77777777" w:rsidTr="007D59C7">
        <w:trPr>
          <w:trHeight w:val="300"/>
        </w:trPr>
        <w:tc>
          <w:tcPr>
            <w:tcW w:w="664" w:type="dxa"/>
            <w:noWrap/>
            <w:hideMark/>
          </w:tcPr>
          <w:p w14:paraId="3A525C52" w14:textId="77777777" w:rsidR="006A3971" w:rsidRPr="006B5126" w:rsidRDefault="006A3971" w:rsidP="007D59C7">
            <w:r w:rsidRPr="006B5126">
              <w:t> </w:t>
            </w:r>
          </w:p>
        </w:tc>
        <w:tc>
          <w:tcPr>
            <w:tcW w:w="1750" w:type="dxa"/>
            <w:noWrap/>
            <w:hideMark/>
          </w:tcPr>
          <w:p w14:paraId="04AC97E0" w14:textId="77777777" w:rsidR="006A3971" w:rsidRPr="006B5126" w:rsidRDefault="006A3971" w:rsidP="007D59C7">
            <w:r w:rsidRPr="006B5126">
              <w:t> </w:t>
            </w:r>
          </w:p>
        </w:tc>
        <w:tc>
          <w:tcPr>
            <w:tcW w:w="2676" w:type="dxa"/>
            <w:noWrap/>
            <w:hideMark/>
          </w:tcPr>
          <w:p w14:paraId="6C4B16EF" w14:textId="77777777" w:rsidR="006A3971" w:rsidRPr="006B5126" w:rsidRDefault="006A3971" w:rsidP="007D59C7">
            <w:r w:rsidRPr="006B5126">
              <w:t>Морська хвиля 2,8 кг</w:t>
            </w:r>
          </w:p>
        </w:tc>
        <w:tc>
          <w:tcPr>
            <w:tcW w:w="974" w:type="dxa"/>
            <w:hideMark/>
          </w:tcPr>
          <w:p w14:paraId="17BBAF42" w14:textId="77777777" w:rsidR="006A3971" w:rsidRPr="006B5126" w:rsidRDefault="006A3971" w:rsidP="007D59C7">
            <w:r w:rsidRPr="006B5126">
              <w:t>109,2</w:t>
            </w:r>
          </w:p>
        </w:tc>
        <w:tc>
          <w:tcPr>
            <w:tcW w:w="3507" w:type="dxa"/>
            <w:vMerge/>
            <w:noWrap/>
            <w:hideMark/>
          </w:tcPr>
          <w:p w14:paraId="163F4820" w14:textId="77777777" w:rsidR="006A3971" w:rsidRPr="006B5126" w:rsidRDefault="006A3971" w:rsidP="007D59C7"/>
        </w:tc>
      </w:tr>
      <w:tr w:rsidR="006A3971" w:rsidRPr="006B5126" w14:paraId="1577F279" w14:textId="77777777" w:rsidTr="007D59C7">
        <w:trPr>
          <w:trHeight w:val="300"/>
        </w:trPr>
        <w:tc>
          <w:tcPr>
            <w:tcW w:w="664" w:type="dxa"/>
            <w:noWrap/>
            <w:hideMark/>
          </w:tcPr>
          <w:p w14:paraId="753C52A7" w14:textId="77777777" w:rsidR="006A3971" w:rsidRPr="006B5126" w:rsidRDefault="006A3971" w:rsidP="007D59C7">
            <w:r w:rsidRPr="006B5126">
              <w:t> </w:t>
            </w:r>
          </w:p>
        </w:tc>
        <w:tc>
          <w:tcPr>
            <w:tcW w:w="1750" w:type="dxa"/>
            <w:noWrap/>
            <w:hideMark/>
          </w:tcPr>
          <w:p w14:paraId="263BC02A" w14:textId="77777777" w:rsidR="006A3971" w:rsidRPr="006B5126" w:rsidRDefault="006A3971" w:rsidP="007D59C7">
            <w:r w:rsidRPr="006B5126">
              <w:t> </w:t>
            </w:r>
          </w:p>
        </w:tc>
        <w:tc>
          <w:tcPr>
            <w:tcW w:w="2676" w:type="dxa"/>
            <w:noWrap/>
            <w:hideMark/>
          </w:tcPr>
          <w:p w14:paraId="5D47C986" w14:textId="51E05302" w:rsidR="006A3971" w:rsidRPr="006B5126" w:rsidRDefault="006A3971" w:rsidP="007D59C7">
            <w:r w:rsidRPr="009F5FDB">
              <w:t xml:space="preserve">Шоколадний </w:t>
            </w:r>
            <w:r w:rsidR="00991DE1" w:rsidRPr="009F5FDB">
              <w:rPr>
                <w:lang w:val="uk-UA"/>
              </w:rPr>
              <w:t>/темно-коричневий</w:t>
            </w:r>
            <w:r w:rsidRPr="009F5FDB">
              <w:t>2,8 кг</w:t>
            </w:r>
          </w:p>
        </w:tc>
        <w:tc>
          <w:tcPr>
            <w:tcW w:w="974" w:type="dxa"/>
            <w:hideMark/>
          </w:tcPr>
          <w:p w14:paraId="260AF159" w14:textId="77777777" w:rsidR="006A3971" w:rsidRPr="006B5126" w:rsidRDefault="006A3971" w:rsidP="007D59C7">
            <w:r w:rsidRPr="006B5126">
              <w:t>30,8</w:t>
            </w:r>
          </w:p>
        </w:tc>
        <w:tc>
          <w:tcPr>
            <w:tcW w:w="3507" w:type="dxa"/>
            <w:vMerge/>
            <w:noWrap/>
            <w:hideMark/>
          </w:tcPr>
          <w:p w14:paraId="0CD9AABE" w14:textId="77777777" w:rsidR="006A3971" w:rsidRPr="006B5126" w:rsidRDefault="006A3971" w:rsidP="007D59C7"/>
        </w:tc>
      </w:tr>
      <w:tr w:rsidR="006A3971" w:rsidRPr="006B5126" w14:paraId="1D8F933B" w14:textId="77777777" w:rsidTr="007D59C7">
        <w:trPr>
          <w:trHeight w:val="300"/>
        </w:trPr>
        <w:tc>
          <w:tcPr>
            <w:tcW w:w="664" w:type="dxa"/>
            <w:noWrap/>
            <w:hideMark/>
          </w:tcPr>
          <w:p w14:paraId="359DCF52" w14:textId="77777777" w:rsidR="006A3971" w:rsidRPr="006B5126" w:rsidRDefault="006A3971" w:rsidP="007D59C7">
            <w:r w:rsidRPr="006B5126">
              <w:t> </w:t>
            </w:r>
          </w:p>
        </w:tc>
        <w:tc>
          <w:tcPr>
            <w:tcW w:w="1750" w:type="dxa"/>
            <w:noWrap/>
            <w:hideMark/>
          </w:tcPr>
          <w:p w14:paraId="02273B95" w14:textId="77777777" w:rsidR="006A3971" w:rsidRPr="006B5126" w:rsidRDefault="006A3971" w:rsidP="007D59C7">
            <w:r w:rsidRPr="006B5126">
              <w:t> </w:t>
            </w:r>
          </w:p>
        </w:tc>
        <w:tc>
          <w:tcPr>
            <w:tcW w:w="2676" w:type="dxa"/>
            <w:noWrap/>
            <w:hideMark/>
          </w:tcPr>
          <w:p w14:paraId="36257ED9" w14:textId="77777777" w:rsidR="006A3971" w:rsidRPr="006B5126" w:rsidRDefault="006A3971" w:rsidP="007D59C7">
            <w:r w:rsidRPr="006B5126">
              <w:t>Пряжене молоко</w:t>
            </w:r>
            <w:r>
              <w:rPr>
                <w:lang w:val="uk-UA"/>
              </w:rPr>
              <w:t>/</w:t>
            </w:r>
            <w:r w:rsidRPr="006B5126">
              <w:t xml:space="preserve"> Лососевий 2,8 кг</w:t>
            </w:r>
          </w:p>
        </w:tc>
        <w:tc>
          <w:tcPr>
            <w:tcW w:w="974" w:type="dxa"/>
            <w:hideMark/>
          </w:tcPr>
          <w:p w14:paraId="57801BC1" w14:textId="77777777" w:rsidR="006A3971" w:rsidRPr="00444490" w:rsidRDefault="006A3971" w:rsidP="007D59C7">
            <w:pPr>
              <w:rPr>
                <w:lang w:val="uk-UA"/>
              </w:rPr>
            </w:pPr>
            <w:r>
              <w:rPr>
                <w:lang w:val="uk-UA"/>
              </w:rPr>
              <w:t>100,8</w:t>
            </w:r>
          </w:p>
        </w:tc>
        <w:tc>
          <w:tcPr>
            <w:tcW w:w="3507" w:type="dxa"/>
            <w:vMerge/>
            <w:noWrap/>
            <w:hideMark/>
          </w:tcPr>
          <w:p w14:paraId="68B5B28C" w14:textId="77777777" w:rsidR="006A3971" w:rsidRPr="006B5126" w:rsidRDefault="006A3971" w:rsidP="007D59C7"/>
        </w:tc>
      </w:tr>
      <w:tr w:rsidR="006A3971" w:rsidRPr="006B5126" w14:paraId="58FC820C" w14:textId="77777777" w:rsidTr="007D59C7">
        <w:trPr>
          <w:trHeight w:val="300"/>
        </w:trPr>
        <w:tc>
          <w:tcPr>
            <w:tcW w:w="664" w:type="dxa"/>
            <w:noWrap/>
            <w:hideMark/>
          </w:tcPr>
          <w:p w14:paraId="28100744" w14:textId="77777777" w:rsidR="006A3971" w:rsidRPr="006B5126" w:rsidRDefault="006A3971" w:rsidP="007D59C7">
            <w:r w:rsidRPr="006B5126">
              <w:t> </w:t>
            </w:r>
          </w:p>
        </w:tc>
        <w:tc>
          <w:tcPr>
            <w:tcW w:w="1750" w:type="dxa"/>
            <w:noWrap/>
            <w:hideMark/>
          </w:tcPr>
          <w:p w14:paraId="09F38476" w14:textId="77777777" w:rsidR="006A3971" w:rsidRPr="006B5126" w:rsidRDefault="006A3971" w:rsidP="007D59C7">
            <w:r w:rsidRPr="006B5126">
              <w:t> </w:t>
            </w:r>
          </w:p>
        </w:tc>
        <w:tc>
          <w:tcPr>
            <w:tcW w:w="2676" w:type="dxa"/>
            <w:noWrap/>
            <w:hideMark/>
          </w:tcPr>
          <w:p w14:paraId="5E2D64A7" w14:textId="77777777" w:rsidR="006A3971" w:rsidRPr="006B5126" w:rsidRDefault="006A3971" w:rsidP="007D59C7">
            <w:r w:rsidRPr="006B5126">
              <w:t>Бузковий 2,8 кг</w:t>
            </w:r>
          </w:p>
        </w:tc>
        <w:tc>
          <w:tcPr>
            <w:tcW w:w="974" w:type="dxa"/>
            <w:hideMark/>
          </w:tcPr>
          <w:p w14:paraId="0E7B46F1" w14:textId="77777777" w:rsidR="006A3971" w:rsidRPr="006B5126" w:rsidRDefault="006A3971" w:rsidP="007D59C7">
            <w:r w:rsidRPr="006B5126">
              <w:t>30,8</w:t>
            </w:r>
          </w:p>
        </w:tc>
        <w:tc>
          <w:tcPr>
            <w:tcW w:w="3507" w:type="dxa"/>
            <w:vMerge/>
            <w:noWrap/>
            <w:hideMark/>
          </w:tcPr>
          <w:p w14:paraId="2A5D5116" w14:textId="77777777" w:rsidR="006A3971" w:rsidRPr="006B5126" w:rsidRDefault="006A3971" w:rsidP="007D59C7"/>
        </w:tc>
      </w:tr>
      <w:tr w:rsidR="006A3971" w:rsidRPr="006B5126" w14:paraId="0A583384" w14:textId="77777777" w:rsidTr="007D59C7">
        <w:trPr>
          <w:trHeight w:val="300"/>
        </w:trPr>
        <w:tc>
          <w:tcPr>
            <w:tcW w:w="664" w:type="dxa"/>
            <w:noWrap/>
          </w:tcPr>
          <w:p w14:paraId="6A15E404" w14:textId="77777777" w:rsidR="006A3971" w:rsidRPr="006B5126" w:rsidRDefault="006A3971" w:rsidP="007D59C7"/>
        </w:tc>
        <w:tc>
          <w:tcPr>
            <w:tcW w:w="1750" w:type="dxa"/>
            <w:noWrap/>
          </w:tcPr>
          <w:p w14:paraId="64D96F9A" w14:textId="77777777" w:rsidR="006A3971" w:rsidRPr="006B5126" w:rsidRDefault="006A3971" w:rsidP="007D59C7"/>
        </w:tc>
        <w:tc>
          <w:tcPr>
            <w:tcW w:w="2676" w:type="dxa"/>
            <w:noWrap/>
          </w:tcPr>
          <w:p w14:paraId="049B5458" w14:textId="77777777" w:rsidR="006A3971" w:rsidRPr="006B5126" w:rsidRDefault="006A3971" w:rsidP="007D59C7">
            <w:proofErr w:type="gramStart"/>
            <w:r w:rsidRPr="006B5126">
              <w:t>Б</w:t>
            </w:r>
            <w:proofErr w:type="gramEnd"/>
            <w:r w:rsidRPr="006B5126">
              <w:t xml:space="preserve">ілий матовий </w:t>
            </w:r>
            <w:r>
              <w:rPr>
                <w:lang w:val="uk-UA"/>
              </w:rPr>
              <w:t>2,3-</w:t>
            </w:r>
            <w:r w:rsidRPr="006B5126">
              <w:t>2,8 кг</w:t>
            </w:r>
          </w:p>
        </w:tc>
        <w:tc>
          <w:tcPr>
            <w:tcW w:w="974" w:type="dxa"/>
          </w:tcPr>
          <w:p w14:paraId="55FF6EF0" w14:textId="77777777" w:rsidR="006A3971" w:rsidRPr="006B5126" w:rsidRDefault="006A3971" w:rsidP="007D59C7">
            <w:r w:rsidRPr="006B5126">
              <w:t>36,4</w:t>
            </w:r>
          </w:p>
        </w:tc>
        <w:tc>
          <w:tcPr>
            <w:tcW w:w="3507" w:type="dxa"/>
            <w:noWrap/>
          </w:tcPr>
          <w:p w14:paraId="434FC527" w14:textId="77777777" w:rsidR="006A3971" w:rsidRPr="003C088C" w:rsidRDefault="006A3971" w:rsidP="007D59C7">
            <w:pPr>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фарбування попередньо заґрунтованих  металевих, дерев’яних та мінеральних поверхонь (віконних рам, </w:t>
            </w:r>
            <w:proofErr w:type="gramStart"/>
            <w:r w:rsidRPr="003C088C">
              <w:rPr>
                <w:rFonts w:ascii="Times New Roman" w:eastAsia="Times New Roman" w:hAnsi="Times New Roman" w:cs="Times New Roman"/>
                <w:color w:val="000000"/>
                <w:sz w:val="20"/>
                <w:szCs w:val="20"/>
              </w:rPr>
              <w:t>п</w:t>
            </w:r>
            <w:proofErr w:type="gramEnd"/>
            <w:r w:rsidRPr="003C088C">
              <w:rPr>
                <w:rFonts w:ascii="Times New Roman" w:eastAsia="Times New Roman" w:hAnsi="Times New Roman" w:cs="Times New Roman"/>
                <w:color w:val="000000"/>
                <w:sz w:val="20"/>
                <w:szCs w:val="20"/>
              </w:rPr>
              <w:t>ідвіконь, дверей, металевих та дерев’яних огороджень), що експлуатуються всередині і зовні приміщень.</w:t>
            </w:r>
          </w:p>
          <w:p w14:paraId="664B4C72"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71C0A51A"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68AC1AC"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Умовна в’язкість (віскозиметр ВЗ-246 (ВЗ-4) за температури (23 ± 0,5)°С, с, не менше - 100</w:t>
            </w:r>
          </w:p>
          <w:p w14:paraId="14349444"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перетиру, мкм, не більше - 25</w:t>
            </w:r>
          </w:p>
          <w:p w14:paraId="4028B1B2"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- 55</w:t>
            </w:r>
          </w:p>
          <w:p w14:paraId="7435CDF5"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ст.3 за температури (23 ± 2) ° С, год., не більше – 24</w:t>
            </w:r>
          </w:p>
          <w:p w14:paraId="4F2B171B"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Блиск покриття (кут 60°), матовий, од., не більше 10</w:t>
            </w:r>
          </w:p>
          <w:p w14:paraId="43223E40"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Покривність висушеної плівки, г/м² - 40-60</w:t>
            </w:r>
          </w:p>
          <w:p w14:paraId="13BAF61E"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Твердість покриття за маятниковим приладом (маятник Кеніга), с, не менше - 25</w:t>
            </w:r>
          </w:p>
          <w:p w14:paraId="0680A0B6"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Адгезія покриття, бали, не більше - 1</w:t>
            </w:r>
          </w:p>
          <w:p w14:paraId="0FA2285B"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покриття до дії води, ступінь, не більше - 1</w:t>
            </w:r>
          </w:p>
          <w:p w14:paraId="5AF2F469"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Строк (термін) придатності: 36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p w14:paraId="359759AE" w14:textId="77777777" w:rsidR="006A3971" w:rsidRPr="006B5126" w:rsidRDefault="006A3971" w:rsidP="007D59C7">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500 г/л.</w:t>
            </w:r>
          </w:p>
        </w:tc>
      </w:tr>
      <w:tr w:rsidR="006A3971" w:rsidRPr="006B5126" w14:paraId="7610D345" w14:textId="77777777" w:rsidTr="007D59C7">
        <w:trPr>
          <w:trHeight w:val="300"/>
        </w:trPr>
        <w:tc>
          <w:tcPr>
            <w:tcW w:w="664" w:type="dxa"/>
            <w:noWrap/>
            <w:hideMark/>
          </w:tcPr>
          <w:p w14:paraId="74BD177B" w14:textId="77777777" w:rsidR="006A3971" w:rsidRPr="006B5126" w:rsidRDefault="006A3971" w:rsidP="007D59C7">
            <w:r w:rsidRPr="006B5126">
              <w:t>2</w:t>
            </w:r>
          </w:p>
        </w:tc>
        <w:tc>
          <w:tcPr>
            <w:tcW w:w="1750" w:type="dxa"/>
            <w:noWrap/>
            <w:hideMark/>
          </w:tcPr>
          <w:p w14:paraId="153AC34C" w14:textId="77777777" w:rsidR="006A3971" w:rsidRPr="006B5126" w:rsidRDefault="006A3971" w:rsidP="007D59C7">
            <w:r w:rsidRPr="006B5126">
              <w:t>Водоемульсійна</w:t>
            </w:r>
          </w:p>
        </w:tc>
        <w:tc>
          <w:tcPr>
            <w:tcW w:w="2676" w:type="dxa"/>
            <w:noWrap/>
            <w:hideMark/>
          </w:tcPr>
          <w:p w14:paraId="0A62E699" w14:textId="77777777" w:rsidR="006A3971" w:rsidRPr="006B5126" w:rsidRDefault="006A3971" w:rsidP="007D59C7">
            <w:r w:rsidRPr="006B5126">
              <w:t>Для зовнішніх робіт 14, кг</w:t>
            </w:r>
          </w:p>
        </w:tc>
        <w:tc>
          <w:tcPr>
            <w:tcW w:w="974" w:type="dxa"/>
            <w:hideMark/>
          </w:tcPr>
          <w:p w14:paraId="0F35209A" w14:textId="77777777" w:rsidR="006A3971" w:rsidRPr="006B5126" w:rsidRDefault="006A3971" w:rsidP="007D59C7">
            <w:r w:rsidRPr="006B5126">
              <w:t>364</w:t>
            </w:r>
          </w:p>
        </w:tc>
        <w:tc>
          <w:tcPr>
            <w:tcW w:w="3507" w:type="dxa"/>
            <w:noWrap/>
            <w:hideMark/>
          </w:tcPr>
          <w:p w14:paraId="04305D16"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14:paraId="4E6FBDC1"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40 г/л.</w:t>
            </w:r>
          </w:p>
          <w:p w14:paraId="2FCF67C3"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42CC64BA"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364118F3"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 xml:space="preserve">В'язкість за ротаційним </w:t>
            </w:r>
            <w:r w:rsidRPr="003C088C">
              <w:rPr>
                <w:rFonts w:ascii="Times New Roman" w:hAnsi="Times New Roman" w:cs="Times New Roman"/>
                <w:sz w:val="20"/>
                <w:szCs w:val="20"/>
              </w:rPr>
              <w:lastRenderedPageBreak/>
              <w:t>віскозиметром, мПа∙с (сР), шпіндель № 5, швидкість 5 - 15000-50000</w:t>
            </w:r>
          </w:p>
          <w:p w14:paraId="7A66F2E6"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- 8-10</w:t>
            </w:r>
          </w:p>
          <w:p w14:paraId="5A814C7A"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- 55-65</w:t>
            </w:r>
          </w:p>
          <w:p w14:paraId="2D5FC5F4"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Густина,г/см³,не менше - 1,5</w:t>
            </w:r>
          </w:p>
          <w:p w14:paraId="4E39EF1E"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,год, не бiльше - 1</w:t>
            </w:r>
          </w:p>
          <w:p w14:paraId="1F9724B2"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до мокрого стирання після 200 циклів, мкм, не більше - 10</w:t>
            </w:r>
          </w:p>
          <w:p w14:paraId="04678F7E"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блиску,кут 85º,од.,не більше (ДСТУ EN 1062-1) – 5 (клас G</w:t>
            </w:r>
            <w:r w:rsidRPr="003C088C">
              <w:rPr>
                <w:rFonts w:ascii="Cambria Math" w:hAnsi="Cambria Math" w:cs="Cambria Math"/>
                <w:sz w:val="20"/>
                <w:szCs w:val="20"/>
              </w:rPr>
              <w:t>₃</w:t>
            </w:r>
            <w:r w:rsidRPr="003C088C">
              <w:rPr>
                <w:rFonts w:ascii="Times New Roman" w:hAnsi="Times New Roman" w:cs="Times New Roman"/>
                <w:sz w:val="20"/>
                <w:szCs w:val="20"/>
              </w:rPr>
              <w:t>, матовий)</w:t>
            </w:r>
          </w:p>
          <w:p w14:paraId="13F88B8D"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Розмір частинок (зернистість), мкм, не більше (ДСТУ EN 1062-1) – 30 (клас S</w:t>
            </w:r>
            <w:r w:rsidRPr="003C088C">
              <w:rPr>
                <w:rFonts w:ascii="Cambria Math" w:hAnsi="Cambria Math" w:cs="Cambria Math"/>
                <w:sz w:val="20"/>
                <w:szCs w:val="20"/>
              </w:rPr>
              <w:t>₁</w:t>
            </w:r>
            <w:r w:rsidRPr="003C088C">
              <w:rPr>
                <w:rFonts w:ascii="Times New Roman" w:hAnsi="Times New Roman" w:cs="Times New Roman"/>
                <w:sz w:val="20"/>
                <w:szCs w:val="20"/>
              </w:rPr>
              <w:t>, дрібнозернисті)</w:t>
            </w:r>
          </w:p>
          <w:p w14:paraId="410E4B3B"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Коефіцієнт контрастності, %, не менше - 98</w:t>
            </w:r>
          </w:p>
          <w:p w14:paraId="5C68FA50"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Товщина сухої плівки, мкм (ДСТУ EN 1062-1) - 50-100 (клас Е</w:t>
            </w:r>
            <w:r w:rsidRPr="003C088C">
              <w:rPr>
                <w:rFonts w:ascii="Cambria Math" w:hAnsi="Cambria Math" w:cs="Cambria Math"/>
                <w:sz w:val="20"/>
                <w:szCs w:val="20"/>
              </w:rPr>
              <w:t>₂</w:t>
            </w:r>
            <w:r w:rsidRPr="003C088C">
              <w:rPr>
                <w:rFonts w:ascii="Times New Roman" w:hAnsi="Times New Roman" w:cs="Times New Roman"/>
                <w:sz w:val="20"/>
                <w:szCs w:val="20"/>
              </w:rPr>
              <w:t>)</w:t>
            </w:r>
          </w:p>
          <w:p w14:paraId="4257ADC6"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Паропроникність, г/ (м²*1 доб), не менше (ДСТУ EN 1062-1) – 150 (клас V</w:t>
            </w:r>
            <w:r w:rsidRPr="003C088C">
              <w:rPr>
                <w:rFonts w:ascii="Cambria Math" w:hAnsi="Cambria Math" w:cs="Cambria Math"/>
                <w:sz w:val="20"/>
                <w:szCs w:val="20"/>
              </w:rPr>
              <w:t>₁</w:t>
            </w:r>
            <w:r w:rsidRPr="003C088C">
              <w:rPr>
                <w:rFonts w:ascii="Times New Roman" w:hAnsi="Times New Roman" w:cs="Times New Roman"/>
                <w:sz w:val="20"/>
                <w:szCs w:val="20"/>
              </w:rPr>
              <w:t>, високий)</w:t>
            </w:r>
          </w:p>
          <w:p w14:paraId="38B24F2F"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Водопроникність, кг/ (м²*1 г</w:t>
            </w:r>
            <w:r w:rsidRPr="003C088C">
              <w:rPr>
                <w:rFonts w:ascii="Cambria Math" w:hAnsi="Cambria Math" w:cs="Cambria Math"/>
                <w:sz w:val="20"/>
                <w:szCs w:val="20"/>
              </w:rPr>
              <w:t>⁰</w:t>
            </w:r>
            <w:r w:rsidRPr="003C088C">
              <w:rPr>
                <w:rFonts w:ascii="Times New Roman" w:hAnsi="Times New Roman" w:cs="Times New Roman"/>
                <w:sz w:val="20"/>
                <w:szCs w:val="20"/>
              </w:rPr>
              <w:t>´</w:t>
            </w:r>
            <w:r w:rsidRPr="003C088C">
              <w:rPr>
                <w:rFonts w:ascii="Cambria Math" w:hAnsi="Cambria Math" w:cs="Cambria Math"/>
                <w:sz w:val="20"/>
                <w:szCs w:val="20"/>
              </w:rPr>
              <w:t>⁵</w:t>
            </w:r>
            <w:r w:rsidRPr="003C088C">
              <w:rPr>
                <w:rFonts w:ascii="Times New Roman" w:hAnsi="Times New Roman" w:cs="Times New Roman"/>
                <w:sz w:val="20"/>
                <w:szCs w:val="20"/>
              </w:rPr>
              <w:t>), не більше (ДСТУ EN 1062-1) – 1 (клас W</w:t>
            </w:r>
            <w:r w:rsidRPr="003C088C">
              <w:rPr>
                <w:rFonts w:ascii="Cambria Math" w:hAnsi="Cambria Math" w:cs="Cambria Math"/>
                <w:sz w:val="20"/>
                <w:szCs w:val="20"/>
              </w:rPr>
              <w:t>₁</w:t>
            </w:r>
            <w:r w:rsidRPr="003C088C">
              <w:rPr>
                <w:rFonts w:ascii="Times New Roman" w:hAnsi="Times New Roman" w:cs="Times New Roman"/>
                <w:sz w:val="20"/>
                <w:szCs w:val="20"/>
              </w:rPr>
              <w:t>, високий)</w:t>
            </w:r>
          </w:p>
          <w:p w14:paraId="2B949824"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Маркування за ДСТУ EN 1062-1 - G</w:t>
            </w:r>
            <w:r w:rsidRPr="003C088C">
              <w:rPr>
                <w:rFonts w:ascii="Cambria Math" w:hAnsi="Cambria Math" w:cs="Cambria Math"/>
                <w:sz w:val="20"/>
                <w:szCs w:val="20"/>
              </w:rPr>
              <w:t>₃</w:t>
            </w:r>
            <w:r w:rsidRPr="003C088C">
              <w:rPr>
                <w:rFonts w:ascii="Times New Roman" w:hAnsi="Times New Roman" w:cs="Times New Roman"/>
                <w:sz w:val="20"/>
                <w:szCs w:val="20"/>
              </w:rPr>
              <w:t>E</w:t>
            </w:r>
            <w:r w:rsidRPr="003C088C">
              <w:rPr>
                <w:rFonts w:ascii="Cambria Math" w:hAnsi="Cambria Math" w:cs="Cambria Math"/>
                <w:sz w:val="20"/>
                <w:szCs w:val="20"/>
              </w:rPr>
              <w:t>₂</w:t>
            </w:r>
            <w:r w:rsidRPr="003C088C">
              <w:rPr>
                <w:rFonts w:ascii="Times New Roman" w:hAnsi="Times New Roman" w:cs="Times New Roman"/>
                <w:sz w:val="20"/>
                <w:szCs w:val="20"/>
              </w:rPr>
              <w:t>S</w:t>
            </w:r>
            <w:r w:rsidRPr="003C088C">
              <w:rPr>
                <w:rFonts w:ascii="Cambria Math" w:hAnsi="Cambria Math" w:cs="Cambria Math"/>
                <w:sz w:val="20"/>
                <w:szCs w:val="20"/>
              </w:rPr>
              <w:t>₁</w:t>
            </w:r>
            <w:r w:rsidRPr="003C088C">
              <w:rPr>
                <w:rFonts w:ascii="Times New Roman" w:hAnsi="Times New Roman" w:cs="Times New Roman"/>
                <w:sz w:val="20"/>
                <w:szCs w:val="20"/>
              </w:rPr>
              <w:t>V</w:t>
            </w:r>
            <w:r w:rsidRPr="003C088C">
              <w:rPr>
                <w:rFonts w:ascii="Cambria Math" w:hAnsi="Cambria Math" w:cs="Cambria Math"/>
                <w:sz w:val="20"/>
                <w:szCs w:val="20"/>
              </w:rPr>
              <w:t>₁</w:t>
            </w:r>
            <w:r w:rsidRPr="003C088C">
              <w:rPr>
                <w:rFonts w:ascii="Times New Roman" w:hAnsi="Times New Roman" w:cs="Times New Roman"/>
                <w:sz w:val="20"/>
                <w:szCs w:val="20"/>
              </w:rPr>
              <w:t>W</w:t>
            </w:r>
            <w:r w:rsidRPr="003C088C">
              <w:rPr>
                <w:rFonts w:ascii="Cambria Math" w:hAnsi="Cambria Math" w:cs="Cambria Math"/>
                <w:sz w:val="20"/>
                <w:szCs w:val="20"/>
              </w:rPr>
              <w:t>₁</w:t>
            </w:r>
            <w:r w:rsidRPr="003C088C">
              <w:rPr>
                <w:rFonts w:ascii="Times New Roman" w:hAnsi="Times New Roman" w:cs="Times New Roman"/>
                <w:sz w:val="20"/>
                <w:szCs w:val="20"/>
              </w:rPr>
              <w:t>A</w:t>
            </w:r>
            <w:r w:rsidRPr="003C088C">
              <w:rPr>
                <w:rFonts w:ascii="Cambria Math" w:hAnsi="Cambria Math" w:cs="Cambria Math"/>
                <w:sz w:val="20"/>
                <w:szCs w:val="20"/>
              </w:rPr>
              <w:t>₀</w:t>
            </w:r>
            <w:r w:rsidRPr="003C088C">
              <w:rPr>
                <w:rFonts w:ascii="Times New Roman" w:hAnsi="Times New Roman" w:cs="Times New Roman"/>
                <w:sz w:val="20"/>
                <w:szCs w:val="20"/>
              </w:rPr>
              <w:t>C</w:t>
            </w:r>
            <w:r w:rsidRPr="003C088C">
              <w:rPr>
                <w:rFonts w:ascii="Cambria Math" w:hAnsi="Cambria Math" w:cs="Cambria Math"/>
                <w:sz w:val="20"/>
                <w:szCs w:val="20"/>
              </w:rPr>
              <w:t>₀</w:t>
            </w:r>
          </w:p>
          <w:p w14:paraId="7E9D5D4A"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0D395C78" w14:textId="77777777" w:rsidTr="007D59C7">
        <w:trPr>
          <w:trHeight w:val="300"/>
        </w:trPr>
        <w:tc>
          <w:tcPr>
            <w:tcW w:w="664" w:type="dxa"/>
            <w:noWrap/>
            <w:hideMark/>
          </w:tcPr>
          <w:p w14:paraId="7E85F3C6" w14:textId="77777777" w:rsidR="006A3971" w:rsidRPr="006B5126" w:rsidRDefault="006A3971" w:rsidP="007D59C7">
            <w:r w:rsidRPr="006B5126">
              <w:lastRenderedPageBreak/>
              <w:t> </w:t>
            </w:r>
          </w:p>
        </w:tc>
        <w:tc>
          <w:tcPr>
            <w:tcW w:w="1750" w:type="dxa"/>
            <w:noWrap/>
            <w:hideMark/>
          </w:tcPr>
          <w:p w14:paraId="73E600EA" w14:textId="77777777" w:rsidR="006A3971" w:rsidRPr="006B5126" w:rsidRDefault="006A3971" w:rsidP="007D59C7">
            <w:r w:rsidRPr="006B5126">
              <w:t> </w:t>
            </w:r>
          </w:p>
        </w:tc>
        <w:tc>
          <w:tcPr>
            <w:tcW w:w="2676" w:type="dxa"/>
            <w:noWrap/>
            <w:hideMark/>
          </w:tcPr>
          <w:p w14:paraId="59BE194D" w14:textId="77777777" w:rsidR="006A3971" w:rsidRPr="006B5126" w:rsidRDefault="006A3971" w:rsidP="007D59C7">
            <w:r w:rsidRPr="006B5126">
              <w:t>Для внутрішніх робіт 14 кг</w:t>
            </w:r>
          </w:p>
        </w:tc>
        <w:tc>
          <w:tcPr>
            <w:tcW w:w="974" w:type="dxa"/>
            <w:hideMark/>
          </w:tcPr>
          <w:p w14:paraId="6CDD8865" w14:textId="77777777" w:rsidR="006A3971" w:rsidRPr="006B5126" w:rsidRDefault="006A3971" w:rsidP="007D59C7">
            <w:r w:rsidRPr="006B5126">
              <w:t>952</w:t>
            </w:r>
          </w:p>
        </w:tc>
        <w:tc>
          <w:tcPr>
            <w:tcW w:w="3507" w:type="dxa"/>
            <w:noWrap/>
            <w:hideMark/>
          </w:tcPr>
          <w:p w14:paraId="09C67A57" w14:textId="77777777" w:rsidR="006A3971" w:rsidRPr="003C088C" w:rsidRDefault="006A3971" w:rsidP="007D59C7">
            <w:pPr>
              <w:rPr>
                <w:rFonts w:ascii="Times New Roman" w:hAnsi="Times New Roman" w:cs="Times New Roman"/>
                <w:color w:val="000000"/>
                <w:sz w:val="20"/>
                <w:szCs w:val="20"/>
              </w:rPr>
            </w:pPr>
            <w:r w:rsidRPr="003C088C">
              <w:rPr>
                <w:rFonts w:ascii="Times New Roman" w:hAnsi="Times New Roman" w:cs="Times New Roman"/>
                <w:color w:val="000000"/>
                <w:sz w:val="20"/>
                <w:szCs w:val="20"/>
              </w:rPr>
              <w:t>Призначення: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1E500199" w14:textId="77777777" w:rsidR="006A3971" w:rsidRPr="003C088C" w:rsidRDefault="006A3971" w:rsidP="007D59C7">
            <w:pPr>
              <w:rPr>
                <w:rFonts w:ascii="Times New Roman" w:hAnsi="Times New Roman" w:cs="Times New Roman"/>
                <w:color w:val="000000"/>
                <w:sz w:val="20"/>
                <w:szCs w:val="20"/>
              </w:rPr>
            </w:pPr>
            <w:r w:rsidRPr="003C088C">
              <w:rPr>
                <w:rFonts w:ascii="Times New Roman" w:hAnsi="Times New Roman" w:cs="Times New Roman"/>
                <w:color w:val="000000"/>
                <w:sz w:val="20"/>
                <w:szCs w:val="20"/>
              </w:rPr>
              <w:t>Вмі</w:t>
            </w:r>
            <w:proofErr w:type="gramStart"/>
            <w:r w:rsidRPr="003C088C">
              <w:rPr>
                <w:rFonts w:ascii="Times New Roman" w:hAnsi="Times New Roman" w:cs="Times New Roman"/>
                <w:color w:val="000000"/>
                <w:sz w:val="20"/>
                <w:szCs w:val="20"/>
              </w:rPr>
              <w:t>ст</w:t>
            </w:r>
            <w:proofErr w:type="gramEnd"/>
            <w:r w:rsidRPr="003C088C">
              <w:rPr>
                <w:rFonts w:ascii="Times New Roman" w:hAnsi="Times New Roman" w:cs="Times New Roman"/>
                <w:color w:val="000000"/>
                <w:sz w:val="20"/>
                <w:szCs w:val="20"/>
              </w:rPr>
              <w:t xml:space="preserve"> ЛОС: ≤ 30 г/л.</w:t>
            </w:r>
          </w:p>
          <w:p w14:paraId="7E5A0193"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5DFB710B"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122C8A9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В'язкість за ротаційним віскозиметром, мПа∙с (сР), шпіндель № 5, швидкість 5 - 10000-50000</w:t>
            </w:r>
          </w:p>
          <w:p w14:paraId="51CD834B"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- 8-10</w:t>
            </w:r>
          </w:p>
          <w:p w14:paraId="5432B62D"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- 55-65</w:t>
            </w:r>
          </w:p>
          <w:p w14:paraId="3883C5B3"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 г/см³, не менше - 1,5</w:t>
            </w:r>
          </w:p>
          <w:p w14:paraId="3244265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год., не більше - 1</w:t>
            </w:r>
          </w:p>
          <w:p w14:paraId="7B7FA7ED"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Розмір частинок (зернистість), мкм, не більше - 30</w:t>
            </w:r>
          </w:p>
          <w:p w14:paraId="6B5A2482"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блиску, кут 85°, од., не більше (ДСТУ EN 13300) – 5 (глибоко матова)</w:t>
            </w:r>
          </w:p>
          <w:p w14:paraId="7C37815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до мокрого стирання після 200 циклів, мкм, не більше (ДСТУ EN 13300) – 20 (2 клас)</w:t>
            </w:r>
          </w:p>
          <w:p w14:paraId="7869D905"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Коефіцієнт контрастності, %, не менше (ДСТУ EN 13300) – 98 (2 клас)</w:t>
            </w:r>
          </w:p>
          <w:p w14:paraId="0FB77CBF"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4751810F" w14:textId="77777777" w:rsidTr="007D59C7">
        <w:trPr>
          <w:trHeight w:val="300"/>
        </w:trPr>
        <w:tc>
          <w:tcPr>
            <w:tcW w:w="664" w:type="dxa"/>
            <w:noWrap/>
            <w:hideMark/>
          </w:tcPr>
          <w:p w14:paraId="6C9D1A18" w14:textId="77777777" w:rsidR="006A3971" w:rsidRPr="006B5126" w:rsidRDefault="006A3971" w:rsidP="007D59C7">
            <w:r w:rsidRPr="006B5126">
              <w:t>3</w:t>
            </w:r>
          </w:p>
        </w:tc>
        <w:tc>
          <w:tcPr>
            <w:tcW w:w="1750" w:type="dxa"/>
            <w:noWrap/>
            <w:hideMark/>
          </w:tcPr>
          <w:p w14:paraId="61FEF4E4" w14:textId="77777777" w:rsidR="006A3971" w:rsidRPr="006B5126" w:rsidRDefault="006A3971" w:rsidP="007D59C7">
            <w:r w:rsidRPr="006B5126">
              <w:t>Грунтовка</w:t>
            </w:r>
          </w:p>
        </w:tc>
        <w:tc>
          <w:tcPr>
            <w:tcW w:w="2676" w:type="dxa"/>
            <w:noWrap/>
            <w:hideMark/>
          </w:tcPr>
          <w:p w14:paraId="0D05B782" w14:textId="3FDBEE96" w:rsidR="006A3971" w:rsidRPr="009F5FDB" w:rsidRDefault="00B946E2" w:rsidP="007D59C7">
            <w:pPr>
              <w:rPr>
                <w:lang w:val="uk-UA"/>
              </w:rPr>
            </w:pPr>
            <w:r w:rsidRPr="009F5FDB">
              <w:t xml:space="preserve">Універсальна 10 </w:t>
            </w:r>
            <w:r w:rsidR="005748BC" w:rsidRPr="009F5FDB">
              <w:rPr>
                <w:lang w:val="uk-UA"/>
              </w:rPr>
              <w:t>л</w:t>
            </w:r>
          </w:p>
        </w:tc>
        <w:tc>
          <w:tcPr>
            <w:tcW w:w="974" w:type="dxa"/>
            <w:hideMark/>
          </w:tcPr>
          <w:p w14:paraId="2F5DA030" w14:textId="77777777" w:rsidR="006A3971" w:rsidRPr="006B5126" w:rsidRDefault="006A3971" w:rsidP="007D59C7">
            <w:r w:rsidRPr="006B5126">
              <w:t>190</w:t>
            </w:r>
          </w:p>
        </w:tc>
        <w:tc>
          <w:tcPr>
            <w:tcW w:w="3507" w:type="dxa"/>
            <w:noWrap/>
            <w:hideMark/>
          </w:tcPr>
          <w:p w14:paraId="35D7207D"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глибокого проникнення та зміцнення слабких та </w:t>
            </w:r>
            <w:r w:rsidRPr="003C088C">
              <w:rPr>
                <w:rFonts w:ascii="Times New Roman" w:eastAsia="Times New Roman" w:hAnsi="Times New Roman" w:cs="Times New Roman"/>
                <w:color w:val="000000"/>
                <w:sz w:val="20"/>
                <w:szCs w:val="20"/>
              </w:rPr>
              <w:lastRenderedPageBreak/>
              <w:t xml:space="preserve">крихких мінеральних поверхонь (цегла, бетон, шлакоблок, цементні, цементно-вапняні штукатурки та інші пористі матеріали) перед проведенням </w:t>
            </w:r>
            <w:proofErr w:type="gramStart"/>
            <w:r w:rsidRPr="003C088C">
              <w:rPr>
                <w:rFonts w:ascii="Times New Roman" w:eastAsia="Times New Roman" w:hAnsi="Times New Roman" w:cs="Times New Roman"/>
                <w:color w:val="000000"/>
                <w:sz w:val="20"/>
                <w:szCs w:val="20"/>
              </w:rPr>
              <w:t>р</w:t>
            </w:r>
            <w:proofErr w:type="gramEnd"/>
            <w:r w:rsidRPr="003C088C">
              <w:rPr>
                <w:rFonts w:ascii="Times New Roman" w:eastAsia="Times New Roman" w:hAnsi="Times New Roman" w:cs="Times New Roman"/>
                <w:color w:val="000000"/>
                <w:sz w:val="20"/>
                <w:szCs w:val="20"/>
              </w:rPr>
              <w:t xml:space="preserve">ізноманітних оброблювальних робіт (штукатурних, шпаклювальних), фарбуванням водно-дисперсійними фарбами, наклеюванням шпалер, укладенням кахелю, паркету, підлогових покриттів. </w:t>
            </w:r>
          </w:p>
          <w:p w14:paraId="19062717"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30 г/л.</w:t>
            </w:r>
          </w:p>
          <w:p w14:paraId="1C16625E"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21C86ECA"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продукції - Однорiдна рiдина бiлого кольору без стороннiх включень</w:t>
            </w:r>
          </w:p>
          <w:p w14:paraId="214F0F88"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- 0,9</w:t>
            </w:r>
          </w:p>
          <w:p w14:paraId="71138734"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 год, не бiльше - 1</w:t>
            </w:r>
          </w:p>
          <w:p w14:paraId="1536DBF1"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- 8,0-10,0</w:t>
            </w:r>
          </w:p>
          <w:p w14:paraId="74A05E60"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12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02916534" w14:textId="77777777" w:rsidTr="007D59C7">
        <w:trPr>
          <w:trHeight w:val="300"/>
        </w:trPr>
        <w:tc>
          <w:tcPr>
            <w:tcW w:w="664" w:type="dxa"/>
            <w:noWrap/>
            <w:hideMark/>
          </w:tcPr>
          <w:p w14:paraId="1CD103C7" w14:textId="77777777" w:rsidR="006A3971" w:rsidRPr="006B5126" w:rsidRDefault="006A3971" w:rsidP="007D59C7">
            <w:r w:rsidRPr="006B5126">
              <w:lastRenderedPageBreak/>
              <w:t>4</w:t>
            </w:r>
          </w:p>
        </w:tc>
        <w:tc>
          <w:tcPr>
            <w:tcW w:w="1750" w:type="dxa"/>
            <w:noWrap/>
            <w:hideMark/>
          </w:tcPr>
          <w:p w14:paraId="198AAF47" w14:textId="77777777" w:rsidR="006A3971" w:rsidRPr="006B5126" w:rsidRDefault="006A3971" w:rsidP="007D59C7">
            <w:r w:rsidRPr="006B5126">
              <w:t>Розчинник</w:t>
            </w:r>
          </w:p>
        </w:tc>
        <w:tc>
          <w:tcPr>
            <w:tcW w:w="2676" w:type="dxa"/>
            <w:noWrap/>
            <w:hideMark/>
          </w:tcPr>
          <w:p w14:paraId="34362F7B" w14:textId="77777777" w:rsidR="00E73603" w:rsidRPr="009F5FDB" w:rsidRDefault="006A3971" w:rsidP="007D59C7">
            <w:pPr>
              <w:rPr>
                <w:lang w:val="uk-UA"/>
              </w:rPr>
            </w:pPr>
            <w:r w:rsidRPr="009F5FDB">
              <w:t>0,75 л</w:t>
            </w:r>
          </w:p>
          <w:p w14:paraId="7873034B" w14:textId="1DC844F9" w:rsidR="006A3971" w:rsidRPr="00E73603" w:rsidRDefault="00E73603" w:rsidP="007D59C7">
            <w:pPr>
              <w:rPr>
                <w:highlight w:val="yellow"/>
                <w:lang w:val="uk-UA"/>
              </w:rPr>
            </w:pPr>
            <w:r w:rsidRPr="009F5FDB">
              <w:rPr>
                <w:lang w:val="uk-UA"/>
              </w:rPr>
              <w:t>/0,85 л</w:t>
            </w:r>
          </w:p>
        </w:tc>
        <w:tc>
          <w:tcPr>
            <w:tcW w:w="974" w:type="dxa"/>
            <w:hideMark/>
          </w:tcPr>
          <w:p w14:paraId="6F523F8A" w14:textId="77777777" w:rsidR="006A3971" w:rsidRPr="006B5126" w:rsidRDefault="006A3971" w:rsidP="007D59C7">
            <w:r w:rsidRPr="006B5126">
              <w:t>53,25</w:t>
            </w:r>
          </w:p>
        </w:tc>
        <w:tc>
          <w:tcPr>
            <w:tcW w:w="3507" w:type="dxa"/>
            <w:noWrap/>
            <w:hideMark/>
          </w:tcPr>
          <w:p w14:paraId="415C9588"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розчинення емалей, лаків, ґрунтовок, масляних фарб, оліфи, бітумних </w:t>
            </w:r>
            <w:proofErr w:type="gramStart"/>
            <w:r w:rsidRPr="003C088C">
              <w:rPr>
                <w:rFonts w:ascii="Times New Roman" w:eastAsia="Times New Roman" w:hAnsi="Times New Roman" w:cs="Times New Roman"/>
                <w:color w:val="000000"/>
                <w:sz w:val="20"/>
                <w:szCs w:val="20"/>
              </w:rPr>
              <w:t>матер</w:t>
            </w:r>
            <w:proofErr w:type="gramEnd"/>
            <w:r w:rsidRPr="003C088C">
              <w:rPr>
                <w:rFonts w:ascii="Times New Roman" w:eastAsia="Times New Roman" w:hAnsi="Times New Roman" w:cs="Times New Roman"/>
                <w:color w:val="000000"/>
                <w:sz w:val="20"/>
                <w:szCs w:val="20"/>
              </w:rPr>
              <w:t>іалів, а також для очистки інструменту, знежирення металевих та інших поверхонь.</w:t>
            </w:r>
          </w:p>
          <w:p w14:paraId="17E15AC0"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3B633125" w14:textId="77777777" w:rsidR="006A3971" w:rsidRPr="003C088C" w:rsidRDefault="006A3971" w:rsidP="006A3971">
            <w:pPr>
              <w:pStyle w:val="a3"/>
              <w:numPr>
                <w:ilvl w:val="0"/>
                <w:numId w:val="30"/>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 Не темніше еталонного зразка</w:t>
            </w:r>
          </w:p>
          <w:p w14:paraId="67613786" w14:textId="77777777" w:rsidR="006A3971" w:rsidRPr="003C088C" w:rsidRDefault="006A3971" w:rsidP="007D59C7">
            <w:pPr>
              <w:tabs>
                <w:tab w:val="left" w:pos="301"/>
              </w:tabs>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Зовнішній вигляд - Прозора </w:t>
            </w:r>
            <w:proofErr w:type="gramStart"/>
            <w:r w:rsidRPr="003C088C">
              <w:rPr>
                <w:rFonts w:ascii="Times New Roman" w:eastAsia="Times New Roman" w:hAnsi="Times New Roman" w:cs="Times New Roman"/>
                <w:color w:val="000000"/>
                <w:sz w:val="20"/>
                <w:szCs w:val="20"/>
              </w:rPr>
              <w:t>р</w:t>
            </w:r>
            <w:proofErr w:type="gramEnd"/>
            <w:r w:rsidRPr="003C088C">
              <w:rPr>
                <w:rFonts w:ascii="Times New Roman" w:eastAsia="Times New Roman" w:hAnsi="Times New Roman" w:cs="Times New Roman"/>
                <w:color w:val="000000"/>
                <w:sz w:val="20"/>
                <w:szCs w:val="20"/>
              </w:rPr>
              <w:t>ідина без сторонніх механічних домішок і води</w:t>
            </w:r>
          </w:p>
          <w:p w14:paraId="179BFCC7" w14:textId="77777777" w:rsidR="006A3971" w:rsidRPr="003C088C" w:rsidRDefault="006A3971" w:rsidP="006A3971">
            <w:pPr>
              <w:pStyle w:val="a3"/>
              <w:numPr>
                <w:ilvl w:val="0"/>
                <w:numId w:val="30"/>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 за температури (23±0,5) °С, г/см³, не більше - 0,790</w:t>
            </w:r>
          </w:p>
          <w:p w14:paraId="563D23C0"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DC355F" w:rsidRPr="006B5126" w14:paraId="2E25DA7F" w14:textId="77777777" w:rsidTr="007D59C7">
        <w:trPr>
          <w:trHeight w:val="300"/>
        </w:trPr>
        <w:tc>
          <w:tcPr>
            <w:tcW w:w="664" w:type="dxa"/>
            <w:vMerge w:val="restart"/>
            <w:noWrap/>
            <w:hideMark/>
          </w:tcPr>
          <w:p w14:paraId="0213370F" w14:textId="77777777" w:rsidR="00DC355F" w:rsidRPr="006B5126" w:rsidRDefault="00DC355F" w:rsidP="007D59C7">
            <w:r w:rsidRPr="006B5126">
              <w:t>5</w:t>
            </w:r>
          </w:p>
          <w:p w14:paraId="3633DA72" w14:textId="77777777" w:rsidR="00DC355F" w:rsidRPr="006B5126" w:rsidRDefault="00DC355F" w:rsidP="007D59C7">
            <w:r w:rsidRPr="006B5126">
              <w:t> </w:t>
            </w:r>
          </w:p>
          <w:p w14:paraId="7E501065" w14:textId="77777777" w:rsidR="00DC355F" w:rsidRPr="006B5126" w:rsidRDefault="00DC355F" w:rsidP="007D59C7">
            <w:r w:rsidRPr="006B5126">
              <w:t> </w:t>
            </w:r>
          </w:p>
          <w:p w14:paraId="1EE43750" w14:textId="6091E062" w:rsidR="00DC355F" w:rsidRPr="006B5126" w:rsidRDefault="00DC355F" w:rsidP="007D59C7">
            <w:r w:rsidRPr="006B5126">
              <w:t> </w:t>
            </w:r>
          </w:p>
        </w:tc>
        <w:tc>
          <w:tcPr>
            <w:tcW w:w="1750" w:type="dxa"/>
            <w:vMerge w:val="restart"/>
            <w:noWrap/>
            <w:hideMark/>
          </w:tcPr>
          <w:p w14:paraId="6B4D3250" w14:textId="77777777" w:rsidR="00DC355F" w:rsidRPr="00A242F4" w:rsidRDefault="00DC355F" w:rsidP="007D59C7">
            <w:pPr>
              <w:rPr>
                <w:lang w:val="uk-UA"/>
              </w:rPr>
            </w:pPr>
            <w:r w:rsidRPr="006B5126">
              <w:t>Лак</w:t>
            </w:r>
          </w:p>
          <w:p w14:paraId="0B900BB2" w14:textId="77777777" w:rsidR="00DC355F" w:rsidRPr="006B5126" w:rsidRDefault="00DC355F" w:rsidP="007D59C7">
            <w:r w:rsidRPr="006B5126">
              <w:t> </w:t>
            </w:r>
          </w:p>
          <w:p w14:paraId="301D5D0B" w14:textId="77777777" w:rsidR="00DC355F" w:rsidRPr="006B5126" w:rsidRDefault="00DC355F" w:rsidP="007D59C7">
            <w:r w:rsidRPr="006B5126">
              <w:t> </w:t>
            </w:r>
          </w:p>
          <w:p w14:paraId="342AAD1D" w14:textId="71873D5E" w:rsidR="00DC355F" w:rsidRPr="006B5126" w:rsidRDefault="00DC355F" w:rsidP="007D59C7">
            <w:r w:rsidRPr="006B5126">
              <w:t> </w:t>
            </w:r>
          </w:p>
        </w:tc>
        <w:tc>
          <w:tcPr>
            <w:tcW w:w="2676" w:type="dxa"/>
            <w:noWrap/>
            <w:hideMark/>
          </w:tcPr>
          <w:p w14:paraId="64401317" w14:textId="77777777" w:rsidR="00DC355F" w:rsidRPr="006B5126" w:rsidRDefault="00DC355F" w:rsidP="007D59C7">
            <w:r w:rsidRPr="006B5126">
              <w:t>Паркетний 0,75 л</w:t>
            </w:r>
          </w:p>
        </w:tc>
        <w:tc>
          <w:tcPr>
            <w:tcW w:w="974" w:type="dxa"/>
            <w:hideMark/>
          </w:tcPr>
          <w:p w14:paraId="0929463B" w14:textId="77777777" w:rsidR="00DC355F" w:rsidRPr="006B5126" w:rsidRDefault="00DC355F" w:rsidP="007D59C7">
            <w:r w:rsidRPr="006B5126">
              <w:t>18,75</w:t>
            </w:r>
          </w:p>
        </w:tc>
        <w:tc>
          <w:tcPr>
            <w:tcW w:w="3507" w:type="dxa"/>
            <w:vMerge w:val="restart"/>
            <w:noWrap/>
            <w:hideMark/>
          </w:tcPr>
          <w:p w14:paraId="0F77F5FE"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Призначення: для покриття паркету в житлових приміщеннях, лакування дерев'яних сходів і інших виробів з дерева, що </w:t>
            </w:r>
            <w:proofErr w:type="gramStart"/>
            <w:r w:rsidRPr="00B4639C">
              <w:rPr>
                <w:rFonts w:ascii="Times New Roman" w:eastAsia="Times New Roman" w:hAnsi="Times New Roman" w:cs="Times New Roman"/>
                <w:color w:val="000000"/>
                <w:sz w:val="20"/>
                <w:szCs w:val="20"/>
              </w:rPr>
              <w:t>п</w:t>
            </w:r>
            <w:proofErr w:type="gramEnd"/>
            <w:r w:rsidRPr="00B4639C">
              <w:rPr>
                <w:rFonts w:ascii="Times New Roman" w:eastAsia="Times New Roman" w:hAnsi="Times New Roman" w:cs="Times New Roman"/>
                <w:color w:val="000000"/>
                <w:sz w:val="20"/>
                <w:szCs w:val="20"/>
              </w:rPr>
              <w:t xml:space="preserve">іддаються механічним навантаженням. Також рекомендується для обробки бетонних </w:t>
            </w:r>
            <w:proofErr w:type="gramStart"/>
            <w:r w:rsidRPr="00B4639C">
              <w:rPr>
                <w:rFonts w:ascii="Times New Roman" w:eastAsia="Times New Roman" w:hAnsi="Times New Roman" w:cs="Times New Roman"/>
                <w:color w:val="000000"/>
                <w:sz w:val="20"/>
                <w:szCs w:val="20"/>
              </w:rPr>
              <w:t>п</w:t>
            </w:r>
            <w:proofErr w:type="gramEnd"/>
            <w:r w:rsidRPr="00B4639C">
              <w:rPr>
                <w:rFonts w:ascii="Times New Roman" w:eastAsia="Times New Roman" w:hAnsi="Times New Roman" w:cs="Times New Roman"/>
                <w:color w:val="000000"/>
                <w:sz w:val="20"/>
                <w:szCs w:val="20"/>
              </w:rPr>
              <w:t>ідлог (лакування, зв'язування пилу).</w:t>
            </w:r>
          </w:p>
          <w:p w14:paraId="0824B95D"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Фізико-хімічні показники:</w:t>
            </w:r>
          </w:p>
          <w:p w14:paraId="03E7DF15"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Колір лаку  - Не темніше затвердженого еталонного зразка</w:t>
            </w:r>
          </w:p>
          <w:p w14:paraId="7165E83E"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Зовнішній вигляд лаку - Однорідний розчин без сторонніх механічних домішок і води</w:t>
            </w:r>
          </w:p>
          <w:p w14:paraId="6D8B7487"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Зовнішній вигляд покриття - Після висихання покриття повинно бути гладким, однорідним, без зморшок і сторонніх домішок</w:t>
            </w:r>
          </w:p>
          <w:p w14:paraId="1A024F5D"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Умовна в’язкість (віскозиметр ВЗ-246 (ВЗ-4) за температури (23 ± 0,5) °С, с - 70-120</w:t>
            </w:r>
          </w:p>
          <w:p w14:paraId="65AB610C"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Стійкість покриття до дії води, ступінь, не більше - 1</w:t>
            </w:r>
          </w:p>
          <w:p w14:paraId="7AB70763"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Масова частка нелетких речовин, % - 45-60</w:t>
            </w:r>
          </w:p>
          <w:p w14:paraId="5AA34EBC"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Час висихання до ст.3 за температури (23 ± 2) ºС, год., не більше – 4</w:t>
            </w:r>
          </w:p>
          <w:p w14:paraId="4610602F"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 xml:space="preserve">Блиск покриття (кут 60°)  </w:t>
            </w:r>
          </w:p>
          <w:p w14:paraId="7D46B566" w14:textId="77777777" w:rsidR="00DC355F" w:rsidRPr="00B4639C" w:rsidRDefault="00DC355F" w:rsidP="007D59C7">
            <w:pPr>
              <w:tabs>
                <w:tab w:val="left" w:pos="211"/>
              </w:tabs>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а)</w:t>
            </w:r>
            <w:r w:rsidRPr="00B4639C">
              <w:rPr>
                <w:rFonts w:ascii="Times New Roman" w:eastAsia="Times New Roman" w:hAnsi="Times New Roman" w:cs="Times New Roman"/>
                <w:color w:val="000000"/>
                <w:sz w:val="20"/>
                <w:szCs w:val="20"/>
              </w:rPr>
              <w:tab/>
              <w:t>глянцевий, од</w:t>
            </w:r>
            <w:proofErr w:type="gramStart"/>
            <w:r w:rsidRPr="00B4639C">
              <w:rPr>
                <w:rFonts w:ascii="Times New Roman" w:eastAsia="Times New Roman" w:hAnsi="Times New Roman" w:cs="Times New Roman"/>
                <w:color w:val="000000"/>
                <w:sz w:val="20"/>
                <w:szCs w:val="20"/>
              </w:rPr>
              <w:t xml:space="preserve">., </w:t>
            </w:r>
            <w:proofErr w:type="gramEnd"/>
            <w:r w:rsidRPr="00B4639C">
              <w:rPr>
                <w:rFonts w:ascii="Times New Roman" w:eastAsia="Times New Roman" w:hAnsi="Times New Roman" w:cs="Times New Roman"/>
                <w:color w:val="000000"/>
                <w:sz w:val="20"/>
                <w:szCs w:val="20"/>
              </w:rPr>
              <w:t>не менше 100</w:t>
            </w:r>
          </w:p>
          <w:p w14:paraId="1CAA1174"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lastRenderedPageBreak/>
              <w:t xml:space="preserve">в) матовий, од., </w:t>
            </w:r>
            <w:proofErr w:type="gramStart"/>
            <w:r w:rsidRPr="00B4639C">
              <w:rPr>
                <w:rFonts w:ascii="Times New Roman" w:eastAsia="Times New Roman" w:hAnsi="Times New Roman" w:cs="Times New Roman"/>
                <w:color w:val="000000"/>
                <w:sz w:val="20"/>
                <w:szCs w:val="20"/>
              </w:rPr>
              <w:t>не б</w:t>
            </w:r>
            <w:proofErr w:type="gramEnd"/>
            <w:r w:rsidRPr="00B4639C">
              <w:rPr>
                <w:rFonts w:ascii="Times New Roman" w:eastAsia="Times New Roman" w:hAnsi="Times New Roman" w:cs="Times New Roman"/>
                <w:color w:val="000000"/>
                <w:sz w:val="20"/>
                <w:szCs w:val="20"/>
              </w:rPr>
              <w:t>ільше 30</w:t>
            </w:r>
          </w:p>
          <w:p w14:paraId="436C4B4F"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9. </w:t>
            </w:r>
            <w:proofErr w:type="gramStart"/>
            <w:r w:rsidRPr="00B4639C">
              <w:rPr>
                <w:rFonts w:ascii="Times New Roman" w:eastAsia="Times New Roman" w:hAnsi="Times New Roman" w:cs="Times New Roman"/>
                <w:color w:val="000000"/>
                <w:sz w:val="20"/>
                <w:szCs w:val="20"/>
              </w:rPr>
              <w:t>Ст</w:t>
            </w:r>
            <w:proofErr w:type="gramEnd"/>
            <w:r w:rsidRPr="00B4639C">
              <w:rPr>
                <w:rFonts w:ascii="Times New Roman" w:eastAsia="Times New Roman" w:hAnsi="Times New Roman" w:cs="Times New Roman"/>
                <w:color w:val="000000"/>
                <w:sz w:val="20"/>
                <w:szCs w:val="20"/>
              </w:rPr>
              <w:t>ійкість покриття до дії 0,5 % розчину миючого засобу, ступінь, не більше - 1</w:t>
            </w:r>
          </w:p>
          <w:p w14:paraId="2C91EA12"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10. Твердість покриття за маятниковим приладом (маятник Кеніга), </w:t>
            </w:r>
            <w:proofErr w:type="gramStart"/>
            <w:r w:rsidRPr="00B4639C">
              <w:rPr>
                <w:rFonts w:ascii="Times New Roman" w:eastAsia="Times New Roman" w:hAnsi="Times New Roman" w:cs="Times New Roman"/>
                <w:color w:val="000000"/>
                <w:sz w:val="20"/>
                <w:szCs w:val="20"/>
              </w:rPr>
              <w:t>с</w:t>
            </w:r>
            <w:proofErr w:type="gramEnd"/>
            <w:r w:rsidRPr="00B4639C">
              <w:rPr>
                <w:rFonts w:ascii="Times New Roman" w:eastAsia="Times New Roman" w:hAnsi="Times New Roman" w:cs="Times New Roman"/>
                <w:color w:val="000000"/>
                <w:sz w:val="20"/>
                <w:szCs w:val="20"/>
              </w:rPr>
              <w:t>, не менше - 50</w:t>
            </w:r>
          </w:p>
          <w:p w14:paraId="74CD7C3E"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Строк (термін) придатності: 24 місяців </w:t>
            </w:r>
            <w:proofErr w:type="gramStart"/>
            <w:r w:rsidRPr="00B4639C">
              <w:rPr>
                <w:rFonts w:ascii="Times New Roman" w:eastAsia="Times New Roman" w:hAnsi="Times New Roman" w:cs="Times New Roman"/>
                <w:color w:val="000000"/>
                <w:sz w:val="20"/>
                <w:szCs w:val="20"/>
              </w:rPr>
              <w:t>в</w:t>
            </w:r>
            <w:proofErr w:type="gramEnd"/>
            <w:r w:rsidRPr="00B4639C">
              <w:rPr>
                <w:rFonts w:ascii="Times New Roman" w:eastAsia="Times New Roman" w:hAnsi="Times New Roman" w:cs="Times New Roman"/>
                <w:color w:val="000000"/>
                <w:sz w:val="20"/>
                <w:szCs w:val="20"/>
              </w:rPr>
              <w:t>ід дати виготовлення.</w:t>
            </w:r>
          </w:p>
          <w:p w14:paraId="2FD410CA" w14:textId="77777777" w:rsidR="00DC355F" w:rsidRDefault="00DC355F" w:rsidP="007D59C7">
            <w:pPr>
              <w:rPr>
                <w:rFonts w:ascii="Times New Roman" w:eastAsia="Times New Roman" w:hAnsi="Times New Roman" w:cs="Times New Roman"/>
                <w:color w:val="000000"/>
                <w:sz w:val="20"/>
                <w:szCs w:val="20"/>
                <w:lang w:val="uk-UA"/>
              </w:rPr>
            </w:pPr>
            <w:r w:rsidRPr="00B4639C">
              <w:rPr>
                <w:rFonts w:ascii="Times New Roman" w:eastAsia="Times New Roman" w:hAnsi="Times New Roman" w:cs="Times New Roman"/>
                <w:color w:val="000000"/>
                <w:sz w:val="20"/>
                <w:szCs w:val="20"/>
              </w:rPr>
              <w:t>Вмі</w:t>
            </w:r>
            <w:proofErr w:type="gramStart"/>
            <w:r w:rsidRPr="00B4639C">
              <w:rPr>
                <w:rFonts w:ascii="Times New Roman" w:eastAsia="Times New Roman" w:hAnsi="Times New Roman" w:cs="Times New Roman"/>
                <w:color w:val="000000"/>
                <w:sz w:val="20"/>
                <w:szCs w:val="20"/>
              </w:rPr>
              <w:t>ст</w:t>
            </w:r>
            <w:proofErr w:type="gramEnd"/>
            <w:r w:rsidRPr="00B4639C">
              <w:rPr>
                <w:rFonts w:ascii="Times New Roman" w:eastAsia="Times New Roman" w:hAnsi="Times New Roman" w:cs="Times New Roman"/>
                <w:color w:val="000000"/>
                <w:sz w:val="20"/>
                <w:szCs w:val="20"/>
              </w:rPr>
              <w:t xml:space="preserve"> ЛОС: ≤ 500 г/л.</w:t>
            </w:r>
          </w:p>
          <w:p w14:paraId="1E0601E3" w14:textId="32CA029B" w:rsidR="00B73AB9" w:rsidRPr="009F5FDB" w:rsidRDefault="00B73AB9" w:rsidP="007D59C7">
            <w:pPr>
              <w:rPr>
                <w:rFonts w:ascii="Times New Roman" w:eastAsia="Times New Roman" w:hAnsi="Times New Roman" w:cs="Times New Roman"/>
                <w:color w:val="000000"/>
                <w:sz w:val="20"/>
                <w:szCs w:val="20"/>
                <w:lang w:val="uk-UA"/>
              </w:rPr>
            </w:pPr>
            <w:r w:rsidRPr="009F5FDB">
              <w:rPr>
                <w:rFonts w:ascii="Times New Roman" w:eastAsia="Times New Roman" w:hAnsi="Times New Roman" w:cs="Times New Roman"/>
                <w:color w:val="000000"/>
                <w:sz w:val="20"/>
                <w:szCs w:val="20"/>
                <w:lang w:val="uk-UA"/>
              </w:rPr>
              <w:t>Лак панельний aqualack</w:t>
            </w:r>
            <w:r w:rsidR="00BD38BB" w:rsidRPr="009F5FDB">
              <w:rPr>
                <w:rFonts w:ascii="Times New Roman" w:eastAsia="Times New Roman" w:hAnsi="Times New Roman" w:cs="Times New Roman"/>
                <w:color w:val="000000"/>
                <w:sz w:val="20"/>
                <w:szCs w:val="20"/>
                <w:lang w:val="uk-UA"/>
              </w:rPr>
              <w:t xml:space="preserve">, </w:t>
            </w:r>
            <w:r w:rsidR="003D0D38" w:rsidRPr="009F5FDB">
              <w:rPr>
                <w:rFonts w:ascii="Times New Roman" w:eastAsia="Times New Roman" w:hAnsi="Times New Roman" w:cs="Times New Roman"/>
                <w:color w:val="000000"/>
                <w:sz w:val="20"/>
                <w:szCs w:val="20"/>
                <w:lang w:val="uk-UA"/>
              </w:rPr>
              <w:t xml:space="preserve">для внутрішніх робіт, </w:t>
            </w:r>
            <w:r w:rsidR="00BD38BB" w:rsidRPr="009F5FDB">
              <w:rPr>
                <w:rFonts w:ascii="Times New Roman" w:eastAsia="Times New Roman" w:hAnsi="Times New Roman" w:cs="Times New Roman"/>
                <w:color w:val="000000"/>
                <w:sz w:val="20"/>
                <w:szCs w:val="20"/>
                <w:lang w:val="uk-UA"/>
              </w:rPr>
              <w:t xml:space="preserve">основа сполучної речовини-акрилова, призначений для обробки  </w:t>
            </w:r>
            <w:r w:rsidRPr="009F5FDB">
              <w:rPr>
                <w:rFonts w:ascii="Times New Roman" w:eastAsia="Times New Roman" w:hAnsi="Times New Roman" w:cs="Times New Roman"/>
                <w:color w:val="000000"/>
                <w:sz w:val="20"/>
                <w:szCs w:val="20"/>
                <w:lang w:val="uk-UA"/>
              </w:rPr>
              <w:t xml:space="preserve"> </w:t>
            </w:r>
            <w:r w:rsidR="00334EAC" w:rsidRPr="009F5FDB">
              <w:rPr>
                <w:rFonts w:ascii="Times New Roman" w:eastAsia="Times New Roman" w:hAnsi="Times New Roman" w:cs="Times New Roman"/>
                <w:color w:val="000000"/>
                <w:sz w:val="20"/>
                <w:szCs w:val="20"/>
                <w:lang w:val="uk-UA"/>
              </w:rPr>
              <w:t>дерев’яних поверхонь</w:t>
            </w:r>
            <w:r w:rsidR="00B92C9A" w:rsidRPr="009F5FDB">
              <w:rPr>
                <w:rFonts w:ascii="Times New Roman" w:eastAsia="Times New Roman" w:hAnsi="Times New Roman" w:cs="Times New Roman"/>
                <w:color w:val="000000"/>
                <w:sz w:val="20"/>
                <w:szCs w:val="20"/>
                <w:lang w:val="uk-UA"/>
              </w:rPr>
              <w:t xml:space="preserve">, </w:t>
            </w:r>
            <w:r w:rsidR="00863623" w:rsidRPr="009F5FDB">
              <w:rPr>
                <w:rFonts w:ascii="Times New Roman" w:eastAsia="Times New Roman" w:hAnsi="Times New Roman" w:cs="Times New Roman"/>
                <w:color w:val="000000"/>
                <w:sz w:val="20"/>
                <w:szCs w:val="20"/>
                <w:lang w:val="uk-UA"/>
              </w:rPr>
              <w:t xml:space="preserve">однокомпонентний, </w:t>
            </w:r>
            <w:r w:rsidR="00334EAC" w:rsidRPr="009F5FDB">
              <w:rPr>
                <w:rFonts w:ascii="Times New Roman" w:eastAsia="Times New Roman" w:hAnsi="Times New Roman" w:cs="Times New Roman"/>
                <w:color w:val="000000"/>
                <w:sz w:val="20"/>
                <w:szCs w:val="20"/>
                <w:lang w:val="uk-UA"/>
              </w:rPr>
              <w:t>захисні власт</w:t>
            </w:r>
            <w:r w:rsidR="00901446" w:rsidRPr="009F5FDB">
              <w:rPr>
                <w:rFonts w:ascii="Times New Roman" w:eastAsia="Times New Roman" w:hAnsi="Times New Roman" w:cs="Times New Roman"/>
                <w:color w:val="000000"/>
                <w:sz w:val="20"/>
                <w:szCs w:val="20"/>
                <w:lang w:val="uk-UA"/>
              </w:rPr>
              <w:t>ивості-  захист від пожовтіння</w:t>
            </w:r>
            <w:r w:rsidRPr="009F5FDB">
              <w:rPr>
                <w:rFonts w:ascii="Times New Roman" w:eastAsia="Times New Roman" w:hAnsi="Times New Roman" w:cs="Times New Roman"/>
                <w:color w:val="000000"/>
                <w:sz w:val="20"/>
                <w:szCs w:val="20"/>
                <w:lang w:val="uk-UA"/>
              </w:rPr>
              <w:t xml:space="preserve">, </w:t>
            </w:r>
            <w:r w:rsidR="00B92C9A" w:rsidRPr="009F5FDB">
              <w:rPr>
                <w:rFonts w:ascii="Times New Roman" w:eastAsia="Times New Roman" w:hAnsi="Times New Roman" w:cs="Times New Roman"/>
                <w:color w:val="000000"/>
                <w:sz w:val="20"/>
                <w:szCs w:val="20"/>
                <w:lang w:val="uk-UA"/>
              </w:rPr>
              <w:t>зовнішній вигляд у рідкому стані</w:t>
            </w:r>
            <w:r w:rsidR="00AD7F0C" w:rsidRPr="009F5FDB">
              <w:rPr>
                <w:rFonts w:ascii="Times New Roman" w:eastAsia="Times New Roman" w:hAnsi="Times New Roman" w:cs="Times New Roman"/>
                <w:color w:val="000000"/>
                <w:sz w:val="20"/>
                <w:szCs w:val="20"/>
                <w:lang w:val="uk-UA"/>
              </w:rPr>
              <w:t xml:space="preserve"> колір </w:t>
            </w:r>
            <w:r w:rsidR="00B92C9A" w:rsidRPr="009F5FDB">
              <w:rPr>
                <w:rFonts w:ascii="Times New Roman" w:eastAsia="Times New Roman" w:hAnsi="Times New Roman" w:cs="Times New Roman"/>
                <w:color w:val="000000"/>
                <w:sz w:val="20"/>
                <w:szCs w:val="20"/>
                <w:lang w:val="uk-UA"/>
              </w:rPr>
              <w:t xml:space="preserve"> молочно-білий, після висихання – прозорий, ступінь блиску-напівглянець, </w:t>
            </w:r>
            <w:r w:rsidR="00334EAC" w:rsidRPr="009F5FDB">
              <w:rPr>
                <w:rFonts w:ascii="Times New Roman" w:eastAsia="Times New Roman" w:hAnsi="Times New Roman" w:cs="Times New Roman"/>
                <w:color w:val="000000"/>
                <w:sz w:val="20"/>
                <w:szCs w:val="20"/>
                <w:lang w:val="uk-UA"/>
              </w:rPr>
              <w:t xml:space="preserve">час </w:t>
            </w:r>
            <w:r w:rsidR="00944EF9" w:rsidRPr="009F5FDB">
              <w:rPr>
                <w:rFonts w:ascii="Times New Roman" w:eastAsia="Times New Roman" w:hAnsi="Times New Roman" w:cs="Times New Roman"/>
                <w:color w:val="000000"/>
                <w:sz w:val="20"/>
                <w:szCs w:val="20"/>
                <w:lang w:val="uk-UA"/>
              </w:rPr>
              <w:t xml:space="preserve"> висихання</w:t>
            </w:r>
            <w:r w:rsidR="00334EAC" w:rsidRPr="009F5FDB">
              <w:rPr>
                <w:rFonts w:ascii="Times New Roman" w:eastAsia="Times New Roman" w:hAnsi="Times New Roman" w:cs="Times New Roman"/>
                <w:color w:val="000000"/>
                <w:sz w:val="20"/>
                <w:szCs w:val="20"/>
                <w:lang w:val="uk-UA"/>
              </w:rPr>
              <w:t xml:space="preserve"> на відлип – 30 хвилин, час повного висихання</w:t>
            </w:r>
            <w:r w:rsidR="00944EF9" w:rsidRPr="009F5FDB">
              <w:rPr>
                <w:rFonts w:ascii="Times New Roman" w:eastAsia="Times New Roman" w:hAnsi="Times New Roman" w:cs="Times New Roman"/>
                <w:color w:val="000000"/>
                <w:sz w:val="20"/>
                <w:szCs w:val="20"/>
                <w:lang w:val="uk-UA"/>
              </w:rPr>
              <w:t xml:space="preserve"> 2-3 г</w:t>
            </w:r>
            <w:r w:rsidR="00863623" w:rsidRPr="009F5FDB">
              <w:rPr>
                <w:rFonts w:ascii="Times New Roman" w:eastAsia="Times New Roman" w:hAnsi="Times New Roman" w:cs="Times New Roman"/>
                <w:color w:val="000000"/>
                <w:sz w:val="20"/>
                <w:szCs w:val="20"/>
                <w:lang w:val="uk-UA"/>
              </w:rPr>
              <w:t>одини для кожного шару</w:t>
            </w:r>
            <w:r w:rsidR="00334EAC" w:rsidRPr="009F5FDB">
              <w:rPr>
                <w:rFonts w:ascii="Times New Roman" w:eastAsia="Times New Roman" w:hAnsi="Times New Roman" w:cs="Times New Roman"/>
                <w:color w:val="000000"/>
                <w:sz w:val="20"/>
                <w:szCs w:val="20"/>
                <w:lang w:val="uk-UA"/>
              </w:rPr>
              <w:t>, б</w:t>
            </w:r>
            <w:r w:rsidR="000C6169">
              <w:rPr>
                <w:rFonts w:ascii="Times New Roman" w:eastAsia="Times New Roman" w:hAnsi="Times New Roman" w:cs="Times New Roman"/>
                <w:color w:val="000000"/>
                <w:sz w:val="20"/>
                <w:szCs w:val="20"/>
                <w:lang w:val="uk-UA"/>
              </w:rPr>
              <w:t>ез запаху або з  легким запахом,</w:t>
            </w:r>
            <w:r w:rsidR="00AD7F0C" w:rsidRPr="009F5FDB">
              <w:rPr>
                <w:rFonts w:ascii="Times New Roman" w:eastAsia="Times New Roman" w:hAnsi="Times New Roman" w:cs="Times New Roman"/>
                <w:color w:val="000000"/>
                <w:sz w:val="20"/>
                <w:szCs w:val="20"/>
                <w:lang w:val="uk-UA"/>
              </w:rPr>
              <w:t xml:space="preserve"> стійкий до води та миючих засобів.Термін зберігання: 18 місяців.</w:t>
            </w:r>
          </w:p>
          <w:p w14:paraId="7E8D1DEE" w14:textId="365C8458"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Корабельний лак: зовнішній вигляд лаку - однорідна прозора рідина;</w:t>
            </w:r>
          </w:p>
          <w:p w14:paraId="06C21E16" w14:textId="77777777"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чистота лаку – відсутність механічних включень;</w:t>
            </w:r>
          </w:p>
          <w:p w14:paraId="6008F7C0" w14:textId="5B2D9EDC"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зовнішній вигляд покриття - після висихання лак повинен утв</w:t>
            </w:r>
            <w:r w:rsidR="008654EF" w:rsidRPr="009F5FDB">
              <w:rPr>
                <w:rFonts w:ascii="Times New Roman" w:hAnsi="Times New Roman" w:cs="Times New Roman"/>
                <w:sz w:val="20"/>
                <w:szCs w:val="20"/>
                <w:lang w:val="uk-UA"/>
              </w:rPr>
              <w:t>орювати рівну, прозору поверхню,</w:t>
            </w:r>
          </w:p>
          <w:p w14:paraId="53155EB6" w14:textId="6E6BEB33"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масова частка нелет</w:t>
            </w:r>
            <w:r w:rsidR="00901446" w:rsidRPr="009F5FDB">
              <w:rPr>
                <w:rFonts w:ascii="Times New Roman" w:hAnsi="Times New Roman" w:cs="Times New Roman"/>
                <w:sz w:val="20"/>
                <w:szCs w:val="20"/>
                <w:lang w:val="uk-UA"/>
              </w:rPr>
              <w:t>ких речовин, %, щонайменше – 44.</w:t>
            </w:r>
          </w:p>
          <w:p w14:paraId="32165CAE" w14:textId="31660AA8"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 xml:space="preserve">Призначення: Лак призначається в якості захисного покриття, а також для обробки і надання декоративних властивостей </w:t>
            </w:r>
            <w:r w:rsidR="007466BC" w:rsidRPr="009F5FDB">
              <w:rPr>
                <w:rFonts w:ascii="Times New Roman" w:hAnsi="Times New Roman" w:cs="Times New Roman"/>
                <w:sz w:val="20"/>
                <w:szCs w:val="20"/>
                <w:lang w:val="uk-UA"/>
              </w:rPr>
              <w:t>виробів з деревини</w:t>
            </w:r>
            <w:r w:rsidRPr="009F5FDB">
              <w:rPr>
                <w:rFonts w:ascii="Times New Roman" w:hAnsi="Times New Roman" w:cs="Times New Roman"/>
                <w:sz w:val="20"/>
                <w:szCs w:val="20"/>
                <w:lang w:val="uk-UA"/>
              </w:rPr>
              <w:t xml:space="preserve">. </w:t>
            </w:r>
          </w:p>
          <w:p w14:paraId="1EEE48DE" w14:textId="77777777"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Фізико-хімічні показники:</w:t>
            </w:r>
          </w:p>
          <w:p w14:paraId="366E3554" w14:textId="0B020CA5"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Колір лаку  - Не темніше затвердженого еталонного зразка</w:t>
            </w:r>
          </w:p>
          <w:p w14:paraId="3D00B8B3" w14:textId="003432D2"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Зовнішній вигляд лаку - Однорідний розчин без сторонніх механічних домішок і води.</w:t>
            </w:r>
          </w:p>
          <w:p w14:paraId="0A245036" w14:textId="6D8E4E0B" w:rsidR="002F3E5D" w:rsidRPr="00B4639C" w:rsidRDefault="002F3E5D" w:rsidP="002F3E5D">
            <w:pPr>
              <w:rPr>
                <w:rFonts w:ascii="Times New Roman" w:hAnsi="Times New Roman" w:cs="Times New Roman"/>
                <w:lang w:val="uk-UA"/>
              </w:rPr>
            </w:pPr>
            <w:r w:rsidRPr="009F5FDB">
              <w:rPr>
                <w:rFonts w:ascii="Times New Roman" w:hAnsi="Times New Roman" w:cs="Times New Roman"/>
                <w:sz w:val="20"/>
                <w:szCs w:val="20"/>
                <w:lang w:val="uk-UA"/>
              </w:rPr>
              <w:t>.Зовнішній вигляд покриття - Після висихання покриття повинно бути гладким, однорідним, без зморшок і сторонніх домішок</w:t>
            </w:r>
          </w:p>
        </w:tc>
      </w:tr>
      <w:tr w:rsidR="00DC355F" w:rsidRPr="006B5126" w14:paraId="0F5F08C6" w14:textId="77777777" w:rsidTr="007D59C7">
        <w:trPr>
          <w:trHeight w:val="300"/>
        </w:trPr>
        <w:tc>
          <w:tcPr>
            <w:tcW w:w="664" w:type="dxa"/>
            <w:vMerge/>
            <w:noWrap/>
            <w:hideMark/>
          </w:tcPr>
          <w:p w14:paraId="7D3BFA6C" w14:textId="1C2993AE" w:rsidR="00DC355F" w:rsidRPr="006B5126" w:rsidRDefault="00DC355F" w:rsidP="007D59C7"/>
        </w:tc>
        <w:tc>
          <w:tcPr>
            <w:tcW w:w="1750" w:type="dxa"/>
            <w:vMerge/>
            <w:noWrap/>
            <w:hideMark/>
          </w:tcPr>
          <w:p w14:paraId="0102FB99" w14:textId="74974C0B" w:rsidR="00DC355F" w:rsidRPr="006B5126" w:rsidRDefault="00DC355F" w:rsidP="007D59C7"/>
        </w:tc>
        <w:tc>
          <w:tcPr>
            <w:tcW w:w="2676" w:type="dxa"/>
            <w:noWrap/>
            <w:hideMark/>
          </w:tcPr>
          <w:p w14:paraId="6A7AC185" w14:textId="77777777" w:rsidR="00DC355F" w:rsidRPr="006B5126" w:rsidRDefault="00DC355F" w:rsidP="007D59C7">
            <w:r w:rsidRPr="006B5126">
              <w:t>Матовий 0,75 л</w:t>
            </w:r>
          </w:p>
        </w:tc>
        <w:tc>
          <w:tcPr>
            <w:tcW w:w="974" w:type="dxa"/>
            <w:hideMark/>
          </w:tcPr>
          <w:p w14:paraId="025EFA37" w14:textId="77777777" w:rsidR="00DC355F" w:rsidRPr="006B5126" w:rsidRDefault="00DC355F" w:rsidP="007D59C7">
            <w:r w:rsidRPr="006B5126">
              <w:t>4,5</w:t>
            </w:r>
          </w:p>
        </w:tc>
        <w:tc>
          <w:tcPr>
            <w:tcW w:w="3507" w:type="dxa"/>
            <w:vMerge/>
            <w:noWrap/>
            <w:hideMark/>
          </w:tcPr>
          <w:p w14:paraId="10B1C854" w14:textId="77777777" w:rsidR="00DC355F" w:rsidRPr="00B4639C" w:rsidRDefault="00DC355F" w:rsidP="007D59C7">
            <w:pPr>
              <w:rPr>
                <w:rFonts w:ascii="Times New Roman" w:hAnsi="Times New Roman" w:cs="Times New Roman"/>
              </w:rPr>
            </w:pPr>
          </w:p>
        </w:tc>
      </w:tr>
      <w:tr w:rsidR="00DC355F" w:rsidRPr="006B5126" w14:paraId="5B39DF2C" w14:textId="77777777" w:rsidTr="007D59C7">
        <w:trPr>
          <w:trHeight w:val="300"/>
        </w:trPr>
        <w:tc>
          <w:tcPr>
            <w:tcW w:w="664" w:type="dxa"/>
            <w:vMerge/>
            <w:noWrap/>
            <w:hideMark/>
          </w:tcPr>
          <w:p w14:paraId="4BE05EA2" w14:textId="5D46F467" w:rsidR="00DC355F" w:rsidRPr="006B5126" w:rsidRDefault="00DC355F" w:rsidP="007D59C7"/>
        </w:tc>
        <w:tc>
          <w:tcPr>
            <w:tcW w:w="1750" w:type="dxa"/>
            <w:vMerge/>
            <w:noWrap/>
            <w:hideMark/>
          </w:tcPr>
          <w:p w14:paraId="799B4A5C" w14:textId="2678FF35" w:rsidR="00DC355F" w:rsidRPr="006B5126" w:rsidRDefault="00DC355F" w:rsidP="007D59C7"/>
        </w:tc>
        <w:tc>
          <w:tcPr>
            <w:tcW w:w="2676" w:type="dxa"/>
            <w:noWrap/>
            <w:hideMark/>
          </w:tcPr>
          <w:p w14:paraId="148CC021" w14:textId="77777777" w:rsidR="00DC355F" w:rsidRPr="009F5FDB" w:rsidRDefault="00DC355F" w:rsidP="007D59C7">
            <w:pPr>
              <w:rPr>
                <w:lang w:val="uk-UA"/>
              </w:rPr>
            </w:pPr>
            <w:r w:rsidRPr="009F5FDB">
              <w:t>панельний aqualack 1000 мл</w:t>
            </w:r>
          </w:p>
          <w:p w14:paraId="55809FA2" w14:textId="76B37831" w:rsidR="00E96F03" w:rsidRPr="009F5FDB" w:rsidRDefault="00E96F03" w:rsidP="007D59C7">
            <w:pPr>
              <w:rPr>
                <w:lang w:val="uk-UA"/>
              </w:rPr>
            </w:pPr>
            <w:r w:rsidRPr="009F5FDB">
              <w:rPr>
                <w:lang w:val="uk-UA"/>
              </w:rPr>
              <w:t>/0,9 л</w:t>
            </w:r>
          </w:p>
        </w:tc>
        <w:tc>
          <w:tcPr>
            <w:tcW w:w="974" w:type="dxa"/>
            <w:hideMark/>
          </w:tcPr>
          <w:p w14:paraId="4278FF90" w14:textId="77777777" w:rsidR="00DC355F" w:rsidRPr="006B5126" w:rsidRDefault="00DC355F" w:rsidP="007D59C7">
            <w:r w:rsidRPr="006B5126">
              <w:t>2000</w:t>
            </w:r>
          </w:p>
        </w:tc>
        <w:tc>
          <w:tcPr>
            <w:tcW w:w="3507" w:type="dxa"/>
            <w:vMerge/>
            <w:noWrap/>
            <w:hideMark/>
          </w:tcPr>
          <w:p w14:paraId="36F11EDD" w14:textId="77777777" w:rsidR="00DC355F" w:rsidRPr="00B4639C" w:rsidRDefault="00DC355F" w:rsidP="007D59C7">
            <w:pPr>
              <w:rPr>
                <w:rFonts w:ascii="Times New Roman" w:hAnsi="Times New Roman" w:cs="Times New Roman"/>
              </w:rPr>
            </w:pPr>
          </w:p>
        </w:tc>
      </w:tr>
      <w:tr w:rsidR="00DC355F" w:rsidRPr="006B5126" w14:paraId="3AB63B89" w14:textId="77777777" w:rsidTr="007D59C7">
        <w:trPr>
          <w:trHeight w:val="300"/>
        </w:trPr>
        <w:tc>
          <w:tcPr>
            <w:tcW w:w="664" w:type="dxa"/>
            <w:vMerge/>
            <w:noWrap/>
            <w:hideMark/>
          </w:tcPr>
          <w:p w14:paraId="5633817C" w14:textId="52643662" w:rsidR="00DC355F" w:rsidRPr="006B5126" w:rsidRDefault="00DC355F" w:rsidP="007D59C7"/>
        </w:tc>
        <w:tc>
          <w:tcPr>
            <w:tcW w:w="1750" w:type="dxa"/>
            <w:vMerge/>
            <w:noWrap/>
            <w:hideMark/>
          </w:tcPr>
          <w:p w14:paraId="10FB5E79" w14:textId="033DED30" w:rsidR="00DC355F" w:rsidRPr="006B5126" w:rsidRDefault="00DC355F" w:rsidP="007D59C7"/>
        </w:tc>
        <w:tc>
          <w:tcPr>
            <w:tcW w:w="2676" w:type="dxa"/>
            <w:noWrap/>
            <w:hideMark/>
          </w:tcPr>
          <w:p w14:paraId="45DBD2E9" w14:textId="77777777" w:rsidR="00331F4C" w:rsidRPr="009F5FDB" w:rsidRDefault="00DC355F" w:rsidP="007D59C7">
            <w:pPr>
              <w:rPr>
                <w:lang w:val="uk-UA"/>
              </w:rPr>
            </w:pPr>
            <w:r w:rsidRPr="009F5FDB">
              <w:t xml:space="preserve">лак для </w:t>
            </w:r>
            <w:proofErr w:type="gramStart"/>
            <w:r w:rsidRPr="009F5FDB">
              <w:t>п</w:t>
            </w:r>
            <w:proofErr w:type="gramEnd"/>
            <w:r w:rsidRPr="009F5FDB">
              <w:t>ідлоги Корабельний 2,8 кг</w:t>
            </w:r>
          </w:p>
          <w:p w14:paraId="1663F511" w14:textId="6AC7782D" w:rsidR="00DC355F" w:rsidRPr="009F5FDB" w:rsidRDefault="00331F4C" w:rsidP="007D59C7">
            <w:pPr>
              <w:rPr>
                <w:lang w:val="uk-UA"/>
              </w:rPr>
            </w:pPr>
            <w:r w:rsidRPr="009F5FDB">
              <w:rPr>
                <w:lang w:val="uk-UA"/>
              </w:rPr>
              <w:t>/2,5 кг</w:t>
            </w:r>
          </w:p>
        </w:tc>
        <w:tc>
          <w:tcPr>
            <w:tcW w:w="974" w:type="dxa"/>
            <w:hideMark/>
          </w:tcPr>
          <w:p w14:paraId="13BD4DFE" w14:textId="77777777" w:rsidR="00DC355F" w:rsidRPr="006B5126" w:rsidRDefault="00DC355F" w:rsidP="007D59C7">
            <w:r w:rsidRPr="006B5126">
              <w:t>8,4</w:t>
            </w:r>
          </w:p>
        </w:tc>
        <w:tc>
          <w:tcPr>
            <w:tcW w:w="3507" w:type="dxa"/>
            <w:vMerge/>
            <w:noWrap/>
            <w:hideMark/>
          </w:tcPr>
          <w:p w14:paraId="6065C151" w14:textId="77777777" w:rsidR="00DC355F" w:rsidRPr="00B4639C" w:rsidRDefault="00DC355F" w:rsidP="007D59C7">
            <w:pPr>
              <w:rPr>
                <w:rFonts w:ascii="Times New Roman" w:hAnsi="Times New Roman" w:cs="Times New Roman"/>
              </w:rPr>
            </w:pPr>
          </w:p>
        </w:tc>
      </w:tr>
      <w:tr w:rsidR="00DC355F" w:rsidRPr="006B5126" w14:paraId="44911F89" w14:textId="77777777" w:rsidTr="007D59C7">
        <w:trPr>
          <w:trHeight w:val="300"/>
        </w:trPr>
        <w:tc>
          <w:tcPr>
            <w:tcW w:w="664" w:type="dxa"/>
            <w:noWrap/>
          </w:tcPr>
          <w:p w14:paraId="6392B223" w14:textId="77777777" w:rsidR="00DC355F" w:rsidRPr="006B5126" w:rsidRDefault="00DC355F" w:rsidP="007D59C7"/>
        </w:tc>
        <w:tc>
          <w:tcPr>
            <w:tcW w:w="1750" w:type="dxa"/>
            <w:noWrap/>
          </w:tcPr>
          <w:p w14:paraId="0DC8D19E" w14:textId="77777777" w:rsidR="00DC355F" w:rsidRPr="006B5126" w:rsidRDefault="00DC355F" w:rsidP="007D59C7"/>
        </w:tc>
        <w:tc>
          <w:tcPr>
            <w:tcW w:w="2676" w:type="dxa"/>
            <w:noWrap/>
          </w:tcPr>
          <w:p w14:paraId="6C1E5943" w14:textId="77777777" w:rsidR="00DC355F" w:rsidRPr="00991DE1" w:rsidRDefault="00DC355F" w:rsidP="007D59C7">
            <w:pPr>
              <w:rPr>
                <w:highlight w:val="yellow"/>
              </w:rPr>
            </w:pPr>
          </w:p>
        </w:tc>
        <w:tc>
          <w:tcPr>
            <w:tcW w:w="974" w:type="dxa"/>
          </w:tcPr>
          <w:p w14:paraId="63534863" w14:textId="77777777" w:rsidR="00DC355F" w:rsidRPr="006B5126" w:rsidRDefault="00DC355F" w:rsidP="007D59C7"/>
        </w:tc>
        <w:tc>
          <w:tcPr>
            <w:tcW w:w="3507" w:type="dxa"/>
            <w:noWrap/>
          </w:tcPr>
          <w:p w14:paraId="0D0CF148" w14:textId="5D15B7EB" w:rsidR="00DC355F" w:rsidRPr="00B4639C" w:rsidRDefault="00DC355F" w:rsidP="002F3E5D">
            <w:pPr>
              <w:tabs>
                <w:tab w:val="left" w:pos="226"/>
              </w:tabs>
              <w:rPr>
                <w:rFonts w:ascii="Times New Roman" w:hAnsi="Times New Roman" w:cs="Times New Roman"/>
              </w:rPr>
            </w:pPr>
          </w:p>
        </w:tc>
      </w:tr>
      <w:tr w:rsidR="006A3971" w:rsidRPr="006B5126" w14:paraId="18CC1237" w14:textId="77777777" w:rsidTr="007D59C7">
        <w:trPr>
          <w:trHeight w:val="300"/>
        </w:trPr>
        <w:tc>
          <w:tcPr>
            <w:tcW w:w="664" w:type="dxa"/>
            <w:noWrap/>
            <w:hideMark/>
          </w:tcPr>
          <w:p w14:paraId="7C16BAF3" w14:textId="46584FFA" w:rsidR="006A3971" w:rsidRPr="006B5126" w:rsidRDefault="006A3971" w:rsidP="007D59C7">
            <w:r w:rsidRPr="006B5126">
              <w:t>6</w:t>
            </w:r>
          </w:p>
        </w:tc>
        <w:tc>
          <w:tcPr>
            <w:tcW w:w="1750" w:type="dxa"/>
            <w:noWrap/>
            <w:hideMark/>
          </w:tcPr>
          <w:p w14:paraId="0F0F07B9" w14:textId="77777777" w:rsidR="006A3971" w:rsidRPr="006135FD" w:rsidRDefault="006A3971" w:rsidP="007D59C7">
            <w:pPr>
              <w:rPr>
                <w:lang w:val="uk-UA"/>
              </w:rPr>
            </w:pPr>
            <w:r w:rsidRPr="006B5126">
              <w:t>Барвники</w:t>
            </w:r>
          </w:p>
        </w:tc>
        <w:tc>
          <w:tcPr>
            <w:tcW w:w="2676" w:type="dxa"/>
            <w:noWrap/>
          </w:tcPr>
          <w:p w14:paraId="4EA7F908" w14:textId="2301D740" w:rsidR="006A3971" w:rsidRPr="006B5126" w:rsidRDefault="006A3971" w:rsidP="007D59C7"/>
        </w:tc>
        <w:tc>
          <w:tcPr>
            <w:tcW w:w="974" w:type="dxa"/>
          </w:tcPr>
          <w:p w14:paraId="1D0983EC" w14:textId="65204B9E" w:rsidR="006A3971" w:rsidRPr="006B5126" w:rsidRDefault="006A3971" w:rsidP="007D59C7"/>
        </w:tc>
        <w:tc>
          <w:tcPr>
            <w:tcW w:w="3507" w:type="dxa"/>
            <w:vMerge w:val="restart"/>
            <w:noWrap/>
            <w:hideMark/>
          </w:tcPr>
          <w:p w14:paraId="1116AA50"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забарвлення більшості фарб, емалей, лаків, штукатурок, вапна та інших </w:t>
            </w:r>
            <w:proofErr w:type="gramStart"/>
            <w:r w:rsidRPr="003C088C">
              <w:rPr>
                <w:rFonts w:ascii="Times New Roman" w:eastAsia="Times New Roman" w:hAnsi="Times New Roman" w:cs="Times New Roman"/>
                <w:color w:val="000000"/>
                <w:sz w:val="20"/>
                <w:szCs w:val="20"/>
              </w:rPr>
              <w:t>матер</w:t>
            </w:r>
            <w:proofErr w:type="gramEnd"/>
            <w:r w:rsidRPr="003C088C">
              <w:rPr>
                <w:rFonts w:ascii="Times New Roman" w:eastAsia="Times New Roman" w:hAnsi="Times New Roman" w:cs="Times New Roman"/>
                <w:color w:val="000000"/>
                <w:sz w:val="20"/>
                <w:szCs w:val="20"/>
              </w:rPr>
              <w:t>іалів на водній основі, які використовуються для обробки поверхонь всередені та зовні приміщень.</w:t>
            </w:r>
          </w:p>
          <w:p w14:paraId="2D906DAB"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36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7A2740B9" w14:textId="77777777" w:rsidTr="007D59C7">
        <w:trPr>
          <w:trHeight w:val="300"/>
        </w:trPr>
        <w:tc>
          <w:tcPr>
            <w:tcW w:w="664" w:type="dxa"/>
            <w:noWrap/>
            <w:hideMark/>
          </w:tcPr>
          <w:p w14:paraId="67E37A55" w14:textId="77777777" w:rsidR="006A3971" w:rsidRPr="006B5126" w:rsidRDefault="006A3971" w:rsidP="007D59C7">
            <w:r w:rsidRPr="006B5126">
              <w:t> </w:t>
            </w:r>
          </w:p>
        </w:tc>
        <w:tc>
          <w:tcPr>
            <w:tcW w:w="1750" w:type="dxa"/>
            <w:noWrap/>
            <w:hideMark/>
          </w:tcPr>
          <w:p w14:paraId="1CD8EB1E" w14:textId="77777777" w:rsidR="006A3971" w:rsidRPr="006B5126" w:rsidRDefault="006A3971" w:rsidP="007D59C7">
            <w:r w:rsidRPr="006B5126">
              <w:t> </w:t>
            </w:r>
          </w:p>
        </w:tc>
        <w:tc>
          <w:tcPr>
            <w:tcW w:w="2676" w:type="dxa"/>
            <w:noWrap/>
            <w:hideMark/>
          </w:tcPr>
          <w:p w14:paraId="48C0A860" w14:textId="77777777" w:rsidR="006A3971" w:rsidRPr="006B5126" w:rsidRDefault="006A3971" w:rsidP="007D59C7">
            <w:r w:rsidRPr="006B5126">
              <w:t>Колі</w:t>
            </w:r>
            <w:proofErr w:type="gramStart"/>
            <w:r w:rsidRPr="006B5126">
              <w:t>р</w:t>
            </w:r>
            <w:proofErr w:type="gramEnd"/>
            <w:r w:rsidRPr="006B5126">
              <w:t xml:space="preserve"> бежевий </w:t>
            </w:r>
            <w:r>
              <w:rPr>
                <w:lang w:val="uk-UA"/>
              </w:rPr>
              <w:t xml:space="preserve"> 100-</w:t>
            </w:r>
            <w:r w:rsidRPr="006B5126">
              <w:t>120 мл</w:t>
            </w:r>
          </w:p>
        </w:tc>
        <w:tc>
          <w:tcPr>
            <w:tcW w:w="974" w:type="dxa"/>
            <w:hideMark/>
          </w:tcPr>
          <w:p w14:paraId="220859D9" w14:textId="77777777" w:rsidR="006A3971" w:rsidRPr="006B5126" w:rsidRDefault="006A3971" w:rsidP="007D59C7">
            <w:r w:rsidRPr="006B5126">
              <w:t>2040</w:t>
            </w:r>
          </w:p>
        </w:tc>
        <w:tc>
          <w:tcPr>
            <w:tcW w:w="3507" w:type="dxa"/>
            <w:vMerge/>
            <w:noWrap/>
            <w:hideMark/>
          </w:tcPr>
          <w:p w14:paraId="356B8DAF" w14:textId="77777777" w:rsidR="006A3971" w:rsidRPr="006B5126" w:rsidRDefault="006A3971" w:rsidP="007D59C7"/>
        </w:tc>
      </w:tr>
      <w:tr w:rsidR="006A3971" w:rsidRPr="006B5126" w14:paraId="3F6E353D" w14:textId="77777777" w:rsidTr="007D59C7">
        <w:trPr>
          <w:trHeight w:val="300"/>
        </w:trPr>
        <w:tc>
          <w:tcPr>
            <w:tcW w:w="664" w:type="dxa"/>
            <w:noWrap/>
            <w:hideMark/>
          </w:tcPr>
          <w:p w14:paraId="4EEAE45B" w14:textId="77777777" w:rsidR="006A3971" w:rsidRPr="006B5126" w:rsidRDefault="006A3971" w:rsidP="007D59C7">
            <w:r w:rsidRPr="006B5126">
              <w:t> </w:t>
            </w:r>
          </w:p>
        </w:tc>
        <w:tc>
          <w:tcPr>
            <w:tcW w:w="1750" w:type="dxa"/>
            <w:noWrap/>
            <w:hideMark/>
          </w:tcPr>
          <w:p w14:paraId="2447474F" w14:textId="77777777" w:rsidR="006A3971" w:rsidRPr="006B5126" w:rsidRDefault="006A3971" w:rsidP="007D59C7">
            <w:r w:rsidRPr="006B5126">
              <w:t> </w:t>
            </w:r>
          </w:p>
        </w:tc>
        <w:tc>
          <w:tcPr>
            <w:tcW w:w="2676" w:type="dxa"/>
            <w:noWrap/>
            <w:hideMark/>
          </w:tcPr>
          <w:p w14:paraId="380885F3" w14:textId="2B83B30F" w:rsidR="006A3971" w:rsidRDefault="006A3971" w:rsidP="007D59C7">
            <w:pPr>
              <w:rPr>
                <w:lang w:val="uk-UA"/>
              </w:rPr>
            </w:pPr>
            <w:r w:rsidRPr="009F5FDB">
              <w:t>Колі</w:t>
            </w:r>
            <w:proofErr w:type="gramStart"/>
            <w:r w:rsidRPr="009F5FDB">
              <w:t>р</w:t>
            </w:r>
            <w:proofErr w:type="gramEnd"/>
            <w:r w:rsidRPr="009F5FDB">
              <w:t xml:space="preserve"> перстковий</w:t>
            </w:r>
            <w:r w:rsidR="00D06665" w:rsidRPr="009F5FDB">
              <w:t>/жовто-помаранчевий</w:t>
            </w:r>
            <w:r w:rsidRPr="009F5FDB">
              <w:t xml:space="preserve"> </w:t>
            </w:r>
            <w:r w:rsidRPr="009F5FDB">
              <w:rPr>
                <w:lang w:val="uk-UA"/>
              </w:rPr>
              <w:t>100-</w:t>
            </w:r>
            <w:r w:rsidRPr="009F5FDB">
              <w:t>120 мл</w:t>
            </w:r>
          </w:p>
          <w:p w14:paraId="5D8769C7" w14:textId="055D22D8" w:rsidR="009B35E1" w:rsidRPr="009B35E1" w:rsidRDefault="009B35E1" w:rsidP="007D59C7">
            <w:pPr>
              <w:rPr>
                <w:lang w:val="uk-UA"/>
              </w:rPr>
            </w:pPr>
          </w:p>
        </w:tc>
        <w:tc>
          <w:tcPr>
            <w:tcW w:w="974" w:type="dxa"/>
            <w:hideMark/>
          </w:tcPr>
          <w:p w14:paraId="2EF1ED75" w14:textId="77777777" w:rsidR="006A3971" w:rsidRPr="006B5126" w:rsidRDefault="006A3971" w:rsidP="007D59C7">
            <w:r w:rsidRPr="006B5126">
              <w:t>3120</w:t>
            </w:r>
          </w:p>
        </w:tc>
        <w:tc>
          <w:tcPr>
            <w:tcW w:w="3507" w:type="dxa"/>
            <w:vMerge/>
            <w:noWrap/>
            <w:hideMark/>
          </w:tcPr>
          <w:p w14:paraId="122F6624" w14:textId="77777777" w:rsidR="006A3971" w:rsidRPr="006B5126" w:rsidRDefault="006A3971" w:rsidP="007D59C7"/>
        </w:tc>
      </w:tr>
      <w:tr w:rsidR="006A3971" w:rsidRPr="006B5126" w14:paraId="7548B0B5" w14:textId="77777777" w:rsidTr="007D59C7">
        <w:trPr>
          <w:trHeight w:val="300"/>
        </w:trPr>
        <w:tc>
          <w:tcPr>
            <w:tcW w:w="664" w:type="dxa"/>
            <w:noWrap/>
            <w:hideMark/>
          </w:tcPr>
          <w:p w14:paraId="01FD4DEA" w14:textId="77777777" w:rsidR="006A3971" w:rsidRPr="006B5126" w:rsidRDefault="006A3971" w:rsidP="007D59C7">
            <w:r w:rsidRPr="006B5126">
              <w:t> </w:t>
            </w:r>
          </w:p>
        </w:tc>
        <w:tc>
          <w:tcPr>
            <w:tcW w:w="1750" w:type="dxa"/>
            <w:noWrap/>
            <w:hideMark/>
          </w:tcPr>
          <w:p w14:paraId="6DA2BAEF" w14:textId="77777777" w:rsidR="006A3971" w:rsidRPr="006B5126" w:rsidRDefault="006A3971" w:rsidP="007D59C7">
            <w:r w:rsidRPr="006B5126">
              <w:t> </w:t>
            </w:r>
          </w:p>
        </w:tc>
        <w:tc>
          <w:tcPr>
            <w:tcW w:w="2676" w:type="dxa"/>
            <w:noWrap/>
            <w:hideMark/>
          </w:tcPr>
          <w:p w14:paraId="16EA541F" w14:textId="77777777" w:rsidR="006A3971" w:rsidRPr="006B5126" w:rsidRDefault="006A3971" w:rsidP="007D59C7">
            <w:r w:rsidRPr="006B5126">
              <w:t>Колі</w:t>
            </w:r>
            <w:proofErr w:type="gramStart"/>
            <w:r w:rsidRPr="006B5126">
              <w:t>р</w:t>
            </w:r>
            <w:proofErr w:type="gramEnd"/>
            <w:r w:rsidRPr="006B5126">
              <w:t xml:space="preserve"> жовтий </w:t>
            </w:r>
            <w:r>
              <w:rPr>
                <w:lang w:val="uk-UA"/>
              </w:rPr>
              <w:t>100-</w:t>
            </w:r>
            <w:r w:rsidRPr="006B5126">
              <w:t>120 мл</w:t>
            </w:r>
          </w:p>
        </w:tc>
        <w:tc>
          <w:tcPr>
            <w:tcW w:w="974" w:type="dxa"/>
            <w:hideMark/>
          </w:tcPr>
          <w:p w14:paraId="36A9E608" w14:textId="77777777" w:rsidR="006A3971" w:rsidRPr="006B5126" w:rsidRDefault="006A3971" w:rsidP="007D59C7">
            <w:r w:rsidRPr="006B5126">
              <w:t>2640</w:t>
            </w:r>
          </w:p>
        </w:tc>
        <w:tc>
          <w:tcPr>
            <w:tcW w:w="3507" w:type="dxa"/>
            <w:vMerge/>
            <w:noWrap/>
            <w:hideMark/>
          </w:tcPr>
          <w:p w14:paraId="2EEA804C" w14:textId="77777777" w:rsidR="006A3971" w:rsidRPr="006B5126" w:rsidRDefault="006A3971" w:rsidP="007D59C7"/>
        </w:tc>
      </w:tr>
      <w:tr w:rsidR="006A3971" w:rsidRPr="006B5126" w14:paraId="652E1187" w14:textId="77777777" w:rsidTr="007D59C7">
        <w:trPr>
          <w:trHeight w:val="300"/>
        </w:trPr>
        <w:tc>
          <w:tcPr>
            <w:tcW w:w="664" w:type="dxa"/>
            <w:noWrap/>
            <w:hideMark/>
          </w:tcPr>
          <w:p w14:paraId="00B00C70" w14:textId="77777777" w:rsidR="006A3971" w:rsidRPr="006B5126" w:rsidRDefault="006A3971" w:rsidP="007D59C7">
            <w:r w:rsidRPr="006B5126">
              <w:t> </w:t>
            </w:r>
          </w:p>
        </w:tc>
        <w:tc>
          <w:tcPr>
            <w:tcW w:w="1750" w:type="dxa"/>
            <w:noWrap/>
            <w:hideMark/>
          </w:tcPr>
          <w:p w14:paraId="7CD9E1C0" w14:textId="77777777" w:rsidR="006A3971" w:rsidRPr="006B5126" w:rsidRDefault="006A3971" w:rsidP="007D59C7">
            <w:r w:rsidRPr="006B5126">
              <w:t> </w:t>
            </w:r>
          </w:p>
        </w:tc>
        <w:tc>
          <w:tcPr>
            <w:tcW w:w="2676" w:type="dxa"/>
            <w:noWrap/>
            <w:hideMark/>
          </w:tcPr>
          <w:p w14:paraId="4DB68460" w14:textId="77777777" w:rsidR="006A3971" w:rsidRPr="006B5126" w:rsidRDefault="006A3971" w:rsidP="007D59C7">
            <w:r w:rsidRPr="006B5126">
              <w:t>Колі</w:t>
            </w:r>
            <w:proofErr w:type="gramStart"/>
            <w:r w:rsidRPr="006B5126">
              <w:t>р</w:t>
            </w:r>
            <w:proofErr w:type="gramEnd"/>
            <w:r w:rsidRPr="006B5126">
              <w:t xml:space="preserve"> зелений </w:t>
            </w:r>
            <w:r>
              <w:rPr>
                <w:lang w:val="uk-UA"/>
              </w:rPr>
              <w:t>100-</w:t>
            </w:r>
            <w:r w:rsidRPr="006B5126">
              <w:t>120 мл</w:t>
            </w:r>
          </w:p>
        </w:tc>
        <w:tc>
          <w:tcPr>
            <w:tcW w:w="974" w:type="dxa"/>
            <w:hideMark/>
          </w:tcPr>
          <w:p w14:paraId="6E014564" w14:textId="77777777" w:rsidR="006A3971" w:rsidRPr="006B5126" w:rsidRDefault="006A3971" w:rsidP="007D59C7">
            <w:r w:rsidRPr="006B5126">
              <w:t>3960</w:t>
            </w:r>
          </w:p>
        </w:tc>
        <w:tc>
          <w:tcPr>
            <w:tcW w:w="3507" w:type="dxa"/>
            <w:vMerge/>
            <w:noWrap/>
            <w:hideMark/>
          </w:tcPr>
          <w:p w14:paraId="41D00A75" w14:textId="77777777" w:rsidR="006A3971" w:rsidRPr="006B5126" w:rsidRDefault="006A3971" w:rsidP="007D59C7"/>
        </w:tc>
      </w:tr>
      <w:tr w:rsidR="006A3971" w:rsidRPr="006B5126" w14:paraId="70D51005" w14:textId="77777777" w:rsidTr="007D59C7">
        <w:trPr>
          <w:trHeight w:val="300"/>
        </w:trPr>
        <w:tc>
          <w:tcPr>
            <w:tcW w:w="664" w:type="dxa"/>
            <w:noWrap/>
            <w:hideMark/>
          </w:tcPr>
          <w:p w14:paraId="33635EE1" w14:textId="77777777" w:rsidR="006A3971" w:rsidRPr="006B5126" w:rsidRDefault="006A3971" w:rsidP="007D59C7">
            <w:r w:rsidRPr="006B5126">
              <w:t> </w:t>
            </w:r>
          </w:p>
        </w:tc>
        <w:tc>
          <w:tcPr>
            <w:tcW w:w="1750" w:type="dxa"/>
            <w:noWrap/>
            <w:hideMark/>
          </w:tcPr>
          <w:p w14:paraId="063BBABA" w14:textId="77777777" w:rsidR="006A3971" w:rsidRPr="006B5126" w:rsidRDefault="006A3971" w:rsidP="007D59C7">
            <w:r w:rsidRPr="006B5126">
              <w:t> </w:t>
            </w:r>
          </w:p>
        </w:tc>
        <w:tc>
          <w:tcPr>
            <w:tcW w:w="2676" w:type="dxa"/>
            <w:noWrap/>
            <w:hideMark/>
          </w:tcPr>
          <w:p w14:paraId="3C773502" w14:textId="77777777" w:rsidR="006A3971" w:rsidRPr="006B5126" w:rsidRDefault="006A3971" w:rsidP="007D59C7">
            <w:r w:rsidRPr="006B5126">
              <w:t xml:space="preserve">Коричневий </w:t>
            </w:r>
            <w:r>
              <w:rPr>
                <w:lang w:val="uk-UA"/>
              </w:rPr>
              <w:t>100-</w:t>
            </w:r>
            <w:r w:rsidRPr="006B5126">
              <w:t>120 мл</w:t>
            </w:r>
          </w:p>
        </w:tc>
        <w:tc>
          <w:tcPr>
            <w:tcW w:w="974" w:type="dxa"/>
            <w:hideMark/>
          </w:tcPr>
          <w:p w14:paraId="4439537C" w14:textId="77777777" w:rsidR="006A3971" w:rsidRPr="006B5126" w:rsidRDefault="006A3971" w:rsidP="007D59C7">
            <w:r w:rsidRPr="006B5126">
              <w:t>840</w:t>
            </w:r>
          </w:p>
        </w:tc>
        <w:tc>
          <w:tcPr>
            <w:tcW w:w="3507" w:type="dxa"/>
            <w:vMerge/>
            <w:noWrap/>
            <w:hideMark/>
          </w:tcPr>
          <w:p w14:paraId="66449A01" w14:textId="77777777" w:rsidR="006A3971" w:rsidRPr="006B5126" w:rsidRDefault="006A3971" w:rsidP="007D59C7"/>
        </w:tc>
      </w:tr>
      <w:tr w:rsidR="006A3971" w:rsidRPr="006B5126" w14:paraId="54AFACCC" w14:textId="77777777" w:rsidTr="007D59C7">
        <w:trPr>
          <w:trHeight w:val="300"/>
        </w:trPr>
        <w:tc>
          <w:tcPr>
            <w:tcW w:w="664" w:type="dxa"/>
            <w:noWrap/>
            <w:hideMark/>
          </w:tcPr>
          <w:p w14:paraId="38D49317" w14:textId="77777777" w:rsidR="006A3971" w:rsidRPr="006B5126" w:rsidRDefault="006A3971" w:rsidP="007D59C7">
            <w:r w:rsidRPr="006B5126">
              <w:t> </w:t>
            </w:r>
          </w:p>
        </w:tc>
        <w:tc>
          <w:tcPr>
            <w:tcW w:w="1750" w:type="dxa"/>
            <w:noWrap/>
            <w:hideMark/>
          </w:tcPr>
          <w:p w14:paraId="4E1BBC2F" w14:textId="77777777" w:rsidR="006A3971" w:rsidRPr="006B5126" w:rsidRDefault="006A3971" w:rsidP="007D59C7">
            <w:r w:rsidRPr="006B5126">
              <w:t> </w:t>
            </w:r>
          </w:p>
        </w:tc>
        <w:tc>
          <w:tcPr>
            <w:tcW w:w="2676" w:type="dxa"/>
            <w:noWrap/>
            <w:hideMark/>
          </w:tcPr>
          <w:p w14:paraId="190F4752" w14:textId="5D50816B" w:rsidR="006A3971" w:rsidRPr="009F5FDB" w:rsidRDefault="006A3971" w:rsidP="00D06665">
            <w:pPr>
              <w:rPr>
                <w:lang w:val="uk-UA"/>
              </w:rPr>
            </w:pPr>
            <w:r w:rsidRPr="009F5FDB">
              <w:t>Синій</w:t>
            </w:r>
            <w:r w:rsidR="00D06665" w:rsidRPr="009F5FDB">
              <w:t>/сіро-блакитний</w:t>
            </w:r>
            <w:r w:rsidRPr="009F5FDB">
              <w:t xml:space="preserve"> </w:t>
            </w:r>
            <w:r w:rsidRPr="009F5FDB">
              <w:rPr>
                <w:lang w:val="uk-UA"/>
              </w:rPr>
              <w:t>100-</w:t>
            </w:r>
            <w:r w:rsidRPr="009F5FDB">
              <w:t>120 мл</w:t>
            </w:r>
            <w:r w:rsidR="002E3AB7" w:rsidRPr="009F5FDB">
              <w:rPr>
                <w:lang w:val="uk-UA"/>
              </w:rPr>
              <w:br/>
            </w:r>
          </w:p>
        </w:tc>
        <w:tc>
          <w:tcPr>
            <w:tcW w:w="974" w:type="dxa"/>
            <w:hideMark/>
          </w:tcPr>
          <w:p w14:paraId="7A2FCC02" w14:textId="77777777" w:rsidR="006A3971" w:rsidRPr="006B5126" w:rsidRDefault="006A3971" w:rsidP="007D59C7">
            <w:r w:rsidRPr="006B5126">
              <w:t>480</w:t>
            </w:r>
          </w:p>
        </w:tc>
        <w:tc>
          <w:tcPr>
            <w:tcW w:w="3507" w:type="dxa"/>
            <w:vMerge/>
            <w:noWrap/>
            <w:hideMark/>
          </w:tcPr>
          <w:p w14:paraId="16B263E9" w14:textId="77777777" w:rsidR="006A3971" w:rsidRPr="006B5126" w:rsidRDefault="006A3971" w:rsidP="007D59C7"/>
        </w:tc>
      </w:tr>
      <w:tr w:rsidR="006A3971" w:rsidRPr="006B5126" w14:paraId="266CB32D" w14:textId="77777777" w:rsidTr="007D59C7">
        <w:trPr>
          <w:trHeight w:val="300"/>
        </w:trPr>
        <w:tc>
          <w:tcPr>
            <w:tcW w:w="664" w:type="dxa"/>
            <w:noWrap/>
            <w:hideMark/>
          </w:tcPr>
          <w:p w14:paraId="7284EF10" w14:textId="77777777" w:rsidR="006A3971" w:rsidRPr="006B5126" w:rsidRDefault="006A3971" w:rsidP="007D59C7">
            <w:r w:rsidRPr="006B5126">
              <w:t> </w:t>
            </w:r>
          </w:p>
        </w:tc>
        <w:tc>
          <w:tcPr>
            <w:tcW w:w="1750" w:type="dxa"/>
            <w:noWrap/>
            <w:hideMark/>
          </w:tcPr>
          <w:p w14:paraId="70D43AA9" w14:textId="77777777" w:rsidR="006A3971" w:rsidRPr="006B5126" w:rsidRDefault="006A3971" w:rsidP="007D59C7">
            <w:r w:rsidRPr="006B5126">
              <w:t> </w:t>
            </w:r>
          </w:p>
        </w:tc>
        <w:tc>
          <w:tcPr>
            <w:tcW w:w="2676" w:type="dxa"/>
            <w:noWrap/>
            <w:hideMark/>
          </w:tcPr>
          <w:p w14:paraId="18DB5D5C" w14:textId="77777777" w:rsidR="006A3971" w:rsidRPr="009F5FDB" w:rsidRDefault="006A3971" w:rsidP="007D59C7">
            <w:r w:rsidRPr="009F5FDB">
              <w:t xml:space="preserve">Чорний </w:t>
            </w:r>
            <w:r w:rsidRPr="009F5FDB">
              <w:rPr>
                <w:lang w:val="uk-UA"/>
              </w:rPr>
              <w:t>100-</w:t>
            </w:r>
            <w:r w:rsidRPr="009F5FDB">
              <w:t>120 мл</w:t>
            </w:r>
          </w:p>
        </w:tc>
        <w:tc>
          <w:tcPr>
            <w:tcW w:w="974" w:type="dxa"/>
            <w:hideMark/>
          </w:tcPr>
          <w:p w14:paraId="32993E8E" w14:textId="77777777" w:rsidR="006A3971" w:rsidRPr="006B5126" w:rsidRDefault="006A3971" w:rsidP="007D59C7">
            <w:r w:rsidRPr="006B5126">
              <w:t>960</w:t>
            </w:r>
          </w:p>
        </w:tc>
        <w:tc>
          <w:tcPr>
            <w:tcW w:w="3507" w:type="dxa"/>
            <w:vMerge/>
            <w:noWrap/>
            <w:hideMark/>
          </w:tcPr>
          <w:p w14:paraId="3C01A6E7" w14:textId="77777777" w:rsidR="006A3971" w:rsidRPr="006B5126" w:rsidRDefault="006A3971" w:rsidP="007D59C7"/>
        </w:tc>
      </w:tr>
      <w:tr w:rsidR="006A3971" w:rsidRPr="006B5126" w14:paraId="66D2B1C1" w14:textId="77777777" w:rsidTr="007D59C7">
        <w:trPr>
          <w:trHeight w:val="300"/>
        </w:trPr>
        <w:tc>
          <w:tcPr>
            <w:tcW w:w="664" w:type="dxa"/>
            <w:noWrap/>
            <w:hideMark/>
          </w:tcPr>
          <w:p w14:paraId="33229539" w14:textId="77777777" w:rsidR="006A3971" w:rsidRPr="006B5126" w:rsidRDefault="006A3971" w:rsidP="007D59C7">
            <w:r w:rsidRPr="006B5126">
              <w:t> </w:t>
            </w:r>
          </w:p>
        </w:tc>
        <w:tc>
          <w:tcPr>
            <w:tcW w:w="1750" w:type="dxa"/>
            <w:noWrap/>
            <w:hideMark/>
          </w:tcPr>
          <w:p w14:paraId="50C3774F" w14:textId="77777777" w:rsidR="006A3971" w:rsidRPr="006B5126" w:rsidRDefault="006A3971" w:rsidP="007D59C7">
            <w:r w:rsidRPr="006B5126">
              <w:t> </w:t>
            </w:r>
          </w:p>
        </w:tc>
        <w:tc>
          <w:tcPr>
            <w:tcW w:w="2676" w:type="dxa"/>
            <w:noWrap/>
            <w:hideMark/>
          </w:tcPr>
          <w:p w14:paraId="0B790813" w14:textId="75C15B92" w:rsidR="002E3AB7" w:rsidRPr="009F5FDB" w:rsidRDefault="006A3971" w:rsidP="007D59C7">
            <w:pPr>
              <w:rPr>
                <w:lang w:val="uk-UA"/>
              </w:rPr>
            </w:pPr>
            <w:r w:rsidRPr="009F5FDB">
              <w:t>Червоне дерево</w:t>
            </w:r>
            <w:r w:rsidR="00D06665" w:rsidRPr="009F5FDB">
              <w:t>/червоно-</w:t>
            </w:r>
            <w:r w:rsidR="00D06665" w:rsidRPr="009F5FDB">
              <w:lastRenderedPageBreak/>
              <w:t>коричневий</w:t>
            </w:r>
            <w:r w:rsidRPr="009F5FDB">
              <w:t xml:space="preserve">  </w:t>
            </w:r>
            <w:r w:rsidRPr="009F5FDB">
              <w:rPr>
                <w:lang w:val="uk-UA"/>
              </w:rPr>
              <w:t>100-</w:t>
            </w:r>
            <w:r w:rsidRPr="009F5FDB">
              <w:t>120 мл</w:t>
            </w:r>
          </w:p>
          <w:p w14:paraId="75C4F61A" w14:textId="54F5B8B1" w:rsidR="002E3AB7" w:rsidRPr="009F5FDB" w:rsidRDefault="002E3AB7" w:rsidP="007D59C7">
            <w:pPr>
              <w:rPr>
                <w:lang w:val="uk-UA"/>
              </w:rPr>
            </w:pPr>
          </w:p>
        </w:tc>
        <w:tc>
          <w:tcPr>
            <w:tcW w:w="974" w:type="dxa"/>
            <w:hideMark/>
          </w:tcPr>
          <w:p w14:paraId="20222C92" w14:textId="77777777" w:rsidR="006A3971" w:rsidRPr="006B5126" w:rsidRDefault="006A3971" w:rsidP="007D59C7">
            <w:r w:rsidRPr="006B5126">
              <w:lastRenderedPageBreak/>
              <w:t>480</w:t>
            </w:r>
          </w:p>
        </w:tc>
        <w:tc>
          <w:tcPr>
            <w:tcW w:w="3507" w:type="dxa"/>
            <w:vMerge/>
            <w:noWrap/>
            <w:hideMark/>
          </w:tcPr>
          <w:p w14:paraId="5A14B0E2" w14:textId="77777777" w:rsidR="006A3971" w:rsidRPr="006B5126" w:rsidRDefault="006A3971" w:rsidP="007D59C7"/>
        </w:tc>
      </w:tr>
      <w:tr w:rsidR="006A3971" w:rsidRPr="006B5126" w14:paraId="26AC9304" w14:textId="77777777" w:rsidTr="007D59C7">
        <w:trPr>
          <w:trHeight w:val="300"/>
        </w:trPr>
        <w:tc>
          <w:tcPr>
            <w:tcW w:w="664" w:type="dxa"/>
            <w:noWrap/>
            <w:hideMark/>
          </w:tcPr>
          <w:p w14:paraId="3BFA2948" w14:textId="77777777" w:rsidR="006A3971" w:rsidRPr="006B5126" w:rsidRDefault="006A3971" w:rsidP="007D59C7">
            <w:r w:rsidRPr="006B5126">
              <w:lastRenderedPageBreak/>
              <w:t> </w:t>
            </w:r>
          </w:p>
        </w:tc>
        <w:tc>
          <w:tcPr>
            <w:tcW w:w="1750" w:type="dxa"/>
            <w:noWrap/>
            <w:hideMark/>
          </w:tcPr>
          <w:p w14:paraId="070E85C7" w14:textId="77777777" w:rsidR="006A3971" w:rsidRPr="006B5126" w:rsidRDefault="006A3971" w:rsidP="007D59C7">
            <w:r w:rsidRPr="006B5126">
              <w:t> </w:t>
            </w:r>
          </w:p>
        </w:tc>
        <w:tc>
          <w:tcPr>
            <w:tcW w:w="2676" w:type="dxa"/>
            <w:noWrap/>
            <w:hideMark/>
          </w:tcPr>
          <w:p w14:paraId="532ED5DE" w14:textId="09C6C3A1" w:rsidR="006A3971" w:rsidRPr="009F5FDB" w:rsidRDefault="006A3971" w:rsidP="00D06665">
            <w:pPr>
              <w:rPr>
                <w:lang w:val="uk-UA"/>
              </w:rPr>
            </w:pPr>
            <w:r w:rsidRPr="009F5FDB">
              <w:t>Горіх середній</w:t>
            </w:r>
            <w:r w:rsidR="00D06665" w:rsidRPr="009F5FDB">
              <w:t>/</w:t>
            </w:r>
            <w:proofErr w:type="gramStart"/>
            <w:r w:rsidR="00D06665" w:rsidRPr="009F5FDB">
              <w:t>св</w:t>
            </w:r>
            <w:proofErr w:type="gramEnd"/>
            <w:r w:rsidR="00D06665" w:rsidRPr="009F5FDB">
              <w:t>ітло-коричневий</w:t>
            </w:r>
            <w:r w:rsidRPr="009F5FDB">
              <w:t xml:space="preserve"> </w:t>
            </w:r>
            <w:r w:rsidRPr="009F5FDB">
              <w:rPr>
                <w:lang w:val="uk-UA"/>
              </w:rPr>
              <w:t>100-</w:t>
            </w:r>
            <w:r w:rsidRPr="009F5FDB">
              <w:t>120 мл</w:t>
            </w:r>
            <w:r w:rsidR="002E3AB7" w:rsidRPr="009F5FDB">
              <w:rPr>
                <w:lang w:val="uk-UA"/>
              </w:rPr>
              <w:br/>
            </w:r>
          </w:p>
        </w:tc>
        <w:tc>
          <w:tcPr>
            <w:tcW w:w="974" w:type="dxa"/>
            <w:hideMark/>
          </w:tcPr>
          <w:p w14:paraId="46CF96CA" w14:textId="77777777" w:rsidR="006A3971" w:rsidRPr="006B5126" w:rsidRDefault="006A3971" w:rsidP="007D59C7">
            <w:r w:rsidRPr="006B5126">
              <w:t>480</w:t>
            </w:r>
          </w:p>
        </w:tc>
        <w:tc>
          <w:tcPr>
            <w:tcW w:w="3507" w:type="dxa"/>
            <w:vMerge/>
            <w:noWrap/>
            <w:hideMark/>
          </w:tcPr>
          <w:p w14:paraId="24D8A7DD" w14:textId="77777777" w:rsidR="006A3971" w:rsidRPr="006B5126" w:rsidRDefault="006A3971" w:rsidP="007D59C7"/>
        </w:tc>
      </w:tr>
      <w:tr w:rsidR="006A3971" w:rsidRPr="006B5126" w14:paraId="186B952A" w14:textId="77777777" w:rsidTr="007D59C7">
        <w:trPr>
          <w:trHeight w:val="300"/>
        </w:trPr>
        <w:tc>
          <w:tcPr>
            <w:tcW w:w="664" w:type="dxa"/>
            <w:noWrap/>
            <w:hideMark/>
          </w:tcPr>
          <w:p w14:paraId="4590D01A" w14:textId="77777777" w:rsidR="006A3971" w:rsidRPr="006B5126" w:rsidRDefault="006A3971" w:rsidP="007D59C7">
            <w:r w:rsidRPr="006B5126">
              <w:t> </w:t>
            </w:r>
          </w:p>
        </w:tc>
        <w:tc>
          <w:tcPr>
            <w:tcW w:w="1750" w:type="dxa"/>
            <w:noWrap/>
            <w:hideMark/>
          </w:tcPr>
          <w:p w14:paraId="5F8C5281" w14:textId="77777777" w:rsidR="006A3971" w:rsidRPr="006B5126" w:rsidRDefault="006A3971" w:rsidP="007D59C7">
            <w:r w:rsidRPr="006B5126">
              <w:t> </w:t>
            </w:r>
          </w:p>
        </w:tc>
        <w:tc>
          <w:tcPr>
            <w:tcW w:w="2676" w:type="dxa"/>
            <w:noWrap/>
            <w:hideMark/>
          </w:tcPr>
          <w:p w14:paraId="25460FA2" w14:textId="77777777" w:rsidR="006A3971" w:rsidRPr="006B5126" w:rsidRDefault="006A3971" w:rsidP="007D59C7">
            <w:r w:rsidRPr="006B5126">
              <w:t xml:space="preserve">Червоний </w:t>
            </w:r>
            <w:r>
              <w:rPr>
                <w:lang w:val="uk-UA"/>
              </w:rPr>
              <w:t>100-</w:t>
            </w:r>
            <w:r w:rsidRPr="006B5126">
              <w:t>120 мл</w:t>
            </w:r>
          </w:p>
        </w:tc>
        <w:tc>
          <w:tcPr>
            <w:tcW w:w="974" w:type="dxa"/>
            <w:hideMark/>
          </w:tcPr>
          <w:p w14:paraId="0BD27B7E" w14:textId="77777777" w:rsidR="006A3971" w:rsidRPr="006B5126" w:rsidRDefault="006A3971" w:rsidP="007D59C7">
            <w:r w:rsidRPr="006B5126">
              <w:t>240</w:t>
            </w:r>
          </w:p>
        </w:tc>
        <w:tc>
          <w:tcPr>
            <w:tcW w:w="3507" w:type="dxa"/>
            <w:vMerge/>
            <w:noWrap/>
            <w:hideMark/>
          </w:tcPr>
          <w:p w14:paraId="24D848BF" w14:textId="77777777" w:rsidR="006A3971" w:rsidRPr="006B5126" w:rsidRDefault="006A3971" w:rsidP="007D59C7"/>
        </w:tc>
      </w:tr>
      <w:tr w:rsidR="006A3971" w:rsidRPr="006B5126" w14:paraId="146FCDC9" w14:textId="77777777" w:rsidTr="007D59C7">
        <w:trPr>
          <w:trHeight w:val="300"/>
        </w:trPr>
        <w:tc>
          <w:tcPr>
            <w:tcW w:w="664" w:type="dxa"/>
            <w:noWrap/>
            <w:hideMark/>
          </w:tcPr>
          <w:p w14:paraId="72463490" w14:textId="77777777" w:rsidR="006A3971" w:rsidRPr="006B5126" w:rsidRDefault="006A3971" w:rsidP="007D59C7">
            <w:r w:rsidRPr="006B5126">
              <w:t> </w:t>
            </w:r>
          </w:p>
        </w:tc>
        <w:tc>
          <w:tcPr>
            <w:tcW w:w="1750" w:type="dxa"/>
            <w:noWrap/>
            <w:hideMark/>
          </w:tcPr>
          <w:p w14:paraId="0A5B5D05" w14:textId="77777777" w:rsidR="006A3971" w:rsidRPr="006B5126" w:rsidRDefault="006A3971" w:rsidP="007D59C7">
            <w:r w:rsidRPr="006B5126">
              <w:t> </w:t>
            </w:r>
          </w:p>
        </w:tc>
        <w:tc>
          <w:tcPr>
            <w:tcW w:w="2676" w:type="dxa"/>
            <w:noWrap/>
            <w:hideMark/>
          </w:tcPr>
          <w:p w14:paraId="6E0C4116" w14:textId="77777777" w:rsidR="006A3971" w:rsidRPr="006B5126" w:rsidRDefault="006A3971" w:rsidP="007D59C7">
            <w:r w:rsidRPr="006B5126">
              <w:t xml:space="preserve">Помаранчевий </w:t>
            </w:r>
            <w:r>
              <w:rPr>
                <w:lang w:val="uk-UA"/>
              </w:rPr>
              <w:t>100-</w:t>
            </w:r>
            <w:r w:rsidRPr="006B5126">
              <w:t>120 мл</w:t>
            </w:r>
          </w:p>
        </w:tc>
        <w:tc>
          <w:tcPr>
            <w:tcW w:w="974" w:type="dxa"/>
            <w:hideMark/>
          </w:tcPr>
          <w:p w14:paraId="6729D2A4" w14:textId="77777777" w:rsidR="006A3971" w:rsidRPr="006B5126" w:rsidRDefault="006A3971" w:rsidP="007D59C7">
            <w:r w:rsidRPr="006B5126">
              <w:t>120</w:t>
            </w:r>
          </w:p>
        </w:tc>
        <w:tc>
          <w:tcPr>
            <w:tcW w:w="3507" w:type="dxa"/>
            <w:vMerge/>
            <w:noWrap/>
            <w:hideMark/>
          </w:tcPr>
          <w:p w14:paraId="4A82BBEA" w14:textId="77777777" w:rsidR="006A3971" w:rsidRPr="006B5126" w:rsidRDefault="006A3971" w:rsidP="007D59C7"/>
        </w:tc>
      </w:tr>
      <w:tr w:rsidR="006A3971" w:rsidRPr="006B5126" w14:paraId="3D6FC592" w14:textId="77777777" w:rsidTr="007D59C7">
        <w:trPr>
          <w:trHeight w:val="300"/>
        </w:trPr>
        <w:tc>
          <w:tcPr>
            <w:tcW w:w="664" w:type="dxa"/>
            <w:noWrap/>
            <w:hideMark/>
          </w:tcPr>
          <w:p w14:paraId="20366054" w14:textId="77777777" w:rsidR="006A3971" w:rsidRPr="006B5126" w:rsidRDefault="006A3971" w:rsidP="007D59C7">
            <w:r w:rsidRPr="006B5126">
              <w:t> </w:t>
            </w:r>
          </w:p>
        </w:tc>
        <w:tc>
          <w:tcPr>
            <w:tcW w:w="1750" w:type="dxa"/>
            <w:noWrap/>
            <w:hideMark/>
          </w:tcPr>
          <w:p w14:paraId="611A34DB" w14:textId="77777777" w:rsidR="006A3971" w:rsidRPr="006B5126" w:rsidRDefault="006A3971" w:rsidP="007D59C7">
            <w:r w:rsidRPr="006B5126">
              <w:t> </w:t>
            </w:r>
          </w:p>
        </w:tc>
        <w:tc>
          <w:tcPr>
            <w:tcW w:w="2676" w:type="dxa"/>
            <w:noWrap/>
            <w:hideMark/>
          </w:tcPr>
          <w:p w14:paraId="456A9431" w14:textId="1C949645" w:rsidR="006A3971" w:rsidRPr="009F5FDB" w:rsidRDefault="006A3971" w:rsidP="00D06665">
            <w:pPr>
              <w:rPr>
                <w:lang w:val="uk-UA"/>
              </w:rPr>
            </w:pPr>
            <w:r w:rsidRPr="009F5FDB">
              <w:t>Бузковий</w:t>
            </w:r>
            <w:r w:rsidR="00D06665" w:rsidRPr="009F5FDB">
              <w:t>/лавандовий</w:t>
            </w:r>
            <w:r w:rsidRPr="009F5FDB">
              <w:t xml:space="preserve">  </w:t>
            </w:r>
            <w:r w:rsidRPr="009F5FDB">
              <w:rPr>
                <w:lang w:val="uk-UA"/>
              </w:rPr>
              <w:t>100-</w:t>
            </w:r>
            <w:r w:rsidRPr="009F5FDB">
              <w:t>120 мл</w:t>
            </w:r>
            <w:r w:rsidR="00B34628" w:rsidRPr="009F5FDB">
              <w:rPr>
                <w:lang w:val="uk-UA"/>
              </w:rPr>
              <w:br/>
            </w:r>
          </w:p>
        </w:tc>
        <w:tc>
          <w:tcPr>
            <w:tcW w:w="974" w:type="dxa"/>
            <w:hideMark/>
          </w:tcPr>
          <w:p w14:paraId="24C40574" w14:textId="77777777" w:rsidR="006A3971" w:rsidRPr="006B5126" w:rsidRDefault="006A3971" w:rsidP="007D59C7">
            <w:r w:rsidRPr="006B5126">
              <w:t>120</w:t>
            </w:r>
          </w:p>
        </w:tc>
        <w:tc>
          <w:tcPr>
            <w:tcW w:w="3507" w:type="dxa"/>
            <w:vMerge/>
            <w:noWrap/>
            <w:hideMark/>
          </w:tcPr>
          <w:p w14:paraId="0F11EAF7" w14:textId="77777777" w:rsidR="006A3971" w:rsidRPr="006B5126" w:rsidRDefault="006A3971" w:rsidP="007D59C7"/>
        </w:tc>
      </w:tr>
    </w:tbl>
    <w:p w14:paraId="56DC2E11" w14:textId="77777777" w:rsidR="006A3971" w:rsidRDefault="006A3971" w:rsidP="006A3971"/>
    <w:p w14:paraId="7BAAA083" w14:textId="77777777" w:rsidR="007012DE" w:rsidRPr="008E3DE1" w:rsidRDefault="007012DE" w:rsidP="006338AF">
      <w:pPr>
        <w:spacing w:after="0" w:line="240" w:lineRule="auto"/>
        <w:jc w:val="center"/>
        <w:rPr>
          <w:rFonts w:ascii="Times New Roman" w:eastAsia="Times New Roman" w:hAnsi="Times New Roman" w:cs="Times New Roman"/>
          <w:b/>
          <w:bCs/>
          <w:sz w:val="24"/>
          <w:szCs w:val="24"/>
          <w:lang w:val="uk-UA" w:eastAsia="ru-RU"/>
        </w:rPr>
      </w:pPr>
    </w:p>
    <w:bookmarkEnd w:id="0"/>
    <w:bookmarkEnd w:id="4"/>
    <w:bookmarkEnd w:id="5"/>
    <w:p w14:paraId="18AD53A0" w14:textId="77777777" w:rsidR="007012DE" w:rsidRPr="008E3DE1" w:rsidRDefault="007012DE" w:rsidP="007012DE">
      <w:pPr>
        <w:tabs>
          <w:tab w:val="left" w:pos="993"/>
        </w:tabs>
        <w:spacing w:after="0" w:line="240" w:lineRule="auto"/>
        <w:ind w:firstLine="709"/>
        <w:jc w:val="both"/>
        <w:rPr>
          <w:rFonts w:ascii="Times New Roman" w:eastAsia="Calibri" w:hAnsi="Times New Roman" w:cs="Times New Roman"/>
          <w:bCs/>
          <w:sz w:val="24"/>
          <w:szCs w:val="24"/>
          <w:lang w:val="uk-UA"/>
        </w:rPr>
      </w:pPr>
    </w:p>
    <w:p w14:paraId="5BF8CF68" w14:textId="77777777" w:rsidR="00B5089E" w:rsidRPr="00B5089E" w:rsidRDefault="00B5089E" w:rsidP="00B5089E">
      <w:pPr>
        <w:shd w:val="clear" w:color="auto" w:fill="FFFFFF"/>
        <w:tabs>
          <w:tab w:val="left" w:pos="1134"/>
        </w:tabs>
        <w:spacing w:after="0" w:line="240" w:lineRule="auto"/>
        <w:ind w:right="-1" w:firstLine="709"/>
        <w:jc w:val="both"/>
        <w:rPr>
          <w:rFonts w:ascii="Times New Roman" w:hAnsi="Times New Roman" w:cs="Times New Roman"/>
          <w:b/>
          <w:lang w:val="uk-UA"/>
        </w:rPr>
      </w:pPr>
      <w:bookmarkStart w:id="6" w:name="_Hlk67416512"/>
      <w:r w:rsidRPr="00B5089E">
        <w:rPr>
          <w:rFonts w:ascii="Times New Roman" w:hAnsi="Times New Roman" w:cs="Times New Roman"/>
          <w:b/>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7339A444" w14:textId="77777777" w:rsidR="00B5089E" w:rsidRPr="00B5089E"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val="uk-UA" w:eastAsia="zh-CN" w:bidi="hi-IN"/>
        </w:rPr>
      </w:pPr>
      <w:r w:rsidRPr="00B5089E">
        <w:rPr>
          <w:rFonts w:ascii="Times New Roman" w:eastAsia="Times New Roman" w:hAnsi="Times New Roman" w:cs="Mangal"/>
          <w:b/>
          <w:bCs/>
          <w:color w:val="00000A"/>
          <w:lang w:val="uk-UA" w:eastAsia="zh-CN" w:bidi="hi-IN"/>
        </w:rPr>
        <w:t>1</w:t>
      </w:r>
      <w:r w:rsidRPr="00B5089E">
        <w:rPr>
          <w:rFonts w:ascii="Times New Roman" w:eastAsia="Times New Roman" w:hAnsi="Times New Roman" w:cs="Mangal"/>
          <w:bCs/>
          <w:color w:val="00000A"/>
          <w:lang w:val="uk-UA" w:eastAsia="zh-CN" w:bidi="hi-IN"/>
        </w:rPr>
        <w:t xml:space="preserve">. Висновки державної санітарно-епідеміологічної експертизи </w:t>
      </w:r>
      <w:bookmarkStart w:id="7" w:name="_Hlk68541018"/>
      <w:r w:rsidRPr="00B5089E">
        <w:rPr>
          <w:rFonts w:ascii="Times New Roman" w:eastAsia="Times New Roman" w:hAnsi="Times New Roman" w:cs="Mangal"/>
          <w:bCs/>
          <w:color w:val="00000A"/>
          <w:lang w:val="uk-UA" w:eastAsia="zh-CN" w:bidi="hi-IN"/>
        </w:rPr>
        <w:t>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bookmarkEnd w:id="7"/>
      <w:r w:rsidRPr="00B5089E">
        <w:rPr>
          <w:rFonts w:ascii="Times New Roman" w:eastAsia="Times New Roman" w:hAnsi="Times New Roman" w:cs="Mangal"/>
          <w:bCs/>
          <w:color w:val="00000A"/>
          <w:lang w:val="uk-UA" w:eastAsia="zh-CN" w:bidi="hi-IN"/>
        </w:rPr>
        <w:t>;</w:t>
      </w:r>
    </w:p>
    <w:p w14:paraId="055FBC98" w14:textId="77777777" w:rsidR="00B5089E" w:rsidRPr="003C088C" w:rsidRDefault="00B5089E" w:rsidP="00B5089E">
      <w:pPr>
        <w:widowControl w:val="0"/>
        <w:tabs>
          <w:tab w:val="left" w:pos="0"/>
          <w:tab w:val="left" w:pos="142"/>
          <w:tab w:val="left" w:pos="709"/>
          <w:tab w:val="left" w:pos="1276"/>
        </w:tabs>
        <w:suppressAutoHyphens/>
        <w:autoSpaceDE w:val="0"/>
        <w:spacing w:after="0" w:line="240" w:lineRule="auto"/>
        <w:ind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bCs/>
          <w:color w:val="00000A"/>
          <w:lang w:eastAsia="zh-CN" w:bidi="hi-IN"/>
        </w:rPr>
        <w:t xml:space="preserve">2. </w:t>
      </w:r>
      <w:r w:rsidRPr="003C088C">
        <w:rPr>
          <w:rFonts w:ascii="Times New Roman" w:eastAsia="Times New Roman" w:hAnsi="Times New Roman" w:cs="Mangal"/>
          <w:bCs/>
          <w:color w:val="00000A"/>
          <w:lang w:eastAsia="zh-CN" w:bidi="hi-IN"/>
        </w:rPr>
        <w:t xml:space="preserve">Сертифікати або паспорти якості виробника на кожне найменування продукції. Інформація, що міститься у сертифікаті/паспорті якості повинна повністю </w:t>
      </w:r>
      <w:proofErr w:type="gramStart"/>
      <w:r w:rsidRPr="003C088C">
        <w:rPr>
          <w:rFonts w:ascii="Times New Roman" w:eastAsia="Times New Roman" w:hAnsi="Times New Roman" w:cs="Mangal"/>
          <w:bCs/>
          <w:color w:val="00000A"/>
          <w:lang w:eastAsia="zh-CN" w:bidi="hi-IN"/>
        </w:rPr>
        <w:t>п</w:t>
      </w:r>
      <w:proofErr w:type="gramEnd"/>
      <w:r w:rsidRPr="003C088C">
        <w:rPr>
          <w:rFonts w:ascii="Times New Roman" w:eastAsia="Times New Roman" w:hAnsi="Times New Roman" w:cs="Mangal"/>
          <w:bCs/>
          <w:color w:val="00000A"/>
          <w:lang w:eastAsia="zh-CN" w:bidi="hi-IN"/>
        </w:rPr>
        <w:t xml:space="preserve">ідтверджувати відповідність продукції вимогам Замовника щодо фізико-хімічних показників предмету закупівлі, які містяться у цього додатку. </w:t>
      </w:r>
    </w:p>
    <w:p w14:paraId="44D2B84F" w14:textId="77777777" w:rsidR="00B5089E" w:rsidRPr="003C088C" w:rsidRDefault="00B5089E" w:rsidP="00B5089E">
      <w:pPr>
        <w:widowControl w:val="0"/>
        <w:tabs>
          <w:tab w:val="left" w:pos="0"/>
          <w:tab w:val="left" w:pos="142"/>
          <w:tab w:val="left" w:pos="709"/>
          <w:tab w:val="left" w:pos="1276"/>
        </w:tabs>
        <w:suppressAutoHyphens/>
        <w:autoSpaceDE w:val="0"/>
        <w:spacing w:after="0" w:line="240" w:lineRule="auto"/>
        <w:ind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3.</w:t>
      </w:r>
      <w:r w:rsidRPr="003C088C">
        <w:rPr>
          <w:rFonts w:ascii="Times New Roman" w:eastAsia="Times New Roman" w:hAnsi="Times New Roman" w:cs="Mangal"/>
          <w:bCs/>
          <w:color w:val="00000A"/>
          <w:lang w:eastAsia="zh-CN" w:bidi="hi-IN"/>
        </w:rPr>
        <w:t xml:space="preserve"> Копії окремих розділів ТУ/ДСТУ тощо згідно яких виготовляється запропонована учасником продукція (титульна сторінка,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 xml:space="preserve">ічні характеристики або технічні вимоги, гарантії 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14:paraId="62F5852A"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bookmarkStart w:id="8" w:name="_Hlk68541209"/>
      <w:r w:rsidRPr="003C088C">
        <w:rPr>
          <w:rFonts w:ascii="Times New Roman" w:eastAsia="Times New Roman" w:hAnsi="Times New Roman" w:cs="Mangal"/>
          <w:b/>
          <w:bCs/>
          <w:color w:val="00000A"/>
          <w:lang w:eastAsia="zh-CN" w:bidi="hi-IN"/>
        </w:rPr>
        <w:t>3</w:t>
      </w:r>
      <w:r w:rsidRPr="003C088C">
        <w:rPr>
          <w:rFonts w:ascii="Times New Roman" w:eastAsia="Times New Roman" w:hAnsi="Times New Roman" w:cs="Mangal"/>
          <w:bCs/>
          <w:color w:val="00000A"/>
          <w:lang w:eastAsia="zh-CN" w:bidi="hi-IN"/>
        </w:rPr>
        <w:t xml:space="preserve">. </w:t>
      </w:r>
      <w:proofErr w:type="gramStart"/>
      <w:r w:rsidRPr="003C088C">
        <w:rPr>
          <w:rFonts w:ascii="Times New Roman" w:eastAsia="Times New Roman" w:hAnsi="Times New Roman" w:cs="Mangal"/>
          <w:bCs/>
          <w:color w:val="00000A"/>
          <w:lang w:eastAsia="zh-CN" w:bidi="hi-IN"/>
        </w:rPr>
        <w:t>Св</w:t>
      </w:r>
      <w:proofErr w:type="gramEnd"/>
      <w:r w:rsidRPr="003C088C">
        <w:rPr>
          <w:rFonts w:ascii="Times New Roman" w:eastAsia="Times New Roman" w:hAnsi="Times New Roman" w:cs="Mangal"/>
          <w:bCs/>
          <w:color w:val="00000A"/>
          <w:lang w:eastAsia="zh-CN" w:bidi="hi-IN"/>
        </w:rPr>
        <w:t>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00028DA1"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4.</w:t>
      </w:r>
      <w:r w:rsidRPr="003C088C">
        <w:rPr>
          <w:rFonts w:ascii="Times New Roman" w:eastAsia="Times New Roman" w:hAnsi="Times New Roman" w:cs="Mangal"/>
          <w:bCs/>
          <w:color w:val="00000A"/>
          <w:lang w:eastAsia="zh-CN" w:bidi="hi-IN"/>
        </w:rPr>
        <w:t xml:space="preserve"> Сертифікат системи управління якістю виробника </w:t>
      </w:r>
      <w:proofErr w:type="gramStart"/>
      <w:r w:rsidRPr="003C088C">
        <w:rPr>
          <w:rFonts w:ascii="Times New Roman" w:eastAsia="Times New Roman" w:hAnsi="Times New Roman" w:cs="Mangal"/>
          <w:bCs/>
          <w:color w:val="00000A"/>
          <w:lang w:eastAsia="zh-CN" w:bidi="hi-IN"/>
        </w:rPr>
        <w:t>на</w:t>
      </w:r>
      <w:proofErr w:type="gramEnd"/>
      <w:r w:rsidRPr="003C088C">
        <w:rPr>
          <w:rFonts w:ascii="Times New Roman" w:eastAsia="Times New Roman" w:hAnsi="Times New Roman" w:cs="Mangal"/>
          <w:bCs/>
          <w:color w:val="00000A"/>
          <w:lang w:eastAsia="zh-CN" w:bidi="hi-IN"/>
        </w:rPr>
        <w:t xml:space="preserve"> відповідність вимогам ДСТУ ISO 9001:2015.</w:t>
      </w:r>
    </w:p>
    <w:p w14:paraId="7D000624" w14:textId="77777777" w:rsidR="00B5089E" w:rsidRPr="003C088C" w:rsidRDefault="00B5089E" w:rsidP="00B5089E">
      <w:pPr>
        <w:widowControl w:val="0"/>
        <w:tabs>
          <w:tab w:val="left" w:pos="0"/>
          <w:tab w:val="left" w:pos="1276"/>
        </w:tabs>
        <w:suppressAutoHyphens/>
        <w:autoSpaceDE w:val="0"/>
        <w:spacing w:after="0" w:line="240" w:lineRule="auto"/>
        <w:ind w:firstLine="709"/>
        <w:contextualSpacing/>
        <w:jc w:val="both"/>
        <w:rPr>
          <w:rFonts w:ascii="Times New Roman" w:eastAsia="Times New Roman" w:hAnsi="Times New Roman" w:cs="Mangal"/>
          <w:color w:val="00000A"/>
          <w:lang w:eastAsia="zh-CN" w:bidi="hi-IN"/>
        </w:rPr>
      </w:pPr>
      <w:bookmarkStart w:id="9" w:name="_Hlk66363951"/>
      <w:r w:rsidRPr="003C088C">
        <w:rPr>
          <w:rFonts w:ascii="Times New Roman" w:eastAsia="Times New Roman" w:hAnsi="Times New Roman" w:cs="Mangal"/>
          <w:b/>
          <w:color w:val="00000A"/>
          <w:lang w:eastAsia="zh-CN" w:bidi="hi-IN"/>
        </w:rPr>
        <w:t xml:space="preserve">5. </w:t>
      </w:r>
      <w:proofErr w:type="gramStart"/>
      <w:r w:rsidRPr="003C088C">
        <w:rPr>
          <w:rFonts w:ascii="Times New Roman" w:eastAsia="Times New Roman" w:hAnsi="Times New Roman" w:cs="Mangal"/>
          <w:color w:val="00000A"/>
          <w:lang w:eastAsia="zh-CN" w:bidi="hi-IN"/>
        </w:rPr>
        <w:t>Паспорти безпеки на кожен вид продукції у відповідності до Регламенту (ЕС) №1907/2006.</w:t>
      </w:r>
      <w:proofErr w:type="gramEnd"/>
    </w:p>
    <w:p w14:paraId="04F89D2D" w14:textId="77777777" w:rsidR="00B5089E" w:rsidRPr="003C088C" w:rsidRDefault="00B5089E" w:rsidP="00B5089E">
      <w:pPr>
        <w:tabs>
          <w:tab w:val="left" w:pos="0"/>
          <w:tab w:val="left" w:pos="709"/>
          <w:tab w:val="left" w:pos="1276"/>
        </w:tabs>
        <w:spacing w:after="0" w:line="240" w:lineRule="auto"/>
        <w:ind w:firstLine="709"/>
        <w:contextualSpacing/>
        <w:jc w:val="both"/>
        <w:rPr>
          <w:rFonts w:ascii="Times New Roman" w:eastAsia="Times New Roman" w:hAnsi="Times New Roman" w:cs="Mangal"/>
          <w:color w:val="00000A"/>
          <w:lang w:eastAsia="zh-CN" w:bidi="hi-IN"/>
        </w:rPr>
      </w:pPr>
      <w:r w:rsidRPr="003C088C">
        <w:rPr>
          <w:rFonts w:ascii="Times New Roman" w:eastAsia="Times New Roman" w:hAnsi="Times New Roman" w:cs="Mangal"/>
          <w:color w:val="00000A"/>
          <w:lang w:eastAsia="zh-CN" w:bidi="hi-IN"/>
        </w:rPr>
        <w:t xml:space="preserve">У разі якщо Учасник пропонує один вид продукції </w:t>
      </w:r>
      <w:proofErr w:type="gramStart"/>
      <w:r w:rsidRPr="003C088C">
        <w:rPr>
          <w:rFonts w:ascii="Times New Roman" w:eastAsia="Times New Roman" w:hAnsi="Times New Roman" w:cs="Mangal"/>
          <w:color w:val="00000A"/>
          <w:lang w:eastAsia="zh-CN" w:bidi="hi-IN"/>
        </w:rPr>
        <w:t>р</w:t>
      </w:r>
      <w:proofErr w:type="gramEnd"/>
      <w:r w:rsidRPr="003C088C">
        <w:rPr>
          <w:rFonts w:ascii="Times New Roman" w:eastAsia="Times New Roman" w:hAnsi="Times New Roman" w:cs="Mangal"/>
          <w:color w:val="00000A"/>
          <w:lang w:eastAsia="zh-CN" w:bidi="hi-IN"/>
        </w:rPr>
        <w:t>ізних ТМ/виробників необхідно надати паспорт безпеки на кожен такий вид продукту відповідної ТМ/виробника.</w:t>
      </w:r>
    </w:p>
    <w:p w14:paraId="50B27F9E" w14:textId="77777777" w:rsidR="00B5089E" w:rsidRPr="003C088C" w:rsidRDefault="00B5089E" w:rsidP="00B5089E">
      <w:pPr>
        <w:tabs>
          <w:tab w:val="left" w:pos="0"/>
          <w:tab w:val="left" w:pos="709"/>
          <w:tab w:val="left" w:pos="1276"/>
        </w:tabs>
        <w:spacing w:after="0" w:line="240" w:lineRule="auto"/>
        <w:ind w:firstLine="709"/>
        <w:jc w:val="both"/>
        <w:rPr>
          <w:rFonts w:ascii="Times New Roman" w:hAnsi="Times New Roman" w:cs="Times New Roman"/>
        </w:rPr>
      </w:pPr>
      <w:proofErr w:type="gramStart"/>
      <w:r w:rsidRPr="003C088C">
        <w:rPr>
          <w:rFonts w:ascii="Times New Roman" w:hAnsi="Times New Roman" w:cs="Times New Roman"/>
        </w:rPr>
        <w:t>П</w:t>
      </w:r>
      <w:proofErr w:type="gramEnd"/>
      <w:r w:rsidRPr="003C088C">
        <w:rPr>
          <w:rFonts w:ascii="Times New Roman" w:hAnsi="Times New Roman" w:cs="Times New Roman"/>
        </w:rPr>
        <w:t>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bookmarkEnd w:id="8"/>
    <w:p w14:paraId="6AD6BA0C"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bCs/>
          <w:color w:val="00000A"/>
          <w:lang w:eastAsia="zh-CN" w:bidi="hi-IN"/>
        </w:rPr>
        <w:t xml:space="preserve">6. </w:t>
      </w:r>
      <w:r w:rsidRPr="003C088C">
        <w:rPr>
          <w:rFonts w:ascii="Times New Roman" w:eastAsia="Times New Roman" w:hAnsi="Times New Roman" w:cs="Mangal"/>
          <w:bCs/>
          <w:color w:val="00000A"/>
          <w:lang w:eastAsia="zh-CN" w:bidi="hi-IN"/>
        </w:rPr>
        <w:t xml:space="preserve">Продукція повинна відповідати вимогам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 xml:space="preserve">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ічний регламент) з обов'язковим  маркуванням згідно наведеного технічного регламенту на етикетках, що надаються у складі пропозиції.</w:t>
      </w:r>
    </w:p>
    <w:p w14:paraId="4AAC3C8B"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bookmarkStart w:id="10" w:name="_Hlk68541201"/>
      <w:bookmarkEnd w:id="9"/>
      <w:r w:rsidRPr="003C088C">
        <w:rPr>
          <w:rFonts w:ascii="Times New Roman" w:eastAsia="Times New Roman" w:hAnsi="Times New Roman" w:cs="Mangal"/>
          <w:b/>
          <w:color w:val="00000A"/>
          <w:lang w:eastAsia="zh-CN" w:bidi="hi-IN"/>
        </w:rPr>
        <w:t>7.</w:t>
      </w:r>
      <w:r w:rsidRPr="003C088C">
        <w:rPr>
          <w:rFonts w:ascii="Times New Roman" w:eastAsia="Times New Roman" w:hAnsi="Times New Roman" w:cs="Mangal"/>
          <w:color w:val="00000A"/>
          <w:lang w:eastAsia="zh-CN" w:bidi="hi-IN"/>
        </w:rPr>
        <w:t xml:space="preserve">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w:t>
      </w:r>
      <w:proofErr w:type="gramStart"/>
      <w:r w:rsidRPr="003C088C">
        <w:rPr>
          <w:rFonts w:ascii="Times New Roman" w:eastAsia="Times New Roman" w:hAnsi="Times New Roman" w:cs="Mangal"/>
          <w:color w:val="00000A"/>
          <w:lang w:eastAsia="zh-CN" w:bidi="hi-IN"/>
        </w:rPr>
        <w:t>Техн</w:t>
      </w:r>
      <w:proofErr w:type="gramEnd"/>
      <w:r w:rsidRPr="003C088C">
        <w:rPr>
          <w:rFonts w:ascii="Times New Roman" w:eastAsia="Times New Roman" w:hAnsi="Times New Roman" w:cs="Mangal"/>
          <w:color w:val="00000A"/>
          <w:lang w:eastAsia="zh-CN" w:bidi="hi-IN"/>
        </w:rPr>
        <w:t xml:space="preserve">ічного регламенту. По позиціям де встановлена вимога стосовно вмісту ЛОС етикетка додатково </w:t>
      </w:r>
      <w:proofErr w:type="gramStart"/>
      <w:r w:rsidRPr="003C088C">
        <w:rPr>
          <w:rFonts w:ascii="Times New Roman" w:eastAsia="Times New Roman" w:hAnsi="Times New Roman" w:cs="Mangal"/>
          <w:color w:val="00000A"/>
          <w:lang w:eastAsia="zh-CN" w:bidi="hi-IN"/>
        </w:rPr>
        <w:t>повинна</w:t>
      </w:r>
      <w:proofErr w:type="gramEnd"/>
      <w:r w:rsidRPr="003C088C">
        <w:rPr>
          <w:rFonts w:ascii="Times New Roman" w:eastAsia="Times New Roman" w:hAnsi="Times New Roman" w:cs="Mangal"/>
          <w:color w:val="00000A"/>
          <w:lang w:eastAsia="zh-CN" w:bidi="hi-IN"/>
        </w:rPr>
        <w:t xml:space="preserve"> містити інформацію про відповідність вимогам щодо вмісту ЛОС, </w:t>
      </w:r>
      <w:r w:rsidRPr="003C088C">
        <w:rPr>
          <w:rFonts w:ascii="Times New Roman" w:eastAsia="Times New Roman" w:hAnsi="Times New Roman" w:cs="Mangal"/>
          <w:bCs/>
          <w:color w:val="00000A"/>
          <w:lang w:eastAsia="zh-CN" w:bidi="hi-IN"/>
        </w:rPr>
        <w:t>які містяться у цього додатку</w:t>
      </w:r>
      <w:r w:rsidRPr="003C088C">
        <w:rPr>
          <w:rFonts w:ascii="Times New Roman" w:eastAsia="Times New Roman" w:hAnsi="Times New Roman" w:cs="Mangal"/>
          <w:color w:val="00000A"/>
          <w:lang w:eastAsia="zh-CN" w:bidi="hi-IN"/>
        </w:rPr>
        <w:t xml:space="preserve">. Зразки етикеток повинні бути чіткими, належного </w:t>
      </w:r>
      <w:proofErr w:type="gramStart"/>
      <w:r w:rsidRPr="003C088C">
        <w:rPr>
          <w:rFonts w:ascii="Times New Roman" w:eastAsia="Times New Roman" w:hAnsi="Times New Roman" w:cs="Mangal"/>
          <w:color w:val="00000A"/>
          <w:lang w:eastAsia="zh-CN" w:bidi="hi-IN"/>
        </w:rPr>
        <w:t>р</w:t>
      </w:r>
      <w:proofErr w:type="gramEnd"/>
      <w:r w:rsidRPr="003C088C">
        <w:rPr>
          <w:rFonts w:ascii="Times New Roman" w:eastAsia="Times New Roman" w:hAnsi="Times New Roman" w:cs="Mangal"/>
          <w:color w:val="00000A"/>
          <w:lang w:eastAsia="zh-CN" w:bidi="hi-IN"/>
        </w:rPr>
        <w:t>івня зображення;</w:t>
      </w:r>
    </w:p>
    <w:p w14:paraId="4C9B86C6" w14:textId="77777777" w:rsidR="00B5089E" w:rsidRPr="003C088C" w:rsidRDefault="00B5089E" w:rsidP="00B5089E">
      <w:pPr>
        <w:shd w:val="clear" w:color="auto" w:fill="FFFFFF"/>
        <w:tabs>
          <w:tab w:val="left" w:pos="0"/>
          <w:tab w:val="left" w:pos="1276"/>
        </w:tabs>
        <w:spacing w:after="0" w:line="240" w:lineRule="auto"/>
        <w:ind w:right="-1" w:firstLine="709"/>
        <w:jc w:val="both"/>
        <w:rPr>
          <w:rFonts w:ascii="Times New Roman" w:hAnsi="Times New Roman" w:cs="Times New Roman"/>
          <w:bCs/>
        </w:rPr>
      </w:pPr>
      <w:proofErr w:type="gramStart"/>
      <w:r w:rsidRPr="003C088C">
        <w:rPr>
          <w:rFonts w:ascii="Times New Roman" w:hAnsi="Times New Roman" w:cs="Times New Roman"/>
          <w:bCs/>
        </w:rPr>
        <w:t>П</w:t>
      </w:r>
      <w:proofErr w:type="gramEnd"/>
      <w:r w:rsidRPr="003C088C">
        <w:rPr>
          <w:rFonts w:ascii="Times New Roman" w:hAnsi="Times New Roman" w:cs="Times New Roman"/>
          <w:bCs/>
        </w:rPr>
        <w:t>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058E3173" w14:textId="77777777" w:rsidR="00B5089E" w:rsidRPr="003C088C" w:rsidRDefault="00B5089E" w:rsidP="00B5089E">
      <w:pPr>
        <w:shd w:val="clear" w:color="auto" w:fill="FFFFFF"/>
        <w:tabs>
          <w:tab w:val="left" w:pos="0"/>
          <w:tab w:val="left" w:pos="1276"/>
        </w:tabs>
        <w:spacing w:after="0" w:line="240" w:lineRule="auto"/>
        <w:ind w:right="-1" w:firstLine="709"/>
        <w:jc w:val="both"/>
        <w:rPr>
          <w:rFonts w:ascii="Times New Roman" w:hAnsi="Times New Roman" w:cs="Times New Roman"/>
          <w:bCs/>
        </w:rPr>
      </w:pPr>
      <w:r w:rsidRPr="003C088C">
        <w:rPr>
          <w:rFonts w:ascii="Times New Roman" w:hAnsi="Times New Roman" w:cs="Times New Roman"/>
          <w:bCs/>
        </w:rPr>
        <w:t xml:space="preserve">У випадку, якщо знак відповідності </w:t>
      </w:r>
      <w:proofErr w:type="gramStart"/>
      <w:r w:rsidRPr="003C088C">
        <w:rPr>
          <w:rFonts w:ascii="Times New Roman" w:hAnsi="Times New Roman" w:cs="Times New Roman"/>
          <w:bCs/>
        </w:rPr>
        <w:t>Техн</w:t>
      </w:r>
      <w:proofErr w:type="gramEnd"/>
      <w:r w:rsidRPr="003C088C">
        <w:rPr>
          <w:rFonts w:ascii="Times New Roman" w:hAnsi="Times New Roman" w:cs="Times New Roman"/>
          <w:bCs/>
        </w:rPr>
        <w:t xml:space="preserve">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w:t>
      </w:r>
      <w:proofErr w:type="gramStart"/>
      <w:r w:rsidRPr="003C088C">
        <w:rPr>
          <w:rFonts w:ascii="Times New Roman" w:hAnsi="Times New Roman" w:cs="Times New Roman"/>
          <w:bCs/>
        </w:rPr>
        <w:t>Техн</w:t>
      </w:r>
      <w:proofErr w:type="gramEnd"/>
      <w:r w:rsidRPr="003C088C">
        <w:rPr>
          <w:rFonts w:ascii="Times New Roman" w:hAnsi="Times New Roman" w:cs="Times New Roman"/>
          <w:bCs/>
        </w:rPr>
        <w:t>ічного регламенту та має знак відповідності згідно законодавства.</w:t>
      </w:r>
    </w:p>
    <w:bookmarkEnd w:id="10"/>
    <w:p w14:paraId="3B0BC23F"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8.</w:t>
      </w:r>
      <w:r w:rsidRPr="003C088C">
        <w:rPr>
          <w:rFonts w:ascii="Times New Roman" w:eastAsia="Times New Roman" w:hAnsi="Times New Roman" w:cs="Mangal"/>
          <w:color w:val="00000A"/>
          <w:lang w:eastAsia="zh-CN" w:bidi="hi-IN"/>
        </w:rPr>
        <w:t>Якщо учасник не є виробником продукції додатково необхідно надати наступні документи:</w:t>
      </w:r>
    </w:p>
    <w:p w14:paraId="4D27D0F0" w14:textId="77777777" w:rsidR="00B5089E" w:rsidRPr="003C088C" w:rsidRDefault="00B5089E" w:rsidP="00B5089E">
      <w:pPr>
        <w:tabs>
          <w:tab w:val="left" w:pos="0"/>
          <w:tab w:val="left" w:pos="720"/>
          <w:tab w:val="left" w:pos="851"/>
          <w:tab w:val="left" w:pos="1276"/>
          <w:tab w:val="left" w:pos="6300"/>
          <w:tab w:val="left" w:pos="8280"/>
        </w:tabs>
        <w:spacing w:after="0" w:line="240" w:lineRule="auto"/>
        <w:ind w:firstLine="709"/>
        <w:contextualSpacing/>
        <w:jc w:val="both"/>
        <w:rPr>
          <w:rFonts w:ascii="Times New Roman" w:eastAsia="Times New Roman" w:hAnsi="Times New Roman" w:cs="Mangal"/>
          <w:color w:val="00000A"/>
          <w:lang w:eastAsia="zh-CN" w:bidi="hi-IN"/>
        </w:rPr>
      </w:pPr>
      <w:r w:rsidRPr="003C088C">
        <w:rPr>
          <w:rFonts w:ascii="Times New Roman" w:eastAsia="Times New Roman" w:hAnsi="Times New Roman" w:cs="Mangal"/>
          <w:b/>
          <w:color w:val="00000A"/>
          <w:lang w:eastAsia="zh-CN" w:bidi="hi-IN"/>
        </w:rPr>
        <w:t>8.1</w:t>
      </w:r>
      <w:r w:rsidRPr="003C088C">
        <w:rPr>
          <w:rFonts w:ascii="Times New Roman" w:eastAsia="Times New Roman" w:hAnsi="Times New Roman" w:cs="Mangal"/>
          <w:color w:val="00000A"/>
          <w:lang w:eastAsia="zh-CN" w:bidi="hi-IN"/>
        </w:rPr>
        <w:t xml:space="preserve"> Документи, які </w:t>
      </w:r>
      <w:proofErr w:type="gramStart"/>
      <w:r w:rsidRPr="003C088C">
        <w:rPr>
          <w:rFonts w:ascii="Times New Roman" w:eastAsia="Times New Roman" w:hAnsi="Times New Roman" w:cs="Mangal"/>
          <w:color w:val="00000A"/>
          <w:lang w:eastAsia="zh-CN" w:bidi="hi-IN"/>
        </w:rPr>
        <w:t>п</w:t>
      </w:r>
      <w:proofErr w:type="gramEnd"/>
      <w:r w:rsidRPr="003C088C">
        <w:rPr>
          <w:rFonts w:ascii="Times New Roman" w:eastAsia="Times New Roman" w:hAnsi="Times New Roman" w:cs="Mangal"/>
          <w:color w:val="00000A"/>
          <w:lang w:eastAsia="zh-CN" w:bidi="hi-IN"/>
        </w:rPr>
        <w:t xml:space="preserve">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w:t>
      </w:r>
      <w:r w:rsidRPr="003C088C">
        <w:rPr>
          <w:rFonts w:ascii="Times New Roman" w:eastAsia="Times New Roman" w:hAnsi="Times New Roman" w:cs="Mangal"/>
          <w:color w:val="00000A"/>
          <w:lang w:eastAsia="zh-CN" w:bidi="hi-IN"/>
        </w:rPr>
        <w:lastRenderedPageBreak/>
        <w:t xml:space="preserve">обов’язково повинен містити змістовний перелік </w:t>
      </w:r>
      <w:proofErr w:type="gramStart"/>
      <w:r w:rsidRPr="003C088C">
        <w:rPr>
          <w:rFonts w:ascii="Times New Roman" w:eastAsia="Times New Roman" w:hAnsi="Times New Roman" w:cs="Mangal"/>
          <w:color w:val="00000A"/>
          <w:lang w:eastAsia="zh-CN" w:bidi="hi-IN"/>
        </w:rPr>
        <w:t>техн</w:t>
      </w:r>
      <w:proofErr w:type="gramEnd"/>
      <w:r w:rsidRPr="003C088C">
        <w:rPr>
          <w:rFonts w:ascii="Times New Roman" w:eastAsia="Times New Roman" w:hAnsi="Times New Roman" w:cs="Mangal"/>
          <w:color w:val="00000A"/>
          <w:lang w:eastAsia="zh-CN" w:bidi="hi-IN"/>
        </w:rPr>
        <w:t>ічних та інших документів наданих виробником Учаснику, з погодженням їх використання (копіювання, поширення).</w:t>
      </w:r>
    </w:p>
    <w:p w14:paraId="0B87702A" w14:textId="77777777" w:rsidR="00B5089E" w:rsidRPr="003C088C" w:rsidRDefault="00B5089E" w:rsidP="00B5089E">
      <w:pPr>
        <w:tabs>
          <w:tab w:val="left" w:pos="142"/>
          <w:tab w:val="left" w:pos="1134"/>
          <w:tab w:val="left" w:pos="1276"/>
        </w:tabs>
        <w:spacing w:after="0" w:line="240" w:lineRule="auto"/>
        <w:ind w:firstLine="709"/>
        <w:jc w:val="both"/>
        <w:rPr>
          <w:rFonts w:ascii="Times New Roman" w:hAnsi="Times New Roman" w:cs="Times New Roman"/>
        </w:rPr>
      </w:pPr>
      <w:bookmarkStart w:id="11" w:name="_Hlk109075261"/>
      <w:r w:rsidRPr="003C088C">
        <w:rPr>
          <w:rFonts w:ascii="Times New Roman" w:hAnsi="Times New Roman" w:cs="Times New Roman"/>
        </w:rPr>
        <w:t xml:space="preserve">Інформація, що міститься у всіх документах, наданих Учасником на виконання вимог даного додатку повинна бути співставна та повністю </w:t>
      </w:r>
      <w:proofErr w:type="gramStart"/>
      <w:r w:rsidRPr="003C088C">
        <w:rPr>
          <w:rFonts w:ascii="Times New Roman" w:hAnsi="Times New Roman" w:cs="Times New Roman"/>
        </w:rPr>
        <w:t>п</w:t>
      </w:r>
      <w:proofErr w:type="gramEnd"/>
      <w:r w:rsidRPr="003C088C">
        <w:rPr>
          <w:rFonts w:ascii="Times New Roman" w:hAnsi="Times New Roman" w:cs="Times New Roman"/>
        </w:rPr>
        <w:t>ідтверджувати відповідність запропонованої Учасником продукції вимогам Замовника.</w:t>
      </w:r>
    </w:p>
    <w:p w14:paraId="65E6C117" w14:textId="77777777" w:rsidR="00B5089E" w:rsidRPr="003C088C" w:rsidRDefault="00B5089E" w:rsidP="00B5089E">
      <w:pPr>
        <w:shd w:val="clear" w:color="auto" w:fill="FFFFFF"/>
        <w:tabs>
          <w:tab w:val="left" w:pos="1134"/>
          <w:tab w:val="left" w:pos="1276"/>
        </w:tabs>
        <w:spacing w:after="0" w:line="240" w:lineRule="auto"/>
        <w:ind w:right="-1" w:firstLine="709"/>
        <w:jc w:val="both"/>
        <w:rPr>
          <w:rFonts w:ascii="Times New Roman" w:hAnsi="Times New Roman" w:cs="Times New Roman"/>
          <w:bCs/>
        </w:rPr>
      </w:pPr>
      <w:r w:rsidRPr="003C088C">
        <w:rPr>
          <w:rFonts w:ascii="Times New Roman" w:hAnsi="Times New Roman" w:cs="Times New Roman"/>
          <w:bCs/>
        </w:rPr>
        <w:t>Назва запропонованої Учасником продукції повинна співпадати у всіх документах, поданих для участі у процедурі закупі</w:t>
      </w:r>
      <w:proofErr w:type="gramStart"/>
      <w:r w:rsidRPr="003C088C">
        <w:rPr>
          <w:rFonts w:ascii="Times New Roman" w:hAnsi="Times New Roman" w:cs="Times New Roman"/>
          <w:bCs/>
        </w:rPr>
        <w:t>вл</w:t>
      </w:r>
      <w:proofErr w:type="gramEnd"/>
      <w:r w:rsidRPr="003C088C">
        <w:rPr>
          <w:rFonts w:ascii="Times New Roman" w:hAnsi="Times New Roman" w:cs="Times New Roman"/>
          <w:bCs/>
        </w:rPr>
        <w:t>і, в тому числі на підтвердження відповідності технічним та якісним вимогам до предмету закупівлі</w:t>
      </w:r>
      <w:bookmarkStart w:id="12" w:name="_Hlk67416463"/>
      <w:r w:rsidRPr="003C088C">
        <w:rPr>
          <w:rFonts w:ascii="Times New Roman" w:hAnsi="Times New Roman" w:cs="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11"/>
      <w:bookmarkEnd w:id="12"/>
    </w:p>
    <w:p w14:paraId="608A7448" w14:textId="77777777" w:rsidR="00B5089E" w:rsidRPr="003C088C" w:rsidRDefault="00B5089E" w:rsidP="00B5089E">
      <w:pPr>
        <w:shd w:val="clear" w:color="auto" w:fill="FFFFFF"/>
        <w:spacing w:after="0" w:line="240" w:lineRule="auto"/>
        <w:ind w:firstLine="709"/>
        <w:jc w:val="both"/>
        <w:rPr>
          <w:rFonts w:eastAsia="Times New Roman"/>
          <w:i/>
        </w:rPr>
      </w:pPr>
      <w:r w:rsidRPr="003C088C">
        <w:rPr>
          <w:rFonts w:eastAsia="Times New Roman"/>
          <w:i/>
        </w:rPr>
        <w:t xml:space="preserve">Якщо у цій специфікації містяться посилання на стандартні характеристики, </w:t>
      </w:r>
      <w:proofErr w:type="gramStart"/>
      <w:r w:rsidRPr="003C088C">
        <w:rPr>
          <w:rFonts w:eastAsia="Times New Roman"/>
          <w:i/>
        </w:rPr>
        <w:t>техн</w:t>
      </w:r>
      <w:proofErr w:type="gramEnd"/>
      <w:r w:rsidRPr="003C088C">
        <w:rPr>
          <w:rFonts w:eastAsia="Times New Roman"/>
          <w:i/>
        </w:rPr>
        <w:t xml:space="preserve">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3C088C">
        <w:rPr>
          <w:rFonts w:eastAsia="Times New Roman"/>
          <w:i/>
          <w:u w:val="single"/>
        </w:rPr>
        <w:t>П</w:t>
      </w:r>
      <w:proofErr w:type="gramEnd"/>
      <w:r w:rsidRPr="003C088C">
        <w:rPr>
          <w:rFonts w:eastAsia="Times New Roman"/>
          <w:i/>
          <w:u w:val="single"/>
        </w:rPr>
        <w:t>ісля кожного такого посилання слід вважати наявний вираз «або еквівалент».</w:t>
      </w:r>
      <w:r w:rsidRPr="003C088C">
        <w:rPr>
          <w:rFonts w:eastAsia="Times New Roman"/>
          <w:i/>
        </w:rPr>
        <w:t xml:space="preserve"> </w:t>
      </w:r>
    </w:p>
    <w:p w14:paraId="3A9BE1B2" w14:textId="77777777" w:rsidR="00B5089E" w:rsidRPr="00F8630B" w:rsidRDefault="00B5089E" w:rsidP="00B5089E">
      <w:pPr>
        <w:shd w:val="clear" w:color="auto" w:fill="FFFFFF"/>
        <w:spacing w:after="0" w:line="240" w:lineRule="auto"/>
        <w:ind w:firstLine="709"/>
        <w:jc w:val="both"/>
        <w:rPr>
          <w:rFonts w:eastAsia="Times New Roman"/>
          <w:i/>
          <w:u w:val="single"/>
        </w:rPr>
      </w:pPr>
      <w:r w:rsidRPr="003C088C">
        <w:rPr>
          <w:rFonts w:eastAsia="Times New Roman"/>
          <w:i/>
        </w:rPr>
        <w:t xml:space="preserve">Якщо ця </w:t>
      </w:r>
      <w:proofErr w:type="gramStart"/>
      <w:r w:rsidRPr="003C088C">
        <w:rPr>
          <w:rFonts w:eastAsia="Times New Roman"/>
          <w:i/>
        </w:rPr>
        <w:t>техн</w:t>
      </w:r>
      <w:proofErr w:type="gramEnd"/>
      <w:r w:rsidRPr="003C088C">
        <w:rPr>
          <w:rFonts w:eastAsia="Times New Roman"/>
          <w:i/>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proofErr w:type="gramStart"/>
      <w:r w:rsidRPr="003C088C">
        <w:rPr>
          <w:rFonts w:eastAsia="Times New Roman"/>
          <w:i/>
          <w:u w:val="single"/>
        </w:rPr>
        <w:t>П</w:t>
      </w:r>
      <w:proofErr w:type="gramEnd"/>
      <w:r w:rsidRPr="003C088C">
        <w:rPr>
          <w:rFonts w:eastAsia="Times New Roman"/>
          <w:i/>
          <w:u w:val="single"/>
        </w:rPr>
        <w:t>ісля кожного такого посилання слід вважати наявний вираз «або еквівалент».</w:t>
      </w:r>
      <w:r w:rsidRPr="00F8630B">
        <w:rPr>
          <w:rFonts w:eastAsia="Times New Roman"/>
          <w:i/>
          <w:u w:val="single"/>
        </w:rPr>
        <w:t xml:space="preserve"> </w:t>
      </w:r>
    </w:p>
    <w:p w14:paraId="39DC48F6" w14:textId="77777777" w:rsidR="008E3DE1" w:rsidRPr="00B5089E" w:rsidRDefault="008E3DE1" w:rsidP="00EE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bookmarkEnd w:id="6"/>
    <w:p w14:paraId="43609294" w14:textId="6ACEB3B1" w:rsidR="007012DE" w:rsidRPr="008E3DE1" w:rsidRDefault="007012DE" w:rsidP="00EE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p>
    <w:p w14:paraId="4CC8DEDB" w14:textId="77777777" w:rsidR="007012DE" w:rsidRPr="008E3DE1" w:rsidRDefault="007012DE" w:rsidP="006338AF">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p>
    <w:p w14:paraId="0C9D74B9" w14:textId="77777777" w:rsidR="007012DE" w:rsidRPr="008E3DE1" w:rsidRDefault="007012DE" w:rsidP="006338AF">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p>
    <w:p w14:paraId="5449938E" w14:textId="77777777" w:rsidR="006A3971" w:rsidRPr="00A76B04" w:rsidRDefault="006A3971" w:rsidP="006A3971">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14:paraId="25AE96F7" w14:textId="77777777" w:rsidR="006A3971" w:rsidRPr="00B67FDA" w:rsidRDefault="006A3971" w:rsidP="006A3971">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13" w:name="_Hlk148947408"/>
      <w:bookmarkStart w:id="14" w:name="_Hlk139459943"/>
      <w:r w:rsidRPr="00B67FDA">
        <w:rPr>
          <w:rFonts w:ascii="Times New Roman" w:eastAsia="Times New Roman" w:hAnsi="Times New Roman" w:cs="Times New Roman"/>
          <w:b/>
          <w:bCs/>
          <w:kern w:val="2"/>
          <w:sz w:val="24"/>
          <w:szCs w:val="24"/>
          <w:lang w:val="uk-UA" w:eastAsia="ar-SA"/>
        </w:rPr>
        <w:t>ПРОЄКТ</w:t>
      </w:r>
    </w:p>
    <w:p w14:paraId="35E2362E" w14:textId="77777777" w:rsidR="006A3971"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4"/>
          <w:szCs w:val="24"/>
          <w:lang w:val="uk-UA"/>
        </w:rPr>
      </w:pPr>
    </w:p>
    <w:p w14:paraId="4245623F"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B67FDA">
        <w:rPr>
          <w:rFonts w:ascii="Times New Roman" w:eastAsia="Calibri" w:hAnsi="Times New Roman" w:cs="Times New Roman"/>
          <w:b/>
          <w:sz w:val="24"/>
          <w:szCs w:val="24"/>
          <w:lang w:val="uk-UA"/>
        </w:rPr>
        <w:t xml:space="preserve">Договір </w:t>
      </w:r>
      <w:r w:rsidRPr="00B67FDA">
        <w:rPr>
          <w:rFonts w:ascii="Times New Roman" w:eastAsia="Calibri" w:hAnsi="Times New Roman" w:cs="Times New Roman"/>
          <w:b/>
          <w:bCs/>
          <w:sz w:val="24"/>
          <w:szCs w:val="24"/>
          <w:lang w:val="uk-UA"/>
        </w:rPr>
        <w:t>про закупівлю №</w:t>
      </w:r>
      <w:r w:rsidRPr="00C774C3">
        <w:rPr>
          <w:rFonts w:ascii="Times New Roman" w:eastAsia="Calibri" w:hAnsi="Times New Roman" w:cs="Times New Roman"/>
          <w:sz w:val="24"/>
          <w:szCs w:val="24"/>
          <w:lang w:val="uk-UA"/>
        </w:rPr>
        <w:t>_____</w:t>
      </w:r>
    </w:p>
    <w:p w14:paraId="7AD6D510"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14:paraId="1EB8C046"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м. </w:t>
      </w:r>
      <w:r>
        <w:rPr>
          <w:rFonts w:ascii="Times New Roman" w:eastAsia="Calibri" w:hAnsi="Times New Roman" w:cs="Times New Roman"/>
          <w:sz w:val="24"/>
          <w:szCs w:val="24"/>
          <w:lang w:val="uk-UA"/>
        </w:rPr>
        <w:t>Знам’янка</w:t>
      </w:r>
      <w:r w:rsidRPr="00B67FDA">
        <w:rPr>
          <w:rFonts w:ascii="Times New Roman" w:eastAsia="Calibri" w:hAnsi="Times New Roman" w:cs="Times New Roman"/>
          <w:sz w:val="24"/>
          <w:szCs w:val="24"/>
          <w:lang w:val="uk-UA"/>
        </w:rPr>
        <w:t xml:space="preserve"> </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 _____ » _________202</w:t>
      </w:r>
      <w:r>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w:t>
      </w:r>
    </w:p>
    <w:p w14:paraId="30B501D7"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14:paraId="2B1468BA" w14:textId="77777777" w:rsidR="006A3971" w:rsidRPr="000458A8"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Pr>
          <w:lang w:val="uk-UA"/>
        </w:rPr>
        <w:t xml:space="preserve">     </w:t>
      </w:r>
      <w:r w:rsidRPr="00000B84">
        <w:rPr>
          <w:rFonts w:ascii="Times New Roman" w:hAnsi="Times New Roman" w:cs="Times New Roman"/>
          <w:sz w:val="24"/>
          <w:szCs w:val="24"/>
          <w:lang w:val="uk-UA"/>
        </w:rPr>
        <w:t>Відділ освіти, молоді та спорту виконавчого комітету Знам’янської міської ради в особі начальника відділу Клименко Людмили Анатоліївни, що діє на підставі Положення</w:t>
      </w:r>
      <w:r w:rsidRPr="00B67FDA">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b/>
          <w:sz w:val="24"/>
          <w:szCs w:val="24"/>
          <w:lang w:val="uk-UA" w:eastAsia="ru-RU"/>
        </w:rPr>
        <w:t>(далі - Покупець)</w:t>
      </w:r>
      <w:r w:rsidRPr="00B67FDA">
        <w:rPr>
          <w:rFonts w:ascii="Times New Roman" w:eastAsia="Courier New" w:hAnsi="Times New Roman" w:cs="Times New Roman"/>
          <w:sz w:val="24"/>
          <w:szCs w:val="24"/>
          <w:lang w:val="uk-UA" w:eastAsia="ru-RU"/>
        </w:rPr>
        <w:t xml:space="preserve">, з однієї сторони, </w:t>
      </w:r>
      <w:r w:rsidRPr="000458A8">
        <w:rPr>
          <w:rFonts w:ascii="Times New Roman" w:eastAsia="Calibri" w:hAnsi="Times New Roman" w:cs="Times New Roman"/>
          <w:sz w:val="24"/>
          <w:szCs w:val="24"/>
          <w:lang w:val="uk-UA"/>
        </w:rPr>
        <w:t>______________________</w:t>
      </w:r>
      <w:r>
        <w:rPr>
          <w:rFonts w:ascii="Times New Roman" w:eastAsia="Calibri" w:hAnsi="Times New Roman" w:cs="Times New Roman"/>
          <w:sz w:val="24"/>
          <w:szCs w:val="24"/>
          <w:lang w:val="uk-UA"/>
        </w:rPr>
        <w:t>________________</w:t>
      </w:r>
      <w:r w:rsidRPr="000458A8">
        <w:rPr>
          <w:rFonts w:ascii="Times New Roman" w:eastAsia="Calibri" w:hAnsi="Times New Roman" w:cs="Times New Roman"/>
          <w:sz w:val="24"/>
          <w:szCs w:val="24"/>
          <w:lang w:val="uk-UA"/>
        </w:rPr>
        <w:t>,</w:t>
      </w:r>
    </w:p>
    <w:p w14:paraId="49027652"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sz w:val="24"/>
          <w:szCs w:val="24"/>
          <w:lang w:val="uk-UA" w:eastAsia="ru-RU"/>
        </w:rPr>
        <w:t>в особі ____________________________,</w:t>
      </w:r>
      <w:r w:rsidRPr="00B67FDA">
        <w:rPr>
          <w:rFonts w:ascii="Times New Roman" w:eastAsia="Courier New" w:hAnsi="Times New Roman" w:cs="Times New Roman"/>
          <w:b/>
          <w:sz w:val="24"/>
          <w:szCs w:val="24"/>
          <w:lang w:val="uk-UA" w:eastAsia="ru-RU"/>
        </w:rPr>
        <w:t xml:space="preserve"> </w:t>
      </w:r>
      <w:r w:rsidRPr="00B67FDA">
        <w:rPr>
          <w:rFonts w:ascii="Times New Roman" w:eastAsia="Courier New" w:hAnsi="Times New Roman" w:cs="Times New Roman"/>
          <w:sz w:val="24"/>
          <w:szCs w:val="24"/>
          <w:lang w:val="uk-UA" w:eastAsia="ru-RU"/>
        </w:rPr>
        <w:t>яка</w:t>
      </w:r>
      <w:r>
        <w:rPr>
          <w:rFonts w:ascii="Times New Roman" w:eastAsia="Courier New" w:hAnsi="Times New Roman" w:cs="Times New Roman"/>
          <w:sz w:val="24"/>
          <w:szCs w:val="24"/>
          <w:lang w:val="uk-UA" w:eastAsia="ru-RU"/>
        </w:rPr>
        <w:t>/який</w:t>
      </w:r>
      <w:r w:rsidRPr="00B67FDA">
        <w:rPr>
          <w:rFonts w:ascii="Times New Roman" w:eastAsia="Courier New" w:hAnsi="Times New Roman" w:cs="Times New Roman"/>
          <w:sz w:val="24"/>
          <w:szCs w:val="24"/>
          <w:lang w:val="uk-UA" w:eastAsia="ru-RU"/>
        </w:rPr>
        <w:t xml:space="preserve"> діє на підставі</w:t>
      </w:r>
      <w:r>
        <w:rPr>
          <w:rFonts w:ascii="Times New Roman" w:eastAsia="Courier New" w:hAnsi="Times New Roman" w:cs="Times New Roman"/>
          <w:b/>
          <w:sz w:val="24"/>
          <w:szCs w:val="24"/>
          <w:lang w:val="uk-UA" w:eastAsia="ru-RU"/>
        </w:rPr>
        <w:t xml:space="preserve"> </w:t>
      </w:r>
      <w:r w:rsidRPr="00112B35">
        <w:rPr>
          <w:rFonts w:ascii="Times New Roman" w:eastAsia="Courier New" w:hAnsi="Times New Roman" w:cs="Times New Roman"/>
          <w:bCs/>
          <w:sz w:val="24"/>
          <w:szCs w:val="24"/>
          <w:lang w:val="uk-UA" w:eastAsia="ru-RU"/>
        </w:rPr>
        <w:t>_____________</w:t>
      </w:r>
      <w:r w:rsidRPr="00B67FDA">
        <w:rPr>
          <w:rFonts w:ascii="Times New Roman" w:eastAsia="Courier New" w:hAnsi="Times New Roman" w:cs="Times New Roman"/>
          <w:b/>
          <w:sz w:val="24"/>
          <w:szCs w:val="24"/>
          <w:lang w:val="uk-UA" w:eastAsia="ru-RU"/>
        </w:rPr>
        <w:t xml:space="preserve"> (далі - Постачальник)</w:t>
      </w:r>
      <w:r w:rsidRPr="00B67FDA">
        <w:rPr>
          <w:rFonts w:ascii="Times New Roman" w:eastAsia="Courier New" w:hAnsi="Times New Roman" w:cs="Times New Roman"/>
          <w:sz w:val="24"/>
          <w:szCs w:val="24"/>
          <w:lang w:val="uk-UA" w:eastAsia="ru-RU"/>
        </w:rPr>
        <w:t xml:space="preserve">, з другої сторони, </w:t>
      </w:r>
      <w:r>
        <w:rPr>
          <w:rFonts w:ascii="Times New Roman" w:eastAsia="Courier New" w:hAnsi="Times New Roman" w:cs="Times New Roman"/>
          <w:sz w:val="24"/>
          <w:szCs w:val="24"/>
          <w:lang w:val="uk-UA" w:eastAsia="ru-RU"/>
        </w:rPr>
        <w:t>(</w:t>
      </w:r>
      <w:r w:rsidRPr="00B67FDA">
        <w:rPr>
          <w:rFonts w:ascii="Times New Roman" w:eastAsia="Courier New" w:hAnsi="Times New Roman" w:cs="Times New Roman"/>
          <w:sz w:val="24"/>
          <w:szCs w:val="24"/>
          <w:lang w:val="uk-UA" w:eastAsia="ru-RU"/>
        </w:rPr>
        <w:t xml:space="preserve">разом </w:t>
      </w:r>
      <w:r>
        <w:rPr>
          <w:rFonts w:ascii="Times New Roman" w:eastAsia="Courier New" w:hAnsi="Times New Roman" w:cs="Times New Roman"/>
          <w:b/>
          <w:sz w:val="24"/>
          <w:szCs w:val="24"/>
          <w:lang w:val="uk-UA" w:eastAsia="ru-RU"/>
        </w:rPr>
        <w:t>–</w:t>
      </w:r>
      <w:r w:rsidRPr="00B67FDA">
        <w:rPr>
          <w:rFonts w:ascii="Times New Roman" w:eastAsia="Courier New" w:hAnsi="Times New Roman" w:cs="Times New Roman"/>
          <w:b/>
          <w:sz w:val="24"/>
          <w:szCs w:val="24"/>
          <w:lang w:val="uk-UA" w:eastAsia="ru-RU"/>
        </w:rPr>
        <w:t xml:space="preserve"> Сторони</w:t>
      </w:r>
      <w:r>
        <w:rPr>
          <w:rFonts w:ascii="Times New Roman" w:eastAsia="Courier New" w:hAnsi="Times New Roman" w:cs="Times New Roman"/>
          <w:b/>
          <w:sz w:val="24"/>
          <w:szCs w:val="24"/>
          <w:lang w:val="uk-UA" w:eastAsia="ru-RU"/>
        </w:rPr>
        <w:t>)</w:t>
      </w:r>
      <w:r w:rsidRPr="00B67FDA">
        <w:rPr>
          <w:rFonts w:ascii="Times New Roman" w:eastAsia="Courier New" w:hAnsi="Times New Roman" w:cs="Times New Roman"/>
          <w:b/>
          <w:sz w:val="24"/>
          <w:szCs w:val="24"/>
          <w:lang w:val="uk-UA" w:eastAsia="ru-RU"/>
        </w:rPr>
        <w:t xml:space="preserve">, </w:t>
      </w:r>
      <w:r w:rsidRPr="00B67FDA">
        <w:rPr>
          <w:rFonts w:ascii="Times New Roman" w:eastAsia="Calibri" w:hAnsi="Times New Roman" w:cs="Times New Roman"/>
          <w:sz w:val="24"/>
          <w:szCs w:val="24"/>
          <w:lang w:val="uk-UA"/>
        </w:rPr>
        <w:t>за результатами проведен</w:t>
      </w:r>
      <w:r>
        <w:rPr>
          <w:rFonts w:ascii="Times New Roman" w:eastAsia="Calibri" w:hAnsi="Times New Roman" w:cs="Times New Roman"/>
          <w:sz w:val="24"/>
          <w:szCs w:val="24"/>
          <w:lang w:val="uk-UA"/>
        </w:rPr>
        <w:t>их відкритих торгів з особливостями</w:t>
      </w:r>
      <w:r w:rsidRPr="00B67FDA">
        <w:rPr>
          <w:rFonts w:ascii="Times New Roman" w:eastAsia="Calibri" w:hAnsi="Times New Roman" w:cs="Times New Roman"/>
          <w:sz w:val="24"/>
          <w:szCs w:val="24"/>
          <w:lang w:val="uk-UA"/>
        </w:rPr>
        <w:t xml:space="preserve"> (Ідентифікатор закупівлі __________________________) керуючись</w:t>
      </w:r>
      <w:r>
        <w:rPr>
          <w:rFonts w:ascii="Times New Roman" w:eastAsia="Calibri" w:hAnsi="Times New Roman" w:cs="Times New Roman"/>
          <w:sz w:val="24"/>
          <w:szCs w:val="24"/>
          <w:lang w:val="uk-UA"/>
        </w:rPr>
        <w:t xml:space="preserve"> </w:t>
      </w:r>
      <w:r w:rsidRPr="00A7360D">
        <w:rPr>
          <w:rFonts w:ascii="Times New Roman" w:eastAsia="Calibri" w:hAnsi="Times New Roman" w:cs="Times New Roman"/>
          <w:sz w:val="24"/>
          <w:szCs w:val="24"/>
          <w:lang w:val="uk-UA"/>
        </w:rPr>
        <w:t>Закон</w:t>
      </w:r>
      <w:r>
        <w:rPr>
          <w:rFonts w:ascii="Times New Roman" w:eastAsia="Calibri" w:hAnsi="Times New Roman" w:cs="Times New Roman"/>
          <w:sz w:val="24"/>
          <w:szCs w:val="24"/>
          <w:lang w:val="uk-UA"/>
        </w:rPr>
        <w:t>ом</w:t>
      </w:r>
      <w:r w:rsidRPr="00A7360D">
        <w:rPr>
          <w:rFonts w:ascii="Times New Roman" w:eastAsia="Calibri" w:hAnsi="Times New Roman" w:cs="Times New Roman"/>
          <w:sz w:val="24"/>
          <w:szCs w:val="24"/>
          <w:lang w:val="uk-UA"/>
        </w:rPr>
        <w:t xml:space="preserve"> України «Про публічні закупівлі»  та Особливост</w:t>
      </w:r>
      <w:r>
        <w:rPr>
          <w:rFonts w:ascii="Times New Roman" w:eastAsia="Calibri" w:hAnsi="Times New Roman" w:cs="Times New Roman"/>
          <w:sz w:val="24"/>
          <w:szCs w:val="24"/>
          <w:lang w:val="uk-UA"/>
        </w:rPr>
        <w:t xml:space="preserve">ями </w:t>
      </w:r>
      <w:r w:rsidRPr="00A7360D">
        <w:rPr>
          <w:rFonts w:ascii="Times New Roman" w:eastAsia="Calibri"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67FDA">
        <w:rPr>
          <w:rFonts w:ascii="Times New Roman" w:eastAsia="Calibri" w:hAnsi="Times New Roman" w:cs="Times New Roman"/>
          <w:sz w:val="24"/>
          <w:szCs w:val="24"/>
          <w:lang w:val="uk-UA"/>
        </w:rPr>
        <w:t>, уклали цей Договір про закупівлю (далі - Договір) про наступне</w:t>
      </w:r>
      <w:r w:rsidRPr="00B67FDA">
        <w:rPr>
          <w:rFonts w:ascii="Times New Roman" w:eastAsia="Courier New" w:hAnsi="Times New Roman" w:cs="Times New Roman"/>
          <w:sz w:val="24"/>
          <w:szCs w:val="24"/>
          <w:lang w:val="uk-UA"/>
        </w:rPr>
        <w:t>:</w:t>
      </w:r>
    </w:p>
    <w:p w14:paraId="7E81FDF4"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bookmarkStart w:id="15" w:name="18"/>
      <w:bookmarkStart w:id="16" w:name="19"/>
      <w:bookmarkEnd w:id="15"/>
      <w:bookmarkEnd w:id="16"/>
      <w:r w:rsidRPr="00B67FDA">
        <w:rPr>
          <w:rFonts w:ascii="Times New Roman" w:eastAsia="Courier New" w:hAnsi="Times New Roman" w:cs="Times New Roman"/>
          <w:b/>
          <w:sz w:val="24"/>
          <w:szCs w:val="24"/>
          <w:lang w:val="uk-UA" w:eastAsia="ru-RU"/>
        </w:rPr>
        <w:t>I. Предмет Договору</w:t>
      </w:r>
    </w:p>
    <w:p w14:paraId="5BF8757F" w14:textId="77777777" w:rsidR="006A3971" w:rsidRPr="00B67FDA" w:rsidRDefault="006A3971" w:rsidP="006A3971">
      <w:pPr>
        <w:spacing w:after="0" w:line="240" w:lineRule="auto"/>
        <w:ind w:firstLine="567"/>
        <w:jc w:val="both"/>
        <w:rPr>
          <w:rFonts w:ascii="Times New Roman" w:eastAsia="Calibri" w:hAnsi="Times New Roman" w:cs="Times New Roman"/>
          <w:b/>
          <w:sz w:val="24"/>
          <w:szCs w:val="24"/>
          <w:lang w:val="uk-UA"/>
        </w:rPr>
      </w:pPr>
      <w:r w:rsidRPr="00B67FDA">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lang w:val="uk-UA"/>
        </w:rPr>
        <w:t>за визначеним предметом закупівлі</w:t>
      </w:r>
      <w:r w:rsidRPr="00B67FDA">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код </w:t>
      </w:r>
      <w:r w:rsidRPr="00B67FDA">
        <w:rPr>
          <w:rFonts w:ascii="Times New Roman" w:eastAsia="Calibri" w:hAnsi="Times New Roman" w:cs="Times New Roman"/>
          <w:b/>
          <w:sz w:val="24"/>
          <w:szCs w:val="24"/>
          <w:lang w:val="uk-UA"/>
        </w:rPr>
        <w:t>ДК 021:2015</w:t>
      </w:r>
      <w:r>
        <w:rPr>
          <w:rFonts w:ascii="Times New Roman" w:eastAsia="Calibri" w:hAnsi="Times New Roman" w:cs="Times New Roman"/>
          <w:b/>
          <w:sz w:val="24"/>
          <w:szCs w:val="24"/>
          <w:lang w:val="uk-UA"/>
        </w:rPr>
        <w:t xml:space="preserve"> - </w:t>
      </w:r>
      <w:r w:rsidRPr="007012DE">
        <w:rPr>
          <w:rFonts w:ascii="Times New Roman" w:eastAsia="Times New Roman" w:hAnsi="Times New Roman" w:cs="Times New Roman"/>
          <w:b/>
          <w:bCs/>
          <w:color w:val="000000"/>
          <w:sz w:val="24"/>
          <w:szCs w:val="24"/>
          <w:lang w:val="uk-UA" w:eastAsia="ru-RU"/>
        </w:rPr>
        <w:t>44810000-1 Фарби (Фарби в асортименті)</w:t>
      </w:r>
      <w:r w:rsidRPr="00B67FDA">
        <w:rPr>
          <w:rFonts w:ascii="Times New Roman" w:eastAsia="Calibri" w:hAnsi="Times New Roman" w:cs="Times New Roman"/>
          <w:b/>
          <w:sz w:val="24"/>
          <w:szCs w:val="24"/>
          <w:lang w:val="uk-UA"/>
        </w:rPr>
        <w:t xml:space="preserve"> (</w:t>
      </w:r>
      <w:r w:rsidRPr="00B67FDA">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14:paraId="65C06CB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14:paraId="221791A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w:t>
      </w:r>
    </w:p>
    <w:p w14:paraId="7D3C9AF2"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191134D8" w14:textId="77777777" w:rsidR="006A3971" w:rsidRPr="00B67FDA" w:rsidRDefault="006A3971" w:rsidP="006A3971">
      <w:pPr>
        <w:tabs>
          <w:tab w:val="right" w:pos="9355"/>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lastRenderedPageBreak/>
        <w:t>ІI. Якість та гарантії якості Товару</w:t>
      </w:r>
    </w:p>
    <w:p w14:paraId="442510E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2.1. Товар, що поставляються в порядку та на умовах Договору, </w:t>
      </w:r>
      <w:r w:rsidRPr="00B67FDA">
        <w:rPr>
          <w:rFonts w:ascii="Times New Roman" w:eastAsia="Calibri" w:hAnsi="Times New Roman" w:cs="Times New Roman"/>
          <w:sz w:val="24"/>
          <w:szCs w:val="24"/>
          <w:lang w:val="uk-UA" w:eastAsia="ru-RU"/>
        </w:rPr>
        <w:t>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14:paraId="5D06E807" w14:textId="10136E15"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0"/>
          <w:szCs w:val="20"/>
          <w:lang w:val="uk-UA" w:eastAsia="ru-RU"/>
        </w:rPr>
      </w:pPr>
      <w:r w:rsidRPr="00B67FDA">
        <w:rPr>
          <w:rFonts w:ascii="Times New Roman" w:eastAsia="Calibri" w:hAnsi="Times New Roman" w:cs="Times New Roman"/>
          <w:sz w:val="24"/>
          <w:szCs w:val="24"/>
          <w:lang w:val="uk-UA"/>
        </w:rPr>
        <w:t xml:space="preserve">2.2. </w:t>
      </w:r>
      <w:r w:rsidR="00451122" w:rsidRPr="009A2DF7">
        <w:rPr>
          <w:rFonts w:ascii="Times New Roman" w:eastAsia="Calibri" w:hAnsi="Times New Roman" w:cs="Times New Roman"/>
          <w:sz w:val="24"/>
          <w:szCs w:val="24"/>
          <w:lang w:val="uk-UA"/>
        </w:rPr>
        <w:t>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або санітарно-гігієнічні висновки або паспорт безпеки тощо).</w:t>
      </w:r>
    </w:p>
    <w:p w14:paraId="6D003A85" w14:textId="77777777" w:rsidR="006A3971" w:rsidRPr="00B67FDA" w:rsidRDefault="006A3971" w:rsidP="006A3971">
      <w:pPr>
        <w:spacing w:after="0" w:line="240" w:lineRule="auto"/>
        <w:ind w:firstLine="567"/>
        <w:jc w:val="both"/>
        <w:rPr>
          <w:rFonts w:ascii="Times New Roman" w:eastAsia="Calibri" w:hAnsi="Times New Roman" w:cs="Times New Roman"/>
          <w:i/>
          <w:sz w:val="24"/>
          <w:szCs w:val="24"/>
          <w:lang w:val="uk-UA"/>
        </w:rPr>
      </w:pPr>
      <w:r w:rsidRPr="00B67FDA">
        <w:rPr>
          <w:rFonts w:ascii="Times New Roman" w:eastAsia="Calibri" w:hAnsi="Times New Roman" w:cs="Times New Roman"/>
          <w:sz w:val="24"/>
          <w:szCs w:val="24"/>
          <w:lang w:val="uk-UA"/>
        </w:rPr>
        <w:t>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14:paraId="3CD1E253"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5AE4541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2.5. Товар повинен бути упакованим належним чином згідно вимог нормативно-технічної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продукції при транспортуванні та зберіганні.</w:t>
      </w:r>
    </w:p>
    <w:p w14:paraId="047B745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14:paraId="0F2BE47C" w14:textId="77777777" w:rsidR="006A3971" w:rsidRPr="00B67FDA" w:rsidRDefault="006A3971" w:rsidP="006A3971">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III. Ціна Договору</w:t>
      </w:r>
    </w:p>
    <w:p w14:paraId="21E9349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14:paraId="0A92C8D7" w14:textId="77777777" w:rsidR="006A3971" w:rsidRPr="00B67FDA"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3.2. </w:t>
      </w:r>
      <w:r w:rsidRPr="00B67FDA">
        <w:rPr>
          <w:rFonts w:ascii="Times New Roman" w:eastAsia="Calibri" w:hAnsi="Times New Roman" w:cs="Times New Roman"/>
          <w:sz w:val="24"/>
          <w:szCs w:val="24"/>
          <w:lang w:val="uk-UA"/>
        </w:rPr>
        <w:t>Загальна ц</w:t>
      </w:r>
      <w:r w:rsidRPr="00B67FDA">
        <w:rPr>
          <w:rFonts w:ascii="Times New Roman" w:eastAsia="Calibri" w:hAnsi="Times New Roman" w:cs="Times New Roman"/>
          <w:color w:val="000000"/>
          <w:sz w:val="24"/>
          <w:szCs w:val="24"/>
          <w:lang w:val="uk-UA"/>
        </w:rPr>
        <w:t>іна Договору</w:t>
      </w:r>
      <w:r w:rsidRPr="00B67FDA">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w:t>
      </w:r>
      <w:r w:rsidRPr="000458A8">
        <w:rPr>
          <w:rFonts w:ascii="Times New Roman" w:eastAsia="Calibri" w:hAnsi="Times New Roman" w:cs="Times New Roman"/>
          <w:sz w:val="24"/>
          <w:szCs w:val="24"/>
          <w:lang w:val="uk-UA"/>
        </w:rPr>
        <w:t>______________</w:t>
      </w:r>
      <w:r w:rsidRPr="008A6234">
        <w:rPr>
          <w:rFonts w:ascii="Times New Roman" w:eastAsia="Calibri" w:hAnsi="Times New Roman" w:cs="Times New Roman"/>
          <w:sz w:val="24"/>
          <w:szCs w:val="24"/>
          <w:lang w:val="uk-UA"/>
        </w:rPr>
        <w:t xml:space="preserve"> </w:t>
      </w:r>
      <w:r w:rsidRPr="000458A8">
        <w:rPr>
          <w:rFonts w:ascii="Times New Roman" w:eastAsia="Calibri" w:hAnsi="Times New Roman" w:cs="Times New Roman"/>
          <w:sz w:val="24"/>
          <w:szCs w:val="24"/>
          <w:lang w:val="uk-UA"/>
        </w:rPr>
        <w:t xml:space="preserve">грн. </w:t>
      </w:r>
      <w:r w:rsidRPr="000458A8">
        <w:rPr>
          <w:rFonts w:ascii="Times New Roman" w:eastAsia="Courier New" w:hAnsi="Times New Roman" w:cs="Times New Roman"/>
          <w:sz w:val="24"/>
          <w:szCs w:val="24"/>
          <w:lang w:val="uk-UA" w:eastAsia="ru-RU"/>
        </w:rPr>
        <w:t>(_________________________</w:t>
      </w:r>
      <w:r w:rsidRPr="00B67FDA">
        <w:rPr>
          <w:rFonts w:ascii="Times New Roman" w:eastAsia="Courier New" w:hAnsi="Times New Roman" w:cs="Times New Roman"/>
          <w:sz w:val="24"/>
          <w:szCs w:val="24"/>
          <w:lang w:val="uk-UA" w:eastAsia="ru-RU"/>
        </w:rPr>
        <w:t xml:space="preserve"> гривень </w:t>
      </w:r>
      <w:r w:rsidRPr="000458A8">
        <w:rPr>
          <w:rFonts w:ascii="Times New Roman" w:eastAsia="Courier New" w:hAnsi="Times New Roman" w:cs="Times New Roman"/>
          <w:sz w:val="24"/>
          <w:szCs w:val="24"/>
          <w:lang w:val="uk-UA" w:eastAsia="ru-RU"/>
        </w:rPr>
        <w:t xml:space="preserve">___ </w:t>
      </w:r>
      <w:r w:rsidRPr="00B67FDA">
        <w:rPr>
          <w:rFonts w:ascii="Times New Roman" w:eastAsia="Courier New" w:hAnsi="Times New Roman" w:cs="Times New Roman"/>
          <w:sz w:val="24"/>
          <w:szCs w:val="24"/>
          <w:lang w:val="uk-UA" w:eastAsia="ru-RU"/>
        </w:rPr>
        <w:t>коп.), у тому числі ПДВ (без урахування ПДВ).</w:t>
      </w:r>
    </w:p>
    <w:p w14:paraId="3C2FA6FD"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3.3. </w:t>
      </w:r>
      <w:r w:rsidRPr="00B67FDA">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B260B4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 4. Ціна цього Договору може бути зменшена за взаємною згодою Сторін з обов’язковим укладанням додаткової угоди.</w:t>
      </w:r>
    </w:p>
    <w:p w14:paraId="4D8C8F8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rPr>
        <w:t xml:space="preserve">3.5. Платіжні </w:t>
      </w:r>
      <w:r w:rsidRPr="00B67FDA">
        <w:rPr>
          <w:rFonts w:ascii="Times New Roman" w:eastAsia="Calibri" w:hAnsi="Times New Roman" w:cs="Times New Roman"/>
          <w:sz w:val="24"/>
          <w:szCs w:val="24"/>
          <w:lang w:val="uk-UA" w:eastAsia="ru-RU"/>
        </w:rPr>
        <w:t>зобов’язання за Договором виникають при наявності у Покупця відповідних бюджетних призначень (бюджетних асигнувань) на 202</w:t>
      </w:r>
      <w:r>
        <w:rPr>
          <w:rFonts w:ascii="Times New Roman" w:eastAsia="Calibri" w:hAnsi="Times New Roman" w:cs="Times New Roman"/>
          <w:sz w:val="24"/>
          <w:szCs w:val="24"/>
          <w:lang w:val="uk-UA" w:eastAsia="ru-RU"/>
        </w:rPr>
        <w:t>4</w:t>
      </w:r>
      <w:r w:rsidRPr="00B67FDA">
        <w:rPr>
          <w:rFonts w:ascii="Times New Roman" w:eastAsia="Calibri" w:hAnsi="Times New Roman" w:cs="Times New Roman"/>
          <w:sz w:val="24"/>
          <w:szCs w:val="24"/>
          <w:lang w:val="uk-UA" w:eastAsia="ru-RU"/>
        </w:rPr>
        <w:t xml:space="preserve"> рік</w:t>
      </w:r>
    </w:p>
    <w:p w14:paraId="246BAA07"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IV. </w:t>
      </w:r>
      <w:r w:rsidRPr="00B67FDA">
        <w:rPr>
          <w:rFonts w:ascii="Times New Roman" w:eastAsia="Calibri" w:hAnsi="Times New Roman" w:cs="Times New Roman"/>
          <w:b/>
          <w:sz w:val="24"/>
          <w:szCs w:val="24"/>
          <w:lang w:val="uk-UA" w:eastAsia="ru-RU"/>
        </w:rPr>
        <w:t>Порядок здійснення оплати</w:t>
      </w:r>
    </w:p>
    <w:p w14:paraId="5166A2E9"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14:paraId="6984B2B6" w14:textId="77777777" w:rsidR="006A3971" w:rsidRPr="00B67FDA" w:rsidRDefault="006A3971" w:rsidP="006A3971">
      <w:pPr>
        <w:shd w:val="clear" w:color="auto" w:fill="FFFFFF"/>
        <w:spacing w:after="0" w:line="276" w:lineRule="auto"/>
        <w:ind w:firstLine="567"/>
        <w:jc w:val="both"/>
        <w:rPr>
          <w:rFonts w:ascii="Times New Roman" w:eastAsia="Calibri" w:hAnsi="Times New Roman" w:cs="Times New Roman"/>
          <w:color w:val="000000"/>
          <w:szCs w:val="28"/>
          <w:lang w:val="uk-UA" w:eastAsia="ru-RU"/>
        </w:rPr>
      </w:pPr>
      <w:r w:rsidRPr="00B67FDA">
        <w:rPr>
          <w:rFonts w:ascii="Times New Roman" w:eastAsia="Calibri" w:hAnsi="Times New Roman" w:cs="Times New Roman"/>
          <w:sz w:val="24"/>
          <w:szCs w:val="24"/>
          <w:lang w:val="uk-UA" w:eastAsia="ru-RU"/>
        </w:rPr>
        <w:t>4.2</w:t>
      </w:r>
      <w:r w:rsidRPr="00B67FDA">
        <w:rPr>
          <w:rFonts w:ascii="Times New Roman" w:eastAsia="Calibri" w:hAnsi="Times New Roman" w:cs="Times New Roman"/>
          <w:color w:val="000000"/>
          <w:sz w:val="24"/>
          <w:szCs w:val="24"/>
          <w:lang w:val="uk-UA" w:eastAsia="ru-RU"/>
        </w:rPr>
        <w:t xml:space="preserve"> Покупець здійснює оплату Товару протягом</w:t>
      </w:r>
      <w:r>
        <w:rPr>
          <w:rFonts w:ascii="Times New Roman" w:eastAsia="Calibri" w:hAnsi="Times New Roman" w:cs="Times New Roman"/>
          <w:color w:val="000000"/>
          <w:sz w:val="24"/>
          <w:szCs w:val="24"/>
          <w:lang w:val="uk-UA" w:eastAsia="ru-RU"/>
        </w:rPr>
        <w:t xml:space="preserve"> 30 (тридцяти) календарних днів</w:t>
      </w:r>
      <w:r w:rsidRPr="00B67FDA">
        <w:rPr>
          <w:rFonts w:ascii="Times New Roman" w:eastAsia="Calibri" w:hAnsi="Times New Roman" w:cs="Times New Roman"/>
          <w:color w:val="000000"/>
          <w:sz w:val="24"/>
          <w:szCs w:val="24"/>
          <w:lang w:val="uk-UA" w:eastAsia="ru-RU"/>
        </w:rPr>
        <w:t>, після пред'явлення Постачальником документів (оформлених відповідно до чинного законодавства України):</w:t>
      </w:r>
    </w:p>
    <w:p w14:paraId="22C8E9CE" w14:textId="77777777" w:rsidR="006A3971" w:rsidRPr="00B67FDA" w:rsidRDefault="006A3971" w:rsidP="006A3971">
      <w:pPr>
        <w:numPr>
          <w:ilvl w:val="0"/>
          <w:numId w:val="4"/>
        </w:numPr>
        <w:suppressAutoHyphens/>
        <w:spacing w:after="0" w:line="240" w:lineRule="auto"/>
        <w:ind w:left="0"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рахунку; </w:t>
      </w:r>
    </w:p>
    <w:p w14:paraId="10BE36B7" w14:textId="77777777" w:rsidR="006A3971" w:rsidRPr="00B67FDA" w:rsidRDefault="006A3971" w:rsidP="006A3971">
      <w:pPr>
        <w:numPr>
          <w:ilvl w:val="0"/>
          <w:numId w:val="4"/>
        </w:numPr>
        <w:suppressAutoHyphens/>
        <w:spacing w:after="0" w:line="240" w:lineRule="auto"/>
        <w:ind w:left="0"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накладних.</w:t>
      </w:r>
    </w:p>
    <w:p w14:paraId="6C45CAC4" w14:textId="77777777" w:rsidR="006A3971" w:rsidRPr="00B67FDA"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У платіжних дорученнях повинно бути посилання на номер даного Договору. </w:t>
      </w:r>
    </w:p>
    <w:p w14:paraId="4C80BB90"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4.3.</w:t>
      </w:r>
      <w:r w:rsidRPr="00B67FDA">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14:paraId="01A84E9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4.4. Покупець не несе відповідальності за затримку фінансування Договору, яка сталася не з його вини.</w:t>
      </w:r>
    </w:p>
    <w:p w14:paraId="30DCCBEE" w14:textId="77777777" w:rsidR="006A3971" w:rsidRPr="00B67FDA" w:rsidRDefault="006A3971" w:rsidP="006A3971">
      <w:pPr>
        <w:spacing w:after="0" w:line="240" w:lineRule="auto"/>
        <w:ind w:firstLine="567"/>
        <w:jc w:val="both"/>
        <w:rPr>
          <w:rFonts w:ascii="Times New Roman" w:eastAsia="Calibri" w:hAnsi="Times New Roman" w:cs="Times New Roman"/>
          <w:lang w:val="uk-UA"/>
        </w:rPr>
      </w:pPr>
      <w:r w:rsidRPr="00B67FDA">
        <w:rPr>
          <w:rFonts w:ascii="Times New Roman" w:eastAsia="Calibri" w:hAnsi="Times New Roman" w:cs="Times New Roman"/>
          <w:sz w:val="24"/>
          <w:szCs w:val="24"/>
          <w:lang w:val="uk-UA"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21883CB6"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V. Строк і умови поставки Товару. Приймання-передача Товару</w:t>
      </w:r>
    </w:p>
    <w:p w14:paraId="028DC988" w14:textId="77777777" w:rsidR="006A3971"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 xml:space="preserve">5.1. Товар постачається Покупцю транспортом і за рахунок Постачальника на умовах </w:t>
      </w:r>
      <w:r w:rsidRPr="00B67FDA">
        <w:rPr>
          <w:rFonts w:ascii="Times New Roman" w:eastAsia="Calibri" w:hAnsi="Times New Roman" w:cs="Times New Roman"/>
          <w:b/>
          <w:sz w:val="24"/>
          <w:szCs w:val="24"/>
          <w:lang w:val="uk-UA"/>
        </w:rPr>
        <w:t>DDP</w:t>
      </w:r>
      <w:r w:rsidRPr="00B67FDA">
        <w:rPr>
          <w:rFonts w:ascii="Times New Roman" w:eastAsia="Calibri" w:hAnsi="Times New Roman" w:cs="Times New Roman"/>
          <w:sz w:val="24"/>
          <w:szCs w:val="24"/>
          <w:lang w:val="uk-UA"/>
        </w:rPr>
        <w:t>-</w:t>
      </w:r>
      <w:r w:rsidRPr="00B67FDA">
        <w:rPr>
          <w:rFonts w:ascii="Times New Roman" w:eastAsia="Calibri" w:hAnsi="Times New Roman" w:cs="Times New Roman"/>
          <w:b/>
          <w:sz w:val="24"/>
          <w:szCs w:val="24"/>
          <w:lang w:val="uk-UA" w:eastAsia="ru-RU"/>
        </w:rPr>
        <w:t xml:space="preserve">склад </w:t>
      </w:r>
      <w:r w:rsidRPr="00B67FDA">
        <w:rPr>
          <w:rFonts w:ascii="Times New Roman" w:eastAsia="Calibri" w:hAnsi="Times New Roman" w:cs="Times New Roman"/>
          <w:sz w:val="24"/>
          <w:szCs w:val="24"/>
          <w:lang w:val="uk-UA" w:eastAsia="ru-RU"/>
        </w:rPr>
        <w:t>Покупця («</w:t>
      </w:r>
      <w:r w:rsidRPr="00B67FDA">
        <w:rPr>
          <w:rFonts w:ascii="Times New Roman" w:eastAsia="Calibri" w:hAnsi="Times New Roman" w:cs="Times New Roman"/>
          <w:b/>
          <w:sz w:val="24"/>
          <w:szCs w:val="24"/>
          <w:lang w:val="uk-UA" w:eastAsia="ru-RU"/>
        </w:rPr>
        <w:t>Інкотермс» у редакції 2010 року</w:t>
      </w:r>
      <w:r w:rsidRPr="00B67FDA">
        <w:rPr>
          <w:rFonts w:ascii="Times New Roman" w:eastAsia="Calibri" w:hAnsi="Times New Roman" w:cs="Times New Roman"/>
          <w:sz w:val="24"/>
          <w:szCs w:val="24"/>
          <w:lang w:val="uk-UA" w:eastAsia="ru-RU"/>
        </w:rPr>
        <w:t xml:space="preserve">) в упаковці, яка забезпечує її збереження під час транспортування, вантажно-розвантажувальних робіт та збереження у межах термінів придатності установлених </w:t>
      </w:r>
      <w:r w:rsidRPr="00B67FDA">
        <w:rPr>
          <w:rFonts w:ascii="Times New Roman" w:eastAsia="Calibri" w:hAnsi="Times New Roman" w:cs="Times New Roman"/>
          <w:sz w:val="24"/>
          <w:szCs w:val="24"/>
          <w:lang w:val="uk-UA"/>
        </w:rPr>
        <w:t>чинними нормативними документами.</w:t>
      </w:r>
    </w:p>
    <w:p w14:paraId="1479131B" w14:textId="77777777" w:rsidR="006A3971" w:rsidRPr="007012DE" w:rsidRDefault="006A3971" w:rsidP="006A3971">
      <w:pPr>
        <w:spacing w:after="0" w:line="240" w:lineRule="auto"/>
        <w:ind w:firstLine="567"/>
        <w:jc w:val="both"/>
        <w:rPr>
          <w:rFonts w:ascii="Times New Roman" w:eastAsia="Calibri" w:hAnsi="Times New Roman" w:cs="Times New Roman"/>
          <w:sz w:val="24"/>
          <w:szCs w:val="24"/>
          <w:lang w:val="uk-UA"/>
        </w:rPr>
      </w:pPr>
      <w:r w:rsidRPr="00E20F2B">
        <w:rPr>
          <w:rFonts w:ascii="Times New Roman" w:eastAsia="Calibri" w:hAnsi="Times New Roman" w:cs="Times New Roman"/>
          <w:sz w:val="24"/>
          <w:szCs w:val="24"/>
          <w:lang w:val="uk-UA"/>
        </w:rPr>
        <w:t xml:space="preserve">5.2. Місце поставки Товару: </w:t>
      </w:r>
      <w:r>
        <w:rPr>
          <w:rFonts w:ascii="Times New Roman" w:eastAsia="Calibri" w:hAnsi="Times New Roman" w:cs="Times New Roman"/>
          <w:sz w:val="24"/>
          <w:szCs w:val="24"/>
          <w:lang w:val="uk-UA"/>
        </w:rPr>
        <w:t>зазначено в додатку 2 до Договору</w:t>
      </w:r>
      <w:r w:rsidRPr="007012DE">
        <w:rPr>
          <w:rFonts w:ascii="Times New Roman" w:eastAsia="Calibri" w:hAnsi="Times New Roman" w:cs="Times New Roman"/>
          <w:b/>
          <w:bCs/>
          <w:sz w:val="24"/>
          <w:szCs w:val="24"/>
          <w:lang w:val="uk-UA"/>
        </w:rPr>
        <w:t>, підпорядковані заклади (згідно заявок в кожен заклад окремо).</w:t>
      </w:r>
    </w:p>
    <w:p w14:paraId="03DEA07C" w14:textId="77777777" w:rsidR="006A3971" w:rsidRPr="00B67FDA" w:rsidRDefault="006A3971" w:rsidP="006A3971">
      <w:pPr>
        <w:spacing w:after="0" w:line="240" w:lineRule="auto"/>
        <w:ind w:firstLine="567"/>
        <w:jc w:val="both"/>
        <w:rPr>
          <w:rFonts w:ascii="Times New Roman" w:eastAsia="Courier New" w:hAnsi="Times New Roman" w:cs="Times New Roman"/>
          <w:b/>
          <w:bCs/>
          <w:sz w:val="24"/>
          <w:szCs w:val="24"/>
          <w:lang w:val="uk-UA" w:eastAsia="ru-RU"/>
        </w:rPr>
      </w:pPr>
      <w:r w:rsidRPr="00B67FDA">
        <w:rPr>
          <w:rFonts w:ascii="Times New Roman" w:eastAsia="Courier New" w:hAnsi="Times New Roman" w:cs="Times New Roman"/>
          <w:sz w:val="24"/>
          <w:szCs w:val="24"/>
          <w:lang w:val="uk-UA" w:eastAsia="ru-RU"/>
        </w:rPr>
        <w:t xml:space="preserve">5.3. Строк (термін) поставки Товару: </w:t>
      </w:r>
      <w:r w:rsidRPr="00B67FDA">
        <w:rPr>
          <w:rFonts w:ascii="Times New Roman" w:eastAsia="Courier New" w:hAnsi="Times New Roman" w:cs="Times New Roman"/>
          <w:b/>
          <w:bCs/>
          <w:sz w:val="24"/>
          <w:szCs w:val="24"/>
          <w:lang w:val="uk-UA" w:eastAsia="ru-RU"/>
        </w:rPr>
        <w:t xml:space="preserve">до </w:t>
      </w:r>
      <w:r>
        <w:rPr>
          <w:rFonts w:ascii="Times New Roman" w:eastAsia="Courier New" w:hAnsi="Times New Roman" w:cs="Times New Roman"/>
          <w:b/>
          <w:bCs/>
          <w:sz w:val="24"/>
          <w:szCs w:val="24"/>
          <w:lang w:val="uk-UA" w:eastAsia="ru-RU"/>
        </w:rPr>
        <w:t xml:space="preserve">20 травня </w:t>
      </w:r>
      <w:r w:rsidRPr="00B67FDA">
        <w:rPr>
          <w:rFonts w:ascii="Times New Roman" w:eastAsia="Courier New" w:hAnsi="Times New Roman" w:cs="Times New Roman"/>
          <w:b/>
          <w:bCs/>
          <w:sz w:val="24"/>
          <w:szCs w:val="24"/>
          <w:lang w:val="uk-UA" w:eastAsia="ru-RU"/>
        </w:rPr>
        <w:t>202</w:t>
      </w:r>
      <w:r>
        <w:rPr>
          <w:rFonts w:ascii="Times New Roman" w:eastAsia="Courier New" w:hAnsi="Times New Roman" w:cs="Times New Roman"/>
          <w:b/>
          <w:bCs/>
          <w:sz w:val="24"/>
          <w:szCs w:val="24"/>
          <w:lang w:val="uk-UA" w:eastAsia="ru-RU"/>
        </w:rPr>
        <w:t>4</w:t>
      </w:r>
      <w:r w:rsidRPr="00B67FDA">
        <w:rPr>
          <w:rFonts w:ascii="Times New Roman" w:eastAsia="Courier New" w:hAnsi="Times New Roman" w:cs="Times New Roman"/>
          <w:b/>
          <w:bCs/>
          <w:sz w:val="24"/>
          <w:szCs w:val="24"/>
          <w:lang w:val="uk-UA" w:eastAsia="ru-RU"/>
        </w:rPr>
        <w:t xml:space="preserve"> року.</w:t>
      </w:r>
    </w:p>
    <w:p w14:paraId="0EBF6138"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5.4. </w:t>
      </w:r>
      <w:r w:rsidRPr="00B67FDA">
        <w:rPr>
          <w:rFonts w:ascii="Times New Roman" w:eastAsia="Calibri" w:hAnsi="Times New Roman" w:cs="Times New Roman"/>
          <w:sz w:val="24"/>
          <w:szCs w:val="24"/>
          <w:lang w:val="uk-UA"/>
        </w:rPr>
        <w:t>Датою поставки Товару є дата підписання Покупцем накладної (накладних) в місті поставки, зазначеному в п.5.2. Договору.</w:t>
      </w:r>
    </w:p>
    <w:p w14:paraId="5F016AF6"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5.5. Приймання - передача Товару по кількості проводиться відповідно до товаросупровідних документів (накладних), по безпечності - документів, які засвідчують їх походження, якість та безпеку.</w:t>
      </w:r>
    </w:p>
    <w:p w14:paraId="547137B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до використання або зі строком придатності до використання, що минув, прийманню не підлягає.</w:t>
      </w:r>
    </w:p>
    <w:p w14:paraId="16746A6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14:paraId="0B2317B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5.7. Постачальник має право відмовитись від передачі Товару у разі ненадання Покупцем довіреності, зазначеної в п.5.6 Договору. Сторони погоджуються з тим, що у такому випадку прострочення терміну поставки Товару відбулось з вини Покупця.</w:t>
      </w:r>
    </w:p>
    <w:p w14:paraId="5C5070B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5.8.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товаросупровідних документів.</w:t>
      </w:r>
    </w:p>
    <w:p w14:paraId="1501C62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5.9. У випадку невідповідності Товару по кількості та якості супровідним документам приймання Товару здійснюється у відповідності з:</w:t>
      </w:r>
    </w:p>
    <w:p w14:paraId="001C52B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599DE9F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14:paraId="1A252DA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5.10.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1F562DA0"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 xml:space="preserve">VI. </w:t>
      </w:r>
      <w:r w:rsidRPr="00B67FDA">
        <w:rPr>
          <w:rFonts w:ascii="Times New Roman" w:eastAsia="Courier New" w:hAnsi="Times New Roman" w:cs="Times New Roman"/>
          <w:b/>
          <w:sz w:val="24"/>
          <w:szCs w:val="24"/>
          <w:lang w:val="uk-UA" w:eastAsia="ru-RU"/>
        </w:rPr>
        <w:t>Права та обов'язки Cторін</w:t>
      </w:r>
    </w:p>
    <w:p w14:paraId="48211C8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зобов’язаний</w:t>
      </w:r>
      <w:r w:rsidRPr="00B67FDA">
        <w:rPr>
          <w:rFonts w:ascii="Times New Roman" w:eastAsia="Calibri" w:hAnsi="Times New Roman" w:cs="Times New Roman"/>
          <w:sz w:val="24"/>
          <w:szCs w:val="24"/>
          <w:lang w:val="uk-UA"/>
        </w:rPr>
        <w:t>:</w:t>
      </w:r>
    </w:p>
    <w:p w14:paraId="39514DB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6.1.1.</w:t>
      </w:r>
      <w:r w:rsidRPr="00B67FDA">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14:paraId="7F1F9F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6.1.2.</w:t>
      </w:r>
      <w:r w:rsidRPr="00B67FDA">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14:paraId="7B40780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має право</w:t>
      </w:r>
      <w:r w:rsidRPr="00B67FDA">
        <w:rPr>
          <w:rFonts w:ascii="Times New Roman" w:eastAsia="Calibri" w:hAnsi="Times New Roman" w:cs="Times New Roman"/>
          <w:sz w:val="24"/>
          <w:szCs w:val="24"/>
          <w:lang w:val="uk-UA"/>
        </w:rPr>
        <w:t>:</w:t>
      </w:r>
    </w:p>
    <w:p w14:paraId="7349279D"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6.2.1.</w:t>
      </w:r>
      <w:r w:rsidRPr="00B67FDA">
        <w:rPr>
          <w:rFonts w:ascii="Times New Roman" w:eastAsia="Calibri" w:hAnsi="Times New Roman" w:cs="Times New Roman"/>
          <w:sz w:val="24"/>
          <w:szCs w:val="24"/>
          <w:lang w:val="uk-UA"/>
        </w:rPr>
        <w:tab/>
        <w:t>Контролювати поставку Товару у терміни, встановлені цим Договором.</w:t>
      </w:r>
    </w:p>
    <w:p w14:paraId="58819D1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6.2.2.</w:t>
      </w:r>
      <w:r w:rsidRPr="00B67FDA">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F75046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6.2.3.</w:t>
      </w:r>
      <w:r w:rsidRPr="00B67FDA">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6BE17D1B" w14:textId="081001E3" w:rsidR="00944DF4" w:rsidRPr="00944DF4" w:rsidRDefault="009A2DF7"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Pr>
          <w:rFonts w:ascii="Times New Roman" w:eastAsia="Courier New" w:hAnsi="Times New Roman" w:cs="Times New Roman"/>
          <w:sz w:val="24"/>
          <w:szCs w:val="24"/>
          <w:lang w:val="uk-UA" w:eastAsia="ru-RU"/>
        </w:rPr>
        <w:t xml:space="preserve"> 6.2.4</w:t>
      </w:r>
      <w:r w:rsidR="006A3971" w:rsidRPr="00B67FDA">
        <w:rPr>
          <w:rFonts w:ascii="Times New Roman" w:eastAsia="Calibri" w:hAnsi="Times New Roman" w:cs="Times New Roman"/>
          <w:sz w:val="24"/>
          <w:szCs w:val="24"/>
          <w:lang w:val="uk-UA"/>
        </w:rPr>
        <w:t>.</w:t>
      </w:r>
      <w:r w:rsidR="00D42958" w:rsidRPr="00D42958">
        <w:rPr>
          <w:lang w:val="uk-UA"/>
        </w:rPr>
        <w:t xml:space="preserve"> </w:t>
      </w:r>
      <w:r w:rsidR="00944DF4" w:rsidRPr="009A2DF7">
        <w:rPr>
          <w:rFonts w:ascii="Times New Roman" w:hAnsi="Times New Roman" w:cs="Times New Roman"/>
          <w:lang w:val="uk-UA"/>
        </w:rPr>
        <w:t>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74726F80" w14:textId="44896234"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6.2.5. Вимагати відшкодування завданих Покупцю збитків, зумовлених порушенням Постачальником умов цього Договору.</w:t>
      </w:r>
    </w:p>
    <w:p w14:paraId="652C6FA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6.2.6. Інші права. У разі недостатнього фінансування проводити закупівлю не на всю суму, заявлену в Договорі.</w:t>
      </w:r>
    </w:p>
    <w:p w14:paraId="74C3E761"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6.2.7.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14:paraId="1A90574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14:paraId="2E71B72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14:paraId="5B8D3ED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зобов’язаний</w:t>
      </w:r>
      <w:r w:rsidRPr="00B67FDA">
        <w:rPr>
          <w:rFonts w:ascii="Times New Roman" w:eastAsia="Calibri" w:hAnsi="Times New Roman" w:cs="Times New Roman"/>
          <w:sz w:val="24"/>
          <w:szCs w:val="24"/>
          <w:lang w:val="uk-UA"/>
        </w:rPr>
        <w:t>:</w:t>
      </w:r>
    </w:p>
    <w:p w14:paraId="54B1BEB6"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6.3.1. Забезпечити поставку Товару в асортименті,  у строки (час) та місце, що вказане в замовленні  Покупця.</w:t>
      </w:r>
    </w:p>
    <w:p w14:paraId="41EE33D1"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6.3.2.</w:t>
      </w:r>
      <w:r w:rsidRPr="00B67FDA">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14:paraId="6A46C1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6.3.3.</w:t>
      </w:r>
      <w:r w:rsidRPr="00B67FDA">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14:paraId="3783C103"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6.3.4.</w:t>
      </w:r>
      <w:r w:rsidRPr="00B67FDA">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14:paraId="549056E5"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6.3.5. Передати Покупцю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14:paraId="6E338301" w14:textId="6925123E" w:rsidR="00715B58"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6.3.6. </w:t>
      </w:r>
      <w:r w:rsidR="00715B58" w:rsidRPr="009A2DF7">
        <w:rPr>
          <w:rFonts w:ascii="Times New Roman" w:eastAsia="Calibri" w:hAnsi="Times New Roman" w:cs="Times New Roman"/>
          <w:sz w:val="24"/>
          <w:szCs w:val="24"/>
          <w:lang w:val="uk-UA"/>
        </w:rPr>
        <w:t>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1E215E84" w14:textId="4935BBD8"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має право</w:t>
      </w:r>
      <w:r w:rsidRPr="00B67FDA">
        <w:rPr>
          <w:rFonts w:ascii="Times New Roman" w:eastAsia="Calibri" w:hAnsi="Times New Roman" w:cs="Times New Roman"/>
          <w:sz w:val="24"/>
          <w:szCs w:val="24"/>
          <w:lang w:val="uk-UA"/>
        </w:rPr>
        <w:t>:</w:t>
      </w:r>
    </w:p>
    <w:p w14:paraId="0133A9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3603DC4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6.4.2.  На дострокову поставку Товару за письмовим погодженням з Покупцем.</w:t>
      </w:r>
    </w:p>
    <w:p w14:paraId="4D266C1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6.4.3. На підставі ст.12 Цивільного кодексу України Постачальник має право відмовитись від майнових прав на частину вартості Товару. </w:t>
      </w:r>
    </w:p>
    <w:p w14:paraId="560E24B8"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 Відповідальність сторін</w:t>
      </w:r>
    </w:p>
    <w:p w14:paraId="77A389AC"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57E57BBA" w14:textId="17500709" w:rsidR="006A3971" w:rsidRPr="00B67FDA" w:rsidRDefault="006A3971" w:rsidP="006A3971">
      <w:pPr>
        <w:spacing w:after="0" w:line="240" w:lineRule="auto"/>
        <w:ind w:firstLine="567"/>
        <w:jc w:val="both"/>
        <w:rPr>
          <w:rFonts w:ascii="Times New Roman" w:eastAsia="Courier New" w:hAnsi="Times New Roman" w:cs="Times New Roman"/>
          <w:color w:val="000000"/>
          <w:sz w:val="24"/>
          <w:szCs w:val="24"/>
          <w:lang w:val="uk-UA" w:eastAsia="ru-RU"/>
        </w:rPr>
      </w:pPr>
      <w:r w:rsidRPr="00B67FDA">
        <w:rPr>
          <w:rFonts w:ascii="Times New Roman" w:eastAsia="Courier New" w:hAnsi="Times New Roman" w:cs="Times New Roman"/>
          <w:color w:val="000000"/>
          <w:sz w:val="24"/>
          <w:szCs w:val="24"/>
          <w:lang w:val="uk-UA" w:eastAsia="ru-RU"/>
        </w:rPr>
        <w:t xml:space="preserve">7.2. </w:t>
      </w:r>
      <w:r w:rsidR="001327CE" w:rsidRPr="009A2DF7">
        <w:rPr>
          <w:rFonts w:ascii="Times New Roman" w:eastAsia="Courier New" w:hAnsi="Times New Roman" w:cs="Times New Roman"/>
          <w:color w:val="000000"/>
          <w:sz w:val="24"/>
          <w:szCs w:val="24"/>
          <w:lang w:val="uk-UA" w:eastAsia="ru-RU"/>
        </w:rPr>
        <w:t>У разі затримки поставки Товару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9C86C4F"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7.3 У разі виявлення</w:t>
      </w:r>
      <w:r w:rsidRPr="00B67FDA">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B67FDA">
        <w:rPr>
          <w:rFonts w:ascii="Times New Roman" w:eastAsia="Courier New" w:hAnsi="Times New Roman" w:cs="Times New Roman"/>
          <w:sz w:val="24"/>
          <w:szCs w:val="24"/>
          <w:lang w:val="uk-UA" w:eastAsia="ru-RU"/>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Покупця, за умови погодження Постачальника із претензією, або з дати отримання Постачальником висновку експертизи, проведеної відповідно до п 5.10 Розділу V Договору.</w:t>
      </w:r>
    </w:p>
    <w:p w14:paraId="38EFCF18" w14:textId="742AA501"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7.4. </w:t>
      </w:r>
      <w:r w:rsidR="000821B7" w:rsidRPr="009A2DF7">
        <w:rPr>
          <w:rFonts w:ascii="Times New Roman" w:eastAsia="Courier New" w:hAnsi="Times New Roman" w:cs="Times New Roman"/>
          <w:sz w:val="24"/>
          <w:szCs w:val="24"/>
          <w:lang w:val="uk-UA" w:eastAsia="ru-RU"/>
        </w:rPr>
        <w:t>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0,1 відсоток від вартості непоставленого Товару за кожен день порушення термінів постачання</w:t>
      </w:r>
    </w:p>
    <w:p w14:paraId="62E88EA1"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7.5. Сплата штрафних санкцій не звільняє Сторону, яка їх сплатила, від виконання прийнятих зобов’язань за Договором.</w:t>
      </w:r>
    </w:p>
    <w:p w14:paraId="0EB49833"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7.6. У разі дострокового розірвання Договору з вини Постачальника, або не виконання його у встановлені умовами Договору строки, останній сплачує на користь замовника 10% від вартості договору</w:t>
      </w:r>
      <w:r>
        <w:rPr>
          <w:rFonts w:ascii="Times New Roman" w:eastAsia="Courier New" w:hAnsi="Times New Roman" w:cs="Times New Roman"/>
          <w:sz w:val="24"/>
          <w:szCs w:val="24"/>
          <w:lang w:val="uk-UA" w:eastAsia="ru-RU"/>
        </w:rPr>
        <w:t>.</w:t>
      </w:r>
    </w:p>
    <w:p w14:paraId="413F8A9C"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VIIІ. Обставини непереборної сили</w:t>
      </w:r>
    </w:p>
    <w:p w14:paraId="3DB55159" w14:textId="1160FA22"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w:t>
      </w:r>
      <w:r w:rsidR="00677AE3">
        <w:rPr>
          <w:rFonts w:ascii="Times New Roman" w:eastAsia="Courier New" w:hAnsi="Times New Roman" w:cs="Times New Roman"/>
          <w:sz w:val="24"/>
          <w:szCs w:val="24"/>
          <w:lang w:val="uk-UA" w:eastAsia="ru-RU"/>
        </w:rPr>
        <w:t>,</w:t>
      </w:r>
      <w:r w:rsidR="000F1387">
        <w:rPr>
          <w:rFonts w:ascii="Times New Roman" w:eastAsia="Courier New" w:hAnsi="Times New Roman" w:cs="Times New Roman"/>
          <w:sz w:val="24"/>
          <w:szCs w:val="24"/>
          <w:lang w:val="uk-UA" w:eastAsia="ru-RU"/>
        </w:rPr>
        <w:t xml:space="preserve"> </w:t>
      </w:r>
      <w:r w:rsidR="00677AE3" w:rsidRPr="009A2DF7">
        <w:rPr>
          <w:rFonts w:ascii="Times New Roman" w:eastAsia="Courier New" w:hAnsi="Times New Roman" w:cs="Times New Roman"/>
          <w:sz w:val="24"/>
          <w:szCs w:val="24"/>
          <w:lang w:val="uk-UA" w:eastAsia="ru-RU"/>
        </w:rPr>
        <w:t xml:space="preserve">військова агресія рф проти України та (або) її наслідки, а саме: </w:t>
      </w:r>
      <w:r w:rsidR="00677AE3" w:rsidRPr="009A2DF7">
        <w:rPr>
          <w:rFonts w:ascii="Times New Roman" w:eastAsia="Courier New" w:hAnsi="Times New Roman" w:cs="Times New Roman"/>
          <w:sz w:val="24"/>
          <w:szCs w:val="24"/>
          <w:lang w:val="uk-UA" w:eastAsia="ru-RU"/>
        </w:rPr>
        <w:lastRenderedPageBreak/>
        <w:t>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w:t>
      </w:r>
      <w:r w:rsidR="000F1387" w:rsidRPr="009A2DF7">
        <w:rPr>
          <w:lang w:val="uk-UA"/>
        </w:rPr>
        <w:t xml:space="preserve"> </w:t>
      </w:r>
      <w:r w:rsidR="000F1387" w:rsidRPr="009A2DF7">
        <w:rPr>
          <w:rFonts w:ascii="Times New Roman" w:eastAsia="Courier New" w:hAnsi="Times New Roman" w:cs="Times New Roman"/>
          <w:sz w:val="24"/>
          <w:szCs w:val="24"/>
          <w:lang w:val="uk-UA" w:eastAsia="ru-RU"/>
        </w:rPr>
        <w:t>та ін</w:t>
      </w:r>
      <w:r w:rsidRPr="009A2DF7">
        <w:rPr>
          <w:rFonts w:ascii="Times New Roman" w:eastAsia="Courier New" w:hAnsi="Times New Roman" w:cs="Times New Roman"/>
          <w:sz w:val="24"/>
          <w:szCs w:val="24"/>
          <w:lang w:val="uk-UA" w:eastAsia="ru-RU"/>
        </w:rPr>
        <w:t>),</w:t>
      </w:r>
      <w:r w:rsidRPr="00B67FDA">
        <w:rPr>
          <w:rFonts w:ascii="Times New Roman" w:eastAsia="Courier New" w:hAnsi="Times New Roman" w:cs="Times New Roman"/>
          <w:sz w:val="24"/>
          <w:szCs w:val="24"/>
          <w:lang w:val="uk-UA" w:eastAsia="ru-RU"/>
        </w:rPr>
        <w:t xml:space="preserve">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6FFE9287"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14484506"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338CB3F3"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14:paraId="37E030A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EB7DD39"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IX. Вирішення спорів</w:t>
      </w:r>
    </w:p>
    <w:p w14:paraId="5EAEAA06"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DBD8B9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BA1BAF0"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 Строк дії Договору</w:t>
      </w:r>
    </w:p>
    <w:p w14:paraId="268D45F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10.1. Цей Договір набирає чинності з дня його підписання Сторонами та діє</w:t>
      </w:r>
      <w:r>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sz w:val="24"/>
          <w:szCs w:val="24"/>
          <w:lang w:val="uk-UA" w:eastAsia="ru-RU"/>
        </w:rPr>
        <w:t>до 31 грудня 202</w:t>
      </w:r>
      <w:r>
        <w:rPr>
          <w:rFonts w:ascii="Times New Roman" w:eastAsia="Courier New" w:hAnsi="Times New Roman" w:cs="Times New Roman"/>
          <w:sz w:val="24"/>
          <w:szCs w:val="24"/>
          <w:lang w:val="uk-UA" w:eastAsia="ru-RU"/>
        </w:rPr>
        <w:t>4</w:t>
      </w:r>
      <w:r w:rsidRPr="00B67FDA">
        <w:rPr>
          <w:rFonts w:ascii="Times New Roman" w:eastAsia="Courier New" w:hAnsi="Times New Roman" w:cs="Times New Roman"/>
          <w:sz w:val="24"/>
          <w:szCs w:val="24"/>
          <w:lang w:val="uk-UA" w:eastAsia="ru-RU"/>
        </w:rPr>
        <w:t xml:space="preserve"> року, а в частині розрахунків - до повного виконання Сторонами взятих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14:paraId="14C1876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14:paraId="5F73FAC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 Внесення змін до Договору</w:t>
      </w:r>
    </w:p>
    <w:p w14:paraId="7F69140F"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11.1.</w:t>
      </w:r>
      <w:r w:rsidRPr="00585CBB">
        <w:rPr>
          <w:rFonts w:ascii="Times New Roman" w:eastAsia="Calibri" w:hAnsi="Times New Roman" w:cs="Times New Roman"/>
          <w:sz w:val="24"/>
          <w:szCs w:val="24"/>
          <w:lang w:val="uk-UA" w:eastAsia="ru-RU"/>
        </w:rPr>
        <w:t xml:space="preserve"> Всі зміни та доповнення до Договору оформлюються  додатковими угодами до Договору</w:t>
      </w:r>
    </w:p>
    <w:p w14:paraId="7D338D3D"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alibri" w:hAnsi="Times New Roman" w:cs="Times New Roman"/>
          <w:sz w:val="24"/>
          <w:szCs w:val="24"/>
          <w:lang w:val="uk-UA" w:eastAsia="ru-RU"/>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14:paraId="3DBE5EDD"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rPr>
      </w:pPr>
      <w:r w:rsidRPr="00585CBB">
        <w:rPr>
          <w:rFonts w:ascii="Times New Roman" w:eastAsia="Calibri" w:hAnsi="Times New Roman" w:cs="Times New Roman"/>
          <w:sz w:val="24"/>
          <w:szCs w:val="24"/>
          <w:lang w:val="uk-UA" w:eastAsia="ru-RU"/>
        </w:rPr>
        <w:t>11.3.</w:t>
      </w:r>
      <w:r w:rsidRPr="00585CBB">
        <w:rPr>
          <w:rFonts w:ascii="Calibri" w:eastAsia="Calibri" w:hAnsi="Calibri" w:cs="Times New Roman"/>
          <w:kern w:val="2"/>
          <w:sz w:val="24"/>
          <w:szCs w:val="24"/>
          <w:lang w:val="uk-UA" w:eastAsia="ru-RU"/>
        </w:rPr>
        <w:t xml:space="preserve"> </w:t>
      </w:r>
      <w:r w:rsidRPr="00585CBB">
        <w:rPr>
          <w:rFonts w:ascii="Times New Roman" w:eastAsia="Calibri" w:hAnsi="Times New Roman" w:cs="Times New Roman"/>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85CBB">
        <w:rPr>
          <w:rFonts w:ascii="Times New Roman" w:eastAsia="Calibri" w:hAnsi="Times New Roman" w:cs="Times New Roman"/>
          <w:sz w:val="24"/>
          <w:szCs w:val="24"/>
          <w:lang w:val="uk-UA"/>
        </w:rPr>
        <w:t xml:space="preserve">письмовим підтвердженням </w:t>
      </w:r>
      <w:r w:rsidRPr="00585CBB">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14:paraId="4B4A07F2"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 xml:space="preserve">11.4. </w:t>
      </w:r>
      <w:r w:rsidRPr="002F4C9D">
        <w:rPr>
          <w:rFonts w:ascii="Times New Roman" w:eastAsia="Times New Roman" w:hAnsi="Times New Roman" w:cs="Times New Roman"/>
          <w:sz w:val="24"/>
          <w:szCs w:val="24"/>
          <w:lang w:val="uk-UA" w:eastAsia="ru-RU"/>
        </w:rPr>
        <w:t>Істотні умови договору</w:t>
      </w:r>
      <w:r w:rsidRPr="007012DE">
        <w:rPr>
          <w:rFonts w:ascii="Times New Roman" w:eastAsia="Times New Roman" w:hAnsi="Times New Roman" w:cs="Times New Roman"/>
          <w:sz w:val="24"/>
          <w:szCs w:val="24"/>
          <w:lang w:val="uk-UA" w:eastAsia="ru-RU"/>
        </w:rPr>
        <w:t xml:space="preserve"> </w:t>
      </w:r>
      <w:r w:rsidRPr="002F4C9D">
        <w:rPr>
          <w:rFonts w:ascii="Times New Roman" w:eastAsia="Times New Roman" w:hAnsi="Times New Roman" w:cs="Times New Roman"/>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721FA993"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r w:rsidRPr="007012D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3B9645D"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7" w:name="n511"/>
      <w:bookmarkEnd w:id="17"/>
      <w:r w:rsidRPr="007012DE">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012DE">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14:paraId="3A4C1648"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8" w:name="n512"/>
      <w:bookmarkEnd w:id="18"/>
      <w:r w:rsidRPr="007012D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FFA179"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9" w:name="n513"/>
      <w:bookmarkEnd w:id="19"/>
      <w:r w:rsidRPr="007012DE">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E26637"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0" w:name="n514"/>
      <w:bookmarkEnd w:id="20"/>
      <w:r w:rsidRPr="007012D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8781BDB"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1" w:name="n515"/>
      <w:bookmarkEnd w:id="21"/>
      <w:r w:rsidRPr="007012D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2D16C29"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2" w:name="n516"/>
      <w:bookmarkEnd w:id="22"/>
      <w:r w:rsidRPr="007012DE">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2F454C"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3" w:name="n517"/>
      <w:bookmarkEnd w:id="23"/>
      <w:r w:rsidRPr="007012DE">
        <w:rPr>
          <w:rFonts w:ascii="Times New Roman" w:eastAsia="Times New Roman" w:hAnsi="Times New Roman" w:cs="Times New Roman"/>
          <w:sz w:val="24"/>
          <w:szCs w:val="24"/>
          <w:lang w:val="uk-UA" w:eastAsia="ru-RU"/>
        </w:rPr>
        <w:t>8) зміни умов у зв’язку із застосуванням положень </w:t>
      </w:r>
      <w:hyperlink r:id="rId15" w:anchor="n1778" w:tgtFrame="_blank" w:history="1">
        <w:r w:rsidRPr="007012DE">
          <w:rPr>
            <w:rFonts w:ascii="Times New Roman" w:eastAsia="Times New Roman" w:hAnsi="Times New Roman" w:cs="Times New Roman"/>
            <w:sz w:val="24"/>
            <w:szCs w:val="24"/>
            <w:lang w:val="uk-UA" w:eastAsia="ru-RU"/>
          </w:rPr>
          <w:t>частини шостої</w:t>
        </w:r>
      </w:hyperlink>
      <w:r w:rsidRPr="007012DE">
        <w:rPr>
          <w:rFonts w:ascii="Times New Roman" w:eastAsia="Times New Roman" w:hAnsi="Times New Roman" w:cs="Times New Roman"/>
          <w:sz w:val="24"/>
          <w:szCs w:val="24"/>
          <w:lang w:val="uk-UA" w:eastAsia="ru-RU"/>
        </w:rPr>
        <w:t> статті 41 Закону;</w:t>
      </w:r>
    </w:p>
    <w:p w14:paraId="7B825DBB" w14:textId="77777777" w:rsidR="006A3971"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4" w:name="n753"/>
      <w:bookmarkEnd w:id="24"/>
      <w:r w:rsidRPr="007012DE">
        <w:rPr>
          <w:rFonts w:ascii="Times New Roman" w:eastAsia="Times New Roman" w:hAnsi="Times New Roman" w:cs="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7012DE">
          <w:rPr>
            <w:rFonts w:ascii="Times New Roman" w:eastAsia="Times New Roman" w:hAnsi="Times New Roman" w:cs="Times New Roman"/>
            <w:sz w:val="24"/>
            <w:szCs w:val="24"/>
            <w:lang w:val="uk-UA" w:eastAsia="ru-RU"/>
          </w:rPr>
          <w:t>№ 382</w:t>
        </w:r>
      </w:hyperlink>
      <w:r w:rsidRPr="007012DE">
        <w:rPr>
          <w:rFonts w:ascii="Times New Roman" w:eastAsia="Times New Roman" w:hAnsi="Times New Roman" w:cs="Times New Roman"/>
          <w:sz w:val="24"/>
          <w:szCs w:val="24"/>
          <w:lang w:val="uk-UA"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52C911"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p>
    <w:p w14:paraId="29F86E03" w14:textId="77777777" w:rsidR="006A3971"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XIІ. Інші умови</w:t>
      </w:r>
    </w:p>
    <w:p w14:paraId="3AA144F4"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p w14:paraId="57DF12A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uk-UA"/>
        </w:rPr>
      </w:pPr>
      <w:r w:rsidRPr="00B67FDA">
        <w:rPr>
          <w:rFonts w:ascii="Times New Roman" w:eastAsia="Calibri" w:hAnsi="Times New Roman" w:cs="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23DAFAC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uk-UA"/>
        </w:rPr>
      </w:pPr>
      <w:r w:rsidRPr="00B67FDA">
        <w:rPr>
          <w:rFonts w:ascii="Times New Roman" w:eastAsia="Calibri" w:hAnsi="Times New Roman" w:cs="Times New Roman"/>
          <w:sz w:val="24"/>
          <w:szCs w:val="24"/>
          <w:lang w:val="uk-UA"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22D3EFB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uk-UA"/>
        </w:rPr>
        <w:t xml:space="preserve">12.3. </w:t>
      </w:r>
      <w:r w:rsidRPr="00B67FDA">
        <w:rPr>
          <w:rFonts w:ascii="Times New Roman" w:eastAsia="Calibri" w:hAnsi="Times New Roman" w:cs="Times New Roman"/>
          <w:sz w:val="24"/>
          <w:szCs w:val="24"/>
          <w:lang w:val="uk-UA" w:eastAsia="ru-RU"/>
        </w:rPr>
        <w:t>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37A06BF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ru-RU"/>
        </w:rPr>
        <w:t>12.4.</w:t>
      </w:r>
      <w:r w:rsidRPr="00B67FDA">
        <w:rPr>
          <w:rFonts w:ascii="Times New Roman" w:eastAsia="Calibri" w:hAnsi="Times New Roman" w:cs="Times New Roman"/>
          <w:color w:val="000000"/>
          <w:sz w:val="24"/>
          <w:szCs w:val="24"/>
          <w:lang w:val="uk-UA" w:eastAsia="ru-RU"/>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14:paraId="205AC1D1" w14:textId="77777777" w:rsidR="006A3971"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alibri" w:hAnsi="Times New Roman" w:cs="Times New Roman"/>
          <w:sz w:val="24"/>
          <w:szCs w:val="24"/>
          <w:lang w:val="uk-UA" w:eastAsia="ru-RU"/>
        </w:rPr>
        <w:t xml:space="preserve">12.5. </w:t>
      </w:r>
      <w:r w:rsidRPr="00B67FDA">
        <w:rPr>
          <w:rFonts w:ascii="Times New Roman" w:eastAsia="Courier New" w:hAnsi="Times New Roman" w:cs="Times New Roman"/>
          <w:sz w:val="24"/>
          <w:szCs w:val="24"/>
          <w:lang w:val="uk-UA" w:eastAsia="ru-RU"/>
        </w:rPr>
        <w:t>Цей Договір укладається і підписується у 2-х (двох) автентичних примірниках, що мають однакову юридичну силу, - по одному для кожної із Сторін.</w:t>
      </w:r>
    </w:p>
    <w:p w14:paraId="54CA35A8"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p>
    <w:p w14:paraId="6C7959DA" w14:textId="77777777" w:rsidR="006A3971" w:rsidRDefault="006A3971" w:rsidP="006A3971">
      <w:pPr>
        <w:spacing w:after="0" w:line="240" w:lineRule="auto"/>
        <w:ind w:firstLine="566"/>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XІІІ. Антикорупційні застереження</w:t>
      </w:r>
    </w:p>
    <w:p w14:paraId="0678E8A6" w14:textId="77777777" w:rsidR="006A3971" w:rsidRPr="00B67FDA" w:rsidRDefault="006A3971" w:rsidP="006A3971">
      <w:pPr>
        <w:spacing w:after="0" w:line="240" w:lineRule="auto"/>
        <w:ind w:firstLine="566"/>
        <w:jc w:val="center"/>
        <w:rPr>
          <w:rFonts w:ascii="Times New Roman" w:eastAsia="Calibri" w:hAnsi="Times New Roman" w:cs="Times New Roman"/>
          <w:b/>
          <w:sz w:val="24"/>
          <w:szCs w:val="24"/>
          <w:lang w:val="uk-UA"/>
        </w:rPr>
      </w:pPr>
    </w:p>
    <w:p w14:paraId="6781E3DF"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B67FDA">
        <w:rPr>
          <w:rFonts w:ascii="Times New Roman" w:eastAsia="Calibri" w:hAnsi="Times New Roman" w:cs="Times New Roman"/>
          <w:sz w:val="24"/>
          <w:szCs w:val="24"/>
          <w:lang w:val="uk-UA"/>
        </w:rPr>
        <w:lastRenderedPageBreak/>
        <w:t>метою отримання обіцянки неправомірної вигоди або отримання неправомірної вигоди від таких осіб.</w:t>
      </w:r>
    </w:p>
    <w:p w14:paraId="7D0FCB5C"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1F97118" w14:textId="2BEA8069"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9749C7B" w14:textId="77777777" w:rsidR="006A3971"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9A3F0B3" w14:textId="77777777" w:rsidR="006A3971" w:rsidRDefault="006A3971" w:rsidP="006A3971">
      <w:pPr>
        <w:spacing w:after="0" w:line="240" w:lineRule="auto"/>
        <w:ind w:firstLine="566"/>
        <w:jc w:val="both"/>
        <w:rPr>
          <w:rFonts w:ascii="Times New Roman" w:eastAsia="Calibri" w:hAnsi="Times New Roman" w:cs="Times New Roman"/>
          <w:sz w:val="24"/>
          <w:szCs w:val="24"/>
          <w:lang w:val="uk-UA"/>
        </w:rPr>
      </w:pPr>
    </w:p>
    <w:p w14:paraId="3E6C68D5"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p>
    <w:p w14:paraId="5FFE8174" w14:textId="77777777" w:rsidR="006A3971"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XIV. ДОДАТКИ ДО ДОГОВОРУ</w:t>
      </w:r>
    </w:p>
    <w:p w14:paraId="41B92352"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p>
    <w:p w14:paraId="768CD501" w14:textId="77777777" w:rsidR="006A3971" w:rsidRPr="00B67FDA" w:rsidRDefault="006A3971" w:rsidP="006A3971">
      <w:pPr>
        <w:spacing w:after="0" w:line="240" w:lineRule="auto"/>
        <w:ind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14.1. Специфікація Товару</w:t>
      </w:r>
      <w:r>
        <w:rPr>
          <w:rFonts w:ascii="Times New Roman" w:eastAsia="Calibri" w:hAnsi="Times New Roman" w:cs="Times New Roman"/>
          <w:sz w:val="24"/>
          <w:szCs w:val="24"/>
          <w:lang w:val="uk-UA"/>
        </w:rPr>
        <w:t>, адреси для поставки товару</w:t>
      </w:r>
      <w:r w:rsidRPr="00B67FDA">
        <w:rPr>
          <w:rFonts w:ascii="Times New Roman" w:eastAsia="Calibri" w:hAnsi="Times New Roman" w:cs="Times New Roman"/>
          <w:sz w:val="24"/>
          <w:szCs w:val="24"/>
          <w:lang w:val="uk-UA"/>
        </w:rPr>
        <w:t>.</w:t>
      </w:r>
    </w:p>
    <w:p w14:paraId="13D48DDD" w14:textId="77777777" w:rsidR="006A3971"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XV. Місцезнаходження та банківські реквізити Сторін </w:t>
      </w:r>
    </w:p>
    <w:p w14:paraId="5C530C8F"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tbl>
      <w:tblPr>
        <w:tblW w:w="9634" w:type="dxa"/>
        <w:jc w:val="center"/>
        <w:tblLayout w:type="fixed"/>
        <w:tblLook w:val="04A0" w:firstRow="1" w:lastRow="0" w:firstColumn="1" w:lastColumn="0" w:noHBand="0" w:noVBand="1"/>
      </w:tblPr>
      <w:tblGrid>
        <w:gridCol w:w="5107"/>
        <w:gridCol w:w="4527"/>
      </w:tblGrid>
      <w:tr w:rsidR="006A3971" w:rsidRPr="00B67FDA" w14:paraId="478918F1" w14:textId="77777777" w:rsidTr="007D59C7">
        <w:trPr>
          <w:jc w:val="center"/>
        </w:trPr>
        <w:tc>
          <w:tcPr>
            <w:tcW w:w="5107" w:type="dxa"/>
          </w:tcPr>
          <w:p w14:paraId="7915A968"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4F10E45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56154E5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0A6B9DA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5D8ACF2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313AD933"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39AB49E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7B3FDF1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5C5F497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4E91D2F6" w14:textId="77777777" w:rsidR="006A3971" w:rsidRPr="00000B84" w:rsidRDefault="006A3971" w:rsidP="007D59C7">
            <w:pPr>
              <w:spacing w:after="0"/>
              <w:jc w:val="both"/>
              <w:rPr>
                <w:rFonts w:ascii="Times New Roman" w:hAnsi="Times New Roman" w:cs="Times New Roman"/>
                <w:lang w:val="uk-UA"/>
              </w:rPr>
            </w:pPr>
          </w:p>
          <w:p w14:paraId="4B570FD1"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000B84">
              <w:rPr>
                <w:rFonts w:ascii="Times New Roman" w:hAnsi="Times New Roman" w:cs="Times New Roman"/>
                <w:lang w:val="uk-UA"/>
              </w:rPr>
              <w:t>________________      Л.А.Клименко</w:t>
            </w:r>
          </w:p>
        </w:tc>
        <w:tc>
          <w:tcPr>
            <w:tcW w:w="4527" w:type="dxa"/>
          </w:tcPr>
          <w:p w14:paraId="6606A6B5"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Постачальник</w:t>
            </w:r>
          </w:p>
          <w:p w14:paraId="2836492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45A1C12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97CAAE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EB5F5D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55A4948A"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25E359C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1DF7495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2C5244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500CE4C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19B14FE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2523D4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806DFF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ACB89A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D6DCED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8A43CD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FBDA7F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9E1959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E35444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C896A5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EC1E39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F463E4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4D0ED4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E2ADC4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D51B82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312B61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FDF74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A827A0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A901EC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5F8C59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3C0952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E2709E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AB4C69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33E56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5F36F2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6FB74B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7B8A87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2244C0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5857E1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D43E2A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05AB20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26D7BF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D393AA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78CBC1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D17B20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115152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D8460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02D5A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BCC3FF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5BEB2B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FDAAAA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2D103BC"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tc>
      </w:tr>
    </w:tbl>
    <w:p w14:paraId="718EA0A0" w14:textId="77777777" w:rsidR="006A3971" w:rsidRPr="00B67FDA" w:rsidRDefault="006A3971" w:rsidP="006A3971">
      <w:pPr>
        <w:spacing w:after="0" w:line="240" w:lineRule="auto"/>
        <w:jc w:val="right"/>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lastRenderedPageBreak/>
        <w:t xml:space="preserve">Додаток 1 до договору </w:t>
      </w:r>
    </w:p>
    <w:p w14:paraId="07B51A7B"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p>
    <w:p w14:paraId="49C59A01"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r w:rsidRPr="00B67FDA">
        <w:rPr>
          <w:rFonts w:ascii="Times New Roman" w:eastAsia="Calibri" w:hAnsi="Times New Roman" w:cs="Times New Roman"/>
          <w:b/>
          <w:color w:val="000000"/>
          <w:sz w:val="24"/>
          <w:szCs w:val="24"/>
          <w:lang w:val="uk-UA"/>
        </w:rPr>
        <w:t>СПЕЦИФІКАЦІЯ</w:t>
      </w:r>
    </w:p>
    <w:p w14:paraId="3CB1F07B"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p>
    <w:p w14:paraId="1163698A" w14:textId="77777777" w:rsidR="006A3971" w:rsidRPr="00B67FDA" w:rsidRDefault="006A3971" w:rsidP="006A3971">
      <w:pPr>
        <w:spacing w:after="0" w:line="240" w:lineRule="auto"/>
        <w:jc w:val="center"/>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t>до Договору про закупівлю №_____від «_____» ___________202</w:t>
      </w:r>
      <w:r>
        <w:rPr>
          <w:rFonts w:ascii="Times New Roman" w:eastAsia="Calibri" w:hAnsi="Times New Roman" w:cs="Times New Roman"/>
          <w:color w:val="000000"/>
          <w:sz w:val="24"/>
          <w:szCs w:val="24"/>
          <w:lang w:val="uk-UA"/>
        </w:rPr>
        <w:t>4</w:t>
      </w:r>
      <w:r w:rsidRPr="00B67FDA">
        <w:rPr>
          <w:rFonts w:ascii="Times New Roman" w:eastAsia="Calibri" w:hAnsi="Times New Roman" w:cs="Times New Roman"/>
          <w:color w:val="000000"/>
          <w:sz w:val="24"/>
          <w:szCs w:val="24"/>
          <w:lang w:val="uk-UA"/>
        </w:rPr>
        <w:t xml:space="preserve"> р.</w:t>
      </w:r>
    </w:p>
    <w:p w14:paraId="2DD49838" w14:textId="77777777" w:rsidR="006A3971" w:rsidRPr="00B67FDA" w:rsidRDefault="006A3971" w:rsidP="006A3971">
      <w:pPr>
        <w:spacing w:after="0" w:line="240" w:lineRule="auto"/>
        <w:jc w:val="center"/>
        <w:outlineLvl w:val="6"/>
        <w:rPr>
          <w:rFonts w:ascii="Times New Roman" w:eastAsia="Calibri" w:hAnsi="Times New Roman" w:cs="Times New Roman"/>
          <w:color w:val="000000"/>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449"/>
        <w:gridCol w:w="771"/>
        <w:gridCol w:w="845"/>
        <w:gridCol w:w="1212"/>
        <w:gridCol w:w="1186"/>
        <w:gridCol w:w="1418"/>
        <w:gridCol w:w="1842"/>
      </w:tblGrid>
      <w:tr w:rsidR="006A3971" w:rsidRPr="007217CB" w14:paraId="08B1318F" w14:textId="77777777" w:rsidTr="007D59C7">
        <w:trPr>
          <w:trHeight w:val="582"/>
        </w:trPr>
        <w:tc>
          <w:tcPr>
            <w:tcW w:w="478" w:type="dxa"/>
          </w:tcPr>
          <w:p w14:paraId="4FE061F4"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w:t>
            </w:r>
          </w:p>
          <w:p w14:paraId="6E1A9DA9"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п/п</w:t>
            </w:r>
          </w:p>
        </w:tc>
        <w:tc>
          <w:tcPr>
            <w:tcW w:w="2449" w:type="dxa"/>
          </w:tcPr>
          <w:p w14:paraId="0E1F5C4D"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 xml:space="preserve">Найменування </w:t>
            </w:r>
          </w:p>
          <w:p w14:paraId="6424ABD8"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товару</w:t>
            </w:r>
          </w:p>
          <w:p w14:paraId="6DE16E4F"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771" w:type="dxa"/>
          </w:tcPr>
          <w:p w14:paraId="7C51BBAA"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Од. виміру</w:t>
            </w:r>
          </w:p>
        </w:tc>
        <w:tc>
          <w:tcPr>
            <w:tcW w:w="845" w:type="dxa"/>
          </w:tcPr>
          <w:p w14:paraId="66996968"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Кіль-кість</w:t>
            </w:r>
          </w:p>
        </w:tc>
        <w:tc>
          <w:tcPr>
            <w:tcW w:w="1212" w:type="dxa"/>
          </w:tcPr>
          <w:p w14:paraId="266DB657"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Ціна за одиницю грн. без ПДВ</w:t>
            </w:r>
          </w:p>
        </w:tc>
        <w:tc>
          <w:tcPr>
            <w:tcW w:w="1186" w:type="dxa"/>
          </w:tcPr>
          <w:p w14:paraId="59F8EF3C"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Ціна за одиницю грн. з ПДВ</w:t>
            </w:r>
          </w:p>
        </w:tc>
        <w:tc>
          <w:tcPr>
            <w:tcW w:w="1418" w:type="dxa"/>
          </w:tcPr>
          <w:p w14:paraId="3DFEC383"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Загальна вартість грн. без ПДВ</w:t>
            </w:r>
          </w:p>
        </w:tc>
        <w:tc>
          <w:tcPr>
            <w:tcW w:w="1842" w:type="dxa"/>
          </w:tcPr>
          <w:p w14:paraId="719F55F3"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Загальна вартість грн. з ПДВ</w:t>
            </w:r>
          </w:p>
        </w:tc>
      </w:tr>
      <w:tr w:rsidR="006A3971" w:rsidRPr="00C774C3" w14:paraId="1D966FC8" w14:textId="77777777" w:rsidTr="007D59C7">
        <w:trPr>
          <w:trHeight w:val="596"/>
        </w:trPr>
        <w:tc>
          <w:tcPr>
            <w:tcW w:w="478" w:type="dxa"/>
          </w:tcPr>
          <w:p w14:paraId="10C6EC2E"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2449" w:type="dxa"/>
          </w:tcPr>
          <w:p w14:paraId="3A5F6126" w14:textId="77777777" w:rsidR="006A3971" w:rsidRPr="00832B9B" w:rsidRDefault="006A3971" w:rsidP="007D59C7">
            <w:pPr>
              <w:widowControl w:val="0"/>
              <w:spacing w:after="0" w:line="240" w:lineRule="auto"/>
              <w:jc w:val="center"/>
              <w:rPr>
                <w:rFonts w:ascii="Times New Roman" w:eastAsia="Calibri" w:hAnsi="Times New Roman" w:cs="Times New Roman"/>
                <w:b/>
                <w:bCs/>
                <w:sz w:val="24"/>
                <w:szCs w:val="24"/>
                <w:lang w:val="uk-UA"/>
              </w:rPr>
            </w:pPr>
            <w:r w:rsidRPr="007012DE">
              <w:rPr>
                <w:rFonts w:ascii="Times New Roman" w:eastAsia="Times New Roman" w:hAnsi="Times New Roman" w:cs="Times New Roman"/>
                <w:b/>
                <w:bCs/>
                <w:color w:val="000000"/>
                <w:sz w:val="24"/>
                <w:szCs w:val="24"/>
                <w:lang w:val="uk-UA" w:eastAsia="ru-RU"/>
              </w:rPr>
              <w:t>44810000-1 Фарби (Фарби в асортименті)</w:t>
            </w:r>
          </w:p>
        </w:tc>
        <w:tc>
          <w:tcPr>
            <w:tcW w:w="771" w:type="dxa"/>
          </w:tcPr>
          <w:p w14:paraId="781ED0BC"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845" w:type="dxa"/>
          </w:tcPr>
          <w:p w14:paraId="513AA5A5"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212" w:type="dxa"/>
          </w:tcPr>
          <w:p w14:paraId="51F193C4"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186" w:type="dxa"/>
          </w:tcPr>
          <w:p w14:paraId="3BBEA477"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418" w:type="dxa"/>
          </w:tcPr>
          <w:p w14:paraId="1BB8300A"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842" w:type="dxa"/>
          </w:tcPr>
          <w:p w14:paraId="0417BC10"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r>
      <w:tr w:rsidR="006A3971" w:rsidRPr="007217CB" w14:paraId="42D9F642" w14:textId="77777777" w:rsidTr="007D59C7">
        <w:trPr>
          <w:trHeight w:val="596"/>
        </w:trPr>
        <w:tc>
          <w:tcPr>
            <w:tcW w:w="478" w:type="dxa"/>
          </w:tcPr>
          <w:p w14:paraId="2F4B0773" w14:textId="77777777" w:rsidR="006A3971" w:rsidRPr="007217CB" w:rsidRDefault="006A3971" w:rsidP="007D59C7">
            <w:pPr>
              <w:spacing w:after="0" w:line="240" w:lineRule="auto"/>
              <w:rPr>
                <w:rFonts w:ascii="Times New Roman" w:eastAsia="Calibri" w:hAnsi="Times New Roman" w:cs="Times New Roman"/>
                <w:sz w:val="24"/>
                <w:szCs w:val="24"/>
                <w:lang w:val="uk-UA"/>
              </w:rPr>
            </w:pPr>
            <w:r w:rsidRPr="007217CB">
              <w:rPr>
                <w:rFonts w:ascii="Times New Roman" w:eastAsia="Calibri" w:hAnsi="Times New Roman" w:cs="Times New Roman"/>
                <w:sz w:val="24"/>
                <w:szCs w:val="24"/>
                <w:lang w:val="uk-UA"/>
              </w:rPr>
              <w:t>1.</w:t>
            </w:r>
          </w:p>
        </w:tc>
        <w:tc>
          <w:tcPr>
            <w:tcW w:w="2449" w:type="dxa"/>
          </w:tcPr>
          <w:p w14:paraId="6C699EAA" w14:textId="77777777" w:rsidR="006A3971" w:rsidRPr="007217CB" w:rsidRDefault="006A3971" w:rsidP="007D59C7">
            <w:pPr>
              <w:widowControl w:val="0"/>
              <w:spacing w:after="0" w:line="240" w:lineRule="auto"/>
              <w:rPr>
                <w:rFonts w:ascii="Times New Roman" w:eastAsia="Courier New" w:hAnsi="Times New Roman" w:cs="Times New Roman"/>
                <w:b/>
                <w:bCs/>
                <w:sz w:val="24"/>
                <w:szCs w:val="24"/>
                <w:lang w:val="uk-UA"/>
              </w:rPr>
            </w:pPr>
          </w:p>
        </w:tc>
        <w:tc>
          <w:tcPr>
            <w:tcW w:w="771" w:type="dxa"/>
          </w:tcPr>
          <w:p w14:paraId="2AF8E26F"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845" w:type="dxa"/>
          </w:tcPr>
          <w:p w14:paraId="29138DC6"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212" w:type="dxa"/>
          </w:tcPr>
          <w:p w14:paraId="6E32A96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186" w:type="dxa"/>
          </w:tcPr>
          <w:p w14:paraId="289A221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418" w:type="dxa"/>
          </w:tcPr>
          <w:p w14:paraId="3C1AE3C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842" w:type="dxa"/>
          </w:tcPr>
          <w:p w14:paraId="6EA17387"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r>
      <w:tr w:rsidR="006A3971" w:rsidRPr="007217CB" w14:paraId="644C7A08" w14:textId="77777777" w:rsidTr="007D59C7">
        <w:trPr>
          <w:trHeight w:val="286"/>
        </w:trPr>
        <w:tc>
          <w:tcPr>
            <w:tcW w:w="3698" w:type="dxa"/>
            <w:gridSpan w:val="3"/>
          </w:tcPr>
          <w:p w14:paraId="3EC91153"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r w:rsidRPr="007217CB">
              <w:rPr>
                <w:rFonts w:ascii="Times New Roman" w:eastAsia="Calibri" w:hAnsi="Times New Roman" w:cs="Times New Roman"/>
                <w:b/>
                <w:sz w:val="24"/>
                <w:szCs w:val="24"/>
                <w:lang w:val="uk-UA"/>
              </w:rPr>
              <w:t>ВСЬОГО:</w:t>
            </w:r>
          </w:p>
        </w:tc>
        <w:tc>
          <w:tcPr>
            <w:tcW w:w="845" w:type="dxa"/>
          </w:tcPr>
          <w:p w14:paraId="42AA84B4"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212" w:type="dxa"/>
          </w:tcPr>
          <w:p w14:paraId="22B1C848"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186" w:type="dxa"/>
          </w:tcPr>
          <w:p w14:paraId="195D324C"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418" w:type="dxa"/>
          </w:tcPr>
          <w:p w14:paraId="275F53AB" w14:textId="77777777" w:rsidR="006A3971" w:rsidRPr="007217CB" w:rsidRDefault="006A3971" w:rsidP="007D59C7">
            <w:pPr>
              <w:spacing w:after="0" w:line="240" w:lineRule="auto"/>
              <w:jc w:val="center"/>
              <w:rPr>
                <w:rFonts w:ascii="Times New Roman" w:eastAsia="Calibri" w:hAnsi="Times New Roman" w:cs="Times New Roman"/>
                <w:b/>
                <w:bCs/>
                <w:sz w:val="24"/>
                <w:szCs w:val="24"/>
                <w:lang w:val="uk-UA"/>
              </w:rPr>
            </w:pPr>
          </w:p>
        </w:tc>
        <w:tc>
          <w:tcPr>
            <w:tcW w:w="1842" w:type="dxa"/>
          </w:tcPr>
          <w:p w14:paraId="0F199A98" w14:textId="77777777" w:rsidR="006A3971" w:rsidRPr="007217CB" w:rsidRDefault="006A3971" w:rsidP="007D59C7">
            <w:pPr>
              <w:tabs>
                <w:tab w:val="center" w:pos="600"/>
              </w:tabs>
              <w:spacing w:after="0" w:line="240" w:lineRule="auto"/>
              <w:jc w:val="center"/>
              <w:rPr>
                <w:rFonts w:ascii="Times New Roman" w:eastAsia="Calibri" w:hAnsi="Times New Roman" w:cs="Times New Roman"/>
                <w:b/>
                <w:bCs/>
                <w:sz w:val="24"/>
                <w:szCs w:val="24"/>
                <w:lang w:val="uk-UA"/>
              </w:rPr>
            </w:pPr>
          </w:p>
        </w:tc>
      </w:tr>
    </w:tbl>
    <w:p w14:paraId="64F26350" w14:textId="77777777" w:rsidR="006A3971" w:rsidRPr="00B67FDA" w:rsidRDefault="006A3971" w:rsidP="006A3971">
      <w:pPr>
        <w:spacing w:after="0" w:line="240" w:lineRule="auto"/>
        <w:rPr>
          <w:rFonts w:ascii="Times New Roman" w:eastAsia="Calibri" w:hAnsi="Times New Roman" w:cs="Times New Roman"/>
          <w:lang w:val="uk-UA"/>
        </w:rPr>
      </w:pPr>
    </w:p>
    <w:tbl>
      <w:tblPr>
        <w:tblW w:w="9787" w:type="dxa"/>
        <w:jc w:val="center"/>
        <w:tblLayout w:type="fixed"/>
        <w:tblLook w:val="04A0" w:firstRow="1" w:lastRow="0" w:firstColumn="1" w:lastColumn="0" w:noHBand="0" w:noVBand="1"/>
      </w:tblPr>
      <w:tblGrid>
        <w:gridCol w:w="5130"/>
        <w:gridCol w:w="4657"/>
      </w:tblGrid>
      <w:tr w:rsidR="006A3971" w:rsidRPr="00B67FDA" w14:paraId="39823FF3" w14:textId="77777777" w:rsidTr="007D59C7">
        <w:trPr>
          <w:jc w:val="center"/>
        </w:trPr>
        <w:tc>
          <w:tcPr>
            <w:tcW w:w="5130" w:type="dxa"/>
            <w:shd w:val="clear" w:color="auto" w:fill="auto"/>
          </w:tcPr>
          <w:p w14:paraId="41D8EF2B"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3A5C2F2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7D8A69B2"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4205D32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7481E11E"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35A64252"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464B1888"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49F903F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71198CB7"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7C3849F4" w14:textId="77777777" w:rsidR="006A3971" w:rsidRPr="00000B84" w:rsidRDefault="006A3971" w:rsidP="007D59C7">
            <w:pPr>
              <w:spacing w:after="0"/>
              <w:jc w:val="both"/>
              <w:rPr>
                <w:rFonts w:ascii="Times New Roman" w:hAnsi="Times New Roman" w:cs="Times New Roman"/>
                <w:lang w:val="uk-UA"/>
              </w:rPr>
            </w:pPr>
          </w:p>
          <w:p w14:paraId="167A110D" w14:textId="77777777" w:rsidR="006A3971" w:rsidRDefault="006A3971" w:rsidP="007D59C7">
            <w:pPr>
              <w:spacing w:after="0" w:line="240" w:lineRule="auto"/>
              <w:rPr>
                <w:rFonts w:ascii="Times New Roman" w:hAnsi="Times New Roman" w:cs="Times New Roman"/>
                <w:lang w:val="uk-UA"/>
              </w:rPr>
            </w:pPr>
            <w:r w:rsidRPr="00000B84">
              <w:rPr>
                <w:rFonts w:ascii="Times New Roman" w:hAnsi="Times New Roman" w:cs="Times New Roman"/>
                <w:lang w:val="uk-UA"/>
              </w:rPr>
              <w:t>________________      Л.А.Клименко</w:t>
            </w:r>
          </w:p>
          <w:p w14:paraId="63ECD97E" w14:textId="77777777" w:rsidR="006A3971" w:rsidRDefault="006A3971" w:rsidP="007D59C7">
            <w:pPr>
              <w:spacing w:after="0" w:line="240" w:lineRule="auto"/>
              <w:rPr>
                <w:rFonts w:ascii="Times New Roman" w:hAnsi="Times New Roman" w:cs="Times New Roman"/>
                <w:lang w:val="uk-UA"/>
              </w:rPr>
            </w:pPr>
          </w:p>
          <w:p w14:paraId="10609257" w14:textId="77777777" w:rsidR="006A3971" w:rsidRDefault="006A3971" w:rsidP="007D59C7">
            <w:pPr>
              <w:spacing w:after="0" w:line="240" w:lineRule="auto"/>
              <w:rPr>
                <w:rFonts w:ascii="Times New Roman" w:hAnsi="Times New Roman" w:cs="Times New Roman"/>
                <w:lang w:val="uk-UA"/>
              </w:rPr>
            </w:pPr>
          </w:p>
          <w:p w14:paraId="63DAC5BB" w14:textId="77777777" w:rsidR="006A3971" w:rsidRDefault="006A3971" w:rsidP="007D59C7">
            <w:pPr>
              <w:spacing w:after="0" w:line="240" w:lineRule="auto"/>
              <w:rPr>
                <w:rFonts w:ascii="Times New Roman" w:hAnsi="Times New Roman" w:cs="Times New Roman"/>
                <w:lang w:val="uk-UA"/>
              </w:rPr>
            </w:pPr>
          </w:p>
          <w:p w14:paraId="5AE084A1" w14:textId="77777777" w:rsidR="006A3971" w:rsidRDefault="006A3971" w:rsidP="007D59C7">
            <w:pPr>
              <w:spacing w:after="0" w:line="240" w:lineRule="auto"/>
              <w:rPr>
                <w:rFonts w:ascii="Times New Roman" w:hAnsi="Times New Roman" w:cs="Times New Roman"/>
                <w:lang w:val="uk-UA"/>
              </w:rPr>
            </w:pPr>
          </w:p>
          <w:p w14:paraId="724CEB54" w14:textId="77777777" w:rsidR="006A3971" w:rsidRDefault="006A3971" w:rsidP="007D59C7">
            <w:pPr>
              <w:spacing w:after="0" w:line="240" w:lineRule="auto"/>
              <w:rPr>
                <w:rFonts w:ascii="Times New Roman" w:hAnsi="Times New Roman" w:cs="Times New Roman"/>
                <w:lang w:val="uk-UA"/>
              </w:rPr>
            </w:pPr>
          </w:p>
          <w:p w14:paraId="0BECE35D" w14:textId="77777777" w:rsidR="006A3971" w:rsidRDefault="006A3971" w:rsidP="007D59C7">
            <w:pPr>
              <w:spacing w:after="0" w:line="240" w:lineRule="auto"/>
              <w:rPr>
                <w:rFonts w:ascii="Times New Roman" w:hAnsi="Times New Roman" w:cs="Times New Roman"/>
                <w:lang w:val="uk-UA"/>
              </w:rPr>
            </w:pPr>
          </w:p>
          <w:p w14:paraId="19DB255A" w14:textId="77777777" w:rsidR="006A3971" w:rsidRDefault="006A3971" w:rsidP="007D59C7">
            <w:pPr>
              <w:spacing w:after="0" w:line="240" w:lineRule="auto"/>
              <w:rPr>
                <w:rFonts w:ascii="Times New Roman" w:hAnsi="Times New Roman" w:cs="Times New Roman"/>
                <w:lang w:val="uk-UA"/>
              </w:rPr>
            </w:pPr>
          </w:p>
          <w:p w14:paraId="0734BAE0" w14:textId="77777777" w:rsidR="006A3971" w:rsidRDefault="006A3971" w:rsidP="007D59C7">
            <w:pPr>
              <w:spacing w:after="0" w:line="240" w:lineRule="auto"/>
              <w:rPr>
                <w:rFonts w:ascii="Times New Roman" w:hAnsi="Times New Roman" w:cs="Times New Roman"/>
                <w:lang w:val="uk-UA"/>
              </w:rPr>
            </w:pPr>
          </w:p>
          <w:p w14:paraId="0CF1DA4D" w14:textId="77777777" w:rsidR="006A3971" w:rsidRDefault="006A3971" w:rsidP="007D59C7">
            <w:pPr>
              <w:spacing w:after="0" w:line="240" w:lineRule="auto"/>
              <w:rPr>
                <w:rFonts w:ascii="Times New Roman" w:hAnsi="Times New Roman" w:cs="Times New Roman"/>
                <w:lang w:val="uk-UA"/>
              </w:rPr>
            </w:pPr>
          </w:p>
          <w:p w14:paraId="355074EB" w14:textId="77777777" w:rsidR="006A3971" w:rsidRDefault="006A3971" w:rsidP="007D59C7">
            <w:pPr>
              <w:spacing w:after="0" w:line="240" w:lineRule="auto"/>
              <w:rPr>
                <w:rFonts w:ascii="Times New Roman" w:hAnsi="Times New Roman" w:cs="Times New Roman"/>
                <w:lang w:val="uk-UA"/>
              </w:rPr>
            </w:pPr>
          </w:p>
          <w:p w14:paraId="6AA23702" w14:textId="77777777" w:rsidR="006A3971" w:rsidRDefault="006A3971" w:rsidP="007D59C7">
            <w:pPr>
              <w:spacing w:after="0" w:line="240" w:lineRule="auto"/>
              <w:rPr>
                <w:rFonts w:ascii="Times New Roman" w:hAnsi="Times New Roman" w:cs="Times New Roman"/>
                <w:lang w:val="uk-UA"/>
              </w:rPr>
            </w:pPr>
          </w:p>
          <w:p w14:paraId="6C25272F" w14:textId="77777777" w:rsidR="006A3971" w:rsidRDefault="006A3971" w:rsidP="007D59C7">
            <w:pPr>
              <w:spacing w:after="0" w:line="240" w:lineRule="auto"/>
              <w:rPr>
                <w:rFonts w:ascii="Times New Roman" w:hAnsi="Times New Roman" w:cs="Times New Roman"/>
                <w:lang w:val="uk-UA"/>
              </w:rPr>
            </w:pPr>
          </w:p>
          <w:p w14:paraId="685D1FA5" w14:textId="77777777" w:rsidR="006A3971" w:rsidRDefault="006A3971" w:rsidP="007D59C7">
            <w:pPr>
              <w:spacing w:after="0" w:line="240" w:lineRule="auto"/>
              <w:rPr>
                <w:rFonts w:ascii="Times New Roman" w:hAnsi="Times New Roman" w:cs="Times New Roman"/>
                <w:lang w:val="uk-UA"/>
              </w:rPr>
            </w:pPr>
          </w:p>
          <w:p w14:paraId="5793FA98" w14:textId="77777777" w:rsidR="006A3971" w:rsidRDefault="006A3971" w:rsidP="007D59C7">
            <w:pPr>
              <w:spacing w:after="0" w:line="240" w:lineRule="auto"/>
              <w:rPr>
                <w:rFonts w:ascii="Times New Roman" w:hAnsi="Times New Roman" w:cs="Times New Roman"/>
                <w:lang w:val="uk-UA"/>
              </w:rPr>
            </w:pPr>
          </w:p>
          <w:p w14:paraId="63018A82" w14:textId="77777777" w:rsidR="006A3971" w:rsidRDefault="006A3971" w:rsidP="007D59C7">
            <w:pPr>
              <w:spacing w:after="0" w:line="240" w:lineRule="auto"/>
              <w:rPr>
                <w:rFonts w:ascii="Times New Roman" w:hAnsi="Times New Roman" w:cs="Times New Roman"/>
                <w:lang w:val="uk-UA"/>
              </w:rPr>
            </w:pPr>
          </w:p>
          <w:p w14:paraId="4D2B8FA4" w14:textId="77777777" w:rsidR="006A3971" w:rsidRDefault="006A3971" w:rsidP="007D59C7">
            <w:pPr>
              <w:spacing w:after="0" w:line="240" w:lineRule="auto"/>
              <w:rPr>
                <w:rFonts w:ascii="Times New Roman" w:hAnsi="Times New Roman" w:cs="Times New Roman"/>
                <w:lang w:val="uk-UA"/>
              </w:rPr>
            </w:pPr>
          </w:p>
          <w:p w14:paraId="1B326E6E" w14:textId="77777777" w:rsidR="006A3971" w:rsidRDefault="006A3971" w:rsidP="007D59C7">
            <w:pPr>
              <w:spacing w:after="0" w:line="240" w:lineRule="auto"/>
              <w:rPr>
                <w:rFonts w:ascii="Times New Roman" w:hAnsi="Times New Roman" w:cs="Times New Roman"/>
                <w:lang w:val="uk-UA"/>
              </w:rPr>
            </w:pPr>
          </w:p>
          <w:p w14:paraId="78C3425B" w14:textId="77777777" w:rsidR="006A3971" w:rsidRDefault="006A3971" w:rsidP="007D59C7">
            <w:pPr>
              <w:spacing w:after="0" w:line="240" w:lineRule="auto"/>
              <w:rPr>
                <w:rFonts w:ascii="Times New Roman" w:hAnsi="Times New Roman" w:cs="Times New Roman"/>
                <w:lang w:val="uk-UA"/>
              </w:rPr>
            </w:pPr>
          </w:p>
          <w:p w14:paraId="75D59970" w14:textId="77777777" w:rsidR="006A3971" w:rsidRDefault="006A3971" w:rsidP="007D59C7">
            <w:pPr>
              <w:spacing w:after="0" w:line="240" w:lineRule="auto"/>
              <w:rPr>
                <w:rFonts w:ascii="Times New Roman" w:hAnsi="Times New Roman" w:cs="Times New Roman"/>
                <w:lang w:val="uk-UA"/>
              </w:rPr>
            </w:pPr>
          </w:p>
          <w:p w14:paraId="1E6C4B9C" w14:textId="77777777" w:rsidR="006A3971" w:rsidRDefault="006A3971" w:rsidP="007D59C7">
            <w:pPr>
              <w:spacing w:after="0" w:line="240" w:lineRule="auto"/>
              <w:rPr>
                <w:rFonts w:ascii="Times New Roman" w:hAnsi="Times New Roman" w:cs="Times New Roman"/>
                <w:lang w:val="uk-UA"/>
              </w:rPr>
            </w:pPr>
          </w:p>
          <w:p w14:paraId="3B9D6522" w14:textId="77777777" w:rsidR="006A3971" w:rsidRDefault="006A3971" w:rsidP="007D59C7">
            <w:pPr>
              <w:spacing w:after="0" w:line="240" w:lineRule="auto"/>
              <w:rPr>
                <w:rFonts w:ascii="Times New Roman" w:hAnsi="Times New Roman" w:cs="Times New Roman"/>
                <w:lang w:val="uk-UA"/>
              </w:rPr>
            </w:pPr>
          </w:p>
          <w:p w14:paraId="203D8B71" w14:textId="77777777" w:rsidR="006A3971" w:rsidRDefault="006A3971" w:rsidP="007D59C7">
            <w:pPr>
              <w:spacing w:after="0" w:line="240" w:lineRule="auto"/>
              <w:rPr>
                <w:rFonts w:ascii="Times New Roman" w:hAnsi="Times New Roman" w:cs="Times New Roman"/>
                <w:lang w:val="uk-UA"/>
              </w:rPr>
            </w:pPr>
          </w:p>
          <w:p w14:paraId="741B2977" w14:textId="77777777" w:rsidR="006A3971" w:rsidRDefault="006A3971" w:rsidP="007D59C7">
            <w:pPr>
              <w:spacing w:after="0" w:line="240" w:lineRule="auto"/>
              <w:rPr>
                <w:rFonts w:ascii="Times New Roman" w:hAnsi="Times New Roman" w:cs="Times New Roman"/>
                <w:lang w:val="uk-UA"/>
              </w:rPr>
            </w:pPr>
          </w:p>
          <w:p w14:paraId="5112BC01" w14:textId="77777777" w:rsidR="006A3971" w:rsidRDefault="006A3971" w:rsidP="007D59C7">
            <w:pPr>
              <w:spacing w:after="0" w:line="240" w:lineRule="auto"/>
              <w:rPr>
                <w:rFonts w:ascii="Times New Roman" w:hAnsi="Times New Roman" w:cs="Times New Roman"/>
                <w:lang w:val="uk-UA"/>
              </w:rPr>
            </w:pPr>
          </w:p>
          <w:p w14:paraId="56C36347" w14:textId="77777777" w:rsidR="006A3971" w:rsidRDefault="006A3971" w:rsidP="007D59C7">
            <w:pPr>
              <w:spacing w:after="0" w:line="240" w:lineRule="auto"/>
              <w:rPr>
                <w:rFonts w:ascii="Times New Roman" w:hAnsi="Times New Roman" w:cs="Times New Roman"/>
                <w:lang w:val="uk-UA"/>
              </w:rPr>
            </w:pPr>
          </w:p>
          <w:p w14:paraId="20C490BB" w14:textId="77777777" w:rsidR="006A3971" w:rsidRDefault="006A3971" w:rsidP="007D59C7">
            <w:pPr>
              <w:spacing w:after="0" w:line="240" w:lineRule="auto"/>
              <w:rPr>
                <w:rFonts w:ascii="Times New Roman" w:hAnsi="Times New Roman" w:cs="Times New Roman"/>
                <w:lang w:val="uk-UA"/>
              </w:rPr>
            </w:pPr>
          </w:p>
          <w:p w14:paraId="2FF12C07" w14:textId="77777777" w:rsidR="006A3971" w:rsidRDefault="006A3971" w:rsidP="007D59C7">
            <w:pPr>
              <w:spacing w:after="0" w:line="240" w:lineRule="auto"/>
              <w:rPr>
                <w:rFonts w:ascii="Times New Roman" w:hAnsi="Times New Roman" w:cs="Times New Roman"/>
                <w:lang w:val="uk-UA"/>
              </w:rPr>
            </w:pPr>
          </w:p>
          <w:p w14:paraId="5232D711" w14:textId="77777777" w:rsidR="006A3971" w:rsidRDefault="006A3971" w:rsidP="007D59C7">
            <w:pPr>
              <w:spacing w:after="0" w:line="240" w:lineRule="auto"/>
              <w:rPr>
                <w:rFonts w:ascii="Times New Roman" w:hAnsi="Times New Roman" w:cs="Times New Roman"/>
                <w:lang w:val="uk-UA"/>
              </w:rPr>
            </w:pPr>
          </w:p>
          <w:p w14:paraId="03718ECE" w14:textId="77777777" w:rsidR="006A3971" w:rsidRDefault="006A3971" w:rsidP="007D59C7">
            <w:pPr>
              <w:spacing w:after="0" w:line="240" w:lineRule="auto"/>
              <w:rPr>
                <w:rFonts w:ascii="Times New Roman" w:hAnsi="Times New Roman" w:cs="Times New Roman"/>
                <w:lang w:val="uk-UA"/>
              </w:rPr>
            </w:pPr>
          </w:p>
          <w:p w14:paraId="36803054" w14:textId="77777777" w:rsidR="006A3971" w:rsidRDefault="006A3971" w:rsidP="007D59C7">
            <w:pPr>
              <w:spacing w:after="0" w:line="240" w:lineRule="auto"/>
              <w:rPr>
                <w:rFonts w:ascii="Times New Roman" w:hAnsi="Times New Roman" w:cs="Times New Roman"/>
                <w:lang w:val="uk-UA"/>
              </w:rPr>
            </w:pPr>
          </w:p>
          <w:p w14:paraId="6ECAE8E5" w14:textId="77777777" w:rsidR="006A3971" w:rsidRDefault="006A3971" w:rsidP="007D59C7">
            <w:pPr>
              <w:spacing w:after="0" w:line="240" w:lineRule="auto"/>
              <w:rPr>
                <w:rFonts w:ascii="Times New Roman" w:hAnsi="Times New Roman" w:cs="Times New Roman"/>
                <w:lang w:val="uk-UA"/>
              </w:rPr>
            </w:pPr>
          </w:p>
          <w:p w14:paraId="795585FC" w14:textId="77777777" w:rsidR="006A3971" w:rsidRPr="00B67FDA" w:rsidRDefault="006A3971" w:rsidP="007D59C7">
            <w:pPr>
              <w:spacing w:after="0" w:line="240" w:lineRule="auto"/>
              <w:rPr>
                <w:rFonts w:ascii="Times New Roman" w:eastAsia="Calibri" w:hAnsi="Times New Roman" w:cs="Times New Roman"/>
                <w:bCs/>
                <w:lang w:val="uk-UA"/>
              </w:rPr>
            </w:pPr>
          </w:p>
        </w:tc>
        <w:tc>
          <w:tcPr>
            <w:tcW w:w="4657" w:type="dxa"/>
            <w:shd w:val="clear" w:color="auto" w:fill="auto"/>
          </w:tcPr>
          <w:p w14:paraId="61020ADB"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lastRenderedPageBreak/>
              <w:t>Постачальник</w:t>
            </w:r>
          </w:p>
          <w:p w14:paraId="26676C9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8BCDDE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09AB27A"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9BDC2F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FEC8279"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F563D8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5A82B77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3C500D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17BECD58"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0DD85F2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C6CE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5EA307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451612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107EF0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86AAB2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F35B4E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6B41F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281814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D484B8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C2CB926" w14:textId="77777777" w:rsidR="006A3971" w:rsidRDefault="006A3971" w:rsidP="007D59C7">
            <w:pPr>
              <w:spacing w:after="0" w:line="240" w:lineRule="auto"/>
              <w:rPr>
                <w:rFonts w:ascii="Times New Roman" w:eastAsia="Calibri" w:hAnsi="Times New Roman" w:cs="Times New Roman"/>
                <w:bCs/>
                <w:lang w:val="uk-UA"/>
              </w:rPr>
            </w:pPr>
          </w:p>
          <w:p w14:paraId="5AC7D70C" w14:textId="77777777" w:rsidR="006A3971" w:rsidRDefault="006A3971" w:rsidP="007D59C7">
            <w:pPr>
              <w:spacing w:after="0" w:line="240" w:lineRule="auto"/>
              <w:rPr>
                <w:rFonts w:ascii="Times New Roman" w:eastAsia="Calibri" w:hAnsi="Times New Roman" w:cs="Times New Roman"/>
                <w:bCs/>
                <w:lang w:val="uk-UA"/>
              </w:rPr>
            </w:pPr>
          </w:p>
          <w:p w14:paraId="3F91C518" w14:textId="77777777" w:rsidR="006A3971" w:rsidRDefault="006A3971" w:rsidP="007D59C7">
            <w:pPr>
              <w:spacing w:after="0" w:line="240" w:lineRule="auto"/>
              <w:rPr>
                <w:rFonts w:ascii="Times New Roman" w:eastAsia="Calibri" w:hAnsi="Times New Roman" w:cs="Times New Roman"/>
                <w:bCs/>
                <w:lang w:val="uk-UA"/>
              </w:rPr>
            </w:pPr>
          </w:p>
          <w:p w14:paraId="56430C79" w14:textId="77777777" w:rsidR="006A3971" w:rsidRDefault="006A3971" w:rsidP="007D59C7">
            <w:pPr>
              <w:spacing w:after="0" w:line="240" w:lineRule="auto"/>
              <w:rPr>
                <w:rFonts w:ascii="Times New Roman" w:eastAsia="Calibri" w:hAnsi="Times New Roman" w:cs="Times New Roman"/>
                <w:bCs/>
                <w:lang w:val="uk-UA"/>
              </w:rPr>
            </w:pPr>
          </w:p>
          <w:p w14:paraId="6542673B" w14:textId="77777777" w:rsidR="006A3971" w:rsidRDefault="006A3971" w:rsidP="007D59C7">
            <w:pPr>
              <w:spacing w:after="0" w:line="240" w:lineRule="auto"/>
              <w:rPr>
                <w:rFonts w:ascii="Times New Roman" w:eastAsia="Calibri" w:hAnsi="Times New Roman" w:cs="Times New Roman"/>
                <w:bCs/>
                <w:lang w:val="uk-UA"/>
              </w:rPr>
            </w:pPr>
          </w:p>
          <w:p w14:paraId="3F7F2424" w14:textId="77777777" w:rsidR="006A3971" w:rsidRDefault="006A3971" w:rsidP="007D59C7">
            <w:pPr>
              <w:spacing w:after="0" w:line="240" w:lineRule="auto"/>
              <w:rPr>
                <w:rFonts w:ascii="Times New Roman" w:eastAsia="Calibri" w:hAnsi="Times New Roman" w:cs="Times New Roman"/>
                <w:bCs/>
                <w:lang w:val="uk-UA"/>
              </w:rPr>
            </w:pPr>
          </w:p>
          <w:p w14:paraId="0B9A4D87" w14:textId="77777777" w:rsidR="006A3971" w:rsidRDefault="006A3971" w:rsidP="007D59C7">
            <w:pPr>
              <w:spacing w:after="0" w:line="240" w:lineRule="auto"/>
              <w:rPr>
                <w:rFonts w:ascii="Times New Roman" w:eastAsia="Calibri" w:hAnsi="Times New Roman" w:cs="Times New Roman"/>
                <w:bCs/>
                <w:lang w:val="uk-UA"/>
              </w:rPr>
            </w:pPr>
          </w:p>
          <w:p w14:paraId="399CDC5B" w14:textId="77777777" w:rsidR="006A3971" w:rsidRDefault="006A3971" w:rsidP="007D59C7">
            <w:pPr>
              <w:spacing w:after="0" w:line="240" w:lineRule="auto"/>
              <w:rPr>
                <w:rFonts w:ascii="Times New Roman" w:eastAsia="Calibri" w:hAnsi="Times New Roman" w:cs="Times New Roman"/>
                <w:bCs/>
                <w:lang w:val="uk-UA"/>
              </w:rPr>
            </w:pPr>
          </w:p>
          <w:p w14:paraId="2986F56E" w14:textId="77777777" w:rsidR="006A3971" w:rsidRPr="00B67FDA" w:rsidRDefault="006A3971" w:rsidP="007D59C7">
            <w:pPr>
              <w:spacing w:after="0" w:line="240" w:lineRule="auto"/>
              <w:rPr>
                <w:rFonts w:ascii="Times New Roman" w:eastAsia="Calibri" w:hAnsi="Times New Roman" w:cs="Times New Roman"/>
                <w:bCs/>
                <w:lang w:val="uk-UA"/>
              </w:rPr>
            </w:pPr>
          </w:p>
        </w:tc>
      </w:tr>
      <w:bookmarkEnd w:id="13"/>
    </w:tbl>
    <w:p w14:paraId="54DC0F97" w14:textId="77777777" w:rsidR="006A3971" w:rsidRPr="00077245" w:rsidRDefault="006A3971" w:rsidP="006A3971">
      <w:pPr>
        <w:spacing w:after="0" w:line="240" w:lineRule="auto"/>
        <w:jc w:val="right"/>
        <w:rPr>
          <w:rFonts w:ascii="Times New Roman" w:eastAsia="Times New Roman" w:hAnsi="Times New Roman" w:cs="Times New Roman"/>
          <w:b/>
          <w:kern w:val="2"/>
          <w:lang w:val="uk-UA" w:eastAsia="hi-IN" w:bidi="hi-IN"/>
        </w:rPr>
      </w:pPr>
    </w:p>
    <w:bookmarkEnd w:id="14"/>
    <w:p w14:paraId="51BE5E42" w14:textId="77777777" w:rsidR="006A3971" w:rsidRDefault="006A3971" w:rsidP="006A3971">
      <w:pPr>
        <w:spacing w:after="0" w:line="240" w:lineRule="auto"/>
        <w:jc w:val="right"/>
        <w:outlineLvl w:val="6"/>
        <w:rPr>
          <w:rFonts w:ascii="Times New Roman" w:hAnsi="Times New Roman" w:cs="Times New Roman"/>
          <w:lang w:val="uk-UA"/>
        </w:rPr>
      </w:pPr>
      <w:r>
        <w:rPr>
          <w:rFonts w:ascii="Times New Roman" w:hAnsi="Times New Roman" w:cs="Times New Roman"/>
          <w:lang w:val="uk-UA"/>
        </w:rPr>
        <w:t xml:space="preserve">     </w:t>
      </w:r>
    </w:p>
    <w:p w14:paraId="2E51FAFD" w14:textId="77777777" w:rsidR="006A3971" w:rsidRDefault="006A3971" w:rsidP="006A3971">
      <w:pPr>
        <w:spacing w:after="0" w:line="240" w:lineRule="auto"/>
        <w:jc w:val="right"/>
        <w:outlineLvl w:val="6"/>
        <w:rPr>
          <w:rFonts w:ascii="Times New Roman" w:hAnsi="Times New Roman" w:cs="Times New Roman"/>
          <w:lang w:val="uk-UA"/>
        </w:rPr>
      </w:pPr>
    </w:p>
    <w:p w14:paraId="1A167B4D" w14:textId="77777777" w:rsidR="006A3971" w:rsidRDefault="006A3971" w:rsidP="006A3971">
      <w:pPr>
        <w:spacing w:after="0" w:line="240" w:lineRule="auto"/>
        <w:jc w:val="right"/>
        <w:outlineLvl w:val="6"/>
        <w:rPr>
          <w:rFonts w:ascii="Times New Roman" w:hAnsi="Times New Roman" w:cs="Times New Roman"/>
          <w:lang w:val="uk-UA"/>
        </w:rPr>
      </w:pPr>
    </w:p>
    <w:p w14:paraId="6B850612" w14:textId="77777777" w:rsidR="006A3971" w:rsidRDefault="006A3971" w:rsidP="006A3971">
      <w:pPr>
        <w:spacing w:after="0" w:line="240" w:lineRule="auto"/>
        <w:jc w:val="right"/>
        <w:outlineLvl w:val="6"/>
        <w:rPr>
          <w:rFonts w:ascii="Times New Roman" w:hAnsi="Times New Roman" w:cs="Times New Roman"/>
          <w:lang w:val="uk-UA"/>
        </w:rPr>
      </w:pPr>
    </w:p>
    <w:p w14:paraId="6946DD38" w14:textId="77777777" w:rsidR="006A3971" w:rsidRDefault="006A3971" w:rsidP="006A3971">
      <w:pPr>
        <w:spacing w:after="0" w:line="240" w:lineRule="auto"/>
        <w:jc w:val="right"/>
        <w:outlineLvl w:val="6"/>
        <w:rPr>
          <w:rFonts w:ascii="Times New Roman" w:hAnsi="Times New Roman" w:cs="Times New Roman"/>
          <w:lang w:val="uk-UA"/>
        </w:rPr>
      </w:pPr>
    </w:p>
    <w:p w14:paraId="5EA190C6" w14:textId="77777777" w:rsidR="006A3971" w:rsidRDefault="006A3971" w:rsidP="006A3971">
      <w:pPr>
        <w:spacing w:after="0" w:line="240" w:lineRule="auto"/>
        <w:jc w:val="right"/>
        <w:outlineLvl w:val="6"/>
        <w:rPr>
          <w:rFonts w:ascii="Times New Roman" w:hAnsi="Times New Roman" w:cs="Times New Roman"/>
          <w:lang w:val="uk-UA"/>
        </w:rPr>
      </w:pPr>
    </w:p>
    <w:p w14:paraId="194EE42E" w14:textId="0F32E398" w:rsidR="006A3971" w:rsidRPr="00B67FDA" w:rsidRDefault="006A3971" w:rsidP="006A3971">
      <w:pPr>
        <w:spacing w:after="0" w:line="240" w:lineRule="auto"/>
        <w:jc w:val="right"/>
        <w:outlineLvl w:val="6"/>
        <w:rPr>
          <w:rFonts w:ascii="Times New Roman" w:eastAsia="Calibri" w:hAnsi="Times New Roman" w:cs="Times New Roman"/>
          <w:color w:val="000000"/>
          <w:sz w:val="24"/>
          <w:szCs w:val="24"/>
          <w:lang w:val="uk-UA"/>
        </w:rPr>
      </w:pPr>
      <w:r>
        <w:rPr>
          <w:rFonts w:ascii="Times New Roman" w:hAnsi="Times New Roman" w:cs="Times New Roman"/>
          <w:lang w:val="uk-UA"/>
        </w:rPr>
        <w:t xml:space="preserve">   </w:t>
      </w:r>
      <w:r w:rsidRPr="00B67FDA">
        <w:rPr>
          <w:rFonts w:ascii="Times New Roman" w:eastAsia="Calibri" w:hAnsi="Times New Roman" w:cs="Times New Roman"/>
          <w:color w:val="000000"/>
          <w:sz w:val="24"/>
          <w:szCs w:val="24"/>
          <w:lang w:val="uk-UA"/>
        </w:rPr>
        <w:t xml:space="preserve">Додаток </w:t>
      </w:r>
      <w:r>
        <w:rPr>
          <w:rFonts w:ascii="Times New Roman" w:eastAsia="Calibri" w:hAnsi="Times New Roman" w:cs="Times New Roman"/>
          <w:color w:val="000000"/>
          <w:sz w:val="24"/>
          <w:szCs w:val="24"/>
          <w:lang w:val="uk-UA"/>
        </w:rPr>
        <w:t>2</w:t>
      </w:r>
      <w:r w:rsidRPr="00B67FDA">
        <w:rPr>
          <w:rFonts w:ascii="Times New Roman" w:eastAsia="Calibri" w:hAnsi="Times New Roman" w:cs="Times New Roman"/>
          <w:color w:val="000000"/>
          <w:sz w:val="24"/>
          <w:szCs w:val="24"/>
          <w:lang w:val="uk-UA"/>
        </w:rPr>
        <w:t xml:space="preserve"> до договору </w:t>
      </w:r>
    </w:p>
    <w:p w14:paraId="029487C4" w14:textId="77777777" w:rsidR="006A3971" w:rsidRPr="00925A49" w:rsidRDefault="006A3971" w:rsidP="006A3971">
      <w:pPr>
        <w:spacing w:after="0" w:line="240" w:lineRule="auto"/>
        <w:ind w:left="5245" w:hanging="141"/>
        <w:rPr>
          <w:lang w:val="uk-UA"/>
        </w:rPr>
      </w:pPr>
    </w:p>
    <w:p w14:paraId="17290F85" w14:textId="77777777" w:rsidR="006A3971" w:rsidRPr="00925A49" w:rsidRDefault="006A3971" w:rsidP="006A3971">
      <w:pPr>
        <w:spacing w:after="0" w:line="240" w:lineRule="auto"/>
        <w:jc w:val="center"/>
        <w:rPr>
          <w:rFonts w:ascii="Times New Roman" w:hAnsi="Times New Roman" w:cs="Times New Roman"/>
          <w:b/>
          <w:bCs/>
          <w:lang w:val="uk-UA"/>
        </w:rPr>
      </w:pPr>
      <w:r w:rsidRPr="00925A49">
        <w:rPr>
          <w:rFonts w:ascii="Times New Roman" w:hAnsi="Times New Roman" w:cs="Times New Roman"/>
          <w:b/>
          <w:bCs/>
          <w:lang w:val="uk-UA"/>
        </w:rPr>
        <w:t xml:space="preserve">Адреси  поставки товару </w:t>
      </w:r>
    </w:p>
    <w:p w14:paraId="1D452655" w14:textId="77777777" w:rsidR="006A3971" w:rsidRPr="00925A49" w:rsidRDefault="006A3971" w:rsidP="006A3971">
      <w:pPr>
        <w:spacing w:after="0" w:line="240" w:lineRule="auto"/>
        <w:jc w:val="center"/>
        <w:rPr>
          <w:rFonts w:ascii="Times New Roman" w:hAnsi="Times New Roman" w:cs="Times New Roman"/>
          <w:b/>
          <w:lang w:val="uk-UA"/>
        </w:rPr>
      </w:pPr>
    </w:p>
    <w:tbl>
      <w:tblPr>
        <w:tblStyle w:val="ab"/>
        <w:tblW w:w="0" w:type="auto"/>
        <w:tblLook w:val="04A0" w:firstRow="1" w:lastRow="0" w:firstColumn="1" w:lastColumn="0" w:noHBand="0" w:noVBand="1"/>
      </w:tblPr>
      <w:tblGrid>
        <w:gridCol w:w="959"/>
        <w:gridCol w:w="5103"/>
        <w:gridCol w:w="3402"/>
      </w:tblGrid>
      <w:tr w:rsidR="006A3971" w:rsidRPr="00925A49" w14:paraId="00A3F371" w14:textId="77777777" w:rsidTr="007D59C7">
        <w:trPr>
          <w:trHeight w:val="193"/>
        </w:trPr>
        <w:tc>
          <w:tcPr>
            <w:tcW w:w="959" w:type="dxa"/>
          </w:tcPr>
          <w:p w14:paraId="00DC3A2A" w14:textId="77777777" w:rsidR="006A3971" w:rsidRPr="009007CC" w:rsidRDefault="006A3971" w:rsidP="007D59C7">
            <w:pPr>
              <w:rPr>
                <w:rFonts w:ascii="Times New Roman" w:hAnsi="Times New Roman" w:cs="Times New Roman"/>
                <w:b/>
                <w:sz w:val="20"/>
                <w:szCs w:val="20"/>
                <w:lang w:val="uk-UA"/>
              </w:rPr>
            </w:pPr>
            <w:r w:rsidRPr="009007CC">
              <w:rPr>
                <w:rFonts w:ascii="Times New Roman" w:hAnsi="Times New Roman" w:cs="Times New Roman"/>
                <w:b/>
                <w:sz w:val="20"/>
                <w:szCs w:val="20"/>
                <w:lang w:val="uk-UA"/>
              </w:rPr>
              <w:t>№ з/п</w:t>
            </w:r>
          </w:p>
        </w:tc>
        <w:tc>
          <w:tcPr>
            <w:tcW w:w="5103" w:type="dxa"/>
          </w:tcPr>
          <w:p w14:paraId="1BB001FA" w14:textId="77777777" w:rsidR="006A3971" w:rsidRPr="009007CC" w:rsidRDefault="006A3971" w:rsidP="007D59C7">
            <w:pPr>
              <w:jc w:val="center"/>
              <w:rPr>
                <w:rFonts w:ascii="Times New Roman" w:hAnsi="Times New Roman" w:cs="Times New Roman"/>
                <w:b/>
                <w:sz w:val="20"/>
                <w:szCs w:val="20"/>
                <w:lang w:val="uk-UA"/>
              </w:rPr>
            </w:pPr>
            <w:r w:rsidRPr="009007CC">
              <w:rPr>
                <w:rFonts w:ascii="Times New Roman" w:hAnsi="Times New Roman" w:cs="Times New Roman"/>
                <w:b/>
                <w:sz w:val="20"/>
                <w:szCs w:val="20"/>
                <w:lang w:val="uk-UA"/>
              </w:rPr>
              <w:t>Назва закладу</w:t>
            </w:r>
          </w:p>
          <w:p w14:paraId="4A488772" w14:textId="77777777" w:rsidR="006A3971" w:rsidRPr="009007CC" w:rsidRDefault="006A3971" w:rsidP="007D59C7">
            <w:pPr>
              <w:jc w:val="center"/>
              <w:rPr>
                <w:rFonts w:ascii="Times New Roman" w:hAnsi="Times New Roman" w:cs="Times New Roman"/>
                <w:b/>
                <w:sz w:val="20"/>
                <w:szCs w:val="20"/>
                <w:lang w:val="uk-UA"/>
              </w:rPr>
            </w:pPr>
          </w:p>
        </w:tc>
        <w:tc>
          <w:tcPr>
            <w:tcW w:w="3402" w:type="dxa"/>
          </w:tcPr>
          <w:p w14:paraId="5B810B86" w14:textId="77777777" w:rsidR="006A3971" w:rsidRPr="009007CC" w:rsidRDefault="006A3971" w:rsidP="007D59C7">
            <w:pPr>
              <w:jc w:val="center"/>
              <w:rPr>
                <w:rFonts w:ascii="Times New Roman" w:hAnsi="Times New Roman" w:cs="Times New Roman"/>
                <w:b/>
                <w:sz w:val="20"/>
                <w:szCs w:val="20"/>
                <w:lang w:val="uk-UA"/>
              </w:rPr>
            </w:pPr>
            <w:r w:rsidRPr="009007CC">
              <w:rPr>
                <w:rFonts w:ascii="Times New Roman" w:hAnsi="Times New Roman" w:cs="Times New Roman"/>
                <w:b/>
                <w:sz w:val="20"/>
                <w:szCs w:val="20"/>
                <w:lang w:val="uk-UA"/>
              </w:rPr>
              <w:t>Адреса закладу</w:t>
            </w:r>
          </w:p>
        </w:tc>
      </w:tr>
      <w:tr w:rsidR="006A3971" w:rsidRPr="00925A49" w14:paraId="03B9A900" w14:textId="77777777" w:rsidTr="007D59C7">
        <w:tc>
          <w:tcPr>
            <w:tcW w:w="959" w:type="dxa"/>
          </w:tcPr>
          <w:p w14:paraId="2CBEEEC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w:t>
            </w:r>
          </w:p>
        </w:tc>
        <w:tc>
          <w:tcPr>
            <w:tcW w:w="5103" w:type="dxa"/>
          </w:tcPr>
          <w:p w14:paraId="33DAE8A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імені  Тараса Шевченка Знам’янської міської ради Кіровоградської області</w:t>
            </w:r>
          </w:p>
        </w:tc>
        <w:tc>
          <w:tcPr>
            <w:tcW w:w="3402" w:type="dxa"/>
          </w:tcPr>
          <w:p w14:paraId="701C92B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Вул.Олени Теліги,69</w:t>
            </w:r>
          </w:p>
          <w:p w14:paraId="13356D9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27403</w:t>
            </w:r>
          </w:p>
        </w:tc>
      </w:tr>
      <w:tr w:rsidR="006A3971" w:rsidRPr="00925A49" w14:paraId="290CB8AF" w14:textId="77777777" w:rsidTr="007D59C7">
        <w:tc>
          <w:tcPr>
            <w:tcW w:w="959" w:type="dxa"/>
          </w:tcPr>
          <w:p w14:paraId="04951D8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w:t>
            </w:r>
          </w:p>
        </w:tc>
        <w:tc>
          <w:tcPr>
            <w:tcW w:w="5103" w:type="dxa"/>
          </w:tcPr>
          <w:p w14:paraId="6799695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«Крила України»</w:t>
            </w:r>
          </w:p>
          <w:p w14:paraId="036A8D5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Знам’янської міської ради Кіровоградської області</w:t>
            </w:r>
          </w:p>
        </w:tc>
        <w:tc>
          <w:tcPr>
            <w:tcW w:w="3402" w:type="dxa"/>
          </w:tcPr>
          <w:p w14:paraId="29BD0392" w14:textId="77777777"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 xml:space="preserve">проспект </w:t>
            </w:r>
            <w:r w:rsidRPr="009007CC">
              <w:rPr>
                <w:rFonts w:ascii="Times New Roman" w:hAnsi="Times New Roman" w:cs="Times New Roman"/>
                <w:sz w:val="20"/>
                <w:szCs w:val="20"/>
                <w:lang w:val="uk-UA"/>
              </w:rPr>
              <w:t xml:space="preserve"> Шкільний,9</w:t>
            </w:r>
          </w:p>
          <w:p w14:paraId="533EBE0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44E66E4A" w14:textId="77777777" w:rsidTr="007D59C7">
        <w:tc>
          <w:tcPr>
            <w:tcW w:w="959" w:type="dxa"/>
          </w:tcPr>
          <w:p w14:paraId="6815D68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3</w:t>
            </w:r>
          </w:p>
        </w:tc>
        <w:tc>
          <w:tcPr>
            <w:tcW w:w="5103" w:type="dxa"/>
          </w:tcPr>
          <w:p w14:paraId="28D3174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«Інтелект» Знам’янської міської ради Кіровоградської області</w:t>
            </w:r>
          </w:p>
        </w:tc>
        <w:tc>
          <w:tcPr>
            <w:tcW w:w="3402" w:type="dxa"/>
          </w:tcPr>
          <w:p w14:paraId="45303D9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Вул.В’ячеслава Чорновола,2</w:t>
            </w:r>
          </w:p>
          <w:p w14:paraId="66B83C1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371B5ECC" w14:textId="77777777" w:rsidTr="007D59C7">
        <w:tc>
          <w:tcPr>
            <w:tcW w:w="959" w:type="dxa"/>
          </w:tcPr>
          <w:p w14:paraId="5721D33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4</w:t>
            </w:r>
          </w:p>
        </w:tc>
        <w:tc>
          <w:tcPr>
            <w:tcW w:w="5103" w:type="dxa"/>
          </w:tcPr>
          <w:p w14:paraId="47B1BA8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«Свобода» Знам’янської міської ради Кіровоградської області</w:t>
            </w:r>
          </w:p>
        </w:tc>
        <w:tc>
          <w:tcPr>
            <w:tcW w:w="3402" w:type="dxa"/>
          </w:tcPr>
          <w:p w14:paraId="084CBD8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Вул.Свободи,2/15</w:t>
            </w:r>
          </w:p>
          <w:p w14:paraId="0310D08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27405</w:t>
            </w:r>
          </w:p>
        </w:tc>
      </w:tr>
      <w:tr w:rsidR="006A3971" w:rsidRPr="00925A49" w14:paraId="2A92E0B3" w14:textId="77777777" w:rsidTr="007D59C7">
        <w:tc>
          <w:tcPr>
            <w:tcW w:w="959" w:type="dxa"/>
          </w:tcPr>
          <w:p w14:paraId="3010769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5</w:t>
            </w:r>
          </w:p>
        </w:tc>
        <w:tc>
          <w:tcPr>
            <w:tcW w:w="5103" w:type="dxa"/>
          </w:tcPr>
          <w:p w14:paraId="02A2CF2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«Дивосвіт» Знам’янської міської ради Кіровоградської області</w:t>
            </w:r>
          </w:p>
        </w:tc>
        <w:tc>
          <w:tcPr>
            <w:tcW w:w="3402" w:type="dxa"/>
          </w:tcPr>
          <w:p w14:paraId="3AF209D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Вул.Шевченка,11</w:t>
            </w:r>
          </w:p>
          <w:p w14:paraId="72718FC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09A56EA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0F03AFF3" w14:textId="77777777" w:rsidTr="007D59C7">
        <w:trPr>
          <w:trHeight w:val="803"/>
        </w:trPr>
        <w:tc>
          <w:tcPr>
            <w:tcW w:w="959" w:type="dxa"/>
          </w:tcPr>
          <w:p w14:paraId="5FC2F94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6</w:t>
            </w:r>
          </w:p>
        </w:tc>
        <w:tc>
          <w:tcPr>
            <w:tcW w:w="5103" w:type="dxa"/>
          </w:tcPr>
          <w:p w14:paraId="55E3341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Гімназія «Семицвіт» Знам’янської міської ради Кіровоградської області</w:t>
            </w:r>
          </w:p>
        </w:tc>
        <w:tc>
          <w:tcPr>
            <w:tcW w:w="3402" w:type="dxa"/>
          </w:tcPr>
          <w:p w14:paraId="085197B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Вул.1 Травня,9</w:t>
            </w:r>
          </w:p>
          <w:p w14:paraId="3D362704"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61838E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27508D4A" w14:textId="77777777" w:rsidTr="007D59C7">
        <w:tc>
          <w:tcPr>
            <w:tcW w:w="959" w:type="dxa"/>
          </w:tcPr>
          <w:p w14:paraId="1B81C19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7</w:t>
            </w:r>
          </w:p>
        </w:tc>
        <w:tc>
          <w:tcPr>
            <w:tcW w:w="5103" w:type="dxa"/>
          </w:tcPr>
          <w:p w14:paraId="5BED70A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2 «Пролісок»</w:t>
            </w:r>
          </w:p>
        </w:tc>
        <w:tc>
          <w:tcPr>
            <w:tcW w:w="3402" w:type="dxa"/>
          </w:tcPr>
          <w:p w14:paraId="3F08E2C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Вул.Віктора Голого,120</w:t>
            </w:r>
          </w:p>
          <w:p w14:paraId="52F1F4F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439DF1E2" w14:textId="77777777" w:rsidTr="007D59C7">
        <w:tc>
          <w:tcPr>
            <w:tcW w:w="959" w:type="dxa"/>
          </w:tcPr>
          <w:p w14:paraId="584921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8</w:t>
            </w:r>
          </w:p>
        </w:tc>
        <w:tc>
          <w:tcPr>
            <w:tcW w:w="5103" w:type="dxa"/>
          </w:tcPr>
          <w:p w14:paraId="089BFDD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3 «Країна дитинства»</w:t>
            </w:r>
          </w:p>
        </w:tc>
        <w:tc>
          <w:tcPr>
            <w:tcW w:w="3402" w:type="dxa"/>
          </w:tcPr>
          <w:p w14:paraId="636637E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Вул.Чумацький шлях,6</w:t>
            </w:r>
          </w:p>
          <w:p w14:paraId="637CBE5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27403</w:t>
            </w:r>
          </w:p>
        </w:tc>
      </w:tr>
      <w:tr w:rsidR="006A3971" w:rsidRPr="00925A49" w14:paraId="609648BD" w14:textId="77777777" w:rsidTr="007D59C7">
        <w:tc>
          <w:tcPr>
            <w:tcW w:w="959" w:type="dxa"/>
          </w:tcPr>
          <w:p w14:paraId="1D55376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9</w:t>
            </w:r>
          </w:p>
        </w:tc>
        <w:tc>
          <w:tcPr>
            <w:tcW w:w="5103" w:type="dxa"/>
          </w:tcPr>
          <w:p w14:paraId="693A5A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4 «Ромашка»</w:t>
            </w:r>
          </w:p>
        </w:tc>
        <w:tc>
          <w:tcPr>
            <w:tcW w:w="3402" w:type="dxa"/>
          </w:tcPr>
          <w:p w14:paraId="7EB3BCE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Вул.Героїв Чорнобиля,7</w:t>
            </w:r>
          </w:p>
          <w:p w14:paraId="5062279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27405</w:t>
            </w:r>
          </w:p>
        </w:tc>
      </w:tr>
      <w:tr w:rsidR="006A3971" w:rsidRPr="00925A49" w14:paraId="6E24A4E7" w14:textId="77777777" w:rsidTr="007D59C7">
        <w:tc>
          <w:tcPr>
            <w:tcW w:w="959" w:type="dxa"/>
          </w:tcPr>
          <w:p w14:paraId="007155E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10</w:t>
            </w:r>
          </w:p>
        </w:tc>
        <w:tc>
          <w:tcPr>
            <w:tcW w:w="5103" w:type="dxa"/>
          </w:tcPr>
          <w:p w14:paraId="16FA21B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5 «Калинонька»</w:t>
            </w:r>
          </w:p>
        </w:tc>
        <w:tc>
          <w:tcPr>
            <w:tcW w:w="3402" w:type="dxa"/>
          </w:tcPr>
          <w:p w14:paraId="14EC414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Вул.Пушкіна,33</w:t>
            </w:r>
          </w:p>
          <w:p w14:paraId="4691E174"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6583035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54236CE6" w14:textId="77777777" w:rsidTr="007D59C7">
        <w:tc>
          <w:tcPr>
            <w:tcW w:w="959" w:type="dxa"/>
          </w:tcPr>
          <w:p w14:paraId="0ED732D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11</w:t>
            </w:r>
          </w:p>
        </w:tc>
        <w:tc>
          <w:tcPr>
            <w:tcW w:w="5103" w:type="dxa"/>
          </w:tcPr>
          <w:p w14:paraId="70C75FB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6 «Сонечко»</w:t>
            </w:r>
          </w:p>
        </w:tc>
        <w:tc>
          <w:tcPr>
            <w:tcW w:w="3402" w:type="dxa"/>
          </w:tcPr>
          <w:p w14:paraId="2BAFCCF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Вул.Чайковського,27</w:t>
            </w:r>
          </w:p>
          <w:p w14:paraId="1257FA2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lastRenderedPageBreak/>
              <w:t>27400</w:t>
            </w:r>
          </w:p>
        </w:tc>
      </w:tr>
      <w:tr w:rsidR="006A3971" w:rsidRPr="00925A49" w14:paraId="577C185D" w14:textId="77777777" w:rsidTr="007D59C7">
        <w:tc>
          <w:tcPr>
            <w:tcW w:w="959" w:type="dxa"/>
          </w:tcPr>
          <w:p w14:paraId="6E15942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lastRenderedPageBreak/>
              <w:t>12</w:t>
            </w:r>
          </w:p>
        </w:tc>
        <w:tc>
          <w:tcPr>
            <w:tcW w:w="5103" w:type="dxa"/>
          </w:tcPr>
          <w:p w14:paraId="4CE0E1B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7 «Козачок»</w:t>
            </w:r>
          </w:p>
        </w:tc>
        <w:tc>
          <w:tcPr>
            <w:tcW w:w="3402" w:type="dxa"/>
          </w:tcPr>
          <w:p w14:paraId="6A405C5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Вул.Чайковського,13</w:t>
            </w:r>
          </w:p>
          <w:p w14:paraId="422318D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67B672D0" w14:textId="77777777" w:rsidTr="007D59C7">
        <w:tc>
          <w:tcPr>
            <w:tcW w:w="959" w:type="dxa"/>
          </w:tcPr>
          <w:p w14:paraId="4EBF8D1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13</w:t>
            </w:r>
          </w:p>
        </w:tc>
        <w:tc>
          <w:tcPr>
            <w:tcW w:w="5103" w:type="dxa"/>
          </w:tcPr>
          <w:p w14:paraId="2594750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 xml:space="preserve">Заклад дошкільної освіти № 8  </w:t>
            </w:r>
          </w:p>
          <w:p w14:paraId="4B59BCC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«Світлячок»</w:t>
            </w:r>
          </w:p>
        </w:tc>
        <w:tc>
          <w:tcPr>
            <w:tcW w:w="3402" w:type="dxa"/>
          </w:tcPr>
          <w:p w14:paraId="4CABB2B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Вул.Калинова,115</w:t>
            </w:r>
          </w:p>
          <w:p w14:paraId="71F539C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3C8B5EC5" w14:textId="77777777" w:rsidTr="007D59C7">
        <w:tc>
          <w:tcPr>
            <w:tcW w:w="959" w:type="dxa"/>
          </w:tcPr>
          <w:p w14:paraId="5D5F889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14</w:t>
            </w:r>
          </w:p>
        </w:tc>
        <w:tc>
          <w:tcPr>
            <w:tcW w:w="5103" w:type="dxa"/>
          </w:tcPr>
          <w:p w14:paraId="350768A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Центр дитячої та юнацької творчості</w:t>
            </w:r>
          </w:p>
        </w:tc>
        <w:tc>
          <w:tcPr>
            <w:tcW w:w="3402" w:type="dxa"/>
          </w:tcPr>
          <w:p w14:paraId="78460B0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Вул.Михайла Грушевського,13</w:t>
            </w:r>
          </w:p>
          <w:p w14:paraId="322124B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460641B5" w14:textId="77777777" w:rsidTr="007D59C7">
        <w:trPr>
          <w:trHeight w:val="408"/>
        </w:trPr>
        <w:tc>
          <w:tcPr>
            <w:tcW w:w="959" w:type="dxa"/>
          </w:tcPr>
          <w:p w14:paraId="49BF8BE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15</w:t>
            </w:r>
          </w:p>
        </w:tc>
        <w:tc>
          <w:tcPr>
            <w:tcW w:w="5103" w:type="dxa"/>
          </w:tcPr>
          <w:p w14:paraId="5467CD3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Комплексна дитячо-юнацька спортивна школа</w:t>
            </w:r>
          </w:p>
        </w:tc>
        <w:tc>
          <w:tcPr>
            <w:tcW w:w="3402" w:type="dxa"/>
          </w:tcPr>
          <w:p w14:paraId="2D38100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Вул.Михайла Грушевського,41</w:t>
            </w:r>
          </w:p>
          <w:p w14:paraId="5ACB584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22DF12CA" w14:textId="77777777" w:rsidTr="007D59C7">
        <w:trPr>
          <w:trHeight w:val="408"/>
        </w:trPr>
        <w:tc>
          <w:tcPr>
            <w:tcW w:w="959" w:type="dxa"/>
          </w:tcPr>
          <w:p w14:paraId="1566242D" w14:textId="5ED761BC"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5103" w:type="dxa"/>
          </w:tcPr>
          <w:p w14:paraId="1263D773" w14:textId="77777777" w:rsidR="006A3971" w:rsidRPr="00000B84" w:rsidRDefault="006A3971" w:rsidP="006A3971">
            <w:pPr>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6E8984BB" w14:textId="77777777" w:rsidR="006A3971" w:rsidRPr="00000B84" w:rsidRDefault="006A3971" w:rsidP="006A3971">
            <w:pPr>
              <w:jc w:val="both"/>
              <w:rPr>
                <w:rFonts w:ascii="Times New Roman" w:hAnsi="Times New Roman" w:cs="Times New Roman"/>
                <w:lang w:val="uk-UA"/>
              </w:rPr>
            </w:pPr>
            <w:r w:rsidRPr="00000B84">
              <w:rPr>
                <w:rFonts w:ascii="Times New Roman" w:hAnsi="Times New Roman" w:cs="Times New Roman"/>
                <w:lang w:val="uk-UA"/>
              </w:rPr>
              <w:t>виконавчого комітету</w:t>
            </w:r>
            <w:r>
              <w:rPr>
                <w:rFonts w:ascii="Times New Roman" w:hAnsi="Times New Roman" w:cs="Times New Roman"/>
                <w:lang w:val="uk-UA"/>
              </w:rPr>
              <w:t xml:space="preserve"> </w:t>
            </w:r>
            <w:r w:rsidRPr="00000B84">
              <w:rPr>
                <w:rFonts w:ascii="Times New Roman" w:hAnsi="Times New Roman" w:cs="Times New Roman"/>
                <w:lang w:val="uk-UA"/>
              </w:rPr>
              <w:t>Знам’янської  міської  ради</w:t>
            </w:r>
          </w:p>
          <w:p w14:paraId="1B4D0F5A" w14:textId="5C16B779" w:rsidR="006A3971" w:rsidRPr="00000B84" w:rsidRDefault="006A3971" w:rsidP="006A3971">
            <w:pPr>
              <w:jc w:val="both"/>
              <w:rPr>
                <w:rFonts w:ascii="Times New Roman" w:hAnsi="Times New Roman" w:cs="Times New Roman"/>
                <w:lang w:val="uk-UA"/>
              </w:rPr>
            </w:pPr>
          </w:p>
          <w:p w14:paraId="0A867D6F" w14:textId="456A1992" w:rsidR="006A3971" w:rsidRPr="009007CC" w:rsidRDefault="006A3971" w:rsidP="007D59C7">
            <w:pPr>
              <w:rPr>
                <w:rFonts w:ascii="Times New Roman" w:hAnsi="Times New Roman" w:cs="Times New Roman"/>
                <w:sz w:val="20"/>
                <w:szCs w:val="20"/>
                <w:lang w:val="uk-UA"/>
              </w:rPr>
            </w:pPr>
          </w:p>
        </w:tc>
        <w:tc>
          <w:tcPr>
            <w:tcW w:w="3402" w:type="dxa"/>
          </w:tcPr>
          <w:p w14:paraId="758A3E08" w14:textId="4342334D"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проспект  Шкільний,5</w:t>
            </w:r>
          </w:p>
          <w:p w14:paraId="6486CFCF" w14:textId="537ABF2D"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6A3971" w14:paraId="073A3386" w14:textId="77777777" w:rsidTr="007D59C7">
        <w:trPr>
          <w:trHeight w:val="408"/>
        </w:trPr>
        <w:tc>
          <w:tcPr>
            <w:tcW w:w="959" w:type="dxa"/>
          </w:tcPr>
          <w:p w14:paraId="724383D6" w14:textId="07CD6322"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5103" w:type="dxa"/>
          </w:tcPr>
          <w:p w14:paraId="2325911F" w14:textId="2345C5AD" w:rsidR="006A3971" w:rsidRPr="00000B84" w:rsidRDefault="006A3971" w:rsidP="006A3971">
            <w:pPr>
              <w:jc w:val="both"/>
              <w:rPr>
                <w:rFonts w:ascii="Times New Roman" w:hAnsi="Times New Roman" w:cs="Times New Roman"/>
                <w:lang w:val="uk-UA"/>
              </w:rPr>
            </w:pPr>
            <w:r w:rsidRPr="00CC7311">
              <w:rPr>
                <w:rFonts w:ascii="Times New Roman" w:hAnsi="Times New Roman" w:cs="Times New Roman"/>
                <w:sz w:val="24"/>
                <w:szCs w:val="24"/>
                <w:lang w:val="uk-UA"/>
              </w:rPr>
              <w:t>Ліцей «Гармонія» Знам’янської міської ради Кіровоградської області</w:t>
            </w:r>
          </w:p>
        </w:tc>
        <w:tc>
          <w:tcPr>
            <w:tcW w:w="3402" w:type="dxa"/>
          </w:tcPr>
          <w:p w14:paraId="70EDEFEC" w14:textId="77777777" w:rsidR="006A3971" w:rsidRP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с.Петрово</w:t>
            </w:r>
          </w:p>
          <w:p w14:paraId="731A2E3D" w14:textId="77777777" w:rsidR="006A3971" w:rsidRP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Вул.Викреста,14 А</w:t>
            </w:r>
          </w:p>
          <w:p w14:paraId="733D06C9" w14:textId="4E6CBD97" w:rsid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27450</w:t>
            </w:r>
          </w:p>
        </w:tc>
      </w:tr>
    </w:tbl>
    <w:p w14:paraId="79139325" w14:textId="77777777" w:rsidR="006A3971" w:rsidRDefault="006A3971" w:rsidP="006A3971">
      <w:pPr>
        <w:rPr>
          <w:rFonts w:ascii="Times New Roman" w:eastAsia="Times New Roman" w:hAnsi="Times New Roman" w:cs="Times New Roman"/>
          <w:b/>
          <w:bCs/>
          <w:sz w:val="24"/>
          <w:szCs w:val="24"/>
          <w:lang w:val="uk-UA" w:eastAsia="ru-RU"/>
        </w:rPr>
      </w:pPr>
    </w:p>
    <w:tbl>
      <w:tblPr>
        <w:tblW w:w="9787" w:type="dxa"/>
        <w:jc w:val="center"/>
        <w:tblLayout w:type="fixed"/>
        <w:tblLook w:val="04A0" w:firstRow="1" w:lastRow="0" w:firstColumn="1" w:lastColumn="0" w:noHBand="0" w:noVBand="1"/>
      </w:tblPr>
      <w:tblGrid>
        <w:gridCol w:w="5130"/>
        <w:gridCol w:w="4657"/>
      </w:tblGrid>
      <w:tr w:rsidR="006A3971" w:rsidRPr="00B67FDA" w14:paraId="122654C6" w14:textId="77777777" w:rsidTr="007D59C7">
        <w:trPr>
          <w:jc w:val="center"/>
        </w:trPr>
        <w:tc>
          <w:tcPr>
            <w:tcW w:w="5130" w:type="dxa"/>
            <w:shd w:val="clear" w:color="auto" w:fill="auto"/>
          </w:tcPr>
          <w:p w14:paraId="7F00DCD6"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5F24FB3F"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28C7835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090595B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364C63E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2BA20630"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01D434C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44F9B23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3A371F2F"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6FB41CD2" w14:textId="77777777" w:rsidR="006A3971" w:rsidRPr="00000B84" w:rsidRDefault="006A3971" w:rsidP="007D59C7">
            <w:pPr>
              <w:spacing w:after="0"/>
              <w:jc w:val="both"/>
              <w:rPr>
                <w:rFonts w:ascii="Times New Roman" w:hAnsi="Times New Roman" w:cs="Times New Roman"/>
                <w:lang w:val="uk-UA"/>
              </w:rPr>
            </w:pPr>
          </w:p>
          <w:p w14:paraId="6BC2A0D1" w14:textId="77777777" w:rsidR="006A3971" w:rsidRDefault="006A3971" w:rsidP="007D59C7">
            <w:pPr>
              <w:spacing w:after="0" w:line="240" w:lineRule="auto"/>
              <w:rPr>
                <w:rFonts w:ascii="Times New Roman" w:hAnsi="Times New Roman" w:cs="Times New Roman"/>
                <w:lang w:val="uk-UA"/>
              </w:rPr>
            </w:pPr>
            <w:r w:rsidRPr="00000B84">
              <w:rPr>
                <w:rFonts w:ascii="Times New Roman" w:hAnsi="Times New Roman" w:cs="Times New Roman"/>
                <w:lang w:val="uk-UA"/>
              </w:rPr>
              <w:t>________________      Л.А.Клименко</w:t>
            </w:r>
          </w:p>
          <w:p w14:paraId="24A06DEF" w14:textId="77777777" w:rsidR="006A3971" w:rsidRDefault="006A3971" w:rsidP="007D59C7">
            <w:pPr>
              <w:spacing w:after="0" w:line="240" w:lineRule="auto"/>
              <w:rPr>
                <w:rFonts w:ascii="Times New Roman" w:hAnsi="Times New Roman" w:cs="Times New Roman"/>
                <w:lang w:val="uk-UA"/>
              </w:rPr>
            </w:pPr>
          </w:p>
          <w:p w14:paraId="39A634FA" w14:textId="77777777" w:rsidR="006A3971" w:rsidRDefault="006A3971" w:rsidP="007D59C7">
            <w:pPr>
              <w:spacing w:after="0" w:line="240" w:lineRule="auto"/>
              <w:rPr>
                <w:rFonts w:ascii="Times New Roman" w:hAnsi="Times New Roman" w:cs="Times New Roman"/>
                <w:lang w:val="uk-UA"/>
              </w:rPr>
            </w:pPr>
          </w:p>
          <w:p w14:paraId="384B3BC7" w14:textId="77777777" w:rsidR="006A3971" w:rsidRDefault="006A3971" w:rsidP="007D59C7">
            <w:pPr>
              <w:spacing w:after="0" w:line="240" w:lineRule="auto"/>
              <w:rPr>
                <w:rFonts w:ascii="Times New Roman" w:hAnsi="Times New Roman" w:cs="Times New Roman"/>
                <w:lang w:val="uk-UA"/>
              </w:rPr>
            </w:pPr>
          </w:p>
          <w:p w14:paraId="39411CC8" w14:textId="77777777" w:rsidR="006A3971" w:rsidRDefault="006A3971" w:rsidP="007D59C7">
            <w:pPr>
              <w:spacing w:after="0" w:line="240" w:lineRule="auto"/>
              <w:rPr>
                <w:rFonts w:ascii="Times New Roman" w:hAnsi="Times New Roman" w:cs="Times New Roman"/>
                <w:lang w:val="uk-UA"/>
              </w:rPr>
            </w:pPr>
          </w:p>
          <w:p w14:paraId="11F9F62E" w14:textId="77777777" w:rsidR="006A3971" w:rsidRDefault="006A3971" w:rsidP="007D59C7">
            <w:pPr>
              <w:spacing w:after="0" w:line="240" w:lineRule="auto"/>
              <w:rPr>
                <w:rFonts w:ascii="Times New Roman" w:hAnsi="Times New Roman" w:cs="Times New Roman"/>
                <w:lang w:val="uk-UA"/>
              </w:rPr>
            </w:pPr>
          </w:p>
          <w:p w14:paraId="3D660E2A" w14:textId="77777777" w:rsidR="006A3971" w:rsidRDefault="006A3971" w:rsidP="007D59C7">
            <w:pPr>
              <w:spacing w:after="0" w:line="240" w:lineRule="auto"/>
              <w:rPr>
                <w:rFonts w:ascii="Times New Roman" w:hAnsi="Times New Roman" w:cs="Times New Roman"/>
                <w:lang w:val="uk-UA"/>
              </w:rPr>
            </w:pPr>
          </w:p>
          <w:p w14:paraId="0F3A37BA" w14:textId="77777777" w:rsidR="006A3971" w:rsidRDefault="006A3971" w:rsidP="007D59C7">
            <w:pPr>
              <w:spacing w:after="0" w:line="240" w:lineRule="auto"/>
              <w:rPr>
                <w:rFonts w:ascii="Times New Roman" w:hAnsi="Times New Roman" w:cs="Times New Roman"/>
                <w:lang w:val="uk-UA"/>
              </w:rPr>
            </w:pPr>
          </w:p>
          <w:p w14:paraId="4778A593" w14:textId="77777777" w:rsidR="006A3971" w:rsidRDefault="006A3971" w:rsidP="007D59C7">
            <w:pPr>
              <w:spacing w:after="0" w:line="240" w:lineRule="auto"/>
              <w:rPr>
                <w:rFonts w:ascii="Times New Roman" w:hAnsi="Times New Roman" w:cs="Times New Roman"/>
                <w:lang w:val="uk-UA"/>
              </w:rPr>
            </w:pPr>
          </w:p>
          <w:p w14:paraId="7A74CB6B" w14:textId="77777777" w:rsidR="006A3971" w:rsidRDefault="006A3971" w:rsidP="007D59C7">
            <w:pPr>
              <w:spacing w:after="0" w:line="240" w:lineRule="auto"/>
              <w:rPr>
                <w:rFonts w:ascii="Times New Roman" w:hAnsi="Times New Roman" w:cs="Times New Roman"/>
                <w:lang w:val="uk-UA"/>
              </w:rPr>
            </w:pPr>
          </w:p>
          <w:p w14:paraId="6DACD1F6" w14:textId="77777777" w:rsidR="006A3971" w:rsidRDefault="006A3971" w:rsidP="007D59C7">
            <w:pPr>
              <w:spacing w:after="0" w:line="240" w:lineRule="auto"/>
              <w:rPr>
                <w:rFonts w:ascii="Times New Roman" w:hAnsi="Times New Roman" w:cs="Times New Roman"/>
                <w:lang w:val="uk-UA"/>
              </w:rPr>
            </w:pPr>
          </w:p>
          <w:p w14:paraId="19FFC195" w14:textId="77777777" w:rsidR="006A3971" w:rsidRDefault="006A3971" w:rsidP="007D59C7">
            <w:pPr>
              <w:spacing w:after="0" w:line="240" w:lineRule="auto"/>
              <w:rPr>
                <w:rFonts w:ascii="Times New Roman" w:hAnsi="Times New Roman" w:cs="Times New Roman"/>
                <w:lang w:val="uk-UA"/>
              </w:rPr>
            </w:pPr>
          </w:p>
          <w:p w14:paraId="03B2244F" w14:textId="77777777" w:rsidR="006A3971" w:rsidRDefault="006A3971" w:rsidP="007D59C7">
            <w:pPr>
              <w:spacing w:after="0" w:line="240" w:lineRule="auto"/>
              <w:rPr>
                <w:rFonts w:ascii="Times New Roman" w:hAnsi="Times New Roman" w:cs="Times New Roman"/>
                <w:lang w:val="uk-UA"/>
              </w:rPr>
            </w:pPr>
          </w:p>
          <w:p w14:paraId="6427A07F" w14:textId="77777777" w:rsidR="006A3971" w:rsidRDefault="006A3971" w:rsidP="007D59C7">
            <w:pPr>
              <w:spacing w:after="0" w:line="240" w:lineRule="auto"/>
              <w:rPr>
                <w:rFonts w:ascii="Times New Roman" w:hAnsi="Times New Roman" w:cs="Times New Roman"/>
                <w:lang w:val="uk-UA"/>
              </w:rPr>
            </w:pPr>
          </w:p>
          <w:p w14:paraId="5F451202" w14:textId="77777777" w:rsidR="006A3971" w:rsidRDefault="006A3971" w:rsidP="007D59C7">
            <w:pPr>
              <w:spacing w:after="0" w:line="240" w:lineRule="auto"/>
              <w:rPr>
                <w:rFonts w:ascii="Times New Roman" w:hAnsi="Times New Roman" w:cs="Times New Roman"/>
                <w:lang w:val="uk-UA"/>
              </w:rPr>
            </w:pPr>
          </w:p>
          <w:p w14:paraId="77D0C9D0" w14:textId="77777777" w:rsidR="006A3971" w:rsidRDefault="006A3971" w:rsidP="007D59C7">
            <w:pPr>
              <w:spacing w:after="0" w:line="240" w:lineRule="auto"/>
              <w:rPr>
                <w:rFonts w:ascii="Times New Roman" w:hAnsi="Times New Roman" w:cs="Times New Roman"/>
                <w:lang w:val="uk-UA"/>
              </w:rPr>
            </w:pPr>
          </w:p>
          <w:p w14:paraId="1FDB30C4" w14:textId="77777777" w:rsidR="006A3971" w:rsidRDefault="006A3971" w:rsidP="007D59C7">
            <w:pPr>
              <w:spacing w:after="0" w:line="240" w:lineRule="auto"/>
              <w:rPr>
                <w:rFonts w:ascii="Times New Roman" w:hAnsi="Times New Roman" w:cs="Times New Roman"/>
                <w:lang w:val="uk-UA"/>
              </w:rPr>
            </w:pPr>
          </w:p>
          <w:p w14:paraId="36EAA0F3" w14:textId="77777777" w:rsidR="006A3971" w:rsidRDefault="006A3971" w:rsidP="007D59C7">
            <w:pPr>
              <w:spacing w:after="0" w:line="240" w:lineRule="auto"/>
              <w:rPr>
                <w:rFonts w:ascii="Times New Roman" w:hAnsi="Times New Roman" w:cs="Times New Roman"/>
                <w:lang w:val="uk-UA"/>
              </w:rPr>
            </w:pPr>
          </w:p>
          <w:p w14:paraId="622D6AA2" w14:textId="77777777" w:rsidR="006A3971" w:rsidRDefault="006A3971" w:rsidP="007D59C7">
            <w:pPr>
              <w:spacing w:after="0" w:line="240" w:lineRule="auto"/>
              <w:rPr>
                <w:rFonts w:ascii="Times New Roman" w:hAnsi="Times New Roman" w:cs="Times New Roman"/>
                <w:lang w:val="uk-UA"/>
              </w:rPr>
            </w:pPr>
          </w:p>
          <w:p w14:paraId="0360B953" w14:textId="77777777" w:rsidR="006A3971" w:rsidRDefault="006A3971" w:rsidP="007D59C7">
            <w:pPr>
              <w:spacing w:after="0" w:line="240" w:lineRule="auto"/>
              <w:rPr>
                <w:rFonts w:ascii="Times New Roman" w:hAnsi="Times New Roman" w:cs="Times New Roman"/>
                <w:lang w:val="uk-UA"/>
              </w:rPr>
            </w:pPr>
          </w:p>
          <w:p w14:paraId="30B24AEB" w14:textId="77777777" w:rsidR="006A3971" w:rsidRDefault="006A3971" w:rsidP="007D59C7">
            <w:pPr>
              <w:spacing w:after="0" w:line="240" w:lineRule="auto"/>
              <w:rPr>
                <w:rFonts w:ascii="Times New Roman" w:hAnsi="Times New Roman" w:cs="Times New Roman"/>
                <w:lang w:val="uk-UA"/>
              </w:rPr>
            </w:pPr>
          </w:p>
          <w:p w14:paraId="42F0E1D4" w14:textId="77777777" w:rsidR="006A3971" w:rsidRDefault="006A3971" w:rsidP="007D59C7">
            <w:pPr>
              <w:spacing w:after="0" w:line="240" w:lineRule="auto"/>
              <w:rPr>
                <w:rFonts w:ascii="Times New Roman" w:hAnsi="Times New Roman" w:cs="Times New Roman"/>
                <w:lang w:val="uk-UA"/>
              </w:rPr>
            </w:pPr>
          </w:p>
          <w:p w14:paraId="2E144E4B" w14:textId="77777777" w:rsidR="006A3971" w:rsidRDefault="006A3971" w:rsidP="007D59C7">
            <w:pPr>
              <w:spacing w:after="0" w:line="240" w:lineRule="auto"/>
              <w:rPr>
                <w:rFonts w:ascii="Times New Roman" w:hAnsi="Times New Roman" w:cs="Times New Roman"/>
                <w:lang w:val="uk-UA"/>
              </w:rPr>
            </w:pPr>
          </w:p>
          <w:p w14:paraId="5C0C69A3" w14:textId="77777777" w:rsidR="006A3971" w:rsidRDefault="006A3971" w:rsidP="007D59C7">
            <w:pPr>
              <w:spacing w:after="0" w:line="240" w:lineRule="auto"/>
              <w:rPr>
                <w:rFonts w:ascii="Times New Roman" w:hAnsi="Times New Roman" w:cs="Times New Roman"/>
                <w:lang w:val="uk-UA"/>
              </w:rPr>
            </w:pPr>
          </w:p>
          <w:p w14:paraId="633D7C9C" w14:textId="77777777" w:rsidR="006A3971" w:rsidRDefault="006A3971" w:rsidP="007D59C7">
            <w:pPr>
              <w:spacing w:after="0" w:line="240" w:lineRule="auto"/>
              <w:rPr>
                <w:rFonts w:ascii="Times New Roman" w:hAnsi="Times New Roman" w:cs="Times New Roman"/>
                <w:lang w:val="uk-UA"/>
              </w:rPr>
            </w:pPr>
          </w:p>
          <w:p w14:paraId="48E26A2D" w14:textId="77777777" w:rsidR="006A3971" w:rsidRDefault="006A3971" w:rsidP="007D59C7">
            <w:pPr>
              <w:spacing w:after="0" w:line="240" w:lineRule="auto"/>
              <w:rPr>
                <w:rFonts w:ascii="Times New Roman" w:hAnsi="Times New Roman" w:cs="Times New Roman"/>
                <w:lang w:val="uk-UA"/>
              </w:rPr>
            </w:pPr>
          </w:p>
          <w:p w14:paraId="311023B4" w14:textId="77777777" w:rsidR="006A3971" w:rsidRDefault="006A3971" w:rsidP="007D59C7">
            <w:pPr>
              <w:spacing w:after="0" w:line="240" w:lineRule="auto"/>
              <w:rPr>
                <w:rFonts w:ascii="Times New Roman" w:hAnsi="Times New Roman" w:cs="Times New Roman"/>
                <w:lang w:val="uk-UA"/>
              </w:rPr>
            </w:pPr>
          </w:p>
          <w:p w14:paraId="533684AF" w14:textId="77777777" w:rsidR="006A3971" w:rsidRDefault="006A3971" w:rsidP="007D59C7">
            <w:pPr>
              <w:spacing w:after="0" w:line="240" w:lineRule="auto"/>
              <w:rPr>
                <w:rFonts w:ascii="Times New Roman" w:hAnsi="Times New Roman" w:cs="Times New Roman"/>
                <w:lang w:val="uk-UA"/>
              </w:rPr>
            </w:pPr>
          </w:p>
          <w:p w14:paraId="6D8D14AC" w14:textId="77777777" w:rsidR="006A3971" w:rsidRDefault="006A3971" w:rsidP="007D59C7">
            <w:pPr>
              <w:spacing w:after="0" w:line="240" w:lineRule="auto"/>
              <w:rPr>
                <w:rFonts w:ascii="Times New Roman" w:hAnsi="Times New Roman" w:cs="Times New Roman"/>
                <w:lang w:val="uk-UA"/>
              </w:rPr>
            </w:pPr>
          </w:p>
          <w:p w14:paraId="585F084A" w14:textId="77777777" w:rsidR="006A3971" w:rsidRDefault="006A3971" w:rsidP="007D59C7">
            <w:pPr>
              <w:spacing w:after="0" w:line="240" w:lineRule="auto"/>
              <w:rPr>
                <w:rFonts w:ascii="Times New Roman" w:hAnsi="Times New Roman" w:cs="Times New Roman"/>
                <w:lang w:val="uk-UA"/>
              </w:rPr>
            </w:pPr>
          </w:p>
          <w:p w14:paraId="50CDD7D2" w14:textId="77777777" w:rsidR="006A3971" w:rsidRDefault="006A3971" w:rsidP="007D59C7">
            <w:pPr>
              <w:spacing w:after="0" w:line="240" w:lineRule="auto"/>
              <w:rPr>
                <w:rFonts w:ascii="Times New Roman" w:hAnsi="Times New Roman" w:cs="Times New Roman"/>
                <w:lang w:val="uk-UA"/>
              </w:rPr>
            </w:pPr>
          </w:p>
          <w:p w14:paraId="03DD846F" w14:textId="77777777" w:rsidR="006A3971" w:rsidRDefault="006A3971" w:rsidP="007D59C7">
            <w:pPr>
              <w:spacing w:after="0" w:line="240" w:lineRule="auto"/>
              <w:rPr>
                <w:rFonts w:ascii="Times New Roman" w:hAnsi="Times New Roman" w:cs="Times New Roman"/>
                <w:lang w:val="uk-UA"/>
              </w:rPr>
            </w:pPr>
          </w:p>
          <w:p w14:paraId="642E5470" w14:textId="77777777" w:rsidR="006A3971" w:rsidRPr="00B67FDA" w:rsidRDefault="006A3971" w:rsidP="007D59C7">
            <w:pPr>
              <w:spacing w:after="0" w:line="240" w:lineRule="auto"/>
              <w:rPr>
                <w:rFonts w:ascii="Times New Roman" w:eastAsia="Calibri" w:hAnsi="Times New Roman" w:cs="Times New Roman"/>
                <w:bCs/>
                <w:lang w:val="uk-UA"/>
              </w:rPr>
            </w:pPr>
          </w:p>
        </w:tc>
        <w:tc>
          <w:tcPr>
            <w:tcW w:w="4657" w:type="dxa"/>
            <w:shd w:val="clear" w:color="auto" w:fill="auto"/>
          </w:tcPr>
          <w:p w14:paraId="606A3CC7"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Постачальник</w:t>
            </w:r>
          </w:p>
          <w:p w14:paraId="66AA944E"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908516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F27807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7977F080"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9526334"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8B4696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C3B7D8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114AEB2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22CD61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0D1D374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34DE3DE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CF92CE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E3CB01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93D130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70F490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0729EA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83DADE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14588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38FB40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FB83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E02260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37A5E3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87E601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3393D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60A8D3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DD7323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3AE68A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F0E3F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866881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80DDB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AC7524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BAC7D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368E5C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4347CD" w14:textId="77777777" w:rsidR="006A3971" w:rsidRPr="00B67FDA" w:rsidRDefault="006A3971" w:rsidP="007D59C7">
            <w:pPr>
              <w:spacing w:after="0" w:line="240" w:lineRule="auto"/>
              <w:rPr>
                <w:rFonts w:ascii="Times New Roman" w:eastAsia="Calibri" w:hAnsi="Times New Roman" w:cs="Times New Roman"/>
                <w:bCs/>
                <w:lang w:val="uk-UA"/>
              </w:rPr>
            </w:pPr>
          </w:p>
        </w:tc>
      </w:tr>
    </w:tbl>
    <w:p w14:paraId="638EE67A" w14:textId="77777777" w:rsidR="006A3971" w:rsidRPr="00D66C9C" w:rsidRDefault="006A3971" w:rsidP="006A3971">
      <w:pPr>
        <w:rPr>
          <w:rFonts w:ascii="Times New Roman" w:eastAsia="Times New Roman" w:hAnsi="Times New Roman" w:cs="Times New Roman"/>
          <w:b/>
          <w:bCs/>
          <w:sz w:val="24"/>
          <w:szCs w:val="24"/>
          <w:lang w:val="uk-UA" w:eastAsia="ru-RU"/>
        </w:rPr>
      </w:pPr>
    </w:p>
    <w:p w14:paraId="70034D3F" w14:textId="77777777" w:rsidR="00086562" w:rsidRPr="008E3DE1" w:rsidRDefault="00086562" w:rsidP="006338AF">
      <w:pPr>
        <w:shd w:val="clear" w:color="auto" w:fill="FFFFFF"/>
        <w:tabs>
          <w:tab w:val="left" w:pos="1134"/>
        </w:tabs>
        <w:spacing w:after="0" w:line="240" w:lineRule="auto"/>
        <w:ind w:right="-1" w:firstLine="709"/>
        <w:jc w:val="right"/>
        <w:rPr>
          <w:rFonts w:ascii="Times New Roman" w:eastAsia="Times New Roman" w:hAnsi="Times New Roman" w:cs="Times New Roman"/>
          <w:b/>
          <w:bCs/>
          <w:sz w:val="24"/>
          <w:szCs w:val="24"/>
          <w:lang w:val="uk-UA" w:eastAsia="ru-RU"/>
        </w:rPr>
      </w:pPr>
    </w:p>
    <w:sectPr w:rsidR="00086562" w:rsidRPr="008E3DE1" w:rsidSect="00B314F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CEF4B" w14:textId="77777777" w:rsidR="00BF3303" w:rsidRDefault="00BF3303" w:rsidP="00C951EA">
      <w:pPr>
        <w:spacing w:after="0" w:line="240" w:lineRule="auto"/>
      </w:pPr>
      <w:r>
        <w:separator/>
      </w:r>
    </w:p>
  </w:endnote>
  <w:endnote w:type="continuationSeparator" w:id="0">
    <w:p w14:paraId="6FAE7BF8" w14:textId="77777777" w:rsidR="00BF3303" w:rsidRDefault="00BF3303"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Vrinda">
    <w:panose1 w:val="020B0502040204020203"/>
    <w:charset w:val="00"/>
    <w:family w:val="swiss"/>
    <w:pitch w:val="variable"/>
    <w:sig w:usb0="0001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807D8" w14:textId="77777777" w:rsidR="00BF3303" w:rsidRDefault="00BF3303" w:rsidP="00C951EA">
      <w:pPr>
        <w:spacing w:after="0" w:line="240" w:lineRule="auto"/>
      </w:pPr>
      <w:r>
        <w:separator/>
      </w:r>
    </w:p>
  </w:footnote>
  <w:footnote w:type="continuationSeparator" w:id="0">
    <w:p w14:paraId="6DFBD569" w14:textId="77777777" w:rsidR="00BF3303" w:rsidRDefault="00BF3303" w:rsidP="00C9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0F73AC"/>
    <w:multiLevelType w:val="hybridMultilevel"/>
    <w:tmpl w:val="9CB65C5E"/>
    <w:lvl w:ilvl="0" w:tplc="3B5820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5202D"/>
    <w:multiLevelType w:val="hybridMultilevel"/>
    <w:tmpl w:val="5EBE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C27B7"/>
    <w:multiLevelType w:val="hybridMultilevel"/>
    <w:tmpl w:val="F5D207E6"/>
    <w:lvl w:ilvl="0" w:tplc="30F45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6">
    <w:nsid w:val="1D2D073C"/>
    <w:multiLevelType w:val="hybridMultilevel"/>
    <w:tmpl w:val="ED70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67E9A"/>
    <w:multiLevelType w:val="hybridMultilevel"/>
    <w:tmpl w:val="3E8A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71495"/>
    <w:multiLevelType w:val="hybridMultilevel"/>
    <w:tmpl w:val="6FB0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B414F"/>
    <w:multiLevelType w:val="hybridMultilevel"/>
    <w:tmpl w:val="8868A4B0"/>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3B0F018F"/>
    <w:multiLevelType w:val="hybridMultilevel"/>
    <w:tmpl w:val="7AD6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1629C"/>
    <w:multiLevelType w:val="hybridMultilevel"/>
    <w:tmpl w:val="E03A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D28DD"/>
    <w:multiLevelType w:val="hybridMultilevel"/>
    <w:tmpl w:val="B3463A38"/>
    <w:lvl w:ilvl="0" w:tplc="FC9EED72">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82985"/>
    <w:multiLevelType w:val="hybridMultilevel"/>
    <w:tmpl w:val="247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C7A54"/>
    <w:multiLevelType w:val="hybridMultilevel"/>
    <w:tmpl w:val="C116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58209B"/>
    <w:multiLevelType w:val="hybridMultilevel"/>
    <w:tmpl w:val="41AE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E2F3C"/>
    <w:multiLevelType w:val="hybridMultilevel"/>
    <w:tmpl w:val="5CC0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61FBF"/>
    <w:multiLevelType w:val="hybridMultilevel"/>
    <w:tmpl w:val="2F04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A3F97"/>
    <w:multiLevelType w:val="hybridMultilevel"/>
    <w:tmpl w:val="E4C4F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30D3F"/>
    <w:multiLevelType w:val="hybridMultilevel"/>
    <w:tmpl w:val="CFE4FD58"/>
    <w:lvl w:ilvl="0" w:tplc="284402E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2D3C39"/>
    <w:multiLevelType w:val="hybridMultilevel"/>
    <w:tmpl w:val="5138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A483F"/>
    <w:multiLevelType w:val="hybridMultilevel"/>
    <w:tmpl w:val="717AC35C"/>
    <w:lvl w:ilvl="0" w:tplc="4AA62596">
      <w:start w:val="8"/>
      <w:numFmt w:val="bullet"/>
      <w:lvlText w:val="-"/>
      <w:lvlJc w:val="left"/>
      <w:pPr>
        <w:ind w:left="1422" w:hanging="360"/>
      </w:pPr>
      <w:rPr>
        <w:rFonts w:ascii="Times New Roman" w:eastAsia="Times New Roman" w:hAnsi="Times New Roman" w:cs="Times New Roman"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start w:val="1"/>
      <w:numFmt w:val="bullet"/>
      <w:lvlText w:val=""/>
      <w:lvlJc w:val="left"/>
      <w:pPr>
        <w:ind w:left="3582" w:hanging="360"/>
      </w:pPr>
      <w:rPr>
        <w:rFonts w:ascii="Symbol" w:hAnsi="Symbol" w:hint="default"/>
      </w:rPr>
    </w:lvl>
    <w:lvl w:ilvl="4" w:tplc="04090003">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start w:val="1"/>
      <w:numFmt w:val="bullet"/>
      <w:lvlText w:val=""/>
      <w:lvlJc w:val="left"/>
      <w:pPr>
        <w:ind w:left="5742" w:hanging="360"/>
      </w:pPr>
      <w:rPr>
        <w:rFonts w:ascii="Symbol" w:hAnsi="Symbol" w:hint="default"/>
      </w:rPr>
    </w:lvl>
    <w:lvl w:ilvl="7" w:tplc="04090003">
      <w:start w:val="1"/>
      <w:numFmt w:val="bullet"/>
      <w:lvlText w:val="o"/>
      <w:lvlJc w:val="left"/>
      <w:pPr>
        <w:ind w:left="6462" w:hanging="360"/>
      </w:pPr>
      <w:rPr>
        <w:rFonts w:ascii="Courier New" w:hAnsi="Courier New" w:cs="Courier New" w:hint="default"/>
      </w:rPr>
    </w:lvl>
    <w:lvl w:ilvl="8" w:tplc="04090005">
      <w:start w:val="1"/>
      <w:numFmt w:val="bullet"/>
      <w:lvlText w:val=""/>
      <w:lvlJc w:val="left"/>
      <w:pPr>
        <w:ind w:left="7182" w:hanging="360"/>
      </w:pPr>
      <w:rPr>
        <w:rFonts w:ascii="Wingdings" w:hAnsi="Wingdings" w:hint="default"/>
      </w:rPr>
    </w:lvl>
  </w:abstractNum>
  <w:abstractNum w:abstractNumId="29">
    <w:nsid w:val="6E212973"/>
    <w:multiLevelType w:val="hybridMultilevel"/>
    <w:tmpl w:val="1C1EF9E4"/>
    <w:lvl w:ilvl="0" w:tplc="C9AC5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42336"/>
    <w:multiLevelType w:val="hybridMultilevel"/>
    <w:tmpl w:val="314E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34E57"/>
    <w:multiLevelType w:val="hybridMultilevel"/>
    <w:tmpl w:val="E18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8"/>
  </w:num>
  <w:num w:numId="7">
    <w:abstractNumId w:val="25"/>
  </w:num>
  <w:num w:numId="8">
    <w:abstractNumId w:val="26"/>
  </w:num>
  <w:num w:numId="9">
    <w:abstractNumId w:val="17"/>
  </w:num>
  <w:num w:numId="10">
    <w:abstractNumId w:val="12"/>
  </w:num>
  <w:num w:numId="11">
    <w:abstractNumId w:val="10"/>
  </w:num>
  <w:num w:numId="12">
    <w:abstractNumId w:val="22"/>
  </w:num>
  <w:num w:numId="13">
    <w:abstractNumId w:val="9"/>
  </w:num>
  <w:num w:numId="14">
    <w:abstractNumId w:val="13"/>
  </w:num>
  <w:num w:numId="15">
    <w:abstractNumId w:val="21"/>
  </w:num>
  <w:num w:numId="16">
    <w:abstractNumId w:val="24"/>
  </w:num>
  <w:num w:numId="17">
    <w:abstractNumId w:val="19"/>
  </w:num>
  <w:num w:numId="18">
    <w:abstractNumId w:val="11"/>
  </w:num>
  <w:num w:numId="19">
    <w:abstractNumId w:val="2"/>
  </w:num>
  <w:num w:numId="20">
    <w:abstractNumId w:val="1"/>
  </w:num>
  <w:num w:numId="21">
    <w:abstractNumId w:val="20"/>
  </w:num>
  <w:num w:numId="22">
    <w:abstractNumId w:val="3"/>
  </w:num>
  <w:num w:numId="23">
    <w:abstractNumId w:val="28"/>
  </w:num>
  <w:num w:numId="24">
    <w:abstractNumId w:val="23"/>
  </w:num>
  <w:num w:numId="25">
    <w:abstractNumId w:val="18"/>
  </w:num>
  <w:num w:numId="26">
    <w:abstractNumId w:val="31"/>
  </w:num>
  <w:num w:numId="27">
    <w:abstractNumId w:val="14"/>
  </w:num>
  <w:num w:numId="28">
    <w:abstractNumId w:val="30"/>
  </w:num>
  <w:num w:numId="29">
    <w:abstractNumId w:val="6"/>
  </w:num>
  <w:num w:numId="30">
    <w:abstractNumId w:val="27"/>
  </w:num>
  <w:num w:numId="31">
    <w:abstractNumId w:val="15"/>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56BF"/>
    <w:rsid w:val="0002149F"/>
    <w:rsid w:val="00021E54"/>
    <w:rsid w:val="00037DAD"/>
    <w:rsid w:val="000416F9"/>
    <w:rsid w:val="000458A8"/>
    <w:rsid w:val="0005159F"/>
    <w:rsid w:val="00054190"/>
    <w:rsid w:val="000564CF"/>
    <w:rsid w:val="000566E9"/>
    <w:rsid w:val="00061ECF"/>
    <w:rsid w:val="00064B08"/>
    <w:rsid w:val="000670AB"/>
    <w:rsid w:val="000723A6"/>
    <w:rsid w:val="00080853"/>
    <w:rsid w:val="000821B7"/>
    <w:rsid w:val="00085FB2"/>
    <w:rsid w:val="00086562"/>
    <w:rsid w:val="0009264E"/>
    <w:rsid w:val="00093153"/>
    <w:rsid w:val="000968EC"/>
    <w:rsid w:val="000A35BE"/>
    <w:rsid w:val="000A600B"/>
    <w:rsid w:val="000B5743"/>
    <w:rsid w:val="000B6812"/>
    <w:rsid w:val="000C1CC5"/>
    <w:rsid w:val="000C2EE2"/>
    <w:rsid w:val="000C30DA"/>
    <w:rsid w:val="000C3806"/>
    <w:rsid w:val="000C5C36"/>
    <w:rsid w:val="000C6169"/>
    <w:rsid w:val="000D0658"/>
    <w:rsid w:val="000D5024"/>
    <w:rsid w:val="000D5026"/>
    <w:rsid w:val="000D6945"/>
    <w:rsid w:val="000E276F"/>
    <w:rsid w:val="000E5D88"/>
    <w:rsid w:val="000F1387"/>
    <w:rsid w:val="000F38B2"/>
    <w:rsid w:val="000F4B93"/>
    <w:rsid w:val="000F5E33"/>
    <w:rsid w:val="00100399"/>
    <w:rsid w:val="001021BE"/>
    <w:rsid w:val="001059CD"/>
    <w:rsid w:val="00105A68"/>
    <w:rsid w:val="00110383"/>
    <w:rsid w:val="00111C00"/>
    <w:rsid w:val="001120DB"/>
    <w:rsid w:val="00112B35"/>
    <w:rsid w:val="00114D47"/>
    <w:rsid w:val="00117CF4"/>
    <w:rsid w:val="0012715A"/>
    <w:rsid w:val="00130472"/>
    <w:rsid w:val="001327CE"/>
    <w:rsid w:val="001414F2"/>
    <w:rsid w:val="00144FF9"/>
    <w:rsid w:val="00156714"/>
    <w:rsid w:val="00161074"/>
    <w:rsid w:val="0016166E"/>
    <w:rsid w:val="00163139"/>
    <w:rsid w:val="00165EB7"/>
    <w:rsid w:val="001804DF"/>
    <w:rsid w:val="001842DE"/>
    <w:rsid w:val="001948CD"/>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3785"/>
    <w:rsid w:val="001F5F5C"/>
    <w:rsid w:val="001F6B6B"/>
    <w:rsid w:val="002068CA"/>
    <w:rsid w:val="00210131"/>
    <w:rsid w:val="0021452F"/>
    <w:rsid w:val="002220D3"/>
    <w:rsid w:val="002242FC"/>
    <w:rsid w:val="00224E1A"/>
    <w:rsid w:val="002341A1"/>
    <w:rsid w:val="00242DFC"/>
    <w:rsid w:val="00243B1B"/>
    <w:rsid w:val="0024445F"/>
    <w:rsid w:val="00244EF5"/>
    <w:rsid w:val="00245023"/>
    <w:rsid w:val="0024513D"/>
    <w:rsid w:val="002504DC"/>
    <w:rsid w:val="0025494B"/>
    <w:rsid w:val="00262916"/>
    <w:rsid w:val="00273843"/>
    <w:rsid w:val="00275A75"/>
    <w:rsid w:val="00276A1A"/>
    <w:rsid w:val="00276B6C"/>
    <w:rsid w:val="0027707E"/>
    <w:rsid w:val="002808C7"/>
    <w:rsid w:val="00280FA8"/>
    <w:rsid w:val="00285938"/>
    <w:rsid w:val="00286549"/>
    <w:rsid w:val="00291F54"/>
    <w:rsid w:val="002934E6"/>
    <w:rsid w:val="00293627"/>
    <w:rsid w:val="00294FC1"/>
    <w:rsid w:val="00295461"/>
    <w:rsid w:val="002A09E2"/>
    <w:rsid w:val="002A3276"/>
    <w:rsid w:val="002A329E"/>
    <w:rsid w:val="002A6938"/>
    <w:rsid w:val="002B1B58"/>
    <w:rsid w:val="002B49F3"/>
    <w:rsid w:val="002C0773"/>
    <w:rsid w:val="002C5CB0"/>
    <w:rsid w:val="002C6C3F"/>
    <w:rsid w:val="002D1FE1"/>
    <w:rsid w:val="002D7199"/>
    <w:rsid w:val="002E3AB7"/>
    <w:rsid w:val="002E7145"/>
    <w:rsid w:val="002E7340"/>
    <w:rsid w:val="002F0533"/>
    <w:rsid w:val="002F286B"/>
    <w:rsid w:val="002F2E6F"/>
    <w:rsid w:val="002F3E5D"/>
    <w:rsid w:val="002F4149"/>
    <w:rsid w:val="002F4C9D"/>
    <w:rsid w:val="002F7D9F"/>
    <w:rsid w:val="003019B8"/>
    <w:rsid w:val="00301EB7"/>
    <w:rsid w:val="00306C9B"/>
    <w:rsid w:val="00312D02"/>
    <w:rsid w:val="003138D2"/>
    <w:rsid w:val="00316D01"/>
    <w:rsid w:val="00326888"/>
    <w:rsid w:val="00331F4C"/>
    <w:rsid w:val="003329C7"/>
    <w:rsid w:val="0033428D"/>
    <w:rsid w:val="00334EAC"/>
    <w:rsid w:val="003374BD"/>
    <w:rsid w:val="00337AA1"/>
    <w:rsid w:val="00340B0A"/>
    <w:rsid w:val="00341F3D"/>
    <w:rsid w:val="00344D23"/>
    <w:rsid w:val="003521DA"/>
    <w:rsid w:val="00363BBE"/>
    <w:rsid w:val="00364011"/>
    <w:rsid w:val="003723B4"/>
    <w:rsid w:val="003841D5"/>
    <w:rsid w:val="003870ED"/>
    <w:rsid w:val="003A6DF0"/>
    <w:rsid w:val="003B1B89"/>
    <w:rsid w:val="003B6A45"/>
    <w:rsid w:val="003C59CB"/>
    <w:rsid w:val="003C6053"/>
    <w:rsid w:val="003D0D38"/>
    <w:rsid w:val="003D2D2B"/>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6E5"/>
    <w:rsid w:val="004410CB"/>
    <w:rsid w:val="00442D96"/>
    <w:rsid w:val="00451122"/>
    <w:rsid w:val="004539CD"/>
    <w:rsid w:val="00453E57"/>
    <w:rsid w:val="004559B7"/>
    <w:rsid w:val="00467A49"/>
    <w:rsid w:val="004719DA"/>
    <w:rsid w:val="00480856"/>
    <w:rsid w:val="0048781A"/>
    <w:rsid w:val="004903A6"/>
    <w:rsid w:val="00493E53"/>
    <w:rsid w:val="004A735C"/>
    <w:rsid w:val="004C4570"/>
    <w:rsid w:val="004C4E54"/>
    <w:rsid w:val="004C74D4"/>
    <w:rsid w:val="004D5F65"/>
    <w:rsid w:val="004E3CD8"/>
    <w:rsid w:val="004F27FF"/>
    <w:rsid w:val="004F5C0D"/>
    <w:rsid w:val="004F7DBF"/>
    <w:rsid w:val="0050611D"/>
    <w:rsid w:val="00507071"/>
    <w:rsid w:val="00507B64"/>
    <w:rsid w:val="005117FC"/>
    <w:rsid w:val="00514903"/>
    <w:rsid w:val="0051634A"/>
    <w:rsid w:val="005255AC"/>
    <w:rsid w:val="005357A4"/>
    <w:rsid w:val="005404C9"/>
    <w:rsid w:val="005408C6"/>
    <w:rsid w:val="00541375"/>
    <w:rsid w:val="00542E5A"/>
    <w:rsid w:val="005453EB"/>
    <w:rsid w:val="005542A1"/>
    <w:rsid w:val="00554B15"/>
    <w:rsid w:val="00557DA1"/>
    <w:rsid w:val="005748BC"/>
    <w:rsid w:val="005748E2"/>
    <w:rsid w:val="00575089"/>
    <w:rsid w:val="005755A0"/>
    <w:rsid w:val="0058162A"/>
    <w:rsid w:val="00583255"/>
    <w:rsid w:val="0058687A"/>
    <w:rsid w:val="00590FCC"/>
    <w:rsid w:val="005923E9"/>
    <w:rsid w:val="005931A7"/>
    <w:rsid w:val="005932BA"/>
    <w:rsid w:val="005A0DD3"/>
    <w:rsid w:val="005A1EC5"/>
    <w:rsid w:val="005A2DA3"/>
    <w:rsid w:val="005A33BC"/>
    <w:rsid w:val="005A6D2B"/>
    <w:rsid w:val="005C5904"/>
    <w:rsid w:val="005D059C"/>
    <w:rsid w:val="005D691D"/>
    <w:rsid w:val="005E62DE"/>
    <w:rsid w:val="005F1A47"/>
    <w:rsid w:val="005F21A9"/>
    <w:rsid w:val="005F356E"/>
    <w:rsid w:val="005F3A65"/>
    <w:rsid w:val="005F3EF6"/>
    <w:rsid w:val="005F5C37"/>
    <w:rsid w:val="006048ED"/>
    <w:rsid w:val="00611265"/>
    <w:rsid w:val="006135FD"/>
    <w:rsid w:val="00614FE0"/>
    <w:rsid w:val="006252EC"/>
    <w:rsid w:val="0062569D"/>
    <w:rsid w:val="00626894"/>
    <w:rsid w:val="00630D25"/>
    <w:rsid w:val="006328AF"/>
    <w:rsid w:val="00632EDF"/>
    <w:rsid w:val="006338AF"/>
    <w:rsid w:val="00635B53"/>
    <w:rsid w:val="0063680C"/>
    <w:rsid w:val="0063730A"/>
    <w:rsid w:val="00640892"/>
    <w:rsid w:val="00651980"/>
    <w:rsid w:val="006525F8"/>
    <w:rsid w:val="0065303F"/>
    <w:rsid w:val="006530D6"/>
    <w:rsid w:val="006544E8"/>
    <w:rsid w:val="0065637E"/>
    <w:rsid w:val="00662017"/>
    <w:rsid w:val="006662DD"/>
    <w:rsid w:val="00666A7E"/>
    <w:rsid w:val="006731D8"/>
    <w:rsid w:val="006753C8"/>
    <w:rsid w:val="006775F5"/>
    <w:rsid w:val="00677AE3"/>
    <w:rsid w:val="00692B7A"/>
    <w:rsid w:val="00693123"/>
    <w:rsid w:val="00695B37"/>
    <w:rsid w:val="006A0A99"/>
    <w:rsid w:val="006A142D"/>
    <w:rsid w:val="006A3971"/>
    <w:rsid w:val="006C0CF5"/>
    <w:rsid w:val="006C23DB"/>
    <w:rsid w:val="006C4777"/>
    <w:rsid w:val="006C4830"/>
    <w:rsid w:val="006D0F0D"/>
    <w:rsid w:val="006D1CDA"/>
    <w:rsid w:val="006D5552"/>
    <w:rsid w:val="006E521F"/>
    <w:rsid w:val="006F04A7"/>
    <w:rsid w:val="006F2531"/>
    <w:rsid w:val="007012DE"/>
    <w:rsid w:val="00704F9B"/>
    <w:rsid w:val="007064A4"/>
    <w:rsid w:val="00706EFA"/>
    <w:rsid w:val="007125C2"/>
    <w:rsid w:val="00714015"/>
    <w:rsid w:val="00714B26"/>
    <w:rsid w:val="00714B65"/>
    <w:rsid w:val="00715B58"/>
    <w:rsid w:val="0071665F"/>
    <w:rsid w:val="007217CB"/>
    <w:rsid w:val="00733BC9"/>
    <w:rsid w:val="00741A91"/>
    <w:rsid w:val="007466BC"/>
    <w:rsid w:val="00746B3F"/>
    <w:rsid w:val="00752358"/>
    <w:rsid w:val="00753421"/>
    <w:rsid w:val="00757298"/>
    <w:rsid w:val="00757FD0"/>
    <w:rsid w:val="00763E15"/>
    <w:rsid w:val="00766AA3"/>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0554"/>
    <w:rsid w:val="007D45BA"/>
    <w:rsid w:val="007D59C7"/>
    <w:rsid w:val="007D6861"/>
    <w:rsid w:val="007D6DAC"/>
    <w:rsid w:val="007D74AE"/>
    <w:rsid w:val="007E0523"/>
    <w:rsid w:val="007E1BE0"/>
    <w:rsid w:val="007E2A06"/>
    <w:rsid w:val="007F4216"/>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601F3"/>
    <w:rsid w:val="00861DB7"/>
    <w:rsid w:val="00863623"/>
    <w:rsid w:val="008654EF"/>
    <w:rsid w:val="00865A42"/>
    <w:rsid w:val="008678AC"/>
    <w:rsid w:val="00876902"/>
    <w:rsid w:val="0088026E"/>
    <w:rsid w:val="008901BF"/>
    <w:rsid w:val="008952C4"/>
    <w:rsid w:val="00895446"/>
    <w:rsid w:val="008A1459"/>
    <w:rsid w:val="008A2514"/>
    <w:rsid w:val="008A5753"/>
    <w:rsid w:val="008A60AD"/>
    <w:rsid w:val="008B4AEA"/>
    <w:rsid w:val="008B511C"/>
    <w:rsid w:val="008C6EF8"/>
    <w:rsid w:val="008D0944"/>
    <w:rsid w:val="008D241B"/>
    <w:rsid w:val="008D31B1"/>
    <w:rsid w:val="008D4621"/>
    <w:rsid w:val="008D5EC2"/>
    <w:rsid w:val="008E3DE1"/>
    <w:rsid w:val="008F151C"/>
    <w:rsid w:val="008F64EC"/>
    <w:rsid w:val="009006ED"/>
    <w:rsid w:val="00901446"/>
    <w:rsid w:val="00901EEC"/>
    <w:rsid w:val="00904364"/>
    <w:rsid w:val="009208B8"/>
    <w:rsid w:val="009225B5"/>
    <w:rsid w:val="009259CF"/>
    <w:rsid w:val="00931A18"/>
    <w:rsid w:val="009324E6"/>
    <w:rsid w:val="00935FF0"/>
    <w:rsid w:val="00936030"/>
    <w:rsid w:val="00940DE1"/>
    <w:rsid w:val="00942FD6"/>
    <w:rsid w:val="00944DF4"/>
    <w:rsid w:val="00944EF9"/>
    <w:rsid w:val="0095028D"/>
    <w:rsid w:val="00970384"/>
    <w:rsid w:val="0097152C"/>
    <w:rsid w:val="00976E47"/>
    <w:rsid w:val="00980168"/>
    <w:rsid w:val="009831E0"/>
    <w:rsid w:val="00985471"/>
    <w:rsid w:val="00986C79"/>
    <w:rsid w:val="00987B1F"/>
    <w:rsid w:val="00991DE1"/>
    <w:rsid w:val="009A1857"/>
    <w:rsid w:val="009A19DD"/>
    <w:rsid w:val="009A2DF7"/>
    <w:rsid w:val="009A5C43"/>
    <w:rsid w:val="009B0825"/>
    <w:rsid w:val="009B35E1"/>
    <w:rsid w:val="009B3C02"/>
    <w:rsid w:val="009B3CF9"/>
    <w:rsid w:val="009B68F8"/>
    <w:rsid w:val="009D0381"/>
    <w:rsid w:val="009D5A83"/>
    <w:rsid w:val="009D63B3"/>
    <w:rsid w:val="009E1182"/>
    <w:rsid w:val="009E2439"/>
    <w:rsid w:val="009E2F24"/>
    <w:rsid w:val="009E5885"/>
    <w:rsid w:val="009E70EA"/>
    <w:rsid w:val="009F4F0A"/>
    <w:rsid w:val="009F5F9F"/>
    <w:rsid w:val="009F5FDB"/>
    <w:rsid w:val="00A07677"/>
    <w:rsid w:val="00A11CAB"/>
    <w:rsid w:val="00A20B60"/>
    <w:rsid w:val="00A242F4"/>
    <w:rsid w:val="00A2555C"/>
    <w:rsid w:val="00A306D4"/>
    <w:rsid w:val="00A32461"/>
    <w:rsid w:val="00A37A63"/>
    <w:rsid w:val="00A54929"/>
    <w:rsid w:val="00A61084"/>
    <w:rsid w:val="00A725B5"/>
    <w:rsid w:val="00A7360D"/>
    <w:rsid w:val="00A743A7"/>
    <w:rsid w:val="00A80157"/>
    <w:rsid w:val="00A81F8E"/>
    <w:rsid w:val="00A83F01"/>
    <w:rsid w:val="00AA6043"/>
    <w:rsid w:val="00AB0287"/>
    <w:rsid w:val="00AB1091"/>
    <w:rsid w:val="00AB3D16"/>
    <w:rsid w:val="00AC0DE0"/>
    <w:rsid w:val="00AC3F75"/>
    <w:rsid w:val="00AD0838"/>
    <w:rsid w:val="00AD5B28"/>
    <w:rsid w:val="00AD686F"/>
    <w:rsid w:val="00AD7F0C"/>
    <w:rsid w:val="00AE051E"/>
    <w:rsid w:val="00AE56D6"/>
    <w:rsid w:val="00AE637F"/>
    <w:rsid w:val="00AF2146"/>
    <w:rsid w:val="00AF4BFD"/>
    <w:rsid w:val="00AF5DEB"/>
    <w:rsid w:val="00B066E0"/>
    <w:rsid w:val="00B126E2"/>
    <w:rsid w:val="00B228BF"/>
    <w:rsid w:val="00B23F6C"/>
    <w:rsid w:val="00B27D55"/>
    <w:rsid w:val="00B314F4"/>
    <w:rsid w:val="00B32A66"/>
    <w:rsid w:val="00B33F83"/>
    <w:rsid w:val="00B34628"/>
    <w:rsid w:val="00B34651"/>
    <w:rsid w:val="00B45D2D"/>
    <w:rsid w:val="00B4639C"/>
    <w:rsid w:val="00B5089E"/>
    <w:rsid w:val="00B560A9"/>
    <w:rsid w:val="00B63624"/>
    <w:rsid w:val="00B64E65"/>
    <w:rsid w:val="00B65257"/>
    <w:rsid w:val="00B66B35"/>
    <w:rsid w:val="00B67A6F"/>
    <w:rsid w:val="00B67FDA"/>
    <w:rsid w:val="00B73AB9"/>
    <w:rsid w:val="00B7506C"/>
    <w:rsid w:val="00B757E6"/>
    <w:rsid w:val="00B813ED"/>
    <w:rsid w:val="00B871F9"/>
    <w:rsid w:val="00B87EA2"/>
    <w:rsid w:val="00B9007A"/>
    <w:rsid w:val="00B92C9A"/>
    <w:rsid w:val="00B946E2"/>
    <w:rsid w:val="00BA1132"/>
    <w:rsid w:val="00BA33E5"/>
    <w:rsid w:val="00BA60E2"/>
    <w:rsid w:val="00BA6BD6"/>
    <w:rsid w:val="00BA7E1E"/>
    <w:rsid w:val="00BB118D"/>
    <w:rsid w:val="00BB2938"/>
    <w:rsid w:val="00BB4159"/>
    <w:rsid w:val="00BB7052"/>
    <w:rsid w:val="00BC064A"/>
    <w:rsid w:val="00BC11E1"/>
    <w:rsid w:val="00BC37A1"/>
    <w:rsid w:val="00BC3A6F"/>
    <w:rsid w:val="00BD31FC"/>
    <w:rsid w:val="00BD38BB"/>
    <w:rsid w:val="00BD415D"/>
    <w:rsid w:val="00BD46B8"/>
    <w:rsid w:val="00BD6DE3"/>
    <w:rsid w:val="00BE2C3F"/>
    <w:rsid w:val="00BE3C31"/>
    <w:rsid w:val="00BE3CD4"/>
    <w:rsid w:val="00BF2A43"/>
    <w:rsid w:val="00BF330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6013"/>
    <w:rsid w:val="00C87A6D"/>
    <w:rsid w:val="00C951EA"/>
    <w:rsid w:val="00CA026F"/>
    <w:rsid w:val="00CA4F96"/>
    <w:rsid w:val="00CA621C"/>
    <w:rsid w:val="00CA6ED0"/>
    <w:rsid w:val="00CA7834"/>
    <w:rsid w:val="00CC3E0B"/>
    <w:rsid w:val="00CC4806"/>
    <w:rsid w:val="00CD290E"/>
    <w:rsid w:val="00CE4280"/>
    <w:rsid w:val="00CE4469"/>
    <w:rsid w:val="00CE7896"/>
    <w:rsid w:val="00D06665"/>
    <w:rsid w:val="00D0733F"/>
    <w:rsid w:val="00D148C3"/>
    <w:rsid w:val="00D148E9"/>
    <w:rsid w:val="00D246B2"/>
    <w:rsid w:val="00D32B19"/>
    <w:rsid w:val="00D36E89"/>
    <w:rsid w:val="00D37CF1"/>
    <w:rsid w:val="00D40ECF"/>
    <w:rsid w:val="00D42958"/>
    <w:rsid w:val="00D44F6D"/>
    <w:rsid w:val="00D507B4"/>
    <w:rsid w:val="00D52814"/>
    <w:rsid w:val="00D6541E"/>
    <w:rsid w:val="00D65B62"/>
    <w:rsid w:val="00D66795"/>
    <w:rsid w:val="00D71DAB"/>
    <w:rsid w:val="00D757CC"/>
    <w:rsid w:val="00D76E5A"/>
    <w:rsid w:val="00D821D3"/>
    <w:rsid w:val="00D94A5E"/>
    <w:rsid w:val="00DB1B92"/>
    <w:rsid w:val="00DB7979"/>
    <w:rsid w:val="00DC355F"/>
    <w:rsid w:val="00DC5786"/>
    <w:rsid w:val="00DC72D0"/>
    <w:rsid w:val="00DC749C"/>
    <w:rsid w:val="00DD5D1F"/>
    <w:rsid w:val="00DD7639"/>
    <w:rsid w:val="00DE1338"/>
    <w:rsid w:val="00DE384F"/>
    <w:rsid w:val="00DF43AF"/>
    <w:rsid w:val="00DF71BC"/>
    <w:rsid w:val="00E11F76"/>
    <w:rsid w:val="00E147AB"/>
    <w:rsid w:val="00E2103B"/>
    <w:rsid w:val="00E302ED"/>
    <w:rsid w:val="00E31138"/>
    <w:rsid w:val="00E33915"/>
    <w:rsid w:val="00E36A86"/>
    <w:rsid w:val="00E37ABF"/>
    <w:rsid w:val="00E44570"/>
    <w:rsid w:val="00E51990"/>
    <w:rsid w:val="00E527CD"/>
    <w:rsid w:val="00E53D7E"/>
    <w:rsid w:val="00E56F67"/>
    <w:rsid w:val="00E572B0"/>
    <w:rsid w:val="00E6299A"/>
    <w:rsid w:val="00E63664"/>
    <w:rsid w:val="00E674A2"/>
    <w:rsid w:val="00E73603"/>
    <w:rsid w:val="00E75EBF"/>
    <w:rsid w:val="00E77801"/>
    <w:rsid w:val="00E83FFE"/>
    <w:rsid w:val="00E856E6"/>
    <w:rsid w:val="00E858F8"/>
    <w:rsid w:val="00E96293"/>
    <w:rsid w:val="00E96E1A"/>
    <w:rsid w:val="00E96F03"/>
    <w:rsid w:val="00EA134E"/>
    <w:rsid w:val="00EA1CFE"/>
    <w:rsid w:val="00EB7C3D"/>
    <w:rsid w:val="00EC4907"/>
    <w:rsid w:val="00EC5DFA"/>
    <w:rsid w:val="00ED64EF"/>
    <w:rsid w:val="00EE368C"/>
    <w:rsid w:val="00EE6FDB"/>
    <w:rsid w:val="00F01F32"/>
    <w:rsid w:val="00F1282B"/>
    <w:rsid w:val="00F3009A"/>
    <w:rsid w:val="00F31937"/>
    <w:rsid w:val="00F3384C"/>
    <w:rsid w:val="00F356E2"/>
    <w:rsid w:val="00F42D01"/>
    <w:rsid w:val="00F43508"/>
    <w:rsid w:val="00F45E2C"/>
    <w:rsid w:val="00F50A12"/>
    <w:rsid w:val="00F6199A"/>
    <w:rsid w:val="00F64652"/>
    <w:rsid w:val="00F72E93"/>
    <w:rsid w:val="00F8175B"/>
    <w:rsid w:val="00F829BC"/>
    <w:rsid w:val="00F90583"/>
    <w:rsid w:val="00F918F9"/>
    <w:rsid w:val="00F96EFC"/>
    <w:rsid w:val="00FA264F"/>
    <w:rsid w:val="00FB59EB"/>
    <w:rsid w:val="00FB5D79"/>
    <w:rsid w:val="00FC4C69"/>
    <w:rsid w:val="00FC6628"/>
    <w:rsid w:val="00FD6BE1"/>
    <w:rsid w:val="00FD76F4"/>
    <w:rsid w:val="00FE16ED"/>
    <w:rsid w:val="00FF174E"/>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E"/>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Заголовок 1.1,Заголовок а),Список уровня 2,Elenco Normale,AC List 01,Number Bullets,lp1,1 Буллет,List Paragraph (numbered (a)),List_Paragraph,Multilevel para_II,List Paragraph-ExecSummary,Bullets"/>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qFormat/>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Chapter10 Знак,Заголовок 1.1 Знак,Заголовок а) Знак,Список уровня 2 Знак,Elenco Normale Знак,AC List 01 Знак,Number Bullets Знак,lp1 Знак,1 Буллет Знак,List Paragraph (numbered (a)) Знак"/>
    <w:uiPriority w:val="34"/>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E"/>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Заголовок 1.1,Заголовок а),Список уровня 2,Elenco Normale,AC List 01,Number Bullets,lp1,1 Буллет,List Paragraph (numbered (a)),List_Paragraph,Multilevel para_II,List Paragraph-ExecSummary,Bullets"/>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qFormat/>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Chapter10 Знак,Заголовок 1.1 Знак,Заголовок а) Знак,Список уровня 2 Знак,Elenco Normale Знак,AC List 01 Знак,Number Bullets Знак,lp1 Знак,1 Буллет Знак,List Paragraph (numbered (a)) Знак"/>
    <w:uiPriority w:val="34"/>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373039952">
      <w:bodyDiv w:val="1"/>
      <w:marLeft w:val="0"/>
      <w:marRight w:val="0"/>
      <w:marTop w:val="0"/>
      <w:marBottom w:val="0"/>
      <w:divBdr>
        <w:top w:val="none" w:sz="0" w:space="0" w:color="auto"/>
        <w:left w:val="none" w:sz="0" w:space="0" w:color="auto"/>
        <w:bottom w:val="none" w:sz="0" w:space="0" w:color="auto"/>
        <w:right w:val="none" w:sz="0" w:space="0" w:color="auto"/>
      </w:divBdr>
    </w:div>
    <w:div w:id="384069394">
      <w:bodyDiv w:val="1"/>
      <w:marLeft w:val="0"/>
      <w:marRight w:val="0"/>
      <w:marTop w:val="0"/>
      <w:marBottom w:val="0"/>
      <w:divBdr>
        <w:top w:val="none" w:sz="0" w:space="0" w:color="auto"/>
        <w:left w:val="none" w:sz="0" w:space="0" w:color="auto"/>
        <w:bottom w:val="none" w:sz="0" w:space="0" w:color="auto"/>
        <w:right w:val="none" w:sz="0" w:space="0" w:color="auto"/>
      </w:divBdr>
    </w:div>
    <w:div w:id="403992868">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704984425">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1593079676">
      <w:bodyDiv w:val="1"/>
      <w:marLeft w:val="0"/>
      <w:marRight w:val="0"/>
      <w:marTop w:val="0"/>
      <w:marBottom w:val="0"/>
      <w:divBdr>
        <w:top w:val="none" w:sz="0" w:space="0" w:color="auto"/>
        <w:left w:val="none" w:sz="0" w:space="0" w:color="auto"/>
        <w:bottom w:val="none" w:sz="0" w:space="0" w:color="auto"/>
        <w:right w:val="none" w:sz="0" w:space="0" w:color="auto"/>
      </w:divBdr>
    </w:div>
    <w:div w:id="1686785511">
      <w:bodyDiv w:val="1"/>
      <w:marLeft w:val="0"/>
      <w:marRight w:val="0"/>
      <w:marTop w:val="0"/>
      <w:marBottom w:val="0"/>
      <w:divBdr>
        <w:top w:val="none" w:sz="0" w:space="0" w:color="auto"/>
        <w:left w:val="none" w:sz="0" w:space="0" w:color="auto"/>
        <w:bottom w:val="none" w:sz="0" w:space="0" w:color="auto"/>
        <w:right w:val="none" w:sz="0" w:space="0" w:color="auto"/>
      </w:divBdr>
    </w:div>
    <w:div w:id="1709404122">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mailto:znamosvita@zn-rada.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DFB-6683-45E2-9875-4263A1B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45</Pages>
  <Words>16688</Words>
  <Characters>95126</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58</cp:revision>
  <cp:lastPrinted>2024-04-18T10:35:00Z</cp:lastPrinted>
  <dcterms:created xsi:type="dcterms:W3CDTF">2024-04-16T07:38:00Z</dcterms:created>
  <dcterms:modified xsi:type="dcterms:W3CDTF">2024-04-18T12:06:00Z</dcterms:modified>
</cp:coreProperties>
</file>