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0B6C6" w14:textId="16198EF9" w:rsidR="009A5727" w:rsidRPr="00907B64" w:rsidRDefault="009A5727" w:rsidP="009A5727">
      <w:pPr>
        <w:spacing w:after="0" w:line="240" w:lineRule="auto"/>
        <w:ind w:firstLine="284"/>
        <w:jc w:val="right"/>
        <w:rPr>
          <w:rFonts w:ascii="Times New Roman" w:eastAsia="Times New Roman" w:hAnsi="Times New Roman"/>
          <w:b/>
          <w:sz w:val="24"/>
          <w:szCs w:val="24"/>
          <w:lang w:eastAsia="ru-RU"/>
        </w:rPr>
      </w:pPr>
      <w:r w:rsidRPr="00907B64">
        <w:rPr>
          <w:rFonts w:ascii="Times New Roman" w:eastAsia="Times New Roman" w:hAnsi="Times New Roman"/>
          <w:b/>
          <w:sz w:val="24"/>
          <w:szCs w:val="24"/>
          <w:lang w:eastAsia="ru-RU"/>
        </w:rPr>
        <w:t>Д</w:t>
      </w:r>
      <w:r w:rsidR="00FC0734">
        <w:rPr>
          <w:rFonts w:ascii="Times New Roman" w:eastAsia="Times New Roman" w:hAnsi="Times New Roman"/>
          <w:b/>
          <w:sz w:val="24"/>
          <w:szCs w:val="24"/>
          <w:lang w:eastAsia="ru-RU"/>
        </w:rPr>
        <w:t>ОДАТОК</w:t>
      </w:r>
      <w:r w:rsidRPr="00907B64">
        <w:rPr>
          <w:rFonts w:ascii="Times New Roman" w:eastAsia="Times New Roman" w:hAnsi="Times New Roman"/>
          <w:b/>
          <w:sz w:val="24"/>
          <w:szCs w:val="24"/>
          <w:lang w:eastAsia="ru-RU"/>
        </w:rPr>
        <w:t xml:space="preserve"> № 5</w:t>
      </w:r>
    </w:p>
    <w:p w14:paraId="76C09C59" w14:textId="77777777" w:rsidR="009A5727" w:rsidRPr="00907B64" w:rsidRDefault="009A5727" w:rsidP="009A5727">
      <w:pPr>
        <w:spacing w:after="0" w:line="240" w:lineRule="auto"/>
        <w:ind w:firstLine="284"/>
        <w:jc w:val="right"/>
        <w:rPr>
          <w:rFonts w:ascii="Times New Roman" w:eastAsia="Times New Roman" w:hAnsi="Times New Roman"/>
          <w:b/>
          <w:sz w:val="24"/>
          <w:szCs w:val="24"/>
          <w:lang w:eastAsia="ru-RU"/>
        </w:rPr>
      </w:pPr>
    </w:p>
    <w:p w14:paraId="1E9EAEDA" w14:textId="59111454" w:rsidR="009A5727" w:rsidRPr="00FC0734" w:rsidRDefault="009A5727" w:rsidP="00FC0734">
      <w:pPr>
        <w:spacing w:after="0" w:line="240" w:lineRule="auto"/>
        <w:ind w:firstLine="426"/>
        <w:jc w:val="right"/>
        <w:rPr>
          <w:rFonts w:ascii="Times New Roman" w:hAnsi="Times New Roman"/>
          <w:b/>
          <w:i/>
          <w:sz w:val="24"/>
          <w:szCs w:val="24"/>
          <w:lang w:eastAsia="ru-RU"/>
        </w:rPr>
      </w:pPr>
      <w:r w:rsidRPr="00FC0734">
        <w:rPr>
          <w:rFonts w:ascii="Times New Roman" w:hAnsi="Times New Roman"/>
          <w:b/>
          <w:i/>
          <w:sz w:val="24"/>
          <w:szCs w:val="24"/>
          <w:lang w:eastAsia="ru-RU"/>
        </w:rPr>
        <w:t xml:space="preserve">ПРОЄКТ ДОГОВОРУ </w:t>
      </w:r>
    </w:p>
    <w:p w14:paraId="48A69E90" w14:textId="77777777" w:rsidR="009A5727" w:rsidRPr="00907B64" w:rsidRDefault="009A5727" w:rsidP="009A5727">
      <w:pPr>
        <w:spacing w:after="0" w:line="240" w:lineRule="auto"/>
        <w:ind w:firstLine="426"/>
        <w:jc w:val="center"/>
        <w:rPr>
          <w:rFonts w:ascii="Times New Roman" w:hAnsi="Times New Roman"/>
          <w:b/>
          <w:sz w:val="24"/>
          <w:szCs w:val="24"/>
          <w:lang w:eastAsia="ru-RU"/>
        </w:rPr>
      </w:pPr>
      <w:r w:rsidRPr="00907B64">
        <w:rPr>
          <w:rFonts w:ascii="Times New Roman" w:hAnsi="Times New Roman"/>
          <w:b/>
          <w:sz w:val="24"/>
          <w:szCs w:val="24"/>
          <w:lang w:eastAsia="ru-RU"/>
        </w:rPr>
        <w:t>Договір №____</w:t>
      </w:r>
    </w:p>
    <w:p w14:paraId="3B1DCB16" w14:textId="77777777" w:rsidR="009A5727" w:rsidRPr="00907B64" w:rsidRDefault="009A5727" w:rsidP="009A5727">
      <w:pPr>
        <w:spacing w:after="0" w:line="240" w:lineRule="auto"/>
        <w:ind w:firstLine="426"/>
        <w:jc w:val="center"/>
        <w:rPr>
          <w:rFonts w:ascii="Times New Roman" w:hAnsi="Times New Roman"/>
          <w:b/>
          <w:sz w:val="24"/>
          <w:szCs w:val="24"/>
          <w:lang w:eastAsia="ru-RU"/>
        </w:rPr>
      </w:pPr>
    </w:p>
    <w:p w14:paraId="0104DD7E" w14:textId="77777777" w:rsidR="009A5727" w:rsidRPr="00907B64" w:rsidRDefault="009A5727" w:rsidP="009A5727">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b/>
          <w:sz w:val="24"/>
          <w:szCs w:val="24"/>
        </w:rPr>
      </w:pPr>
      <w:r w:rsidRPr="00907B64">
        <w:rPr>
          <w:rFonts w:ascii="Times New Roman" w:eastAsia="Times New Roman" w:hAnsi="Times New Roman"/>
          <w:b/>
          <w:sz w:val="24"/>
          <w:szCs w:val="24"/>
        </w:rPr>
        <w:t xml:space="preserve">м. ____________ </w:t>
      </w:r>
      <w:r w:rsidRPr="00907B64">
        <w:rPr>
          <w:rFonts w:ascii="Times New Roman" w:eastAsia="Times New Roman" w:hAnsi="Times New Roman"/>
          <w:b/>
          <w:sz w:val="24"/>
          <w:szCs w:val="24"/>
        </w:rPr>
        <w:tab/>
      </w:r>
      <w:r w:rsidRPr="00907B64">
        <w:rPr>
          <w:rFonts w:ascii="Times New Roman" w:eastAsia="Times New Roman" w:hAnsi="Times New Roman"/>
          <w:b/>
          <w:sz w:val="24"/>
          <w:szCs w:val="24"/>
        </w:rPr>
        <w:tab/>
      </w:r>
      <w:r w:rsidRPr="00907B64">
        <w:rPr>
          <w:rFonts w:ascii="Times New Roman" w:eastAsia="Times New Roman" w:hAnsi="Times New Roman"/>
          <w:b/>
          <w:sz w:val="24"/>
          <w:szCs w:val="24"/>
        </w:rPr>
        <w:tab/>
        <w:t xml:space="preserve">«___» ___________ 20__ року </w:t>
      </w:r>
    </w:p>
    <w:p w14:paraId="32B1DDBA" w14:textId="77777777" w:rsidR="009A5727" w:rsidRPr="00907B64" w:rsidRDefault="009A5727" w:rsidP="009A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b/>
          <w:sz w:val="24"/>
          <w:szCs w:val="24"/>
        </w:rPr>
      </w:pPr>
      <w:bookmarkStart w:id="0" w:name="20"/>
      <w:bookmarkEnd w:id="0"/>
    </w:p>
    <w:p w14:paraId="6C93EFD3" w14:textId="5B41FEE9" w:rsidR="009A5727" w:rsidRPr="00907B64" w:rsidRDefault="009A5727" w:rsidP="009A5727">
      <w:pPr>
        <w:widowControl w:val="0"/>
        <w:suppressLineNumbers/>
        <w:suppressAutoHyphens/>
        <w:autoSpaceDE w:val="0"/>
        <w:adjustRightInd w:val="0"/>
        <w:snapToGrid w:val="0"/>
        <w:spacing w:after="0" w:line="240" w:lineRule="auto"/>
        <w:ind w:firstLine="426"/>
        <w:jc w:val="both"/>
        <w:rPr>
          <w:rFonts w:ascii="Times New Roman" w:hAnsi="Times New Roman"/>
          <w:sz w:val="24"/>
          <w:szCs w:val="24"/>
          <w:lang w:eastAsia="ru-RU"/>
        </w:rPr>
      </w:pPr>
      <w:r w:rsidRPr="00907B64">
        <w:rPr>
          <w:rFonts w:ascii="Times New Roman" w:hAnsi="Times New Roman"/>
          <w:b/>
          <w:bCs/>
          <w:sz w:val="24"/>
          <w:szCs w:val="24"/>
          <w:lang w:eastAsia="ru-RU"/>
        </w:rPr>
        <w:tab/>
      </w:r>
      <w:r w:rsidRPr="00907B64">
        <w:rPr>
          <w:rFonts w:ascii="Times New Roman" w:eastAsia="Times New Roman" w:hAnsi="Times New Roman"/>
          <w:b/>
          <w:bCs/>
          <w:color w:val="000000" w:themeColor="text1"/>
          <w:sz w:val="24"/>
          <w:szCs w:val="24"/>
          <w:lang w:eastAsia="ru-RU"/>
        </w:rPr>
        <w:t xml:space="preserve">___________________________ </w:t>
      </w:r>
      <w:r w:rsidRPr="00907B64">
        <w:rPr>
          <w:rFonts w:ascii="Times New Roman" w:hAnsi="Times New Roman"/>
          <w:bCs/>
          <w:color w:val="000000"/>
          <w:sz w:val="24"/>
          <w:szCs w:val="24"/>
          <w:lang w:eastAsia="ru-RU"/>
        </w:rPr>
        <w:t>в</w:t>
      </w:r>
      <w:r w:rsidRPr="00907B64">
        <w:rPr>
          <w:rFonts w:ascii="Times New Roman" w:hAnsi="Times New Roman"/>
          <w:b/>
          <w:bCs/>
          <w:color w:val="000000"/>
          <w:sz w:val="24"/>
          <w:szCs w:val="24"/>
          <w:lang w:eastAsia="ru-RU"/>
        </w:rPr>
        <w:t xml:space="preserve"> </w:t>
      </w:r>
      <w:r w:rsidRPr="00907B64">
        <w:rPr>
          <w:rFonts w:ascii="Times New Roman" w:hAnsi="Times New Roman"/>
          <w:sz w:val="24"/>
          <w:szCs w:val="24"/>
          <w:lang w:eastAsia="ru-RU"/>
        </w:rPr>
        <w:t xml:space="preserve">особі _____________________, що діє на підставі ____________________________________________(далі </w:t>
      </w:r>
      <w:r>
        <w:rPr>
          <w:rFonts w:ascii="Times New Roman" w:hAnsi="Times New Roman"/>
          <w:sz w:val="24"/>
          <w:szCs w:val="24"/>
          <w:lang w:eastAsia="ru-RU"/>
        </w:rPr>
        <w:t>–</w:t>
      </w:r>
      <w:r w:rsidRPr="00907B64">
        <w:rPr>
          <w:rFonts w:ascii="Times New Roman" w:hAnsi="Times New Roman"/>
          <w:sz w:val="24"/>
          <w:szCs w:val="24"/>
          <w:lang w:eastAsia="ru-RU"/>
        </w:rPr>
        <w:t xml:space="preserve"> </w:t>
      </w:r>
      <w:r w:rsidRPr="00907B64">
        <w:rPr>
          <w:rFonts w:ascii="Times New Roman" w:hAnsi="Times New Roman"/>
          <w:b/>
          <w:sz w:val="24"/>
          <w:szCs w:val="24"/>
          <w:lang w:eastAsia="ru-RU"/>
        </w:rPr>
        <w:t>Покупець</w:t>
      </w:r>
      <w:r w:rsidRPr="00907B64">
        <w:rPr>
          <w:rFonts w:ascii="Times New Roman" w:hAnsi="Times New Roman"/>
          <w:sz w:val="24"/>
          <w:szCs w:val="24"/>
          <w:lang w:eastAsia="ru-RU"/>
        </w:rPr>
        <w:t xml:space="preserve">), з однієї сторони, і </w:t>
      </w:r>
      <w:r w:rsidRPr="00907B64">
        <w:rPr>
          <w:rFonts w:ascii="Times New Roman" w:hAnsi="Times New Roman"/>
          <w:b/>
          <w:sz w:val="24"/>
          <w:szCs w:val="24"/>
          <w:lang w:eastAsia="ru-RU"/>
        </w:rPr>
        <w:t xml:space="preserve">_________________________________, </w:t>
      </w:r>
      <w:r w:rsidRPr="00907B64">
        <w:rPr>
          <w:rFonts w:ascii="Times New Roman" w:hAnsi="Times New Roman"/>
          <w:sz w:val="24"/>
          <w:szCs w:val="24"/>
          <w:lang w:eastAsia="ru-RU"/>
        </w:rPr>
        <w:t>в особі _________________________________</w:t>
      </w:r>
      <w:r w:rsidRPr="00907B64">
        <w:rPr>
          <w:rFonts w:ascii="Times New Roman" w:hAnsi="Times New Roman"/>
          <w:b/>
          <w:sz w:val="24"/>
          <w:szCs w:val="24"/>
          <w:lang w:eastAsia="ru-RU"/>
        </w:rPr>
        <w:t>,</w:t>
      </w:r>
      <w:r w:rsidRPr="00907B64">
        <w:rPr>
          <w:rFonts w:ascii="Times New Roman" w:hAnsi="Times New Roman"/>
          <w:sz w:val="24"/>
          <w:szCs w:val="24"/>
          <w:lang w:eastAsia="ru-RU"/>
        </w:rPr>
        <w:t xml:space="preserve"> що діє на підставі _______________________  (далі </w:t>
      </w:r>
      <w:r>
        <w:rPr>
          <w:rFonts w:ascii="Times New Roman" w:hAnsi="Times New Roman"/>
          <w:sz w:val="24"/>
          <w:szCs w:val="24"/>
          <w:lang w:eastAsia="ru-RU"/>
        </w:rPr>
        <w:t>–</w:t>
      </w:r>
      <w:r w:rsidRPr="00907B64">
        <w:rPr>
          <w:rFonts w:ascii="Times New Roman" w:hAnsi="Times New Roman"/>
          <w:sz w:val="24"/>
          <w:szCs w:val="24"/>
          <w:lang w:eastAsia="ru-RU"/>
        </w:rPr>
        <w:t xml:space="preserve"> </w:t>
      </w:r>
      <w:r w:rsidRPr="00907B64">
        <w:rPr>
          <w:rFonts w:ascii="Times New Roman" w:hAnsi="Times New Roman"/>
          <w:b/>
          <w:sz w:val="24"/>
          <w:szCs w:val="24"/>
          <w:lang w:eastAsia="ru-RU"/>
        </w:rPr>
        <w:t>Постачальник</w:t>
      </w:r>
      <w:r w:rsidRPr="00907B64">
        <w:rPr>
          <w:rFonts w:ascii="Times New Roman" w:hAnsi="Times New Roman"/>
          <w:sz w:val="24"/>
          <w:szCs w:val="24"/>
          <w:lang w:eastAsia="ru-RU"/>
        </w:rPr>
        <w:t>), з іншої сторони,  разом - Сторони,  уклали цей договір про таке (далі - Договір):</w:t>
      </w:r>
    </w:p>
    <w:p w14:paraId="02647365" w14:textId="77777777" w:rsidR="009A5727" w:rsidRPr="00907B64" w:rsidRDefault="009A5727" w:rsidP="009A5727">
      <w:pPr>
        <w:widowControl w:val="0"/>
        <w:suppressLineNumbers/>
        <w:suppressAutoHyphens/>
        <w:autoSpaceDE w:val="0"/>
        <w:adjustRightInd w:val="0"/>
        <w:snapToGrid w:val="0"/>
        <w:spacing w:after="0" w:line="240" w:lineRule="auto"/>
        <w:ind w:firstLine="426"/>
        <w:jc w:val="both"/>
        <w:rPr>
          <w:rFonts w:ascii="Times New Roman" w:hAnsi="Times New Roman"/>
          <w:b/>
          <w:bCs/>
          <w:noProof/>
          <w:color w:val="000000"/>
          <w:sz w:val="24"/>
          <w:szCs w:val="24"/>
          <w:lang w:eastAsia="uk-UA"/>
        </w:rPr>
      </w:pPr>
    </w:p>
    <w:p w14:paraId="62AB9D9D" w14:textId="77777777" w:rsidR="009A5727" w:rsidRPr="00907B64" w:rsidRDefault="009A5727" w:rsidP="009A5727">
      <w:pPr>
        <w:snapToGrid w:val="0"/>
        <w:spacing w:after="0" w:line="240" w:lineRule="auto"/>
        <w:ind w:firstLine="426"/>
        <w:jc w:val="center"/>
        <w:rPr>
          <w:rFonts w:ascii="Times New Roman" w:hAnsi="Times New Roman"/>
          <w:b/>
          <w:sz w:val="24"/>
          <w:szCs w:val="24"/>
          <w:lang w:eastAsia="ru-RU"/>
        </w:rPr>
      </w:pPr>
      <w:bookmarkStart w:id="1" w:name="26"/>
      <w:bookmarkStart w:id="2" w:name="113"/>
      <w:bookmarkEnd w:id="1"/>
      <w:bookmarkEnd w:id="2"/>
      <w:r w:rsidRPr="00907B64">
        <w:rPr>
          <w:rFonts w:ascii="Times New Roman" w:hAnsi="Times New Roman"/>
          <w:b/>
          <w:sz w:val="24"/>
          <w:szCs w:val="24"/>
          <w:lang w:eastAsia="ru-RU"/>
        </w:rPr>
        <w:t>І. Предмет договору.</w:t>
      </w:r>
    </w:p>
    <w:p w14:paraId="6CCA8B84" w14:textId="77777777" w:rsidR="009A5727" w:rsidRPr="00E621AD" w:rsidRDefault="009A5727" w:rsidP="009A5727">
      <w:pPr>
        <w:widowControl w:val="0"/>
        <w:tabs>
          <w:tab w:val="left" w:pos="1440"/>
        </w:tabs>
        <w:spacing w:after="0" w:line="240" w:lineRule="auto"/>
        <w:ind w:firstLine="425"/>
        <w:contextualSpacing/>
        <w:jc w:val="both"/>
        <w:rPr>
          <w:rFonts w:ascii="Times New Roman" w:eastAsia="Times New Roman" w:hAnsi="Times New Roman"/>
          <w:sz w:val="24"/>
          <w:szCs w:val="24"/>
          <w:lang w:eastAsia="ru-RU"/>
        </w:rPr>
      </w:pPr>
      <w:r w:rsidRPr="00E621AD">
        <w:rPr>
          <w:rFonts w:ascii="Times New Roman" w:hAnsi="Times New Roman"/>
          <w:sz w:val="24"/>
          <w:szCs w:val="24"/>
          <w:lang w:eastAsia="ru-RU"/>
        </w:rPr>
        <w:t>1.1. 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 оплатити вартість останнього за ціною, яка зазначена у Специфікації, що є невід’ємною частиною договору про закупівлю (Додаток № 1)</w:t>
      </w:r>
      <w:r w:rsidRPr="00E621AD">
        <w:rPr>
          <w:rFonts w:ascii="Times New Roman" w:eastAsia="Times New Roman" w:hAnsi="Times New Roman"/>
          <w:sz w:val="24"/>
          <w:szCs w:val="24"/>
          <w:lang w:eastAsia="ru-RU"/>
        </w:rPr>
        <w:t xml:space="preserve">. </w:t>
      </w:r>
    </w:p>
    <w:p w14:paraId="315744FC" w14:textId="77777777" w:rsidR="009A5727" w:rsidRPr="00907B64" w:rsidRDefault="009A5727" w:rsidP="009A5727">
      <w:pPr>
        <w:spacing w:line="240" w:lineRule="auto"/>
        <w:ind w:firstLine="425"/>
        <w:contextualSpacing/>
        <w:rPr>
          <w:rFonts w:ascii="Times New Roman" w:hAnsi="Times New Roman"/>
          <w:b/>
          <w:bCs/>
          <w:sz w:val="24"/>
          <w:szCs w:val="24"/>
          <w:shd w:val="clear" w:color="auto" w:fill="FAFAFA"/>
          <w:lang w:eastAsia="ru-RU"/>
        </w:rPr>
      </w:pPr>
      <w:r w:rsidRPr="00907B64">
        <w:rPr>
          <w:rFonts w:ascii="Times New Roman" w:hAnsi="Times New Roman"/>
          <w:sz w:val="24"/>
          <w:szCs w:val="24"/>
          <w:lang w:eastAsia="ru-RU"/>
        </w:rPr>
        <w:t xml:space="preserve">1.2. Найменування товару </w:t>
      </w:r>
      <w:r w:rsidRPr="00907B64">
        <w:rPr>
          <w:rFonts w:ascii="Times New Roman" w:hAnsi="Times New Roman"/>
          <w:b/>
          <w:bCs/>
          <w:sz w:val="24"/>
          <w:szCs w:val="24"/>
          <w:lang w:eastAsia="ru-RU"/>
        </w:rPr>
        <w:t xml:space="preserve">«ДК 021:2015: 33600000-6 Фармацевтична продукція: (________________________________________________)» </w:t>
      </w:r>
      <w:r w:rsidRPr="00907B64">
        <w:rPr>
          <w:rFonts w:ascii="Times New Roman" w:hAnsi="Times New Roman"/>
          <w:sz w:val="24"/>
          <w:szCs w:val="24"/>
          <w:lang w:eastAsia="ru-RU"/>
        </w:rPr>
        <w:t>згідно із Специфікації</w:t>
      </w:r>
      <w:r w:rsidRPr="00907B64">
        <w:rPr>
          <w:rFonts w:ascii="Times New Roman" w:hAnsi="Times New Roman"/>
          <w:b/>
          <w:bCs/>
          <w:sz w:val="24"/>
          <w:szCs w:val="24"/>
          <w:shd w:val="clear" w:color="auto" w:fill="FAFAFA"/>
          <w:lang w:eastAsia="ru-RU"/>
        </w:rPr>
        <w:t>.</w:t>
      </w:r>
    </w:p>
    <w:p w14:paraId="7BFE3F1A" w14:textId="77777777" w:rsidR="009A5727" w:rsidRPr="00907B64" w:rsidRDefault="009A5727" w:rsidP="009A5727">
      <w:pPr>
        <w:spacing w:after="0" w:line="240" w:lineRule="auto"/>
        <w:ind w:firstLine="425"/>
        <w:contextualSpacing/>
        <w:jc w:val="both"/>
        <w:rPr>
          <w:rFonts w:ascii="Times New Roman" w:hAnsi="Times New Roman"/>
          <w:sz w:val="24"/>
          <w:szCs w:val="24"/>
          <w:lang w:eastAsia="ru-RU"/>
        </w:rPr>
      </w:pPr>
      <w:r w:rsidRPr="00907B64">
        <w:rPr>
          <w:rFonts w:ascii="Times New Roman" w:hAnsi="Times New Roman"/>
          <w:sz w:val="24"/>
          <w:szCs w:val="24"/>
          <w:lang w:eastAsia="ru-RU"/>
        </w:rPr>
        <w:t>1.3. Право власності на товар та усі ризики щодо належного застосування лікарського засобу переходять від Постачальника до Покупця в момент фактичного отримання товару Покупцем відповідно до належним чином завірених документів.</w:t>
      </w:r>
    </w:p>
    <w:p w14:paraId="63C7B431" w14:textId="77777777" w:rsidR="009A5727" w:rsidRPr="00907B64" w:rsidRDefault="009A5727" w:rsidP="009A5727">
      <w:pPr>
        <w:spacing w:after="0" w:line="240" w:lineRule="auto"/>
        <w:ind w:firstLine="426"/>
        <w:jc w:val="center"/>
        <w:rPr>
          <w:rFonts w:ascii="Times New Roman" w:hAnsi="Times New Roman"/>
          <w:sz w:val="24"/>
          <w:szCs w:val="24"/>
          <w:lang w:eastAsia="ru-RU"/>
        </w:rPr>
      </w:pPr>
    </w:p>
    <w:p w14:paraId="7F589D6E" w14:textId="77777777" w:rsidR="009A5727" w:rsidRPr="00907B64" w:rsidRDefault="009A5727" w:rsidP="009A5727">
      <w:pPr>
        <w:spacing w:after="0" w:line="240" w:lineRule="auto"/>
        <w:ind w:firstLine="426"/>
        <w:jc w:val="center"/>
        <w:rPr>
          <w:rFonts w:ascii="Times New Roman" w:hAnsi="Times New Roman"/>
          <w:sz w:val="24"/>
          <w:szCs w:val="24"/>
          <w:lang w:eastAsia="ru-RU"/>
        </w:rPr>
      </w:pPr>
      <w:r w:rsidRPr="00907B64">
        <w:rPr>
          <w:rFonts w:ascii="Times New Roman" w:hAnsi="Times New Roman"/>
          <w:b/>
          <w:sz w:val="24"/>
          <w:szCs w:val="24"/>
          <w:lang w:eastAsia="ru-RU"/>
        </w:rPr>
        <w:t>II. Якість товару.</w:t>
      </w:r>
    </w:p>
    <w:p w14:paraId="059C78CE" w14:textId="77777777" w:rsidR="009A5727" w:rsidRPr="00907B64" w:rsidRDefault="009A5727" w:rsidP="009A5727">
      <w:pPr>
        <w:spacing w:after="0" w:line="240" w:lineRule="auto"/>
        <w:ind w:firstLine="426"/>
        <w:contextualSpacing/>
        <w:jc w:val="both"/>
        <w:rPr>
          <w:rFonts w:ascii="Times New Roman" w:eastAsia="Times New Roman" w:hAnsi="Times New Roman"/>
          <w:sz w:val="24"/>
          <w:szCs w:val="24"/>
        </w:rPr>
      </w:pPr>
      <w:r w:rsidRPr="00907B64">
        <w:rPr>
          <w:rFonts w:ascii="Times New Roman" w:eastAsia="Times New Roman" w:hAnsi="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5ED3236B" w14:textId="77777777" w:rsidR="009A5727" w:rsidRPr="00907B64" w:rsidRDefault="009A5727" w:rsidP="009A5727">
      <w:pPr>
        <w:spacing w:after="0" w:line="240" w:lineRule="auto"/>
        <w:ind w:firstLine="426"/>
        <w:contextualSpacing/>
        <w:jc w:val="both"/>
        <w:rPr>
          <w:rFonts w:ascii="Times New Roman" w:eastAsia="Times New Roman" w:hAnsi="Times New Roman"/>
          <w:sz w:val="24"/>
          <w:szCs w:val="24"/>
        </w:rPr>
      </w:pPr>
      <w:r w:rsidRPr="00907B64">
        <w:rPr>
          <w:rFonts w:ascii="Times New Roman" w:eastAsia="Times New Roman" w:hAnsi="Times New Roman"/>
          <w:sz w:val="24"/>
          <w:szCs w:val="24"/>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14:paraId="65029CA1" w14:textId="77777777" w:rsidR="009A5727" w:rsidRPr="00907B64" w:rsidRDefault="009A5727" w:rsidP="009A5727">
      <w:pPr>
        <w:spacing w:after="0" w:line="240" w:lineRule="auto"/>
        <w:ind w:firstLine="426"/>
        <w:contextualSpacing/>
        <w:jc w:val="both"/>
        <w:rPr>
          <w:rFonts w:ascii="Times New Roman" w:eastAsia="Times New Roman" w:hAnsi="Times New Roman"/>
          <w:sz w:val="24"/>
          <w:szCs w:val="24"/>
        </w:rPr>
      </w:pPr>
      <w:r w:rsidRPr="00907B64">
        <w:rPr>
          <w:rFonts w:ascii="Times New Roman" w:eastAsia="Tahoma" w:hAnsi="Times New Roman"/>
          <w:color w:val="00000A"/>
          <w:sz w:val="24"/>
          <w:szCs w:val="24"/>
          <w:lang w:eastAsia="zh-CN" w:bidi="hi-IN"/>
        </w:rPr>
        <w:t>Для підтвердження якості лікарського засобу Постачальник при поставці товару повинен</w:t>
      </w:r>
      <w:r w:rsidRPr="00907B64">
        <w:rPr>
          <w:rFonts w:ascii="Times New Roman" w:hAnsi="Times New Roman"/>
          <w:sz w:val="24"/>
          <w:szCs w:val="24"/>
        </w:rPr>
        <w:t xml:space="preserve"> надати Покупцеві </w:t>
      </w:r>
      <w:r w:rsidRPr="00907B64">
        <w:rPr>
          <w:rFonts w:ascii="Times New Roman" w:eastAsia="Times New Roman" w:hAnsi="Times New Roman"/>
          <w:sz w:val="24"/>
          <w:szCs w:val="24"/>
        </w:rPr>
        <w:t xml:space="preserve">сертифікат якості виробника на його серію, а також висновок про якість </w:t>
      </w:r>
      <w:r>
        <w:rPr>
          <w:rFonts w:ascii="Times New Roman" w:eastAsia="Times New Roman" w:hAnsi="Times New Roman"/>
          <w:sz w:val="24"/>
          <w:szCs w:val="24"/>
        </w:rPr>
        <w:t>-</w:t>
      </w:r>
      <w:r w:rsidRPr="00907B64">
        <w:rPr>
          <w:rFonts w:ascii="Times New Roman" w:eastAsia="Times New Roman" w:hAnsi="Times New Roman"/>
          <w:sz w:val="24"/>
          <w:szCs w:val="24"/>
        </w:rPr>
        <w:t xml:space="preserve"> на імпортні препарати, висновок про відповідність вимогам державних і міжнародних стандартів </w:t>
      </w:r>
      <w:r>
        <w:rPr>
          <w:rFonts w:ascii="Times New Roman" w:eastAsia="Times New Roman" w:hAnsi="Times New Roman"/>
          <w:sz w:val="24"/>
          <w:szCs w:val="24"/>
        </w:rPr>
        <w:t>-</w:t>
      </w:r>
      <w:r w:rsidRPr="00907B64">
        <w:rPr>
          <w:rFonts w:ascii="Times New Roman" w:eastAsia="Times New Roman" w:hAnsi="Times New Roman"/>
          <w:sz w:val="24"/>
          <w:szCs w:val="24"/>
        </w:rPr>
        <w:t xml:space="preserve"> на імунобіологічні препарати на кожне із найменувань товару, зазначеного в Специфікації.</w:t>
      </w:r>
    </w:p>
    <w:p w14:paraId="303FC7BF" w14:textId="77777777" w:rsidR="009A5727" w:rsidRPr="00907B64" w:rsidRDefault="009A5727" w:rsidP="009A5727">
      <w:pPr>
        <w:spacing w:after="0" w:line="240" w:lineRule="auto"/>
        <w:contextualSpacing/>
        <w:jc w:val="both"/>
        <w:rPr>
          <w:rFonts w:ascii="Times New Roman" w:eastAsia="Times New Roman" w:hAnsi="Times New Roman"/>
          <w:sz w:val="24"/>
          <w:szCs w:val="24"/>
        </w:rPr>
      </w:pPr>
      <w:r w:rsidRPr="00907B64">
        <w:rPr>
          <w:rFonts w:ascii="Times New Roman" w:eastAsia="Times New Roman" w:hAnsi="Times New Roman"/>
          <w:sz w:val="24"/>
          <w:szCs w:val="24"/>
        </w:rPr>
        <w:t xml:space="preserve">Номер серії на упаковці має відповідати номеру серії, вказаному в сертифікаті та висновку. </w:t>
      </w:r>
    </w:p>
    <w:p w14:paraId="19DEBC83" w14:textId="77777777" w:rsidR="009A5727" w:rsidRPr="00907B64" w:rsidRDefault="009A5727" w:rsidP="009A5727">
      <w:pPr>
        <w:spacing w:after="0" w:line="240" w:lineRule="auto"/>
        <w:ind w:firstLine="426"/>
        <w:contextualSpacing/>
        <w:jc w:val="both"/>
        <w:rPr>
          <w:rFonts w:ascii="Times New Roman" w:eastAsia="Times New Roman" w:hAnsi="Times New Roman"/>
          <w:sz w:val="24"/>
          <w:szCs w:val="24"/>
        </w:rPr>
      </w:pPr>
      <w:r w:rsidRPr="00907B64">
        <w:rPr>
          <w:rFonts w:ascii="Times New Roman" w:eastAsia="Times New Roman" w:hAnsi="Times New Roman"/>
          <w:sz w:val="24"/>
          <w:szCs w:val="24"/>
        </w:rPr>
        <w:t xml:space="preserve">2.3.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Повідомлення про необхідний температурний режим повинно бути нанесене на упаковці Товару. </w:t>
      </w:r>
    </w:p>
    <w:p w14:paraId="10F2A411" w14:textId="37D37098" w:rsidR="009A5727" w:rsidRPr="00907B64" w:rsidRDefault="009A5727" w:rsidP="009A5727">
      <w:pPr>
        <w:spacing w:after="0" w:line="240" w:lineRule="auto"/>
        <w:ind w:firstLine="426"/>
        <w:contextualSpacing/>
        <w:jc w:val="both"/>
        <w:rPr>
          <w:rFonts w:ascii="Times New Roman" w:eastAsia="Times New Roman" w:hAnsi="Times New Roman"/>
          <w:sz w:val="24"/>
          <w:szCs w:val="24"/>
        </w:rPr>
      </w:pPr>
      <w:r w:rsidRPr="00907B64">
        <w:rPr>
          <w:rFonts w:ascii="Times New Roman" w:eastAsia="Times New Roman" w:hAnsi="Times New Roman"/>
          <w:sz w:val="24"/>
          <w:szCs w:val="24"/>
        </w:rPr>
        <w:t xml:space="preserve">2.4. Строк придатності Товару на момент факту приймання Товару на склад Покупця повинен становити </w:t>
      </w:r>
      <w:r w:rsidR="00FC0734" w:rsidRPr="00FC0734">
        <w:rPr>
          <w:rFonts w:ascii="Times New Roman" w:eastAsia="Times New Roman" w:hAnsi="Times New Roman"/>
          <w:sz w:val="24"/>
          <w:szCs w:val="24"/>
        </w:rPr>
        <w:t>менше як 80% від</w:t>
      </w:r>
      <w:r w:rsidR="00FC0734">
        <w:rPr>
          <w:rFonts w:ascii="Times New Roman" w:eastAsia="Times New Roman" w:hAnsi="Times New Roman"/>
          <w:sz w:val="24"/>
          <w:szCs w:val="24"/>
        </w:rPr>
        <w:t xml:space="preserve"> загального терміну придатності</w:t>
      </w:r>
      <w:r w:rsidRPr="00907B64">
        <w:rPr>
          <w:rFonts w:ascii="Times New Roman" w:eastAsia="Times New Roman" w:hAnsi="Times New Roman"/>
          <w:sz w:val="24"/>
          <w:szCs w:val="24"/>
        </w:rPr>
        <w:t>.</w:t>
      </w:r>
    </w:p>
    <w:p w14:paraId="478CD5AD" w14:textId="77777777" w:rsidR="009A5727" w:rsidRPr="00907B64" w:rsidRDefault="009A5727" w:rsidP="009A5727">
      <w:pPr>
        <w:spacing w:after="0" w:line="240" w:lineRule="auto"/>
        <w:ind w:firstLine="426"/>
        <w:contextualSpacing/>
        <w:jc w:val="both"/>
        <w:rPr>
          <w:rFonts w:ascii="Times New Roman" w:eastAsia="Times New Roman" w:hAnsi="Times New Roman"/>
          <w:sz w:val="24"/>
          <w:szCs w:val="24"/>
        </w:rPr>
      </w:pPr>
      <w:r w:rsidRPr="00907B64">
        <w:rPr>
          <w:rFonts w:ascii="Times New Roman" w:eastAsia="Times New Roman" w:hAnsi="Times New Roman"/>
          <w:sz w:val="24"/>
          <w:szCs w:val="24"/>
        </w:rPr>
        <w:t xml:space="preserve">2.5.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14:paraId="00EE1BDA" w14:textId="77777777" w:rsidR="009A5727" w:rsidRPr="00907B64" w:rsidRDefault="009A5727" w:rsidP="009A5727">
      <w:pPr>
        <w:spacing w:after="0" w:line="240" w:lineRule="auto"/>
        <w:ind w:firstLine="426"/>
        <w:contextualSpacing/>
        <w:jc w:val="both"/>
        <w:rPr>
          <w:rFonts w:ascii="Times New Roman" w:eastAsia="Times New Roman" w:hAnsi="Times New Roman"/>
          <w:sz w:val="24"/>
          <w:szCs w:val="24"/>
        </w:rPr>
      </w:pPr>
      <w:r w:rsidRPr="00907B64">
        <w:rPr>
          <w:rFonts w:ascii="Times New Roman" w:eastAsia="Times New Roman" w:hAnsi="Times New Roman"/>
          <w:sz w:val="24"/>
          <w:szCs w:val="24"/>
        </w:rPr>
        <w:t>Всі витрати, пов’язані із заміною дефектного Товару, чи товару неналежної якості, несе Постачальник.</w:t>
      </w:r>
    </w:p>
    <w:p w14:paraId="49AF310B" w14:textId="77777777" w:rsidR="009A5727" w:rsidRPr="00907B64" w:rsidRDefault="009A5727" w:rsidP="009A5727">
      <w:pPr>
        <w:spacing w:after="0" w:line="240" w:lineRule="auto"/>
        <w:ind w:firstLine="426"/>
        <w:contextualSpacing/>
        <w:jc w:val="both"/>
        <w:rPr>
          <w:rFonts w:ascii="Times New Roman" w:eastAsia="Times New Roman" w:hAnsi="Times New Roman"/>
          <w:sz w:val="24"/>
          <w:szCs w:val="24"/>
        </w:rPr>
      </w:pPr>
      <w:r w:rsidRPr="00907B64">
        <w:rPr>
          <w:rFonts w:ascii="Times New Roman" w:eastAsia="Times New Roman" w:hAnsi="Times New Roman"/>
          <w:sz w:val="24"/>
          <w:szCs w:val="24"/>
        </w:rPr>
        <w:t>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60F94B56" w14:textId="77777777" w:rsidR="009A5727" w:rsidRPr="00907B64" w:rsidRDefault="009A5727" w:rsidP="009A5727">
      <w:pPr>
        <w:spacing w:after="0" w:line="240" w:lineRule="auto"/>
        <w:ind w:firstLine="426"/>
        <w:contextualSpacing/>
        <w:jc w:val="both"/>
        <w:rPr>
          <w:rFonts w:ascii="Times New Roman" w:eastAsia="Times New Roman" w:hAnsi="Times New Roman"/>
          <w:sz w:val="24"/>
          <w:szCs w:val="24"/>
        </w:rPr>
      </w:pPr>
      <w:r w:rsidRPr="00907B64">
        <w:rPr>
          <w:rFonts w:ascii="Times New Roman" w:eastAsia="Times New Roman" w:hAnsi="Times New Roman"/>
          <w:sz w:val="24"/>
          <w:szCs w:val="24"/>
        </w:rPr>
        <w:t xml:space="preserve">2.7.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що міститься в розділі «Лікарська форма» інструкції для медичного застосування, або у разі зміна фізичних властивостей препарату (форми, кольору, запаху, агрегатного стану, однорідності, прозорості тощо), що дає підстави </w:t>
      </w:r>
      <w:r w:rsidRPr="00907B64">
        <w:rPr>
          <w:rFonts w:ascii="Times New Roman" w:eastAsia="Times New Roman" w:hAnsi="Times New Roman"/>
          <w:sz w:val="24"/>
          <w:szCs w:val="24"/>
        </w:rPr>
        <w:lastRenderedPageBreak/>
        <w:t>Покупцеві вважати, що це лікарський засіб неналежної якості, на момент поставки Товару Покупцеві, Постачальник зобов’язується заміти такий Товар упродовж 3 робочих днів.</w:t>
      </w:r>
    </w:p>
    <w:p w14:paraId="56CC0D77" w14:textId="77777777" w:rsidR="009A5727" w:rsidRPr="00907B64" w:rsidRDefault="009A5727" w:rsidP="009A5727">
      <w:pPr>
        <w:spacing w:after="0" w:line="240" w:lineRule="auto"/>
        <w:ind w:firstLine="426"/>
        <w:contextualSpacing/>
        <w:jc w:val="both"/>
        <w:rPr>
          <w:rFonts w:ascii="Times New Roman" w:eastAsia="Times New Roman" w:hAnsi="Times New Roman"/>
          <w:sz w:val="24"/>
          <w:szCs w:val="24"/>
        </w:rPr>
      </w:pPr>
    </w:p>
    <w:p w14:paraId="6D2D654B" w14:textId="77777777" w:rsidR="009A5727" w:rsidRPr="00907B64" w:rsidRDefault="009A5727" w:rsidP="009A5727">
      <w:pPr>
        <w:spacing w:after="0" w:line="240" w:lineRule="auto"/>
        <w:ind w:firstLine="426"/>
        <w:jc w:val="center"/>
        <w:rPr>
          <w:rFonts w:ascii="Times New Roman" w:hAnsi="Times New Roman"/>
          <w:b/>
          <w:sz w:val="24"/>
          <w:szCs w:val="24"/>
          <w:lang w:eastAsia="ru-RU"/>
        </w:rPr>
      </w:pPr>
      <w:r w:rsidRPr="00907B64">
        <w:rPr>
          <w:rFonts w:ascii="Times New Roman" w:hAnsi="Times New Roman"/>
          <w:b/>
          <w:sz w:val="24"/>
          <w:szCs w:val="24"/>
          <w:lang w:eastAsia="ru-RU"/>
        </w:rPr>
        <w:t>ІІІ. Ціна договору.</w:t>
      </w:r>
    </w:p>
    <w:p w14:paraId="0193F100" w14:textId="77777777" w:rsidR="009A5727" w:rsidRPr="00907B64" w:rsidRDefault="009A5727" w:rsidP="009A5727">
      <w:pPr>
        <w:spacing w:after="0" w:line="240" w:lineRule="auto"/>
        <w:ind w:firstLine="426"/>
        <w:jc w:val="both"/>
        <w:rPr>
          <w:rFonts w:ascii="Times New Roman" w:hAnsi="Times New Roman"/>
          <w:sz w:val="24"/>
          <w:szCs w:val="24"/>
          <w:lang w:eastAsia="ru-RU"/>
        </w:rPr>
      </w:pPr>
      <w:r w:rsidRPr="00907B64">
        <w:rPr>
          <w:rFonts w:ascii="Times New Roman" w:hAnsi="Times New Roman"/>
          <w:sz w:val="24"/>
          <w:szCs w:val="24"/>
          <w:lang w:eastAsia="ru-RU"/>
        </w:rPr>
        <w:t xml:space="preserve">3.1 Ціна договору становить __________________________у </w:t>
      </w:r>
      <w:proofErr w:type="spellStart"/>
      <w:r w:rsidRPr="00907B64">
        <w:rPr>
          <w:rFonts w:ascii="Times New Roman" w:hAnsi="Times New Roman"/>
          <w:sz w:val="24"/>
          <w:szCs w:val="24"/>
          <w:lang w:eastAsia="ru-RU"/>
        </w:rPr>
        <w:t>т.ч</w:t>
      </w:r>
      <w:proofErr w:type="spellEnd"/>
      <w:r w:rsidRPr="00907B64">
        <w:rPr>
          <w:rFonts w:ascii="Times New Roman" w:hAnsi="Times New Roman"/>
          <w:sz w:val="24"/>
          <w:szCs w:val="24"/>
          <w:lang w:eastAsia="ru-RU"/>
        </w:rPr>
        <w:t xml:space="preserve">. ПДВ. </w:t>
      </w:r>
    </w:p>
    <w:p w14:paraId="23913F21" w14:textId="77777777" w:rsidR="009A5727" w:rsidRPr="00907B64" w:rsidRDefault="009A5727" w:rsidP="009A5727">
      <w:pPr>
        <w:spacing w:after="0" w:line="240" w:lineRule="auto"/>
        <w:ind w:firstLine="426"/>
        <w:jc w:val="both"/>
        <w:rPr>
          <w:rFonts w:ascii="Times New Roman" w:hAnsi="Times New Roman"/>
          <w:sz w:val="24"/>
          <w:szCs w:val="24"/>
          <w:lang w:eastAsia="ru-RU"/>
        </w:rPr>
      </w:pPr>
      <w:r w:rsidRPr="00907B64">
        <w:rPr>
          <w:rFonts w:ascii="Times New Roman" w:hAnsi="Times New Roman"/>
          <w:sz w:val="24"/>
          <w:szCs w:val="24"/>
          <w:lang w:eastAsia="ru-RU"/>
        </w:rPr>
        <w:t>Ціни на товар встановлюються в національній валюті України.</w:t>
      </w:r>
    </w:p>
    <w:p w14:paraId="162F9C53" w14:textId="77777777" w:rsidR="009A5727" w:rsidRPr="00907B64" w:rsidRDefault="009A5727" w:rsidP="009A5727">
      <w:pPr>
        <w:spacing w:after="0" w:line="240" w:lineRule="auto"/>
        <w:ind w:firstLine="426"/>
        <w:jc w:val="both"/>
        <w:rPr>
          <w:rFonts w:ascii="Times New Roman" w:hAnsi="Times New Roman"/>
          <w:sz w:val="24"/>
          <w:szCs w:val="24"/>
          <w:lang w:eastAsia="ru-RU"/>
        </w:rPr>
      </w:pPr>
      <w:r w:rsidRPr="00907B64">
        <w:rPr>
          <w:rFonts w:ascii="Times New Roman" w:hAnsi="Times New Roman"/>
          <w:sz w:val="24"/>
          <w:szCs w:val="24"/>
          <w:lang w:eastAsia="ru-RU"/>
        </w:rPr>
        <w:t>3.2. Загальні обсяги та сума договору про закупівлю підлягають зменшенню у разі зменшення обсягів закупівлі та/або грошових надходжень, зокрема під час уточнення показників бюджету України на 202</w:t>
      </w:r>
      <w:r>
        <w:rPr>
          <w:rFonts w:ascii="Times New Roman" w:hAnsi="Times New Roman"/>
          <w:sz w:val="24"/>
          <w:szCs w:val="24"/>
          <w:lang w:eastAsia="ru-RU"/>
        </w:rPr>
        <w:t>3</w:t>
      </w:r>
      <w:r w:rsidRPr="00907B64">
        <w:rPr>
          <w:rFonts w:ascii="Times New Roman" w:hAnsi="Times New Roman"/>
          <w:sz w:val="24"/>
          <w:szCs w:val="24"/>
          <w:lang w:eastAsia="ru-RU"/>
        </w:rPr>
        <w:t xml:space="preserve"> рік чи зменшення доходів Покупця, а також у випадку обмеження або припинення фінансування та узгодженого зменшення Сторонами ціни договору про закупівлю. </w:t>
      </w:r>
    </w:p>
    <w:p w14:paraId="3B8CD822" w14:textId="77777777" w:rsidR="009A5727" w:rsidRPr="00907B64" w:rsidRDefault="009A5727" w:rsidP="009A5727">
      <w:pPr>
        <w:spacing w:after="0" w:line="240" w:lineRule="auto"/>
        <w:ind w:firstLine="426"/>
        <w:jc w:val="both"/>
        <w:rPr>
          <w:rFonts w:ascii="Times New Roman" w:hAnsi="Times New Roman"/>
          <w:b/>
          <w:sz w:val="24"/>
          <w:szCs w:val="24"/>
          <w:lang w:eastAsia="ru-RU"/>
        </w:rPr>
      </w:pPr>
      <w:r w:rsidRPr="00907B64">
        <w:rPr>
          <w:rFonts w:ascii="Times New Roman" w:hAnsi="Times New Roman"/>
          <w:sz w:val="24"/>
          <w:szCs w:val="24"/>
          <w:lang w:eastAsia="ru-RU"/>
        </w:rPr>
        <w:t xml:space="preserve"> </w:t>
      </w:r>
    </w:p>
    <w:p w14:paraId="254C667C" w14:textId="77777777" w:rsidR="009A5727" w:rsidRPr="00907B64" w:rsidRDefault="009A5727" w:rsidP="009A5727">
      <w:pPr>
        <w:spacing w:after="0" w:line="240" w:lineRule="auto"/>
        <w:ind w:firstLine="426"/>
        <w:jc w:val="center"/>
        <w:rPr>
          <w:rFonts w:ascii="Times New Roman" w:hAnsi="Times New Roman"/>
          <w:b/>
          <w:sz w:val="24"/>
          <w:szCs w:val="24"/>
          <w:lang w:eastAsia="ru-RU"/>
        </w:rPr>
      </w:pPr>
      <w:r w:rsidRPr="00907B64">
        <w:rPr>
          <w:rFonts w:ascii="Times New Roman" w:hAnsi="Times New Roman"/>
          <w:b/>
          <w:sz w:val="24"/>
          <w:szCs w:val="24"/>
          <w:lang w:eastAsia="ru-RU"/>
        </w:rPr>
        <w:t>ІV. Порядок здійснення оплати</w:t>
      </w:r>
    </w:p>
    <w:p w14:paraId="7F0461D5" w14:textId="77777777" w:rsidR="009A5727" w:rsidRPr="00907B64" w:rsidRDefault="009A5727" w:rsidP="009A5727">
      <w:pPr>
        <w:spacing w:after="0" w:line="240" w:lineRule="auto"/>
        <w:ind w:firstLine="426"/>
        <w:jc w:val="both"/>
        <w:rPr>
          <w:rFonts w:ascii="Times New Roman" w:hAnsi="Times New Roman"/>
          <w:sz w:val="24"/>
          <w:szCs w:val="24"/>
        </w:rPr>
      </w:pPr>
      <w:r w:rsidRPr="00907B64">
        <w:rPr>
          <w:rFonts w:ascii="Times New Roman" w:hAnsi="Times New Roman"/>
          <w:sz w:val="24"/>
          <w:szCs w:val="24"/>
        </w:rPr>
        <w:t xml:space="preserve">4.1. Покупець зобов’язаний оплатити Товар Постачальнику протягом </w:t>
      </w:r>
      <w:r w:rsidRPr="00907B64">
        <w:rPr>
          <w:rFonts w:ascii="Times New Roman" w:hAnsi="Times New Roman"/>
          <w:b/>
          <w:sz w:val="24"/>
          <w:szCs w:val="24"/>
        </w:rPr>
        <w:t>30 /тридцяти/</w:t>
      </w:r>
      <w:r w:rsidRPr="00907B64">
        <w:rPr>
          <w:rFonts w:ascii="Times New Roman" w:hAnsi="Times New Roman"/>
          <w:i/>
          <w:sz w:val="24"/>
          <w:szCs w:val="24"/>
        </w:rPr>
        <w:t xml:space="preserve"> </w:t>
      </w:r>
      <w:r w:rsidRPr="00907B64">
        <w:rPr>
          <w:rFonts w:ascii="Times New Roman" w:hAnsi="Times New Roman"/>
          <w:sz w:val="24"/>
          <w:szCs w:val="24"/>
        </w:rPr>
        <w:t>календарних днів з дати фактичного отримання Товару (дати підписання видаткової накладної).</w:t>
      </w:r>
    </w:p>
    <w:p w14:paraId="662A30D2" w14:textId="77777777" w:rsidR="009A5727" w:rsidRPr="00907B64" w:rsidRDefault="009A5727" w:rsidP="009A5727">
      <w:pPr>
        <w:spacing w:after="0" w:line="240" w:lineRule="auto"/>
        <w:ind w:firstLine="426"/>
        <w:jc w:val="both"/>
        <w:rPr>
          <w:rFonts w:ascii="Times New Roman" w:hAnsi="Times New Roman"/>
          <w:sz w:val="24"/>
          <w:szCs w:val="24"/>
        </w:rPr>
      </w:pPr>
      <w:r w:rsidRPr="00907B64">
        <w:rPr>
          <w:rFonts w:ascii="Times New Roman" w:hAnsi="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7B9FDFA6" w14:textId="77777777" w:rsidR="009A5727" w:rsidRPr="00907B64" w:rsidRDefault="009A5727" w:rsidP="009A5727">
      <w:pPr>
        <w:spacing w:after="0" w:line="240" w:lineRule="auto"/>
        <w:ind w:firstLine="426"/>
        <w:jc w:val="both"/>
        <w:rPr>
          <w:rFonts w:ascii="Times New Roman" w:hAnsi="Times New Roman"/>
          <w:sz w:val="24"/>
          <w:szCs w:val="24"/>
        </w:rPr>
      </w:pPr>
      <w:r w:rsidRPr="00907B64">
        <w:rPr>
          <w:rFonts w:ascii="Times New Roman" w:hAnsi="Times New Roman"/>
          <w:sz w:val="24"/>
          <w:szCs w:val="24"/>
        </w:rPr>
        <w:t xml:space="preserve">4.3. </w:t>
      </w:r>
      <w:r w:rsidRPr="00907B64">
        <w:rPr>
          <w:rFonts w:ascii="Times New Roman" w:hAnsi="Times New Roman"/>
          <w:sz w:val="24"/>
          <w:szCs w:val="24"/>
          <w:lang w:eastAsia="ru-RU"/>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3F53CAB5" w14:textId="77777777" w:rsidR="009A5727" w:rsidRPr="00012808" w:rsidRDefault="009A5727" w:rsidP="009A5727">
      <w:pPr>
        <w:spacing w:after="0" w:line="240" w:lineRule="auto"/>
        <w:ind w:firstLine="426"/>
        <w:jc w:val="both"/>
        <w:rPr>
          <w:rFonts w:ascii="Times New Roman" w:hAnsi="Times New Roman"/>
          <w:color w:val="1F497D" w:themeColor="text2"/>
          <w:sz w:val="24"/>
          <w:szCs w:val="24"/>
          <w:lang w:eastAsia="ru-RU"/>
        </w:rPr>
      </w:pPr>
      <w:r w:rsidRPr="00907B64">
        <w:rPr>
          <w:rFonts w:ascii="Times New Roman" w:hAnsi="Times New Roman"/>
          <w:sz w:val="24"/>
          <w:szCs w:val="24"/>
        </w:rPr>
        <w:t xml:space="preserve">4.4. Виконання платіжних зобов’язань за даним Договором проводиться за наявності відповідних фінансових ресурсів. </w:t>
      </w:r>
    </w:p>
    <w:p w14:paraId="0C944EB5" w14:textId="77777777" w:rsidR="009A5727" w:rsidRPr="00907B64" w:rsidRDefault="009A5727" w:rsidP="009A5727">
      <w:pPr>
        <w:spacing w:after="0" w:line="240" w:lineRule="auto"/>
        <w:ind w:firstLine="851"/>
        <w:jc w:val="both"/>
        <w:rPr>
          <w:rFonts w:ascii="Times New Roman" w:hAnsi="Times New Roman"/>
          <w:sz w:val="24"/>
          <w:szCs w:val="24"/>
        </w:rPr>
      </w:pPr>
      <w:r w:rsidRPr="00907B64">
        <w:rPr>
          <w:rFonts w:ascii="Times New Roman" w:hAnsi="Times New Roman"/>
          <w:sz w:val="24"/>
          <w:szCs w:val="24"/>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309C3E23" w14:textId="77777777" w:rsidR="009A5727" w:rsidRPr="00907B64" w:rsidRDefault="009A5727" w:rsidP="009A5727">
      <w:pPr>
        <w:tabs>
          <w:tab w:val="left" w:pos="2127"/>
        </w:tabs>
        <w:spacing w:after="0" w:line="240" w:lineRule="auto"/>
        <w:ind w:firstLine="426"/>
        <w:jc w:val="both"/>
        <w:rPr>
          <w:rFonts w:ascii="Times New Roman" w:hAnsi="Times New Roman"/>
          <w:sz w:val="24"/>
          <w:szCs w:val="24"/>
          <w:lang w:eastAsia="ru-RU"/>
        </w:rPr>
      </w:pPr>
    </w:p>
    <w:p w14:paraId="75088A05" w14:textId="77777777" w:rsidR="009A5727" w:rsidRPr="00907B64" w:rsidRDefault="009A5727" w:rsidP="009A5727">
      <w:pPr>
        <w:tabs>
          <w:tab w:val="left" w:pos="2127"/>
        </w:tabs>
        <w:spacing w:after="0" w:line="240" w:lineRule="auto"/>
        <w:ind w:firstLine="426"/>
        <w:jc w:val="both"/>
        <w:rPr>
          <w:rFonts w:ascii="Times New Roman" w:hAnsi="Times New Roman"/>
          <w:sz w:val="24"/>
          <w:szCs w:val="24"/>
          <w:lang w:eastAsia="ru-RU"/>
        </w:rPr>
      </w:pPr>
    </w:p>
    <w:p w14:paraId="63A3E2B1" w14:textId="77777777" w:rsidR="009A5727" w:rsidRPr="00907B64" w:rsidRDefault="009A5727" w:rsidP="009A5727">
      <w:pPr>
        <w:spacing w:after="0" w:line="240" w:lineRule="auto"/>
        <w:ind w:firstLine="426"/>
        <w:jc w:val="center"/>
        <w:rPr>
          <w:rFonts w:ascii="Times New Roman" w:hAnsi="Times New Roman"/>
          <w:b/>
          <w:sz w:val="24"/>
          <w:szCs w:val="24"/>
          <w:lang w:eastAsia="ru-RU"/>
        </w:rPr>
      </w:pPr>
      <w:r w:rsidRPr="00907B64">
        <w:rPr>
          <w:rFonts w:ascii="Times New Roman" w:hAnsi="Times New Roman"/>
          <w:b/>
          <w:sz w:val="24"/>
          <w:szCs w:val="24"/>
          <w:lang w:eastAsia="ru-RU"/>
        </w:rPr>
        <w:t>V. Поставка товару</w:t>
      </w:r>
    </w:p>
    <w:p w14:paraId="213C8A54" w14:textId="40BA7BFE" w:rsidR="009A5727" w:rsidRPr="00907B64" w:rsidRDefault="009A5727" w:rsidP="009A5727">
      <w:pPr>
        <w:spacing w:after="0" w:line="240" w:lineRule="auto"/>
        <w:ind w:firstLine="426"/>
        <w:jc w:val="both"/>
        <w:rPr>
          <w:rFonts w:ascii="Times New Roman" w:hAnsi="Times New Roman"/>
          <w:sz w:val="24"/>
          <w:szCs w:val="24"/>
          <w:lang w:eastAsia="ru-RU"/>
        </w:rPr>
      </w:pPr>
      <w:r w:rsidRPr="00907B64">
        <w:rPr>
          <w:rFonts w:ascii="Times New Roman" w:hAnsi="Times New Roman"/>
          <w:sz w:val="24"/>
          <w:szCs w:val="24"/>
          <w:lang w:eastAsia="ru-RU"/>
        </w:rPr>
        <w:t>5.1</w:t>
      </w:r>
      <w:r w:rsidR="006260DD">
        <w:rPr>
          <w:rFonts w:ascii="Times New Roman" w:hAnsi="Times New Roman"/>
          <w:sz w:val="24"/>
          <w:szCs w:val="24"/>
          <w:lang w:eastAsia="ru-RU"/>
        </w:rPr>
        <w:t>.</w:t>
      </w:r>
      <w:r w:rsidRPr="00907B64">
        <w:rPr>
          <w:rFonts w:ascii="Times New Roman" w:hAnsi="Times New Roman"/>
          <w:sz w:val="24"/>
          <w:szCs w:val="24"/>
          <w:lang w:eastAsia="ru-RU"/>
        </w:rPr>
        <w:t xml:space="preserve"> Строк (термін) </w:t>
      </w:r>
      <w:r w:rsidRPr="00C876FA">
        <w:rPr>
          <w:rFonts w:ascii="Times New Roman" w:hAnsi="Times New Roman"/>
          <w:sz w:val="24"/>
          <w:szCs w:val="24"/>
          <w:lang w:eastAsia="ru-RU"/>
        </w:rPr>
        <w:t xml:space="preserve">поставки Товару </w:t>
      </w:r>
      <w:r w:rsidR="001F66A0" w:rsidRPr="001F66A0">
        <w:rPr>
          <w:rFonts w:ascii="Times New Roman" w:hAnsi="Times New Roman"/>
          <w:b/>
          <w:bCs/>
          <w:sz w:val="24"/>
          <w:szCs w:val="24"/>
          <w:lang w:eastAsia="ru-RU"/>
        </w:rPr>
        <w:t>не пізніше як протягом 6 діб з момен</w:t>
      </w:r>
      <w:r w:rsidR="001F66A0">
        <w:rPr>
          <w:rFonts w:ascii="Times New Roman" w:hAnsi="Times New Roman"/>
          <w:b/>
          <w:bCs/>
          <w:sz w:val="24"/>
          <w:szCs w:val="24"/>
          <w:lang w:eastAsia="ru-RU"/>
        </w:rPr>
        <w:t>ту письмового замовлення товару</w:t>
      </w:r>
      <w:r w:rsidRPr="00C876FA">
        <w:rPr>
          <w:rFonts w:ascii="Times New Roman" w:hAnsi="Times New Roman"/>
          <w:sz w:val="24"/>
          <w:szCs w:val="24"/>
          <w:lang w:eastAsia="ru-RU"/>
        </w:rPr>
        <w:t>, а</w:t>
      </w:r>
      <w:r w:rsidRPr="00C876FA">
        <w:rPr>
          <w:rFonts w:ascii="Times New Roman" w:hAnsi="Times New Roman"/>
          <w:color w:val="000000"/>
          <w:sz w:val="24"/>
          <w:szCs w:val="24"/>
        </w:rPr>
        <w:t>ле в будь якому разі до 31.12.202</w:t>
      </w:r>
      <w:r>
        <w:rPr>
          <w:rFonts w:ascii="Times New Roman" w:hAnsi="Times New Roman"/>
          <w:color w:val="000000"/>
          <w:sz w:val="24"/>
          <w:szCs w:val="24"/>
        </w:rPr>
        <w:t>3</w:t>
      </w:r>
      <w:r w:rsidRPr="00C876FA">
        <w:rPr>
          <w:rFonts w:ascii="Times New Roman" w:hAnsi="Times New Roman"/>
          <w:color w:val="000000"/>
          <w:sz w:val="24"/>
          <w:szCs w:val="24"/>
        </w:rPr>
        <w:t xml:space="preserve"> р. або до повного виконання сторонами договірних зобов’язань.</w:t>
      </w:r>
      <w:r w:rsidRPr="00E0413A">
        <w:rPr>
          <w:color w:val="000000"/>
        </w:rPr>
        <w:t xml:space="preserve">   </w:t>
      </w:r>
    </w:p>
    <w:p w14:paraId="2A936CD1" w14:textId="77777777" w:rsidR="009A5727" w:rsidRPr="00907B64" w:rsidRDefault="009A5727" w:rsidP="009A5727">
      <w:pPr>
        <w:spacing w:after="0" w:line="240" w:lineRule="auto"/>
        <w:ind w:firstLine="426"/>
        <w:jc w:val="both"/>
        <w:rPr>
          <w:rFonts w:ascii="Times New Roman" w:hAnsi="Times New Roman"/>
          <w:sz w:val="24"/>
          <w:szCs w:val="24"/>
          <w:lang w:eastAsia="ru-RU"/>
        </w:rPr>
      </w:pPr>
      <w:r w:rsidRPr="00907B64">
        <w:rPr>
          <w:rFonts w:ascii="Times New Roman" w:hAnsi="Times New Roman"/>
          <w:sz w:val="24"/>
          <w:szCs w:val="24"/>
          <w:lang w:eastAsia="ru-RU"/>
        </w:rPr>
        <w:t>Поставка Товару здійснюється дрібними партіями згідно кількості, зазначеної Покупцем у замовленні.</w:t>
      </w:r>
    </w:p>
    <w:p w14:paraId="74C25F85" w14:textId="53F96AFB" w:rsidR="009A5727" w:rsidRPr="00907B64" w:rsidRDefault="009A5727" w:rsidP="009A5727">
      <w:pPr>
        <w:shd w:val="clear" w:color="auto" w:fill="FFFFFF"/>
        <w:spacing w:after="0" w:line="240" w:lineRule="auto"/>
        <w:ind w:firstLine="426"/>
        <w:jc w:val="both"/>
        <w:textAlignment w:val="baseline"/>
        <w:rPr>
          <w:rFonts w:ascii="Times New Roman" w:eastAsia="Times New Roman" w:hAnsi="Times New Roman"/>
          <w:b/>
          <w:color w:val="000000" w:themeColor="text1"/>
          <w:sz w:val="24"/>
          <w:szCs w:val="24"/>
          <w:lang w:eastAsia="ru-RU"/>
        </w:rPr>
      </w:pPr>
      <w:r w:rsidRPr="00907B64">
        <w:rPr>
          <w:rFonts w:ascii="Times New Roman" w:hAnsi="Times New Roman"/>
          <w:sz w:val="24"/>
          <w:szCs w:val="24"/>
          <w:lang w:eastAsia="ru-RU"/>
        </w:rPr>
        <w:t>5.2</w:t>
      </w:r>
      <w:r w:rsidR="006260DD">
        <w:rPr>
          <w:rFonts w:ascii="Times New Roman" w:hAnsi="Times New Roman"/>
          <w:sz w:val="24"/>
          <w:szCs w:val="24"/>
          <w:lang w:eastAsia="ru-RU"/>
        </w:rPr>
        <w:t>.</w:t>
      </w:r>
      <w:r w:rsidRPr="00907B64">
        <w:rPr>
          <w:rFonts w:ascii="Times New Roman" w:hAnsi="Times New Roman"/>
          <w:sz w:val="24"/>
          <w:szCs w:val="24"/>
          <w:lang w:eastAsia="ru-RU"/>
        </w:rPr>
        <w:t xml:space="preserve"> Місце поставки Товару </w:t>
      </w:r>
      <w:r w:rsidRPr="00907B64">
        <w:rPr>
          <w:rFonts w:ascii="Times New Roman" w:hAnsi="Times New Roman"/>
          <w:b/>
          <w:sz w:val="24"/>
          <w:szCs w:val="24"/>
          <w:lang w:eastAsia="ru-RU"/>
        </w:rPr>
        <w:t>–</w:t>
      </w:r>
      <w:r w:rsidR="006260DD">
        <w:rPr>
          <w:rFonts w:ascii="Times New Roman" w:eastAsia="Times New Roman" w:hAnsi="Times New Roman"/>
          <w:b/>
          <w:color w:val="000000" w:themeColor="text1"/>
          <w:sz w:val="24"/>
          <w:szCs w:val="24"/>
          <w:lang w:eastAsia="ru-RU"/>
        </w:rPr>
        <w:t>____________________</w:t>
      </w:r>
      <w:r w:rsidRPr="00907B64">
        <w:rPr>
          <w:rFonts w:ascii="Times New Roman" w:eastAsia="Times New Roman" w:hAnsi="Times New Roman"/>
          <w:b/>
          <w:color w:val="000000" w:themeColor="text1"/>
          <w:sz w:val="24"/>
          <w:szCs w:val="24"/>
          <w:lang w:eastAsia="ru-RU"/>
        </w:rPr>
        <w:t>.</w:t>
      </w:r>
    </w:p>
    <w:p w14:paraId="5FD76A19" w14:textId="77777777" w:rsidR="009A5727" w:rsidRPr="00907B64" w:rsidRDefault="009A5727" w:rsidP="009A5727">
      <w:pPr>
        <w:shd w:val="clear" w:color="auto" w:fill="FFFFFF"/>
        <w:spacing w:after="0" w:line="240" w:lineRule="auto"/>
        <w:ind w:firstLine="426"/>
        <w:jc w:val="both"/>
        <w:textAlignment w:val="baseline"/>
        <w:rPr>
          <w:rFonts w:ascii="Times New Roman" w:eastAsia="Times New Roman" w:hAnsi="Times New Roman"/>
          <w:b/>
          <w:color w:val="000000" w:themeColor="text1"/>
          <w:sz w:val="24"/>
          <w:szCs w:val="24"/>
          <w:lang w:eastAsia="ru-RU"/>
        </w:rPr>
      </w:pPr>
      <w:r w:rsidRPr="00FC0734">
        <w:rPr>
          <w:rFonts w:ascii="Times New Roman" w:eastAsia="Times New Roman" w:hAnsi="Times New Roman"/>
          <w:color w:val="000000" w:themeColor="text1"/>
          <w:sz w:val="24"/>
          <w:szCs w:val="24"/>
          <w:lang w:eastAsia="ru-RU"/>
        </w:rPr>
        <w:t xml:space="preserve">5.3. У разі виникнення в </w:t>
      </w:r>
      <w:r w:rsidRPr="00FC0734">
        <w:rPr>
          <w:rFonts w:ascii="Times New Roman" w:hAnsi="Times New Roman"/>
          <w:sz w:val="24"/>
          <w:szCs w:val="24"/>
        </w:rPr>
        <w:t>Покупця нагальної потреби, останній має право зазначити у</w:t>
      </w:r>
      <w:r w:rsidRPr="00907B64">
        <w:rPr>
          <w:rFonts w:ascii="Times New Roman" w:hAnsi="Times New Roman"/>
          <w:sz w:val="24"/>
          <w:szCs w:val="24"/>
        </w:rPr>
        <w:t xml:space="preserve"> замовленні коротший </w:t>
      </w:r>
      <w:r w:rsidRPr="00907B64">
        <w:rPr>
          <w:rFonts w:ascii="Times New Roman" w:hAnsi="Times New Roman"/>
          <w:sz w:val="24"/>
          <w:szCs w:val="24"/>
          <w:lang w:eastAsia="ru-RU"/>
        </w:rPr>
        <w:t>Строк (термін) поставки Товару, ніж передбачений п 5.1. Договору, але не пізніше 24 годин, а у разі якщо предметом договору є наркотичні засоби не пізніше 2 (двох) год з моменту замовлення.</w:t>
      </w:r>
    </w:p>
    <w:p w14:paraId="660E39CA" w14:textId="77777777" w:rsidR="009A5727" w:rsidRPr="00907B64" w:rsidRDefault="009A5727" w:rsidP="009A5727">
      <w:pPr>
        <w:spacing w:after="0" w:line="240" w:lineRule="auto"/>
        <w:ind w:firstLine="426"/>
        <w:jc w:val="center"/>
        <w:rPr>
          <w:rFonts w:ascii="Times New Roman" w:hAnsi="Times New Roman"/>
          <w:b/>
          <w:sz w:val="24"/>
          <w:szCs w:val="24"/>
          <w:lang w:eastAsia="ru-RU"/>
        </w:rPr>
      </w:pPr>
    </w:p>
    <w:p w14:paraId="4ACBEC20" w14:textId="77777777" w:rsidR="009A5727" w:rsidRPr="00907B64" w:rsidRDefault="009A5727" w:rsidP="009A5727">
      <w:pPr>
        <w:spacing w:after="0" w:line="240" w:lineRule="auto"/>
        <w:ind w:firstLine="426"/>
        <w:jc w:val="center"/>
        <w:rPr>
          <w:rFonts w:ascii="Times New Roman" w:hAnsi="Times New Roman"/>
          <w:b/>
          <w:sz w:val="24"/>
          <w:szCs w:val="24"/>
          <w:lang w:eastAsia="ru-RU"/>
        </w:rPr>
      </w:pPr>
      <w:r w:rsidRPr="00907B64">
        <w:rPr>
          <w:rFonts w:ascii="Times New Roman" w:hAnsi="Times New Roman"/>
          <w:b/>
          <w:sz w:val="24"/>
          <w:szCs w:val="24"/>
          <w:lang w:eastAsia="ru-RU"/>
        </w:rPr>
        <w:t>VІ. Права та обов'язки сторін</w:t>
      </w:r>
    </w:p>
    <w:p w14:paraId="0C2E5721" w14:textId="77777777" w:rsidR="009A5727" w:rsidRPr="00FC0734" w:rsidRDefault="009A5727" w:rsidP="009A5727">
      <w:pPr>
        <w:spacing w:after="0" w:line="240" w:lineRule="auto"/>
        <w:ind w:firstLine="426"/>
        <w:jc w:val="both"/>
        <w:rPr>
          <w:rFonts w:ascii="Times New Roman" w:hAnsi="Times New Roman"/>
          <w:sz w:val="24"/>
          <w:szCs w:val="24"/>
        </w:rPr>
      </w:pPr>
      <w:r w:rsidRPr="00FC0734">
        <w:rPr>
          <w:rFonts w:ascii="Times New Roman" w:hAnsi="Times New Roman"/>
          <w:sz w:val="24"/>
          <w:szCs w:val="24"/>
        </w:rPr>
        <w:t>6.1. Покупець зобов'язаний:</w:t>
      </w:r>
    </w:p>
    <w:p w14:paraId="68D135BF" w14:textId="77777777" w:rsidR="009A5727" w:rsidRPr="00FC0734" w:rsidRDefault="009A5727" w:rsidP="009A5727">
      <w:pPr>
        <w:spacing w:after="0" w:line="240" w:lineRule="auto"/>
        <w:ind w:firstLine="426"/>
        <w:jc w:val="both"/>
        <w:rPr>
          <w:rFonts w:ascii="Times New Roman" w:hAnsi="Times New Roman"/>
          <w:sz w:val="24"/>
          <w:szCs w:val="24"/>
        </w:rPr>
      </w:pPr>
      <w:r w:rsidRPr="00FC0734">
        <w:rPr>
          <w:rFonts w:ascii="Times New Roman" w:hAnsi="Times New Roman"/>
          <w:sz w:val="24"/>
          <w:szCs w:val="24"/>
        </w:rPr>
        <w:t>6.1.1. Своєчасно та в повному обсязі сплачувати за поставлений Товар.</w:t>
      </w:r>
    </w:p>
    <w:p w14:paraId="3D07D965" w14:textId="77777777" w:rsidR="009A5727" w:rsidRPr="00FC0734" w:rsidRDefault="009A5727" w:rsidP="009A5727">
      <w:pPr>
        <w:spacing w:after="0" w:line="240" w:lineRule="auto"/>
        <w:ind w:firstLine="567"/>
        <w:jc w:val="both"/>
        <w:rPr>
          <w:rFonts w:ascii="Times New Roman" w:hAnsi="Times New Roman"/>
          <w:sz w:val="24"/>
          <w:szCs w:val="24"/>
        </w:rPr>
      </w:pPr>
      <w:r w:rsidRPr="00FC0734">
        <w:rPr>
          <w:rFonts w:ascii="Times New Roman" w:hAnsi="Times New Roman"/>
          <w:sz w:val="24"/>
          <w:szCs w:val="24"/>
        </w:rPr>
        <w:t xml:space="preserve">6.1.2. Приймати поставлений Товар по кількості, відповідно до </w:t>
      </w:r>
      <w:r w:rsidRPr="00FC0734">
        <w:rPr>
          <w:rFonts w:ascii="Times New Roman" w:eastAsia="Times New Roman" w:hAnsi="Times New Roman"/>
          <w:sz w:val="24"/>
          <w:szCs w:val="24"/>
        </w:rPr>
        <w:t xml:space="preserve">належно оформлених </w:t>
      </w:r>
      <w:r w:rsidRPr="00FC0734">
        <w:rPr>
          <w:rFonts w:ascii="Times New Roman" w:hAnsi="Times New Roman"/>
          <w:sz w:val="24"/>
          <w:szCs w:val="24"/>
        </w:rPr>
        <w:t>товарно-супровідних документів, по якості - відповідно до документів, що засвідчують якість Товару.</w:t>
      </w:r>
    </w:p>
    <w:p w14:paraId="712BDEF1" w14:textId="77777777" w:rsidR="009A5727" w:rsidRPr="00FC0734" w:rsidRDefault="009A5727" w:rsidP="009A5727">
      <w:pPr>
        <w:spacing w:after="0" w:line="240" w:lineRule="auto"/>
        <w:ind w:firstLine="567"/>
        <w:jc w:val="both"/>
        <w:rPr>
          <w:rFonts w:ascii="Times New Roman" w:hAnsi="Times New Roman"/>
          <w:sz w:val="24"/>
          <w:szCs w:val="24"/>
        </w:rPr>
      </w:pPr>
      <w:r w:rsidRPr="00FC0734">
        <w:rPr>
          <w:rFonts w:ascii="Times New Roman" w:hAnsi="Times New Roman"/>
          <w:sz w:val="24"/>
          <w:szCs w:val="24"/>
        </w:rPr>
        <w:t>6.2. Покупець має право:</w:t>
      </w:r>
    </w:p>
    <w:p w14:paraId="3B14A8EE" w14:textId="77777777" w:rsidR="009A5727" w:rsidRPr="00FC0734" w:rsidRDefault="009A5727" w:rsidP="009A5727">
      <w:pPr>
        <w:spacing w:after="0" w:line="240" w:lineRule="auto"/>
        <w:ind w:firstLine="426"/>
        <w:jc w:val="both"/>
        <w:rPr>
          <w:rFonts w:ascii="Times New Roman" w:hAnsi="Times New Roman"/>
          <w:sz w:val="24"/>
          <w:szCs w:val="24"/>
        </w:rPr>
      </w:pPr>
      <w:r w:rsidRPr="00FC0734">
        <w:rPr>
          <w:rFonts w:ascii="Times New Roman" w:hAnsi="Times New Roman"/>
          <w:sz w:val="24"/>
          <w:szCs w:val="24"/>
        </w:rPr>
        <w:t>6.2.1. Достроково в односторонньому порядку розірвати цей Договір у разі невиконання, чи не належного виконання зобов'язань Постачальником або через порушення умов договору, повідомивши про це Постачальника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14:paraId="22A18329" w14:textId="77777777" w:rsidR="009A5727" w:rsidRPr="00FC0734" w:rsidRDefault="009A5727" w:rsidP="009A5727">
      <w:pPr>
        <w:widowControl w:val="0"/>
        <w:tabs>
          <w:tab w:val="left" w:pos="762"/>
        </w:tabs>
        <w:spacing w:after="0" w:line="240" w:lineRule="auto"/>
        <w:ind w:firstLine="426"/>
        <w:jc w:val="both"/>
        <w:rPr>
          <w:rFonts w:ascii="Times New Roman" w:eastAsia="Times New Roman" w:hAnsi="Times New Roman"/>
          <w:sz w:val="24"/>
          <w:szCs w:val="24"/>
        </w:rPr>
      </w:pPr>
      <w:r w:rsidRPr="00FC0734">
        <w:rPr>
          <w:rFonts w:ascii="Times New Roman" w:hAnsi="Times New Roman"/>
          <w:sz w:val="24"/>
          <w:szCs w:val="24"/>
        </w:rPr>
        <w:t>Під порушенням умов Договору слід розуміти та розцінювати:</w:t>
      </w:r>
    </w:p>
    <w:p w14:paraId="2931876D" w14:textId="77777777" w:rsidR="009A5727" w:rsidRPr="00FC0734" w:rsidRDefault="009A5727" w:rsidP="009A5727">
      <w:pPr>
        <w:pStyle w:val="a4"/>
        <w:numPr>
          <w:ilvl w:val="0"/>
          <w:numId w:val="20"/>
        </w:numPr>
        <w:spacing w:after="0" w:line="240" w:lineRule="auto"/>
        <w:ind w:left="0" w:firstLine="426"/>
        <w:jc w:val="both"/>
        <w:rPr>
          <w:rFonts w:eastAsia="Calibri"/>
          <w:sz w:val="24"/>
          <w:szCs w:val="24"/>
        </w:rPr>
      </w:pPr>
      <w:r w:rsidRPr="00FC0734">
        <w:rPr>
          <w:rFonts w:eastAsia="Calibri"/>
          <w:sz w:val="24"/>
          <w:szCs w:val="24"/>
        </w:rPr>
        <w:lastRenderedPageBreak/>
        <w:t>порушення терміну поставки товару, що передбачено п.5.1. даного Договору, або у разі необхідності Покупця - у строк, зазначений в замовленні;</w:t>
      </w:r>
    </w:p>
    <w:p w14:paraId="6C2517AB" w14:textId="77777777" w:rsidR="009A5727" w:rsidRPr="00FC0734" w:rsidRDefault="009A5727" w:rsidP="009A5727">
      <w:pPr>
        <w:pStyle w:val="a4"/>
        <w:numPr>
          <w:ilvl w:val="0"/>
          <w:numId w:val="20"/>
        </w:numPr>
        <w:spacing w:after="0" w:line="240" w:lineRule="auto"/>
        <w:ind w:left="0" w:firstLine="426"/>
        <w:jc w:val="both"/>
        <w:rPr>
          <w:rFonts w:eastAsia="Calibri"/>
          <w:sz w:val="24"/>
          <w:szCs w:val="24"/>
        </w:rPr>
      </w:pPr>
      <w:r w:rsidRPr="00FC0734">
        <w:rPr>
          <w:rFonts w:eastAsia="Calibri"/>
          <w:sz w:val="24"/>
          <w:szCs w:val="24"/>
        </w:rPr>
        <w:t>не заміна або невчасна заміна, відповідно до п. 2.5 даного договору, дефектного Товару;</w:t>
      </w:r>
    </w:p>
    <w:p w14:paraId="6609E85D" w14:textId="77777777" w:rsidR="009A5727" w:rsidRPr="00FC0734" w:rsidRDefault="009A5727" w:rsidP="009A5727">
      <w:pPr>
        <w:pStyle w:val="a4"/>
        <w:numPr>
          <w:ilvl w:val="0"/>
          <w:numId w:val="20"/>
        </w:numPr>
        <w:spacing w:after="0" w:line="240" w:lineRule="auto"/>
        <w:ind w:left="0" w:firstLine="426"/>
        <w:jc w:val="both"/>
        <w:rPr>
          <w:rFonts w:eastAsia="Calibri"/>
          <w:sz w:val="24"/>
          <w:szCs w:val="24"/>
        </w:rPr>
      </w:pPr>
      <w:r w:rsidRPr="00FC0734">
        <w:rPr>
          <w:rFonts w:eastAsia="Calibri"/>
          <w:sz w:val="24"/>
          <w:szCs w:val="24"/>
        </w:rPr>
        <w:t xml:space="preserve"> порушення умов поставки та збереження товарного вигляду товару;</w:t>
      </w:r>
    </w:p>
    <w:p w14:paraId="252431B2" w14:textId="77777777" w:rsidR="009A5727" w:rsidRPr="00FC0734" w:rsidRDefault="009A5727" w:rsidP="009A5727">
      <w:pPr>
        <w:pStyle w:val="a4"/>
        <w:numPr>
          <w:ilvl w:val="0"/>
          <w:numId w:val="20"/>
        </w:numPr>
        <w:spacing w:after="0" w:line="240" w:lineRule="auto"/>
        <w:ind w:left="0" w:firstLine="426"/>
        <w:jc w:val="both"/>
        <w:rPr>
          <w:rFonts w:eastAsia="Calibri"/>
          <w:sz w:val="24"/>
          <w:szCs w:val="24"/>
        </w:rPr>
      </w:pPr>
      <w:r w:rsidRPr="00FC0734">
        <w:rPr>
          <w:rFonts w:eastAsia="Calibri"/>
          <w:sz w:val="24"/>
          <w:szCs w:val="24"/>
        </w:rPr>
        <w:t xml:space="preserve"> поставка товару з порушення терміну придатності, що передбачено п.2.4. даного Договору та не виконання у зазначені терміни вимог п. 2.5. Договору;</w:t>
      </w:r>
    </w:p>
    <w:p w14:paraId="78934171" w14:textId="77777777" w:rsidR="009A5727" w:rsidRPr="00FC0734" w:rsidRDefault="009A5727" w:rsidP="009A5727">
      <w:pPr>
        <w:pStyle w:val="a4"/>
        <w:numPr>
          <w:ilvl w:val="0"/>
          <w:numId w:val="20"/>
        </w:numPr>
        <w:spacing w:after="0" w:line="240" w:lineRule="auto"/>
        <w:ind w:left="0" w:firstLine="426"/>
        <w:jc w:val="both"/>
        <w:rPr>
          <w:rFonts w:eastAsia="Calibri"/>
          <w:sz w:val="24"/>
          <w:szCs w:val="24"/>
        </w:rPr>
      </w:pPr>
      <w:r w:rsidRPr="00FC0734">
        <w:rPr>
          <w:rFonts w:eastAsia="Calibri"/>
          <w:sz w:val="24"/>
          <w:szCs w:val="24"/>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44428CB4" w14:textId="77777777" w:rsidR="009A5727" w:rsidRPr="00FC0734" w:rsidRDefault="009A5727" w:rsidP="009A5727">
      <w:pPr>
        <w:pStyle w:val="a4"/>
        <w:numPr>
          <w:ilvl w:val="0"/>
          <w:numId w:val="20"/>
        </w:numPr>
        <w:spacing w:after="0" w:line="240" w:lineRule="auto"/>
        <w:ind w:left="0" w:firstLine="426"/>
        <w:jc w:val="both"/>
        <w:rPr>
          <w:rFonts w:eastAsia="Calibri"/>
          <w:sz w:val="24"/>
          <w:szCs w:val="24"/>
        </w:rPr>
      </w:pPr>
      <w:r w:rsidRPr="00FC0734">
        <w:rPr>
          <w:rFonts w:eastAsia="Calibri"/>
          <w:sz w:val="24"/>
          <w:szCs w:val="24"/>
        </w:rPr>
        <w:t>інші випадки порушення даного Договору, які не відповідають його умовам.</w:t>
      </w:r>
    </w:p>
    <w:p w14:paraId="481CAA95" w14:textId="77777777" w:rsidR="009A5727" w:rsidRPr="00FC0734" w:rsidRDefault="009A5727" w:rsidP="009A5727">
      <w:pPr>
        <w:widowControl w:val="0"/>
        <w:tabs>
          <w:tab w:val="left" w:pos="1039"/>
        </w:tabs>
        <w:spacing w:after="0" w:line="240" w:lineRule="auto"/>
        <w:ind w:firstLine="426"/>
        <w:jc w:val="both"/>
        <w:rPr>
          <w:rFonts w:ascii="Times New Roman" w:eastAsia="Times New Roman" w:hAnsi="Times New Roman"/>
          <w:sz w:val="24"/>
          <w:szCs w:val="24"/>
        </w:rPr>
      </w:pPr>
      <w:r w:rsidRPr="00FC0734">
        <w:rPr>
          <w:rFonts w:ascii="Times New Roman" w:hAnsi="Times New Roman"/>
          <w:sz w:val="24"/>
          <w:szCs w:val="24"/>
        </w:rPr>
        <w:t>При виявленні порушення умов, що передбачені п. 6.2.1. або іншим умов даного Договору, складається Акт комісії про порушення умов договору.</w:t>
      </w:r>
    </w:p>
    <w:p w14:paraId="0EC90421" w14:textId="77777777" w:rsidR="009A5727" w:rsidRPr="00FC0734" w:rsidRDefault="009A5727" w:rsidP="009A5727">
      <w:pPr>
        <w:widowControl w:val="0"/>
        <w:tabs>
          <w:tab w:val="left" w:pos="142"/>
          <w:tab w:val="left" w:pos="1039"/>
        </w:tabs>
        <w:spacing w:after="0" w:line="240" w:lineRule="auto"/>
        <w:ind w:firstLine="426"/>
        <w:jc w:val="both"/>
        <w:rPr>
          <w:rFonts w:ascii="Times New Roman" w:eastAsia="Times New Roman" w:hAnsi="Times New Roman"/>
          <w:sz w:val="24"/>
          <w:szCs w:val="24"/>
        </w:rPr>
      </w:pPr>
      <w:r w:rsidRPr="00FC0734">
        <w:rPr>
          <w:rFonts w:ascii="Times New Roman" w:eastAsia="Times New Roman" w:hAnsi="Times New Roman"/>
          <w:sz w:val="24"/>
          <w:szCs w:val="24"/>
        </w:rPr>
        <w:t xml:space="preserve">6.2.2. </w:t>
      </w:r>
      <w:r w:rsidRPr="00FC0734">
        <w:rPr>
          <w:rFonts w:ascii="Times New Roman" w:hAnsi="Times New Roman"/>
          <w:sz w:val="24"/>
          <w:szCs w:val="24"/>
        </w:rPr>
        <w:t>Контролювати поставку Товару у строки, встановлені цим Договором;</w:t>
      </w:r>
    </w:p>
    <w:p w14:paraId="50B00BFA" w14:textId="77777777" w:rsidR="009A5727" w:rsidRPr="00FC0734" w:rsidRDefault="009A5727" w:rsidP="009A5727">
      <w:pPr>
        <w:widowControl w:val="0"/>
        <w:tabs>
          <w:tab w:val="left" w:pos="142"/>
          <w:tab w:val="left" w:pos="1039"/>
        </w:tabs>
        <w:spacing w:after="0" w:line="240" w:lineRule="auto"/>
        <w:ind w:firstLine="426"/>
        <w:jc w:val="both"/>
        <w:rPr>
          <w:rFonts w:ascii="Times New Roman" w:eastAsia="Times New Roman" w:hAnsi="Times New Roman"/>
          <w:sz w:val="24"/>
          <w:szCs w:val="24"/>
        </w:rPr>
      </w:pPr>
      <w:r w:rsidRPr="00FC0734">
        <w:rPr>
          <w:rFonts w:ascii="Times New Roman" w:eastAsia="Times New Roman" w:hAnsi="Times New Roman"/>
          <w:sz w:val="24"/>
          <w:szCs w:val="24"/>
        </w:rPr>
        <w:t xml:space="preserve">6.2.3. </w:t>
      </w:r>
      <w:r w:rsidRPr="00FC0734">
        <w:rPr>
          <w:rFonts w:ascii="Times New Roman" w:hAnsi="Times New Roman"/>
          <w:sz w:val="24"/>
          <w:szCs w:val="24"/>
        </w:rPr>
        <w:t xml:space="preserve">Зменшувати обсяг закупівлі товарів та загальну вартість цього Договору залежно від реального фінансування видатків. </w:t>
      </w:r>
    </w:p>
    <w:p w14:paraId="0CC8532F" w14:textId="77777777" w:rsidR="009A5727" w:rsidRPr="00FC0734" w:rsidRDefault="009A5727" w:rsidP="009A5727">
      <w:pPr>
        <w:widowControl w:val="0"/>
        <w:tabs>
          <w:tab w:val="left" w:pos="993"/>
        </w:tabs>
        <w:spacing w:after="0" w:line="240" w:lineRule="auto"/>
        <w:ind w:firstLine="567"/>
        <w:jc w:val="both"/>
        <w:rPr>
          <w:rFonts w:ascii="Times New Roman" w:hAnsi="Times New Roman"/>
          <w:sz w:val="24"/>
          <w:szCs w:val="24"/>
        </w:rPr>
      </w:pPr>
      <w:r w:rsidRPr="00FC0734">
        <w:rPr>
          <w:rFonts w:ascii="Times New Roman" w:eastAsia="Times New Roman" w:hAnsi="Times New Roman"/>
          <w:sz w:val="24"/>
          <w:szCs w:val="24"/>
        </w:rPr>
        <w:t xml:space="preserve">6.2.4. </w:t>
      </w:r>
      <w:r w:rsidRPr="00FC0734">
        <w:rPr>
          <w:rFonts w:ascii="Times New Roman" w:hAnsi="Times New Roman"/>
          <w:sz w:val="24"/>
          <w:szCs w:val="24"/>
        </w:rPr>
        <w:t>Повернути товаросупровідні документи (накладні, рахунок-фактуру, тощо) Постачальника без здійснення оплати в разі неналежного оформлення документів (відсутність печатки, підписів тощо).</w:t>
      </w:r>
    </w:p>
    <w:p w14:paraId="7C2BF1FC" w14:textId="77777777" w:rsidR="009A5727" w:rsidRPr="00FC0734" w:rsidRDefault="009A5727" w:rsidP="009A5727">
      <w:pPr>
        <w:widowControl w:val="0"/>
        <w:tabs>
          <w:tab w:val="left" w:pos="993"/>
        </w:tabs>
        <w:spacing w:after="0" w:line="240" w:lineRule="auto"/>
        <w:ind w:firstLine="567"/>
        <w:jc w:val="both"/>
        <w:rPr>
          <w:rFonts w:ascii="Times New Roman" w:eastAsia="Times New Roman" w:hAnsi="Times New Roman"/>
          <w:sz w:val="24"/>
          <w:szCs w:val="24"/>
        </w:rPr>
      </w:pPr>
      <w:r w:rsidRPr="00FC0734">
        <w:rPr>
          <w:rFonts w:ascii="Times New Roman" w:hAnsi="Times New Roman"/>
          <w:sz w:val="24"/>
          <w:szCs w:val="24"/>
        </w:rPr>
        <w:t>6.2.5. Зменшувати обсяг закупівлі товарів та загальну вартість цього Договору залежно від наявної потреби.</w:t>
      </w:r>
    </w:p>
    <w:p w14:paraId="3CEF4E6D" w14:textId="77777777" w:rsidR="009A5727" w:rsidRPr="00FC0734" w:rsidRDefault="009A5727" w:rsidP="009A5727">
      <w:pPr>
        <w:tabs>
          <w:tab w:val="left" w:pos="758"/>
        </w:tabs>
        <w:spacing w:after="0" w:line="240" w:lineRule="auto"/>
        <w:ind w:firstLine="567"/>
        <w:jc w:val="both"/>
        <w:rPr>
          <w:rFonts w:ascii="Times New Roman" w:hAnsi="Times New Roman"/>
          <w:sz w:val="24"/>
          <w:szCs w:val="24"/>
        </w:rPr>
      </w:pPr>
      <w:r w:rsidRPr="00FC0734">
        <w:rPr>
          <w:rFonts w:ascii="Times New Roman" w:hAnsi="Times New Roman"/>
          <w:sz w:val="24"/>
          <w:szCs w:val="24"/>
        </w:rPr>
        <w:t>6.3.Постачальник зобов'язаний:</w:t>
      </w:r>
    </w:p>
    <w:p w14:paraId="43A08B6E" w14:textId="77777777" w:rsidR="009A5727" w:rsidRPr="00FC0734" w:rsidRDefault="009A5727" w:rsidP="009A5727">
      <w:pPr>
        <w:numPr>
          <w:ilvl w:val="0"/>
          <w:numId w:val="18"/>
        </w:numPr>
        <w:tabs>
          <w:tab w:val="left" w:pos="0"/>
        </w:tabs>
        <w:spacing w:after="0" w:line="240" w:lineRule="auto"/>
        <w:ind w:firstLine="567"/>
        <w:jc w:val="both"/>
        <w:rPr>
          <w:rFonts w:ascii="Times New Roman" w:hAnsi="Times New Roman"/>
          <w:sz w:val="24"/>
          <w:szCs w:val="24"/>
        </w:rPr>
      </w:pPr>
      <w:r w:rsidRPr="00FC0734">
        <w:rPr>
          <w:rFonts w:ascii="Times New Roman" w:hAnsi="Times New Roman"/>
          <w:sz w:val="24"/>
          <w:szCs w:val="24"/>
        </w:rPr>
        <w:t>Забезпечити поставку Товару у строки, встановлені цим Договором;</w:t>
      </w:r>
    </w:p>
    <w:p w14:paraId="0111E104" w14:textId="77777777" w:rsidR="009A5727" w:rsidRPr="00FC0734" w:rsidRDefault="009A5727" w:rsidP="009A5727">
      <w:pPr>
        <w:numPr>
          <w:ilvl w:val="0"/>
          <w:numId w:val="18"/>
        </w:numPr>
        <w:tabs>
          <w:tab w:val="left" w:pos="0"/>
        </w:tabs>
        <w:spacing w:after="0" w:line="240" w:lineRule="auto"/>
        <w:ind w:firstLine="567"/>
        <w:jc w:val="both"/>
        <w:rPr>
          <w:rFonts w:ascii="Times New Roman" w:hAnsi="Times New Roman"/>
          <w:sz w:val="24"/>
          <w:szCs w:val="24"/>
        </w:rPr>
      </w:pPr>
      <w:r w:rsidRPr="00FC0734">
        <w:rPr>
          <w:rFonts w:ascii="Times New Roman" w:hAnsi="Times New Roman"/>
          <w:sz w:val="24"/>
          <w:szCs w:val="24"/>
        </w:rPr>
        <w:t>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тендерною документацією та пропозицією Постачальника у ході проведення процедури закупівлі вказаного Товару</w:t>
      </w:r>
      <w:r w:rsidRPr="00FC0734">
        <w:rPr>
          <w:rFonts w:ascii="Times New Roman" w:eastAsia="Times New Roman" w:hAnsi="Times New Roman"/>
          <w:sz w:val="24"/>
          <w:szCs w:val="24"/>
        </w:rPr>
        <w:t>;</w:t>
      </w:r>
    </w:p>
    <w:p w14:paraId="25F21911" w14:textId="77777777" w:rsidR="009A5727" w:rsidRPr="00FC0734" w:rsidRDefault="009A5727" w:rsidP="009A5727">
      <w:pPr>
        <w:numPr>
          <w:ilvl w:val="0"/>
          <w:numId w:val="18"/>
        </w:numPr>
        <w:tabs>
          <w:tab w:val="left" w:pos="0"/>
        </w:tabs>
        <w:spacing w:after="0" w:line="240" w:lineRule="auto"/>
        <w:ind w:firstLine="567"/>
        <w:jc w:val="both"/>
        <w:rPr>
          <w:rFonts w:ascii="Times New Roman" w:hAnsi="Times New Roman"/>
          <w:sz w:val="24"/>
          <w:szCs w:val="24"/>
        </w:rPr>
      </w:pPr>
      <w:r w:rsidRPr="00FC0734">
        <w:rPr>
          <w:rFonts w:ascii="Times New Roman" w:hAnsi="Times New Roman"/>
          <w:sz w:val="24"/>
          <w:szCs w:val="24"/>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53B86702" w14:textId="77777777" w:rsidR="009A5727" w:rsidRPr="00FC0734" w:rsidRDefault="009A5727" w:rsidP="009A5727">
      <w:pPr>
        <w:numPr>
          <w:ilvl w:val="0"/>
          <w:numId w:val="18"/>
        </w:numPr>
        <w:tabs>
          <w:tab w:val="left" w:pos="0"/>
        </w:tabs>
        <w:spacing w:after="0" w:line="240" w:lineRule="auto"/>
        <w:ind w:firstLine="567"/>
        <w:jc w:val="both"/>
        <w:rPr>
          <w:rFonts w:ascii="Times New Roman" w:hAnsi="Times New Roman"/>
          <w:sz w:val="24"/>
          <w:szCs w:val="24"/>
        </w:rPr>
      </w:pPr>
      <w:r w:rsidRPr="00FC0734">
        <w:rPr>
          <w:rFonts w:ascii="Times New Roman" w:hAnsi="Times New Roman"/>
          <w:sz w:val="24"/>
          <w:szCs w:val="24"/>
        </w:rPr>
        <w:t>Оформляти необхідні товаросупровідні документи відповідно вимог Покупця;</w:t>
      </w:r>
    </w:p>
    <w:p w14:paraId="6454A828" w14:textId="77777777" w:rsidR="009A5727" w:rsidRPr="00FC0734" w:rsidRDefault="009A5727" w:rsidP="009A5727">
      <w:pPr>
        <w:numPr>
          <w:ilvl w:val="0"/>
          <w:numId w:val="18"/>
        </w:numPr>
        <w:tabs>
          <w:tab w:val="left" w:pos="0"/>
        </w:tabs>
        <w:spacing w:after="0" w:line="240" w:lineRule="auto"/>
        <w:ind w:firstLine="567"/>
        <w:jc w:val="both"/>
        <w:rPr>
          <w:rFonts w:ascii="Times New Roman" w:hAnsi="Times New Roman"/>
          <w:sz w:val="24"/>
          <w:szCs w:val="24"/>
        </w:rPr>
      </w:pPr>
      <w:r w:rsidRPr="00FC0734">
        <w:rPr>
          <w:rFonts w:ascii="Times New Roman" w:hAnsi="Times New Roman"/>
          <w:sz w:val="24"/>
          <w:szCs w:val="24"/>
        </w:rPr>
        <w:t xml:space="preserve">При поставці Товару надати Покупцю інструкції та/або інформативні документи по застосуванню лікарського засобу, документи, які підтверджують якість поставленого товару на українській мові. </w:t>
      </w:r>
    </w:p>
    <w:p w14:paraId="1EC3E265" w14:textId="77777777" w:rsidR="009A5727" w:rsidRPr="00FC0734" w:rsidRDefault="009A5727" w:rsidP="009A5727">
      <w:pPr>
        <w:numPr>
          <w:ilvl w:val="1"/>
          <w:numId w:val="19"/>
        </w:numPr>
        <w:tabs>
          <w:tab w:val="left" w:pos="762"/>
        </w:tabs>
        <w:spacing w:after="0" w:line="240" w:lineRule="auto"/>
        <w:ind w:left="0" w:firstLine="567"/>
        <w:contextualSpacing/>
        <w:jc w:val="both"/>
        <w:rPr>
          <w:rFonts w:ascii="Times New Roman" w:hAnsi="Times New Roman"/>
          <w:sz w:val="24"/>
          <w:szCs w:val="24"/>
        </w:rPr>
      </w:pPr>
      <w:r w:rsidRPr="00FC0734">
        <w:rPr>
          <w:rFonts w:ascii="Times New Roman" w:hAnsi="Times New Roman"/>
          <w:sz w:val="24"/>
          <w:szCs w:val="24"/>
        </w:rPr>
        <w:t xml:space="preserve"> Постачальник має право:</w:t>
      </w:r>
    </w:p>
    <w:p w14:paraId="5BD10AB1" w14:textId="77777777" w:rsidR="009A5727" w:rsidRPr="00FC0734" w:rsidRDefault="009A5727" w:rsidP="009A5727">
      <w:pPr>
        <w:tabs>
          <w:tab w:val="left" w:pos="284"/>
        </w:tabs>
        <w:spacing w:after="0" w:line="240" w:lineRule="auto"/>
        <w:ind w:firstLine="567"/>
        <w:jc w:val="both"/>
        <w:rPr>
          <w:rFonts w:ascii="Times New Roman" w:hAnsi="Times New Roman"/>
          <w:sz w:val="24"/>
          <w:szCs w:val="24"/>
        </w:rPr>
      </w:pPr>
      <w:r w:rsidRPr="00FC0734">
        <w:rPr>
          <w:rFonts w:ascii="Times New Roman" w:hAnsi="Times New Roman"/>
          <w:sz w:val="24"/>
          <w:szCs w:val="24"/>
        </w:rPr>
        <w:t>6.4.1.Своєчасно та в повному обсязі отримувати плату за поставлений Товар;</w:t>
      </w:r>
    </w:p>
    <w:p w14:paraId="7D940582" w14:textId="77777777" w:rsidR="009A5727" w:rsidRPr="00FC0734" w:rsidRDefault="009A5727" w:rsidP="009A5727">
      <w:pPr>
        <w:tabs>
          <w:tab w:val="left" w:pos="284"/>
        </w:tabs>
        <w:spacing w:after="0" w:line="240" w:lineRule="auto"/>
        <w:ind w:firstLine="567"/>
        <w:jc w:val="both"/>
        <w:rPr>
          <w:rFonts w:ascii="Times New Roman" w:hAnsi="Times New Roman"/>
          <w:sz w:val="24"/>
          <w:szCs w:val="24"/>
        </w:rPr>
      </w:pPr>
      <w:r w:rsidRPr="00FC0734">
        <w:rPr>
          <w:rFonts w:ascii="Times New Roman" w:hAnsi="Times New Roman"/>
          <w:sz w:val="24"/>
          <w:szCs w:val="24"/>
        </w:rPr>
        <w:t>6.4.2.На дострокову поставку Товару за письмовим погодженням Покупця;</w:t>
      </w:r>
    </w:p>
    <w:p w14:paraId="32A44AEE" w14:textId="77777777" w:rsidR="009A5727" w:rsidRPr="00907B64" w:rsidRDefault="009A5727" w:rsidP="009A5727">
      <w:pPr>
        <w:spacing w:after="0" w:line="240" w:lineRule="auto"/>
        <w:ind w:firstLine="567"/>
        <w:jc w:val="center"/>
        <w:rPr>
          <w:rFonts w:ascii="Times New Roman" w:hAnsi="Times New Roman"/>
          <w:b/>
          <w:sz w:val="24"/>
          <w:szCs w:val="24"/>
          <w:lang w:eastAsia="ru-RU"/>
        </w:rPr>
      </w:pPr>
    </w:p>
    <w:p w14:paraId="63DB6C4B" w14:textId="77777777" w:rsidR="009A5727" w:rsidRPr="00907B64" w:rsidRDefault="009A5727" w:rsidP="009A5727">
      <w:pPr>
        <w:spacing w:after="0" w:line="240" w:lineRule="auto"/>
        <w:ind w:firstLine="567"/>
        <w:jc w:val="center"/>
        <w:rPr>
          <w:rFonts w:ascii="Times New Roman" w:hAnsi="Times New Roman"/>
          <w:b/>
          <w:sz w:val="24"/>
          <w:szCs w:val="24"/>
          <w:lang w:eastAsia="ru-RU"/>
        </w:rPr>
      </w:pPr>
      <w:r w:rsidRPr="00907B64">
        <w:rPr>
          <w:rFonts w:ascii="Times New Roman" w:hAnsi="Times New Roman"/>
          <w:b/>
          <w:sz w:val="24"/>
          <w:szCs w:val="24"/>
          <w:lang w:eastAsia="ru-RU"/>
        </w:rPr>
        <w:t>VІІ. Відповідальність сторін</w:t>
      </w:r>
    </w:p>
    <w:p w14:paraId="73D65F4C" w14:textId="77777777" w:rsidR="009A5727" w:rsidRPr="00907B64" w:rsidRDefault="009A5727" w:rsidP="009A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907B64">
        <w:rPr>
          <w:rFonts w:ascii="Times New Roman" w:hAnsi="Times New Roman"/>
          <w:sz w:val="24"/>
          <w:szCs w:val="24"/>
          <w:lang w:eastAsia="ru-RU"/>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0212CF97" w14:textId="77777777" w:rsidR="009A5727" w:rsidRPr="00907B64" w:rsidRDefault="009A5727" w:rsidP="009A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907B64">
        <w:rPr>
          <w:rFonts w:ascii="Times New Roman" w:hAnsi="Times New Roman"/>
          <w:sz w:val="24"/>
          <w:szCs w:val="24"/>
          <w:lang w:eastAsia="ru-RU"/>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 та штраф у розмірі 7 % вартості неякісного (некомплектного) Товару.</w:t>
      </w:r>
    </w:p>
    <w:p w14:paraId="26B27367" w14:textId="77777777" w:rsidR="009A5727" w:rsidRPr="00907B64" w:rsidRDefault="009A5727" w:rsidP="009A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lang w:eastAsia="ru-RU"/>
        </w:rPr>
      </w:pPr>
      <w:r w:rsidRPr="00907B64">
        <w:rPr>
          <w:rFonts w:ascii="Times New Roman" w:hAnsi="Times New Roman"/>
          <w:sz w:val="24"/>
          <w:szCs w:val="24"/>
          <w:lang w:eastAsia="ru-RU"/>
        </w:rPr>
        <w:t xml:space="preserve">7.2. За порушення умов зобов’язання щодо якості та/або комплектності Товару, або у разі невідповідності терміну придатності товару з </w:t>
      </w:r>
      <w:r w:rsidRPr="00907B64">
        <w:rPr>
          <w:rFonts w:ascii="Times New Roman" w:hAnsi="Times New Roman"/>
          <w:color w:val="121212"/>
          <w:sz w:val="24"/>
          <w:szCs w:val="24"/>
          <w:lang w:eastAsia="ru-RU"/>
        </w:rPr>
        <w:t xml:space="preserve">Постачальника </w:t>
      </w:r>
      <w:r w:rsidRPr="00907B64">
        <w:rPr>
          <w:rFonts w:ascii="Times New Roman" w:hAnsi="Times New Roman"/>
          <w:sz w:val="24"/>
          <w:szCs w:val="24"/>
          <w:lang w:eastAsia="ru-RU"/>
        </w:rPr>
        <w:t xml:space="preserve">стягується штраф у розмірі 1 % вартості неякісного (некомплектного) Товару, або Товару з невідповідним терміном придатності. Сплата штрафних санкцій, штрафу не звільняє </w:t>
      </w:r>
      <w:r w:rsidRPr="00907B64">
        <w:rPr>
          <w:rFonts w:ascii="Times New Roman" w:hAnsi="Times New Roman"/>
          <w:color w:val="121212"/>
          <w:sz w:val="24"/>
          <w:szCs w:val="24"/>
          <w:lang w:eastAsia="ru-RU"/>
        </w:rPr>
        <w:t>Постачальника</w:t>
      </w:r>
      <w:r w:rsidRPr="00907B64">
        <w:rPr>
          <w:rFonts w:ascii="Times New Roman" w:hAnsi="Times New Roman"/>
          <w:sz w:val="24"/>
          <w:szCs w:val="24"/>
          <w:lang w:eastAsia="ru-RU"/>
        </w:rPr>
        <w:t xml:space="preserve"> від обов’язку поставити Товар відповідно до п. 2.5. Договору та спливу трьох-денного терміну.</w:t>
      </w:r>
    </w:p>
    <w:p w14:paraId="2701FBF5" w14:textId="77777777" w:rsidR="009A5727" w:rsidRPr="00907B64" w:rsidRDefault="009A5727" w:rsidP="009A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lang w:eastAsia="ru-RU"/>
        </w:rPr>
      </w:pPr>
      <w:r w:rsidRPr="00907B64">
        <w:rPr>
          <w:rFonts w:ascii="Times New Roman" w:hAnsi="Times New Roman"/>
          <w:sz w:val="24"/>
          <w:szCs w:val="24"/>
          <w:lang w:eastAsia="ru-RU"/>
        </w:rPr>
        <w:t xml:space="preserve">7.3. У випадку затримки, відсутності або припинення фінансування Покупця та/або фінансування програми, Покупець не несе будь якої майнової та фінансової відповідальності перед </w:t>
      </w:r>
      <w:r w:rsidRPr="00907B64">
        <w:rPr>
          <w:rFonts w:ascii="Times New Roman" w:hAnsi="Times New Roman"/>
          <w:color w:val="121212"/>
          <w:sz w:val="24"/>
          <w:szCs w:val="24"/>
          <w:lang w:eastAsia="ru-RU"/>
        </w:rPr>
        <w:t>Постачальником</w:t>
      </w:r>
      <w:r w:rsidRPr="00907B64">
        <w:rPr>
          <w:rFonts w:ascii="Times New Roman" w:hAnsi="Times New Roman"/>
          <w:sz w:val="24"/>
          <w:szCs w:val="24"/>
          <w:lang w:eastAsia="ru-RU"/>
        </w:rPr>
        <w:t xml:space="preserve"> за затримку оплати товару.</w:t>
      </w:r>
    </w:p>
    <w:p w14:paraId="122B9FB4" w14:textId="77777777" w:rsidR="009A5727" w:rsidRPr="00907B64" w:rsidRDefault="009A5727" w:rsidP="009A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lang w:eastAsia="ru-RU"/>
        </w:rPr>
      </w:pPr>
      <w:r w:rsidRPr="00907B64">
        <w:rPr>
          <w:rFonts w:ascii="Times New Roman" w:hAnsi="Times New Roman"/>
          <w:sz w:val="24"/>
          <w:szCs w:val="24"/>
          <w:lang w:eastAsia="ru-RU"/>
        </w:rPr>
        <w:t>7.4. Закінчення строку дії Договору не звільняє Сторони від відповідальності за цим Договором.</w:t>
      </w:r>
    </w:p>
    <w:p w14:paraId="2E9A6A9F" w14:textId="77777777" w:rsidR="009A5727" w:rsidRPr="00907B64" w:rsidRDefault="009A5727" w:rsidP="009A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lang w:eastAsia="ru-RU"/>
        </w:rPr>
      </w:pPr>
    </w:p>
    <w:p w14:paraId="74F9325F" w14:textId="77777777" w:rsidR="009A5727" w:rsidRPr="00907B64" w:rsidRDefault="009A5727" w:rsidP="009A5727">
      <w:pPr>
        <w:spacing w:after="0" w:line="240" w:lineRule="auto"/>
        <w:jc w:val="center"/>
        <w:rPr>
          <w:rFonts w:ascii="Times New Roman" w:hAnsi="Times New Roman"/>
          <w:sz w:val="24"/>
          <w:szCs w:val="24"/>
        </w:rPr>
      </w:pPr>
      <w:r w:rsidRPr="00907B64">
        <w:rPr>
          <w:rFonts w:ascii="Times New Roman" w:hAnsi="Times New Roman"/>
          <w:b/>
          <w:sz w:val="24"/>
          <w:szCs w:val="24"/>
          <w:lang w:eastAsia="ru-RU"/>
        </w:rPr>
        <w:t>VІІІ. Ф</w:t>
      </w:r>
      <w:r w:rsidRPr="00907B64">
        <w:rPr>
          <w:rFonts w:ascii="Times New Roman" w:hAnsi="Times New Roman"/>
          <w:b/>
          <w:sz w:val="24"/>
          <w:szCs w:val="24"/>
        </w:rPr>
        <w:t xml:space="preserve">орс-мажорні обставини </w:t>
      </w:r>
    </w:p>
    <w:p w14:paraId="170E53D6" w14:textId="77777777" w:rsidR="009A5727" w:rsidRPr="00907B64" w:rsidRDefault="009A5727" w:rsidP="009A5727">
      <w:pPr>
        <w:spacing w:after="0" w:line="240" w:lineRule="auto"/>
        <w:ind w:firstLine="426"/>
        <w:jc w:val="both"/>
        <w:rPr>
          <w:rFonts w:ascii="Times New Roman" w:hAnsi="Times New Roman"/>
          <w:sz w:val="24"/>
          <w:szCs w:val="24"/>
        </w:rPr>
      </w:pPr>
      <w:r w:rsidRPr="00907B64">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907B64">
        <w:rPr>
          <w:rStyle w:val="FontStyle"/>
          <w:rFonts w:eastAsiaTheme="minorHAnsi"/>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907B64">
        <w:rPr>
          <w:rFonts w:ascii="Times New Roman" w:hAnsi="Times New Roman"/>
          <w:sz w:val="24"/>
          <w:szCs w:val="24"/>
        </w:rPr>
        <w:t xml:space="preserve">тощо). </w:t>
      </w:r>
    </w:p>
    <w:p w14:paraId="1BB2ECD2" w14:textId="77777777" w:rsidR="009A5727" w:rsidRPr="00907B64" w:rsidRDefault="009A5727" w:rsidP="009A5727">
      <w:pPr>
        <w:spacing w:after="0" w:line="240" w:lineRule="auto"/>
        <w:ind w:firstLine="426"/>
        <w:jc w:val="both"/>
        <w:rPr>
          <w:rFonts w:ascii="Times New Roman" w:hAnsi="Times New Roman"/>
          <w:sz w:val="24"/>
          <w:szCs w:val="24"/>
        </w:rPr>
      </w:pPr>
      <w:r w:rsidRPr="00907B64">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3A33F0FB" w14:textId="77777777" w:rsidR="009A5727" w:rsidRPr="00907B64" w:rsidRDefault="009A5727" w:rsidP="009A5727">
      <w:pPr>
        <w:spacing w:after="0" w:line="240" w:lineRule="auto"/>
        <w:ind w:firstLine="426"/>
        <w:jc w:val="both"/>
        <w:rPr>
          <w:rFonts w:ascii="Times New Roman" w:hAnsi="Times New Roman"/>
          <w:sz w:val="24"/>
          <w:szCs w:val="24"/>
        </w:rPr>
      </w:pPr>
      <w:r w:rsidRPr="00907B64">
        <w:rPr>
          <w:rFonts w:ascii="Times New Roman" w:hAnsi="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75B0ABF7" w14:textId="77777777" w:rsidR="009A5727" w:rsidRPr="00907B64" w:rsidRDefault="009A5727" w:rsidP="009A5727">
      <w:pPr>
        <w:spacing w:after="0" w:line="240" w:lineRule="auto"/>
        <w:ind w:firstLine="426"/>
        <w:jc w:val="both"/>
        <w:rPr>
          <w:rFonts w:ascii="Times New Roman" w:hAnsi="Times New Roman"/>
          <w:sz w:val="24"/>
          <w:szCs w:val="24"/>
        </w:rPr>
      </w:pPr>
      <w:r w:rsidRPr="00907B64">
        <w:rPr>
          <w:rFonts w:ascii="Times New Roman" w:hAnsi="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5C21A52" w14:textId="77777777" w:rsidR="009A5727" w:rsidRPr="00907B64" w:rsidRDefault="009A5727" w:rsidP="009A5727">
      <w:pPr>
        <w:spacing w:after="0" w:line="240" w:lineRule="auto"/>
        <w:ind w:firstLine="426"/>
        <w:jc w:val="both"/>
        <w:rPr>
          <w:rFonts w:ascii="Times New Roman" w:hAnsi="Times New Roman"/>
          <w:sz w:val="24"/>
          <w:szCs w:val="24"/>
        </w:rPr>
      </w:pPr>
    </w:p>
    <w:p w14:paraId="52786B5E" w14:textId="77777777" w:rsidR="009A5727" w:rsidRPr="00907B64" w:rsidRDefault="009A5727" w:rsidP="009A5727">
      <w:pPr>
        <w:spacing w:after="0" w:line="240" w:lineRule="auto"/>
        <w:ind w:firstLine="426"/>
        <w:jc w:val="center"/>
        <w:rPr>
          <w:rFonts w:ascii="Times New Roman" w:hAnsi="Times New Roman"/>
          <w:b/>
          <w:sz w:val="24"/>
          <w:szCs w:val="24"/>
          <w:lang w:eastAsia="ru-RU"/>
        </w:rPr>
      </w:pPr>
      <w:r w:rsidRPr="00907B64">
        <w:rPr>
          <w:rFonts w:ascii="Times New Roman" w:hAnsi="Times New Roman"/>
          <w:b/>
          <w:sz w:val="24"/>
          <w:szCs w:val="24"/>
          <w:lang w:eastAsia="ru-RU"/>
        </w:rPr>
        <w:t>ІX. Вирішення спорів</w:t>
      </w:r>
    </w:p>
    <w:p w14:paraId="70BBDC19" w14:textId="77777777" w:rsidR="009A5727" w:rsidRPr="00907B64" w:rsidRDefault="009A5727" w:rsidP="009A5727">
      <w:pPr>
        <w:spacing w:after="0" w:line="240" w:lineRule="auto"/>
        <w:ind w:firstLine="426"/>
        <w:jc w:val="both"/>
        <w:rPr>
          <w:rFonts w:ascii="Times New Roman" w:hAnsi="Times New Roman"/>
          <w:sz w:val="24"/>
          <w:szCs w:val="24"/>
          <w:lang w:eastAsia="ru-RU"/>
        </w:rPr>
      </w:pPr>
      <w:r w:rsidRPr="00907B64">
        <w:rPr>
          <w:rFonts w:ascii="Times New Roman" w:hAnsi="Times New Roman"/>
          <w:sz w:val="24"/>
          <w:szCs w:val="24"/>
          <w:lang w:eastAsia="ru-RU"/>
        </w:rPr>
        <w:t>9.1. Покупець та Постачальник докладають усіх зусиль для розв’язання, шляхом переговорів, будь-яких незгод або розбіжностей, що виникають між ними у зв’язку з виконанням Договору.</w:t>
      </w:r>
    </w:p>
    <w:p w14:paraId="71F79AF2" w14:textId="77777777" w:rsidR="009A5727" w:rsidRPr="00907B64" w:rsidRDefault="009A5727" w:rsidP="009A5727">
      <w:pPr>
        <w:spacing w:after="0" w:line="240" w:lineRule="auto"/>
        <w:ind w:firstLine="426"/>
        <w:jc w:val="both"/>
        <w:rPr>
          <w:rFonts w:ascii="Times New Roman" w:hAnsi="Times New Roman"/>
          <w:sz w:val="24"/>
          <w:szCs w:val="24"/>
          <w:lang w:eastAsia="ru-RU"/>
        </w:rPr>
      </w:pPr>
      <w:r w:rsidRPr="00907B64">
        <w:rPr>
          <w:rFonts w:ascii="Times New Roman" w:hAnsi="Times New Roman"/>
          <w:sz w:val="24"/>
          <w:szCs w:val="24"/>
          <w:lang w:eastAsia="ru-RU"/>
        </w:rPr>
        <w:t>9.2. У разі недосягнення сторонами згоди, спори (розбіжності) вирішуються у судовому порядку відповідно до вимог чинного процесуального законодавства.</w:t>
      </w:r>
    </w:p>
    <w:p w14:paraId="43003D76" w14:textId="77777777" w:rsidR="009A5727" w:rsidRPr="00907B64" w:rsidRDefault="009A5727" w:rsidP="009A5727">
      <w:pPr>
        <w:spacing w:after="0" w:line="240" w:lineRule="auto"/>
        <w:ind w:firstLine="426"/>
        <w:jc w:val="both"/>
        <w:rPr>
          <w:rFonts w:ascii="Times New Roman" w:hAnsi="Times New Roman"/>
          <w:sz w:val="24"/>
          <w:szCs w:val="24"/>
          <w:lang w:eastAsia="ru-RU"/>
        </w:rPr>
      </w:pPr>
    </w:p>
    <w:p w14:paraId="7B42A1F8" w14:textId="77777777" w:rsidR="009A5727" w:rsidRPr="00907B64" w:rsidRDefault="009A5727" w:rsidP="009A5727">
      <w:pPr>
        <w:spacing w:after="0" w:line="240" w:lineRule="auto"/>
        <w:ind w:firstLine="426"/>
        <w:jc w:val="center"/>
        <w:rPr>
          <w:rFonts w:ascii="Times New Roman" w:hAnsi="Times New Roman"/>
          <w:b/>
          <w:sz w:val="24"/>
          <w:szCs w:val="24"/>
          <w:lang w:eastAsia="ru-RU"/>
        </w:rPr>
      </w:pPr>
      <w:r w:rsidRPr="00907B64">
        <w:rPr>
          <w:rFonts w:ascii="Times New Roman" w:hAnsi="Times New Roman"/>
          <w:b/>
          <w:sz w:val="24"/>
          <w:szCs w:val="24"/>
          <w:lang w:eastAsia="ru-RU"/>
        </w:rPr>
        <w:t>X. Строк дії договору.</w:t>
      </w:r>
    </w:p>
    <w:p w14:paraId="464C9996" w14:textId="77777777" w:rsidR="009A5727" w:rsidRPr="00907B64" w:rsidRDefault="009A5727" w:rsidP="009A5727">
      <w:pPr>
        <w:spacing w:after="0" w:line="240" w:lineRule="auto"/>
        <w:ind w:firstLine="426"/>
        <w:contextualSpacing/>
        <w:jc w:val="both"/>
        <w:rPr>
          <w:rFonts w:ascii="Times New Roman" w:eastAsia="Times New Roman" w:hAnsi="Times New Roman"/>
          <w:b/>
          <w:sz w:val="24"/>
          <w:szCs w:val="24"/>
        </w:rPr>
      </w:pPr>
      <w:r w:rsidRPr="00907B64">
        <w:rPr>
          <w:rFonts w:ascii="Times New Roman" w:eastAsia="Times New Roman" w:hAnsi="Times New Roman"/>
          <w:sz w:val="24"/>
          <w:szCs w:val="24"/>
        </w:rPr>
        <w:t xml:space="preserve">10.1. Договір про закупівлю набирає чинності з моменту підписання та діє </w:t>
      </w:r>
      <w:r w:rsidRPr="00907B64">
        <w:rPr>
          <w:rFonts w:ascii="Times New Roman" w:eastAsia="Times New Roman" w:hAnsi="Times New Roman"/>
          <w:b/>
          <w:sz w:val="24"/>
          <w:szCs w:val="24"/>
        </w:rPr>
        <w:t>до 31 грудня 202</w:t>
      </w:r>
      <w:r>
        <w:rPr>
          <w:rFonts w:ascii="Times New Roman" w:eastAsia="Times New Roman" w:hAnsi="Times New Roman"/>
          <w:b/>
          <w:sz w:val="24"/>
          <w:szCs w:val="24"/>
        </w:rPr>
        <w:t>3</w:t>
      </w:r>
      <w:r w:rsidRPr="00907B64">
        <w:rPr>
          <w:rFonts w:ascii="Times New Roman" w:eastAsia="Times New Roman" w:hAnsi="Times New Roman"/>
          <w:b/>
          <w:sz w:val="24"/>
          <w:szCs w:val="24"/>
        </w:rPr>
        <w:t xml:space="preserve"> року або до повного виконання сторонами їх договірних зобов’язань.</w:t>
      </w:r>
    </w:p>
    <w:p w14:paraId="03ACD7F4" w14:textId="77777777" w:rsidR="009A5727" w:rsidRPr="00907B64" w:rsidRDefault="009A5727" w:rsidP="009A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rPr>
      </w:pPr>
      <w:r w:rsidRPr="00907B64">
        <w:rPr>
          <w:rFonts w:ascii="Times New Roman" w:eastAsia="Times New Roman" w:hAnsi="Times New Roman"/>
          <w:bCs/>
          <w:sz w:val="24"/>
          <w:szCs w:val="24"/>
        </w:rPr>
        <w:t>10.2.</w:t>
      </w:r>
      <w:r w:rsidRPr="00907B64">
        <w:rPr>
          <w:rFonts w:ascii="Times New Roman" w:eastAsia="Times New Roman" w:hAnsi="Times New Roman"/>
          <w:b/>
          <w:sz w:val="24"/>
          <w:szCs w:val="24"/>
        </w:rPr>
        <w:t xml:space="preserve"> </w:t>
      </w:r>
      <w:r w:rsidRPr="00907B64">
        <w:rPr>
          <w:rFonts w:ascii="Times New Roman" w:eastAsia="Times New Roman" w:hAnsi="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8E5518F" w14:textId="188C2EC4" w:rsidR="009A5727" w:rsidRDefault="009A5727" w:rsidP="009A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rPr>
      </w:pPr>
      <w:r w:rsidRPr="00907B64">
        <w:rPr>
          <w:rFonts w:ascii="Times New Roman" w:eastAsia="Times New Roman" w:hAnsi="Times New Roman"/>
          <w:sz w:val="24"/>
          <w:szCs w:val="24"/>
        </w:rPr>
        <w:t>10.3. Дія договору про закупівлю може бути припинена за згодою сторін.</w:t>
      </w:r>
    </w:p>
    <w:p w14:paraId="54EADB8F" w14:textId="77777777" w:rsidR="009A5727" w:rsidRPr="00907B64" w:rsidRDefault="009A5727" w:rsidP="009A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
          <w:sz w:val="24"/>
          <w:szCs w:val="24"/>
          <w:lang w:eastAsia="ru-RU"/>
        </w:rPr>
      </w:pPr>
    </w:p>
    <w:p w14:paraId="30768AFB" w14:textId="77777777" w:rsidR="009A5727" w:rsidRPr="00907B64" w:rsidRDefault="009A5727" w:rsidP="009A5727">
      <w:pPr>
        <w:spacing w:after="0" w:line="240" w:lineRule="auto"/>
        <w:ind w:firstLine="426"/>
        <w:jc w:val="center"/>
        <w:rPr>
          <w:rFonts w:ascii="Times New Roman" w:hAnsi="Times New Roman"/>
          <w:b/>
          <w:sz w:val="24"/>
          <w:szCs w:val="24"/>
          <w:lang w:eastAsia="ru-RU"/>
        </w:rPr>
      </w:pPr>
      <w:r w:rsidRPr="00907B64">
        <w:rPr>
          <w:rFonts w:ascii="Times New Roman" w:hAnsi="Times New Roman"/>
          <w:b/>
          <w:sz w:val="24"/>
          <w:szCs w:val="24"/>
          <w:lang w:eastAsia="ru-RU"/>
        </w:rPr>
        <w:t>XІ. Інші умови</w:t>
      </w:r>
    </w:p>
    <w:p w14:paraId="4EBE8338" w14:textId="77777777" w:rsidR="009A5727" w:rsidRPr="006B3956" w:rsidRDefault="009A5727" w:rsidP="009A5727">
      <w:pPr>
        <w:spacing w:after="0" w:line="240" w:lineRule="auto"/>
        <w:ind w:firstLine="426"/>
        <w:jc w:val="both"/>
        <w:rPr>
          <w:rFonts w:ascii="Times New Roman" w:hAnsi="Times New Roman"/>
          <w:sz w:val="24"/>
          <w:szCs w:val="24"/>
          <w:lang w:eastAsia="ru-RU"/>
        </w:rPr>
      </w:pPr>
      <w:r w:rsidRPr="00907B64">
        <w:rPr>
          <w:rFonts w:ascii="Times New Roman" w:hAnsi="Times New Roman"/>
          <w:sz w:val="24"/>
          <w:szCs w:val="24"/>
          <w:lang w:eastAsia="ru-RU"/>
        </w:rPr>
        <w:t xml:space="preserve">11.1. Після укладання договір </w:t>
      </w:r>
      <w:r w:rsidRPr="006B3956">
        <w:rPr>
          <w:rFonts w:ascii="Times New Roman" w:hAnsi="Times New Roman"/>
          <w:sz w:val="24"/>
          <w:szCs w:val="24"/>
          <w:lang w:eastAsia="ru-RU"/>
        </w:rPr>
        <w:t xml:space="preserve">про закупівлю набуває обов'язкової сили для Сторін і має виконуватись ними відповідно до його умов. </w:t>
      </w:r>
    </w:p>
    <w:p w14:paraId="7DBCD27B" w14:textId="77777777" w:rsidR="009A5727" w:rsidRPr="006B3956" w:rsidRDefault="009A5727" w:rsidP="009A5727">
      <w:pPr>
        <w:spacing w:after="0" w:line="240" w:lineRule="auto"/>
        <w:ind w:firstLine="426"/>
        <w:jc w:val="both"/>
        <w:rPr>
          <w:rFonts w:ascii="Times New Roman" w:hAnsi="Times New Roman"/>
          <w:sz w:val="24"/>
          <w:szCs w:val="24"/>
          <w:lang w:eastAsia="ru-RU"/>
        </w:rPr>
      </w:pPr>
      <w:r w:rsidRPr="006B3956">
        <w:rPr>
          <w:rFonts w:ascii="Times New Roman" w:hAnsi="Times New Roman"/>
          <w:sz w:val="24"/>
          <w:szCs w:val="24"/>
          <w:lang w:eastAsia="ru-RU"/>
        </w:rPr>
        <w:t>11.2. Умови договору зберігають свою силу протягом всього строку дії договору.</w:t>
      </w:r>
    </w:p>
    <w:p w14:paraId="4FE3C267" w14:textId="77777777" w:rsidR="009A5727" w:rsidRPr="00FC0734" w:rsidRDefault="009A5727" w:rsidP="009A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shd w:val="clear" w:color="auto" w:fill="FFFFFF"/>
        </w:rPr>
      </w:pPr>
      <w:r w:rsidRPr="00FC0734">
        <w:rPr>
          <w:rFonts w:ascii="Times New Roman" w:eastAsia="Times New Roman" w:hAnsi="Times New Roman"/>
          <w:sz w:val="24"/>
          <w:szCs w:val="24"/>
          <w:shd w:val="clear" w:color="auto" w:fill="FFFFFF"/>
        </w:rPr>
        <w:t>11.3. Істотними умовами даного Договору є: предмет Договору, ціна, строк дії.</w:t>
      </w:r>
    </w:p>
    <w:p w14:paraId="30C886CC" w14:textId="74D0EBF5" w:rsidR="009A5727" w:rsidRPr="00FC0734" w:rsidRDefault="009A5727" w:rsidP="00FC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FC0734">
        <w:rPr>
          <w:rFonts w:ascii="Times New Roman" w:eastAsia="Times New Roman" w:hAnsi="Times New Roman"/>
          <w:sz w:val="24"/>
          <w:szCs w:val="24"/>
          <w:shd w:val="clear" w:color="auto" w:fill="FFFFFF"/>
        </w:rPr>
        <w:t>11.4.</w:t>
      </w:r>
      <w:r w:rsidR="00FC0734" w:rsidRPr="00FC0734">
        <w:rPr>
          <w:rFonts w:ascii="Times New Roman" w:eastAsia="Times New Roman" w:hAnsi="Times New Roman"/>
          <w:sz w:val="24"/>
          <w:szCs w:val="24"/>
          <w:shd w:val="clear" w:color="auto" w:fill="FFFFFF"/>
        </w:rPr>
        <w:t xml:space="preserve"> </w:t>
      </w:r>
      <w:r w:rsidRPr="00FC0734">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14:paraId="10D56B7F" w14:textId="77777777" w:rsidR="00930987" w:rsidRPr="00930987" w:rsidRDefault="00930987" w:rsidP="00930987">
      <w:pPr>
        <w:pStyle w:val="1"/>
        <w:ind w:firstLine="708"/>
        <w:jc w:val="both"/>
        <w:rPr>
          <w:rFonts w:ascii="Times New Roman" w:hAnsi="Times New Roman"/>
          <w:szCs w:val="24"/>
        </w:rPr>
      </w:pPr>
      <w:r w:rsidRPr="00930987">
        <w:rPr>
          <w:rFonts w:ascii="Times New Roman" w:hAnsi="Times New Roman"/>
          <w:szCs w:val="24"/>
        </w:rPr>
        <w:t>1) зменшення обсягів закупівлі, зокрема з урахуванням фактичного обсягу видатків замовника;</w:t>
      </w:r>
    </w:p>
    <w:p w14:paraId="66899A76" w14:textId="77777777" w:rsidR="00930987" w:rsidRPr="00930987" w:rsidRDefault="00930987" w:rsidP="00930987">
      <w:pPr>
        <w:pStyle w:val="1"/>
        <w:ind w:firstLine="708"/>
        <w:jc w:val="both"/>
        <w:rPr>
          <w:rFonts w:ascii="Times New Roman" w:hAnsi="Times New Roman"/>
          <w:szCs w:val="24"/>
        </w:rPr>
      </w:pPr>
      <w:r w:rsidRPr="00930987">
        <w:rPr>
          <w:rFonts w:ascii="Times New Roman" w:hAnsi="Times New Roman"/>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30987">
        <w:rPr>
          <w:rFonts w:ascii="Times New Roman" w:hAnsi="Times New Roman"/>
          <w:szCs w:val="24"/>
        </w:rPr>
        <w:t>пропорційно</w:t>
      </w:r>
      <w:proofErr w:type="spellEnd"/>
      <w:r w:rsidRPr="00930987">
        <w:rPr>
          <w:rFonts w:ascii="Times New Roman" w:hAnsi="Times New Roman"/>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F78AF7" w14:textId="77777777" w:rsidR="00930987" w:rsidRPr="00930987" w:rsidRDefault="00930987" w:rsidP="00930987">
      <w:pPr>
        <w:pStyle w:val="1"/>
        <w:ind w:firstLine="708"/>
        <w:jc w:val="both"/>
        <w:rPr>
          <w:rFonts w:ascii="Times New Roman" w:hAnsi="Times New Roman"/>
          <w:szCs w:val="24"/>
        </w:rPr>
      </w:pPr>
      <w:r w:rsidRPr="00930987">
        <w:rPr>
          <w:rFonts w:ascii="Times New Roman" w:hAnsi="Times New Roman"/>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E9B075C" w14:textId="77777777" w:rsidR="00930987" w:rsidRPr="00930987" w:rsidRDefault="00930987" w:rsidP="00930987">
      <w:pPr>
        <w:pStyle w:val="1"/>
        <w:ind w:firstLine="708"/>
        <w:jc w:val="both"/>
        <w:rPr>
          <w:rFonts w:ascii="Times New Roman" w:hAnsi="Times New Roman"/>
          <w:szCs w:val="24"/>
        </w:rPr>
      </w:pPr>
      <w:r w:rsidRPr="00930987">
        <w:rPr>
          <w:rFonts w:ascii="Times New Roman" w:hAnsi="Times New Roman"/>
          <w:szCs w:val="24"/>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764843" w14:textId="77777777" w:rsidR="00930987" w:rsidRPr="00930987" w:rsidRDefault="00930987" w:rsidP="00930987">
      <w:pPr>
        <w:pStyle w:val="1"/>
        <w:ind w:firstLine="708"/>
        <w:jc w:val="both"/>
        <w:rPr>
          <w:rFonts w:ascii="Times New Roman" w:hAnsi="Times New Roman"/>
          <w:szCs w:val="24"/>
        </w:rPr>
      </w:pPr>
      <w:r w:rsidRPr="00930987">
        <w:rPr>
          <w:rFonts w:ascii="Times New Roman" w:hAnsi="Times New Roman"/>
          <w:szCs w:val="24"/>
        </w:rPr>
        <w:t>5) погодження зміни ціни в договорі про закупівлю в бік зменшення (без зміни кількості (обсягу) та якості товарів, робіт і послуг);</w:t>
      </w:r>
    </w:p>
    <w:p w14:paraId="00BF054A" w14:textId="77777777" w:rsidR="00930987" w:rsidRPr="00930987" w:rsidRDefault="00930987" w:rsidP="00930987">
      <w:pPr>
        <w:pStyle w:val="1"/>
        <w:ind w:firstLine="708"/>
        <w:jc w:val="both"/>
        <w:rPr>
          <w:rFonts w:ascii="Times New Roman" w:hAnsi="Times New Roman"/>
          <w:szCs w:val="24"/>
        </w:rPr>
      </w:pPr>
      <w:r w:rsidRPr="00930987">
        <w:rPr>
          <w:rFonts w:ascii="Times New Roman" w:hAnsi="Times New Roman"/>
          <w:szCs w:val="24"/>
        </w:rPr>
        <w:t xml:space="preserve">6) зміни ціни в договорі про закупівлю у зв’язку з зміною ставок податків і зборів та/або зміною умов щодо надання пільг з </w:t>
      </w:r>
    </w:p>
    <w:p w14:paraId="3B3A9E48" w14:textId="77777777" w:rsidR="00930987" w:rsidRPr="00930987" w:rsidRDefault="00930987" w:rsidP="00930987">
      <w:pPr>
        <w:pStyle w:val="1"/>
        <w:ind w:firstLine="708"/>
        <w:jc w:val="both"/>
        <w:rPr>
          <w:rFonts w:ascii="Times New Roman" w:hAnsi="Times New Roman"/>
          <w:szCs w:val="24"/>
        </w:rPr>
      </w:pPr>
      <w:r w:rsidRPr="00930987">
        <w:rPr>
          <w:rFonts w:ascii="Times New Roman" w:hAnsi="Times New Roman"/>
          <w:szCs w:val="24"/>
        </w:rPr>
        <w:t xml:space="preserve">оподаткування – </w:t>
      </w:r>
      <w:proofErr w:type="spellStart"/>
      <w:r w:rsidRPr="00930987">
        <w:rPr>
          <w:rFonts w:ascii="Times New Roman" w:hAnsi="Times New Roman"/>
          <w:szCs w:val="24"/>
        </w:rPr>
        <w:t>пропорційно</w:t>
      </w:r>
      <w:proofErr w:type="spellEnd"/>
      <w:r w:rsidRPr="00930987">
        <w:rPr>
          <w:rFonts w:ascii="Times New Roman" w:hAnsi="Times New Roman"/>
          <w:szCs w:val="24"/>
        </w:rPr>
        <w:t xml:space="preserve"> до зміни таких ставок та/або пільг з оподаткування, а також у зв’язку з зміною системи оподаткування </w:t>
      </w:r>
      <w:proofErr w:type="spellStart"/>
      <w:r w:rsidRPr="00930987">
        <w:rPr>
          <w:rFonts w:ascii="Times New Roman" w:hAnsi="Times New Roman"/>
          <w:szCs w:val="24"/>
        </w:rPr>
        <w:t>пропорційно</w:t>
      </w:r>
      <w:proofErr w:type="spellEnd"/>
      <w:r w:rsidRPr="00930987">
        <w:rPr>
          <w:rFonts w:ascii="Times New Roman" w:hAnsi="Times New Roman"/>
          <w:szCs w:val="24"/>
        </w:rPr>
        <w:t xml:space="preserve"> до зміни податкового навантаження внаслідок зміни системи оподаткування;</w:t>
      </w:r>
    </w:p>
    <w:p w14:paraId="52D7050D" w14:textId="77777777" w:rsidR="00930987" w:rsidRPr="00930987" w:rsidRDefault="00930987" w:rsidP="00930987">
      <w:pPr>
        <w:pStyle w:val="1"/>
        <w:ind w:firstLine="708"/>
        <w:jc w:val="both"/>
        <w:rPr>
          <w:rFonts w:ascii="Times New Roman" w:hAnsi="Times New Roman"/>
          <w:szCs w:val="24"/>
        </w:rPr>
      </w:pPr>
      <w:r w:rsidRPr="00930987">
        <w:rPr>
          <w:rFonts w:ascii="Times New Roman" w:hAnsi="Times New Roman"/>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0987">
        <w:rPr>
          <w:rFonts w:ascii="Times New Roman" w:hAnsi="Times New Roman"/>
          <w:szCs w:val="24"/>
        </w:rPr>
        <w:t>Platts</w:t>
      </w:r>
      <w:proofErr w:type="spellEnd"/>
      <w:r w:rsidRPr="00930987">
        <w:rPr>
          <w:rFonts w:ascii="Times New Roman" w:hAnsi="Times New Roman"/>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AEB3999" w14:textId="316D798D" w:rsidR="009A5727" w:rsidRPr="006B3956" w:rsidRDefault="00930987" w:rsidP="00930987">
      <w:pPr>
        <w:pStyle w:val="1"/>
        <w:ind w:firstLine="708"/>
        <w:jc w:val="both"/>
        <w:rPr>
          <w:rFonts w:ascii="Times New Roman" w:hAnsi="Times New Roman"/>
          <w:szCs w:val="24"/>
        </w:rPr>
      </w:pPr>
      <w:r w:rsidRPr="00930987">
        <w:rPr>
          <w:rFonts w:ascii="Times New Roman" w:hAnsi="Times New Roman"/>
          <w:szCs w:val="24"/>
        </w:rPr>
        <w:t xml:space="preserve">8) зміни умов у зв’язку із застосуванням положень </w:t>
      </w:r>
      <w:r>
        <w:rPr>
          <w:rFonts w:ascii="Times New Roman" w:hAnsi="Times New Roman"/>
          <w:szCs w:val="24"/>
        </w:rPr>
        <w:t xml:space="preserve">частини шостої статті 41 Закону </w:t>
      </w:r>
      <w:bookmarkStart w:id="3" w:name="_GoBack"/>
      <w:bookmarkEnd w:id="3"/>
      <w:r w:rsidR="00FC0734" w:rsidRPr="006B3956">
        <w:rPr>
          <w:rFonts w:ascii="Times New Roman" w:hAnsi="Times New Roman"/>
          <w:szCs w:val="24"/>
        </w:rPr>
        <w:t>України «Про публічні закупівлі»</w:t>
      </w:r>
      <w:r w:rsidR="009A5727" w:rsidRPr="006B3956">
        <w:rPr>
          <w:rFonts w:ascii="Times New Roman" w:hAnsi="Times New Roman"/>
          <w:szCs w:val="24"/>
        </w:rPr>
        <w:t>.</w:t>
      </w:r>
    </w:p>
    <w:p w14:paraId="4D0D5143" w14:textId="6C4ACFB2" w:rsidR="009A5727" w:rsidRPr="006B3956" w:rsidRDefault="00FC0734" w:rsidP="009A5727">
      <w:pPr>
        <w:pStyle w:val="rvps2"/>
        <w:shd w:val="clear" w:color="auto" w:fill="FFFFFF"/>
        <w:spacing w:before="0" w:beforeAutospacing="0" w:after="0" w:afterAutospacing="0"/>
        <w:jc w:val="both"/>
        <w:textAlignment w:val="baseline"/>
        <w:rPr>
          <w:lang w:val="uk-UA"/>
        </w:rPr>
      </w:pPr>
      <w:r>
        <w:rPr>
          <w:shd w:val="clear" w:color="auto" w:fill="FFFFFF"/>
          <w:lang w:val="uk-UA"/>
        </w:rPr>
        <w:t>11.5</w:t>
      </w:r>
      <w:r w:rsidR="009A5727" w:rsidRPr="006B3956">
        <w:rPr>
          <w:shd w:val="clear" w:color="auto" w:fill="FFFFFF"/>
          <w:lang w:val="uk-UA"/>
        </w:rPr>
        <w:t>.</w:t>
      </w:r>
      <w:r w:rsidR="009A5727" w:rsidRPr="006B3956">
        <w:rPr>
          <w:lang w:val="uk-UA"/>
        </w:rPr>
        <w:t xml:space="preserve"> Зміна курсу іноземної валюти (застосовується виключно до імпортного товару):</w:t>
      </w:r>
    </w:p>
    <w:p w14:paraId="12F35767" w14:textId="43BF92C4" w:rsidR="009A5727" w:rsidRPr="00907B64" w:rsidRDefault="00FC0734" w:rsidP="009A5727">
      <w:pPr>
        <w:tabs>
          <w:tab w:val="left" w:pos="336"/>
          <w:tab w:val="left" w:pos="900"/>
        </w:tabs>
        <w:spacing w:line="240" w:lineRule="auto"/>
        <w:jc w:val="both"/>
        <w:rPr>
          <w:rFonts w:ascii="Times New Roman" w:hAnsi="Times New Roman"/>
          <w:sz w:val="24"/>
          <w:szCs w:val="24"/>
        </w:rPr>
      </w:pPr>
      <w:r>
        <w:rPr>
          <w:rFonts w:ascii="Times New Roman" w:hAnsi="Times New Roman"/>
          <w:sz w:val="24"/>
          <w:szCs w:val="24"/>
        </w:rPr>
        <w:t>11.5</w:t>
      </w:r>
      <w:r w:rsidR="009A5727" w:rsidRPr="006B3956">
        <w:rPr>
          <w:rFonts w:ascii="Times New Roman" w:hAnsi="Times New Roman"/>
          <w:sz w:val="24"/>
          <w:szCs w:val="24"/>
        </w:rPr>
        <w:t>.1 За домовленістю із Покупцем, Постачальник має право здійснювати зміну ціни за одиницю товару в межах величини пропорційної</w:t>
      </w:r>
      <w:r w:rsidR="009A5727" w:rsidRPr="00907B64">
        <w:rPr>
          <w:rFonts w:ascii="Times New Roman" w:hAnsi="Times New Roman"/>
          <w:sz w:val="24"/>
          <w:szCs w:val="24"/>
        </w:rPr>
        <w:t xml:space="preserve">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009A5727" w:rsidRPr="00907B64">
        <w:rPr>
          <w:rFonts w:ascii="Times New Roman" w:hAnsi="Times New Roman"/>
          <w:sz w:val="24"/>
          <w:szCs w:val="24"/>
        </w:rPr>
        <w:t>Евро</w:t>
      </w:r>
      <w:proofErr w:type="spellEnd"/>
      <w:r w:rsidR="009A5727" w:rsidRPr="00907B64">
        <w:rPr>
          <w:rFonts w:ascii="Times New Roman" w:hAnsi="Times New Roman"/>
          <w:sz w:val="24"/>
          <w:szCs w:val="24"/>
        </w:rPr>
        <w:t xml:space="preserve"> на момент подання тендерної пропозиції  становить ____________ </w:t>
      </w:r>
      <w:r w:rsidR="009A5727">
        <w:rPr>
          <w:rFonts w:ascii="Times New Roman" w:hAnsi="Times New Roman"/>
          <w:sz w:val="24"/>
          <w:szCs w:val="24"/>
        </w:rPr>
        <w:t>г</w:t>
      </w:r>
      <w:r w:rsidR="009A5727" w:rsidRPr="00907B64">
        <w:rPr>
          <w:rFonts w:ascii="Times New Roman" w:hAnsi="Times New Roman"/>
          <w:sz w:val="24"/>
          <w:szCs w:val="24"/>
        </w:rPr>
        <w:t xml:space="preserve">рн.. за долар США , або _____________ </w:t>
      </w:r>
      <w:r w:rsidR="009A5727">
        <w:rPr>
          <w:rFonts w:ascii="Times New Roman" w:hAnsi="Times New Roman"/>
          <w:sz w:val="24"/>
          <w:szCs w:val="24"/>
        </w:rPr>
        <w:t>г</w:t>
      </w:r>
      <w:r w:rsidR="009A5727" w:rsidRPr="00907B64">
        <w:rPr>
          <w:rFonts w:ascii="Times New Roman" w:hAnsi="Times New Roman"/>
          <w:sz w:val="24"/>
          <w:szCs w:val="24"/>
        </w:rPr>
        <w:t xml:space="preserve">рн.. за </w:t>
      </w:r>
      <w:proofErr w:type="spellStart"/>
      <w:r w:rsidR="009A5727" w:rsidRPr="00907B64">
        <w:rPr>
          <w:rFonts w:ascii="Times New Roman" w:hAnsi="Times New Roman"/>
          <w:sz w:val="24"/>
          <w:szCs w:val="24"/>
        </w:rPr>
        <w:t>Евро</w:t>
      </w:r>
      <w:proofErr w:type="spellEnd"/>
      <w:r w:rsidR="009A5727" w:rsidRPr="00907B64">
        <w:rPr>
          <w:rFonts w:ascii="Times New Roman" w:hAnsi="Times New Roman"/>
          <w:sz w:val="24"/>
          <w:szCs w:val="24"/>
        </w:rPr>
        <w:t>.</w:t>
      </w:r>
    </w:p>
    <w:p w14:paraId="1C6CB8A7" w14:textId="260FD8CC" w:rsidR="009A5727" w:rsidRPr="00907B64" w:rsidRDefault="009A5727" w:rsidP="009A5727">
      <w:pPr>
        <w:pStyle w:val="rvps2"/>
        <w:shd w:val="clear" w:color="auto" w:fill="FFFFFF"/>
        <w:spacing w:before="0" w:beforeAutospacing="0" w:after="0" w:afterAutospacing="0"/>
        <w:jc w:val="both"/>
        <w:textAlignment w:val="baseline"/>
        <w:rPr>
          <w:bCs/>
          <w:iCs/>
          <w:lang w:val="uk-UA"/>
        </w:rPr>
      </w:pPr>
      <w:r w:rsidRPr="00907B64">
        <w:rPr>
          <w:lang w:val="uk-UA"/>
        </w:rPr>
        <w:t>11.</w:t>
      </w:r>
      <w:r w:rsidR="00FC0734">
        <w:rPr>
          <w:lang w:val="uk-UA"/>
        </w:rPr>
        <w:t>5</w:t>
      </w:r>
      <w:r w:rsidRPr="00907B64">
        <w:rPr>
          <w:lang w:val="uk-UA"/>
        </w:rPr>
        <w:t>.</w:t>
      </w:r>
      <w:r>
        <w:rPr>
          <w:lang w:val="uk-UA"/>
        </w:rPr>
        <w:t xml:space="preserve">2. </w:t>
      </w:r>
      <w:r w:rsidRPr="00907B64">
        <w:rPr>
          <w:lang w:val="uk-UA"/>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907B64">
        <w:rPr>
          <w:bCs/>
          <w:iCs/>
          <w:lang w:val="uk-UA"/>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907B64">
        <w:rPr>
          <w:lang w:val="uk-UA"/>
        </w:rPr>
        <w:t>Нова ціна може бути нижчою або дорівнювати задекларованої ціні,</w:t>
      </w:r>
      <w:r w:rsidRPr="00907B64">
        <w:rPr>
          <w:bCs/>
          <w:iCs/>
          <w:lang w:val="uk-UA"/>
        </w:rPr>
        <w:t xml:space="preserve"> за винятком регульованої складової. </w:t>
      </w:r>
    </w:p>
    <w:p w14:paraId="11F494EB" w14:textId="6B4BB704" w:rsidR="009A5727" w:rsidRPr="00907B64" w:rsidRDefault="009A5727" w:rsidP="009A5727">
      <w:pPr>
        <w:pStyle w:val="rvps2"/>
        <w:shd w:val="clear" w:color="auto" w:fill="FFFFFF"/>
        <w:spacing w:before="0" w:beforeAutospacing="0" w:after="0" w:afterAutospacing="0"/>
        <w:textAlignment w:val="baseline"/>
        <w:rPr>
          <w:lang w:val="uk-UA"/>
        </w:rPr>
      </w:pPr>
      <w:r w:rsidRPr="00907B64">
        <w:rPr>
          <w:bCs/>
          <w:iCs/>
          <w:lang w:val="uk-UA"/>
        </w:rPr>
        <w:t>11.</w:t>
      </w:r>
      <w:r w:rsidR="00FC0734">
        <w:rPr>
          <w:bCs/>
          <w:iCs/>
          <w:lang w:val="uk-UA"/>
        </w:rPr>
        <w:t>5</w:t>
      </w:r>
      <w:r w:rsidRPr="00907B64">
        <w:rPr>
          <w:bCs/>
          <w:iCs/>
          <w:lang w:val="uk-UA"/>
        </w:rPr>
        <w:t>.</w:t>
      </w:r>
      <w:r>
        <w:rPr>
          <w:bCs/>
          <w:iCs/>
          <w:lang w:val="uk-UA"/>
        </w:rPr>
        <w:t>3</w:t>
      </w:r>
      <w:r w:rsidRPr="00907B64">
        <w:rPr>
          <w:bCs/>
          <w:iCs/>
          <w:lang w:val="uk-UA"/>
        </w:rPr>
        <w:t>. Зміна цін може здійснитись лише за однією з підстав, встановлених  п.11.</w:t>
      </w:r>
      <w:r>
        <w:rPr>
          <w:bCs/>
          <w:iCs/>
          <w:lang w:val="uk-UA"/>
        </w:rPr>
        <w:t>4</w:t>
      </w:r>
      <w:r w:rsidRPr="00907B64">
        <w:rPr>
          <w:bCs/>
          <w:iCs/>
          <w:lang w:val="uk-UA"/>
        </w:rPr>
        <w:t xml:space="preserve">. Договору.  </w:t>
      </w:r>
    </w:p>
    <w:p w14:paraId="6F01C253" w14:textId="77777777" w:rsidR="009A5727" w:rsidRPr="00907B64" w:rsidRDefault="009A5727" w:rsidP="009A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shd w:val="clear" w:color="auto" w:fill="FFFFFF"/>
        </w:rPr>
      </w:pPr>
    </w:p>
    <w:p w14:paraId="3188EAE1" w14:textId="77777777" w:rsidR="009A5727" w:rsidRPr="00907B64" w:rsidRDefault="009A5727" w:rsidP="009A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shd w:val="clear" w:color="auto" w:fill="FFFFFF"/>
        </w:rPr>
      </w:pPr>
      <w:r w:rsidRPr="00907B64">
        <w:rPr>
          <w:rFonts w:ascii="Times New Roman" w:eastAsia="Times New Roman" w:hAnsi="Times New Roman"/>
          <w:sz w:val="24"/>
          <w:szCs w:val="24"/>
          <w:shd w:val="clear" w:color="auto" w:fill="FFFFFF"/>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6CA795F9" w14:textId="77777777" w:rsidR="009A5727" w:rsidRPr="00907B64" w:rsidRDefault="009A5727" w:rsidP="009A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b/>
          <w:bCs/>
          <w:sz w:val="24"/>
          <w:szCs w:val="24"/>
          <w:shd w:val="clear" w:color="auto" w:fill="FFFFFF"/>
        </w:rPr>
      </w:pPr>
      <w:proofErr w:type="spellStart"/>
      <w:r w:rsidRPr="00907B64">
        <w:rPr>
          <w:rFonts w:ascii="Times New Roman" w:eastAsia="Times New Roman" w:hAnsi="Times New Roman"/>
          <w:b/>
          <w:bCs/>
          <w:sz w:val="24"/>
          <w:szCs w:val="24"/>
          <w:shd w:val="clear" w:color="auto" w:fill="FFFFFF"/>
        </w:rPr>
        <w:t>Цз</w:t>
      </w:r>
      <w:proofErr w:type="spellEnd"/>
      <w:r w:rsidRPr="00907B64">
        <w:rPr>
          <w:rFonts w:ascii="Times New Roman" w:eastAsia="Times New Roman" w:hAnsi="Times New Roman"/>
          <w:b/>
          <w:bCs/>
          <w:sz w:val="24"/>
          <w:szCs w:val="24"/>
          <w:shd w:val="clear" w:color="auto" w:fill="FFFFFF"/>
        </w:rPr>
        <w:t xml:space="preserve"> - </w:t>
      </w:r>
      <w:proofErr w:type="spellStart"/>
      <w:r w:rsidRPr="00907B64">
        <w:rPr>
          <w:rFonts w:ascii="Times New Roman" w:eastAsia="Times New Roman" w:hAnsi="Times New Roman"/>
          <w:b/>
          <w:bCs/>
          <w:sz w:val="24"/>
          <w:szCs w:val="24"/>
          <w:shd w:val="clear" w:color="auto" w:fill="FFFFFF"/>
        </w:rPr>
        <w:t>Цд</w:t>
      </w:r>
      <w:proofErr w:type="spellEnd"/>
      <w:r w:rsidRPr="00907B64">
        <w:rPr>
          <w:rFonts w:ascii="Times New Roman" w:eastAsia="Times New Roman" w:hAnsi="Times New Roman"/>
          <w:b/>
          <w:bCs/>
          <w:sz w:val="24"/>
          <w:szCs w:val="24"/>
          <w:shd w:val="clear" w:color="auto" w:fill="FFFFFF"/>
        </w:rPr>
        <w:t xml:space="preserve"> (</w:t>
      </w:r>
      <w:proofErr w:type="spellStart"/>
      <w:r w:rsidRPr="00907B64">
        <w:rPr>
          <w:rFonts w:ascii="Times New Roman" w:eastAsia="Times New Roman" w:hAnsi="Times New Roman"/>
          <w:b/>
          <w:bCs/>
          <w:sz w:val="24"/>
          <w:szCs w:val="24"/>
          <w:shd w:val="clear" w:color="auto" w:fill="FFFFFF"/>
        </w:rPr>
        <w:t>Кмб</w:t>
      </w:r>
      <w:proofErr w:type="spellEnd"/>
      <w:r w:rsidRPr="00907B64">
        <w:rPr>
          <w:rFonts w:ascii="Times New Roman" w:eastAsia="Times New Roman" w:hAnsi="Times New Roman"/>
          <w:b/>
          <w:bCs/>
          <w:sz w:val="24"/>
          <w:szCs w:val="24"/>
          <w:shd w:val="clear" w:color="auto" w:fill="FFFFFF"/>
        </w:rPr>
        <w:t>/</w:t>
      </w:r>
      <w:proofErr w:type="spellStart"/>
      <w:r w:rsidRPr="00907B64">
        <w:rPr>
          <w:rFonts w:ascii="Times New Roman" w:eastAsia="Times New Roman" w:hAnsi="Times New Roman"/>
          <w:b/>
          <w:bCs/>
          <w:sz w:val="24"/>
          <w:szCs w:val="24"/>
          <w:shd w:val="clear" w:color="auto" w:fill="FFFFFF"/>
        </w:rPr>
        <w:t>Кфд</w:t>
      </w:r>
      <w:proofErr w:type="spellEnd"/>
      <w:r w:rsidRPr="00907B64">
        <w:rPr>
          <w:rFonts w:ascii="Times New Roman" w:eastAsia="Times New Roman" w:hAnsi="Times New Roman"/>
          <w:b/>
          <w:bCs/>
          <w:sz w:val="24"/>
          <w:szCs w:val="24"/>
          <w:shd w:val="clear" w:color="auto" w:fill="FFFFFF"/>
        </w:rPr>
        <w:t>),</w:t>
      </w:r>
    </w:p>
    <w:p w14:paraId="7431624C" w14:textId="77777777" w:rsidR="009A5727" w:rsidRPr="00907B64" w:rsidRDefault="009A5727" w:rsidP="009A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b/>
          <w:bCs/>
          <w:sz w:val="24"/>
          <w:szCs w:val="24"/>
          <w:shd w:val="clear" w:color="auto" w:fill="FFFFFF"/>
        </w:rPr>
      </w:pPr>
    </w:p>
    <w:p w14:paraId="2594ECBB" w14:textId="77777777" w:rsidR="009A5727" w:rsidRPr="00907B64" w:rsidRDefault="009A5727" w:rsidP="009A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shd w:val="clear" w:color="auto" w:fill="FFFFFF"/>
        </w:rPr>
      </w:pPr>
      <w:r w:rsidRPr="00907B64">
        <w:rPr>
          <w:rFonts w:ascii="Times New Roman" w:eastAsia="Times New Roman" w:hAnsi="Times New Roman"/>
          <w:sz w:val="24"/>
          <w:szCs w:val="24"/>
          <w:shd w:val="clear" w:color="auto" w:fill="FFFFFF"/>
        </w:rPr>
        <w:t xml:space="preserve">де </w:t>
      </w:r>
      <w:proofErr w:type="spellStart"/>
      <w:r w:rsidRPr="00907B64">
        <w:rPr>
          <w:rFonts w:ascii="Times New Roman" w:eastAsia="Times New Roman" w:hAnsi="Times New Roman"/>
          <w:sz w:val="24"/>
          <w:szCs w:val="24"/>
          <w:shd w:val="clear" w:color="auto" w:fill="FFFFFF"/>
        </w:rPr>
        <w:t>Цз</w:t>
      </w:r>
      <w:proofErr w:type="spellEnd"/>
      <w:r w:rsidRPr="00907B64">
        <w:rPr>
          <w:rFonts w:ascii="Times New Roman" w:eastAsia="Times New Roman" w:hAnsi="Times New Roman"/>
          <w:sz w:val="24"/>
          <w:szCs w:val="24"/>
          <w:shd w:val="clear" w:color="auto" w:fill="FFFFFF"/>
        </w:rPr>
        <w:t xml:space="preserve"> - максимально припустима зміна ціни товару; </w:t>
      </w:r>
      <w:proofErr w:type="spellStart"/>
      <w:r w:rsidRPr="00907B64">
        <w:rPr>
          <w:rFonts w:ascii="Times New Roman" w:eastAsia="Times New Roman" w:hAnsi="Times New Roman"/>
          <w:sz w:val="24"/>
          <w:szCs w:val="24"/>
          <w:shd w:val="clear" w:color="auto" w:fill="FFFFFF"/>
        </w:rPr>
        <w:t>Цд</w:t>
      </w:r>
      <w:proofErr w:type="spellEnd"/>
      <w:r w:rsidRPr="00907B64">
        <w:rPr>
          <w:rFonts w:ascii="Times New Roman" w:eastAsia="Times New Roman" w:hAnsi="Times New Roman"/>
          <w:sz w:val="24"/>
          <w:szCs w:val="24"/>
          <w:shd w:val="clear" w:color="auto" w:fill="FFFFFF"/>
        </w:rPr>
        <w:t xml:space="preserve"> - ціна товару за Договором;</w:t>
      </w:r>
    </w:p>
    <w:p w14:paraId="5D4A83CB" w14:textId="77777777" w:rsidR="009A5727" w:rsidRPr="00907B64" w:rsidRDefault="009A5727" w:rsidP="009A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shd w:val="clear" w:color="auto" w:fill="FFFFFF"/>
        </w:rPr>
      </w:pPr>
      <w:proofErr w:type="spellStart"/>
      <w:r w:rsidRPr="00907B64">
        <w:rPr>
          <w:rFonts w:ascii="Times New Roman" w:eastAsia="Times New Roman" w:hAnsi="Times New Roman"/>
          <w:sz w:val="24"/>
          <w:szCs w:val="24"/>
          <w:shd w:val="clear" w:color="auto" w:fill="FFFFFF"/>
        </w:rPr>
        <w:t>Кмб</w:t>
      </w:r>
      <w:proofErr w:type="spellEnd"/>
      <w:r w:rsidRPr="00907B64">
        <w:rPr>
          <w:rFonts w:ascii="Times New Roman" w:eastAsia="Times New Roman" w:hAnsi="Times New Roman"/>
          <w:sz w:val="24"/>
          <w:szCs w:val="24"/>
          <w:shd w:val="clear" w:color="auto" w:fill="FFFFFF"/>
        </w:rPr>
        <w:t xml:space="preserve"> – курс НБУ гривні до ЄВРО на дату реалізації товару;</w:t>
      </w:r>
    </w:p>
    <w:p w14:paraId="0EAEF5FD" w14:textId="77777777" w:rsidR="009A5727" w:rsidRPr="00907B64" w:rsidRDefault="009A5727" w:rsidP="009A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shd w:val="clear" w:color="auto" w:fill="FFFFFF"/>
        </w:rPr>
      </w:pPr>
      <w:proofErr w:type="spellStart"/>
      <w:r w:rsidRPr="00907B64">
        <w:rPr>
          <w:rFonts w:ascii="Times New Roman" w:eastAsia="Times New Roman" w:hAnsi="Times New Roman"/>
          <w:sz w:val="24"/>
          <w:szCs w:val="24"/>
          <w:shd w:val="clear" w:color="auto" w:fill="FFFFFF"/>
        </w:rPr>
        <w:t>Кфд</w:t>
      </w:r>
      <w:proofErr w:type="spellEnd"/>
      <w:r w:rsidRPr="00907B64">
        <w:rPr>
          <w:rFonts w:ascii="Times New Roman" w:eastAsia="Times New Roman" w:hAnsi="Times New Roman"/>
          <w:sz w:val="24"/>
          <w:szCs w:val="24"/>
          <w:shd w:val="clear" w:color="auto" w:fill="FFFFFF"/>
        </w:rPr>
        <w:t xml:space="preserve"> - курс НБУ до ЄВРО, що зафіксований в договорі.</w:t>
      </w:r>
    </w:p>
    <w:p w14:paraId="691FAC52" w14:textId="77777777" w:rsidR="009A5727" w:rsidRPr="00907B64" w:rsidRDefault="009A5727" w:rsidP="009A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rPr>
      </w:pPr>
      <w:r w:rsidRPr="00907B64">
        <w:rPr>
          <w:rFonts w:ascii="Times New Roman" w:eastAsia="Times New Roman" w:hAnsi="Times New Roman"/>
          <w:sz w:val="24"/>
          <w:szCs w:val="24"/>
        </w:rPr>
        <w:t xml:space="preserve">      </w:t>
      </w:r>
    </w:p>
    <w:p w14:paraId="7F22B594" w14:textId="3A5A0E67" w:rsidR="009A5727" w:rsidRPr="00907B64" w:rsidRDefault="009A5727" w:rsidP="009A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rPr>
      </w:pPr>
      <w:r w:rsidRPr="00907B64">
        <w:rPr>
          <w:rFonts w:ascii="Times New Roman" w:eastAsia="Times New Roman" w:hAnsi="Times New Roman"/>
          <w:sz w:val="24"/>
          <w:szCs w:val="24"/>
        </w:rPr>
        <w:t>11.</w:t>
      </w:r>
      <w:r w:rsidR="00FC0734">
        <w:rPr>
          <w:rFonts w:ascii="Times New Roman" w:eastAsia="Times New Roman" w:hAnsi="Times New Roman"/>
          <w:sz w:val="24"/>
          <w:szCs w:val="24"/>
        </w:rPr>
        <w:t>6</w:t>
      </w:r>
      <w:r w:rsidRPr="00907B64">
        <w:rPr>
          <w:rFonts w:ascii="Times New Roman" w:eastAsia="Times New Roman" w:hAnsi="Times New Roman"/>
          <w:sz w:val="24"/>
          <w:szCs w:val="24"/>
        </w:rPr>
        <w:t xml:space="preserve">. Покупцем визначено, що у разі виникнення необхідності зміни платіжних реквізитів, що зазначені у </w:t>
      </w:r>
      <w:r w:rsidRPr="00907B64">
        <w:rPr>
          <w:rFonts w:ascii="Times New Roman" w:hAnsi="Times New Roman"/>
          <w:sz w:val="24"/>
          <w:szCs w:val="24"/>
          <w:lang w:eastAsia="ru-RU"/>
        </w:rPr>
        <w:t xml:space="preserve">цьому </w:t>
      </w:r>
      <w:r w:rsidRPr="00907B64">
        <w:rPr>
          <w:rFonts w:ascii="Times New Roman" w:eastAsia="Times New Roman" w:hAnsi="Times New Roman"/>
          <w:sz w:val="24"/>
          <w:szCs w:val="24"/>
        </w:rPr>
        <w:t>Договорі, така зміна не буде вважатись зміною істотних умов договору.</w:t>
      </w:r>
    </w:p>
    <w:p w14:paraId="719CEF44" w14:textId="104C1D68" w:rsidR="009A5727" w:rsidRPr="00907B64" w:rsidRDefault="009A5727" w:rsidP="009A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rPr>
      </w:pPr>
      <w:r w:rsidRPr="00907B64">
        <w:rPr>
          <w:rFonts w:ascii="Times New Roman" w:eastAsia="Times New Roman" w:hAnsi="Times New Roman"/>
          <w:sz w:val="24"/>
          <w:szCs w:val="24"/>
        </w:rPr>
        <w:t>11.</w:t>
      </w:r>
      <w:r w:rsidR="00FC0734">
        <w:rPr>
          <w:rFonts w:ascii="Times New Roman" w:eastAsia="Times New Roman" w:hAnsi="Times New Roman"/>
          <w:sz w:val="24"/>
          <w:szCs w:val="24"/>
        </w:rPr>
        <w:t>7</w:t>
      </w:r>
      <w:r w:rsidRPr="00907B64">
        <w:rPr>
          <w:rFonts w:ascii="Times New Roman" w:eastAsia="Times New Roman" w:hAnsi="Times New Roman"/>
          <w:sz w:val="24"/>
          <w:szCs w:val="24"/>
        </w:rPr>
        <w:t>.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2C93F153" w14:textId="77777777" w:rsidR="009A5727" w:rsidRPr="006B3956" w:rsidRDefault="009A5727" w:rsidP="009A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rPr>
      </w:pPr>
      <w:r w:rsidRPr="006B3956">
        <w:rPr>
          <w:rFonts w:ascii="Times New Roman" w:eastAsia="Times New Roman" w:hAnsi="Times New Roman"/>
          <w:sz w:val="24"/>
          <w:szCs w:val="24"/>
        </w:rPr>
        <w:t>Про настання випадків, визначених п. 11.3.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429DCD1A" w14:textId="1A9948E7" w:rsidR="009A5727" w:rsidRDefault="00FC0734" w:rsidP="009A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Pr>
          <w:rFonts w:ascii="Times New Roman" w:eastAsia="Times New Roman" w:hAnsi="Times New Roman"/>
          <w:sz w:val="24"/>
          <w:szCs w:val="24"/>
        </w:rPr>
        <w:lastRenderedPageBreak/>
        <w:t>11.7.</w:t>
      </w:r>
      <w:r w:rsidR="009A5727" w:rsidRPr="006B3956">
        <w:rPr>
          <w:rFonts w:ascii="Times New Roman" w:eastAsia="Times New Roman" w:hAnsi="Times New Roman"/>
          <w:sz w:val="24"/>
          <w:szCs w:val="24"/>
        </w:rPr>
        <w:t xml:space="preserve"> </w:t>
      </w:r>
      <w:r w:rsidR="009A5727" w:rsidRPr="006B3956">
        <w:rPr>
          <w:rFonts w:ascii="Times New Roman" w:hAnsi="Times New Roman"/>
          <w:sz w:val="24"/>
          <w:szCs w:val="24"/>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p>
    <w:p w14:paraId="2DD427BE" w14:textId="77777777" w:rsidR="009A5727" w:rsidRPr="00907B64" w:rsidRDefault="009A5727" w:rsidP="009A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rPr>
      </w:pPr>
    </w:p>
    <w:p w14:paraId="3AD23104" w14:textId="77777777" w:rsidR="009A5727" w:rsidRPr="00907B64" w:rsidRDefault="009A5727" w:rsidP="009A5727">
      <w:pPr>
        <w:spacing w:after="0" w:line="240" w:lineRule="auto"/>
        <w:ind w:firstLine="426"/>
        <w:jc w:val="center"/>
        <w:rPr>
          <w:rFonts w:ascii="Times New Roman" w:hAnsi="Times New Roman"/>
          <w:b/>
          <w:sz w:val="24"/>
          <w:szCs w:val="24"/>
          <w:lang w:eastAsia="ru-RU"/>
        </w:rPr>
      </w:pPr>
      <w:r w:rsidRPr="00907B64">
        <w:rPr>
          <w:rFonts w:ascii="Times New Roman" w:hAnsi="Times New Roman"/>
          <w:b/>
          <w:sz w:val="24"/>
          <w:szCs w:val="24"/>
          <w:lang w:eastAsia="ru-RU"/>
        </w:rPr>
        <w:t>X</w:t>
      </w:r>
      <w:r w:rsidRPr="00907B64">
        <w:rPr>
          <w:rFonts w:ascii="Times New Roman" w:eastAsia="Times New Roman" w:hAnsi="Times New Roman"/>
          <w:b/>
          <w:sz w:val="24"/>
          <w:szCs w:val="24"/>
        </w:rPr>
        <w:t>IІ</w:t>
      </w:r>
      <w:r w:rsidRPr="00907B64">
        <w:rPr>
          <w:rFonts w:ascii="Times New Roman" w:hAnsi="Times New Roman"/>
          <w:b/>
          <w:sz w:val="24"/>
          <w:szCs w:val="24"/>
          <w:lang w:eastAsia="ru-RU"/>
        </w:rPr>
        <w:t>. Додатки до договору</w:t>
      </w:r>
    </w:p>
    <w:p w14:paraId="2CAF46BD" w14:textId="77777777" w:rsidR="009A5727" w:rsidRPr="00907B64" w:rsidRDefault="009A5727" w:rsidP="009A5727">
      <w:pPr>
        <w:spacing w:after="0" w:line="240" w:lineRule="auto"/>
        <w:ind w:firstLine="426"/>
        <w:rPr>
          <w:rFonts w:ascii="Times New Roman" w:hAnsi="Times New Roman"/>
          <w:sz w:val="24"/>
          <w:szCs w:val="24"/>
          <w:lang w:eastAsia="ru-RU"/>
        </w:rPr>
      </w:pPr>
      <w:r w:rsidRPr="00907B64">
        <w:rPr>
          <w:rFonts w:ascii="Times New Roman" w:hAnsi="Times New Roman"/>
          <w:sz w:val="24"/>
          <w:szCs w:val="24"/>
          <w:lang w:eastAsia="ru-RU"/>
        </w:rPr>
        <w:t>12.1. Специфікація</w:t>
      </w:r>
    </w:p>
    <w:p w14:paraId="5B3983CB" w14:textId="77777777" w:rsidR="009A5727" w:rsidRPr="00907B64" w:rsidRDefault="009A5727" w:rsidP="009A5727">
      <w:pPr>
        <w:spacing w:after="0" w:line="240" w:lineRule="auto"/>
        <w:ind w:firstLine="426"/>
        <w:rPr>
          <w:rFonts w:ascii="Times New Roman" w:hAnsi="Times New Roman"/>
          <w:sz w:val="24"/>
          <w:szCs w:val="24"/>
          <w:lang w:eastAsia="ru-RU"/>
        </w:rPr>
      </w:pPr>
    </w:p>
    <w:p w14:paraId="4881F95B" w14:textId="77777777" w:rsidR="009A5727" w:rsidRPr="00907B64" w:rsidRDefault="009A5727" w:rsidP="009A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b/>
          <w:sz w:val="24"/>
          <w:szCs w:val="24"/>
        </w:rPr>
      </w:pPr>
      <w:r w:rsidRPr="00907B64">
        <w:rPr>
          <w:rFonts w:ascii="Times New Roman" w:eastAsia="Times New Roman" w:hAnsi="Times New Roman"/>
          <w:b/>
          <w:sz w:val="24"/>
          <w:szCs w:val="24"/>
        </w:rPr>
        <w:t xml:space="preserve">XII. Місцезнаходження, банківські реквізити та підписи Сторін </w:t>
      </w:r>
    </w:p>
    <w:tbl>
      <w:tblPr>
        <w:tblW w:w="0" w:type="auto"/>
        <w:tblLook w:val="01E0" w:firstRow="1" w:lastRow="1" w:firstColumn="1" w:lastColumn="1" w:noHBand="0" w:noVBand="0"/>
      </w:tblPr>
      <w:tblGrid>
        <w:gridCol w:w="4926"/>
        <w:gridCol w:w="4927"/>
      </w:tblGrid>
      <w:tr w:rsidR="009A5727" w:rsidRPr="00907B64" w14:paraId="1DEBA1BE" w14:textId="77777777" w:rsidTr="00477274">
        <w:tc>
          <w:tcPr>
            <w:tcW w:w="4926" w:type="dxa"/>
          </w:tcPr>
          <w:p w14:paraId="3D480681" w14:textId="77777777" w:rsidR="009A5727" w:rsidRPr="00907B64" w:rsidRDefault="009A5727" w:rsidP="009A5727">
            <w:pPr>
              <w:keepNext/>
              <w:spacing w:after="0" w:line="240" w:lineRule="auto"/>
              <w:ind w:firstLine="426"/>
              <w:jc w:val="center"/>
              <w:outlineLvl w:val="3"/>
              <w:rPr>
                <w:rFonts w:ascii="Times New Roman" w:hAnsi="Times New Roman"/>
                <w:bCs/>
                <w:sz w:val="24"/>
                <w:szCs w:val="24"/>
                <w:lang w:eastAsia="ru-RU"/>
              </w:rPr>
            </w:pPr>
            <w:bookmarkStart w:id="4" w:name="114"/>
            <w:bookmarkEnd w:id="4"/>
            <w:r w:rsidRPr="00907B64">
              <w:rPr>
                <w:rFonts w:ascii="Times New Roman" w:hAnsi="Times New Roman"/>
                <w:bCs/>
                <w:sz w:val="24"/>
                <w:szCs w:val="24"/>
                <w:lang w:eastAsia="ru-RU"/>
              </w:rPr>
              <w:t>ПОСТАЧАЛЬНИК</w:t>
            </w:r>
          </w:p>
          <w:p w14:paraId="0F2E52AA" w14:textId="77777777" w:rsidR="009A5727" w:rsidRPr="00907B64" w:rsidRDefault="009A5727" w:rsidP="009A5727">
            <w:pPr>
              <w:spacing w:after="0" w:line="240" w:lineRule="auto"/>
              <w:ind w:firstLine="426"/>
              <w:rPr>
                <w:rFonts w:ascii="Times New Roman" w:hAnsi="Times New Roman"/>
                <w:b/>
                <w:sz w:val="24"/>
                <w:szCs w:val="24"/>
                <w:lang w:eastAsia="ru-RU"/>
              </w:rPr>
            </w:pPr>
          </w:p>
          <w:p w14:paraId="7F260863" w14:textId="77777777" w:rsidR="009A5727" w:rsidRPr="00907B64" w:rsidRDefault="009A5727" w:rsidP="009A5727">
            <w:pPr>
              <w:spacing w:after="0" w:line="240" w:lineRule="auto"/>
              <w:ind w:firstLine="426"/>
              <w:rPr>
                <w:rFonts w:ascii="Times New Roman" w:hAnsi="Times New Roman"/>
                <w:sz w:val="24"/>
                <w:szCs w:val="24"/>
                <w:lang w:eastAsia="ru-RU"/>
              </w:rPr>
            </w:pPr>
            <w:r w:rsidRPr="00907B64">
              <w:rPr>
                <w:rFonts w:ascii="Times New Roman" w:hAnsi="Times New Roman"/>
                <w:b/>
                <w:sz w:val="24"/>
                <w:szCs w:val="24"/>
                <w:lang w:eastAsia="ru-RU"/>
              </w:rPr>
              <w:t>__________________________________</w:t>
            </w:r>
          </w:p>
          <w:p w14:paraId="711CCCDA" w14:textId="77777777" w:rsidR="009A5727" w:rsidRPr="00907B64" w:rsidRDefault="009A5727" w:rsidP="009A5727">
            <w:pPr>
              <w:spacing w:after="0" w:line="240" w:lineRule="auto"/>
              <w:ind w:firstLine="426"/>
              <w:rPr>
                <w:rFonts w:ascii="Times New Roman" w:hAnsi="Times New Roman"/>
                <w:sz w:val="24"/>
                <w:szCs w:val="24"/>
                <w:lang w:eastAsia="ru-RU"/>
              </w:rPr>
            </w:pPr>
            <w:r w:rsidRPr="00907B64">
              <w:rPr>
                <w:rFonts w:ascii="Times New Roman" w:hAnsi="Times New Roman"/>
                <w:b/>
                <w:sz w:val="24"/>
                <w:szCs w:val="24"/>
                <w:lang w:eastAsia="ru-RU"/>
              </w:rPr>
              <w:t>__________________________________</w:t>
            </w:r>
          </w:p>
          <w:p w14:paraId="78EBB004" w14:textId="77777777" w:rsidR="009A5727" w:rsidRPr="00907B64" w:rsidRDefault="009A5727" w:rsidP="009A5727">
            <w:pPr>
              <w:spacing w:after="0" w:line="240" w:lineRule="auto"/>
              <w:ind w:firstLine="426"/>
              <w:rPr>
                <w:rFonts w:ascii="Times New Roman" w:hAnsi="Times New Roman"/>
                <w:sz w:val="24"/>
                <w:szCs w:val="24"/>
                <w:lang w:eastAsia="ru-RU"/>
              </w:rPr>
            </w:pPr>
            <w:r w:rsidRPr="00907B64">
              <w:rPr>
                <w:rFonts w:ascii="Times New Roman" w:hAnsi="Times New Roman"/>
                <w:b/>
                <w:sz w:val="24"/>
                <w:szCs w:val="24"/>
                <w:lang w:eastAsia="ru-RU"/>
              </w:rPr>
              <w:t>__________________________________</w:t>
            </w:r>
          </w:p>
          <w:p w14:paraId="04CC8E28" w14:textId="77777777" w:rsidR="009A5727" w:rsidRPr="00907B64" w:rsidRDefault="009A5727" w:rsidP="009A5727">
            <w:pPr>
              <w:spacing w:after="0" w:line="240" w:lineRule="auto"/>
              <w:ind w:firstLine="426"/>
              <w:rPr>
                <w:rFonts w:ascii="Times New Roman" w:hAnsi="Times New Roman"/>
                <w:sz w:val="24"/>
                <w:szCs w:val="24"/>
                <w:lang w:eastAsia="ru-RU"/>
              </w:rPr>
            </w:pPr>
            <w:r w:rsidRPr="00907B64">
              <w:rPr>
                <w:rFonts w:ascii="Times New Roman" w:hAnsi="Times New Roman"/>
                <w:b/>
                <w:sz w:val="24"/>
                <w:szCs w:val="24"/>
                <w:lang w:eastAsia="ru-RU"/>
              </w:rPr>
              <w:t>__________________________________</w:t>
            </w:r>
          </w:p>
          <w:p w14:paraId="36763C05" w14:textId="77777777" w:rsidR="009A5727" w:rsidRPr="00907B64" w:rsidRDefault="009A5727" w:rsidP="009A5727">
            <w:pPr>
              <w:spacing w:after="0" w:line="240" w:lineRule="auto"/>
              <w:ind w:firstLine="426"/>
              <w:rPr>
                <w:rFonts w:ascii="Times New Roman" w:hAnsi="Times New Roman"/>
                <w:b/>
                <w:sz w:val="24"/>
                <w:szCs w:val="24"/>
                <w:lang w:eastAsia="ru-RU"/>
              </w:rPr>
            </w:pPr>
            <w:r w:rsidRPr="00907B64">
              <w:rPr>
                <w:rFonts w:ascii="Times New Roman" w:hAnsi="Times New Roman"/>
                <w:b/>
                <w:sz w:val="24"/>
                <w:szCs w:val="24"/>
                <w:lang w:eastAsia="ru-RU"/>
              </w:rPr>
              <w:t>__________________________________</w:t>
            </w:r>
          </w:p>
        </w:tc>
        <w:tc>
          <w:tcPr>
            <w:tcW w:w="4927" w:type="dxa"/>
          </w:tcPr>
          <w:p w14:paraId="70E95B16" w14:textId="77777777" w:rsidR="009A5727" w:rsidRPr="00907B64" w:rsidRDefault="009A5727" w:rsidP="009A5727">
            <w:pPr>
              <w:keepNext/>
              <w:spacing w:after="0" w:line="240" w:lineRule="auto"/>
              <w:ind w:firstLine="426"/>
              <w:jc w:val="center"/>
              <w:outlineLvl w:val="3"/>
              <w:rPr>
                <w:rFonts w:ascii="Times New Roman" w:hAnsi="Times New Roman"/>
                <w:bCs/>
                <w:sz w:val="24"/>
                <w:szCs w:val="24"/>
                <w:lang w:eastAsia="ru-RU"/>
              </w:rPr>
            </w:pPr>
            <w:r w:rsidRPr="00907B64">
              <w:rPr>
                <w:rFonts w:ascii="Times New Roman" w:hAnsi="Times New Roman"/>
                <w:bCs/>
                <w:sz w:val="24"/>
                <w:szCs w:val="24"/>
                <w:lang w:eastAsia="ru-RU"/>
              </w:rPr>
              <w:t>ПОКУПЕЦЬ</w:t>
            </w:r>
          </w:p>
          <w:p w14:paraId="435861F0" w14:textId="77777777" w:rsidR="009A5727" w:rsidRPr="00907B64" w:rsidRDefault="009A5727" w:rsidP="009A5727">
            <w:pPr>
              <w:spacing w:after="0" w:line="240" w:lineRule="auto"/>
              <w:ind w:left="319"/>
              <w:jc w:val="both"/>
              <w:rPr>
                <w:rFonts w:ascii="Times New Roman" w:hAnsi="Times New Roman"/>
                <w:b/>
                <w:sz w:val="24"/>
                <w:szCs w:val="24"/>
                <w:lang w:eastAsia="ru-RU"/>
              </w:rPr>
            </w:pPr>
          </w:p>
          <w:p w14:paraId="30B21346" w14:textId="77777777" w:rsidR="009A5727" w:rsidRPr="00907B64" w:rsidRDefault="009A5727" w:rsidP="009A5727">
            <w:pPr>
              <w:spacing w:after="0" w:line="240" w:lineRule="auto"/>
              <w:ind w:firstLine="426"/>
              <w:rPr>
                <w:rFonts w:ascii="Times New Roman" w:hAnsi="Times New Roman"/>
                <w:sz w:val="24"/>
                <w:szCs w:val="24"/>
                <w:lang w:eastAsia="ru-RU"/>
              </w:rPr>
            </w:pPr>
            <w:r w:rsidRPr="00907B64">
              <w:rPr>
                <w:rFonts w:ascii="Times New Roman" w:hAnsi="Times New Roman"/>
                <w:b/>
                <w:sz w:val="24"/>
                <w:szCs w:val="24"/>
                <w:lang w:eastAsia="ru-RU"/>
              </w:rPr>
              <w:t>___________________________________</w:t>
            </w:r>
          </w:p>
          <w:p w14:paraId="3A9A2B2A" w14:textId="77777777" w:rsidR="009A5727" w:rsidRPr="00907B64" w:rsidRDefault="009A5727" w:rsidP="009A5727">
            <w:pPr>
              <w:spacing w:after="0" w:line="240" w:lineRule="auto"/>
              <w:ind w:firstLine="426"/>
              <w:rPr>
                <w:rFonts w:ascii="Times New Roman" w:hAnsi="Times New Roman"/>
                <w:sz w:val="24"/>
                <w:szCs w:val="24"/>
                <w:lang w:eastAsia="ru-RU"/>
              </w:rPr>
            </w:pPr>
            <w:r w:rsidRPr="00907B64">
              <w:rPr>
                <w:rFonts w:ascii="Times New Roman" w:hAnsi="Times New Roman"/>
                <w:b/>
                <w:sz w:val="24"/>
                <w:szCs w:val="24"/>
                <w:lang w:eastAsia="ru-RU"/>
              </w:rPr>
              <w:t>___________________________________</w:t>
            </w:r>
          </w:p>
          <w:p w14:paraId="4776AFB7" w14:textId="77777777" w:rsidR="009A5727" w:rsidRPr="00907B64" w:rsidRDefault="009A5727" w:rsidP="009A5727">
            <w:pPr>
              <w:spacing w:after="0" w:line="240" w:lineRule="auto"/>
              <w:ind w:firstLine="426"/>
              <w:rPr>
                <w:rFonts w:ascii="Times New Roman" w:hAnsi="Times New Roman"/>
                <w:sz w:val="24"/>
                <w:szCs w:val="24"/>
                <w:lang w:eastAsia="ru-RU"/>
              </w:rPr>
            </w:pPr>
            <w:r w:rsidRPr="00907B64">
              <w:rPr>
                <w:rFonts w:ascii="Times New Roman" w:hAnsi="Times New Roman"/>
                <w:b/>
                <w:sz w:val="24"/>
                <w:szCs w:val="24"/>
                <w:lang w:eastAsia="ru-RU"/>
              </w:rPr>
              <w:t>___________________________________</w:t>
            </w:r>
          </w:p>
          <w:p w14:paraId="2F3FE7EF" w14:textId="77777777" w:rsidR="009A5727" w:rsidRPr="00907B64" w:rsidRDefault="009A5727" w:rsidP="009A5727">
            <w:pPr>
              <w:spacing w:after="0" w:line="240" w:lineRule="auto"/>
              <w:ind w:firstLine="426"/>
              <w:rPr>
                <w:rFonts w:ascii="Times New Roman" w:hAnsi="Times New Roman"/>
                <w:b/>
                <w:sz w:val="24"/>
                <w:szCs w:val="24"/>
                <w:lang w:eastAsia="ru-RU"/>
              </w:rPr>
            </w:pPr>
            <w:r w:rsidRPr="00907B64">
              <w:rPr>
                <w:rFonts w:ascii="Times New Roman" w:hAnsi="Times New Roman"/>
                <w:b/>
                <w:sz w:val="24"/>
                <w:szCs w:val="24"/>
                <w:lang w:eastAsia="ru-RU"/>
              </w:rPr>
              <w:t>___________________________________</w:t>
            </w:r>
          </w:p>
          <w:p w14:paraId="41B1773E" w14:textId="77777777" w:rsidR="009A5727" w:rsidRPr="00907B64" w:rsidRDefault="009A5727" w:rsidP="009A5727">
            <w:pPr>
              <w:spacing w:after="0" w:line="240" w:lineRule="auto"/>
              <w:ind w:left="319"/>
              <w:jc w:val="both"/>
              <w:rPr>
                <w:rFonts w:ascii="Times New Roman" w:hAnsi="Times New Roman"/>
                <w:b/>
                <w:sz w:val="24"/>
                <w:szCs w:val="24"/>
                <w:lang w:eastAsia="ru-RU"/>
              </w:rPr>
            </w:pPr>
            <w:r w:rsidRPr="00907B64">
              <w:rPr>
                <w:rFonts w:ascii="Times New Roman" w:hAnsi="Times New Roman"/>
                <w:b/>
                <w:sz w:val="24"/>
                <w:szCs w:val="24"/>
                <w:lang w:eastAsia="ru-RU"/>
              </w:rPr>
              <w:t>__________________________________</w:t>
            </w:r>
          </w:p>
          <w:p w14:paraId="503860EF" w14:textId="77777777" w:rsidR="009A5727" w:rsidRPr="00907B64" w:rsidRDefault="009A5727" w:rsidP="009A5727">
            <w:pPr>
              <w:spacing w:after="0" w:line="240" w:lineRule="auto"/>
              <w:ind w:left="319"/>
              <w:jc w:val="both"/>
              <w:rPr>
                <w:rFonts w:ascii="Times New Roman" w:hAnsi="Times New Roman"/>
                <w:b/>
                <w:sz w:val="24"/>
                <w:szCs w:val="24"/>
                <w:lang w:eastAsia="ru-RU"/>
              </w:rPr>
            </w:pPr>
            <w:r w:rsidRPr="00907B64">
              <w:rPr>
                <w:rFonts w:ascii="Times New Roman" w:hAnsi="Times New Roman"/>
                <w:b/>
                <w:sz w:val="24"/>
                <w:szCs w:val="24"/>
                <w:lang w:eastAsia="ru-RU"/>
              </w:rPr>
              <w:t>__________________________________</w:t>
            </w:r>
          </w:p>
        </w:tc>
      </w:tr>
      <w:tr w:rsidR="009A5727" w:rsidRPr="00907B64" w14:paraId="7D1B1575" w14:textId="77777777" w:rsidTr="00477274">
        <w:trPr>
          <w:trHeight w:val="80"/>
        </w:trPr>
        <w:tc>
          <w:tcPr>
            <w:tcW w:w="4926" w:type="dxa"/>
            <w:hideMark/>
          </w:tcPr>
          <w:p w14:paraId="73A8C598" w14:textId="77777777" w:rsidR="009A5727" w:rsidRPr="00907B64" w:rsidRDefault="009A5727" w:rsidP="009A5727">
            <w:pPr>
              <w:spacing w:after="0" w:line="240" w:lineRule="auto"/>
              <w:ind w:firstLine="426"/>
              <w:jc w:val="both"/>
              <w:rPr>
                <w:rFonts w:ascii="Times New Roman" w:hAnsi="Times New Roman"/>
                <w:b/>
                <w:bCs/>
                <w:sz w:val="24"/>
                <w:szCs w:val="24"/>
                <w:lang w:eastAsia="ru-RU"/>
              </w:rPr>
            </w:pPr>
            <w:r w:rsidRPr="00907B64">
              <w:rPr>
                <w:rFonts w:ascii="Times New Roman" w:hAnsi="Times New Roman"/>
                <w:b/>
                <w:sz w:val="24"/>
                <w:szCs w:val="24"/>
                <w:lang w:eastAsia="ru-RU"/>
              </w:rPr>
              <w:t xml:space="preserve">                    _________________</w:t>
            </w:r>
          </w:p>
          <w:p w14:paraId="2CB154AD" w14:textId="77777777" w:rsidR="009A5727" w:rsidRPr="00907B64" w:rsidRDefault="009A5727" w:rsidP="009A5727">
            <w:pPr>
              <w:spacing w:after="0" w:line="240" w:lineRule="auto"/>
              <w:ind w:firstLine="426"/>
              <w:rPr>
                <w:rFonts w:ascii="Times New Roman" w:hAnsi="Times New Roman"/>
                <w:sz w:val="24"/>
                <w:szCs w:val="24"/>
                <w:lang w:eastAsia="ru-RU"/>
              </w:rPr>
            </w:pPr>
            <w:r w:rsidRPr="00907B64">
              <w:rPr>
                <w:rFonts w:ascii="Times New Roman" w:hAnsi="Times New Roman"/>
                <w:b/>
                <w:sz w:val="24"/>
                <w:szCs w:val="24"/>
                <w:lang w:eastAsia="ru-RU"/>
              </w:rPr>
              <w:t>М.П.</w:t>
            </w:r>
          </w:p>
        </w:tc>
        <w:tc>
          <w:tcPr>
            <w:tcW w:w="4927" w:type="dxa"/>
            <w:hideMark/>
          </w:tcPr>
          <w:p w14:paraId="2A0A3F73" w14:textId="77777777" w:rsidR="009A5727" w:rsidRPr="00907B64" w:rsidRDefault="009A5727" w:rsidP="009A5727">
            <w:pPr>
              <w:spacing w:after="0" w:line="240" w:lineRule="auto"/>
              <w:ind w:firstLine="426"/>
              <w:jc w:val="both"/>
              <w:rPr>
                <w:rFonts w:ascii="Times New Roman" w:hAnsi="Times New Roman"/>
                <w:b/>
                <w:sz w:val="24"/>
                <w:szCs w:val="24"/>
                <w:lang w:eastAsia="ru-RU"/>
              </w:rPr>
            </w:pPr>
            <w:r w:rsidRPr="00907B64">
              <w:rPr>
                <w:rFonts w:ascii="Times New Roman" w:hAnsi="Times New Roman"/>
                <w:b/>
                <w:sz w:val="24"/>
                <w:szCs w:val="24"/>
                <w:lang w:eastAsia="ru-RU"/>
              </w:rPr>
              <w:t xml:space="preserve">                      _________________</w:t>
            </w:r>
          </w:p>
          <w:p w14:paraId="6630E702" w14:textId="77777777" w:rsidR="009A5727" w:rsidRPr="00907B64" w:rsidRDefault="009A5727" w:rsidP="009A5727">
            <w:pPr>
              <w:spacing w:after="0" w:line="240" w:lineRule="auto"/>
              <w:ind w:firstLine="426"/>
              <w:rPr>
                <w:rFonts w:ascii="Times New Roman" w:hAnsi="Times New Roman"/>
                <w:sz w:val="24"/>
                <w:szCs w:val="24"/>
                <w:lang w:eastAsia="ru-RU"/>
              </w:rPr>
            </w:pPr>
            <w:r w:rsidRPr="00907B64">
              <w:rPr>
                <w:rFonts w:ascii="Times New Roman" w:hAnsi="Times New Roman"/>
                <w:b/>
                <w:sz w:val="24"/>
                <w:szCs w:val="24"/>
                <w:lang w:eastAsia="ru-RU"/>
              </w:rPr>
              <w:t>М.П.</w:t>
            </w:r>
          </w:p>
        </w:tc>
      </w:tr>
    </w:tbl>
    <w:p w14:paraId="131332A0" w14:textId="77777777" w:rsidR="009A5727" w:rsidRPr="00907B64" w:rsidRDefault="009A5727" w:rsidP="009A5727">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sz w:val="24"/>
          <w:szCs w:val="24"/>
          <w:lang w:eastAsia="ru-RU"/>
        </w:rPr>
      </w:pPr>
    </w:p>
    <w:p w14:paraId="6289E72F" w14:textId="77777777" w:rsidR="009A5727" w:rsidRPr="00907B64" w:rsidRDefault="009A5727" w:rsidP="009A5727">
      <w:pPr>
        <w:spacing w:line="240" w:lineRule="auto"/>
        <w:rPr>
          <w:rFonts w:ascii="Times New Roman" w:hAnsi="Times New Roman"/>
          <w:sz w:val="24"/>
          <w:szCs w:val="24"/>
        </w:rPr>
      </w:pPr>
    </w:p>
    <w:p w14:paraId="5F76E5B7" w14:textId="77777777" w:rsidR="009A5727" w:rsidRPr="00907B64" w:rsidRDefault="009A5727" w:rsidP="009A5727">
      <w:pPr>
        <w:spacing w:line="240" w:lineRule="auto"/>
        <w:rPr>
          <w:rFonts w:ascii="Times New Roman" w:hAnsi="Times New Roman"/>
          <w:sz w:val="24"/>
          <w:szCs w:val="24"/>
        </w:rPr>
      </w:pPr>
    </w:p>
    <w:p w14:paraId="6F57900B" w14:textId="77777777" w:rsidR="009A5727" w:rsidRPr="00907B64" w:rsidRDefault="009A5727" w:rsidP="009A5727">
      <w:pPr>
        <w:spacing w:line="240" w:lineRule="auto"/>
        <w:rPr>
          <w:rFonts w:ascii="Times New Roman" w:hAnsi="Times New Roman"/>
          <w:sz w:val="24"/>
          <w:szCs w:val="24"/>
        </w:rPr>
      </w:pPr>
    </w:p>
    <w:p w14:paraId="0D3DEBC9" w14:textId="77777777" w:rsidR="009A5727" w:rsidRPr="00907B64" w:rsidRDefault="009A5727" w:rsidP="009A5727">
      <w:pPr>
        <w:spacing w:line="240" w:lineRule="auto"/>
        <w:rPr>
          <w:rFonts w:ascii="Times New Roman" w:hAnsi="Times New Roman"/>
          <w:sz w:val="24"/>
          <w:szCs w:val="24"/>
        </w:rPr>
      </w:pPr>
    </w:p>
    <w:p w14:paraId="1B8B462E" w14:textId="77777777" w:rsidR="009A5727" w:rsidRPr="00907B64" w:rsidRDefault="009A5727" w:rsidP="009A5727">
      <w:pPr>
        <w:spacing w:line="240" w:lineRule="auto"/>
        <w:rPr>
          <w:rFonts w:ascii="Times New Roman" w:hAnsi="Times New Roman"/>
          <w:sz w:val="24"/>
          <w:szCs w:val="24"/>
        </w:rPr>
      </w:pPr>
    </w:p>
    <w:p w14:paraId="4910031D" w14:textId="77777777" w:rsidR="009A5727" w:rsidRPr="00907B64" w:rsidRDefault="009A5727" w:rsidP="009A5727">
      <w:pPr>
        <w:spacing w:line="240" w:lineRule="auto"/>
        <w:rPr>
          <w:rFonts w:ascii="Times New Roman" w:hAnsi="Times New Roman"/>
          <w:sz w:val="24"/>
          <w:szCs w:val="24"/>
        </w:rPr>
      </w:pPr>
    </w:p>
    <w:p w14:paraId="0654566A" w14:textId="77777777" w:rsidR="009A5727" w:rsidRPr="00907B64" w:rsidRDefault="009A5727" w:rsidP="009A5727">
      <w:pPr>
        <w:spacing w:line="240" w:lineRule="auto"/>
        <w:rPr>
          <w:rFonts w:ascii="Times New Roman" w:hAnsi="Times New Roman"/>
          <w:sz w:val="24"/>
          <w:szCs w:val="24"/>
        </w:rPr>
      </w:pPr>
    </w:p>
    <w:p w14:paraId="6C83E30B" w14:textId="77777777" w:rsidR="009A5727" w:rsidRPr="00907B64" w:rsidRDefault="009A5727" w:rsidP="009A5727">
      <w:pPr>
        <w:spacing w:line="240" w:lineRule="auto"/>
        <w:rPr>
          <w:rFonts w:ascii="Times New Roman" w:hAnsi="Times New Roman"/>
          <w:sz w:val="24"/>
          <w:szCs w:val="24"/>
        </w:rPr>
      </w:pPr>
    </w:p>
    <w:p w14:paraId="1AAA023A" w14:textId="77777777" w:rsidR="009A5727" w:rsidRPr="00907B64" w:rsidRDefault="009A5727" w:rsidP="009A5727">
      <w:pPr>
        <w:spacing w:line="240" w:lineRule="auto"/>
        <w:rPr>
          <w:rFonts w:ascii="Times New Roman" w:hAnsi="Times New Roman"/>
          <w:sz w:val="24"/>
          <w:szCs w:val="24"/>
        </w:rPr>
      </w:pPr>
    </w:p>
    <w:p w14:paraId="07242DD6" w14:textId="77777777" w:rsidR="009A5727" w:rsidRPr="00907B64" w:rsidRDefault="009A5727" w:rsidP="009A5727">
      <w:pPr>
        <w:spacing w:line="240" w:lineRule="auto"/>
        <w:rPr>
          <w:rFonts w:ascii="Times New Roman" w:hAnsi="Times New Roman"/>
          <w:sz w:val="24"/>
          <w:szCs w:val="24"/>
        </w:rPr>
      </w:pPr>
    </w:p>
    <w:p w14:paraId="11FF1827" w14:textId="77777777" w:rsidR="009A5727" w:rsidRPr="00907B64" w:rsidRDefault="009A5727" w:rsidP="009A5727">
      <w:pPr>
        <w:spacing w:line="240" w:lineRule="auto"/>
        <w:rPr>
          <w:rFonts w:ascii="Times New Roman" w:hAnsi="Times New Roman"/>
          <w:sz w:val="24"/>
          <w:szCs w:val="24"/>
        </w:rPr>
      </w:pPr>
    </w:p>
    <w:p w14:paraId="024E467F" w14:textId="77777777" w:rsidR="009A5727" w:rsidRPr="00907B64" w:rsidRDefault="009A5727" w:rsidP="009A5727">
      <w:pPr>
        <w:spacing w:line="240" w:lineRule="auto"/>
        <w:rPr>
          <w:rFonts w:ascii="Times New Roman" w:hAnsi="Times New Roman"/>
          <w:sz w:val="24"/>
          <w:szCs w:val="24"/>
        </w:rPr>
      </w:pPr>
    </w:p>
    <w:p w14:paraId="0FF31DB4" w14:textId="77777777" w:rsidR="009A5727" w:rsidRPr="00907B64" w:rsidRDefault="009A5727" w:rsidP="009A5727">
      <w:pPr>
        <w:spacing w:line="240" w:lineRule="auto"/>
        <w:rPr>
          <w:rFonts w:ascii="Times New Roman" w:hAnsi="Times New Roman"/>
          <w:sz w:val="24"/>
          <w:szCs w:val="24"/>
        </w:rPr>
      </w:pPr>
    </w:p>
    <w:p w14:paraId="7CC73245" w14:textId="77777777" w:rsidR="009A5727" w:rsidRPr="00907B64" w:rsidRDefault="009A5727" w:rsidP="009A5727">
      <w:pPr>
        <w:spacing w:line="240" w:lineRule="auto"/>
        <w:rPr>
          <w:rFonts w:ascii="Times New Roman" w:hAnsi="Times New Roman"/>
          <w:sz w:val="24"/>
          <w:szCs w:val="24"/>
        </w:rPr>
      </w:pPr>
    </w:p>
    <w:p w14:paraId="00E07489" w14:textId="752CC480" w:rsidR="009A5727" w:rsidRDefault="009A5727" w:rsidP="009A5727">
      <w:pPr>
        <w:spacing w:line="240" w:lineRule="auto"/>
        <w:rPr>
          <w:rFonts w:ascii="Times New Roman" w:hAnsi="Times New Roman"/>
          <w:sz w:val="24"/>
          <w:szCs w:val="24"/>
        </w:rPr>
      </w:pPr>
    </w:p>
    <w:p w14:paraId="517B4E79" w14:textId="027E480F" w:rsidR="00376AFF" w:rsidRDefault="00376AFF" w:rsidP="009A5727">
      <w:pPr>
        <w:spacing w:line="240" w:lineRule="auto"/>
        <w:rPr>
          <w:rFonts w:ascii="Times New Roman" w:hAnsi="Times New Roman"/>
          <w:sz w:val="24"/>
          <w:szCs w:val="24"/>
        </w:rPr>
      </w:pPr>
    </w:p>
    <w:p w14:paraId="419F2198" w14:textId="10D89C44" w:rsidR="00376AFF" w:rsidRDefault="00376AFF" w:rsidP="009A5727">
      <w:pPr>
        <w:spacing w:line="240" w:lineRule="auto"/>
        <w:rPr>
          <w:rFonts w:ascii="Times New Roman" w:hAnsi="Times New Roman"/>
          <w:sz w:val="24"/>
          <w:szCs w:val="24"/>
        </w:rPr>
      </w:pPr>
    </w:p>
    <w:p w14:paraId="60EF913A" w14:textId="61A34492" w:rsidR="00376AFF" w:rsidRDefault="00376AFF" w:rsidP="009A5727">
      <w:pPr>
        <w:spacing w:line="240" w:lineRule="auto"/>
        <w:rPr>
          <w:rFonts w:ascii="Times New Roman" w:hAnsi="Times New Roman"/>
          <w:sz w:val="24"/>
          <w:szCs w:val="24"/>
        </w:rPr>
      </w:pPr>
    </w:p>
    <w:p w14:paraId="4F8A8176" w14:textId="0F955F57" w:rsidR="00376AFF" w:rsidRDefault="00376AFF" w:rsidP="009A5727">
      <w:pPr>
        <w:spacing w:line="240" w:lineRule="auto"/>
        <w:rPr>
          <w:rFonts w:ascii="Times New Roman" w:hAnsi="Times New Roman"/>
          <w:sz w:val="24"/>
          <w:szCs w:val="24"/>
        </w:rPr>
      </w:pPr>
    </w:p>
    <w:p w14:paraId="70774D6A" w14:textId="77777777" w:rsidR="00376AFF" w:rsidRPr="00907B64" w:rsidRDefault="00376AFF" w:rsidP="009A5727">
      <w:pPr>
        <w:spacing w:line="240" w:lineRule="auto"/>
        <w:rPr>
          <w:rFonts w:ascii="Times New Roman" w:hAnsi="Times New Roman"/>
          <w:sz w:val="24"/>
          <w:szCs w:val="24"/>
        </w:rPr>
      </w:pPr>
    </w:p>
    <w:p w14:paraId="3DE35BCD" w14:textId="77777777" w:rsidR="009A5727" w:rsidRPr="00907B64" w:rsidRDefault="009A5727" w:rsidP="009A5727">
      <w:pPr>
        <w:spacing w:after="0" w:line="240" w:lineRule="auto"/>
        <w:ind w:left="6379"/>
        <w:contextualSpacing/>
        <w:jc w:val="both"/>
        <w:rPr>
          <w:rFonts w:ascii="Times New Roman" w:hAnsi="Times New Roman"/>
          <w:sz w:val="24"/>
          <w:szCs w:val="24"/>
        </w:rPr>
      </w:pPr>
      <w:r w:rsidRPr="00907B64">
        <w:rPr>
          <w:rFonts w:ascii="Times New Roman" w:hAnsi="Times New Roman"/>
          <w:sz w:val="24"/>
          <w:szCs w:val="24"/>
        </w:rPr>
        <w:lastRenderedPageBreak/>
        <w:t xml:space="preserve">Додаток №1 </w:t>
      </w:r>
    </w:p>
    <w:p w14:paraId="56458B82" w14:textId="77777777" w:rsidR="009A5727" w:rsidRPr="00907B64" w:rsidRDefault="009A5727" w:rsidP="009A5727">
      <w:pPr>
        <w:spacing w:after="0" w:line="240" w:lineRule="auto"/>
        <w:ind w:left="6379"/>
        <w:contextualSpacing/>
        <w:jc w:val="both"/>
        <w:rPr>
          <w:rFonts w:ascii="Times New Roman" w:hAnsi="Times New Roman"/>
          <w:sz w:val="24"/>
          <w:szCs w:val="24"/>
        </w:rPr>
      </w:pPr>
      <w:r w:rsidRPr="00907B64">
        <w:rPr>
          <w:rFonts w:ascii="Times New Roman" w:hAnsi="Times New Roman"/>
          <w:sz w:val="24"/>
          <w:szCs w:val="24"/>
        </w:rPr>
        <w:t>До Договору №__________ від___________</w:t>
      </w:r>
    </w:p>
    <w:p w14:paraId="4505DCD5" w14:textId="77777777" w:rsidR="009A5727" w:rsidRPr="00907B64" w:rsidRDefault="009A5727" w:rsidP="009A5727">
      <w:pPr>
        <w:spacing w:line="240" w:lineRule="auto"/>
        <w:contextualSpacing/>
        <w:rPr>
          <w:rFonts w:ascii="Times New Roman" w:hAnsi="Times New Roman"/>
          <w:sz w:val="24"/>
          <w:szCs w:val="24"/>
        </w:rPr>
      </w:pPr>
    </w:p>
    <w:p w14:paraId="0CF5B2B8" w14:textId="77777777" w:rsidR="009A5727" w:rsidRPr="00907B64" w:rsidRDefault="009A5727" w:rsidP="009A5727">
      <w:pPr>
        <w:spacing w:line="240" w:lineRule="auto"/>
        <w:contextualSpacing/>
        <w:rPr>
          <w:rFonts w:ascii="Times New Roman" w:hAnsi="Times New Roman"/>
          <w:sz w:val="24"/>
          <w:szCs w:val="24"/>
        </w:rPr>
      </w:pPr>
    </w:p>
    <w:p w14:paraId="48D6006E" w14:textId="77777777" w:rsidR="009A5727" w:rsidRPr="00907B64" w:rsidRDefault="009A5727" w:rsidP="009A5727">
      <w:pPr>
        <w:spacing w:line="240" w:lineRule="auto"/>
        <w:contextualSpacing/>
        <w:rPr>
          <w:rFonts w:ascii="Times New Roman" w:hAnsi="Times New Roman"/>
          <w:sz w:val="24"/>
          <w:szCs w:val="24"/>
        </w:rPr>
      </w:pPr>
    </w:p>
    <w:p w14:paraId="54DB4FA8" w14:textId="77777777" w:rsidR="009A5727" w:rsidRPr="00907B64" w:rsidRDefault="009A5727" w:rsidP="009A5727">
      <w:pPr>
        <w:spacing w:line="240" w:lineRule="auto"/>
        <w:contextualSpacing/>
        <w:rPr>
          <w:rFonts w:ascii="Times New Roman" w:hAnsi="Times New Roman"/>
          <w:sz w:val="24"/>
          <w:szCs w:val="24"/>
        </w:rPr>
      </w:pPr>
    </w:p>
    <w:p w14:paraId="7C8BB5BF" w14:textId="77777777" w:rsidR="009A5727" w:rsidRPr="00907B64" w:rsidRDefault="009A5727" w:rsidP="009A5727">
      <w:pPr>
        <w:keepNext/>
        <w:spacing w:after="0" w:line="240" w:lineRule="auto"/>
        <w:jc w:val="center"/>
        <w:outlineLvl w:val="0"/>
        <w:rPr>
          <w:rFonts w:ascii="Times New Roman" w:eastAsia="Times New Roman" w:hAnsi="Times New Roman"/>
          <w:b/>
          <w:bCs/>
          <w:sz w:val="24"/>
          <w:szCs w:val="24"/>
          <w:lang w:eastAsia="ru-RU"/>
        </w:rPr>
      </w:pPr>
      <w:r w:rsidRPr="00907B64">
        <w:rPr>
          <w:rFonts w:ascii="Times New Roman" w:eastAsia="Times New Roman" w:hAnsi="Times New Roman"/>
          <w:b/>
          <w:bCs/>
          <w:sz w:val="24"/>
          <w:szCs w:val="24"/>
          <w:lang w:eastAsia="ru-RU"/>
        </w:rPr>
        <w:t>Специфікація до Договору № _______</w:t>
      </w:r>
    </w:p>
    <w:p w14:paraId="16C858CD" w14:textId="77777777" w:rsidR="009A5727" w:rsidRPr="00907B64" w:rsidRDefault="009A5727" w:rsidP="009A5727">
      <w:pPr>
        <w:spacing w:line="240" w:lineRule="auto"/>
        <w:jc w:val="center"/>
        <w:rPr>
          <w:rFonts w:ascii="Times New Roman" w:hAnsi="Times New Roman"/>
          <w:b/>
          <w:sz w:val="24"/>
          <w:szCs w:val="24"/>
        </w:rPr>
      </w:pPr>
      <w:r w:rsidRPr="00907B64">
        <w:rPr>
          <w:rFonts w:ascii="Times New Roman" w:hAnsi="Times New Roman"/>
          <w:b/>
          <w:sz w:val="24"/>
          <w:szCs w:val="24"/>
        </w:rPr>
        <w:t xml:space="preserve">від ________________202____р. </w:t>
      </w:r>
    </w:p>
    <w:p w14:paraId="5F88B9AC" w14:textId="3F056284" w:rsidR="009A5727" w:rsidRPr="00907B64" w:rsidRDefault="009A5727" w:rsidP="009A5727">
      <w:pPr>
        <w:spacing w:line="240" w:lineRule="auto"/>
        <w:rPr>
          <w:rFonts w:ascii="Times New Roman" w:hAnsi="Times New Roman"/>
          <w:b/>
          <w:sz w:val="24"/>
          <w:szCs w:val="24"/>
        </w:rPr>
      </w:pPr>
    </w:p>
    <w:tbl>
      <w:tblPr>
        <w:tblpPr w:leftFromText="180" w:rightFromText="180" w:vertAnchor="text" w:horzAnchor="page" w:tblpXSpec="center" w:tblpY="134"/>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32"/>
        <w:gridCol w:w="851"/>
        <w:gridCol w:w="1144"/>
        <w:gridCol w:w="1124"/>
        <w:gridCol w:w="860"/>
        <w:gridCol w:w="1276"/>
        <w:gridCol w:w="1276"/>
        <w:gridCol w:w="1134"/>
      </w:tblGrid>
      <w:tr w:rsidR="009A5727" w:rsidRPr="00907B64" w14:paraId="390767DA" w14:textId="77777777" w:rsidTr="00477274">
        <w:trPr>
          <w:trHeight w:val="20"/>
          <w:jc w:val="center"/>
        </w:trPr>
        <w:tc>
          <w:tcPr>
            <w:tcW w:w="431" w:type="dxa"/>
            <w:vAlign w:val="center"/>
          </w:tcPr>
          <w:p w14:paraId="1B47EB5B" w14:textId="77777777" w:rsidR="009A5727" w:rsidRPr="00907B64" w:rsidRDefault="009A5727" w:rsidP="009A5727">
            <w:pPr>
              <w:spacing w:line="240" w:lineRule="auto"/>
              <w:jc w:val="center"/>
              <w:rPr>
                <w:rFonts w:ascii="Times New Roman" w:hAnsi="Times New Roman"/>
                <w:b/>
                <w:sz w:val="24"/>
                <w:szCs w:val="24"/>
              </w:rPr>
            </w:pPr>
            <w:r w:rsidRPr="00907B64">
              <w:rPr>
                <w:rFonts w:ascii="Times New Roman" w:hAnsi="Times New Roman"/>
                <w:b/>
                <w:sz w:val="24"/>
                <w:szCs w:val="24"/>
              </w:rPr>
              <w:t>№</w:t>
            </w:r>
          </w:p>
          <w:p w14:paraId="311CBCCE" w14:textId="77777777" w:rsidR="009A5727" w:rsidRPr="00907B64" w:rsidRDefault="009A5727" w:rsidP="009A5727">
            <w:pPr>
              <w:spacing w:line="240" w:lineRule="auto"/>
              <w:jc w:val="center"/>
              <w:rPr>
                <w:rFonts w:ascii="Times New Roman" w:hAnsi="Times New Roman"/>
                <w:b/>
                <w:sz w:val="24"/>
                <w:szCs w:val="24"/>
              </w:rPr>
            </w:pPr>
            <w:r w:rsidRPr="00907B64">
              <w:rPr>
                <w:rFonts w:ascii="Times New Roman" w:hAnsi="Times New Roman"/>
                <w:b/>
                <w:sz w:val="24"/>
                <w:szCs w:val="24"/>
              </w:rPr>
              <w:t>п/п</w:t>
            </w:r>
          </w:p>
        </w:tc>
        <w:tc>
          <w:tcPr>
            <w:tcW w:w="1832" w:type="dxa"/>
            <w:vAlign w:val="center"/>
          </w:tcPr>
          <w:p w14:paraId="3683EDE6" w14:textId="3BBF90D0" w:rsidR="009A5727" w:rsidRPr="00907B64" w:rsidRDefault="009A5727" w:rsidP="009A5727">
            <w:pPr>
              <w:spacing w:line="240" w:lineRule="auto"/>
              <w:jc w:val="center"/>
              <w:rPr>
                <w:rFonts w:ascii="Times New Roman" w:hAnsi="Times New Roman"/>
                <w:sz w:val="24"/>
                <w:szCs w:val="24"/>
              </w:rPr>
            </w:pPr>
            <w:r w:rsidRPr="00907B64">
              <w:rPr>
                <w:rFonts w:ascii="Times New Roman" w:hAnsi="Times New Roman"/>
                <w:color w:val="000000"/>
                <w:sz w:val="24"/>
                <w:szCs w:val="24"/>
                <w:lang w:eastAsia="uk-UA"/>
              </w:rPr>
              <w:t xml:space="preserve">Найменування </w:t>
            </w:r>
          </w:p>
        </w:tc>
        <w:tc>
          <w:tcPr>
            <w:tcW w:w="851" w:type="dxa"/>
            <w:vAlign w:val="center"/>
          </w:tcPr>
          <w:p w14:paraId="7E4A59D5" w14:textId="77777777" w:rsidR="009A5727" w:rsidRPr="00907B64" w:rsidRDefault="009A5727" w:rsidP="009A5727">
            <w:pPr>
              <w:spacing w:line="240" w:lineRule="auto"/>
              <w:jc w:val="center"/>
              <w:rPr>
                <w:rFonts w:ascii="Times New Roman" w:hAnsi="Times New Roman"/>
                <w:sz w:val="24"/>
                <w:szCs w:val="24"/>
              </w:rPr>
            </w:pPr>
            <w:r w:rsidRPr="00907B64">
              <w:rPr>
                <w:rFonts w:ascii="Times New Roman" w:hAnsi="Times New Roman"/>
                <w:sz w:val="24"/>
                <w:szCs w:val="24"/>
              </w:rPr>
              <w:t>Торгова назва</w:t>
            </w:r>
          </w:p>
        </w:tc>
        <w:tc>
          <w:tcPr>
            <w:tcW w:w="1144" w:type="dxa"/>
            <w:vAlign w:val="center"/>
          </w:tcPr>
          <w:p w14:paraId="056532F3" w14:textId="77777777" w:rsidR="009A5727" w:rsidRPr="00907B64" w:rsidRDefault="009A5727" w:rsidP="009A5727">
            <w:pPr>
              <w:spacing w:line="240" w:lineRule="auto"/>
              <w:jc w:val="center"/>
              <w:rPr>
                <w:rFonts w:ascii="Times New Roman" w:hAnsi="Times New Roman"/>
                <w:sz w:val="24"/>
                <w:szCs w:val="24"/>
              </w:rPr>
            </w:pPr>
            <w:r>
              <w:rPr>
                <w:rFonts w:ascii="Times New Roman" w:hAnsi="Times New Roman"/>
                <w:sz w:val="24"/>
                <w:szCs w:val="24"/>
              </w:rPr>
              <w:t>МНН</w:t>
            </w:r>
          </w:p>
        </w:tc>
        <w:tc>
          <w:tcPr>
            <w:tcW w:w="1124" w:type="dxa"/>
            <w:vAlign w:val="center"/>
          </w:tcPr>
          <w:p w14:paraId="16603D6A" w14:textId="77777777" w:rsidR="009A5727" w:rsidRPr="00907B64" w:rsidRDefault="009A5727" w:rsidP="009A5727">
            <w:pPr>
              <w:spacing w:line="240" w:lineRule="auto"/>
              <w:jc w:val="center"/>
              <w:rPr>
                <w:rFonts w:ascii="Times New Roman" w:hAnsi="Times New Roman"/>
                <w:sz w:val="24"/>
                <w:szCs w:val="24"/>
              </w:rPr>
            </w:pPr>
            <w:r w:rsidRPr="00907B64">
              <w:rPr>
                <w:rFonts w:ascii="Times New Roman" w:hAnsi="Times New Roman"/>
                <w:sz w:val="24"/>
                <w:szCs w:val="24"/>
              </w:rPr>
              <w:t>Одиниця виміру</w:t>
            </w:r>
          </w:p>
        </w:tc>
        <w:tc>
          <w:tcPr>
            <w:tcW w:w="860" w:type="dxa"/>
            <w:vAlign w:val="center"/>
          </w:tcPr>
          <w:p w14:paraId="0520DAA3" w14:textId="77777777" w:rsidR="009A5727" w:rsidRPr="00907B64" w:rsidRDefault="009A5727" w:rsidP="009A5727">
            <w:pPr>
              <w:spacing w:line="240" w:lineRule="auto"/>
              <w:jc w:val="center"/>
              <w:rPr>
                <w:rFonts w:ascii="Times New Roman" w:hAnsi="Times New Roman"/>
                <w:sz w:val="24"/>
                <w:szCs w:val="24"/>
              </w:rPr>
            </w:pPr>
            <w:r w:rsidRPr="00907B64">
              <w:rPr>
                <w:rFonts w:ascii="Times New Roman" w:hAnsi="Times New Roman"/>
                <w:sz w:val="24"/>
                <w:szCs w:val="24"/>
              </w:rPr>
              <w:t>Кількість</w:t>
            </w:r>
          </w:p>
        </w:tc>
        <w:tc>
          <w:tcPr>
            <w:tcW w:w="1276" w:type="dxa"/>
            <w:vAlign w:val="center"/>
          </w:tcPr>
          <w:p w14:paraId="58704B7F" w14:textId="77777777" w:rsidR="009A5727" w:rsidRPr="00907B64" w:rsidRDefault="009A5727" w:rsidP="009A5727">
            <w:pPr>
              <w:spacing w:line="240" w:lineRule="auto"/>
              <w:jc w:val="center"/>
              <w:rPr>
                <w:rFonts w:ascii="Times New Roman" w:hAnsi="Times New Roman"/>
                <w:sz w:val="24"/>
                <w:szCs w:val="24"/>
              </w:rPr>
            </w:pPr>
            <w:r w:rsidRPr="00907B64">
              <w:rPr>
                <w:rFonts w:ascii="Times New Roman" w:hAnsi="Times New Roman"/>
                <w:sz w:val="24"/>
                <w:szCs w:val="24"/>
              </w:rPr>
              <w:t>Ціна за од., грн.</w:t>
            </w:r>
          </w:p>
          <w:p w14:paraId="670D2E63" w14:textId="77777777" w:rsidR="009A5727" w:rsidRPr="00907B64" w:rsidRDefault="009A5727" w:rsidP="009A5727">
            <w:pPr>
              <w:spacing w:line="240" w:lineRule="auto"/>
              <w:jc w:val="center"/>
              <w:rPr>
                <w:rFonts w:ascii="Times New Roman" w:hAnsi="Times New Roman"/>
                <w:sz w:val="24"/>
                <w:szCs w:val="24"/>
              </w:rPr>
            </w:pPr>
            <w:r w:rsidRPr="00907B64">
              <w:rPr>
                <w:rFonts w:ascii="Times New Roman" w:hAnsi="Times New Roman"/>
                <w:sz w:val="24"/>
                <w:szCs w:val="24"/>
              </w:rPr>
              <w:t>(без ПДВ)</w:t>
            </w:r>
          </w:p>
        </w:tc>
        <w:tc>
          <w:tcPr>
            <w:tcW w:w="1276" w:type="dxa"/>
            <w:vAlign w:val="center"/>
          </w:tcPr>
          <w:p w14:paraId="7FB97157" w14:textId="77777777" w:rsidR="009A5727" w:rsidRPr="00907B64" w:rsidRDefault="009A5727" w:rsidP="009A5727">
            <w:pPr>
              <w:spacing w:line="240" w:lineRule="auto"/>
              <w:jc w:val="center"/>
              <w:rPr>
                <w:rFonts w:ascii="Times New Roman" w:hAnsi="Times New Roman"/>
                <w:sz w:val="24"/>
                <w:szCs w:val="24"/>
              </w:rPr>
            </w:pPr>
            <w:r w:rsidRPr="00907B64">
              <w:rPr>
                <w:rFonts w:ascii="Times New Roman" w:hAnsi="Times New Roman"/>
                <w:sz w:val="24"/>
                <w:szCs w:val="24"/>
              </w:rPr>
              <w:t>ПДВ за одиницю, грн.</w:t>
            </w:r>
          </w:p>
        </w:tc>
        <w:tc>
          <w:tcPr>
            <w:tcW w:w="1134" w:type="dxa"/>
            <w:vAlign w:val="center"/>
          </w:tcPr>
          <w:p w14:paraId="083E0D98" w14:textId="77777777" w:rsidR="009A5727" w:rsidRPr="00907B64" w:rsidRDefault="009A5727" w:rsidP="009A5727">
            <w:pPr>
              <w:spacing w:line="240" w:lineRule="auto"/>
              <w:jc w:val="center"/>
              <w:rPr>
                <w:rFonts w:ascii="Times New Roman" w:hAnsi="Times New Roman"/>
                <w:sz w:val="24"/>
                <w:szCs w:val="24"/>
              </w:rPr>
            </w:pPr>
            <w:r w:rsidRPr="00907B64">
              <w:rPr>
                <w:rFonts w:ascii="Times New Roman" w:hAnsi="Times New Roman"/>
                <w:sz w:val="24"/>
                <w:szCs w:val="24"/>
              </w:rPr>
              <w:t>Сума, грн.</w:t>
            </w:r>
          </w:p>
          <w:p w14:paraId="4F9C44C7" w14:textId="77777777" w:rsidR="009A5727" w:rsidRPr="00907B64" w:rsidRDefault="009A5727" w:rsidP="009A5727">
            <w:pPr>
              <w:spacing w:line="240" w:lineRule="auto"/>
              <w:jc w:val="center"/>
              <w:rPr>
                <w:rFonts w:ascii="Times New Roman" w:hAnsi="Times New Roman"/>
                <w:sz w:val="24"/>
                <w:szCs w:val="24"/>
              </w:rPr>
            </w:pPr>
            <w:r w:rsidRPr="00907B64">
              <w:rPr>
                <w:rFonts w:ascii="Times New Roman" w:hAnsi="Times New Roman"/>
                <w:sz w:val="24"/>
                <w:szCs w:val="24"/>
              </w:rPr>
              <w:t xml:space="preserve"> (з ПДВ)</w:t>
            </w:r>
          </w:p>
        </w:tc>
      </w:tr>
      <w:tr w:rsidR="009A5727" w:rsidRPr="00907B64" w14:paraId="68C2CE6A" w14:textId="77777777" w:rsidTr="00477274">
        <w:trPr>
          <w:trHeight w:val="20"/>
          <w:jc w:val="center"/>
        </w:trPr>
        <w:tc>
          <w:tcPr>
            <w:tcW w:w="431" w:type="dxa"/>
            <w:vAlign w:val="center"/>
          </w:tcPr>
          <w:p w14:paraId="6C27DCB3" w14:textId="77777777" w:rsidR="009A5727" w:rsidRPr="00907B64" w:rsidRDefault="009A5727" w:rsidP="009A5727">
            <w:pPr>
              <w:spacing w:line="240" w:lineRule="auto"/>
              <w:ind w:left="1134" w:hanging="1134"/>
              <w:jc w:val="center"/>
              <w:rPr>
                <w:rFonts w:ascii="Times New Roman" w:hAnsi="Times New Roman"/>
                <w:sz w:val="24"/>
                <w:szCs w:val="24"/>
              </w:rPr>
            </w:pPr>
          </w:p>
        </w:tc>
        <w:tc>
          <w:tcPr>
            <w:tcW w:w="1832" w:type="dxa"/>
            <w:vAlign w:val="center"/>
          </w:tcPr>
          <w:p w14:paraId="504ABC4F" w14:textId="77777777" w:rsidR="009A5727" w:rsidRPr="00907B64" w:rsidRDefault="009A5727" w:rsidP="009A5727">
            <w:pPr>
              <w:spacing w:line="240" w:lineRule="auto"/>
              <w:rPr>
                <w:rFonts w:ascii="Times New Roman" w:hAnsi="Times New Roman"/>
                <w:sz w:val="24"/>
                <w:szCs w:val="24"/>
              </w:rPr>
            </w:pPr>
          </w:p>
        </w:tc>
        <w:tc>
          <w:tcPr>
            <w:tcW w:w="851" w:type="dxa"/>
            <w:vAlign w:val="center"/>
          </w:tcPr>
          <w:p w14:paraId="5E26F126" w14:textId="77777777" w:rsidR="009A5727" w:rsidRPr="00907B64" w:rsidRDefault="009A5727" w:rsidP="009A5727">
            <w:pPr>
              <w:spacing w:line="240" w:lineRule="auto"/>
              <w:rPr>
                <w:rFonts w:ascii="Times New Roman" w:hAnsi="Times New Roman"/>
                <w:color w:val="000000"/>
                <w:sz w:val="24"/>
                <w:szCs w:val="24"/>
              </w:rPr>
            </w:pPr>
          </w:p>
        </w:tc>
        <w:tc>
          <w:tcPr>
            <w:tcW w:w="1144" w:type="dxa"/>
            <w:vAlign w:val="center"/>
          </w:tcPr>
          <w:p w14:paraId="16FE1F77" w14:textId="77777777" w:rsidR="009A5727" w:rsidRPr="00907B64" w:rsidRDefault="009A5727" w:rsidP="009A5727">
            <w:pPr>
              <w:spacing w:line="240" w:lineRule="auto"/>
              <w:rPr>
                <w:rFonts w:ascii="Times New Roman" w:hAnsi="Times New Roman"/>
                <w:color w:val="000000"/>
                <w:sz w:val="24"/>
                <w:szCs w:val="24"/>
              </w:rPr>
            </w:pPr>
          </w:p>
        </w:tc>
        <w:tc>
          <w:tcPr>
            <w:tcW w:w="1124" w:type="dxa"/>
            <w:vAlign w:val="center"/>
          </w:tcPr>
          <w:p w14:paraId="2E09D7D9" w14:textId="77777777" w:rsidR="009A5727" w:rsidRPr="00907B64" w:rsidRDefault="009A5727" w:rsidP="009A5727">
            <w:pPr>
              <w:spacing w:line="240" w:lineRule="auto"/>
              <w:jc w:val="center"/>
              <w:rPr>
                <w:rFonts w:ascii="Times New Roman" w:hAnsi="Times New Roman"/>
                <w:sz w:val="24"/>
                <w:szCs w:val="24"/>
              </w:rPr>
            </w:pPr>
          </w:p>
        </w:tc>
        <w:tc>
          <w:tcPr>
            <w:tcW w:w="860" w:type="dxa"/>
            <w:vAlign w:val="center"/>
          </w:tcPr>
          <w:p w14:paraId="4AAA5B7A" w14:textId="77777777" w:rsidR="009A5727" w:rsidRPr="00907B64" w:rsidRDefault="009A5727" w:rsidP="009A5727">
            <w:pPr>
              <w:spacing w:line="240" w:lineRule="auto"/>
              <w:jc w:val="center"/>
              <w:rPr>
                <w:rFonts w:ascii="Times New Roman" w:hAnsi="Times New Roman"/>
                <w:sz w:val="24"/>
                <w:szCs w:val="24"/>
              </w:rPr>
            </w:pPr>
          </w:p>
        </w:tc>
        <w:tc>
          <w:tcPr>
            <w:tcW w:w="1276" w:type="dxa"/>
            <w:vAlign w:val="center"/>
          </w:tcPr>
          <w:p w14:paraId="04842147" w14:textId="77777777" w:rsidR="009A5727" w:rsidRPr="00907B64" w:rsidRDefault="009A5727" w:rsidP="009A5727">
            <w:pPr>
              <w:spacing w:line="240" w:lineRule="auto"/>
              <w:jc w:val="center"/>
              <w:rPr>
                <w:rFonts w:ascii="Times New Roman" w:hAnsi="Times New Roman"/>
                <w:sz w:val="24"/>
                <w:szCs w:val="24"/>
              </w:rPr>
            </w:pPr>
          </w:p>
        </w:tc>
        <w:tc>
          <w:tcPr>
            <w:tcW w:w="1276" w:type="dxa"/>
            <w:vAlign w:val="center"/>
          </w:tcPr>
          <w:p w14:paraId="5BFD5EFB" w14:textId="77777777" w:rsidR="009A5727" w:rsidRPr="00907B64" w:rsidRDefault="009A5727" w:rsidP="009A5727">
            <w:pPr>
              <w:spacing w:line="240" w:lineRule="auto"/>
              <w:jc w:val="center"/>
              <w:rPr>
                <w:rFonts w:ascii="Times New Roman" w:hAnsi="Times New Roman"/>
                <w:sz w:val="24"/>
                <w:szCs w:val="24"/>
              </w:rPr>
            </w:pPr>
          </w:p>
        </w:tc>
        <w:tc>
          <w:tcPr>
            <w:tcW w:w="1134" w:type="dxa"/>
            <w:vAlign w:val="center"/>
          </w:tcPr>
          <w:p w14:paraId="2231BA3F" w14:textId="77777777" w:rsidR="009A5727" w:rsidRPr="00907B64" w:rsidRDefault="009A5727" w:rsidP="009A5727">
            <w:pPr>
              <w:spacing w:line="240" w:lineRule="auto"/>
              <w:jc w:val="center"/>
              <w:rPr>
                <w:rFonts w:ascii="Times New Roman" w:hAnsi="Times New Roman"/>
                <w:sz w:val="24"/>
                <w:szCs w:val="24"/>
              </w:rPr>
            </w:pPr>
          </w:p>
        </w:tc>
      </w:tr>
    </w:tbl>
    <w:p w14:paraId="147595F2" w14:textId="77777777" w:rsidR="009A5727" w:rsidRPr="00907B64" w:rsidRDefault="009A5727" w:rsidP="009A5727">
      <w:pPr>
        <w:spacing w:line="240" w:lineRule="auto"/>
        <w:rPr>
          <w:rFonts w:ascii="Times New Roman" w:hAnsi="Times New Roman"/>
          <w:sz w:val="24"/>
          <w:szCs w:val="24"/>
        </w:rPr>
      </w:pPr>
    </w:p>
    <w:tbl>
      <w:tblPr>
        <w:tblW w:w="0" w:type="auto"/>
        <w:tblLook w:val="01E0" w:firstRow="1" w:lastRow="1" w:firstColumn="1" w:lastColumn="1" w:noHBand="0" w:noVBand="0"/>
      </w:tblPr>
      <w:tblGrid>
        <w:gridCol w:w="4926"/>
        <w:gridCol w:w="4927"/>
      </w:tblGrid>
      <w:tr w:rsidR="009A5727" w:rsidRPr="00907B64" w14:paraId="2CB7CFCA" w14:textId="77777777" w:rsidTr="00477274">
        <w:tc>
          <w:tcPr>
            <w:tcW w:w="4926" w:type="dxa"/>
          </w:tcPr>
          <w:p w14:paraId="7E062BCB" w14:textId="77777777" w:rsidR="009A5727" w:rsidRPr="00907B64" w:rsidRDefault="009A5727" w:rsidP="009A5727">
            <w:pPr>
              <w:keepNext/>
              <w:spacing w:after="0" w:line="240" w:lineRule="auto"/>
              <w:ind w:firstLine="426"/>
              <w:jc w:val="center"/>
              <w:outlineLvl w:val="3"/>
              <w:rPr>
                <w:rFonts w:ascii="Times New Roman" w:hAnsi="Times New Roman"/>
                <w:bCs/>
                <w:sz w:val="24"/>
                <w:szCs w:val="24"/>
                <w:lang w:eastAsia="ru-RU"/>
              </w:rPr>
            </w:pPr>
            <w:r w:rsidRPr="00907B64">
              <w:rPr>
                <w:rFonts w:ascii="Times New Roman" w:hAnsi="Times New Roman"/>
                <w:bCs/>
                <w:sz w:val="24"/>
                <w:szCs w:val="24"/>
                <w:lang w:eastAsia="ru-RU"/>
              </w:rPr>
              <w:t>ПОСТАЧАЛЬНИК</w:t>
            </w:r>
          </w:p>
          <w:p w14:paraId="4DCB0481" w14:textId="77777777" w:rsidR="009A5727" w:rsidRPr="00907B64" w:rsidRDefault="009A5727" w:rsidP="009A5727">
            <w:pPr>
              <w:spacing w:after="0" w:line="240" w:lineRule="auto"/>
              <w:ind w:firstLine="426"/>
              <w:rPr>
                <w:rFonts w:ascii="Times New Roman" w:hAnsi="Times New Roman"/>
                <w:b/>
                <w:sz w:val="24"/>
                <w:szCs w:val="24"/>
                <w:lang w:eastAsia="ru-RU"/>
              </w:rPr>
            </w:pPr>
          </w:p>
          <w:p w14:paraId="0078A926" w14:textId="77777777" w:rsidR="009A5727" w:rsidRPr="00907B64" w:rsidRDefault="009A5727" w:rsidP="009A5727">
            <w:pPr>
              <w:spacing w:after="0" w:line="240" w:lineRule="auto"/>
              <w:ind w:firstLine="426"/>
              <w:rPr>
                <w:rFonts w:ascii="Times New Roman" w:hAnsi="Times New Roman"/>
                <w:sz w:val="24"/>
                <w:szCs w:val="24"/>
                <w:lang w:eastAsia="ru-RU"/>
              </w:rPr>
            </w:pPr>
            <w:r w:rsidRPr="00907B64">
              <w:rPr>
                <w:rFonts w:ascii="Times New Roman" w:hAnsi="Times New Roman"/>
                <w:b/>
                <w:sz w:val="24"/>
                <w:szCs w:val="24"/>
                <w:lang w:eastAsia="ru-RU"/>
              </w:rPr>
              <w:t>__________________________________</w:t>
            </w:r>
          </w:p>
          <w:p w14:paraId="2FFDD9F1" w14:textId="77777777" w:rsidR="009A5727" w:rsidRPr="00907B64" w:rsidRDefault="009A5727" w:rsidP="009A5727">
            <w:pPr>
              <w:spacing w:after="0" w:line="240" w:lineRule="auto"/>
              <w:ind w:firstLine="426"/>
              <w:rPr>
                <w:rFonts w:ascii="Times New Roman" w:hAnsi="Times New Roman"/>
                <w:sz w:val="24"/>
                <w:szCs w:val="24"/>
                <w:lang w:eastAsia="ru-RU"/>
              </w:rPr>
            </w:pPr>
            <w:r w:rsidRPr="00907B64">
              <w:rPr>
                <w:rFonts w:ascii="Times New Roman" w:hAnsi="Times New Roman"/>
                <w:b/>
                <w:sz w:val="24"/>
                <w:szCs w:val="24"/>
                <w:lang w:eastAsia="ru-RU"/>
              </w:rPr>
              <w:t>__________________________________</w:t>
            </w:r>
          </w:p>
          <w:p w14:paraId="389EC2CD" w14:textId="77777777" w:rsidR="009A5727" w:rsidRPr="00907B64" w:rsidRDefault="009A5727" w:rsidP="009A5727">
            <w:pPr>
              <w:spacing w:after="0" w:line="240" w:lineRule="auto"/>
              <w:ind w:firstLine="426"/>
              <w:rPr>
                <w:rFonts w:ascii="Times New Roman" w:hAnsi="Times New Roman"/>
                <w:sz w:val="24"/>
                <w:szCs w:val="24"/>
                <w:lang w:eastAsia="ru-RU"/>
              </w:rPr>
            </w:pPr>
            <w:r w:rsidRPr="00907B64">
              <w:rPr>
                <w:rFonts w:ascii="Times New Roman" w:hAnsi="Times New Roman"/>
                <w:b/>
                <w:sz w:val="24"/>
                <w:szCs w:val="24"/>
                <w:lang w:eastAsia="ru-RU"/>
              </w:rPr>
              <w:t>__________________________________</w:t>
            </w:r>
          </w:p>
          <w:p w14:paraId="3DA4060E" w14:textId="77777777" w:rsidR="009A5727" w:rsidRPr="00907B64" w:rsidRDefault="009A5727" w:rsidP="009A5727">
            <w:pPr>
              <w:spacing w:after="0" w:line="240" w:lineRule="auto"/>
              <w:ind w:firstLine="426"/>
              <w:rPr>
                <w:rFonts w:ascii="Times New Roman" w:hAnsi="Times New Roman"/>
                <w:sz w:val="24"/>
                <w:szCs w:val="24"/>
                <w:lang w:eastAsia="ru-RU"/>
              </w:rPr>
            </w:pPr>
            <w:r w:rsidRPr="00907B64">
              <w:rPr>
                <w:rFonts w:ascii="Times New Roman" w:hAnsi="Times New Roman"/>
                <w:b/>
                <w:sz w:val="24"/>
                <w:szCs w:val="24"/>
                <w:lang w:eastAsia="ru-RU"/>
              </w:rPr>
              <w:t>__________________________________</w:t>
            </w:r>
          </w:p>
          <w:p w14:paraId="5889257F" w14:textId="77777777" w:rsidR="009A5727" w:rsidRPr="00907B64" w:rsidRDefault="009A5727" w:rsidP="009A5727">
            <w:pPr>
              <w:spacing w:after="0" w:line="240" w:lineRule="auto"/>
              <w:ind w:firstLine="426"/>
              <w:rPr>
                <w:rFonts w:ascii="Times New Roman" w:hAnsi="Times New Roman"/>
                <w:b/>
                <w:sz w:val="24"/>
                <w:szCs w:val="24"/>
                <w:lang w:eastAsia="ru-RU"/>
              </w:rPr>
            </w:pPr>
            <w:r w:rsidRPr="00907B64">
              <w:rPr>
                <w:rFonts w:ascii="Times New Roman" w:hAnsi="Times New Roman"/>
                <w:b/>
                <w:sz w:val="24"/>
                <w:szCs w:val="24"/>
                <w:lang w:eastAsia="ru-RU"/>
              </w:rPr>
              <w:t>__________________________________</w:t>
            </w:r>
          </w:p>
          <w:p w14:paraId="20704DE2" w14:textId="77777777" w:rsidR="009A5727" w:rsidRPr="00907B64" w:rsidRDefault="009A5727" w:rsidP="009A5727">
            <w:pPr>
              <w:spacing w:after="0" w:line="240" w:lineRule="auto"/>
              <w:ind w:firstLine="426"/>
              <w:jc w:val="center"/>
              <w:rPr>
                <w:rFonts w:ascii="Times New Roman" w:hAnsi="Times New Roman"/>
                <w:b/>
                <w:sz w:val="24"/>
                <w:szCs w:val="24"/>
                <w:lang w:eastAsia="ru-RU"/>
              </w:rPr>
            </w:pPr>
          </w:p>
        </w:tc>
        <w:tc>
          <w:tcPr>
            <w:tcW w:w="4927" w:type="dxa"/>
          </w:tcPr>
          <w:p w14:paraId="0F689B4A" w14:textId="77777777" w:rsidR="009A5727" w:rsidRPr="00907B64" w:rsidRDefault="009A5727" w:rsidP="009A5727">
            <w:pPr>
              <w:keepNext/>
              <w:spacing w:after="0" w:line="240" w:lineRule="auto"/>
              <w:ind w:firstLine="426"/>
              <w:jc w:val="center"/>
              <w:outlineLvl w:val="3"/>
              <w:rPr>
                <w:rFonts w:ascii="Times New Roman" w:hAnsi="Times New Roman"/>
                <w:bCs/>
                <w:sz w:val="24"/>
                <w:szCs w:val="24"/>
                <w:lang w:eastAsia="ru-RU"/>
              </w:rPr>
            </w:pPr>
            <w:r w:rsidRPr="00907B64">
              <w:rPr>
                <w:rFonts w:ascii="Times New Roman" w:hAnsi="Times New Roman"/>
                <w:bCs/>
                <w:sz w:val="24"/>
                <w:szCs w:val="24"/>
                <w:lang w:eastAsia="ru-RU"/>
              </w:rPr>
              <w:t>ПОКУПЕЦЬ</w:t>
            </w:r>
          </w:p>
          <w:p w14:paraId="3B1A2499" w14:textId="77777777" w:rsidR="009A5727" w:rsidRPr="00907B64" w:rsidRDefault="009A5727" w:rsidP="009A5727">
            <w:pPr>
              <w:spacing w:after="0" w:line="240" w:lineRule="auto"/>
              <w:ind w:left="319"/>
              <w:jc w:val="both"/>
              <w:rPr>
                <w:rFonts w:ascii="Times New Roman" w:hAnsi="Times New Roman"/>
                <w:b/>
                <w:sz w:val="24"/>
                <w:szCs w:val="24"/>
                <w:lang w:eastAsia="ru-RU"/>
              </w:rPr>
            </w:pPr>
          </w:p>
          <w:p w14:paraId="74FADCB1" w14:textId="77777777" w:rsidR="009A5727" w:rsidRPr="00907B64" w:rsidRDefault="009A5727" w:rsidP="009A5727">
            <w:pPr>
              <w:spacing w:after="0" w:line="240" w:lineRule="auto"/>
              <w:ind w:firstLine="426"/>
              <w:rPr>
                <w:rFonts w:ascii="Times New Roman" w:hAnsi="Times New Roman"/>
                <w:sz w:val="24"/>
                <w:szCs w:val="24"/>
                <w:lang w:eastAsia="ru-RU"/>
              </w:rPr>
            </w:pPr>
            <w:r w:rsidRPr="00907B64">
              <w:rPr>
                <w:rFonts w:ascii="Times New Roman" w:hAnsi="Times New Roman"/>
                <w:b/>
                <w:sz w:val="24"/>
                <w:szCs w:val="24"/>
                <w:lang w:eastAsia="ru-RU"/>
              </w:rPr>
              <w:t>___________________________________</w:t>
            </w:r>
          </w:p>
          <w:p w14:paraId="56F16DB5" w14:textId="77777777" w:rsidR="009A5727" w:rsidRPr="00907B64" w:rsidRDefault="009A5727" w:rsidP="009A5727">
            <w:pPr>
              <w:spacing w:after="0" w:line="240" w:lineRule="auto"/>
              <w:ind w:firstLine="426"/>
              <w:rPr>
                <w:rFonts w:ascii="Times New Roman" w:hAnsi="Times New Roman"/>
                <w:sz w:val="24"/>
                <w:szCs w:val="24"/>
                <w:lang w:eastAsia="ru-RU"/>
              </w:rPr>
            </w:pPr>
            <w:r w:rsidRPr="00907B64">
              <w:rPr>
                <w:rFonts w:ascii="Times New Roman" w:hAnsi="Times New Roman"/>
                <w:b/>
                <w:sz w:val="24"/>
                <w:szCs w:val="24"/>
                <w:lang w:eastAsia="ru-RU"/>
              </w:rPr>
              <w:t>___________________________________</w:t>
            </w:r>
          </w:p>
          <w:p w14:paraId="070A98E4" w14:textId="77777777" w:rsidR="009A5727" w:rsidRPr="00907B64" w:rsidRDefault="009A5727" w:rsidP="009A5727">
            <w:pPr>
              <w:spacing w:after="0" w:line="240" w:lineRule="auto"/>
              <w:ind w:firstLine="426"/>
              <w:rPr>
                <w:rFonts w:ascii="Times New Roman" w:hAnsi="Times New Roman"/>
                <w:sz w:val="24"/>
                <w:szCs w:val="24"/>
                <w:lang w:eastAsia="ru-RU"/>
              </w:rPr>
            </w:pPr>
            <w:r w:rsidRPr="00907B64">
              <w:rPr>
                <w:rFonts w:ascii="Times New Roman" w:hAnsi="Times New Roman"/>
                <w:b/>
                <w:sz w:val="24"/>
                <w:szCs w:val="24"/>
                <w:lang w:eastAsia="ru-RU"/>
              </w:rPr>
              <w:t>___________________________________</w:t>
            </w:r>
          </w:p>
          <w:p w14:paraId="3C981807" w14:textId="77777777" w:rsidR="009A5727" w:rsidRPr="00907B64" w:rsidRDefault="009A5727" w:rsidP="009A5727">
            <w:pPr>
              <w:spacing w:after="0" w:line="240" w:lineRule="auto"/>
              <w:ind w:firstLine="426"/>
              <w:rPr>
                <w:rFonts w:ascii="Times New Roman" w:hAnsi="Times New Roman"/>
                <w:b/>
                <w:sz w:val="24"/>
                <w:szCs w:val="24"/>
                <w:lang w:eastAsia="ru-RU"/>
              </w:rPr>
            </w:pPr>
            <w:r w:rsidRPr="00907B64">
              <w:rPr>
                <w:rFonts w:ascii="Times New Roman" w:hAnsi="Times New Roman"/>
                <w:b/>
                <w:sz w:val="24"/>
                <w:szCs w:val="24"/>
                <w:lang w:eastAsia="ru-RU"/>
              </w:rPr>
              <w:t>___________________________________</w:t>
            </w:r>
          </w:p>
          <w:p w14:paraId="31DE9D09" w14:textId="77777777" w:rsidR="009A5727" w:rsidRPr="00907B64" w:rsidRDefault="009A5727" w:rsidP="009A5727">
            <w:pPr>
              <w:spacing w:after="0" w:line="240" w:lineRule="auto"/>
              <w:ind w:left="319"/>
              <w:jc w:val="both"/>
              <w:rPr>
                <w:rFonts w:ascii="Times New Roman" w:hAnsi="Times New Roman"/>
                <w:b/>
                <w:sz w:val="24"/>
                <w:szCs w:val="24"/>
                <w:lang w:eastAsia="ru-RU"/>
              </w:rPr>
            </w:pPr>
            <w:r w:rsidRPr="00907B64">
              <w:rPr>
                <w:rFonts w:ascii="Times New Roman" w:hAnsi="Times New Roman"/>
                <w:b/>
                <w:sz w:val="24"/>
                <w:szCs w:val="24"/>
                <w:lang w:eastAsia="ru-RU"/>
              </w:rPr>
              <w:t>__________________________________</w:t>
            </w:r>
          </w:p>
          <w:p w14:paraId="443B299A" w14:textId="77777777" w:rsidR="009A5727" w:rsidRPr="00907B64" w:rsidRDefault="009A5727" w:rsidP="009A5727">
            <w:pPr>
              <w:spacing w:after="0" w:line="240" w:lineRule="auto"/>
              <w:ind w:left="319"/>
              <w:jc w:val="both"/>
              <w:rPr>
                <w:rFonts w:ascii="Times New Roman" w:hAnsi="Times New Roman"/>
                <w:b/>
                <w:sz w:val="24"/>
                <w:szCs w:val="24"/>
                <w:lang w:eastAsia="ru-RU"/>
              </w:rPr>
            </w:pPr>
          </w:p>
        </w:tc>
      </w:tr>
      <w:tr w:rsidR="009A5727" w:rsidRPr="00907B64" w14:paraId="3FF940E7" w14:textId="77777777" w:rsidTr="00477274">
        <w:trPr>
          <w:trHeight w:val="80"/>
        </w:trPr>
        <w:tc>
          <w:tcPr>
            <w:tcW w:w="4926" w:type="dxa"/>
            <w:hideMark/>
          </w:tcPr>
          <w:p w14:paraId="22AB3FDE" w14:textId="77777777" w:rsidR="009A5727" w:rsidRPr="00907B64" w:rsidRDefault="009A5727" w:rsidP="009A5727">
            <w:pPr>
              <w:spacing w:after="0" w:line="240" w:lineRule="auto"/>
              <w:ind w:firstLine="426"/>
              <w:jc w:val="both"/>
              <w:rPr>
                <w:rFonts w:ascii="Times New Roman" w:hAnsi="Times New Roman"/>
                <w:b/>
                <w:bCs/>
                <w:sz w:val="24"/>
                <w:szCs w:val="24"/>
                <w:lang w:eastAsia="ru-RU"/>
              </w:rPr>
            </w:pPr>
            <w:r w:rsidRPr="00907B64">
              <w:rPr>
                <w:rFonts w:ascii="Times New Roman" w:hAnsi="Times New Roman"/>
                <w:b/>
                <w:sz w:val="24"/>
                <w:szCs w:val="24"/>
                <w:lang w:eastAsia="ru-RU"/>
              </w:rPr>
              <w:t xml:space="preserve">                    _________________</w:t>
            </w:r>
          </w:p>
          <w:p w14:paraId="1EBDE611" w14:textId="77777777" w:rsidR="009A5727" w:rsidRPr="00907B64" w:rsidRDefault="009A5727" w:rsidP="009A5727">
            <w:pPr>
              <w:spacing w:after="0" w:line="240" w:lineRule="auto"/>
              <w:ind w:firstLine="426"/>
              <w:rPr>
                <w:rFonts w:ascii="Times New Roman" w:hAnsi="Times New Roman"/>
                <w:sz w:val="24"/>
                <w:szCs w:val="24"/>
                <w:lang w:eastAsia="ru-RU"/>
              </w:rPr>
            </w:pPr>
            <w:r w:rsidRPr="00907B64">
              <w:rPr>
                <w:rFonts w:ascii="Times New Roman" w:hAnsi="Times New Roman"/>
                <w:b/>
                <w:sz w:val="24"/>
                <w:szCs w:val="24"/>
                <w:lang w:eastAsia="ru-RU"/>
              </w:rPr>
              <w:t>М.П.</w:t>
            </w:r>
          </w:p>
        </w:tc>
        <w:tc>
          <w:tcPr>
            <w:tcW w:w="4927" w:type="dxa"/>
            <w:hideMark/>
          </w:tcPr>
          <w:p w14:paraId="762FD96A" w14:textId="77777777" w:rsidR="009A5727" w:rsidRPr="00907B64" w:rsidRDefault="009A5727" w:rsidP="009A5727">
            <w:pPr>
              <w:spacing w:after="0" w:line="240" w:lineRule="auto"/>
              <w:ind w:firstLine="426"/>
              <w:jc w:val="both"/>
              <w:rPr>
                <w:rFonts w:ascii="Times New Roman" w:hAnsi="Times New Roman"/>
                <w:b/>
                <w:sz w:val="24"/>
                <w:szCs w:val="24"/>
                <w:lang w:eastAsia="ru-RU"/>
              </w:rPr>
            </w:pPr>
            <w:r w:rsidRPr="00907B64">
              <w:rPr>
                <w:rFonts w:ascii="Times New Roman" w:hAnsi="Times New Roman"/>
                <w:b/>
                <w:sz w:val="24"/>
                <w:szCs w:val="24"/>
                <w:lang w:eastAsia="ru-RU"/>
              </w:rPr>
              <w:t xml:space="preserve">                      _________________</w:t>
            </w:r>
          </w:p>
          <w:p w14:paraId="24B49D0A" w14:textId="77777777" w:rsidR="009A5727" w:rsidRPr="00907B64" w:rsidRDefault="009A5727" w:rsidP="009A5727">
            <w:pPr>
              <w:spacing w:after="0" w:line="240" w:lineRule="auto"/>
              <w:ind w:firstLine="426"/>
              <w:rPr>
                <w:rFonts w:ascii="Times New Roman" w:hAnsi="Times New Roman"/>
                <w:sz w:val="24"/>
                <w:szCs w:val="24"/>
                <w:lang w:eastAsia="ru-RU"/>
              </w:rPr>
            </w:pPr>
            <w:r w:rsidRPr="00907B64">
              <w:rPr>
                <w:rFonts w:ascii="Times New Roman" w:hAnsi="Times New Roman"/>
                <w:b/>
                <w:sz w:val="24"/>
                <w:szCs w:val="24"/>
                <w:lang w:eastAsia="ru-RU"/>
              </w:rPr>
              <w:t>М.П.</w:t>
            </w:r>
          </w:p>
        </w:tc>
      </w:tr>
    </w:tbl>
    <w:p w14:paraId="583BC791" w14:textId="77777777" w:rsidR="009A5727" w:rsidRPr="00907B64" w:rsidRDefault="009A5727" w:rsidP="009A5727">
      <w:pPr>
        <w:spacing w:line="240" w:lineRule="auto"/>
        <w:rPr>
          <w:rFonts w:ascii="Times New Roman" w:hAnsi="Times New Roman"/>
          <w:sz w:val="24"/>
          <w:szCs w:val="24"/>
        </w:rPr>
      </w:pPr>
    </w:p>
    <w:p w14:paraId="0863E3DD" w14:textId="77777777" w:rsidR="009A5727" w:rsidRPr="00907B64" w:rsidRDefault="009A5727" w:rsidP="009A5727">
      <w:pPr>
        <w:spacing w:line="240" w:lineRule="auto"/>
        <w:ind w:firstLine="709"/>
        <w:contextualSpacing/>
        <w:jc w:val="both"/>
        <w:rPr>
          <w:rFonts w:ascii="Book Antiqua" w:hAnsi="Book Antiqua"/>
          <w:i/>
        </w:rPr>
      </w:pPr>
      <w:r w:rsidRPr="00907B64">
        <w:rPr>
          <w:rFonts w:ascii="Book Antiqua" w:hAnsi="Book Antiqua"/>
          <w:bCs/>
          <w:i/>
        </w:rPr>
        <w:t>*Всі необхідні Додатки до договору формуються та узгоджуються сторонами при його підписанні.</w:t>
      </w:r>
    </w:p>
    <w:p w14:paraId="7B29551F" w14:textId="77777777" w:rsidR="009A5727" w:rsidRPr="00907B64" w:rsidRDefault="009A5727" w:rsidP="009A5727">
      <w:pPr>
        <w:spacing w:line="240" w:lineRule="auto"/>
        <w:contextualSpacing/>
        <w:jc w:val="both"/>
        <w:rPr>
          <w:rFonts w:ascii="Book Antiqua" w:hAnsi="Book Antiqua"/>
          <w:b/>
          <w:bCs/>
        </w:rPr>
      </w:pPr>
    </w:p>
    <w:p w14:paraId="7BB37D2B" w14:textId="77777777" w:rsidR="009A5727" w:rsidRPr="00907B64" w:rsidRDefault="009A5727" w:rsidP="009A5727">
      <w:pPr>
        <w:spacing w:line="240" w:lineRule="auto"/>
        <w:rPr>
          <w:rFonts w:ascii="Times New Roman" w:hAnsi="Times New Roman"/>
          <w:sz w:val="24"/>
          <w:szCs w:val="24"/>
        </w:rPr>
      </w:pPr>
    </w:p>
    <w:p w14:paraId="2FD5E504" w14:textId="77777777" w:rsidR="009A5727" w:rsidRPr="00907B64" w:rsidRDefault="009A5727" w:rsidP="009A5727">
      <w:pPr>
        <w:spacing w:after="0" w:line="240" w:lineRule="auto"/>
        <w:jc w:val="center"/>
        <w:rPr>
          <w:rFonts w:ascii="Times New Roman" w:eastAsia="Times New Roman" w:hAnsi="Times New Roman"/>
          <w:b/>
          <w:sz w:val="24"/>
          <w:szCs w:val="24"/>
          <w:lang w:eastAsia="ru-RU"/>
        </w:rPr>
      </w:pPr>
    </w:p>
    <w:p w14:paraId="4E90BC03" w14:textId="77777777" w:rsidR="009E0268" w:rsidRPr="009A5727" w:rsidRDefault="009E0268" w:rsidP="009A5727">
      <w:pPr>
        <w:spacing w:line="240" w:lineRule="auto"/>
      </w:pPr>
    </w:p>
    <w:sectPr w:rsidR="009E0268" w:rsidRPr="009A5727" w:rsidSect="00C20093">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3E2F5F"/>
    <w:multiLevelType w:val="multilevel"/>
    <w:tmpl w:val="FF6C7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FF575D"/>
    <w:multiLevelType w:val="multilevel"/>
    <w:tmpl w:val="A0BCB2CE"/>
    <w:lvl w:ilvl="0">
      <w:start w:val="6"/>
      <w:numFmt w:val="decimal"/>
      <w:lvlText w:val="%1."/>
      <w:lvlJc w:val="left"/>
      <w:pPr>
        <w:ind w:left="540" w:hanging="540"/>
      </w:pPr>
      <w:rPr>
        <w:rFonts w:hint="default"/>
      </w:rPr>
    </w:lvl>
    <w:lvl w:ilvl="1">
      <w:start w:val="2"/>
      <w:numFmt w:val="decimal"/>
      <w:lvlText w:val="%1.%2."/>
      <w:lvlJc w:val="left"/>
      <w:pPr>
        <w:ind w:left="680" w:hanging="540"/>
      </w:pPr>
      <w:rPr>
        <w:rFonts w:hint="default"/>
      </w:rPr>
    </w:lvl>
    <w:lvl w:ilvl="2">
      <w:start w:val="2"/>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3"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C91DA6"/>
    <w:multiLevelType w:val="multilevel"/>
    <w:tmpl w:val="63CA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881157"/>
    <w:multiLevelType w:val="multilevel"/>
    <w:tmpl w:val="E1680880"/>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603400AA"/>
    <w:multiLevelType w:val="multilevel"/>
    <w:tmpl w:val="DBD29F3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5"/>
  </w:num>
  <w:num w:numId="3">
    <w:abstractNumId w:val="1"/>
  </w:num>
  <w:num w:numId="4">
    <w:abstractNumId w:val="6"/>
  </w:num>
  <w:num w:numId="5">
    <w:abstractNumId w:val="7"/>
  </w:num>
  <w:num w:numId="6">
    <w:abstractNumId w:val="0"/>
  </w:num>
  <w:num w:numId="7">
    <w:abstractNumId w:val="16"/>
  </w:num>
  <w:num w:numId="8">
    <w:abstractNumId w:val="12"/>
  </w:num>
  <w:num w:numId="9">
    <w:abstractNumId w:val="13"/>
  </w:num>
  <w:num w:numId="10">
    <w:abstractNumId w:val="3"/>
  </w:num>
  <w:num w:numId="11">
    <w:abstractNumId w:val="17"/>
  </w:num>
  <w:num w:numId="12">
    <w:abstractNumId w:val="14"/>
  </w:num>
  <w:num w:numId="13">
    <w:abstractNumId w:val="9"/>
  </w:num>
  <w:num w:numId="1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4"/>
  </w:num>
  <w:num w:numId="16">
    <w:abstractNumId w:val="5"/>
  </w:num>
  <w:num w:numId="17">
    <w:abstractNumId w:val="2"/>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20"/>
    <w:rsid w:val="000349BA"/>
    <w:rsid w:val="00036EF0"/>
    <w:rsid w:val="001021CE"/>
    <w:rsid w:val="001879BB"/>
    <w:rsid w:val="001E230A"/>
    <w:rsid w:val="001F66A0"/>
    <w:rsid w:val="00223EC7"/>
    <w:rsid w:val="00224816"/>
    <w:rsid w:val="00261D3A"/>
    <w:rsid w:val="00273551"/>
    <w:rsid w:val="002B2F4E"/>
    <w:rsid w:val="002E6A26"/>
    <w:rsid w:val="00315495"/>
    <w:rsid w:val="00376AFF"/>
    <w:rsid w:val="00382A1D"/>
    <w:rsid w:val="00394093"/>
    <w:rsid w:val="003A1EE8"/>
    <w:rsid w:val="003F03DA"/>
    <w:rsid w:val="0040393A"/>
    <w:rsid w:val="004107BF"/>
    <w:rsid w:val="0041149A"/>
    <w:rsid w:val="004200D8"/>
    <w:rsid w:val="00435F00"/>
    <w:rsid w:val="004415CF"/>
    <w:rsid w:val="00456801"/>
    <w:rsid w:val="0046678C"/>
    <w:rsid w:val="004766A9"/>
    <w:rsid w:val="00487768"/>
    <w:rsid w:val="005218EB"/>
    <w:rsid w:val="00530C44"/>
    <w:rsid w:val="00536869"/>
    <w:rsid w:val="0055156E"/>
    <w:rsid w:val="005B341B"/>
    <w:rsid w:val="0060586D"/>
    <w:rsid w:val="006260DD"/>
    <w:rsid w:val="006342C3"/>
    <w:rsid w:val="00637374"/>
    <w:rsid w:val="00650EB7"/>
    <w:rsid w:val="00667C2D"/>
    <w:rsid w:val="0067721F"/>
    <w:rsid w:val="00695288"/>
    <w:rsid w:val="00707720"/>
    <w:rsid w:val="00763768"/>
    <w:rsid w:val="00785948"/>
    <w:rsid w:val="00797C1E"/>
    <w:rsid w:val="007B42C4"/>
    <w:rsid w:val="007D25B9"/>
    <w:rsid w:val="00825530"/>
    <w:rsid w:val="00827FC7"/>
    <w:rsid w:val="00845A55"/>
    <w:rsid w:val="008658CC"/>
    <w:rsid w:val="00883CAA"/>
    <w:rsid w:val="00896E3A"/>
    <w:rsid w:val="008C7E16"/>
    <w:rsid w:val="008F160F"/>
    <w:rsid w:val="008F2F19"/>
    <w:rsid w:val="00905771"/>
    <w:rsid w:val="00930987"/>
    <w:rsid w:val="00987BEC"/>
    <w:rsid w:val="009A5727"/>
    <w:rsid w:val="009C0C70"/>
    <w:rsid w:val="009E0268"/>
    <w:rsid w:val="009E1277"/>
    <w:rsid w:val="00A567D3"/>
    <w:rsid w:val="00A56FBC"/>
    <w:rsid w:val="00A61FC2"/>
    <w:rsid w:val="00A7682C"/>
    <w:rsid w:val="00AA0986"/>
    <w:rsid w:val="00AC23E5"/>
    <w:rsid w:val="00AD3082"/>
    <w:rsid w:val="00B00127"/>
    <w:rsid w:val="00B035C4"/>
    <w:rsid w:val="00B05A1D"/>
    <w:rsid w:val="00B103EF"/>
    <w:rsid w:val="00B70A23"/>
    <w:rsid w:val="00B74C92"/>
    <w:rsid w:val="00BF06E8"/>
    <w:rsid w:val="00C179C0"/>
    <w:rsid w:val="00C35C0B"/>
    <w:rsid w:val="00C65BBA"/>
    <w:rsid w:val="00C76D38"/>
    <w:rsid w:val="00CA795A"/>
    <w:rsid w:val="00CB3846"/>
    <w:rsid w:val="00CD20C8"/>
    <w:rsid w:val="00CE67BF"/>
    <w:rsid w:val="00D104FB"/>
    <w:rsid w:val="00D162B8"/>
    <w:rsid w:val="00D854F5"/>
    <w:rsid w:val="00DE5511"/>
    <w:rsid w:val="00E31744"/>
    <w:rsid w:val="00E40FBF"/>
    <w:rsid w:val="00E5548B"/>
    <w:rsid w:val="00E621AD"/>
    <w:rsid w:val="00E84312"/>
    <w:rsid w:val="00E97D88"/>
    <w:rsid w:val="00EB0645"/>
    <w:rsid w:val="00EC0494"/>
    <w:rsid w:val="00F17887"/>
    <w:rsid w:val="00F30A0C"/>
    <w:rsid w:val="00F62C13"/>
    <w:rsid w:val="00FC0734"/>
    <w:rsid w:val="00FE00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026F"/>
  <w15:docId w15:val="{BD54BAF1-6738-4EBE-AE3B-54DA2D2D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C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62C1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rsid w:val="00F62C13"/>
  </w:style>
  <w:style w:type="character" w:customStyle="1" w:styleId="rvts46">
    <w:name w:val="rvts46"/>
    <w:basedOn w:val="a0"/>
    <w:rsid w:val="00F62C13"/>
  </w:style>
  <w:style w:type="character" w:styleId="a3">
    <w:name w:val="Hyperlink"/>
    <w:basedOn w:val="a0"/>
    <w:uiPriority w:val="99"/>
    <w:semiHidden/>
    <w:unhideWhenUsed/>
    <w:rsid w:val="00F62C13"/>
    <w:rPr>
      <w:color w:val="0000FF"/>
      <w:u w:val="single"/>
    </w:rPr>
  </w:style>
  <w:style w:type="paragraph" w:styleId="a4">
    <w:name w:val="List Paragraph"/>
    <w:basedOn w:val="a"/>
    <w:uiPriority w:val="34"/>
    <w:qFormat/>
    <w:rsid w:val="00B00127"/>
    <w:pPr>
      <w:ind w:left="720"/>
      <w:contextualSpacing/>
    </w:pPr>
    <w:rPr>
      <w:rFonts w:ascii="Times New Roman" w:eastAsia="Times New Roman" w:hAnsi="Times New Roman"/>
    </w:rPr>
  </w:style>
  <w:style w:type="paragraph" w:customStyle="1" w:styleId="1">
    <w:name w:val="Без интервала1"/>
    <w:qFormat/>
    <w:rsid w:val="00695288"/>
    <w:pPr>
      <w:suppressAutoHyphens/>
      <w:spacing w:after="0" w:line="240" w:lineRule="auto"/>
    </w:pPr>
    <w:rPr>
      <w:rFonts w:ascii="Calibri" w:eastAsia="Calibri" w:hAnsi="Calibri" w:cs="Times New Roman"/>
      <w:sz w:val="24"/>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a"/>
    <w:basedOn w:val="a"/>
    <w:rsid w:val="0067721F"/>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Normal (Web)"/>
    <w:basedOn w:val="a"/>
    <w:uiPriority w:val="99"/>
    <w:unhideWhenUsed/>
    <w:rsid w:val="0067721F"/>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Standard">
    <w:name w:val="Standard"/>
    <w:rsid w:val="00273551"/>
    <w:pPr>
      <w:suppressAutoHyphens/>
      <w:autoSpaceDN w:val="0"/>
      <w:spacing w:after="0" w:line="240" w:lineRule="auto"/>
    </w:pPr>
    <w:rPr>
      <w:rFonts w:ascii="Liberation Serif" w:eastAsia="NSimSun" w:hAnsi="Liberation Serif" w:cs="Arial"/>
      <w:kern w:val="3"/>
      <w:sz w:val="24"/>
      <w:szCs w:val="24"/>
      <w:lang w:val="en-US" w:eastAsia="zh-CN" w:bidi="hi-IN"/>
    </w:rPr>
  </w:style>
  <w:style w:type="paragraph" w:customStyle="1" w:styleId="10">
    <w:name w:val="Звичайний (веб)1"/>
    <w:basedOn w:val="a"/>
    <w:rsid w:val="00CB3846"/>
    <w:pPr>
      <w:suppressAutoHyphens/>
      <w:spacing w:before="280" w:after="280" w:line="240" w:lineRule="auto"/>
    </w:pPr>
    <w:rPr>
      <w:rFonts w:ascii="Times New Roman" w:eastAsia="Times New Roman" w:hAnsi="Times New Roman"/>
      <w:sz w:val="24"/>
      <w:szCs w:val="24"/>
      <w:lang w:val="ru-RU" w:eastAsia="ru-RU"/>
    </w:rPr>
  </w:style>
  <w:style w:type="paragraph" w:styleId="a6">
    <w:name w:val="No Spacing"/>
    <w:uiPriority w:val="1"/>
    <w:qFormat/>
    <w:rsid w:val="00382A1D"/>
    <w:pPr>
      <w:spacing w:after="0" w:line="240" w:lineRule="auto"/>
    </w:pPr>
    <w:rPr>
      <w:rFonts w:ascii="Times New Roman" w:eastAsia="Times New Roman" w:hAnsi="Times New Roman" w:cs="Times New Roman"/>
      <w:sz w:val="24"/>
      <w:szCs w:val="24"/>
      <w:lang w:val="ru-RU" w:eastAsia="ru-RU"/>
    </w:rPr>
  </w:style>
  <w:style w:type="character" w:customStyle="1" w:styleId="FontStyle">
    <w:name w:val="Font Style"/>
    <w:uiPriority w:val="99"/>
    <w:rsid w:val="009A5727"/>
    <w:rPr>
      <w:rFonts w:ascii="Times New Roman" w:eastAsia="Times New Roman" w:hAnsi="Times New Roman" w:cs="Times New Roman" w:hint="defaul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33872">
      <w:bodyDiv w:val="1"/>
      <w:marLeft w:val="0"/>
      <w:marRight w:val="0"/>
      <w:marTop w:val="0"/>
      <w:marBottom w:val="0"/>
      <w:divBdr>
        <w:top w:val="none" w:sz="0" w:space="0" w:color="auto"/>
        <w:left w:val="none" w:sz="0" w:space="0" w:color="auto"/>
        <w:bottom w:val="none" w:sz="0" w:space="0" w:color="auto"/>
        <w:right w:val="none" w:sz="0" w:space="0" w:color="auto"/>
      </w:divBdr>
    </w:div>
    <w:div w:id="407534645">
      <w:bodyDiv w:val="1"/>
      <w:marLeft w:val="0"/>
      <w:marRight w:val="0"/>
      <w:marTop w:val="0"/>
      <w:marBottom w:val="0"/>
      <w:divBdr>
        <w:top w:val="none" w:sz="0" w:space="0" w:color="auto"/>
        <w:left w:val="none" w:sz="0" w:space="0" w:color="auto"/>
        <w:bottom w:val="none" w:sz="0" w:space="0" w:color="auto"/>
        <w:right w:val="none" w:sz="0" w:space="0" w:color="auto"/>
      </w:divBdr>
    </w:div>
    <w:div w:id="814757132">
      <w:bodyDiv w:val="1"/>
      <w:marLeft w:val="0"/>
      <w:marRight w:val="0"/>
      <w:marTop w:val="0"/>
      <w:marBottom w:val="0"/>
      <w:divBdr>
        <w:top w:val="none" w:sz="0" w:space="0" w:color="auto"/>
        <w:left w:val="none" w:sz="0" w:space="0" w:color="auto"/>
        <w:bottom w:val="none" w:sz="0" w:space="0" w:color="auto"/>
        <w:right w:val="none" w:sz="0" w:space="0" w:color="auto"/>
      </w:divBdr>
    </w:div>
    <w:div w:id="900869138">
      <w:bodyDiv w:val="1"/>
      <w:marLeft w:val="0"/>
      <w:marRight w:val="0"/>
      <w:marTop w:val="0"/>
      <w:marBottom w:val="0"/>
      <w:divBdr>
        <w:top w:val="none" w:sz="0" w:space="0" w:color="auto"/>
        <w:left w:val="none" w:sz="0" w:space="0" w:color="auto"/>
        <w:bottom w:val="none" w:sz="0" w:space="0" w:color="auto"/>
        <w:right w:val="none" w:sz="0" w:space="0" w:color="auto"/>
      </w:divBdr>
    </w:div>
    <w:div w:id="942152983">
      <w:bodyDiv w:val="1"/>
      <w:marLeft w:val="0"/>
      <w:marRight w:val="0"/>
      <w:marTop w:val="0"/>
      <w:marBottom w:val="0"/>
      <w:divBdr>
        <w:top w:val="none" w:sz="0" w:space="0" w:color="auto"/>
        <w:left w:val="none" w:sz="0" w:space="0" w:color="auto"/>
        <w:bottom w:val="none" w:sz="0" w:space="0" w:color="auto"/>
        <w:right w:val="none" w:sz="0" w:space="0" w:color="auto"/>
      </w:divBdr>
    </w:div>
    <w:div w:id="1163425278">
      <w:bodyDiv w:val="1"/>
      <w:marLeft w:val="0"/>
      <w:marRight w:val="0"/>
      <w:marTop w:val="0"/>
      <w:marBottom w:val="0"/>
      <w:divBdr>
        <w:top w:val="none" w:sz="0" w:space="0" w:color="auto"/>
        <w:left w:val="none" w:sz="0" w:space="0" w:color="auto"/>
        <w:bottom w:val="none" w:sz="0" w:space="0" w:color="auto"/>
        <w:right w:val="none" w:sz="0" w:space="0" w:color="auto"/>
      </w:divBdr>
    </w:div>
    <w:div w:id="127521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574EF-AEF0-49FD-A086-7F47D40D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12161</Words>
  <Characters>6932</Characters>
  <Application>Microsoft Office Word</Application>
  <DocSecurity>0</DocSecurity>
  <Lines>57</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11</cp:revision>
  <dcterms:created xsi:type="dcterms:W3CDTF">2016-12-29T08:08:00Z</dcterms:created>
  <dcterms:modified xsi:type="dcterms:W3CDTF">2023-03-27T13:41:00Z</dcterms:modified>
</cp:coreProperties>
</file>