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DA" w:rsidRPr="007408A6" w:rsidRDefault="00C413DA" w:rsidP="007408A6">
      <w:pPr>
        <w:tabs>
          <w:tab w:val="left" w:pos="993"/>
        </w:tabs>
        <w:ind w:firstLine="708"/>
        <w:jc w:val="center"/>
        <w:rPr>
          <w:rFonts w:asciiTheme="majorHAnsi" w:hAnsiTheme="majorHAnsi" w:cstheme="majorBidi"/>
          <w:b/>
          <w:bCs/>
          <w:color w:val="000000" w:themeColor="text1"/>
          <w:szCs w:val="26"/>
          <w:lang w:eastAsia="en-US"/>
        </w:rPr>
      </w:pPr>
      <w:r w:rsidRPr="007408A6">
        <w:rPr>
          <w:rFonts w:asciiTheme="majorHAnsi" w:hAnsiTheme="majorHAnsi" w:cstheme="majorBidi"/>
          <w:b/>
          <w:bCs/>
          <w:color w:val="000000" w:themeColor="text1"/>
          <w:szCs w:val="26"/>
          <w:lang w:eastAsia="en-US"/>
        </w:rPr>
        <w:t>ТЕХНІЧНІ ВИМОГИ</w:t>
      </w:r>
    </w:p>
    <w:p w:rsidR="00474EA7" w:rsidRPr="007408A6" w:rsidRDefault="00C413DA" w:rsidP="007408A6">
      <w:pPr>
        <w:ind w:firstLine="709"/>
        <w:jc w:val="center"/>
        <w:rPr>
          <w:rFonts w:asciiTheme="majorHAnsi" w:hAnsiTheme="majorHAnsi" w:cstheme="majorBidi"/>
          <w:b/>
          <w:bCs/>
          <w:color w:val="000000" w:themeColor="text1"/>
          <w:szCs w:val="26"/>
        </w:rPr>
      </w:pPr>
      <w:r w:rsidRPr="007408A6">
        <w:rPr>
          <w:rFonts w:asciiTheme="majorHAnsi" w:hAnsiTheme="majorHAnsi" w:cstheme="majorBidi"/>
          <w:b/>
          <w:bCs/>
          <w:color w:val="000000" w:themeColor="text1"/>
          <w:szCs w:val="26"/>
        </w:rPr>
        <w:t xml:space="preserve">до надання послуг з підтримки, адміністрування, забезпечення функціонування та впровадження інформаційних систем ВЦФЗН «Спорт для всіх», що призначені для реалізації соціального </w:t>
      </w:r>
      <w:r w:rsidR="00474EA7" w:rsidRPr="007408A6">
        <w:rPr>
          <w:rFonts w:asciiTheme="majorHAnsi" w:hAnsiTheme="majorHAnsi" w:cstheme="majorBidi"/>
          <w:b/>
          <w:bCs/>
          <w:color w:val="000000" w:themeColor="text1"/>
          <w:szCs w:val="26"/>
        </w:rPr>
        <w:t xml:space="preserve">проєкту </w:t>
      </w:r>
    </w:p>
    <w:p w:rsidR="00C413DA" w:rsidRPr="007408A6" w:rsidRDefault="00C413DA" w:rsidP="007408A6">
      <w:pPr>
        <w:ind w:firstLine="709"/>
        <w:jc w:val="center"/>
        <w:rPr>
          <w:rFonts w:asciiTheme="majorHAnsi" w:hAnsiTheme="majorHAnsi" w:cstheme="majorBidi"/>
          <w:color w:val="000000" w:themeColor="text1"/>
          <w:szCs w:val="26"/>
        </w:rPr>
      </w:pPr>
      <w:r w:rsidRPr="007408A6">
        <w:rPr>
          <w:rFonts w:asciiTheme="majorHAnsi" w:hAnsiTheme="majorHAnsi" w:cstheme="majorBidi"/>
          <w:b/>
          <w:bCs/>
          <w:color w:val="000000" w:themeColor="text1"/>
          <w:szCs w:val="26"/>
        </w:rPr>
        <w:t>«Активні парки - локації здорової України»</w:t>
      </w:r>
    </w:p>
    <w:p w:rsidR="00C413DA" w:rsidRPr="007408A6" w:rsidRDefault="00C413DA" w:rsidP="007408A6">
      <w:pPr>
        <w:tabs>
          <w:tab w:val="left" w:pos="993"/>
        </w:tabs>
        <w:jc w:val="both"/>
        <w:rPr>
          <w:rFonts w:asciiTheme="majorHAnsi" w:hAnsiTheme="majorHAnsi" w:cstheme="majorBidi"/>
          <w:b/>
          <w:bCs/>
          <w:color w:val="000000" w:themeColor="text1"/>
          <w:szCs w:val="26"/>
          <w:lang w:eastAsia="en-US"/>
        </w:rPr>
      </w:pPr>
    </w:p>
    <w:p w:rsidR="00C413DA" w:rsidRPr="007408A6" w:rsidRDefault="00C413DA" w:rsidP="007408A6">
      <w:pPr>
        <w:widowControl w:val="0"/>
        <w:tabs>
          <w:tab w:val="left" w:pos="993"/>
        </w:tabs>
        <w:ind w:right="-142" w:firstLine="567"/>
        <w:jc w:val="both"/>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t xml:space="preserve">Дані Технічні вимоги стосуються послуг з підтримки, адміністрування, забезпечення функціонування та впровадження інформаційних систем ВЦФЗН «Спорт для всіх», що призначені для реалізації соціального </w:t>
      </w:r>
      <w:r w:rsidR="00FD547B" w:rsidRPr="007408A6">
        <w:rPr>
          <w:rFonts w:asciiTheme="majorHAnsi" w:hAnsiTheme="majorHAnsi" w:cstheme="majorBidi"/>
          <w:color w:val="000000" w:themeColor="text1"/>
          <w:szCs w:val="26"/>
        </w:rPr>
        <w:t>проєкт</w:t>
      </w:r>
      <w:r w:rsidRPr="007408A6">
        <w:rPr>
          <w:rFonts w:asciiTheme="majorHAnsi" w:hAnsiTheme="majorHAnsi" w:cstheme="majorBidi"/>
          <w:color w:val="000000" w:themeColor="text1"/>
          <w:szCs w:val="26"/>
        </w:rPr>
        <w:t>у «Активні парки - локації здорової України» Всеукраїнського центру фізичного здоров’я населення «Спорт для всіх».</w:t>
      </w:r>
    </w:p>
    <w:p w:rsidR="00C413DA" w:rsidRPr="007408A6" w:rsidRDefault="00C413DA" w:rsidP="007408A6">
      <w:pPr>
        <w:pStyle w:val="00"/>
        <w:spacing w:after="0"/>
        <w:rPr>
          <w:color w:val="000000" w:themeColor="text1"/>
        </w:rPr>
      </w:pPr>
      <w:bookmarkStart w:id="0" w:name="_Toc86055421"/>
      <w:r w:rsidRPr="007408A6">
        <w:rPr>
          <w:color w:val="000000" w:themeColor="text1"/>
        </w:rPr>
        <w:t>Перелік умовних скорочень, основних термінів та визначень</w:t>
      </w:r>
      <w:bookmarkEnd w:id="0"/>
    </w:p>
    <w:tbl>
      <w:tblPr>
        <w:tblStyle w:val="310"/>
        <w:tblW w:w="9356" w:type="dxa"/>
        <w:tblInd w:w="-5" w:type="dxa"/>
        <w:tblLayout w:type="fixed"/>
        <w:tblLook w:val="06A0" w:firstRow="1" w:lastRow="0" w:firstColumn="1" w:lastColumn="0" w:noHBand="1" w:noVBand="1"/>
      </w:tblPr>
      <w:tblGrid>
        <w:gridCol w:w="2465"/>
        <w:gridCol w:w="6891"/>
      </w:tblGrid>
      <w:tr w:rsidR="00474EA7" w:rsidRPr="007408A6" w:rsidTr="00AC59D3">
        <w:trPr>
          <w:trHeight w:val="300"/>
          <w:tblHeader/>
        </w:trPr>
        <w:tc>
          <w:tcPr>
            <w:tcW w:w="2465" w:type="dxa"/>
            <w:shd w:val="clear" w:color="auto" w:fill="E7E6E6" w:themeFill="background2"/>
          </w:tcPr>
          <w:p w:rsidR="00474EA7" w:rsidRPr="007408A6" w:rsidRDefault="00474EA7" w:rsidP="007408A6">
            <w:pPr>
              <w:keepNext w:val="0"/>
              <w:keepLines w:val="0"/>
              <w:spacing w:before="60"/>
              <w:jc w:val="center"/>
              <w:rPr>
                <w:rFonts w:eastAsia="Segoe UI"/>
                <w:b/>
                <w:color w:val="000000" w:themeColor="text1"/>
              </w:rPr>
            </w:pPr>
            <w:r w:rsidRPr="007408A6">
              <w:rPr>
                <w:rFonts w:eastAsia="Segoe UI"/>
                <w:b/>
                <w:color w:val="000000" w:themeColor="text1"/>
              </w:rPr>
              <w:t>Терміни та скорочення</w:t>
            </w:r>
          </w:p>
        </w:tc>
        <w:tc>
          <w:tcPr>
            <w:tcW w:w="6891" w:type="dxa"/>
            <w:shd w:val="clear" w:color="auto" w:fill="E7E6E6" w:themeFill="background2"/>
          </w:tcPr>
          <w:p w:rsidR="00474EA7" w:rsidRPr="007408A6" w:rsidRDefault="00474EA7" w:rsidP="007408A6">
            <w:pPr>
              <w:keepNext w:val="0"/>
              <w:keepLines w:val="0"/>
              <w:spacing w:before="60"/>
              <w:jc w:val="center"/>
              <w:rPr>
                <w:rFonts w:eastAsia="Segoe UI"/>
                <w:b/>
                <w:color w:val="000000" w:themeColor="text1"/>
              </w:rPr>
            </w:pPr>
            <w:r w:rsidRPr="007408A6">
              <w:rPr>
                <w:rFonts w:eastAsia="Segoe UI"/>
                <w:b/>
                <w:color w:val="000000" w:themeColor="text1"/>
              </w:rPr>
              <w:t>Визначення</w:t>
            </w:r>
          </w:p>
        </w:tc>
      </w:tr>
      <w:tr w:rsidR="00474EA7" w:rsidRPr="007408A6" w:rsidTr="00AC59D3">
        <w:trPr>
          <w:trHeight w:val="300"/>
        </w:trPr>
        <w:tc>
          <w:tcPr>
            <w:tcW w:w="2465" w:type="dxa"/>
            <w:vAlign w:val="center"/>
          </w:tcPr>
          <w:p w:rsidR="00474EA7" w:rsidRPr="007408A6" w:rsidRDefault="00474EA7" w:rsidP="007408A6">
            <w:pPr>
              <w:keepNext w:val="0"/>
              <w:keepLines w:val="0"/>
              <w:rPr>
                <w:rFonts w:eastAsia="Calibri"/>
                <w:color w:val="000000" w:themeColor="text1"/>
              </w:rPr>
            </w:pPr>
            <w:r w:rsidRPr="007408A6">
              <w:rPr>
                <w:rFonts w:eastAsia="Arial Unicode MS"/>
                <w:color w:val="000000" w:themeColor="text1"/>
              </w:rPr>
              <w:t>Адміністрування ІС</w:t>
            </w:r>
          </w:p>
        </w:tc>
        <w:tc>
          <w:tcPr>
            <w:tcW w:w="6891" w:type="dxa"/>
          </w:tcPr>
          <w:p w:rsidR="00474EA7" w:rsidRPr="007408A6" w:rsidRDefault="00474EA7" w:rsidP="007408A6">
            <w:pPr>
              <w:jc w:val="both"/>
              <w:rPr>
                <w:color w:val="000000" w:themeColor="text1"/>
              </w:rPr>
            </w:pPr>
            <w:r w:rsidRPr="007408A6">
              <w:rPr>
                <w:rFonts w:eastAsia="Arial Unicode MS"/>
                <w:color w:val="000000" w:themeColor="text1"/>
              </w:rPr>
              <w:t xml:space="preserve">Адміністрування засобу інформатизації </w:t>
            </w:r>
            <w:r w:rsidR="00A41848" w:rsidRPr="007408A6">
              <w:rPr>
                <w:rFonts w:eastAsia="Arial Unicode MS"/>
                <w:color w:val="000000" w:themeColor="text1"/>
              </w:rPr>
              <w:sym w:font="Symbol" w:char="F02D"/>
            </w:r>
            <w:r w:rsidRPr="007408A6">
              <w:rPr>
                <w:rFonts w:eastAsia="Arial Unicode MS"/>
                <w:color w:val="000000" w:themeColor="text1"/>
              </w:rPr>
              <w:t xml:space="preserve"> вид управлінської діяльності власника та/або технічного адміністратора засобу інформатизації під час експлуатації засобу, спрямований на забезпечення керованості (управління) таким засобом інформатизації та/або його доступності для користувачів інформаційно-комунікаційних систем і засобів інформатизації</w:t>
            </w:r>
          </w:p>
        </w:tc>
      </w:tr>
      <w:tr w:rsidR="00474EA7" w:rsidRPr="007408A6" w:rsidTr="00AC59D3">
        <w:trPr>
          <w:trHeight w:val="300"/>
        </w:trPr>
        <w:tc>
          <w:tcPr>
            <w:tcW w:w="2465" w:type="dxa"/>
            <w:vAlign w:val="center"/>
          </w:tcPr>
          <w:p w:rsidR="00474EA7" w:rsidRPr="007408A6" w:rsidRDefault="00474EA7" w:rsidP="007408A6">
            <w:pPr>
              <w:keepNext w:val="0"/>
              <w:keepLines w:val="0"/>
              <w:rPr>
                <w:rFonts w:eastAsia="Calibri"/>
                <w:color w:val="000000" w:themeColor="text1"/>
              </w:rPr>
            </w:pPr>
            <w:r w:rsidRPr="007408A6">
              <w:rPr>
                <w:rFonts w:eastAsia="Calibri"/>
                <w:color w:val="000000" w:themeColor="text1"/>
              </w:rPr>
              <w:t>БД</w:t>
            </w:r>
          </w:p>
        </w:tc>
        <w:tc>
          <w:tcPr>
            <w:tcW w:w="6891" w:type="dxa"/>
          </w:tcPr>
          <w:p w:rsidR="00474EA7" w:rsidRPr="007408A6" w:rsidRDefault="00474EA7" w:rsidP="007408A6">
            <w:pPr>
              <w:jc w:val="both"/>
              <w:rPr>
                <w:color w:val="000000" w:themeColor="text1"/>
              </w:rPr>
            </w:pPr>
            <w:r w:rsidRPr="007408A6">
              <w:rPr>
                <w:color w:val="000000" w:themeColor="text1"/>
              </w:rPr>
              <w:t>База даних − сукупність даних, організованих відповідно до концепції, яка описує характеристику цих даних і взаємозв’язки між її елементами; ця сукупність підтримує щонайменше одну з областей застосування (за стандартом ISO/IEC 2382:2015)</w:t>
            </w:r>
          </w:p>
        </w:tc>
      </w:tr>
      <w:tr w:rsidR="00474EA7" w:rsidRPr="007408A6" w:rsidTr="00AC59D3">
        <w:trPr>
          <w:trHeight w:val="300"/>
        </w:trPr>
        <w:tc>
          <w:tcPr>
            <w:tcW w:w="2465" w:type="dxa"/>
            <w:vAlign w:val="center"/>
          </w:tcPr>
          <w:p w:rsidR="00474EA7" w:rsidRPr="007408A6" w:rsidRDefault="00474EA7" w:rsidP="007408A6">
            <w:pPr>
              <w:keepNext w:val="0"/>
              <w:keepLines w:val="0"/>
              <w:rPr>
                <w:rFonts w:eastAsia="Calibri"/>
                <w:color w:val="000000" w:themeColor="text1"/>
              </w:rPr>
            </w:pPr>
            <w:r w:rsidRPr="007408A6">
              <w:rPr>
                <w:rFonts w:eastAsia="Calibri"/>
                <w:color w:val="000000" w:themeColor="text1"/>
              </w:rPr>
              <w:t>Відмова</w:t>
            </w:r>
          </w:p>
        </w:tc>
        <w:tc>
          <w:tcPr>
            <w:tcW w:w="6891" w:type="dxa"/>
          </w:tcPr>
          <w:p w:rsidR="00474EA7" w:rsidRPr="007408A6" w:rsidRDefault="00474EA7" w:rsidP="007408A6">
            <w:pPr>
              <w:jc w:val="both"/>
              <w:rPr>
                <w:color w:val="000000" w:themeColor="text1"/>
              </w:rPr>
            </w:pPr>
            <w:r w:rsidRPr="007408A6">
              <w:rPr>
                <w:color w:val="000000" w:themeColor="text1"/>
              </w:rPr>
              <w:t>Відхилення Систем від очікуваного результату функціонування або неможливість програми виконувати функції, визначені вимогами й обмеженнями проєктної та експлуатаційної документації, технічними специфікаціями (технічними завданнями)</w:t>
            </w:r>
          </w:p>
        </w:tc>
      </w:tr>
      <w:tr w:rsidR="00474EA7" w:rsidRPr="007408A6" w:rsidTr="00AC59D3">
        <w:trPr>
          <w:trHeight w:val="936"/>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Відповідальна особа з боку Замовника</w:t>
            </w:r>
          </w:p>
        </w:tc>
        <w:tc>
          <w:tcPr>
            <w:tcW w:w="6891" w:type="dxa"/>
          </w:tcPr>
          <w:p w:rsidR="00474EA7" w:rsidRPr="007408A6" w:rsidRDefault="00474EA7" w:rsidP="007408A6">
            <w:pPr>
              <w:jc w:val="both"/>
              <w:rPr>
                <w:color w:val="000000" w:themeColor="text1"/>
              </w:rPr>
            </w:pPr>
            <w:r w:rsidRPr="007408A6">
              <w:rPr>
                <w:color w:val="000000" w:themeColor="text1"/>
              </w:rPr>
              <w:t xml:space="preserve">Особа, яка визначена Замовником для взаємодії з відповідальною особою з боку Виконавця з питань надання послуг </w:t>
            </w:r>
            <w:r w:rsidR="00A41848" w:rsidRPr="007408A6">
              <w:rPr>
                <w:color w:val="000000" w:themeColor="text1"/>
              </w:rPr>
              <w:t xml:space="preserve">із </w:t>
            </w:r>
            <w:r w:rsidRPr="007408A6">
              <w:rPr>
                <w:color w:val="000000" w:themeColor="text1"/>
              </w:rPr>
              <w:t>технічної підтримки Систем</w:t>
            </w:r>
          </w:p>
        </w:tc>
      </w:tr>
      <w:tr w:rsidR="00474EA7" w:rsidRPr="007408A6" w:rsidTr="00AC59D3">
        <w:trPr>
          <w:trHeight w:val="992"/>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Відповідальна особа з боку Виконавця</w:t>
            </w:r>
          </w:p>
        </w:tc>
        <w:tc>
          <w:tcPr>
            <w:tcW w:w="6891" w:type="dxa"/>
          </w:tcPr>
          <w:p w:rsidR="00474EA7" w:rsidRPr="007408A6" w:rsidRDefault="00474EA7" w:rsidP="007408A6">
            <w:pPr>
              <w:jc w:val="both"/>
              <w:rPr>
                <w:color w:val="000000" w:themeColor="text1"/>
              </w:rPr>
            </w:pPr>
            <w:r w:rsidRPr="007408A6">
              <w:rPr>
                <w:color w:val="000000" w:themeColor="text1"/>
              </w:rPr>
              <w:t>Особа, яка визначена Виконавцем для взаємодії з відповідальною особою з боку Замовника з питань надання послуг із технічної підтримки Систем</w:t>
            </w:r>
          </w:p>
        </w:tc>
      </w:tr>
      <w:tr w:rsidR="00474EA7" w:rsidRPr="007408A6" w:rsidTr="00AC59D3">
        <w:trPr>
          <w:trHeight w:val="300"/>
        </w:trPr>
        <w:tc>
          <w:tcPr>
            <w:tcW w:w="2465" w:type="dxa"/>
            <w:vAlign w:val="center"/>
          </w:tcPr>
          <w:p w:rsidR="00474EA7" w:rsidRPr="007408A6" w:rsidRDefault="00474EA7" w:rsidP="007408A6">
            <w:pPr>
              <w:keepNext w:val="0"/>
              <w:keepLines w:val="0"/>
              <w:rPr>
                <w:rFonts w:eastAsia="Calibri"/>
                <w:color w:val="000000" w:themeColor="text1"/>
              </w:rPr>
            </w:pPr>
            <w:r w:rsidRPr="007408A6">
              <w:rPr>
                <w:rFonts w:eastAsia="Calibri"/>
                <w:color w:val="000000" w:themeColor="text1"/>
              </w:rPr>
              <w:t>Виконавець</w:t>
            </w:r>
          </w:p>
        </w:tc>
        <w:tc>
          <w:tcPr>
            <w:tcW w:w="6891" w:type="dxa"/>
          </w:tcPr>
          <w:p w:rsidR="00474EA7" w:rsidRPr="007408A6" w:rsidRDefault="00474EA7" w:rsidP="007408A6">
            <w:pPr>
              <w:jc w:val="both"/>
              <w:rPr>
                <w:color w:val="000000" w:themeColor="text1"/>
              </w:rPr>
            </w:pPr>
            <w:r w:rsidRPr="007408A6">
              <w:rPr>
                <w:color w:val="000000" w:themeColor="text1"/>
              </w:rPr>
              <w:t>Особа, з якою Замовником укладено договір про закупівлю послуг</w:t>
            </w:r>
          </w:p>
        </w:tc>
      </w:tr>
      <w:tr w:rsidR="00474EA7" w:rsidRPr="007408A6" w:rsidTr="00AC59D3">
        <w:trPr>
          <w:trHeight w:val="300"/>
        </w:trPr>
        <w:tc>
          <w:tcPr>
            <w:tcW w:w="2465" w:type="dxa"/>
            <w:vAlign w:val="center"/>
          </w:tcPr>
          <w:p w:rsidR="00474EA7" w:rsidRPr="007408A6" w:rsidRDefault="00474EA7" w:rsidP="007408A6">
            <w:pPr>
              <w:keepNext w:val="0"/>
              <w:keepLines w:val="0"/>
              <w:rPr>
                <w:rFonts w:eastAsia="Calibri"/>
                <w:color w:val="000000" w:themeColor="text1"/>
              </w:rPr>
            </w:pPr>
            <w:r w:rsidRPr="007408A6">
              <w:rPr>
                <w:rFonts w:eastAsia="Arial Unicode MS"/>
                <w:color w:val="000000" w:themeColor="text1"/>
              </w:rPr>
              <w:t>Впровадження ІС</w:t>
            </w:r>
          </w:p>
        </w:tc>
        <w:tc>
          <w:tcPr>
            <w:tcW w:w="6891" w:type="dxa"/>
          </w:tcPr>
          <w:p w:rsidR="00474EA7" w:rsidRPr="007408A6" w:rsidRDefault="00474EA7" w:rsidP="007408A6">
            <w:pPr>
              <w:jc w:val="both"/>
              <w:rPr>
                <w:color w:val="000000" w:themeColor="text1"/>
              </w:rPr>
            </w:pPr>
            <w:r w:rsidRPr="007408A6">
              <w:rPr>
                <w:rFonts w:eastAsia="Arial Unicode MS"/>
                <w:color w:val="000000" w:themeColor="text1"/>
              </w:rPr>
              <w:t>Супровід взаємодії користувачів з інформаційною системою, спрямований на допомогу користувачеві розібратись з функціонал</w:t>
            </w:r>
            <w:r w:rsidR="00A41848" w:rsidRPr="007408A6">
              <w:rPr>
                <w:rFonts w:eastAsia="Arial Unicode MS"/>
                <w:color w:val="000000" w:themeColor="text1"/>
              </w:rPr>
              <w:t>ьністю</w:t>
            </w:r>
            <w:r w:rsidRPr="007408A6">
              <w:rPr>
                <w:rFonts w:eastAsia="Arial Unicode MS"/>
                <w:color w:val="000000" w:themeColor="text1"/>
              </w:rPr>
              <w:t xml:space="preserve"> ІС та автоматизацію роботи служби підтримки у подальшій взаємодії з користувачами. Оптимізація процесів, які були визначені як не оптимальні при супроводі користувачів (</w:t>
            </w:r>
            <w:r w:rsidR="00A41848" w:rsidRPr="007408A6">
              <w:rPr>
                <w:rFonts w:eastAsia="Arial Unicode MS"/>
                <w:color w:val="000000" w:themeColor="text1"/>
              </w:rPr>
              <w:t>у</w:t>
            </w:r>
            <w:r w:rsidRPr="007408A6">
              <w:rPr>
                <w:rFonts w:eastAsia="Arial Unicode MS"/>
                <w:color w:val="000000" w:themeColor="text1"/>
              </w:rPr>
              <w:t xml:space="preserve"> тому числі доопрацювання функціонал</w:t>
            </w:r>
            <w:r w:rsidR="00A41848" w:rsidRPr="007408A6">
              <w:rPr>
                <w:rFonts w:eastAsia="Arial Unicode MS"/>
                <w:color w:val="000000" w:themeColor="text1"/>
              </w:rPr>
              <w:t>ьності</w:t>
            </w:r>
            <w:r w:rsidRPr="007408A6">
              <w:rPr>
                <w:rFonts w:eastAsia="Arial Unicode MS"/>
                <w:color w:val="000000" w:themeColor="text1"/>
              </w:rPr>
              <w:t xml:space="preserve"> ІС без суттєвих змін </w:t>
            </w:r>
            <w:r w:rsidRPr="007408A6">
              <w:rPr>
                <w:rFonts w:eastAsia="Arial Unicode MS"/>
                <w:color w:val="000000" w:themeColor="text1"/>
              </w:rPr>
              <w:lastRenderedPageBreak/>
              <w:t>бізнес</w:t>
            </w:r>
            <w:r w:rsidR="00A41848" w:rsidRPr="007408A6">
              <w:rPr>
                <w:rFonts w:eastAsia="Arial Unicode MS"/>
                <w:color w:val="000000" w:themeColor="text1"/>
              </w:rPr>
              <w:t>-</w:t>
            </w:r>
            <w:r w:rsidRPr="007408A6">
              <w:rPr>
                <w:rFonts w:eastAsia="Arial Unicode MS"/>
                <w:color w:val="000000" w:themeColor="text1"/>
              </w:rPr>
              <w:t>процесів) та проведення заходів, спрямованих на збільшення кількості користувачів інформаційно</w:t>
            </w:r>
            <w:r w:rsidR="00A41848" w:rsidRPr="007408A6">
              <w:rPr>
                <w:rFonts w:eastAsia="Arial Unicode MS"/>
                <w:color w:val="000000" w:themeColor="text1"/>
              </w:rPr>
              <w:t>ї</w:t>
            </w:r>
            <w:r w:rsidRPr="007408A6">
              <w:rPr>
                <w:rFonts w:eastAsia="Arial Unicode MS"/>
                <w:color w:val="000000" w:themeColor="text1"/>
              </w:rPr>
              <w:t xml:space="preserve"> систем</w:t>
            </w:r>
            <w:r w:rsidR="00A41848" w:rsidRPr="007408A6">
              <w:rPr>
                <w:rFonts w:eastAsia="Arial Unicode MS"/>
                <w:color w:val="000000" w:themeColor="text1"/>
              </w:rPr>
              <w:t>и</w:t>
            </w:r>
          </w:p>
        </w:tc>
      </w:tr>
      <w:tr w:rsidR="00474EA7" w:rsidRPr="007408A6" w:rsidTr="00AC59D3">
        <w:trPr>
          <w:trHeight w:val="300"/>
        </w:trPr>
        <w:tc>
          <w:tcPr>
            <w:tcW w:w="2465" w:type="dxa"/>
            <w:vAlign w:val="center"/>
          </w:tcPr>
          <w:p w:rsidR="00474EA7" w:rsidRPr="007408A6" w:rsidRDefault="00474EA7" w:rsidP="007408A6">
            <w:pPr>
              <w:keepNext w:val="0"/>
              <w:keepLines w:val="0"/>
              <w:rPr>
                <w:rFonts w:eastAsia="Calibri"/>
                <w:color w:val="000000" w:themeColor="text1"/>
              </w:rPr>
            </w:pPr>
            <w:r w:rsidRPr="007408A6">
              <w:rPr>
                <w:rFonts w:eastAsia="Calibri"/>
                <w:color w:val="000000" w:themeColor="text1"/>
              </w:rPr>
              <w:lastRenderedPageBreak/>
              <w:t>ВЦФЗН «СДВ»</w:t>
            </w:r>
          </w:p>
        </w:tc>
        <w:tc>
          <w:tcPr>
            <w:tcW w:w="6891" w:type="dxa"/>
          </w:tcPr>
          <w:p w:rsidR="00474EA7" w:rsidRPr="007408A6" w:rsidRDefault="00474EA7" w:rsidP="007408A6">
            <w:pPr>
              <w:jc w:val="both"/>
              <w:rPr>
                <w:color w:val="000000" w:themeColor="text1"/>
              </w:rPr>
            </w:pPr>
            <w:r w:rsidRPr="007408A6">
              <w:rPr>
                <w:color w:val="000000" w:themeColor="text1"/>
              </w:rPr>
              <w:t xml:space="preserve">Всеукраїнський центр фізичного здоров’я населення </w:t>
            </w:r>
            <w:r w:rsidR="00A41848" w:rsidRPr="007408A6">
              <w:rPr>
                <w:color w:val="000000" w:themeColor="text1"/>
              </w:rPr>
              <w:t>«</w:t>
            </w:r>
            <w:r w:rsidRPr="007408A6">
              <w:rPr>
                <w:color w:val="000000" w:themeColor="text1"/>
              </w:rPr>
              <w:t>Спорт для всіх</w:t>
            </w:r>
            <w:r w:rsidR="00A41848" w:rsidRPr="007408A6">
              <w:rPr>
                <w:color w:val="000000" w:themeColor="text1"/>
              </w:rPr>
              <w:t>»</w:t>
            </w:r>
          </w:p>
        </w:tc>
      </w:tr>
      <w:tr w:rsidR="0085381B" w:rsidRPr="007408A6" w:rsidTr="00AC59D3">
        <w:trPr>
          <w:trHeight w:val="300"/>
        </w:trPr>
        <w:tc>
          <w:tcPr>
            <w:tcW w:w="2465" w:type="dxa"/>
            <w:vAlign w:val="center"/>
          </w:tcPr>
          <w:p w:rsidR="0085381B" w:rsidRPr="007408A6" w:rsidRDefault="0085381B" w:rsidP="007408A6">
            <w:pPr>
              <w:keepNext w:val="0"/>
              <w:keepLines w:val="0"/>
              <w:rPr>
                <w:rFonts w:eastAsia="Arial Unicode MS"/>
                <w:color w:val="000000" w:themeColor="text1"/>
              </w:rPr>
            </w:pPr>
            <w:r w:rsidRPr="007408A6">
              <w:rPr>
                <w:rFonts w:eastAsia="Arial Unicode MS"/>
                <w:color w:val="000000" w:themeColor="text1"/>
              </w:rPr>
              <w:t>Додаткові послуги</w:t>
            </w:r>
          </w:p>
        </w:tc>
        <w:tc>
          <w:tcPr>
            <w:tcW w:w="6891" w:type="dxa"/>
          </w:tcPr>
          <w:p w:rsidR="0085381B" w:rsidRPr="007408A6" w:rsidRDefault="0085381B" w:rsidP="007408A6">
            <w:pPr>
              <w:jc w:val="both"/>
              <w:rPr>
                <w:rFonts w:eastAsia="Arial Unicode MS"/>
                <w:color w:val="000000" w:themeColor="text1"/>
              </w:rPr>
            </w:pPr>
            <w:r w:rsidRPr="007408A6">
              <w:rPr>
                <w:rFonts w:eastAsia="Arial Unicode MS"/>
                <w:color w:val="000000" w:themeColor="text1"/>
              </w:rPr>
              <w:t>Послуги, що надаються у разі виникнення потреби</w:t>
            </w:r>
          </w:p>
        </w:tc>
      </w:tr>
      <w:tr w:rsidR="00474EA7" w:rsidRPr="007408A6" w:rsidTr="00AC59D3">
        <w:trPr>
          <w:trHeight w:val="300"/>
        </w:trPr>
        <w:tc>
          <w:tcPr>
            <w:tcW w:w="2465" w:type="dxa"/>
            <w:vAlign w:val="center"/>
          </w:tcPr>
          <w:p w:rsidR="00474EA7" w:rsidRPr="007408A6" w:rsidRDefault="00474EA7" w:rsidP="007408A6">
            <w:pPr>
              <w:keepNext w:val="0"/>
              <w:keepLines w:val="0"/>
              <w:rPr>
                <w:rFonts w:eastAsia="Calibri"/>
                <w:color w:val="000000" w:themeColor="text1"/>
              </w:rPr>
            </w:pPr>
            <w:r w:rsidRPr="007408A6">
              <w:rPr>
                <w:rFonts w:eastAsia="Arial Unicode MS"/>
                <w:color w:val="000000" w:themeColor="text1"/>
              </w:rPr>
              <w:t>Забезпечення функціонування ІС</w:t>
            </w:r>
          </w:p>
        </w:tc>
        <w:tc>
          <w:tcPr>
            <w:tcW w:w="6891" w:type="dxa"/>
          </w:tcPr>
          <w:p w:rsidR="00474EA7" w:rsidRPr="007408A6" w:rsidRDefault="00474EA7" w:rsidP="007408A6">
            <w:pPr>
              <w:jc w:val="both"/>
              <w:rPr>
                <w:color w:val="000000" w:themeColor="text1"/>
              </w:rPr>
            </w:pPr>
            <w:r w:rsidRPr="007408A6">
              <w:rPr>
                <w:rFonts w:eastAsia="Arial Unicode MS"/>
                <w:color w:val="000000" w:themeColor="text1"/>
              </w:rPr>
              <w:t xml:space="preserve">Забезпечення функціонування засобу інформатизації </w:t>
            </w:r>
            <w:r w:rsidR="008A4614" w:rsidRPr="007408A6">
              <w:rPr>
                <w:rFonts w:eastAsia="Arial Unicode MS"/>
                <w:color w:val="000000" w:themeColor="text1"/>
              </w:rPr>
              <w:sym w:font="Symbol" w:char="F02D"/>
            </w:r>
            <w:r w:rsidRPr="007408A6">
              <w:rPr>
                <w:rFonts w:eastAsia="Arial Unicode MS"/>
                <w:color w:val="000000" w:themeColor="text1"/>
              </w:rPr>
              <w:t xml:space="preserve"> комплекс правових, організаційних і технічних заходів власника та/або технічного адміністратора засобу інформатизації, спрямованих на технічну підтримку такого засобу у працездатному (функціональному) стані, включаючи встановлення, налаштування, оновлення</w:t>
            </w:r>
            <w:r w:rsidR="008A4614" w:rsidRPr="007408A6">
              <w:rPr>
                <w:rFonts w:eastAsia="Arial Unicode MS"/>
                <w:color w:val="000000" w:themeColor="text1"/>
              </w:rPr>
              <w:t xml:space="preserve"> та</w:t>
            </w:r>
            <w:r w:rsidRPr="007408A6">
              <w:rPr>
                <w:rFonts w:eastAsia="Arial Unicode MS"/>
                <w:color w:val="000000" w:themeColor="text1"/>
              </w:rPr>
              <w:t xml:space="preserve"> відновлення працездатності</w:t>
            </w:r>
          </w:p>
        </w:tc>
      </w:tr>
      <w:tr w:rsidR="00474EA7" w:rsidRPr="007408A6" w:rsidTr="00AC59D3">
        <w:trPr>
          <w:trHeight w:val="300"/>
        </w:trPr>
        <w:tc>
          <w:tcPr>
            <w:tcW w:w="2465" w:type="dxa"/>
            <w:vAlign w:val="center"/>
          </w:tcPr>
          <w:p w:rsidR="00474EA7" w:rsidRPr="007408A6" w:rsidRDefault="00474EA7" w:rsidP="007408A6">
            <w:pPr>
              <w:keepNext w:val="0"/>
              <w:keepLines w:val="0"/>
              <w:rPr>
                <w:rFonts w:eastAsia="Calibri"/>
                <w:color w:val="000000" w:themeColor="text1"/>
              </w:rPr>
            </w:pPr>
            <w:r w:rsidRPr="007408A6">
              <w:rPr>
                <w:rFonts w:eastAsia="Calibri"/>
                <w:color w:val="000000" w:themeColor="text1"/>
              </w:rPr>
              <w:t>Замовник</w:t>
            </w:r>
          </w:p>
        </w:tc>
        <w:tc>
          <w:tcPr>
            <w:tcW w:w="6891" w:type="dxa"/>
          </w:tcPr>
          <w:p w:rsidR="00474EA7" w:rsidRPr="007408A6" w:rsidRDefault="00474EA7" w:rsidP="007408A6">
            <w:pPr>
              <w:jc w:val="both"/>
              <w:rPr>
                <w:color w:val="000000" w:themeColor="text1"/>
              </w:rPr>
            </w:pPr>
            <w:r w:rsidRPr="007408A6">
              <w:rPr>
                <w:color w:val="000000" w:themeColor="text1"/>
              </w:rPr>
              <w:t>Всеукраїнський центр фізичного здоров’я населення «Спорт для всіх»</w:t>
            </w:r>
          </w:p>
        </w:tc>
      </w:tr>
      <w:tr w:rsidR="00474EA7" w:rsidRPr="007408A6" w:rsidTr="00AC59D3">
        <w:trPr>
          <w:trHeight w:val="300"/>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 xml:space="preserve">Запит </w:t>
            </w:r>
          </w:p>
        </w:tc>
        <w:tc>
          <w:tcPr>
            <w:tcW w:w="6891" w:type="dxa"/>
          </w:tcPr>
          <w:p w:rsidR="00474EA7" w:rsidRPr="007408A6" w:rsidRDefault="00474EA7" w:rsidP="007408A6">
            <w:pPr>
              <w:jc w:val="both"/>
              <w:rPr>
                <w:color w:val="000000" w:themeColor="text1"/>
              </w:rPr>
            </w:pPr>
            <w:r w:rsidRPr="007408A6">
              <w:rPr>
                <w:color w:val="000000" w:themeColor="text1"/>
              </w:rPr>
              <w:t xml:space="preserve">Повідомлення представника Замовника, яке надсилається за контактними даними Виконавця (Таблиця </w:t>
            </w:r>
            <w:r w:rsidR="00F347E1" w:rsidRPr="007408A6">
              <w:rPr>
                <w:color w:val="000000" w:themeColor="text1"/>
              </w:rPr>
              <w:t>4</w:t>
            </w:r>
            <w:r w:rsidRPr="007408A6">
              <w:rPr>
                <w:color w:val="000000" w:themeColor="text1"/>
              </w:rPr>
              <w:t xml:space="preserve">) і містить завдання щодо усунення причин помилки чи відмови або щодо виправлення недоліку Систем, або на </w:t>
            </w:r>
            <w:r w:rsidR="008A4614" w:rsidRPr="007408A6">
              <w:rPr>
                <w:color w:val="000000" w:themeColor="text1"/>
              </w:rPr>
              <w:t>виконання</w:t>
            </w:r>
            <w:r w:rsidRPr="007408A6">
              <w:rPr>
                <w:color w:val="000000" w:themeColor="text1"/>
              </w:rPr>
              <w:t xml:space="preserve"> дій з підтримки Систем (Таблиця </w:t>
            </w:r>
            <w:r w:rsidR="00C376AA" w:rsidRPr="007408A6">
              <w:rPr>
                <w:color w:val="000000" w:themeColor="text1"/>
              </w:rPr>
              <w:t>3)</w:t>
            </w:r>
          </w:p>
        </w:tc>
      </w:tr>
      <w:tr w:rsidR="00474EA7" w:rsidRPr="007408A6" w:rsidTr="00AC59D3">
        <w:trPr>
          <w:trHeight w:val="300"/>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Збій</w:t>
            </w:r>
          </w:p>
        </w:tc>
        <w:tc>
          <w:tcPr>
            <w:tcW w:w="6891" w:type="dxa"/>
          </w:tcPr>
          <w:p w:rsidR="00474EA7" w:rsidRPr="007408A6" w:rsidRDefault="00474EA7" w:rsidP="007408A6">
            <w:pPr>
              <w:jc w:val="both"/>
              <w:rPr>
                <w:color w:val="000000" w:themeColor="text1"/>
              </w:rPr>
            </w:pPr>
            <w:r w:rsidRPr="007408A6">
              <w:rPr>
                <w:color w:val="000000" w:themeColor="text1"/>
              </w:rPr>
              <w:t>Самоусувна відмова або одноразова відмова, яка  усувається незначним втручанням</w:t>
            </w:r>
          </w:p>
        </w:tc>
      </w:tr>
      <w:tr w:rsidR="00474EA7" w:rsidRPr="007408A6" w:rsidTr="00AC59D3">
        <w:trPr>
          <w:trHeight w:val="300"/>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Звернення</w:t>
            </w:r>
          </w:p>
        </w:tc>
        <w:tc>
          <w:tcPr>
            <w:tcW w:w="6891" w:type="dxa"/>
          </w:tcPr>
          <w:p w:rsidR="00474EA7" w:rsidRPr="007408A6" w:rsidRDefault="00474EA7" w:rsidP="007408A6">
            <w:pPr>
              <w:jc w:val="both"/>
              <w:rPr>
                <w:color w:val="000000" w:themeColor="text1"/>
              </w:rPr>
            </w:pPr>
            <w:r w:rsidRPr="007408A6">
              <w:rPr>
                <w:color w:val="000000" w:themeColor="text1"/>
              </w:rPr>
              <w:t xml:space="preserve">Звернення користувачів до фахівців служби підтримки щодо усунення причин відмови чи недоліку в Системі або пропозиції з розвитку функцій, що виконує Система (рівень 3 лінії підтримки) </w:t>
            </w:r>
          </w:p>
        </w:tc>
      </w:tr>
      <w:tr w:rsidR="00474EA7" w:rsidRPr="007408A6" w:rsidTr="00474EA7">
        <w:trPr>
          <w:trHeight w:val="860"/>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Інцидент</w:t>
            </w:r>
          </w:p>
        </w:tc>
        <w:tc>
          <w:tcPr>
            <w:tcW w:w="6891" w:type="dxa"/>
          </w:tcPr>
          <w:p w:rsidR="00474EA7" w:rsidRPr="007408A6" w:rsidRDefault="00FB77C4" w:rsidP="007408A6">
            <w:pPr>
              <w:jc w:val="both"/>
              <w:rPr>
                <w:color w:val="000000" w:themeColor="text1"/>
              </w:rPr>
            </w:pPr>
            <w:r w:rsidRPr="007408A6">
              <w:rPr>
                <w:rStyle w:val="normaltextrun"/>
                <w:color w:val="000000" w:themeColor="text1"/>
                <w:szCs w:val="26"/>
                <w:shd w:val="clear" w:color="auto" w:fill="FFFFFF"/>
              </w:rPr>
              <w:t>Подія або ряд несприятливих подій, які становлять загрозу безпеці системи електронних комунікацій, системи управління технологічними процесами, створюють імовірність порушення штатного режиму функціонування таких систем (у тому числі зриву та/або блокування роботи системи, та/або несанкціонованого управління її ресурсами), ставлять під загрозу безпеку (захищеність) електронних інформаційних ресурсів.</w:t>
            </w:r>
            <w:r w:rsidRPr="007408A6">
              <w:rPr>
                <w:rStyle w:val="eop"/>
                <w:color w:val="000000" w:themeColor="text1"/>
                <w:szCs w:val="26"/>
                <w:shd w:val="clear" w:color="auto" w:fill="FFFFFF"/>
              </w:rPr>
              <w:t> </w:t>
            </w:r>
          </w:p>
        </w:tc>
      </w:tr>
      <w:tr w:rsidR="00FB77C4" w:rsidRPr="007408A6" w:rsidTr="00474EA7">
        <w:trPr>
          <w:trHeight w:val="973"/>
        </w:trPr>
        <w:tc>
          <w:tcPr>
            <w:tcW w:w="2465" w:type="dxa"/>
            <w:vAlign w:val="center"/>
          </w:tcPr>
          <w:p w:rsidR="00FB77C4" w:rsidRPr="007408A6" w:rsidRDefault="00FB77C4" w:rsidP="007408A6">
            <w:pPr>
              <w:keepNext w:val="0"/>
              <w:keepLines w:val="0"/>
              <w:rPr>
                <w:color w:val="000000" w:themeColor="text1"/>
              </w:rPr>
            </w:pPr>
            <w:r w:rsidRPr="007408A6">
              <w:rPr>
                <w:rStyle w:val="normaltextrun"/>
                <w:color w:val="000000" w:themeColor="text1"/>
                <w:szCs w:val="26"/>
                <w:shd w:val="clear" w:color="auto" w:fill="FFFFFF"/>
              </w:rPr>
              <w:t>ІС ВР АП (або “ІС “Активні парки”)</w:t>
            </w:r>
            <w:r w:rsidRPr="007408A6">
              <w:rPr>
                <w:rStyle w:val="eop"/>
                <w:color w:val="000000" w:themeColor="text1"/>
                <w:szCs w:val="26"/>
                <w:shd w:val="clear" w:color="auto" w:fill="FFFFFF"/>
              </w:rPr>
              <w:t> </w:t>
            </w:r>
          </w:p>
        </w:tc>
        <w:tc>
          <w:tcPr>
            <w:tcW w:w="6891" w:type="dxa"/>
          </w:tcPr>
          <w:p w:rsidR="00FB77C4" w:rsidRPr="007408A6" w:rsidRDefault="00FB77C4" w:rsidP="007408A6">
            <w:pPr>
              <w:jc w:val="both"/>
              <w:rPr>
                <w:color w:val="000000" w:themeColor="text1"/>
              </w:rPr>
            </w:pPr>
            <w:r w:rsidRPr="007408A6">
              <w:rPr>
                <w:rStyle w:val="normaltextrun"/>
                <w:color w:val="000000" w:themeColor="text1"/>
                <w:szCs w:val="26"/>
                <w:shd w:val="clear" w:color="auto" w:fill="FFFFFF"/>
              </w:rPr>
              <w:t>Інформаційна система “Веб-ресурс соціального проекту “Активні парки - локації здорової України”</w:t>
            </w:r>
            <w:r w:rsidRPr="007408A6">
              <w:rPr>
                <w:rStyle w:val="eop"/>
                <w:color w:val="000000" w:themeColor="text1"/>
                <w:szCs w:val="26"/>
                <w:shd w:val="clear" w:color="auto" w:fill="FFFFFF"/>
              </w:rPr>
              <w:t> </w:t>
            </w:r>
          </w:p>
        </w:tc>
      </w:tr>
      <w:tr w:rsidR="00474EA7" w:rsidRPr="007408A6" w:rsidTr="00474EA7">
        <w:trPr>
          <w:trHeight w:val="973"/>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Координатор проєкту</w:t>
            </w:r>
          </w:p>
        </w:tc>
        <w:tc>
          <w:tcPr>
            <w:tcW w:w="6891" w:type="dxa"/>
          </w:tcPr>
          <w:p w:rsidR="00474EA7" w:rsidRPr="007408A6" w:rsidRDefault="00FB77C4" w:rsidP="007408A6">
            <w:pPr>
              <w:jc w:val="both"/>
              <w:rPr>
                <w:color w:val="000000" w:themeColor="text1"/>
              </w:rPr>
            </w:pPr>
            <w:r w:rsidRPr="007408A6">
              <w:rPr>
                <w:rStyle w:val="normaltextrun"/>
                <w:color w:val="000000" w:themeColor="text1"/>
                <w:shd w:val="clear" w:color="auto" w:fill="FFFFFF"/>
              </w:rPr>
              <w:t>Особа, верифікована Всеукраїнським центром фізичного здоров’я населення «Спорт для всіх», яка відповідає за експлуатацію майданчиків та проведення заходів на них. Користувач Системи, який має додаткові повноваження у порівнянні із звичайним відвідувачем. Може створювати активні клуби та заходи.</w:t>
            </w:r>
            <w:r w:rsidRPr="007408A6">
              <w:rPr>
                <w:rStyle w:val="eop"/>
                <w:color w:val="000000" w:themeColor="text1"/>
                <w:shd w:val="clear" w:color="auto" w:fill="FFFFFF"/>
              </w:rPr>
              <w:t> </w:t>
            </w:r>
          </w:p>
        </w:tc>
      </w:tr>
      <w:tr w:rsidR="00474EA7" w:rsidRPr="007408A6" w:rsidTr="008A4614">
        <w:trPr>
          <w:trHeight w:val="300"/>
        </w:trPr>
        <w:tc>
          <w:tcPr>
            <w:tcW w:w="2465" w:type="dxa"/>
            <w:tcBorders>
              <w:bottom w:val="single" w:sz="4" w:space="0" w:color="auto"/>
            </w:tcBorders>
            <w:vAlign w:val="center"/>
          </w:tcPr>
          <w:p w:rsidR="00474EA7" w:rsidRPr="007408A6" w:rsidRDefault="00474EA7" w:rsidP="007408A6">
            <w:pPr>
              <w:keepNext w:val="0"/>
              <w:keepLines w:val="0"/>
              <w:rPr>
                <w:color w:val="000000" w:themeColor="text1"/>
              </w:rPr>
            </w:pPr>
            <w:r w:rsidRPr="007408A6">
              <w:rPr>
                <w:color w:val="000000" w:themeColor="text1"/>
              </w:rPr>
              <w:t>Користувач</w:t>
            </w:r>
          </w:p>
        </w:tc>
        <w:tc>
          <w:tcPr>
            <w:tcW w:w="6891" w:type="dxa"/>
            <w:tcBorders>
              <w:bottom w:val="single" w:sz="4" w:space="0" w:color="auto"/>
            </w:tcBorders>
          </w:tcPr>
          <w:p w:rsidR="00474EA7" w:rsidRPr="007408A6" w:rsidRDefault="00474EA7" w:rsidP="007408A6">
            <w:pPr>
              <w:jc w:val="both"/>
              <w:rPr>
                <w:color w:val="000000" w:themeColor="text1"/>
              </w:rPr>
            </w:pPr>
            <w:r w:rsidRPr="007408A6">
              <w:rPr>
                <w:color w:val="000000" w:themeColor="text1"/>
              </w:rPr>
              <w:t>Зовнішні та внутрішні користувачі Систем, надавачі звернень</w:t>
            </w:r>
          </w:p>
        </w:tc>
      </w:tr>
      <w:tr w:rsidR="00474EA7" w:rsidRPr="007408A6" w:rsidTr="008A4614">
        <w:trPr>
          <w:trHeight w:val="300"/>
        </w:trPr>
        <w:tc>
          <w:tcPr>
            <w:tcW w:w="2465" w:type="dxa"/>
            <w:tcBorders>
              <w:bottom w:val="single" w:sz="4" w:space="0" w:color="auto"/>
            </w:tcBorders>
            <w:vAlign w:val="center"/>
          </w:tcPr>
          <w:p w:rsidR="00474EA7" w:rsidRPr="007408A6" w:rsidRDefault="00474EA7" w:rsidP="007408A6">
            <w:pPr>
              <w:keepNext w:val="0"/>
              <w:keepLines w:val="0"/>
              <w:rPr>
                <w:rFonts w:eastAsia="Calibri"/>
                <w:color w:val="000000" w:themeColor="text1"/>
              </w:rPr>
            </w:pPr>
            <w:r w:rsidRPr="007408A6">
              <w:rPr>
                <w:rFonts w:eastAsia="Calibri"/>
                <w:color w:val="000000" w:themeColor="text1"/>
              </w:rPr>
              <w:t>Недолік</w:t>
            </w:r>
          </w:p>
        </w:tc>
        <w:tc>
          <w:tcPr>
            <w:tcW w:w="6891" w:type="dxa"/>
            <w:tcBorders>
              <w:bottom w:val="single" w:sz="4" w:space="0" w:color="auto"/>
            </w:tcBorders>
          </w:tcPr>
          <w:p w:rsidR="00474EA7" w:rsidRPr="007408A6" w:rsidRDefault="00474EA7" w:rsidP="007408A6">
            <w:pPr>
              <w:jc w:val="both"/>
              <w:rPr>
                <w:color w:val="000000" w:themeColor="text1"/>
              </w:rPr>
            </w:pPr>
            <w:r w:rsidRPr="007408A6">
              <w:rPr>
                <w:color w:val="000000" w:themeColor="text1"/>
              </w:rPr>
              <w:t xml:space="preserve">Виявлена особливість функціонування Системи, яка не </w:t>
            </w:r>
            <w:r w:rsidRPr="007408A6">
              <w:rPr>
                <w:color w:val="000000" w:themeColor="text1"/>
              </w:rPr>
              <w:lastRenderedPageBreak/>
              <w:t>дозволяє користувачеві отримати потрібний результат</w:t>
            </w:r>
          </w:p>
        </w:tc>
      </w:tr>
      <w:tr w:rsidR="00474EA7" w:rsidRPr="007408A6" w:rsidTr="008A4614">
        <w:trPr>
          <w:trHeight w:val="300"/>
        </w:trPr>
        <w:tc>
          <w:tcPr>
            <w:tcW w:w="2465" w:type="dxa"/>
            <w:tcBorders>
              <w:bottom w:val="single" w:sz="4" w:space="0" w:color="auto"/>
            </w:tcBorders>
            <w:vAlign w:val="center"/>
          </w:tcPr>
          <w:p w:rsidR="00474EA7" w:rsidRPr="007408A6" w:rsidRDefault="00474EA7" w:rsidP="007408A6">
            <w:pPr>
              <w:keepNext w:val="0"/>
              <w:keepLines w:val="0"/>
              <w:rPr>
                <w:color w:val="000000" w:themeColor="text1"/>
              </w:rPr>
            </w:pPr>
            <w:r w:rsidRPr="007408A6">
              <w:rPr>
                <w:color w:val="000000" w:themeColor="text1"/>
              </w:rPr>
              <w:lastRenderedPageBreak/>
              <w:t>ПЗ</w:t>
            </w:r>
          </w:p>
        </w:tc>
        <w:tc>
          <w:tcPr>
            <w:tcW w:w="6891" w:type="dxa"/>
            <w:tcBorders>
              <w:bottom w:val="single" w:sz="4" w:space="0" w:color="auto"/>
            </w:tcBorders>
          </w:tcPr>
          <w:p w:rsidR="00474EA7" w:rsidRPr="007408A6" w:rsidRDefault="00474EA7" w:rsidP="007408A6">
            <w:pPr>
              <w:jc w:val="both"/>
              <w:rPr>
                <w:color w:val="000000" w:themeColor="text1"/>
              </w:rPr>
            </w:pPr>
            <w:r w:rsidRPr="007408A6">
              <w:rPr>
                <w:color w:val="000000" w:themeColor="text1"/>
              </w:rPr>
              <w:t>Програмне забезпечення</w:t>
            </w:r>
          </w:p>
        </w:tc>
      </w:tr>
      <w:tr w:rsidR="00474EA7" w:rsidRPr="007408A6" w:rsidTr="008A4614">
        <w:trPr>
          <w:trHeight w:val="300"/>
        </w:trPr>
        <w:tc>
          <w:tcPr>
            <w:tcW w:w="2465" w:type="dxa"/>
            <w:tcBorders>
              <w:top w:val="single" w:sz="4" w:space="0" w:color="auto"/>
            </w:tcBorders>
            <w:vAlign w:val="center"/>
          </w:tcPr>
          <w:p w:rsidR="00474EA7" w:rsidRPr="007408A6" w:rsidRDefault="00474EA7" w:rsidP="007408A6">
            <w:pPr>
              <w:keepNext w:val="0"/>
              <w:keepLines w:val="0"/>
              <w:rPr>
                <w:color w:val="000000" w:themeColor="text1"/>
              </w:rPr>
            </w:pPr>
            <w:r w:rsidRPr="007408A6">
              <w:rPr>
                <w:color w:val="000000" w:themeColor="text1"/>
              </w:rPr>
              <w:t>Підтримка ІС</w:t>
            </w:r>
          </w:p>
        </w:tc>
        <w:tc>
          <w:tcPr>
            <w:tcW w:w="6891" w:type="dxa"/>
            <w:tcBorders>
              <w:top w:val="single" w:sz="4" w:space="0" w:color="auto"/>
            </w:tcBorders>
          </w:tcPr>
          <w:p w:rsidR="00474EA7" w:rsidRPr="007408A6" w:rsidRDefault="00474EA7" w:rsidP="007408A6">
            <w:pPr>
              <w:jc w:val="both"/>
              <w:rPr>
                <w:color w:val="000000" w:themeColor="text1"/>
              </w:rPr>
            </w:pPr>
            <w:r w:rsidRPr="007408A6">
              <w:rPr>
                <w:rFonts w:eastAsia="Arial Unicode MS"/>
                <w:color w:val="000000" w:themeColor="text1"/>
              </w:rPr>
              <w:t>Набір дій, що спрямований на забезпечення працездатності та безперебійної роботи інфраструктури (апаратне або хмарне середовище та засоби віртуалізації), на якій функціонує інформаційна система, а також забезпечення захисту інформації та безпеки даних від зовнішнього впливу (створення бекапів, захист від DDoS-атак тощо)</w:t>
            </w:r>
          </w:p>
        </w:tc>
      </w:tr>
      <w:tr w:rsidR="00474EA7" w:rsidRPr="007408A6" w:rsidTr="00AC59D3">
        <w:trPr>
          <w:trHeight w:val="300"/>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Позаштатна ситуація </w:t>
            </w:r>
          </w:p>
        </w:tc>
        <w:tc>
          <w:tcPr>
            <w:tcW w:w="6891" w:type="dxa"/>
          </w:tcPr>
          <w:p w:rsidR="00474EA7" w:rsidRPr="007408A6" w:rsidRDefault="00474EA7" w:rsidP="007408A6">
            <w:pPr>
              <w:jc w:val="both"/>
              <w:rPr>
                <w:rFonts w:eastAsia="Arial Unicode MS"/>
                <w:color w:val="000000" w:themeColor="text1"/>
              </w:rPr>
            </w:pPr>
            <w:r w:rsidRPr="007408A6">
              <w:rPr>
                <w:color w:val="000000" w:themeColor="text1"/>
              </w:rPr>
              <w:t>Такий позаштатний режим функціонування, в якому окремі показники якості </w:t>
            </w:r>
            <w:r w:rsidR="008A4614" w:rsidRPr="007408A6">
              <w:rPr>
                <w:color w:val="000000" w:themeColor="text1"/>
              </w:rPr>
              <w:t>С</w:t>
            </w:r>
            <w:r w:rsidRPr="007408A6">
              <w:rPr>
                <w:color w:val="000000" w:themeColor="text1"/>
              </w:rPr>
              <w:t>истем чи зовнішнього середовища знаходяться поза інтервалами штатного режиму в таких межах, коли не існує загрози аварії чи катастрофи</w:t>
            </w:r>
          </w:p>
        </w:tc>
      </w:tr>
      <w:tr w:rsidR="00474EA7" w:rsidRPr="007408A6" w:rsidTr="00AC59D3">
        <w:trPr>
          <w:trHeight w:val="300"/>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Помилка (error)</w:t>
            </w:r>
          </w:p>
        </w:tc>
        <w:tc>
          <w:tcPr>
            <w:tcW w:w="6891" w:type="dxa"/>
          </w:tcPr>
          <w:p w:rsidR="00474EA7" w:rsidRPr="007408A6" w:rsidRDefault="00474EA7" w:rsidP="007408A6">
            <w:pPr>
              <w:jc w:val="both"/>
              <w:rPr>
                <w:color w:val="000000" w:themeColor="text1"/>
              </w:rPr>
            </w:pPr>
            <w:r w:rsidRPr="007408A6">
              <w:rPr>
                <w:color w:val="000000" w:themeColor="text1"/>
              </w:rPr>
              <w:t>Стан Систем, при якому генеруються неправильні результати</w:t>
            </w:r>
          </w:p>
        </w:tc>
      </w:tr>
      <w:tr w:rsidR="00474EA7" w:rsidRPr="007408A6" w:rsidTr="00AC59D3">
        <w:trPr>
          <w:trHeight w:val="300"/>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Послуги</w:t>
            </w:r>
          </w:p>
        </w:tc>
        <w:tc>
          <w:tcPr>
            <w:tcW w:w="6891" w:type="dxa"/>
          </w:tcPr>
          <w:p w:rsidR="00474EA7" w:rsidRPr="007408A6" w:rsidRDefault="00474EA7" w:rsidP="007408A6">
            <w:pPr>
              <w:jc w:val="both"/>
              <w:rPr>
                <w:color w:val="000000" w:themeColor="text1"/>
              </w:rPr>
            </w:pPr>
            <w:r w:rsidRPr="007408A6">
              <w:rPr>
                <w:color w:val="000000" w:themeColor="text1"/>
              </w:rPr>
              <w:t xml:space="preserve">Послуги з технічної підтримки інформаційних систем та функціонуючих на їх базі платформ, вебпорталів і сервісів виконавчого органу Київської міської ради (Київської міської державної адміністрації) </w:t>
            </w:r>
          </w:p>
        </w:tc>
      </w:tr>
      <w:tr w:rsidR="00474EA7" w:rsidRPr="007408A6" w:rsidTr="00474EA7">
        <w:trPr>
          <w:trHeight w:val="667"/>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Рівень критичності</w:t>
            </w:r>
          </w:p>
        </w:tc>
        <w:tc>
          <w:tcPr>
            <w:tcW w:w="6891" w:type="dxa"/>
          </w:tcPr>
          <w:p w:rsidR="00474EA7" w:rsidRPr="007408A6" w:rsidRDefault="00FB77C4" w:rsidP="007408A6">
            <w:pPr>
              <w:jc w:val="both"/>
              <w:rPr>
                <w:color w:val="000000" w:themeColor="text1"/>
              </w:rPr>
            </w:pPr>
            <w:r w:rsidRPr="007408A6">
              <w:rPr>
                <w:rStyle w:val="normaltextrun"/>
                <w:color w:val="000000" w:themeColor="text1"/>
                <w:szCs w:val="26"/>
                <w:shd w:val="clear" w:color="auto" w:fill="FFFFFF"/>
              </w:rPr>
              <w:t>Міра важливості, якою враховується вплив на можливість виконання важливих функцій</w:t>
            </w:r>
            <w:r w:rsidRPr="007408A6">
              <w:rPr>
                <w:rStyle w:val="eop"/>
                <w:color w:val="000000" w:themeColor="text1"/>
                <w:szCs w:val="26"/>
                <w:shd w:val="clear" w:color="auto" w:fill="FFFFFF"/>
              </w:rPr>
              <w:t> </w:t>
            </w:r>
          </w:p>
        </w:tc>
      </w:tr>
      <w:tr w:rsidR="00474EA7" w:rsidRPr="007408A6" w:rsidTr="00AC59D3">
        <w:trPr>
          <w:trHeight w:val="654"/>
        </w:trPr>
        <w:tc>
          <w:tcPr>
            <w:tcW w:w="2465" w:type="dxa"/>
            <w:vAlign w:val="center"/>
          </w:tcPr>
          <w:p w:rsidR="00474EA7" w:rsidRPr="007408A6" w:rsidRDefault="00FB77C4" w:rsidP="007408A6">
            <w:pPr>
              <w:keepNext w:val="0"/>
              <w:keepLines w:val="0"/>
              <w:rPr>
                <w:color w:val="000000" w:themeColor="text1"/>
              </w:rPr>
            </w:pPr>
            <w:r w:rsidRPr="007408A6">
              <w:rPr>
                <w:color w:val="000000" w:themeColor="text1"/>
              </w:rPr>
              <w:t>Системи</w:t>
            </w:r>
          </w:p>
        </w:tc>
        <w:tc>
          <w:tcPr>
            <w:tcW w:w="6891" w:type="dxa"/>
          </w:tcPr>
          <w:p w:rsidR="00474EA7" w:rsidRPr="007408A6" w:rsidRDefault="00FB77C4" w:rsidP="007408A6">
            <w:pPr>
              <w:jc w:val="both"/>
              <w:rPr>
                <w:color w:val="000000" w:themeColor="text1"/>
              </w:rPr>
            </w:pPr>
            <w:r w:rsidRPr="007408A6">
              <w:rPr>
                <w:rStyle w:val="normaltextrun"/>
                <w:color w:val="000000" w:themeColor="text1"/>
                <w:szCs w:val="26"/>
                <w:shd w:val="clear" w:color="auto" w:fill="FFFFFF"/>
              </w:rPr>
              <w:t>Набір власних інформаційних та інформаційно-комунікаційних систем, що використовуються ВЦФЗН “СДВ” у своїй діяльності.</w:t>
            </w:r>
          </w:p>
        </w:tc>
      </w:tr>
      <w:tr w:rsidR="00474EA7" w:rsidRPr="007408A6" w:rsidTr="00AC59D3">
        <w:trPr>
          <w:trHeight w:val="654"/>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Служба технічної підтримки</w:t>
            </w:r>
          </w:p>
        </w:tc>
        <w:tc>
          <w:tcPr>
            <w:tcW w:w="6891" w:type="dxa"/>
          </w:tcPr>
          <w:p w:rsidR="00474EA7" w:rsidRPr="007408A6" w:rsidRDefault="00474EA7" w:rsidP="007408A6">
            <w:pPr>
              <w:jc w:val="both"/>
              <w:rPr>
                <w:color w:val="000000" w:themeColor="text1"/>
              </w:rPr>
            </w:pPr>
            <w:r w:rsidRPr="007408A6">
              <w:rPr>
                <w:color w:val="000000" w:themeColor="text1"/>
              </w:rPr>
              <w:t>Організаційна сукупність фахівців з технічної підтримки Систем. Виконання функцій служби технічної підтримки організовує Виконавець відповідно до умов, викладених у цих Технічних вимогах</w:t>
            </w:r>
          </w:p>
        </w:tc>
      </w:tr>
      <w:tr w:rsidR="00474EA7" w:rsidRPr="007408A6" w:rsidTr="00AC59D3">
        <w:trPr>
          <w:trHeight w:val="654"/>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 xml:space="preserve">Супровід програмного коду (далі </w:t>
            </w:r>
            <w:r w:rsidR="008E6DA3" w:rsidRPr="007408A6">
              <w:rPr>
                <w:color w:val="000000" w:themeColor="text1"/>
              </w:rPr>
              <w:sym w:font="Symbol" w:char="F02D"/>
            </w:r>
            <w:r w:rsidR="008E6DA3" w:rsidRPr="007408A6">
              <w:rPr>
                <w:color w:val="000000" w:themeColor="text1"/>
              </w:rPr>
              <w:t xml:space="preserve"> </w:t>
            </w:r>
            <w:r w:rsidRPr="007408A6">
              <w:rPr>
                <w:color w:val="000000" w:themeColor="text1"/>
              </w:rPr>
              <w:t>СПК)</w:t>
            </w:r>
          </w:p>
        </w:tc>
        <w:tc>
          <w:tcPr>
            <w:tcW w:w="6891" w:type="dxa"/>
          </w:tcPr>
          <w:p w:rsidR="00474EA7" w:rsidRPr="007408A6" w:rsidRDefault="008E6DA3" w:rsidP="007408A6">
            <w:pPr>
              <w:jc w:val="both"/>
              <w:rPr>
                <w:color w:val="000000" w:themeColor="text1"/>
              </w:rPr>
            </w:pPr>
            <w:r w:rsidRPr="007408A6">
              <w:rPr>
                <w:color w:val="000000" w:themeColor="text1"/>
              </w:rPr>
              <w:t>К</w:t>
            </w:r>
            <w:r w:rsidR="00474EA7" w:rsidRPr="007408A6">
              <w:rPr>
                <w:color w:val="000000" w:themeColor="text1"/>
              </w:rPr>
              <w:t>омплекс заходів, спрямованих на забезпечення функціонування системи, включаючи виправлення помилок та регулярне постачання/передача Виконавцем послуг Замовнику оновлень системи</w:t>
            </w:r>
          </w:p>
        </w:tc>
      </w:tr>
      <w:tr w:rsidR="00474EA7" w:rsidRPr="007408A6" w:rsidTr="00AC59D3">
        <w:trPr>
          <w:trHeight w:val="654"/>
        </w:trPr>
        <w:tc>
          <w:tcPr>
            <w:tcW w:w="2465" w:type="dxa"/>
            <w:vAlign w:val="center"/>
          </w:tcPr>
          <w:p w:rsidR="00474EA7" w:rsidRPr="007408A6" w:rsidRDefault="00474EA7" w:rsidP="007408A6">
            <w:pPr>
              <w:keepNext w:val="0"/>
              <w:keepLines w:val="0"/>
              <w:rPr>
                <w:color w:val="000000" w:themeColor="text1"/>
              </w:rPr>
            </w:pPr>
            <w:r w:rsidRPr="007408A6">
              <w:rPr>
                <w:rFonts w:eastAsia="Arial Unicode MS"/>
                <w:color w:val="000000" w:themeColor="text1"/>
              </w:rPr>
              <w:t>Чек-пойн</w:t>
            </w:r>
            <w:r w:rsidR="008E6DA3" w:rsidRPr="007408A6">
              <w:rPr>
                <w:rFonts w:eastAsia="Arial Unicode MS"/>
                <w:color w:val="000000" w:themeColor="text1"/>
              </w:rPr>
              <w:t>т</w:t>
            </w:r>
          </w:p>
        </w:tc>
        <w:tc>
          <w:tcPr>
            <w:tcW w:w="6891" w:type="dxa"/>
          </w:tcPr>
          <w:p w:rsidR="00474EA7" w:rsidRPr="007408A6" w:rsidRDefault="008E6DA3" w:rsidP="007408A6">
            <w:pPr>
              <w:jc w:val="both"/>
              <w:rPr>
                <w:color w:val="000000" w:themeColor="text1"/>
              </w:rPr>
            </w:pPr>
            <w:r w:rsidRPr="007408A6">
              <w:rPr>
                <w:color w:val="000000" w:themeColor="text1"/>
              </w:rPr>
              <w:t>Точка, в якій мають побувати учасники змагань; контрольний пункт</w:t>
            </w:r>
          </w:p>
        </w:tc>
      </w:tr>
      <w:tr w:rsidR="00474EA7" w:rsidRPr="007408A6" w:rsidTr="00AC59D3">
        <w:trPr>
          <w:trHeight w:val="300"/>
        </w:trPr>
        <w:tc>
          <w:tcPr>
            <w:tcW w:w="2465" w:type="dxa"/>
            <w:vAlign w:val="center"/>
          </w:tcPr>
          <w:p w:rsidR="00474EA7" w:rsidRPr="007408A6" w:rsidRDefault="00474EA7" w:rsidP="007408A6">
            <w:pPr>
              <w:keepNext w:val="0"/>
              <w:keepLines w:val="0"/>
              <w:rPr>
                <w:color w:val="000000" w:themeColor="text1"/>
              </w:rPr>
            </w:pPr>
            <w:r w:rsidRPr="007408A6">
              <w:rPr>
                <w:color w:val="000000" w:themeColor="text1"/>
              </w:rPr>
              <w:t>3 лінія підтримки</w:t>
            </w:r>
          </w:p>
        </w:tc>
        <w:tc>
          <w:tcPr>
            <w:tcW w:w="6891" w:type="dxa"/>
          </w:tcPr>
          <w:p w:rsidR="00474EA7" w:rsidRPr="007408A6" w:rsidRDefault="00474EA7" w:rsidP="007408A6">
            <w:pPr>
              <w:jc w:val="both"/>
              <w:rPr>
                <w:color w:val="000000" w:themeColor="text1"/>
              </w:rPr>
            </w:pPr>
            <w:r w:rsidRPr="007408A6">
              <w:rPr>
                <w:color w:val="000000" w:themeColor="text1"/>
              </w:rPr>
              <w:t>Всі фахівці Виконавця, які надають Послуги відповідно до цього ТВ</w:t>
            </w:r>
          </w:p>
        </w:tc>
      </w:tr>
      <w:tr w:rsidR="00474EA7" w:rsidRPr="007408A6" w:rsidTr="00AC59D3">
        <w:trPr>
          <w:trHeight w:val="639"/>
        </w:trPr>
        <w:tc>
          <w:tcPr>
            <w:tcW w:w="2465" w:type="dxa"/>
          </w:tcPr>
          <w:p w:rsidR="00474EA7" w:rsidRPr="007408A6" w:rsidRDefault="00474EA7" w:rsidP="007408A6">
            <w:pPr>
              <w:keepNext w:val="0"/>
              <w:keepLines w:val="0"/>
              <w:rPr>
                <w:color w:val="000000" w:themeColor="text1"/>
              </w:rPr>
            </w:pPr>
            <w:r w:rsidRPr="007408A6">
              <w:rPr>
                <w:color w:val="000000" w:themeColor="text1"/>
              </w:rPr>
              <w:t>SERVICE DESK</w:t>
            </w:r>
          </w:p>
        </w:tc>
        <w:tc>
          <w:tcPr>
            <w:tcW w:w="6891" w:type="dxa"/>
          </w:tcPr>
          <w:p w:rsidR="00474EA7" w:rsidRPr="007408A6" w:rsidRDefault="00474EA7" w:rsidP="007408A6">
            <w:pPr>
              <w:jc w:val="both"/>
              <w:rPr>
                <w:color w:val="000000" w:themeColor="text1"/>
              </w:rPr>
            </w:pPr>
            <w:r w:rsidRPr="007408A6">
              <w:rPr>
                <w:color w:val="000000" w:themeColor="text1"/>
              </w:rPr>
              <w:t>Автоматизована система по роботі зі зверненнями (заявками) і дорученнями протягом їх життєвого циклу</w:t>
            </w:r>
          </w:p>
        </w:tc>
      </w:tr>
    </w:tbl>
    <w:p w:rsidR="00C413DA" w:rsidRPr="007408A6" w:rsidRDefault="00C376AA" w:rsidP="007408A6">
      <w:pPr>
        <w:pStyle w:val="16"/>
        <w:spacing w:after="0"/>
        <w:rPr>
          <w:color w:val="000000" w:themeColor="text1"/>
        </w:rPr>
      </w:pPr>
      <w:r w:rsidRPr="007408A6">
        <w:rPr>
          <w:color w:val="000000" w:themeColor="text1"/>
        </w:rPr>
        <w:lastRenderedPageBreak/>
        <w:t>З</w:t>
      </w:r>
      <w:r w:rsidR="00C413DA" w:rsidRPr="007408A6">
        <w:rPr>
          <w:color w:val="000000" w:themeColor="text1"/>
        </w:rPr>
        <w:t>АГАЛЬНІ ВІДОМОСТІ</w:t>
      </w:r>
    </w:p>
    <w:p w:rsidR="00C413DA" w:rsidRPr="007408A6" w:rsidRDefault="00C413DA" w:rsidP="007408A6">
      <w:pPr>
        <w:pStyle w:val="20"/>
        <w:spacing w:after="0"/>
        <w:rPr>
          <w:color w:val="000000" w:themeColor="text1"/>
        </w:rPr>
      </w:pPr>
      <w:r w:rsidRPr="007408A6">
        <w:rPr>
          <w:color w:val="000000" w:themeColor="text1"/>
        </w:rPr>
        <w:t xml:space="preserve">Повне найменування предмета закупівлі та його умовне позначення </w:t>
      </w:r>
    </w:p>
    <w:p w:rsidR="00C413DA" w:rsidRPr="007408A6" w:rsidRDefault="00C413DA" w:rsidP="007408A6">
      <w:pPr>
        <w:ind w:firstLine="709"/>
        <w:jc w:val="both"/>
        <w:rPr>
          <w:rFonts w:asciiTheme="majorHAnsi" w:hAnsiTheme="majorHAnsi" w:cstheme="majorBidi"/>
          <w:color w:val="000000" w:themeColor="text1"/>
          <w:szCs w:val="26"/>
          <w:lang w:eastAsia="en-US"/>
        </w:rPr>
      </w:pPr>
      <w:r w:rsidRPr="007408A6">
        <w:rPr>
          <w:rFonts w:asciiTheme="majorHAnsi" w:hAnsiTheme="majorHAnsi" w:cstheme="majorBidi"/>
          <w:color w:val="000000" w:themeColor="text1"/>
          <w:szCs w:val="26"/>
          <w:lang w:eastAsia="en-US"/>
        </w:rPr>
        <w:t>Повна назва: Послуги з підтримки, адміністрування, забезпечення функціонування та впровадження інформаційних систем ВЦФЗН «Спорт для всіх», що призначені для реалізації соціального про</w:t>
      </w:r>
      <w:r w:rsidR="00AC59D3" w:rsidRPr="007408A6">
        <w:rPr>
          <w:rFonts w:asciiTheme="majorHAnsi" w:hAnsiTheme="majorHAnsi" w:cstheme="majorBidi"/>
          <w:color w:val="000000" w:themeColor="text1"/>
          <w:szCs w:val="26"/>
          <w:lang w:eastAsia="en-US"/>
        </w:rPr>
        <w:t>є</w:t>
      </w:r>
      <w:r w:rsidRPr="007408A6">
        <w:rPr>
          <w:rFonts w:asciiTheme="majorHAnsi" w:hAnsiTheme="majorHAnsi" w:cstheme="majorBidi"/>
          <w:color w:val="000000" w:themeColor="text1"/>
          <w:szCs w:val="26"/>
          <w:lang w:eastAsia="en-US"/>
        </w:rPr>
        <w:t xml:space="preserve">кту «Активні парки </w:t>
      </w:r>
      <w:r w:rsidR="00AC59D3" w:rsidRPr="007408A6">
        <w:rPr>
          <w:rFonts w:asciiTheme="majorHAnsi" w:hAnsiTheme="majorHAnsi" w:cstheme="majorBidi"/>
          <w:color w:val="000000" w:themeColor="text1"/>
          <w:szCs w:val="26"/>
          <w:lang w:eastAsia="en-US"/>
        </w:rPr>
        <w:sym w:font="Symbol" w:char="F02D"/>
      </w:r>
      <w:r w:rsidRPr="007408A6">
        <w:rPr>
          <w:rFonts w:asciiTheme="majorHAnsi" w:hAnsiTheme="majorHAnsi" w:cstheme="majorBidi"/>
          <w:color w:val="000000" w:themeColor="text1"/>
          <w:szCs w:val="26"/>
          <w:lang w:eastAsia="en-US"/>
        </w:rPr>
        <w:t xml:space="preserve"> локації здорової України» (код класифікатора ДК 021:2015: 72250000-2 – послуги, пов</w:t>
      </w:r>
      <w:r w:rsidR="00AC59D3" w:rsidRPr="007408A6">
        <w:rPr>
          <w:rFonts w:asciiTheme="majorHAnsi" w:hAnsiTheme="majorHAnsi" w:cstheme="majorBidi"/>
          <w:color w:val="000000" w:themeColor="text1"/>
          <w:szCs w:val="26"/>
          <w:lang w:eastAsia="en-US"/>
        </w:rPr>
        <w:t>’</w:t>
      </w:r>
      <w:r w:rsidRPr="007408A6">
        <w:rPr>
          <w:rFonts w:asciiTheme="majorHAnsi" w:hAnsiTheme="majorHAnsi" w:cstheme="majorBidi"/>
          <w:color w:val="000000" w:themeColor="text1"/>
          <w:szCs w:val="26"/>
          <w:lang w:eastAsia="en-US"/>
        </w:rPr>
        <w:t xml:space="preserve">язані із системами та підтримкою). </w:t>
      </w:r>
    </w:p>
    <w:p w:rsidR="00C413DA" w:rsidRPr="007408A6" w:rsidRDefault="00C413DA" w:rsidP="007408A6">
      <w:pPr>
        <w:ind w:firstLine="709"/>
        <w:contextualSpacing/>
        <w:jc w:val="both"/>
        <w:rPr>
          <w:rFonts w:asciiTheme="majorHAnsi" w:hAnsiTheme="majorHAnsi" w:cstheme="majorBidi"/>
          <w:color w:val="000000" w:themeColor="text1"/>
          <w:szCs w:val="26"/>
          <w:lang w:eastAsia="en-US"/>
        </w:rPr>
      </w:pPr>
      <w:r w:rsidRPr="007408A6">
        <w:rPr>
          <w:rFonts w:asciiTheme="majorHAnsi" w:hAnsiTheme="majorHAnsi" w:cstheme="majorBidi"/>
          <w:color w:val="000000" w:themeColor="text1"/>
          <w:szCs w:val="26"/>
          <w:lang w:eastAsia="en-US"/>
        </w:rPr>
        <w:t xml:space="preserve">Скорочена назва: </w:t>
      </w:r>
      <w:r w:rsidR="0064315B" w:rsidRPr="007408A6">
        <w:rPr>
          <w:rFonts w:asciiTheme="majorHAnsi" w:hAnsiTheme="majorHAnsi" w:cstheme="majorBidi"/>
          <w:color w:val="000000" w:themeColor="text1"/>
          <w:szCs w:val="26"/>
          <w:lang w:eastAsia="en-US"/>
        </w:rPr>
        <w:t>п</w:t>
      </w:r>
      <w:r w:rsidRPr="007408A6">
        <w:rPr>
          <w:rFonts w:asciiTheme="majorHAnsi" w:hAnsiTheme="majorHAnsi" w:cstheme="majorBidi"/>
          <w:color w:val="000000" w:themeColor="text1"/>
          <w:szCs w:val="26"/>
          <w:lang w:eastAsia="en-US"/>
        </w:rPr>
        <w:t>ослуги з технічної підтримки</w:t>
      </w:r>
      <w:r w:rsidR="0064315B" w:rsidRPr="007408A6">
        <w:rPr>
          <w:rFonts w:asciiTheme="majorHAnsi" w:hAnsiTheme="majorHAnsi" w:cstheme="majorBidi"/>
          <w:color w:val="000000" w:themeColor="text1"/>
          <w:szCs w:val="26"/>
          <w:lang w:eastAsia="en-US"/>
        </w:rPr>
        <w:t xml:space="preserve"> або Послуги</w:t>
      </w:r>
      <w:r w:rsidRPr="007408A6">
        <w:rPr>
          <w:rFonts w:asciiTheme="majorHAnsi" w:hAnsiTheme="majorHAnsi" w:cstheme="majorBidi"/>
          <w:color w:val="000000" w:themeColor="text1"/>
          <w:szCs w:val="26"/>
          <w:lang w:eastAsia="en-US"/>
        </w:rPr>
        <w:t>.</w:t>
      </w:r>
    </w:p>
    <w:p w:rsidR="000F6331" w:rsidRPr="007408A6" w:rsidRDefault="000F6331" w:rsidP="007408A6">
      <w:pPr>
        <w:ind w:firstLine="709"/>
        <w:contextualSpacing/>
        <w:jc w:val="both"/>
        <w:rPr>
          <w:rFonts w:asciiTheme="majorHAnsi" w:hAnsiTheme="majorHAnsi" w:cstheme="majorBidi"/>
          <w:color w:val="000000" w:themeColor="text1"/>
          <w:szCs w:val="26"/>
          <w:lang w:eastAsia="en-US"/>
        </w:rPr>
      </w:pPr>
    </w:p>
    <w:p w:rsidR="00C413DA" w:rsidRPr="007408A6" w:rsidRDefault="00C413DA" w:rsidP="007408A6">
      <w:pPr>
        <w:pStyle w:val="20"/>
        <w:spacing w:after="0"/>
        <w:rPr>
          <w:color w:val="000000" w:themeColor="text1"/>
        </w:rPr>
      </w:pPr>
      <w:r w:rsidRPr="007408A6">
        <w:rPr>
          <w:color w:val="000000" w:themeColor="text1"/>
        </w:rPr>
        <w:t xml:space="preserve">Відповідність чинному законодавству України щодо здійснення технічної підтримки Систем </w:t>
      </w:r>
    </w:p>
    <w:p w:rsidR="00C413DA" w:rsidRPr="007408A6" w:rsidRDefault="00C413DA" w:rsidP="007408A6">
      <w:pPr>
        <w:ind w:firstLine="709"/>
        <w:contextualSpacing/>
        <w:jc w:val="both"/>
        <w:rPr>
          <w:rFonts w:asciiTheme="majorHAnsi" w:hAnsiTheme="majorHAnsi" w:cstheme="majorBidi"/>
          <w:color w:val="000000" w:themeColor="text1"/>
          <w:szCs w:val="26"/>
          <w:lang w:eastAsia="en-US"/>
        </w:rPr>
      </w:pPr>
      <w:r w:rsidRPr="007408A6">
        <w:rPr>
          <w:rFonts w:asciiTheme="majorHAnsi" w:hAnsiTheme="majorHAnsi" w:cstheme="majorBidi"/>
          <w:color w:val="000000" w:themeColor="text1"/>
          <w:szCs w:val="26"/>
          <w:lang w:eastAsia="en-US"/>
        </w:rPr>
        <w:t xml:space="preserve">Під час </w:t>
      </w:r>
      <w:r w:rsidR="000013E8" w:rsidRPr="007408A6">
        <w:rPr>
          <w:rFonts w:asciiTheme="majorHAnsi" w:hAnsiTheme="majorHAnsi" w:cstheme="majorBidi"/>
          <w:color w:val="000000" w:themeColor="text1"/>
          <w:szCs w:val="26"/>
          <w:lang w:eastAsia="en-US"/>
        </w:rPr>
        <w:t xml:space="preserve">надання послуг з </w:t>
      </w:r>
      <w:r w:rsidRPr="007408A6">
        <w:rPr>
          <w:rFonts w:asciiTheme="majorHAnsi" w:hAnsiTheme="majorHAnsi" w:cstheme="majorBidi"/>
          <w:color w:val="000000" w:themeColor="text1"/>
          <w:szCs w:val="26"/>
          <w:lang w:eastAsia="en-US"/>
        </w:rPr>
        <w:t>технічної підтримки Систем необхідно враховувати вимоги законодавства України, нормативних і керівних документів у галузі ІТ-технологій, а також технічної документації, що стосується цілей та призначення кожної окремої Системи.</w:t>
      </w:r>
    </w:p>
    <w:p w:rsidR="000F6331" w:rsidRPr="007408A6" w:rsidRDefault="000F6331" w:rsidP="007408A6">
      <w:pPr>
        <w:ind w:firstLine="709"/>
        <w:contextualSpacing/>
        <w:jc w:val="both"/>
        <w:rPr>
          <w:rFonts w:asciiTheme="majorHAnsi" w:hAnsiTheme="majorHAnsi" w:cstheme="majorBidi"/>
          <w:color w:val="000000" w:themeColor="text1"/>
          <w:szCs w:val="26"/>
          <w:lang w:eastAsia="en-US"/>
        </w:rPr>
      </w:pPr>
    </w:p>
    <w:p w:rsidR="00C413DA" w:rsidRPr="007408A6" w:rsidRDefault="00C413DA" w:rsidP="007408A6">
      <w:pPr>
        <w:pStyle w:val="20"/>
        <w:spacing w:after="0"/>
        <w:rPr>
          <w:color w:val="000000" w:themeColor="text1"/>
        </w:rPr>
      </w:pPr>
      <w:r w:rsidRPr="007408A6">
        <w:rPr>
          <w:color w:val="000000" w:themeColor="text1"/>
        </w:rPr>
        <w:t>Загальні відомості щодо надання Послуг</w:t>
      </w:r>
    </w:p>
    <w:p w:rsidR="0064315B" w:rsidRPr="007408A6" w:rsidRDefault="00C413DA" w:rsidP="007408A6">
      <w:pPr>
        <w:ind w:firstLine="708"/>
        <w:jc w:val="both"/>
        <w:rPr>
          <w:rFonts w:asciiTheme="majorHAnsi" w:hAnsiTheme="majorHAnsi" w:cstheme="majorBidi"/>
          <w:color w:val="000000" w:themeColor="text1"/>
          <w:szCs w:val="26"/>
          <w:lang w:eastAsia="en-US"/>
        </w:rPr>
      </w:pPr>
      <w:r w:rsidRPr="007408A6">
        <w:rPr>
          <w:rFonts w:asciiTheme="majorHAnsi" w:hAnsiTheme="majorHAnsi" w:cstheme="majorBidi"/>
          <w:color w:val="000000" w:themeColor="text1"/>
          <w:szCs w:val="26"/>
          <w:lang w:eastAsia="en-US"/>
        </w:rPr>
        <w:t xml:space="preserve">Об’єктами надання Послуг є інформаційні системи </w:t>
      </w:r>
      <w:r w:rsidRPr="007408A6">
        <w:rPr>
          <w:rFonts w:asciiTheme="majorHAnsi" w:hAnsiTheme="majorHAnsi" w:cstheme="majorBidi"/>
          <w:bCs/>
          <w:color w:val="000000" w:themeColor="text1"/>
          <w:szCs w:val="26"/>
        </w:rPr>
        <w:t>ВЦФЗН «Спорт для всіх»</w:t>
      </w:r>
      <w:r w:rsidRPr="007408A6">
        <w:rPr>
          <w:rFonts w:asciiTheme="majorHAnsi" w:hAnsiTheme="majorHAnsi" w:cstheme="majorBidi"/>
          <w:color w:val="000000" w:themeColor="text1"/>
          <w:szCs w:val="26"/>
          <w:lang w:eastAsia="en-US"/>
        </w:rPr>
        <w:t xml:space="preserve"> </w:t>
      </w:r>
      <w:r w:rsidR="0064315B" w:rsidRPr="007408A6">
        <w:rPr>
          <w:rFonts w:asciiTheme="majorHAnsi" w:hAnsiTheme="majorHAnsi" w:cstheme="majorBidi"/>
          <w:color w:val="000000" w:themeColor="text1"/>
          <w:szCs w:val="26"/>
          <w:lang w:eastAsia="en-US"/>
        </w:rPr>
        <w:t>загалом</w:t>
      </w:r>
      <w:r w:rsidRPr="007408A6">
        <w:rPr>
          <w:rFonts w:asciiTheme="majorHAnsi" w:hAnsiTheme="majorHAnsi" w:cstheme="majorBidi"/>
          <w:color w:val="000000" w:themeColor="text1"/>
          <w:szCs w:val="26"/>
          <w:lang w:eastAsia="en-US"/>
        </w:rPr>
        <w:t>, їх</w:t>
      </w:r>
      <w:r w:rsidR="0064315B" w:rsidRPr="007408A6">
        <w:rPr>
          <w:rFonts w:asciiTheme="majorHAnsi" w:hAnsiTheme="majorHAnsi" w:cstheme="majorBidi"/>
          <w:color w:val="000000" w:themeColor="text1"/>
          <w:szCs w:val="26"/>
          <w:lang w:eastAsia="en-US"/>
        </w:rPr>
        <w:t>ні</w:t>
      </w:r>
      <w:r w:rsidRPr="007408A6">
        <w:rPr>
          <w:rFonts w:asciiTheme="majorHAnsi" w:hAnsiTheme="majorHAnsi" w:cstheme="majorBidi"/>
          <w:color w:val="000000" w:themeColor="text1"/>
          <w:szCs w:val="26"/>
          <w:lang w:eastAsia="en-US"/>
        </w:rPr>
        <w:t xml:space="preserve"> програмні компоненти, складові, модулі, підсистеми, налаштування, журнали роботи, </w:t>
      </w:r>
      <w:r w:rsidR="00C376AA" w:rsidRPr="007408A6">
        <w:rPr>
          <w:rFonts w:asciiTheme="majorHAnsi" w:hAnsiTheme="majorHAnsi" w:cstheme="majorBidi"/>
          <w:color w:val="000000" w:themeColor="text1"/>
          <w:szCs w:val="26"/>
          <w:lang w:eastAsia="en-US"/>
        </w:rPr>
        <w:t>проєктна</w:t>
      </w:r>
      <w:r w:rsidRPr="007408A6">
        <w:rPr>
          <w:rFonts w:asciiTheme="majorHAnsi" w:hAnsiTheme="majorHAnsi" w:cstheme="majorBidi"/>
          <w:color w:val="000000" w:themeColor="text1"/>
          <w:szCs w:val="26"/>
          <w:lang w:eastAsia="en-US"/>
        </w:rPr>
        <w:t xml:space="preserve">, організаційно-розпорядча та експлуатаційна документація. </w:t>
      </w:r>
    </w:p>
    <w:p w:rsidR="00C413DA" w:rsidRPr="007408A6" w:rsidRDefault="00C413DA" w:rsidP="007408A6">
      <w:pPr>
        <w:ind w:firstLine="708"/>
        <w:jc w:val="both"/>
        <w:rPr>
          <w:rFonts w:asciiTheme="majorHAnsi" w:eastAsia="Arial Unicode MS" w:hAnsiTheme="majorHAnsi" w:cstheme="majorBidi"/>
          <w:color w:val="000000" w:themeColor="text1"/>
          <w:szCs w:val="26"/>
          <w:bdr w:val="nil"/>
          <w:lang w:eastAsia="en-US"/>
        </w:rPr>
      </w:pPr>
      <w:r w:rsidRPr="007408A6">
        <w:rPr>
          <w:rFonts w:asciiTheme="majorHAnsi" w:hAnsiTheme="majorHAnsi" w:cstheme="majorBidi"/>
          <w:color w:val="000000" w:themeColor="text1"/>
          <w:szCs w:val="26"/>
          <w:lang w:eastAsia="en-US"/>
        </w:rPr>
        <w:t xml:space="preserve">Основним інформаційним ресурсом є </w:t>
      </w:r>
      <w:r w:rsidR="0064315B" w:rsidRPr="007408A6">
        <w:rPr>
          <w:rFonts w:asciiTheme="majorHAnsi" w:eastAsia="Arial Unicode MS" w:hAnsiTheme="majorHAnsi" w:cstheme="majorBidi"/>
          <w:color w:val="000000" w:themeColor="text1"/>
          <w:szCs w:val="26"/>
          <w:bdr w:val="nil"/>
          <w:lang w:eastAsia="en-US"/>
        </w:rPr>
        <w:t>і</w:t>
      </w:r>
      <w:r w:rsidRPr="007408A6">
        <w:rPr>
          <w:rFonts w:asciiTheme="majorHAnsi" w:eastAsia="Arial Unicode MS" w:hAnsiTheme="majorHAnsi" w:cstheme="majorBidi"/>
          <w:color w:val="000000" w:themeColor="text1"/>
          <w:szCs w:val="26"/>
          <w:bdr w:val="nil"/>
          <w:lang w:eastAsia="en-US"/>
        </w:rPr>
        <w:t xml:space="preserve">нформаційна система </w:t>
      </w:r>
      <w:r w:rsidR="0064315B" w:rsidRPr="007408A6">
        <w:rPr>
          <w:rFonts w:asciiTheme="majorHAnsi" w:eastAsia="Arial Unicode MS" w:hAnsiTheme="majorHAnsi" w:cstheme="majorBidi"/>
          <w:color w:val="000000" w:themeColor="text1"/>
          <w:szCs w:val="26"/>
          <w:bdr w:val="nil"/>
          <w:lang w:eastAsia="en-US"/>
        </w:rPr>
        <w:t>«</w:t>
      </w:r>
      <w:r w:rsidRPr="007408A6">
        <w:rPr>
          <w:rFonts w:asciiTheme="majorHAnsi" w:eastAsia="Arial Unicode MS" w:hAnsiTheme="majorHAnsi" w:cstheme="majorBidi"/>
          <w:color w:val="000000" w:themeColor="text1"/>
          <w:szCs w:val="26"/>
          <w:bdr w:val="nil"/>
          <w:lang w:eastAsia="en-US"/>
        </w:rPr>
        <w:t>Веб</w:t>
      </w:r>
      <w:r w:rsidR="004307E9" w:rsidRPr="007408A6">
        <w:rPr>
          <w:rFonts w:asciiTheme="majorHAnsi" w:eastAsia="Arial Unicode MS" w:hAnsiTheme="majorHAnsi" w:cstheme="majorBidi"/>
          <w:color w:val="000000" w:themeColor="text1"/>
          <w:szCs w:val="26"/>
          <w:bdr w:val="nil"/>
          <w:lang w:eastAsia="en-US"/>
        </w:rPr>
        <w:t>-</w:t>
      </w:r>
      <w:r w:rsidRPr="007408A6">
        <w:rPr>
          <w:rFonts w:asciiTheme="majorHAnsi" w:eastAsia="Arial Unicode MS" w:hAnsiTheme="majorHAnsi" w:cstheme="majorBidi"/>
          <w:color w:val="000000" w:themeColor="text1"/>
          <w:szCs w:val="26"/>
          <w:bdr w:val="nil"/>
          <w:lang w:eastAsia="en-US"/>
        </w:rPr>
        <w:t xml:space="preserve">ресурс </w:t>
      </w:r>
      <w:r w:rsidR="004307E9" w:rsidRPr="007408A6">
        <w:rPr>
          <w:rFonts w:asciiTheme="majorHAnsi" w:eastAsia="Arial Unicode MS" w:hAnsiTheme="majorHAnsi" w:cstheme="majorBidi"/>
          <w:color w:val="000000" w:themeColor="text1"/>
          <w:szCs w:val="26"/>
          <w:bdr w:val="nil"/>
          <w:lang w:eastAsia="en-US"/>
        </w:rPr>
        <w:t xml:space="preserve">соціального проєкту </w:t>
      </w:r>
      <w:r w:rsidRPr="007408A6">
        <w:rPr>
          <w:rFonts w:asciiTheme="majorHAnsi" w:eastAsia="Arial Unicode MS" w:hAnsiTheme="majorHAnsi" w:cstheme="majorBidi"/>
          <w:color w:val="000000" w:themeColor="text1"/>
          <w:szCs w:val="26"/>
          <w:bdr w:val="nil"/>
          <w:lang w:eastAsia="en-US"/>
        </w:rPr>
        <w:t>«Активні парки</w:t>
      </w:r>
      <w:r w:rsidR="004307E9" w:rsidRPr="007408A6">
        <w:rPr>
          <w:rFonts w:asciiTheme="majorHAnsi" w:eastAsia="Arial Unicode MS" w:hAnsiTheme="majorHAnsi" w:cstheme="majorBidi"/>
          <w:color w:val="000000" w:themeColor="text1"/>
          <w:szCs w:val="26"/>
          <w:bdr w:val="nil"/>
          <w:lang w:eastAsia="en-US"/>
        </w:rPr>
        <w:t xml:space="preserve"> – локації здорової України</w:t>
      </w:r>
      <w:r w:rsidRPr="007408A6">
        <w:rPr>
          <w:rFonts w:asciiTheme="majorHAnsi" w:eastAsia="Arial Unicode MS" w:hAnsiTheme="majorHAnsi" w:cstheme="majorBidi"/>
          <w:color w:val="000000" w:themeColor="text1"/>
          <w:szCs w:val="26"/>
          <w:bdr w:val="nil"/>
          <w:lang w:eastAsia="en-US"/>
        </w:rPr>
        <w:t>» (далі – ІС ВР АП)</w:t>
      </w:r>
      <w:r w:rsidR="095C6FC4" w:rsidRPr="007408A6">
        <w:rPr>
          <w:rFonts w:asciiTheme="majorHAnsi" w:eastAsia="Arial Unicode MS" w:hAnsiTheme="majorHAnsi" w:cstheme="majorBidi"/>
          <w:color w:val="000000" w:themeColor="text1"/>
          <w:szCs w:val="26"/>
          <w:bdr w:val="nil"/>
          <w:lang w:eastAsia="en-US"/>
        </w:rPr>
        <w:t xml:space="preserve">: </w:t>
      </w:r>
      <w:r w:rsidR="095C6FC4" w:rsidRPr="007408A6">
        <w:rPr>
          <w:rFonts w:asciiTheme="majorHAnsi" w:eastAsia="Arial Unicode MS" w:hAnsiTheme="majorHAnsi" w:cstheme="majorBidi"/>
          <w:color w:val="000000" w:themeColor="text1"/>
          <w:szCs w:val="26"/>
          <w:lang w:eastAsia="en-US"/>
        </w:rPr>
        <w:t>https://ap.sportforall.gov.ua</w:t>
      </w:r>
      <w:r w:rsidR="0064315B" w:rsidRPr="007408A6">
        <w:rPr>
          <w:rFonts w:asciiTheme="majorHAnsi" w:eastAsia="Arial Unicode MS" w:hAnsiTheme="majorHAnsi" w:cstheme="majorBidi"/>
          <w:color w:val="000000" w:themeColor="text1"/>
          <w:szCs w:val="26"/>
          <w:lang w:eastAsia="en-US"/>
        </w:rPr>
        <w:t>.</w:t>
      </w:r>
    </w:p>
    <w:p w:rsidR="00C413DA" w:rsidRPr="007408A6" w:rsidRDefault="00C413DA" w:rsidP="007408A6">
      <w:pPr>
        <w:pBdr>
          <w:top w:val="nil"/>
          <w:left w:val="nil"/>
          <w:bottom w:val="nil"/>
          <w:right w:val="nil"/>
          <w:between w:val="nil"/>
          <w:bar w:val="nil"/>
        </w:pBdr>
        <w:suppressAutoHyphens/>
        <w:ind w:left="1789" w:hanging="1080"/>
        <w:contextualSpacing/>
        <w:jc w:val="both"/>
        <w:rPr>
          <w:rFonts w:asciiTheme="majorHAnsi" w:eastAsia="Arial Unicode MS" w:hAnsiTheme="majorHAnsi" w:cstheme="majorBidi"/>
          <w:color w:val="000000" w:themeColor="text1"/>
          <w:szCs w:val="26"/>
          <w:lang w:eastAsia="en-US"/>
        </w:rPr>
      </w:pPr>
      <w:r w:rsidRPr="007408A6">
        <w:rPr>
          <w:rFonts w:asciiTheme="majorHAnsi" w:eastAsia="Arial Unicode MS" w:hAnsiTheme="majorHAnsi" w:cstheme="majorBidi"/>
          <w:color w:val="000000" w:themeColor="text1"/>
          <w:szCs w:val="26"/>
          <w:bdr w:val="nil"/>
          <w:lang w:eastAsia="en-US"/>
        </w:rPr>
        <w:t>Додаткові</w:t>
      </w:r>
      <w:r w:rsidR="0064315B" w:rsidRPr="007408A6">
        <w:rPr>
          <w:rFonts w:asciiTheme="majorHAnsi" w:hAnsiTheme="majorHAnsi" w:cstheme="majorBidi"/>
          <w:color w:val="000000" w:themeColor="text1"/>
          <w:szCs w:val="26"/>
          <w:lang w:eastAsia="en-US"/>
        </w:rPr>
        <w:t xml:space="preserve"> інформаційні ресурси</w:t>
      </w:r>
      <w:r w:rsidRPr="007408A6">
        <w:rPr>
          <w:rFonts w:asciiTheme="majorHAnsi" w:eastAsia="Arial Unicode MS" w:hAnsiTheme="majorHAnsi" w:cstheme="majorBidi"/>
          <w:color w:val="000000" w:themeColor="text1"/>
          <w:szCs w:val="26"/>
          <w:bdr w:val="nil"/>
          <w:lang w:eastAsia="en-US"/>
        </w:rPr>
        <w:t xml:space="preserve">: </w:t>
      </w:r>
    </w:p>
    <w:p w:rsidR="00C413DA" w:rsidRPr="007408A6" w:rsidRDefault="3AD3F48E" w:rsidP="007408A6">
      <w:pPr>
        <w:pStyle w:val="a2"/>
        <w:numPr>
          <w:ilvl w:val="0"/>
          <w:numId w:val="66"/>
        </w:numPr>
        <w:pBdr>
          <w:top w:val="nil"/>
          <w:left w:val="nil"/>
          <w:bottom w:val="nil"/>
          <w:right w:val="nil"/>
          <w:between w:val="nil"/>
          <w:bar w:val="nil"/>
        </w:pBdr>
        <w:tabs>
          <w:tab w:val="left" w:pos="993"/>
        </w:tabs>
        <w:suppressAutoHyphens/>
        <w:spacing w:after="0" w:line="240" w:lineRule="auto"/>
        <w:ind w:left="0" w:firstLine="709"/>
        <w:rPr>
          <w:color w:val="000000" w:themeColor="text1"/>
          <w:szCs w:val="26"/>
          <w:lang w:eastAsia="en-US"/>
        </w:rPr>
      </w:pPr>
      <w:r w:rsidRPr="007408A6">
        <w:rPr>
          <w:rFonts w:asciiTheme="majorHAnsi" w:eastAsia="Arial Unicode MS" w:hAnsiTheme="majorHAnsi" w:cstheme="majorBidi"/>
          <w:color w:val="000000" w:themeColor="text1"/>
          <w:szCs w:val="26"/>
          <w:lang w:eastAsia="en-US"/>
        </w:rPr>
        <w:t>sportforall.gov.ua;</w:t>
      </w:r>
    </w:p>
    <w:p w:rsidR="00C413DA" w:rsidRPr="007408A6" w:rsidRDefault="3AD3F48E" w:rsidP="007408A6">
      <w:pPr>
        <w:pStyle w:val="a2"/>
        <w:numPr>
          <w:ilvl w:val="0"/>
          <w:numId w:val="66"/>
        </w:numPr>
        <w:pBdr>
          <w:top w:val="nil"/>
          <w:left w:val="nil"/>
          <w:bottom w:val="nil"/>
          <w:right w:val="nil"/>
          <w:between w:val="nil"/>
          <w:bar w:val="nil"/>
        </w:pBdr>
        <w:tabs>
          <w:tab w:val="left" w:pos="993"/>
        </w:tabs>
        <w:suppressAutoHyphens/>
        <w:spacing w:after="0" w:line="240" w:lineRule="auto"/>
        <w:ind w:left="0" w:firstLine="709"/>
        <w:rPr>
          <w:color w:val="000000" w:themeColor="text1"/>
          <w:szCs w:val="26"/>
          <w:lang w:eastAsia="en-US"/>
        </w:rPr>
      </w:pPr>
      <w:r w:rsidRPr="007408A6">
        <w:rPr>
          <w:rFonts w:asciiTheme="majorHAnsi" w:eastAsia="Arial Unicode MS" w:hAnsiTheme="majorHAnsi" w:cstheme="majorBidi"/>
          <w:color w:val="000000" w:themeColor="text1"/>
          <w:szCs w:val="26"/>
          <w:lang w:eastAsia="en-US"/>
        </w:rPr>
        <w:t>rehab.sportforall.gov.ua.</w:t>
      </w:r>
    </w:p>
    <w:p w:rsidR="00426312" w:rsidRPr="007408A6" w:rsidRDefault="00426312" w:rsidP="007408A6">
      <w:pPr>
        <w:tabs>
          <w:tab w:val="left" w:pos="993"/>
        </w:tabs>
        <w:ind w:firstLine="709"/>
        <w:jc w:val="both"/>
        <w:rPr>
          <w:rFonts w:asciiTheme="majorHAnsi" w:hAnsiTheme="majorHAnsi" w:cstheme="majorBidi"/>
          <w:color w:val="000000" w:themeColor="text1"/>
          <w:szCs w:val="26"/>
          <w:lang w:eastAsia="en-US"/>
        </w:rPr>
      </w:pPr>
    </w:p>
    <w:p w:rsidR="00C413DA" w:rsidRPr="007408A6" w:rsidRDefault="00C413DA" w:rsidP="007408A6">
      <w:pPr>
        <w:tabs>
          <w:tab w:val="left" w:pos="993"/>
        </w:tabs>
        <w:ind w:firstLine="709"/>
        <w:jc w:val="both"/>
        <w:rPr>
          <w:rFonts w:asciiTheme="majorHAnsi" w:hAnsiTheme="majorHAnsi" w:cstheme="majorBidi"/>
          <w:color w:val="000000" w:themeColor="text1"/>
          <w:szCs w:val="26"/>
          <w:lang w:eastAsia="en-US"/>
        </w:rPr>
      </w:pPr>
      <w:r w:rsidRPr="007408A6">
        <w:rPr>
          <w:rFonts w:asciiTheme="majorHAnsi" w:hAnsiTheme="majorHAnsi" w:cstheme="majorBidi"/>
          <w:color w:val="000000" w:themeColor="text1"/>
          <w:szCs w:val="26"/>
          <w:lang w:eastAsia="en-US"/>
        </w:rPr>
        <w:t xml:space="preserve">Виконавець може отримувати доступ до об’єктів надання </w:t>
      </w:r>
      <w:r w:rsidR="0064315B" w:rsidRPr="007408A6">
        <w:rPr>
          <w:rFonts w:asciiTheme="majorHAnsi" w:hAnsiTheme="majorHAnsi" w:cstheme="majorBidi"/>
          <w:color w:val="000000" w:themeColor="text1"/>
          <w:szCs w:val="26"/>
          <w:lang w:eastAsia="en-US"/>
        </w:rPr>
        <w:t>П</w:t>
      </w:r>
      <w:r w:rsidRPr="007408A6">
        <w:rPr>
          <w:rFonts w:asciiTheme="majorHAnsi" w:hAnsiTheme="majorHAnsi" w:cstheme="majorBidi"/>
          <w:color w:val="000000" w:themeColor="text1"/>
          <w:szCs w:val="26"/>
          <w:lang w:eastAsia="en-US"/>
        </w:rPr>
        <w:t xml:space="preserve">ослуг за погодженням із Замовником в обсягах та на строк, що необхідні для надання Послуг, з урахуванням особливостей, пов’язаних із безперервністю функціонування Систем та доступу до ресурсів, призначених для обробки інформації з обмеженим доступом. </w:t>
      </w:r>
    </w:p>
    <w:p w:rsidR="00426312" w:rsidRPr="007408A6" w:rsidRDefault="00426312" w:rsidP="007408A6">
      <w:pPr>
        <w:tabs>
          <w:tab w:val="left" w:pos="993"/>
        </w:tabs>
        <w:ind w:firstLine="708"/>
        <w:jc w:val="both"/>
        <w:rPr>
          <w:rFonts w:asciiTheme="majorHAnsi" w:hAnsiTheme="majorHAnsi" w:cstheme="majorBidi"/>
          <w:color w:val="000000" w:themeColor="text1"/>
          <w:szCs w:val="26"/>
          <w:lang w:eastAsia="en-US"/>
        </w:rPr>
      </w:pPr>
    </w:p>
    <w:p w:rsidR="000F6331" w:rsidRPr="007408A6" w:rsidRDefault="00C413DA" w:rsidP="007408A6">
      <w:pPr>
        <w:tabs>
          <w:tab w:val="left" w:pos="993"/>
        </w:tabs>
        <w:ind w:firstLine="708"/>
        <w:jc w:val="both"/>
        <w:rPr>
          <w:rFonts w:asciiTheme="majorHAnsi" w:hAnsiTheme="majorHAnsi" w:cstheme="majorBidi"/>
          <w:color w:val="000000" w:themeColor="text1"/>
          <w:szCs w:val="26"/>
          <w:lang w:eastAsia="en-US"/>
        </w:rPr>
      </w:pPr>
      <w:r w:rsidRPr="007408A6">
        <w:rPr>
          <w:rFonts w:asciiTheme="majorHAnsi" w:hAnsiTheme="majorHAnsi" w:cstheme="majorBidi"/>
          <w:color w:val="000000" w:themeColor="text1"/>
          <w:szCs w:val="26"/>
          <w:lang w:eastAsia="en-US"/>
        </w:rPr>
        <w:t>Послуги, передбачені цими Технічними вимогами, не стосуються системного програмного забезпечення та прикладного програмного забезпечення інших виробників, встановленого на персональних комп’ютерах користувачів Систем.</w:t>
      </w:r>
    </w:p>
    <w:p w:rsidR="00C413DA" w:rsidRPr="007408A6" w:rsidRDefault="00C413DA" w:rsidP="007408A6">
      <w:pPr>
        <w:pStyle w:val="16"/>
        <w:spacing w:after="0"/>
        <w:rPr>
          <w:color w:val="000000" w:themeColor="text1"/>
        </w:rPr>
      </w:pPr>
      <w:r w:rsidRPr="007408A6">
        <w:rPr>
          <w:color w:val="000000" w:themeColor="text1"/>
        </w:rPr>
        <w:t>ПРИЗНАЧЕННЯ ТА МЕТА НАДАННЯ ПОСЛУГ</w:t>
      </w:r>
    </w:p>
    <w:p w:rsidR="00C413DA" w:rsidRPr="007408A6" w:rsidRDefault="00C413DA" w:rsidP="007408A6">
      <w:pPr>
        <w:pStyle w:val="20"/>
        <w:spacing w:after="0"/>
        <w:rPr>
          <w:color w:val="000000" w:themeColor="text1"/>
        </w:rPr>
      </w:pPr>
      <w:r w:rsidRPr="007408A6">
        <w:rPr>
          <w:color w:val="000000" w:themeColor="text1"/>
        </w:rPr>
        <w:t>Призначення</w:t>
      </w:r>
    </w:p>
    <w:p w:rsidR="00C413DA" w:rsidRPr="007408A6" w:rsidRDefault="00C413DA" w:rsidP="007408A6">
      <w:pPr>
        <w:widowControl w:val="0"/>
        <w:suppressAutoHyphens/>
        <w:ind w:firstLine="709"/>
        <w:jc w:val="both"/>
        <w:outlineLvl w:val="0"/>
        <w:rPr>
          <w:rFonts w:asciiTheme="majorHAnsi" w:hAnsiTheme="majorHAnsi" w:cstheme="majorBidi"/>
          <w:color w:val="000000" w:themeColor="text1"/>
          <w:position w:val="-1"/>
          <w:szCs w:val="26"/>
          <w:lang w:eastAsia="ru-RU"/>
        </w:rPr>
      </w:pPr>
      <w:r w:rsidRPr="007408A6">
        <w:rPr>
          <w:rFonts w:asciiTheme="majorHAnsi" w:hAnsiTheme="majorHAnsi" w:cstheme="majorBidi"/>
          <w:color w:val="000000" w:themeColor="text1"/>
          <w:szCs w:val="26"/>
          <w:lang w:eastAsia="ru-RU"/>
        </w:rPr>
        <w:t>Головним призначенням ІС ВР АП є забезпечення можливості реалізації соціального проєкту</w:t>
      </w:r>
      <w:r w:rsidRPr="007408A6">
        <w:rPr>
          <w:rFonts w:asciiTheme="majorHAnsi" w:hAnsiTheme="majorHAnsi" w:cstheme="majorBidi"/>
          <w:color w:val="000000" w:themeColor="text1"/>
          <w:position w:val="-1"/>
          <w:szCs w:val="26"/>
          <w:lang w:eastAsia="ru-RU"/>
        </w:rPr>
        <w:t xml:space="preserve"> «Активні парки – локації </w:t>
      </w:r>
      <w:r w:rsidR="0064315B" w:rsidRPr="007408A6">
        <w:rPr>
          <w:rFonts w:asciiTheme="majorHAnsi" w:hAnsiTheme="majorHAnsi" w:cstheme="majorBidi"/>
          <w:color w:val="000000" w:themeColor="text1"/>
          <w:position w:val="-1"/>
          <w:szCs w:val="26"/>
          <w:lang w:eastAsia="ru-RU"/>
        </w:rPr>
        <w:t>з</w:t>
      </w:r>
      <w:r w:rsidRPr="007408A6">
        <w:rPr>
          <w:rFonts w:asciiTheme="majorHAnsi" w:hAnsiTheme="majorHAnsi" w:cstheme="majorBidi"/>
          <w:color w:val="000000" w:themeColor="text1"/>
          <w:position w:val="-1"/>
          <w:szCs w:val="26"/>
          <w:lang w:eastAsia="ru-RU"/>
        </w:rPr>
        <w:t xml:space="preserve">дорової України» та збільшення залучення населення до рухової активності в умовах </w:t>
      </w:r>
      <w:r w:rsidR="0064315B" w:rsidRPr="007408A6">
        <w:rPr>
          <w:rFonts w:asciiTheme="majorHAnsi" w:hAnsiTheme="majorHAnsi" w:cstheme="majorBidi"/>
          <w:color w:val="000000" w:themeColor="text1"/>
          <w:position w:val="-1"/>
          <w:szCs w:val="26"/>
          <w:lang w:eastAsia="ru-RU"/>
        </w:rPr>
        <w:t xml:space="preserve">воєнного </w:t>
      </w:r>
      <w:r w:rsidRPr="007408A6">
        <w:rPr>
          <w:rFonts w:asciiTheme="majorHAnsi" w:hAnsiTheme="majorHAnsi" w:cstheme="majorBidi"/>
          <w:color w:val="000000" w:themeColor="text1"/>
          <w:position w:val="-1"/>
          <w:szCs w:val="26"/>
          <w:lang w:eastAsia="ru-RU"/>
        </w:rPr>
        <w:t>стану.</w:t>
      </w:r>
    </w:p>
    <w:p w:rsidR="00C413DA" w:rsidRPr="007408A6" w:rsidRDefault="00C413DA" w:rsidP="007408A6">
      <w:pPr>
        <w:spacing w:before="60"/>
        <w:ind w:firstLine="709"/>
        <w:jc w:val="both"/>
        <w:rPr>
          <w:rFonts w:asciiTheme="majorHAnsi" w:hAnsiTheme="majorHAnsi" w:cstheme="majorBidi"/>
          <w:color w:val="000000" w:themeColor="text1"/>
          <w:position w:val="-1"/>
          <w:szCs w:val="26"/>
          <w:lang w:eastAsia="ru-RU"/>
        </w:rPr>
      </w:pPr>
      <w:r w:rsidRPr="007408A6">
        <w:rPr>
          <w:rFonts w:asciiTheme="majorHAnsi" w:hAnsiTheme="majorHAnsi" w:cstheme="majorBidi"/>
          <w:color w:val="000000" w:themeColor="text1"/>
          <w:position w:val="-1"/>
          <w:szCs w:val="26"/>
          <w:lang w:eastAsia="ru-RU"/>
        </w:rPr>
        <w:lastRenderedPageBreak/>
        <w:t>Загальне спрямування ІС ВР АП (</w:t>
      </w:r>
      <w:r w:rsidRPr="007408A6">
        <w:rPr>
          <w:rFonts w:asciiTheme="majorHAnsi" w:eastAsia="Arial Unicode MS" w:hAnsiTheme="majorHAnsi" w:cstheme="majorBidi"/>
          <w:color w:val="000000" w:themeColor="text1"/>
          <w:szCs w:val="26"/>
          <w:bdr w:val="nil"/>
          <w:lang w:eastAsia="en-US"/>
        </w:rPr>
        <w:t>адреса розміщення</w:t>
      </w:r>
      <w:r w:rsidR="00CC4C06" w:rsidRPr="007408A6">
        <w:rPr>
          <w:rFonts w:asciiTheme="majorHAnsi" w:eastAsia="Arial Unicode MS" w:hAnsiTheme="majorHAnsi" w:cstheme="majorBidi"/>
          <w:color w:val="000000" w:themeColor="text1"/>
          <w:szCs w:val="26"/>
          <w:bdr w:val="nil"/>
          <w:lang w:eastAsia="en-US"/>
        </w:rPr>
        <w:t xml:space="preserve">: </w:t>
      </w:r>
      <w:r w:rsidR="00CC4C06" w:rsidRPr="007408A6">
        <w:rPr>
          <w:rStyle w:val="normaltextrun"/>
          <w:color w:val="000000" w:themeColor="text1"/>
          <w:szCs w:val="26"/>
          <w:bdr w:val="none" w:sz="0" w:space="0" w:color="auto" w:frame="1"/>
        </w:rPr>
        <w:t>https://ap.sportforall.gov.ua</w:t>
      </w:r>
      <w:r w:rsidRPr="007408A6">
        <w:rPr>
          <w:rFonts w:asciiTheme="majorHAnsi" w:hAnsiTheme="majorHAnsi" w:cstheme="majorBidi"/>
          <w:color w:val="000000" w:themeColor="text1"/>
          <w:position w:val="-1"/>
          <w:szCs w:val="26"/>
          <w:lang w:eastAsia="ru-RU"/>
        </w:rPr>
        <w:t xml:space="preserve">) полягає в реалізації </w:t>
      </w:r>
      <w:r w:rsidR="00FD547B" w:rsidRPr="007408A6">
        <w:rPr>
          <w:rFonts w:asciiTheme="majorHAnsi" w:hAnsiTheme="majorHAnsi" w:cstheme="majorBidi"/>
          <w:color w:val="000000" w:themeColor="text1"/>
          <w:position w:val="-1"/>
          <w:szCs w:val="26"/>
          <w:lang w:eastAsia="ru-RU"/>
        </w:rPr>
        <w:t xml:space="preserve">таких </w:t>
      </w:r>
      <w:r w:rsidRPr="007408A6">
        <w:rPr>
          <w:rFonts w:asciiTheme="majorHAnsi" w:hAnsiTheme="majorHAnsi" w:cstheme="majorBidi"/>
          <w:color w:val="000000" w:themeColor="text1"/>
          <w:position w:val="-1"/>
          <w:szCs w:val="26"/>
          <w:lang w:eastAsia="ru-RU"/>
        </w:rPr>
        <w:t>функціональних можливостей:</w:t>
      </w:r>
    </w:p>
    <w:p w:rsidR="00C413DA" w:rsidRPr="007408A6" w:rsidRDefault="00C413DA"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створення, редагування та видалення записів про локації про</w:t>
      </w:r>
      <w:r w:rsidR="00FD547B" w:rsidRPr="007408A6">
        <w:rPr>
          <w:rFonts w:asciiTheme="majorHAnsi" w:eastAsia="Arial Unicode MS" w:hAnsiTheme="majorHAnsi" w:cstheme="majorBidi"/>
          <w:color w:val="000000" w:themeColor="text1"/>
          <w:szCs w:val="26"/>
          <w:bdr w:val="nil"/>
          <w:lang w:eastAsia="en-US"/>
        </w:rPr>
        <w:t>є</w:t>
      </w:r>
      <w:r w:rsidRPr="007408A6">
        <w:rPr>
          <w:rFonts w:asciiTheme="majorHAnsi" w:eastAsia="Arial Unicode MS" w:hAnsiTheme="majorHAnsi" w:cstheme="majorBidi"/>
          <w:color w:val="000000" w:themeColor="text1"/>
          <w:szCs w:val="26"/>
          <w:bdr w:val="nil"/>
          <w:lang w:eastAsia="en-US"/>
        </w:rPr>
        <w:t>кту, відображення локацій на мапі та перегляд сторінок кожної локації;</w:t>
      </w:r>
    </w:p>
    <w:p w:rsidR="00C413DA" w:rsidRPr="007408A6" w:rsidRDefault="00C413DA"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створення, редагування, перегляд та видалення записів про новини про</w:t>
      </w:r>
      <w:r w:rsidR="00FD547B" w:rsidRPr="007408A6">
        <w:rPr>
          <w:rFonts w:asciiTheme="majorHAnsi" w:eastAsia="Arial Unicode MS" w:hAnsiTheme="majorHAnsi" w:cstheme="majorBidi"/>
          <w:color w:val="000000" w:themeColor="text1"/>
          <w:szCs w:val="26"/>
          <w:bdr w:val="nil"/>
          <w:lang w:eastAsia="en-US"/>
        </w:rPr>
        <w:t>є</w:t>
      </w:r>
      <w:r w:rsidRPr="007408A6">
        <w:rPr>
          <w:rFonts w:asciiTheme="majorHAnsi" w:eastAsia="Arial Unicode MS" w:hAnsiTheme="majorHAnsi" w:cstheme="majorBidi"/>
          <w:color w:val="000000" w:themeColor="text1"/>
          <w:szCs w:val="26"/>
          <w:bdr w:val="nil"/>
          <w:lang w:eastAsia="en-US"/>
        </w:rPr>
        <w:t>кту</w:t>
      </w:r>
      <w:r w:rsidR="007D312E" w:rsidRPr="007408A6">
        <w:rPr>
          <w:rFonts w:asciiTheme="majorHAnsi" w:eastAsia="Arial Unicode MS" w:hAnsiTheme="majorHAnsi" w:cstheme="majorBidi"/>
          <w:color w:val="000000" w:themeColor="text1"/>
          <w:szCs w:val="26"/>
          <w:bdr w:val="nil"/>
          <w:lang w:eastAsia="en-US"/>
        </w:rPr>
        <w:t>, новини Активних клубів</w:t>
      </w:r>
      <w:r w:rsidRPr="007408A6">
        <w:rPr>
          <w:rFonts w:asciiTheme="majorHAnsi" w:eastAsia="Arial Unicode MS" w:hAnsiTheme="majorHAnsi" w:cstheme="majorBidi"/>
          <w:color w:val="000000" w:themeColor="text1"/>
          <w:szCs w:val="26"/>
          <w:bdr w:val="nil"/>
          <w:lang w:eastAsia="en-US"/>
        </w:rPr>
        <w:t>;</w:t>
      </w:r>
    </w:p>
    <w:p w:rsidR="00C413DA" w:rsidRPr="007408A6" w:rsidRDefault="00C413DA"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створення, редагування, перегляд та видалення відеоуроків;</w:t>
      </w:r>
    </w:p>
    <w:p w:rsidR="00C413DA" w:rsidRPr="007408A6" w:rsidRDefault="00C413DA"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 xml:space="preserve">призначення ролей користувачів, </w:t>
      </w:r>
      <w:r w:rsidR="00FD547B" w:rsidRPr="007408A6">
        <w:rPr>
          <w:rFonts w:asciiTheme="majorHAnsi" w:eastAsia="Arial Unicode MS" w:hAnsiTheme="majorHAnsi" w:cstheme="majorBidi"/>
          <w:color w:val="000000" w:themeColor="text1"/>
          <w:szCs w:val="26"/>
          <w:bdr w:val="nil"/>
          <w:lang w:eastAsia="en-US"/>
        </w:rPr>
        <w:t xml:space="preserve">у </w:t>
      </w:r>
      <w:r w:rsidRPr="007408A6">
        <w:rPr>
          <w:rFonts w:asciiTheme="majorHAnsi" w:eastAsia="Arial Unicode MS" w:hAnsiTheme="majorHAnsi" w:cstheme="majorBidi"/>
          <w:color w:val="000000" w:themeColor="text1"/>
          <w:szCs w:val="26"/>
          <w:bdr w:val="nil"/>
          <w:lang w:eastAsia="en-US"/>
        </w:rPr>
        <w:t xml:space="preserve">тому числі координаторів </w:t>
      </w:r>
      <w:r w:rsidR="00FD547B" w:rsidRPr="007408A6">
        <w:rPr>
          <w:rFonts w:asciiTheme="majorHAnsi" w:eastAsia="Arial Unicode MS" w:hAnsiTheme="majorHAnsi" w:cstheme="majorBidi"/>
          <w:color w:val="000000" w:themeColor="text1"/>
          <w:szCs w:val="26"/>
          <w:bdr w:val="nil"/>
          <w:lang w:eastAsia="en-US"/>
        </w:rPr>
        <w:t>проєкт</w:t>
      </w:r>
      <w:r w:rsidRPr="007408A6">
        <w:rPr>
          <w:rFonts w:asciiTheme="majorHAnsi" w:eastAsia="Arial Unicode MS" w:hAnsiTheme="majorHAnsi" w:cstheme="majorBidi"/>
          <w:color w:val="000000" w:themeColor="text1"/>
          <w:szCs w:val="26"/>
          <w:bdr w:val="nil"/>
          <w:lang w:eastAsia="en-US"/>
        </w:rPr>
        <w:t>у;</w:t>
      </w:r>
    </w:p>
    <w:p w:rsidR="00C413DA" w:rsidRPr="007408A6" w:rsidRDefault="00C413DA"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створення</w:t>
      </w:r>
      <w:r w:rsidR="007D312E" w:rsidRPr="007408A6">
        <w:rPr>
          <w:rFonts w:asciiTheme="majorHAnsi" w:eastAsia="Arial Unicode MS" w:hAnsiTheme="majorHAnsi" w:cstheme="majorBidi"/>
          <w:color w:val="000000" w:themeColor="text1"/>
          <w:szCs w:val="26"/>
          <w:bdr w:val="nil"/>
          <w:lang w:eastAsia="en-US"/>
        </w:rPr>
        <w:t xml:space="preserve"> (у т.ч. клонування)</w:t>
      </w:r>
      <w:r w:rsidRPr="007408A6">
        <w:rPr>
          <w:rFonts w:asciiTheme="majorHAnsi" w:eastAsia="Arial Unicode MS" w:hAnsiTheme="majorHAnsi" w:cstheme="majorBidi"/>
          <w:color w:val="000000" w:themeColor="text1"/>
          <w:szCs w:val="26"/>
          <w:bdr w:val="nil"/>
          <w:lang w:eastAsia="en-US"/>
        </w:rPr>
        <w:t>, редагування, перегляд та видалення подій з можливістю реєстрації на них користувачів ІС;</w:t>
      </w:r>
    </w:p>
    <w:p w:rsidR="00C413DA" w:rsidRPr="007408A6" w:rsidRDefault="00C413DA"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 xml:space="preserve">створення, редагування, перегляд та видалення Активних клубів – сутність </w:t>
      </w:r>
      <w:r w:rsidR="007D312E" w:rsidRPr="007408A6">
        <w:rPr>
          <w:rFonts w:asciiTheme="majorHAnsi" w:eastAsia="Arial Unicode MS" w:hAnsiTheme="majorHAnsi" w:cstheme="majorBidi"/>
          <w:color w:val="000000" w:themeColor="text1"/>
          <w:szCs w:val="26"/>
          <w:bdr w:val="nil"/>
          <w:lang w:eastAsia="en-US"/>
        </w:rPr>
        <w:t>у системі, яка може створювати спортивні заходи</w:t>
      </w:r>
      <w:r w:rsidRPr="007408A6">
        <w:rPr>
          <w:rFonts w:asciiTheme="majorHAnsi" w:eastAsia="Arial Unicode MS" w:hAnsiTheme="majorHAnsi" w:cstheme="majorBidi"/>
          <w:color w:val="000000" w:themeColor="text1"/>
          <w:szCs w:val="26"/>
          <w:bdr w:val="nil"/>
          <w:lang w:eastAsia="en-US"/>
        </w:rPr>
        <w:t xml:space="preserve"> з формуванням маршрутів для переміщення по місцевості</w:t>
      </w:r>
      <w:r w:rsidR="007D312E" w:rsidRPr="007408A6">
        <w:rPr>
          <w:rFonts w:asciiTheme="majorHAnsi" w:eastAsia="Arial Unicode MS" w:hAnsiTheme="majorHAnsi" w:cstheme="majorBidi"/>
          <w:color w:val="000000" w:themeColor="text1"/>
          <w:szCs w:val="26"/>
          <w:bdr w:val="nil"/>
          <w:lang w:eastAsia="en-US"/>
        </w:rPr>
        <w:t xml:space="preserve"> учасників спортивних заходів</w:t>
      </w:r>
      <w:r w:rsidRPr="007408A6">
        <w:rPr>
          <w:rFonts w:asciiTheme="majorHAnsi" w:eastAsia="Arial Unicode MS" w:hAnsiTheme="majorHAnsi" w:cstheme="majorBidi"/>
          <w:color w:val="000000" w:themeColor="text1"/>
          <w:szCs w:val="26"/>
          <w:bdr w:val="nil"/>
          <w:lang w:eastAsia="en-US"/>
        </w:rPr>
        <w:t>;</w:t>
      </w:r>
    </w:p>
    <w:p w:rsidR="007D312E" w:rsidRPr="007408A6" w:rsidRDefault="007D312E"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керування складом учасників спортивних заходів, Активних клубів;</w:t>
      </w:r>
    </w:p>
    <w:p w:rsidR="00C413DA" w:rsidRPr="007408A6" w:rsidRDefault="00C413DA"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 xml:space="preserve">формування особистого плану тренувань тренером </w:t>
      </w:r>
      <w:r w:rsidR="00FD547B" w:rsidRPr="007408A6">
        <w:rPr>
          <w:rFonts w:asciiTheme="majorHAnsi" w:eastAsia="Arial Unicode MS" w:hAnsiTheme="majorHAnsi" w:cstheme="majorBidi"/>
          <w:color w:val="000000" w:themeColor="text1"/>
          <w:szCs w:val="26"/>
          <w:bdr w:val="nil"/>
          <w:lang w:eastAsia="en-US"/>
        </w:rPr>
        <w:t xml:space="preserve">і </w:t>
      </w:r>
      <w:r w:rsidRPr="007408A6">
        <w:rPr>
          <w:rFonts w:asciiTheme="majorHAnsi" w:eastAsia="Arial Unicode MS" w:hAnsiTheme="majorHAnsi" w:cstheme="majorBidi"/>
          <w:color w:val="000000" w:themeColor="text1"/>
          <w:szCs w:val="26"/>
          <w:bdr w:val="nil"/>
          <w:lang w:eastAsia="en-US"/>
        </w:rPr>
        <w:t>користувачем</w:t>
      </w:r>
      <w:r w:rsidR="00FD547B" w:rsidRPr="007408A6">
        <w:rPr>
          <w:rFonts w:asciiTheme="majorHAnsi" w:eastAsia="Arial Unicode MS" w:hAnsiTheme="majorHAnsi" w:cstheme="majorBidi"/>
          <w:color w:val="000000" w:themeColor="text1"/>
          <w:szCs w:val="26"/>
          <w:bdr w:val="nil"/>
          <w:lang w:eastAsia="en-US"/>
        </w:rPr>
        <w:t>, в</w:t>
      </w:r>
      <w:r w:rsidRPr="007408A6">
        <w:rPr>
          <w:rFonts w:asciiTheme="majorHAnsi" w:eastAsia="Arial Unicode MS" w:hAnsiTheme="majorHAnsi" w:cstheme="majorBidi"/>
          <w:color w:val="000000" w:themeColor="text1"/>
          <w:szCs w:val="26"/>
          <w:bdr w:val="nil"/>
          <w:lang w:eastAsia="en-US"/>
        </w:rPr>
        <w:t>едення плану тренувань;</w:t>
      </w:r>
    </w:p>
    <w:p w:rsidR="00C413DA" w:rsidRPr="007408A6" w:rsidRDefault="00C413DA"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ведення особистого рейтингу користувача за участь у подіях та виконання особистого плану тренувань;</w:t>
      </w:r>
    </w:p>
    <w:p w:rsidR="00C413DA" w:rsidRPr="007408A6" w:rsidRDefault="00C413DA"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проведення онлайн-занять тренером для користувачів;</w:t>
      </w:r>
    </w:p>
    <w:p w:rsidR="00C413DA" w:rsidRPr="007408A6" w:rsidRDefault="00C413DA"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 xml:space="preserve">подання звітності координаторами </w:t>
      </w:r>
      <w:r w:rsidR="00FD547B" w:rsidRPr="007408A6">
        <w:rPr>
          <w:rFonts w:asciiTheme="majorHAnsi" w:eastAsia="Arial Unicode MS" w:hAnsiTheme="majorHAnsi" w:cstheme="majorBidi"/>
          <w:color w:val="000000" w:themeColor="text1"/>
          <w:szCs w:val="26"/>
          <w:bdr w:val="nil"/>
          <w:lang w:eastAsia="en-US"/>
        </w:rPr>
        <w:t>проєкт</w:t>
      </w:r>
      <w:r w:rsidRPr="007408A6">
        <w:rPr>
          <w:rFonts w:asciiTheme="majorHAnsi" w:eastAsia="Arial Unicode MS" w:hAnsiTheme="majorHAnsi" w:cstheme="majorBidi"/>
          <w:color w:val="000000" w:themeColor="text1"/>
          <w:szCs w:val="26"/>
          <w:bdr w:val="nil"/>
          <w:lang w:eastAsia="en-US"/>
        </w:rPr>
        <w:t>у;</w:t>
      </w:r>
    </w:p>
    <w:p w:rsidR="00C413DA" w:rsidRPr="007408A6" w:rsidRDefault="00C413DA"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додавання власних відео користувачами та розміщення і відображення їх в ІС після обробки модератором.</w:t>
      </w:r>
    </w:p>
    <w:p w:rsidR="007D312E" w:rsidRPr="007408A6" w:rsidRDefault="007D312E" w:rsidP="007408A6">
      <w:pPr>
        <w:pStyle w:val="a2"/>
        <w:numPr>
          <w:ilvl w:val="0"/>
          <w:numId w:val="54"/>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комунікація зареєстрованих користувачів з фахівцями технічної підтримки;</w:t>
      </w:r>
    </w:p>
    <w:p w:rsidR="00C413DA" w:rsidRPr="007408A6" w:rsidRDefault="00FD547B" w:rsidP="007408A6">
      <w:pPr>
        <w:pBdr>
          <w:top w:val="nil"/>
          <w:left w:val="nil"/>
          <w:bottom w:val="nil"/>
          <w:right w:val="nil"/>
          <w:between w:val="nil"/>
          <w:bar w:val="nil"/>
        </w:pBdr>
        <w:suppressAutoHyphens/>
        <w:spacing w:before="60"/>
        <w:ind w:firstLine="720"/>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 xml:space="preserve">Для </w:t>
      </w:r>
      <w:r w:rsidR="00C413DA" w:rsidRPr="007408A6">
        <w:rPr>
          <w:rFonts w:asciiTheme="majorHAnsi" w:eastAsia="Arial Unicode MS" w:hAnsiTheme="majorHAnsi" w:cstheme="majorBidi"/>
          <w:color w:val="000000" w:themeColor="text1"/>
          <w:szCs w:val="26"/>
          <w:bdr w:val="nil"/>
          <w:lang w:eastAsia="en-US"/>
        </w:rPr>
        <w:t>використання платформ iOS і Android мають бути здійснені такі функції:</w:t>
      </w:r>
    </w:p>
    <w:p w:rsidR="00C413DA" w:rsidRPr="007408A6" w:rsidRDefault="00C413DA" w:rsidP="007408A6">
      <w:pPr>
        <w:pStyle w:val="a2"/>
        <w:numPr>
          <w:ilvl w:val="1"/>
          <w:numId w:val="55"/>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lang w:eastAsia="en-US"/>
        </w:rPr>
        <w:t>відстеження гео</w:t>
      </w:r>
      <w:r w:rsidRPr="007408A6">
        <w:rPr>
          <w:rFonts w:asciiTheme="majorHAnsi" w:eastAsia="Arial Unicode MS" w:hAnsiTheme="majorHAnsi" w:cstheme="majorBidi"/>
          <w:color w:val="000000" w:themeColor="text1"/>
          <w:szCs w:val="26"/>
          <w:bdr w:val="nil"/>
          <w:lang w:eastAsia="en-US"/>
        </w:rPr>
        <w:t>позиції для обробки функцій, які з нею пов’язані;</w:t>
      </w:r>
    </w:p>
    <w:p w:rsidR="00C413DA" w:rsidRPr="007408A6" w:rsidRDefault="00C413DA" w:rsidP="007408A6">
      <w:pPr>
        <w:pStyle w:val="a2"/>
        <w:numPr>
          <w:ilvl w:val="1"/>
          <w:numId w:val="55"/>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lang w:eastAsia="en-US"/>
        </w:rPr>
        <w:t>надсилання Push</w:t>
      </w:r>
      <w:r w:rsidRPr="007408A6">
        <w:rPr>
          <w:rFonts w:asciiTheme="majorHAnsi" w:eastAsia="Arial Unicode MS" w:hAnsiTheme="majorHAnsi" w:cstheme="majorBidi"/>
          <w:color w:val="000000" w:themeColor="text1"/>
          <w:szCs w:val="26"/>
          <w:bdr w:val="nil"/>
          <w:lang w:eastAsia="en-US"/>
        </w:rPr>
        <w:t>-повідомлень в онлайн</w:t>
      </w:r>
      <w:r w:rsidR="00FD547B" w:rsidRPr="007408A6">
        <w:rPr>
          <w:rFonts w:asciiTheme="majorHAnsi" w:eastAsia="Arial Unicode MS" w:hAnsiTheme="majorHAnsi" w:cstheme="majorBidi"/>
          <w:color w:val="000000" w:themeColor="text1"/>
          <w:szCs w:val="26"/>
          <w:bdr w:val="nil"/>
          <w:lang w:eastAsia="en-US"/>
        </w:rPr>
        <w:t>-</w:t>
      </w:r>
      <w:r w:rsidRPr="007408A6">
        <w:rPr>
          <w:rFonts w:asciiTheme="majorHAnsi" w:eastAsia="Arial Unicode MS" w:hAnsiTheme="majorHAnsi" w:cstheme="majorBidi"/>
          <w:color w:val="000000" w:themeColor="text1"/>
          <w:szCs w:val="26"/>
          <w:bdr w:val="nil"/>
          <w:lang w:eastAsia="en-US"/>
        </w:rPr>
        <w:t>режимі;</w:t>
      </w:r>
    </w:p>
    <w:p w:rsidR="00C413DA" w:rsidRPr="007408A6" w:rsidRDefault="00C413DA" w:rsidP="007408A6">
      <w:pPr>
        <w:pStyle w:val="a2"/>
        <w:numPr>
          <w:ilvl w:val="1"/>
          <w:numId w:val="55"/>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lang w:eastAsia="en-US"/>
        </w:rPr>
        <w:t>надсилання Push</w:t>
      </w:r>
      <w:r w:rsidRPr="007408A6">
        <w:rPr>
          <w:rFonts w:asciiTheme="majorHAnsi" w:eastAsia="Arial Unicode MS" w:hAnsiTheme="majorHAnsi" w:cstheme="majorBidi"/>
          <w:color w:val="000000" w:themeColor="text1"/>
          <w:szCs w:val="26"/>
          <w:bdr w:val="nil"/>
          <w:lang w:eastAsia="en-US"/>
        </w:rPr>
        <w:t xml:space="preserve">-повідомлення про близьке розташування локації </w:t>
      </w:r>
      <w:r w:rsidR="00FD547B" w:rsidRPr="007408A6">
        <w:rPr>
          <w:rFonts w:asciiTheme="majorHAnsi" w:eastAsia="Arial Unicode MS" w:hAnsiTheme="majorHAnsi" w:cstheme="majorBidi"/>
          <w:color w:val="000000" w:themeColor="text1"/>
          <w:szCs w:val="26"/>
          <w:bdr w:val="nil"/>
          <w:lang w:eastAsia="en-US"/>
        </w:rPr>
        <w:t>а</w:t>
      </w:r>
      <w:r w:rsidRPr="007408A6">
        <w:rPr>
          <w:rFonts w:asciiTheme="majorHAnsi" w:eastAsia="Arial Unicode MS" w:hAnsiTheme="majorHAnsi" w:cstheme="majorBidi"/>
          <w:color w:val="000000" w:themeColor="text1"/>
          <w:szCs w:val="26"/>
          <w:bdr w:val="nil"/>
          <w:lang w:eastAsia="en-US"/>
        </w:rPr>
        <w:t>ктивних парків при вході користувача на певну територію;</w:t>
      </w:r>
    </w:p>
    <w:p w:rsidR="00C413DA" w:rsidRPr="007408A6" w:rsidRDefault="00C413DA" w:rsidP="007408A6">
      <w:pPr>
        <w:pStyle w:val="a2"/>
        <w:numPr>
          <w:ilvl w:val="1"/>
          <w:numId w:val="55"/>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lang w:eastAsia="en-US"/>
        </w:rPr>
        <w:t>адміністрування активност</w:t>
      </w:r>
      <w:r w:rsidR="00FD547B" w:rsidRPr="007408A6">
        <w:rPr>
          <w:rFonts w:asciiTheme="majorHAnsi" w:eastAsia="Arial Unicode MS" w:hAnsiTheme="majorHAnsi" w:cstheme="majorBidi"/>
          <w:color w:val="000000" w:themeColor="text1"/>
          <w:szCs w:val="26"/>
          <w:lang w:eastAsia="en-US"/>
        </w:rPr>
        <w:t>і</w:t>
      </w:r>
      <w:r w:rsidRPr="007408A6">
        <w:rPr>
          <w:rFonts w:asciiTheme="majorHAnsi" w:eastAsia="Arial Unicode MS" w:hAnsiTheme="majorHAnsi" w:cstheme="majorBidi"/>
          <w:color w:val="000000" w:themeColor="text1"/>
          <w:szCs w:val="26"/>
          <w:bdr w:val="nil"/>
          <w:lang w:eastAsia="en-US"/>
        </w:rPr>
        <w:t xml:space="preserve"> з переміщенням по місцевості – функція  проходження учасниками чек-пойн</w:t>
      </w:r>
      <w:r w:rsidR="0053072C" w:rsidRPr="007408A6">
        <w:rPr>
          <w:rFonts w:asciiTheme="majorHAnsi" w:eastAsia="Arial Unicode MS" w:hAnsiTheme="majorHAnsi" w:cstheme="majorBidi"/>
          <w:color w:val="000000" w:themeColor="text1"/>
          <w:szCs w:val="26"/>
          <w:bdr w:val="nil"/>
          <w:lang w:eastAsia="en-US"/>
        </w:rPr>
        <w:t>тів з урахуванням часу;</w:t>
      </w:r>
    </w:p>
    <w:p w:rsidR="000F6331" w:rsidRPr="007408A6" w:rsidRDefault="0053072C" w:rsidP="007408A6">
      <w:pPr>
        <w:pStyle w:val="a2"/>
        <w:numPr>
          <w:ilvl w:val="1"/>
          <w:numId w:val="55"/>
        </w:numPr>
        <w:pBdr>
          <w:top w:val="nil"/>
          <w:left w:val="nil"/>
          <w:bottom w:val="nil"/>
          <w:right w:val="nil"/>
          <w:between w:val="nil"/>
          <w:bar w:val="nil"/>
        </w:pBdr>
        <w:tabs>
          <w:tab w:val="left" w:pos="993"/>
        </w:tabs>
        <w:suppressAutoHyphens/>
        <w:spacing w:before="0" w:after="0" w:line="240" w:lineRule="auto"/>
        <w:ind w:left="0" w:firstLine="709"/>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надсилання звукових сигналів при проходженні учасниками чек-пойнтів маршруту спортивного заходу.</w:t>
      </w:r>
    </w:p>
    <w:p w:rsidR="00C413DA" w:rsidRPr="007408A6" w:rsidRDefault="00C413DA" w:rsidP="007408A6">
      <w:pPr>
        <w:pStyle w:val="20"/>
        <w:spacing w:after="0"/>
        <w:rPr>
          <w:color w:val="000000" w:themeColor="text1"/>
        </w:rPr>
      </w:pPr>
      <w:r w:rsidRPr="007408A6">
        <w:rPr>
          <w:color w:val="000000" w:themeColor="text1"/>
        </w:rPr>
        <w:t>Мета надання Послуг</w:t>
      </w:r>
    </w:p>
    <w:p w:rsidR="00C413DA" w:rsidRPr="007408A6" w:rsidRDefault="00C413DA" w:rsidP="007408A6">
      <w:pPr>
        <w:tabs>
          <w:tab w:val="left" w:pos="993"/>
        </w:tabs>
        <w:ind w:firstLine="709"/>
        <w:jc w:val="both"/>
        <w:rPr>
          <w:rFonts w:asciiTheme="majorHAnsi" w:hAnsiTheme="majorHAnsi" w:cstheme="majorBidi"/>
          <w:color w:val="000000" w:themeColor="text1"/>
          <w:szCs w:val="26"/>
          <w:lang w:eastAsia="en-US"/>
        </w:rPr>
      </w:pPr>
      <w:r w:rsidRPr="007408A6">
        <w:rPr>
          <w:rFonts w:asciiTheme="majorHAnsi" w:hAnsiTheme="majorHAnsi" w:cstheme="majorBidi"/>
          <w:color w:val="000000" w:themeColor="text1"/>
          <w:szCs w:val="26"/>
          <w:lang w:eastAsia="en-US"/>
        </w:rPr>
        <w:t>Метою надання Послуг є забезпечення ефективного задоволення потреб користувачів Систем, що має бути досягнуто шляхом:</w:t>
      </w:r>
    </w:p>
    <w:p w:rsidR="00C413DA" w:rsidRPr="007408A6" w:rsidRDefault="00C413DA" w:rsidP="007408A6">
      <w:pPr>
        <w:widowControl w:val="0"/>
        <w:numPr>
          <w:ilvl w:val="0"/>
          <w:numId w:val="49"/>
        </w:numPr>
        <w:tabs>
          <w:tab w:val="left" w:pos="720"/>
          <w:tab w:val="left" w:pos="993"/>
          <w:tab w:val="left" w:pos="851"/>
        </w:tabs>
        <w:ind w:left="0" w:firstLine="709"/>
        <w:jc w:val="both"/>
        <w:outlineLvl w:val="0"/>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діагностування проблемних ситуацій, пов’язаних з експлуатацією Систем, визначення шляхів їх розв’язання (усунення);</w:t>
      </w:r>
    </w:p>
    <w:p w:rsidR="0C9C66C0" w:rsidRPr="007408A6" w:rsidRDefault="0C9C66C0" w:rsidP="007408A6">
      <w:pPr>
        <w:widowControl w:val="0"/>
        <w:numPr>
          <w:ilvl w:val="0"/>
          <w:numId w:val="49"/>
        </w:numPr>
        <w:tabs>
          <w:tab w:val="left" w:pos="720"/>
          <w:tab w:val="left" w:pos="993"/>
          <w:tab w:val="left" w:pos="851"/>
        </w:tabs>
        <w:ind w:left="0" w:firstLine="709"/>
        <w:jc w:val="both"/>
        <w:outlineLvl w:val="0"/>
        <w:rPr>
          <w:color w:val="000000" w:themeColor="text1"/>
          <w:szCs w:val="26"/>
          <w:lang w:eastAsia="uk-UA"/>
        </w:rPr>
      </w:pPr>
      <w:r w:rsidRPr="007408A6">
        <w:rPr>
          <w:color w:val="000000" w:themeColor="text1"/>
          <w:szCs w:val="26"/>
          <w:lang w:eastAsia="uk-UA"/>
        </w:rPr>
        <w:t>підтримка працездатності апаратно-програмного комплексу;</w:t>
      </w:r>
    </w:p>
    <w:p w:rsidR="00C413DA" w:rsidRPr="007408A6" w:rsidRDefault="00C413DA" w:rsidP="007408A6">
      <w:pPr>
        <w:widowControl w:val="0"/>
        <w:numPr>
          <w:ilvl w:val="0"/>
          <w:numId w:val="49"/>
        </w:numPr>
        <w:tabs>
          <w:tab w:val="left" w:pos="720"/>
          <w:tab w:val="left" w:pos="993"/>
          <w:tab w:val="left" w:pos="851"/>
        </w:tabs>
        <w:ind w:left="0" w:firstLine="709"/>
        <w:jc w:val="both"/>
        <w:outlineLvl w:val="0"/>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 xml:space="preserve">виправлення помилок у функціонуванні Систем; </w:t>
      </w:r>
    </w:p>
    <w:p w:rsidR="00C413DA" w:rsidRPr="007408A6" w:rsidRDefault="00C413DA" w:rsidP="007408A6">
      <w:pPr>
        <w:widowControl w:val="0"/>
        <w:numPr>
          <w:ilvl w:val="0"/>
          <w:numId w:val="49"/>
        </w:numPr>
        <w:tabs>
          <w:tab w:val="left" w:pos="720"/>
          <w:tab w:val="left" w:pos="993"/>
          <w:tab w:val="left" w:pos="851"/>
        </w:tabs>
        <w:ind w:left="0" w:firstLine="709"/>
        <w:jc w:val="both"/>
        <w:outlineLvl w:val="0"/>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усунення відмов у функціонуванні Систем;</w:t>
      </w:r>
    </w:p>
    <w:p w:rsidR="00C413DA" w:rsidRPr="007408A6" w:rsidRDefault="00C413DA" w:rsidP="007408A6">
      <w:pPr>
        <w:widowControl w:val="0"/>
        <w:numPr>
          <w:ilvl w:val="0"/>
          <w:numId w:val="49"/>
        </w:numPr>
        <w:tabs>
          <w:tab w:val="left" w:pos="720"/>
          <w:tab w:val="left" w:pos="993"/>
          <w:tab w:val="left" w:pos="851"/>
        </w:tabs>
        <w:ind w:left="0" w:firstLine="709"/>
        <w:jc w:val="both"/>
        <w:outlineLvl w:val="0"/>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виправлення недоліків у функціонуванні Систем;</w:t>
      </w:r>
    </w:p>
    <w:p w:rsidR="00C413DA" w:rsidRPr="007408A6" w:rsidRDefault="00C413DA" w:rsidP="007408A6">
      <w:pPr>
        <w:widowControl w:val="0"/>
        <w:numPr>
          <w:ilvl w:val="0"/>
          <w:numId w:val="49"/>
        </w:numPr>
        <w:tabs>
          <w:tab w:val="left" w:pos="720"/>
          <w:tab w:val="left" w:pos="993"/>
          <w:tab w:val="left" w:pos="851"/>
        </w:tabs>
        <w:ind w:left="0" w:firstLine="709"/>
        <w:jc w:val="both"/>
        <w:outlineLvl w:val="0"/>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внесення змін до налаштувань Систем;</w:t>
      </w:r>
    </w:p>
    <w:p w:rsidR="00C413DA" w:rsidRPr="007408A6" w:rsidRDefault="00C413DA" w:rsidP="007408A6">
      <w:pPr>
        <w:widowControl w:val="0"/>
        <w:numPr>
          <w:ilvl w:val="0"/>
          <w:numId w:val="49"/>
        </w:numPr>
        <w:tabs>
          <w:tab w:val="left" w:pos="720"/>
          <w:tab w:val="left" w:pos="993"/>
          <w:tab w:val="left" w:pos="851"/>
        </w:tabs>
        <w:ind w:left="0" w:firstLine="709"/>
        <w:jc w:val="both"/>
        <w:outlineLvl w:val="0"/>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lastRenderedPageBreak/>
        <w:t>виконання операцій з інформацією Систем, для яких не передбачено користувацьких інструментів або передбачено такі інструменти, для використання яких потрібна спеціальна кваліфікація виконавців;</w:t>
      </w:r>
    </w:p>
    <w:p w:rsidR="00C413DA" w:rsidRPr="007408A6" w:rsidRDefault="00C413DA" w:rsidP="007408A6">
      <w:pPr>
        <w:widowControl w:val="0"/>
        <w:numPr>
          <w:ilvl w:val="0"/>
          <w:numId w:val="49"/>
        </w:numPr>
        <w:tabs>
          <w:tab w:val="left" w:pos="720"/>
          <w:tab w:val="left" w:pos="993"/>
          <w:tab w:val="left" w:pos="851"/>
        </w:tabs>
        <w:ind w:left="0" w:firstLine="709"/>
        <w:jc w:val="both"/>
        <w:outlineLvl w:val="0"/>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внесення коригувань і оновлення експлуатаційної та робочої документації Систем;</w:t>
      </w:r>
    </w:p>
    <w:p w:rsidR="00C413DA" w:rsidRPr="007408A6" w:rsidRDefault="00C413DA" w:rsidP="007408A6">
      <w:pPr>
        <w:pStyle w:val="a2"/>
        <w:numPr>
          <w:ilvl w:val="0"/>
          <w:numId w:val="49"/>
        </w:numPr>
        <w:tabs>
          <w:tab w:val="left" w:pos="993"/>
        </w:tabs>
        <w:spacing w:after="0" w:line="240" w:lineRule="auto"/>
        <w:ind w:left="0" w:firstLine="720"/>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попередження можливих відмов або помилок у функціонуванні Систем шляхом своєчасного проведення технічного обслуговування та/або інших регламентних робіт;</w:t>
      </w:r>
    </w:p>
    <w:p w:rsidR="00C413DA" w:rsidRPr="007408A6" w:rsidRDefault="00CC4C06" w:rsidP="007408A6">
      <w:pPr>
        <w:widowControl w:val="0"/>
        <w:numPr>
          <w:ilvl w:val="0"/>
          <w:numId w:val="49"/>
        </w:numPr>
        <w:tabs>
          <w:tab w:val="left" w:pos="720"/>
          <w:tab w:val="left" w:pos="993"/>
          <w:tab w:val="left" w:pos="851"/>
        </w:tabs>
        <w:ind w:left="0" w:firstLine="709"/>
        <w:jc w:val="both"/>
        <w:outlineLvl w:val="0"/>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актуалізації</w:t>
      </w:r>
      <w:r w:rsidR="00C413DA" w:rsidRPr="007408A6">
        <w:rPr>
          <w:rFonts w:asciiTheme="majorHAnsi" w:eastAsia="Calibri" w:hAnsiTheme="majorHAnsi" w:cstheme="majorBidi"/>
          <w:color w:val="000000" w:themeColor="text1"/>
          <w:szCs w:val="26"/>
          <w:lang w:eastAsia="uk-UA"/>
        </w:rPr>
        <w:t xml:space="preserve"> баз даних Системи;</w:t>
      </w:r>
    </w:p>
    <w:p w:rsidR="00C413DA" w:rsidRPr="007408A6" w:rsidRDefault="00C413DA" w:rsidP="007408A6">
      <w:pPr>
        <w:widowControl w:val="0"/>
        <w:numPr>
          <w:ilvl w:val="0"/>
          <w:numId w:val="49"/>
        </w:numPr>
        <w:tabs>
          <w:tab w:val="left" w:pos="720"/>
          <w:tab w:val="left" w:pos="993"/>
          <w:tab w:val="left" w:pos="851"/>
        </w:tabs>
        <w:ind w:left="0" w:firstLine="709"/>
        <w:jc w:val="both"/>
        <w:outlineLvl w:val="0"/>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надання інформаційно-технічних консультацій.</w:t>
      </w:r>
    </w:p>
    <w:p w:rsidR="000F6331" w:rsidRPr="007408A6" w:rsidRDefault="000F6331" w:rsidP="007408A6">
      <w:pPr>
        <w:widowControl w:val="0"/>
        <w:tabs>
          <w:tab w:val="left" w:pos="720"/>
          <w:tab w:val="left" w:pos="993"/>
          <w:tab w:val="left" w:pos="851"/>
        </w:tabs>
        <w:ind w:left="709"/>
        <w:jc w:val="both"/>
        <w:outlineLvl w:val="0"/>
        <w:rPr>
          <w:rFonts w:asciiTheme="majorHAnsi" w:eastAsia="Calibri" w:hAnsiTheme="majorHAnsi" w:cstheme="majorBidi"/>
          <w:color w:val="000000" w:themeColor="text1"/>
          <w:szCs w:val="26"/>
          <w:lang w:eastAsia="uk-UA"/>
        </w:rPr>
      </w:pPr>
    </w:p>
    <w:p w:rsidR="00C413DA" w:rsidRPr="007408A6" w:rsidRDefault="00C413DA" w:rsidP="007408A6">
      <w:pPr>
        <w:pStyle w:val="16"/>
        <w:spacing w:after="0"/>
        <w:rPr>
          <w:color w:val="000000" w:themeColor="text1"/>
        </w:rPr>
      </w:pPr>
      <w:r w:rsidRPr="007408A6">
        <w:rPr>
          <w:color w:val="000000" w:themeColor="text1"/>
        </w:rPr>
        <w:t>ВИМОГИ ДО предмета закупівлі</w:t>
      </w:r>
    </w:p>
    <w:p w:rsidR="00C413DA" w:rsidRPr="007408A6" w:rsidRDefault="00C413DA" w:rsidP="007408A6">
      <w:pPr>
        <w:pStyle w:val="20"/>
        <w:spacing w:after="0"/>
        <w:rPr>
          <w:color w:val="000000" w:themeColor="text1"/>
        </w:rPr>
      </w:pPr>
      <w:r w:rsidRPr="007408A6">
        <w:rPr>
          <w:color w:val="000000" w:themeColor="text1"/>
        </w:rPr>
        <w:t>Склад Послуг, що надаються</w:t>
      </w:r>
    </w:p>
    <w:p w:rsidR="00C413DA" w:rsidRPr="007408A6" w:rsidRDefault="00C413DA" w:rsidP="007408A6">
      <w:pPr>
        <w:tabs>
          <w:tab w:val="left" w:pos="993"/>
        </w:tabs>
        <w:ind w:firstLine="709"/>
        <w:jc w:val="both"/>
        <w:rPr>
          <w:rStyle w:val="normaltextrun"/>
          <w:color w:val="000000" w:themeColor="text1"/>
          <w:szCs w:val="26"/>
          <w:shd w:val="clear" w:color="auto" w:fill="FFFFFF"/>
        </w:rPr>
      </w:pPr>
      <w:r w:rsidRPr="007408A6">
        <w:rPr>
          <w:rFonts w:asciiTheme="majorHAnsi" w:hAnsiTheme="majorHAnsi" w:cstheme="majorBidi"/>
          <w:color w:val="000000" w:themeColor="text1"/>
          <w:szCs w:val="26"/>
          <w:lang w:eastAsia="en-US"/>
        </w:rPr>
        <w:t>Виконавець надає Замовнику підтримку</w:t>
      </w:r>
      <w:r w:rsidR="00527D92" w:rsidRPr="007408A6">
        <w:rPr>
          <w:rFonts w:asciiTheme="majorHAnsi" w:hAnsiTheme="majorHAnsi" w:cstheme="majorBidi"/>
          <w:color w:val="000000" w:themeColor="text1"/>
          <w:szCs w:val="26"/>
          <w:lang w:eastAsia="en-US"/>
        </w:rPr>
        <w:t>, адміністрування, забезпечення функціонування та впровадження</w:t>
      </w:r>
      <w:r w:rsidR="63B5FB39" w:rsidRPr="007408A6">
        <w:rPr>
          <w:rFonts w:asciiTheme="majorHAnsi" w:hAnsiTheme="majorHAnsi" w:cstheme="majorBidi"/>
          <w:color w:val="000000" w:themeColor="text1"/>
          <w:szCs w:val="26"/>
          <w:lang w:eastAsia="en-US"/>
        </w:rPr>
        <w:t xml:space="preserve"> інформаційних ресурсів ВЦФЗН </w:t>
      </w:r>
      <w:r w:rsidR="000825F7" w:rsidRPr="007408A6">
        <w:rPr>
          <w:rFonts w:asciiTheme="majorHAnsi" w:hAnsiTheme="majorHAnsi" w:cstheme="majorBidi"/>
          <w:color w:val="000000" w:themeColor="text1"/>
          <w:szCs w:val="26"/>
          <w:lang w:eastAsia="en-US"/>
        </w:rPr>
        <w:t>«</w:t>
      </w:r>
      <w:r w:rsidR="63B5FB39" w:rsidRPr="007408A6">
        <w:rPr>
          <w:rFonts w:asciiTheme="majorHAnsi" w:hAnsiTheme="majorHAnsi" w:cstheme="majorBidi"/>
          <w:color w:val="000000" w:themeColor="text1"/>
          <w:szCs w:val="26"/>
          <w:lang w:eastAsia="en-US"/>
        </w:rPr>
        <w:t>СДВ</w:t>
      </w:r>
      <w:r w:rsidR="000825F7" w:rsidRPr="007408A6">
        <w:rPr>
          <w:rFonts w:asciiTheme="majorHAnsi" w:hAnsiTheme="majorHAnsi" w:cstheme="majorBidi"/>
          <w:color w:val="000000" w:themeColor="text1"/>
          <w:szCs w:val="26"/>
          <w:lang w:eastAsia="en-US"/>
        </w:rPr>
        <w:t xml:space="preserve">», у </w:t>
      </w:r>
      <w:r w:rsidR="63B5FB39" w:rsidRPr="007408A6">
        <w:rPr>
          <w:rFonts w:asciiTheme="majorHAnsi" w:hAnsiTheme="majorHAnsi" w:cstheme="majorBidi"/>
          <w:color w:val="000000" w:themeColor="text1"/>
          <w:szCs w:val="26"/>
          <w:lang w:eastAsia="en-US"/>
        </w:rPr>
        <w:t>тому числі</w:t>
      </w:r>
      <w:r w:rsidRPr="007408A6">
        <w:rPr>
          <w:rFonts w:asciiTheme="majorHAnsi" w:hAnsiTheme="majorHAnsi" w:cstheme="majorBidi"/>
          <w:color w:val="000000" w:themeColor="text1"/>
          <w:szCs w:val="26"/>
          <w:lang w:eastAsia="en-US"/>
        </w:rPr>
        <w:t xml:space="preserve"> </w:t>
      </w:r>
      <w:r w:rsidRPr="007408A6">
        <w:rPr>
          <w:rFonts w:asciiTheme="majorHAnsi" w:hAnsiTheme="majorHAnsi" w:cstheme="majorBidi"/>
          <w:color w:val="000000" w:themeColor="text1"/>
          <w:position w:val="-1"/>
          <w:szCs w:val="26"/>
          <w:lang w:eastAsia="ru-RU"/>
        </w:rPr>
        <w:t>ІС ВР АП</w:t>
      </w:r>
      <w:r w:rsidRPr="007408A6">
        <w:rPr>
          <w:rFonts w:asciiTheme="majorHAnsi" w:hAnsiTheme="majorHAnsi" w:cstheme="majorBidi"/>
          <w:color w:val="000000" w:themeColor="text1"/>
          <w:szCs w:val="26"/>
          <w:lang w:eastAsia="en-US"/>
        </w:rPr>
        <w:t xml:space="preserve">, а саме: консультації та опрацювання пропозицій стосовно розвитку функцій, що виконують </w:t>
      </w:r>
      <w:r w:rsidRPr="007408A6">
        <w:rPr>
          <w:rFonts w:asciiTheme="majorHAnsi" w:hAnsiTheme="majorHAnsi" w:cstheme="majorBidi"/>
          <w:color w:val="000000" w:themeColor="text1"/>
          <w:position w:val="-1"/>
          <w:szCs w:val="26"/>
          <w:lang w:eastAsia="ru-RU"/>
        </w:rPr>
        <w:t>ІС ВР АП</w:t>
      </w:r>
      <w:r w:rsidRPr="007408A6">
        <w:rPr>
          <w:rFonts w:asciiTheme="majorHAnsi" w:hAnsiTheme="majorHAnsi" w:cstheme="majorBidi"/>
          <w:color w:val="000000" w:themeColor="text1"/>
          <w:szCs w:val="26"/>
          <w:lang w:eastAsia="en-US"/>
        </w:rPr>
        <w:t xml:space="preserve">, регламентне або позачергове технічне обслуговування компонентів </w:t>
      </w:r>
      <w:r w:rsidRPr="007408A6">
        <w:rPr>
          <w:rFonts w:asciiTheme="majorHAnsi" w:hAnsiTheme="majorHAnsi" w:cstheme="majorBidi"/>
          <w:color w:val="000000" w:themeColor="text1"/>
          <w:position w:val="-1"/>
          <w:szCs w:val="26"/>
          <w:lang w:eastAsia="ru-RU"/>
        </w:rPr>
        <w:t>ІС ВР АП</w:t>
      </w:r>
      <w:r w:rsidRPr="007408A6" w:rsidDel="00EC6286">
        <w:rPr>
          <w:rFonts w:asciiTheme="majorHAnsi" w:hAnsiTheme="majorHAnsi" w:cstheme="majorBidi"/>
          <w:color w:val="000000" w:themeColor="text1"/>
          <w:szCs w:val="26"/>
          <w:lang w:eastAsia="en-US"/>
        </w:rPr>
        <w:t xml:space="preserve"> </w:t>
      </w:r>
      <w:r w:rsidR="000825F7" w:rsidRPr="007408A6">
        <w:rPr>
          <w:rFonts w:asciiTheme="majorHAnsi" w:hAnsiTheme="majorHAnsi" w:cstheme="majorBidi"/>
          <w:color w:val="000000" w:themeColor="text1"/>
          <w:szCs w:val="26"/>
          <w:lang w:eastAsia="en-US"/>
        </w:rPr>
        <w:t>загалом</w:t>
      </w:r>
      <w:r w:rsidR="00CC4C06" w:rsidRPr="007408A6">
        <w:rPr>
          <w:rFonts w:asciiTheme="majorHAnsi" w:hAnsiTheme="majorHAnsi" w:cstheme="majorBidi"/>
          <w:color w:val="000000" w:themeColor="text1"/>
          <w:szCs w:val="26"/>
          <w:lang w:eastAsia="en-US"/>
        </w:rPr>
        <w:t xml:space="preserve">, </w:t>
      </w:r>
      <w:r w:rsidR="00CC4C06" w:rsidRPr="007408A6">
        <w:rPr>
          <w:rStyle w:val="normaltextrun"/>
          <w:color w:val="000000" w:themeColor="text1"/>
          <w:szCs w:val="26"/>
          <w:shd w:val="clear" w:color="auto" w:fill="FFFFFF"/>
        </w:rPr>
        <w:t>супровід зовнішніх та внутрішніх користувачів ІС ВР АП.</w:t>
      </w:r>
    </w:p>
    <w:p w:rsidR="00A31356" w:rsidRPr="007408A6" w:rsidRDefault="00A31356" w:rsidP="007408A6">
      <w:pPr>
        <w:tabs>
          <w:tab w:val="left" w:pos="993"/>
        </w:tabs>
        <w:ind w:firstLine="709"/>
        <w:jc w:val="both"/>
        <w:rPr>
          <w:rStyle w:val="normaltextrun"/>
          <w:color w:val="000000" w:themeColor="text1"/>
          <w:szCs w:val="26"/>
          <w:u w:val="single"/>
          <w:shd w:val="clear" w:color="auto" w:fill="FFFFFF"/>
        </w:rPr>
      </w:pPr>
      <w:r w:rsidRPr="007408A6">
        <w:rPr>
          <w:rStyle w:val="normaltextrun"/>
          <w:color w:val="000000" w:themeColor="text1"/>
          <w:szCs w:val="26"/>
          <w:u w:val="single"/>
          <w:shd w:val="clear" w:color="auto" w:fill="FFFFFF"/>
        </w:rPr>
        <w:t>Послуги поділяються на ті що надаються постійно та ті що н</w:t>
      </w:r>
      <w:r w:rsidR="00D94051" w:rsidRPr="007408A6">
        <w:rPr>
          <w:rStyle w:val="normaltextrun"/>
          <w:color w:val="000000" w:themeColor="text1"/>
          <w:szCs w:val="26"/>
          <w:u w:val="single"/>
          <w:shd w:val="clear" w:color="auto" w:fill="FFFFFF"/>
        </w:rPr>
        <w:t>адаються у разі виникнення потре</w:t>
      </w:r>
      <w:r w:rsidRPr="007408A6">
        <w:rPr>
          <w:rStyle w:val="normaltextrun"/>
          <w:color w:val="000000" w:themeColor="text1"/>
          <w:szCs w:val="26"/>
          <w:u w:val="single"/>
          <w:shd w:val="clear" w:color="auto" w:fill="FFFFFF"/>
        </w:rPr>
        <w:t>би</w:t>
      </w:r>
      <w:r w:rsidR="005A15B7" w:rsidRPr="007408A6">
        <w:rPr>
          <w:rStyle w:val="normaltextrun"/>
          <w:color w:val="000000" w:themeColor="text1"/>
          <w:szCs w:val="26"/>
          <w:u w:val="single"/>
          <w:shd w:val="clear" w:color="auto" w:fill="FFFFFF"/>
        </w:rPr>
        <w:t xml:space="preserve"> (Додаткові послуги)</w:t>
      </w:r>
      <w:r w:rsidRPr="007408A6">
        <w:rPr>
          <w:rStyle w:val="normaltextrun"/>
          <w:color w:val="000000" w:themeColor="text1"/>
          <w:szCs w:val="26"/>
          <w:u w:val="single"/>
          <w:shd w:val="clear" w:color="auto" w:fill="FFFFFF"/>
        </w:rPr>
        <w:t>.</w:t>
      </w:r>
    </w:p>
    <w:p w:rsidR="00A31356" w:rsidRPr="007408A6" w:rsidRDefault="00A31356" w:rsidP="007408A6">
      <w:pPr>
        <w:tabs>
          <w:tab w:val="left" w:pos="993"/>
        </w:tabs>
        <w:ind w:firstLine="709"/>
        <w:jc w:val="both"/>
        <w:rPr>
          <w:rStyle w:val="normaltextrun"/>
          <w:color w:val="000000" w:themeColor="text1"/>
          <w:szCs w:val="26"/>
          <w:u w:val="single"/>
          <w:shd w:val="clear" w:color="auto" w:fill="FFFFFF"/>
        </w:rPr>
      </w:pPr>
    </w:p>
    <w:p w:rsidR="00A31356" w:rsidRPr="007408A6" w:rsidRDefault="00A31356" w:rsidP="007408A6">
      <w:pPr>
        <w:tabs>
          <w:tab w:val="left" w:pos="993"/>
        </w:tabs>
        <w:ind w:firstLine="709"/>
        <w:jc w:val="both"/>
        <w:rPr>
          <w:rStyle w:val="normaltextrun"/>
          <w:b/>
          <w:color w:val="000000" w:themeColor="text1"/>
          <w:szCs w:val="26"/>
          <w:shd w:val="clear" w:color="auto" w:fill="FFFFFF"/>
        </w:rPr>
      </w:pPr>
      <w:r w:rsidRPr="007408A6">
        <w:rPr>
          <w:rStyle w:val="normaltextrun"/>
          <w:b/>
          <w:color w:val="000000" w:themeColor="text1"/>
          <w:szCs w:val="26"/>
          <w:shd w:val="clear" w:color="auto" w:fill="FFFFFF"/>
        </w:rPr>
        <w:t>3.1.1. Послуги що надаються постійно:</w:t>
      </w:r>
    </w:p>
    <w:p w:rsidR="00C413DA" w:rsidRPr="007408A6" w:rsidRDefault="00C413DA" w:rsidP="007408A6">
      <w:pPr>
        <w:pStyle w:val="3"/>
        <w:numPr>
          <w:ilvl w:val="3"/>
          <w:numId w:val="93"/>
        </w:numPr>
        <w:spacing w:after="0"/>
        <w:rPr>
          <w:rFonts w:eastAsia="Arial Unicode MS"/>
          <w:color w:val="000000" w:themeColor="text1"/>
        </w:rPr>
      </w:pPr>
      <w:r w:rsidRPr="007408A6">
        <w:rPr>
          <w:rFonts w:eastAsia="Arial Unicode MS"/>
          <w:color w:val="000000" w:themeColor="text1"/>
        </w:rPr>
        <w:t>Послуги з обслуговування сервер</w:t>
      </w:r>
      <w:r w:rsidR="000825F7" w:rsidRPr="007408A6">
        <w:rPr>
          <w:rFonts w:eastAsia="Arial Unicode MS"/>
          <w:color w:val="000000" w:themeColor="text1"/>
        </w:rPr>
        <w:t>а</w:t>
      </w:r>
      <w:r w:rsidRPr="007408A6">
        <w:rPr>
          <w:rFonts w:eastAsia="Arial Unicode MS"/>
          <w:color w:val="000000" w:themeColor="text1"/>
        </w:rPr>
        <w:t xml:space="preserve"> моніторингу </w:t>
      </w:r>
      <w:r w:rsidR="000825F7" w:rsidRPr="007408A6">
        <w:rPr>
          <w:rFonts w:eastAsia="Arial Unicode MS"/>
          <w:color w:val="000000" w:themeColor="text1"/>
        </w:rPr>
        <w:t>«</w:t>
      </w:r>
      <w:r w:rsidRPr="007408A6">
        <w:rPr>
          <w:rFonts w:eastAsia="Arial Unicode MS"/>
          <w:color w:val="000000" w:themeColor="text1"/>
        </w:rPr>
        <w:t>Zabbix</w:t>
      </w:r>
      <w:r w:rsidR="000825F7" w:rsidRPr="007408A6">
        <w:rPr>
          <w:rFonts w:eastAsia="Arial Unicode MS"/>
          <w:color w:val="000000" w:themeColor="text1"/>
        </w:rPr>
        <w:t xml:space="preserve">» </w:t>
      </w:r>
      <w:r w:rsidR="00F1040A" w:rsidRPr="007408A6">
        <w:rPr>
          <w:rFonts w:eastAsia="Arial Unicode MS"/>
          <w:color w:val="000000" w:themeColor="text1"/>
        </w:rPr>
        <w:t>(</w:t>
      </w:r>
      <w:r w:rsidR="005A15B7" w:rsidRPr="007408A6">
        <w:rPr>
          <w:rFonts w:eastAsia="Arial Unicode MS"/>
          <w:color w:val="000000" w:themeColor="text1"/>
        </w:rPr>
        <w:t>від 5</w:t>
      </w:r>
      <w:r w:rsidR="00F1040A" w:rsidRPr="007408A6">
        <w:rPr>
          <w:rFonts w:eastAsia="Arial Unicode MS"/>
          <w:color w:val="000000" w:themeColor="text1"/>
        </w:rPr>
        <w:t>0 годин на місяць)</w:t>
      </w:r>
    </w:p>
    <w:p w:rsidR="000825F7" w:rsidRPr="007408A6" w:rsidRDefault="000825F7" w:rsidP="007408A6">
      <w:pPr>
        <w:ind w:firstLine="709"/>
        <w:jc w:val="both"/>
        <w:rPr>
          <w:rFonts w:eastAsia="Arial Unicode MS"/>
          <w:b/>
          <w:color w:val="000000" w:themeColor="text1"/>
        </w:rPr>
      </w:pPr>
      <w:r w:rsidRPr="007408A6">
        <w:rPr>
          <w:rFonts w:eastAsia="Arial Unicode MS"/>
          <w:color w:val="000000" w:themeColor="text1"/>
        </w:rPr>
        <w:t>Послуги з обслуговування сервера моніторингу «Zabbix» складаються з</w:t>
      </w:r>
      <w:r w:rsidR="004D5014" w:rsidRPr="007408A6">
        <w:rPr>
          <w:rFonts w:eastAsia="Arial Unicode MS"/>
          <w:color w:val="000000" w:themeColor="text1"/>
        </w:rPr>
        <w:t xml:space="preserve"> такого</w:t>
      </w:r>
      <w:r w:rsidRPr="007408A6">
        <w:rPr>
          <w:rFonts w:eastAsia="Arial Unicode MS"/>
          <w:color w:val="000000" w:themeColor="text1"/>
        </w:rPr>
        <w:t>:</w:t>
      </w:r>
    </w:p>
    <w:p w:rsidR="00C413DA" w:rsidRPr="007408A6" w:rsidRDefault="00C0058C" w:rsidP="007408A6">
      <w:pPr>
        <w:pStyle w:val="20"/>
        <w:numPr>
          <w:ilvl w:val="0"/>
          <w:numId w:val="67"/>
        </w:numPr>
        <w:tabs>
          <w:tab w:val="left" w:pos="993"/>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lang w:eastAsia="en-US"/>
        </w:rPr>
        <w:t>к</w:t>
      </w:r>
      <w:r w:rsidR="00C413DA" w:rsidRPr="007408A6">
        <w:rPr>
          <w:rFonts w:asciiTheme="majorHAnsi" w:eastAsia="Arial Unicode MS" w:hAnsiTheme="majorHAnsi" w:cstheme="majorBidi"/>
          <w:b w:val="0"/>
          <w:color w:val="000000" w:themeColor="text1"/>
          <w:szCs w:val="26"/>
          <w:lang w:eastAsia="en-US"/>
        </w:rPr>
        <w:t xml:space="preserve">ерування сервером моніторингу </w:t>
      </w:r>
      <w:r w:rsidRPr="007408A6">
        <w:rPr>
          <w:rFonts w:asciiTheme="majorHAnsi" w:eastAsia="Arial Unicode MS" w:hAnsiTheme="majorHAnsi" w:cstheme="majorBidi"/>
          <w:b w:val="0"/>
          <w:color w:val="000000" w:themeColor="text1"/>
          <w:szCs w:val="26"/>
          <w:lang w:eastAsia="en-US"/>
        </w:rPr>
        <w:t>«</w:t>
      </w:r>
      <w:r w:rsidR="00C413DA" w:rsidRPr="007408A6">
        <w:rPr>
          <w:rFonts w:asciiTheme="majorHAnsi" w:eastAsia="Arial Unicode MS" w:hAnsiTheme="majorHAnsi" w:cstheme="majorBidi"/>
          <w:b w:val="0"/>
          <w:color w:val="000000" w:themeColor="text1"/>
          <w:szCs w:val="26"/>
          <w:lang w:eastAsia="en-US"/>
        </w:rPr>
        <w:t>Zabbix</w:t>
      </w:r>
      <w:r w:rsidRPr="007408A6">
        <w:rPr>
          <w:rFonts w:asciiTheme="majorHAnsi" w:eastAsia="Arial Unicode MS" w:hAnsiTheme="majorHAnsi" w:cstheme="majorBidi"/>
          <w:b w:val="0"/>
          <w:color w:val="000000" w:themeColor="text1"/>
          <w:szCs w:val="26"/>
          <w:bdr w:val="nil"/>
          <w:lang w:eastAsia="en-US"/>
        </w:rPr>
        <w:t>»;</w:t>
      </w:r>
    </w:p>
    <w:p w:rsidR="00C413DA" w:rsidRPr="007408A6" w:rsidRDefault="00C0058C" w:rsidP="007408A6">
      <w:pPr>
        <w:pStyle w:val="20"/>
        <w:numPr>
          <w:ilvl w:val="0"/>
          <w:numId w:val="67"/>
        </w:numPr>
        <w:tabs>
          <w:tab w:val="left" w:pos="993"/>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lang w:eastAsia="en-US"/>
        </w:rPr>
        <w:t>с</w:t>
      </w:r>
      <w:r w:rsidR="00C413DA" w:rsidRPr="007408A6">
        <w:rPr>
          <w:rFonts w:asciiTheme="majorHAnsi" w:eastAsia="Arial Unicode MS" w:hAnsiTheme="majorHAnsi" w:cstheme="majorBidi"/>
          <w:b w:val="0"/>
          <w:color w:val="000000" w:themeColor="text1"/>
          <w:szCs w:val="26"/>
          <w:lang w:eastAsia="en-US"/>
        </w:rPr>
        <w:t xml:space="preserve">творення та редагування шаблонів, додавання нових </w:t>
      </w:r>
      <w:r w:rsidRPr="007408A6">
        <w:rPr>
          <w:rFonts w:asciiTheme="majorHAnsi" w:eastAsia="Arial Unicode MS" w:hAnsiTheme="majorHAnsi" w:cstheme="majorBidi"/>
          <w:b w:val="0"/>
          <w:color w:val="000000" w:themeColor="text1"/>
          <w:szCs w:val="26"/>
          <w:lang w:eastAsia="en-US"/>
        </w:rPr>
        <w:t>в</w:t>
      </w:r>
      <w:r w:rsidR="00C413DA" w:rsidRPr="007408A6">
        <w:rPr>
          <w:rFonts w:asciiTheme="majorHAnsi" w:eastAsia="Arial Unicode MS" w:hAnsiTheme="majorHAnsi" w:cstheme="majorBidi"/>
          <w:b w:val="0"/>
          <w:color w:val="000000" w:themeColor="text1"/>
          <w:szCs w:val="26"/>
          <w:lang w:eastAsia="en-US"/>
        </w:rPr>
        <w:t xml:space="preserve">узлів мережі, моніторинг доступності серверів </w:t>
      </w:r>
      <w:r w:rsidRPr="007408A6">
        <w:rPr>
          <w:rFonts w:asciiTheme="majorHAnsi" w:eastAsia="Arial Unicode MS" w:hAnsiTheme="majorHAnsi" w:cstheme="majorBidi"/>
          <w:b w:val="0"/>
          <w:color w:val="000000" w:themeColor="text1"/>
          <w:szCs w:val="26"/>
          <w:lang w:eastAsia="en-US"/>
        </w:rPr>
        <w:t xml:space="preserve">та </w:t>
      </w:r>
      <w:r w:rsidR="00C413DA" w:rsidRPr="007408A6">
        <w:rPr>
          <w:rFonts w:asciiTheme="majorHAnsi" w:eastAsia="Arial Unicode MS" w:hAnsiTheme="majorHAnsi" w:cstheme="majorBidi"/>
          <w:b w:val="0"/>
          <w:color w:val="000000" w:themeColor="text1"/>
          <w:szCs w:val="26"/>
          <w:lang w:eastAsia="en-US"/>
        </w:rPr>
        <w:t xml:space="preserve">їх сервісів, </w:t>
      </w:r>
      <w:r w:rsidRPr="007408A6">
        <w:rPr>
          <w:rFonts w:asciiTheme="majorHAnsi" w:eastAsia="Arial Unicode MS" w:hAnsiTheme="majorHAnsi" w:cstheme="majorBidi"/>
          <w:b w:val="0"/>
          <w:color w:val="000000" w:themeColor="text1"/>
          <w:szCs w:val="26"/>
          <w:lang w:eastAsia="en-US"/>
        </w:rPr>
        <w:t>історії</w:t>
      </w:r>
      <w:r w:rsidRPr="007408A6">
        <w:rPr>
          <w:rFonts w:asciiTheme="majorHAnsi" w:eastAsia="Arial Unicode MS" w:hAnsiTheme="majorHAnsi" w:cstheme="majorBidi"/>
          <w:b w:val="0"/>
          <w:color w:val="000000" w:themeColor="text1"/>
          <w:szCs w:val="26"/>
          <w:bdr w:val="nil"/>
          <w:lang w:eastAsia="en-US"/>
        </w:rPr>
        <w:t xml:space="preserve"> </w:t>
      </w:r>
      <w:r w:rsidR="00C413DA" w:rsidRPr="007408A6">
        <w:rPr>
          <w:rFonts w:asciiTheme="majorHAnsi" w:eastAsia="Arial Unicode MS" w:hAnsiTheme="majorHAnsi" w:cstheme="majorBidi"/>
          <w:b w:val="0"/>
          <w:color w:val="000000" w:themeColor="text1"/>
          <w:szCs w:val="26"/>
          <w:bdr w:val="nil"/>
          <w:lang w:eastAsia="en-US"/>
        </w:rPr>
        <w:t xml:space="preserve">збоїв, перегляд звітів; </w:t>
      </w:r>
    </w:p>
    <w:p w:rsidR="00C413DA" w:rsidRPr="007408A6" w:rsidRDefault="00C0058C" w:rsidP="007408A6">
      <w:pPr>
        <w:pStyle w:val="20"/>
        <w:numPr>
          <w:ilvl w:val="0"/>
          <w:numId w:val="67"/>
        </w:numPr>
        <w:tabs>
          <w:tab w:val="left" w:pos="993"/>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lang w:eastAsia="en-US"/>
        </w:rPr>
        <w:t>м</w:t>
      </w:r>
      <w:r w:rsidR="00C413DA" w:rsidRPr="007408A6">
        <w:rPr>
          <w:rFonts w:asciiTheme="majorHAnsi" w:eastAsia="Arial Unicode MS" w:hAnsiTheme="majorHAnsi" w:cstheme="majorBidi"/>
          <w:b w:val="0"/>
          <w:color w:val="000000" w:themeColor="text1"/>
          <w:szCs w:val="26"/>
          <w:lang w:eastAsia="en-US"/>
        </w:rPr>
        <w:t>онітор</w:t>
      </w:r>
      <w:r w:rsidRPr="007408A6">
        <w:rPr>
          <w:rFonts w:asciiTheme="majorHAnsi" w:eastAsia="Arial Unicode MS" w:hAnsiTheme="majorHAnsi" w:cstheme="majorBidi"/>
          <w:b w:val="0"/>
          <w:color w:val="000000" w:themeColor="text1"/>
          <w:szCs w:val="26"/>
          <w:lang w:eastAsia="en-US"/>
        </w:rPr>
        <w:t>и</w:t>
      </w:r>
      <w:r w:rsidR="00C413DA" w:rsidRPr="007408A6">
        <w:rPr>
          <w:rFonts w:asciiTheme="majorHAnsi" w:eastAsia="Arial Unicode MS" w:hAnsiTheme="majorHAnsi" w:cstheme="majorBidi"/>
          <w:b w:val="0"/>
          <w:color w:val="000000" w:themeColor="text1"/>
          <w:szCs w:val="26"/>
          <w:lang w:eastAsia="en-US"/>
        </w:rPr>
        <w:t>нг стану (</w:t>
      </w:r>
      <w:r w:rsidRPr="007408A6">
        <w:rPr>
          <w:rFonts w:asciiTheme="majorHAnsi" w:eastAsia="Arial Unicode MS" w:hAnsiTheme="majorHAnsi" w:cstheme="majorBidi"/>
          <w:b w:val="0"/>
          <w:color w:val="000000" w:themeColor="text1"/>
          <w:szCs w:val="26"/>
          <w:lang w:eastAsia="en-US"/>
        </w:rPr>
        <w:t>л</w:t>
      </w:r>
      <w:r w:rsidR="00C413DA" w:rsidRPr="007408A6">
        <w:rPr>
          <w:rFonts w:asciiTheme="majorHAnsi" w:eastAsia="Arial Unicode MS" w:hAnsiTheme="majorHAnsi" w:cstheme="majorBidi"/>
          <w:b w:val="0"/>
          <w:color w:val="000000" w:themeColor="text1"/>
          <w:szCs w:val="26"/>
          <w:lang w:eastAsia="en-US"/>
        </w:rPr>
        <w:t>огування</w:t>
      </w:r>
      <w:r w:rsidR="00C413DA" w:rsidRPr="007408A6">
        <w:rPr>
          <w:rFonts w:asciiTheme="majorHAnsi" w:eastAsia="Arial Unicode MS" w:hAnsiTheme="majorHAnsi" w:cstheme="majorBidi"/>
          <w:b w:val="0"/>
          <w:color w:val="000000" w:themeColor="text1"/>
          <w:szCs w:val="26"/>
          <w:bdr w:val="nil"/>
          <w:lang w:eastAsia="en-US"/>
        </w:rPr>
        <w:t xml:space="preserve"> подій)</w:t>
      </w:r>
      <w:r w:rsidRPr="007408A6">
        <w:rPr>
          <w:rFonts w:asciiTheme="majorHAnsi" w:eastAsia="Arial Unicode MS" w:hAnsiTheme="majorHAnsi" w:cstheme="majorBidi"/>
          <w:b w:val="0"/>
          <w:color w:val="000000" w:themeColor="text1"/>
          <w:szCs w:val="26"/>
          <w:bdr w:val="nil"/>
          <w:lang w:eastAsia="en-US"/>
        </w:rPr>
        <w:t>;</w:t>
      </w:r>
    </w:p>
    <w:p w:rsidR="00C413DA" w:rsidRPr="007408A6" w:rsidRDefault="00C0058C" w:rsidP="007408A6">
      <w:pPr>
        <w:pStyle w:val="20"/>
        <w:numPr>
          <w:ilvl w:val="0"/>
          <w:numId w:val="67"/>
        </w:numPr>
        <w:tabs>
          <w:tab w:val="left" w:pos="993"/>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bdr w:val="nil"/>
          <w:lang w:eastAsia="en-US"/>
        </w:rPr>
        <w:t>а</w:t>
      </w:r>
      <w:r w:rsidR="00C413DA" w:rsidRPr="007408A6">
        <w:rPr>
          <w:rFonts w:asciiTheme="majorHAnsi" w:eastAsia="Arial Unicode MS" w:hAnsiTheme="majorHAnsi" w:cstheme="majorBidi"/>
          <w:b w:val="0"/>
          <w:color w:val="000000" w:themeColor="text1"/>
          <w:szCs w:val="26"/>
          <w:bdr w:val="nil"/>
          <w:lang w:eastAsia="en-US"/>
        </w:rPr>
        <w:t xml:space="preserve">наліз </w:t>
      </w:r>
      <w:r w:rsidR="02F97E8D" w:rsidRPr="007408A6">
        <w:rPr>
          <w:rFonts w:asciiTheme="majorHAnsi" w:eastAsia="Arial Unicode MS" w:hAnsiTheme="majorHAnsi" w:cstheme="majorBidi"/>
          <w:b w:val="0"/>
          <w:color w:val="000000" w:themeColor="text1"/>
          <w:szCs w:val="26"/>
          <w:bdr w:val="nil"/>
          <w:lang w:eastAsia="en-US"/>
        </w:rPr>
        <w:t>інцидентів</w:t>
      </w:r>
      <w:r w:rsidR="00C413DA" w:rsidRPr="007408A6">
        <w:rPr>
          <w:rFonts w:asciiTheme="majorHAnsi" w:eastAsia="Arial Unicode MS" w:hAnsiTheme="majorHAnsi" w:cstheme="majorBidi"/>
          <w:b w:val="0"/>
          <w:color w:val="000000" w:themeColor="text1"/>
          <w:szCs w:val="26"/>
          <w:bdr w:val="nil"/>
          <w:lang w:eastAsia="en-US"/>
        </w:rPr>
        <w:t xml:space="preserve"> </w:t>
      </w:r>
      <w:r w:rsidRPr="007408A6">
        <w:rPr>
          <w:rFonts w:asciiTheme="majorHAnsi" w:eastAsia="Arial Unicode MS" w:hAnsiTheme="majorHAnsi" w:cstheme="majorBidi"/>
          <w:b w:val="0"/>
          <w:color w:val="000000" w:themeColor="text1"/>
          <w:szCs w:val="26"/>
          <w:bdr w:val="nil"/>
          <w:lang w:eastAsia="en-US"/>
        </w:rPr>
        <w:t xml:space="preserve">і </w:t>
      </w:r>
      <w:r w:rsidR="00C413DA" w:rsidRPr="007408A6">
        <w:rPr>
          <w:rFonts w:asciiTheme="majorHAnsi" w:eastAsia="Arial Unicode MS" w:hAnsiTheme="majorHAnsi" w:cstheme="majorBidi"/>
          <w:b w:val="0"/>
          <w:color w:val="000000" w:themeColor="text1"/>
          <w:szCs w:val="26"/>
          <w:bdr w:val="nil"/>
          <w:lang w:eastAsia="en-US"/>
        </w:rPr>
        <w:t xml:space="preserve">атак </w:t>
      </w:r>
      <w:r w:rsidR="438E8331" w:rsidRPr="007408A6">
        <w:rPr>
          <w:rFonts w:asciiTheme="majorHAnsi" w:eastAsia="Arial Unicode MS" w:hAnsiTheme="majorHAnsi" w:cstheme="majorBidi"/>
          <w:b w:val="0"/>
          <w:color w:val="000000" w:themeColor="text1"/>
          <w:szCs w:val="26"/>
          <w:bdr w:val="nil"/>
          <w:lang w:eastAsia="en-US"/>
        </w:rPr>
        <w:t>н</w:t>
      </w:r>
      <w:r w:rsidR="00C413DA" w:rsidRPr="007408A6">
        <w:rPr>
          <w:rFonts w:asciiTheme="majorHAnsi" w:eastAsia="Arial Unicode MS" w:hAnsiTheme="majorHAnsi" w:cstheme="majorBidi"/>
          <w:b w:val="0"/>
          <w:color w:val="000000" w:themeColor="text1"/>
          <w:szCs w:val="26"/>
          <w:bdr w:val="nil"/>
          <w:lang w:eastAsia="en-US"/>
        </w:rPr>
        <w:t xml:space="preserve">а сервіс, виявлення аномалій, визначення тенденцій, розробка та передача Замовнику </w:t>
      </w:r>
      <w:r w:rsidR="00C413DA" w:rsidRPr="007408A6">
        <w:rPr>
          <w:rFonts w:asciiTheme="majorHAnsi" w:eastAsia="Arial Unicode MS" w:hAnsiTheme="majorHAnsi" w:cstheme="majorBidi"/>
          <w:b w:val="0"/>
          <w:color w:val="000000" w:themeColor="text1"/>
          <w:szCs w:val="26"/>
          <w:lang w:eastAsia="en-US"/>
        </w:rPr>
        <w:t xml:space="preserve">звітів про </w:t>
      </w:r>
      <w:r w:rsidR="6D980996" w:rsidRPr="007408A6">
        <w:rPr>
          <w:rFonts w:asciiTheme="majorHAnsi" w:eastAsia="Arial Unicode MS" w:hAnsiTheme="majorHAnsi" w:cstheme="majorBidi"/>
          <w:b w:val="0"/>
          <w:color w:val="000000" w:themeColor="text1"/>
          <w:szCs w:val="26"/>
          <w:lang w:eastAsia="en-US"/>
        </w:rPr>
        <w:t>інциденти</w:t>
      </w:r>
      <w:r w:rsidR="00C413DA" w:rsidRPr="007408A6">
        <w:rPr>
          <w:rFonts w:asciiTheme="majorHAnsi" w:eastAsia="Arial Unicode MS" w:hAnsiTheme="majorHAnsi" w:cstheme="majorBidi"/>
          <w:b w:val="0"/>
          <w:color w:val="000000" w:themeColor="text1"/>
          <w:szCs w:val="26"/>
          <w:lang w:eastAsia="en-US"/>
        </w:rPr>
        <w:t xml:space="preserve">, їх причини та вжиті заходи щодо їх </w:t>
      </w:r>
      <w:r w:rsidR="00F1040A" w:rsidRPr="007408A6">
        <w:rPr>
          <w:rFonts w:asciiTheme="majorHAnsi" w:eastAsia="Arial Unicode MS" w:hAnsiTheme="majorHAnsi" w:cstheme="majorBidi"/>
          <w:b w:val="0"/>
          <w:color w:val="000000" w:themeColor="text1"/>
          <w:szCs w:val="26"/>
          <w:bdr w:val="nil"/>
          <w:lang w:eastAsia="en-US"/>
        </w:rPr>
        <w:t>неповторення;</w:t>
      </w:r>
    </w:p>
    <w:p w:rsidR="00F1040A" w:rsidRPr="007408A6" w:rsidRDefault="00C0058C" w:rsidP="007408A6">
      <w:pPr>
        <w:pStyle w:val="20"/>
        <w:numPr>
          <w:ilvl w:val="0"/>
          <w:numId w:val="67"/>
        </w:numPr>
        <w:tabs>
          <w:tab w:val="left" w:pos="993"/>
        </w:tabs>
        <w:spacing w:before="60" w:after="0"/>
        <w:ind w:left="0" w:firstLine="709"/>
        <w:jc w:val="both"/>
        <w:rPr>
          <w:rFonts w:eastAsia="Arial Unicode MS"/>
          <w:lang w:eastAsia="en-US"/>
        </w:rPr>
      </w:pPr>
      <w:r w:rsidRPr="007408A6">
        <w:rPr>
          <w:rFonts w:asciiTheme="majorHAnsi" w:eastAsia="Arial Unicode MS" w:hAnsiTheme="majorHAnsi" w:cstheme="majorBidi"/>
          <w:b w:val="0"/>
          <w:color w:val="000000" w:themeColor="text1"/>
          <w:szCs w:val="26"/>
          <w:lang w:eastAsia="en-US"/>
        </w:rPr>
        <w:t>в</w:t>
      </w:r>
      <w:r w:rsidR="00C413DA" w:rsidRPr="007408A6">
        <w:rPr>
          <w:rFonts w:asciiTheme="majorHAnsi" w:eastAsia="Arial Unicode MS" w:hAnsiTheme="majorHAnsi" w:cstheme="majorBidi"/>
          <w:b w:val="0"/>
          <w:color w:val="000000" w:themeColor="text1"/>
          <w:szCs w:val="26"/>
          <w:lang w:eastAsia="en-US"/>
        </w:rPr>
        <w:t>провадження необхідних змін (зокрема для мініміз</w:t>
      </w:r>
      <w:r w:rsidRPr="007408A6">
        <w:rPr>
          <w:rFonts w:asciiTheme="majorHAnsi" w:eastAsia="Arial Unicode MS" w:hAnsiTheme="majorHAnsi" w:cstheme="majorBidi"/>
          <w:b w:val="0"/>
          <w:color w:val="000000" w:themeColor="text1"/>
          <w:szCs w:val="26"/>
          <w:lang w:eastAsia="en-US"/>
        </w:rPr>
        <w:t>ації</w:t>
      </w:r>
      <w:r w:rsidR="00C413DA" w:rsidRPr="007408A6">
        <w:rPr>
          <w:rFonts w:asciiTheme="majorHAnsi" w:eastAsia="Arial Unicode MS" w:hAnsiTheme="majorHAnsi" w:cstheme="majorBidi"/>
          <w:b w:val="0"/>
          <w:color w:val="000000" w:themeColor="text1"/>
          <w:szCs w:val="26"/>
          <w:bdr w:val="nil"/>
          <w:lang w:eastAsia="en-US"/>
        </w:rPr>
        <w:t xml:space="preserve"> впливу інцидентів на роботу ІС </w:t>
      </w:r>
      <w:r w:rsidRPr="007408A6">
        <w:rPr>
          <w:rFonts w:asciiTheme="majorHAnsi" w:eastAsia="Arial Unicode MS" w:hAnsiTheme="majorHAnsi" w:cstheme="majorBidi"/>
          <w:b w:val="0"/>
          <w:color w:val="000000" w:themeColor="text1"/>
          <w:szCs w:val="26"/>
          <w:bdr w:val="nil"/>
          <w:lang w:eastAsia="en-US"/>
        </w:rPr>
        <w:t xml:space="preserve">і </w:t>
      </w:r>
      <w:r w:rsidR="00C413DA" w:rsidRPr="007408A6">
        <w:rPr>
          <w:rFonts w:asciiTheme="majorHAnsi" w:eastAsia="Arial Unicode MS" w:hAnsiTheme="majorHAnsi" w:cstheme="majorBidi"/>
          <w:b w:val="0"/>
          <w:color w:val="000000" w:themeColor="text1"/>
          <w:szCs w:val="26"/>
          <w:bdr w:val="nil"/>
          <w:lang w:eastAsia="en-US"/>
        </w:rPr>
        <w:t>користувачів та оптимізації використання ресурсів інфраструктури)</w:t>
      </w:r>
      <w:r w:rsidR="000B1FD5" w:rsidRPr="007408A6">
        <w:rPr>
          <w:rFonts w:asciiTheme="majorHAnsi" w:eastAsia="Arial Unicode MS" w:hAnsiTheme="majorHAnsi" w:cstheme="majorBidi"/>
          <w:b w:val="0"/>
          <w:color w:val="000000" w:themeColor="text1"/>
          <w:szCs w:val="26"/>
          <w:bdr w:val="nil"/>
          <w:lang w:eastAsia="en-US"/>
        </w:rPr>
        <w:t>;</w:t>
      </w:r>
    </w:p>
    <w:p w:rsidR="00C413DA" w:rsidRPr="007408A6" w:rsidRDefault="00C413DA" w:rsidP="007408A6">
      <w:pPr>
        <w:pStyle w:val="3"/>
        <w:numPr>
          <w:ilvl w:val="3"/>
          <w:numId w:val="93"/>
        </w:numPr>
        <w:spacing w:after="0"/>
        <w:jc w:val="both"/>
        <w:rPr>
          <w:rFonts w:eastAsia="Arial Unicode MS"/>
          <w:color w:val="000000" w:themeColor="text1"/>
        </w:rPr>
      </w:pPr>
      <w:r w:rsidRPr="007408A6">
        <w:rPr>
          <w:rFonts w:eastAsia="Arial Unicode MS"/>
          <w:color w:val="000000" w:themeColor="text1"/>
        </w:rPr>
        <w:t>Послуги з технічного обслуговування вебсервер</w:t>
      </w:r>
      <w:r w:rsidR="005D171F" w:rsidRPr="007408A6">
        <w:rPr>
          <w:rFonts w:eastAsia="Arial Unicode MS"/>
          <w:color w:val="000000" w:themeColor="text1"/>
        </w:rPr>
        <w:t>а</w:t>
      </w:r>
      <w:r w:rsidRPr="007408A6">
        <w:rPr>
          <w:rFonts w:eastAsia="Arial Unicode MS"/>
          <w:color w:val="000000" w:themeColor="text1"/>
        </w:rPr>
        <w:t xml:space="preserve"> </w:t>
      </w:r>
      <w:r w:rsidR="00673F1C" w:rsidRPr="007408A6">
        <w:rPr>
          <w:rFonts w:eastAsia="Arial Unicode MS"/>
          <w:color w:val="000000" w:themeColor="text1"/>
        </w:rPr>
        <w:t>ВЦФЗН</w:t>
      </w:r>
      <w:r w:rsidRPr="007408A6">
        <w:rPr>
          <w:rFonts w:eastAsia="Arial Unicode MS"/>
          <w:color w:val="000000" w:themeColor="text1"/>
        </w:rPr>
        <w:t xml:space="preserve"> «Спорт для всіх» </w:t>
      </w:r>
      <w:r w:rsidR="00F1040A" w:rsidRPr="007408A6">
        <w:rPr>
          <w:rFonts w:eastAsia="Arial Unicode MS"/>
          <w:color w:val="000000" w:themeColor="text1"/>
        </w:rPr>
        <w:t>(</w:t>
      </w:r>
      <w:r w:rsidR="005A15B7" w:rsidRPr="007408A6">
        <w:rPr>
          <w:rFonts w:eastAsia="Arial Unicode MS"/>
          <w:color w:val="000000" w:themeColor="text1"/>
        </w:rPr>
        <w:t>від 5</w:t>
      </w:r>
      <w:r w:rsidR="00F1040A" w:rsidRPr="007408A6">
        <w:rPr>
          <w:rFonts w:eastAsia="Arial Unicode MS"/>
          <w:color w:val="000000" w:themeColor="text1"/>
        </w:rPr>
        <w:t>0 годин на місяць)</w:t>
      </w:r>
    </w:p>
    <w:p w:rsidR="005D171F" w:rsidRPr="007408A6" w:rsidRDefault="005D171F" w:rsidP="007408A6">
      <w:pPr>
        <w:ind w:firstLine="709"/>
        <w:jc w:val="both"/>
        <w:rPr>
          <w:rFonts w:eastAsia="Arial Unicode MS"/>
          <w:b/>
          <w:color w:val="000000" w:themeColor="text1"/>
        </w:rPr>
      </w:pPr>
      <w:r w:rsidRPr="007408A6">
        <w:rPr>
          <w:rFonts w:eastAsia="Arial Unicode MS"/>
          <w:color w:val="000000" w:themeColor="text1"/>
        </w:rPr>
        <w:t>Послуги з технічного обслуговування вебсервера центру «Спорт для всіх» складаються з</w:t>
      </w:r>
      <w:r w:rsidR="004D5014" w:rsidRPr="007408A6">
        <w:rPr>
          <w:rFonts w:eastAsia="Arial Unicode MS"/>
          <w:color w:val="000000" w:themeColor="text1"/>
        </w:rPr>
        <w:t xml:space="preserve"> такого</w:t>
      </w:r>
      <w:r w:rsidRPr="007408A6">
        <w:rPr>
          <w:rFonts w:eastAsia="Arial Unicode MS"/>
          <w:color w:val="000000" w:themeColor="text1"/>
        </w:rPr>
        <w:t>:</w:t>
      </w:r>
    </w:p>
    <w:p w:rsidR="00C413DA" w:rsidRPr="007408A6" w:rsidRDefault="00CC4C06" w:rsidP="007408A6">
      <w:pPr>
        <w:pStyle w:val="20"/>
        <w:numPr>
          <w:ilvl w:val="0"/>
          <w:numId w:val="69"/>
        </w:numPr>
        <w:tabs>
          <w:tab w:val="left" w:pos="993"/>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bdr w:val="nil"/>
          <w:lang w:eastAsia="en-US"/>
        </w:rPr>
        <w:t xml:space="preserve">щотижневе </w:t>
      </w:r>
      <w:r w:rsidR="00C026E8" w:rsidRPr="007408A6">
        <w:rPr>
          <w:rFonts w:asciiTheme="majorHAnsi" w:eastAsia="Arial Unicode MS" w:hAnsiTheme="majorHAnsi" w:cstheme="majorBidi"/>
          <w:b w:val="0"/>
          <w:color w:val="000000" w:themeColor="text1"/>
          <w:szCs w:val="26"/>
          <w:bdr w:val="nil"/>
          <w:lang w:eastAsia="en-US"/>
        </w:rPr>
        <w:t>о</w:t>
      </w:r>
      <w:r w:rsidR="00C413DA" w:rsidRPr="007408A6">
        <w:rPr>
          <w:rFonts w:asciiTheme="majorHAnsi" w:eastAsia="Arial Unicode MS" w:hAnsiTheme="majorHAnsi" w:cstheme="majorBidi"/>
          <w:b w:val="0"/>
          <w:color w:val="000000" w:themeColor="text1"/>
          <w:szCs w:val="26"/>
          <w:bdr w:val="nil"/>
          <w:lang w:eastAsia="en-US"/>
        </w:rPr>
        <w:t>бслуговування віртуального сервер</w:t>
      </w:r>
      <w:r w:rsidR="00C026E8" w:rsidRPr="007408A6">
        <w:rPr>
          <w:rFonts w:asciiTheme="majorHAnsi" w:eastAsia="Arial Unicode MS" w:hAnsiTheme="majorHAnsi" w:cstheme="majorBidi"/>
          <w:b w:val="0"/>
          <w:color w:val="000000" w:themeColor="text1"/>
          <w:szCs w:val="26"/>
          <w:bdr w:val="nil"/>
          <w:lang w:eastAsia="en-US"/>
        </w:rPr>
        <w:t>а</w:t>
      </w:r>
      <w:r w:rsidR="00C413DA" w:rsidRPr="007408A6">
        <w:rPr>
          <w:rFonts w:asciiTheme="majorHAnsi" w:eastAsia="Arial Unicode MS" w:hAnsiTheme="majorHAnsi" w:cstheme="majorBidi"/>
          <w:b w:val="0"/>
          <w:color w:val="000000" w:themeColor="text1"/>
          <w:szCs w:val="26"/>
          <w:bdr w:val="nil"/>
          <w:lang w:eastAsia="en-US"/>
        </w:rPr>
        <w:t xml:space="preserve"> </w:t>
      </w:r>
      <w:r w:rsidR="00C413DA" w:rsidRPr="007408A6">
        <w:rPr>
          <w:rFonts w:asciiTheme="majorHAnsi" w:eastAsia="Arial Unicode MS" w:hAnsiTheme="majorHAnsi" w:cstheme="majorBidi"/>
          <w:b w:val="0"/>
          <w:color w:val="000000" w:themeColor="text1"/>
          <w:szCs w:val="26"/>
          <w:lang w:eastAsia="en-US"/>
        </w:rPr>
        <w:t>на базі ОС Debian</w:t>
      </w:r>
      <w:r w:rsidR="00C413DA" w:rsidRPr="007408A6">
        <w:rPr>
          <w:rFonts w:asciiTheme="majorHAnsi" w:eastAsia="Arial Unicode MS" w:hAnsiTheme="majorHAnsi" w:cstheme="majorBidi"/>
          <w:b w:val="0"/>
          <w:color w:val="000000" w:themeColor="text1"/>
          <w:szCs w:val="26"/>
          <w:bdr w:val="nil"/>
          <w:lang w:eastAsia="en-US"/>
        </w:rPr>
        <w:t xml:space="preserve"> 11;</w:t>
      </w:r>
    </w:p>
    <w:p w:rsidR="00C413DA" w:rsidRPr="007408A6" w:rsidRDefault="00C026E8" w:rsidP="007408A6">
      <w:pPr>
        <w:pStyle w:val="20"/>
        <w:numPr>
          <w:ilvl w:val="0"/>
          <w:numId w:val="69"/>
        </w:numPr>
        <w:tabs>
          <w:tab w:val="left" w:pos="993"/>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lang w:eastAsia="en-US"/>
        </w:rPr>
        <w:t>в</w:t>
      </w:r>
      <w:r w:rsidR="00C413DA" w:rsidRPr="007408A6">
        <w:rPr>
          <w:rFonts w:asciiTheme="majorHAnsi" w:eastAsia="Arial Unicode MS" w:hAnsiTheme="majorHAnsi" w:cstheme="majorBidi"/>
          <w:b w:val="0"/>
          <w:color w:val="000000" w:themeColor="text1"/>
          <w:szCs w:val="26"/>
          <w:lang w:eastAsia="en-US"/>
        </w:rPr>
        <w:t>становлення оновлень ОС та залежностей ОС віртуальної машини та панелі керування сайтами «ISP Config</w:t>
      </w:r>
      <w:r w:rsidR="00C413DA" w:rsidRPr="007408A6">
        <w:rPr>
          <w:rFonts w:asciiTheme="majorHAnsi" w:eastAsia="Arial Unicode MS" w:hAnsiTheme="majorHAnsi" w:cstheme="majorBidi"/>
          <w:b w:val="0"/>
          <w:color w:val="000000" w:themeColor="text1"/>
          <w:szCs w:val="26"/>
          <w:bdr w:val="nil"/>
          <w:lang w:eastAsia="en-US"/>
        </w:rPr>
        <w:t>»;</w:t>
      </w:r>
    </w:p>
    <w:p w:rsidR="00C413DA" w:rsidRPr="007408A6" w:rsidRDefault="00C026E8" w:rsidP="007408A6">
      <w:pPr>
        <w:pStyle w:val="20"/>
        <w:numPr>
          <w:ilvl w:val="0"/>
          <w:numId w:val="69"/>
        </w:numPr>
        <w:tabs>
          <w:tab w:val="left" w:pos="993"/>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bdr w:val="nil"/>
          <w:lang w:eastAsia="en-US"/>
        </w:rPr>
        <w:lastRenderedPageBreak/>
        <w:t>д</w:t>
      </w:r>
      <w:r w:rsidR="00C413DA" w:rsidRPr="007408A6">
        <w:rPr>
          <w:rFonts w:asciiTheme="majorHAnsi" w:eastAsia="Arial Unicode MS" w:hAnsiTheme="majorHAnsi" w:cstheme="majorBidi"/>
          <w:b w:val="0"/>
          <w:color w:val="000000" w:themeColor="text1"/>
          <w:szCs w:val="26"/>
          <w:bdr w:val="nil"/>
          <w:lang w:eastAsia="en-US"/>
        </w:rPr>
        <w:t xml:space="preserve">одаткові налаштування для коректної роботи </w:t>
      </w:r>
      <w:r w:rsidRPr="007408A6">
        <w:rPr>
          <w:rFonts w:asciiTheme="majorHAnsi" w:eastAsia="Arial Unicode MS" w:hAnsiTheme="majorHAnsi" w:cstheme="majorBidi"/>
          <w:b w:val="0"/>
          <w:color w:val="000000" w:themeColor="text1"/>
          <w:szCs w:val="26"/>
          <w:bdr w:val="nil"/>
          <w:lang w:eastAsia="en-US"/>
        </w:rPr>
        <w:t xml:space="preserve">сайтів, </w:t>
      </w:r>
      <w:r w:rsidR="00C413DA" w:rsidRPr="007408A6">
        <w:rPr>
          <w:rFonts w:asciiTheme="majorHAnsi" w:eastAsia="Arial Unicode MS" w:hAnsiTheme="majorHAnsi" w:cstheme="majorBidi"/>
          <w:b w:val="0"/>
          <w:color w:val="000000" w:themeColor="text1"/>
          <w:szCs w:val="26"/>
          <w:bdr w:val="nil"/>
          <w:lang w:eastAsia="en-US"/>
        </w:rPr>
        <w:t>розташованих на сервері</w:t>
      </w:r>
      <w:r w:rsidRPr="007408A6">
        <w:rPr>
          <w:rFonts w:asciiTheme="majorHAnsi" w:eastAsia="Arial Unicode MS" w:hAnsiTheme="majorHAnsi" w:cstheme="majorBidi"/>
          <w:b w:val="0"/>
          <w:color w:val="000000" w:themeColor="text1"/>
          <w:szCs w:val="26"/>
          <w:bdr w:val="nil"/>
          <w:lang w:eastAsia="en-US"/>
        </w:rPr>
        <w:t>,</w:t>
      </w:r>
      <w:r w:rsidR="00C413DA" w:rsidRPr="007408A6">
        <w:rPr>
          <w:rFonts w:asciiTheme="majorHAnsi" w:eastAsia="Arial Unicode MS" w:hAnsiTheme="majorHAnsi" w:cstheme="majorBidi"/>
          <w:b w:val="0"/>
          <w:color w:val="000000" w:themeColor="text1"/>
          <w:szCs w:val="26"/>
          <w:bdr w:val="nil"/>
          <w:lang w:eastAsia="en-US"/>
        </w:rPr>
        <w:t xml:space="preserve"> </w:t>
      </w:r>
      <w:r w:rsidRPr="007408A6">
        <w:rPr>
          <w:rFonts w:asciiTheme="majorHAnsi" w:eastAsia="Arial Unicode MS" w:hAnsiTheme="majorHAnsi" w:cstheme="majorBidi"/>
          <w:b w:val="0"/>
          <w:color w:val="000000" w:themeColor="text1"/>
          <w:szCs w:val="26"/>
          <w:bdr w:val="nil"/>
          <w:lang w:eastAsia="en-US"/>
        </w:rPr>
        <w:t>за</w:t>
      </w:r>
      <w:r w:rsidR="00C413DA" w:rsidRPr="007408A6">
        <w:rPr>
          <w:rFonts w:asciiTheme="majorHAnsi" w:eastAsia="Arial Unicode MS" w:hAnsiTheme="majorHAnsi" w:cstheme="majorBidi"/>
          <w:b w:val="0"/>
          <w:color w:val="000000" w:themeColor="text1"/>
          <w:szCs w:val="26"/>
          <w:bdr w:val="nil"/>
          <w:lang w:eastAsia="en-US"/>
        </w:rPr>
        <w:t xml:space="preserve"> запит</w:t>
      </w:r>
      <w:r w:rsidRPr="007408A6">
        <w:rPr>
          <w:rFonts w:asciiTheme="majorHAnsi" w:eastAsia="Arial Unicode MS" w:hAnsiTheme="majorHAnsi" w:cstheme="majorBidi"/>
          <w:b w:val="0"/>
          <w:color w:val="000000" w:themeColor="text1"/>
          <w:szCs w:val="26"/>
          <w:bdr w:val="nil"/>
          <w:lang w:eastAsia="en-US"/>
        </w:rPr>
        <w:t>ом</w:t>
      </w:r>
      <w:r w:rsidR="00C413DA" w:rsidRPr="007408A6">
        <w:rPr>
          <w:rFonts w:asciiTheme="majorHAnsi" w:eastAsia="Arial Unicode MS" w:hAnsiTheme="majorHAnsi" w:cstheme="majorBidi"/>
          <w:b w:val="0"/>
          <w:color w:val="000000" w:themeColor="text1"/>
          <w:szCs w:val="26"/>
          <w:bdr w:val="nil"/>
          <w:lang w:eastAsia="en-US"/>
        </w:rPr>
        <w:t xml:space="preserve"> Замовника;</w:t>
      </w:r>
    </w:p>
    <w:p w:rsidR="00C413DA" w:rsidRPr="007408A6" w:rsidRDefault="00C026E8" w:rsidP="007408A6">
      <w:pPr>
        <w:pStyle w:val="20"/>
        <w:numPr>
          <w:ilvl w:val="0"/>
          <w:numId w:val="69"/>
        </w:numPr>
        <w:tabs>
          <w:tab w:val="left" w:pos="993"/>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lang w:eastAsia="en-US"/>
        </w:rPr>
        <w:t>н</w:t>
      </w:r>
      <w:r w:rsidR="00C413DA" w:rsidRPr="007408A6">
        <w:rPr>
          <w:rFonts w:asciiTheme="majorHAnsi" w:eastAsia="Arial Unicode MS" w:hAnsiTheme="majorHAnsi" w:cstheme="majorBidi"/>
          <w:b w:val="0"/>
          <w:color w:val="000000" w:themeColor="text1"/>
          <w:szCs w:val="26"/>
          <w:lang w:eastAsia="en-US"/>
        </w:rPr>
        <w:t>алаштування сервісів для забезпечення кіберзахисту</w:t>
      </w:r>
      <w:r w:rsidR="00C413DA" w:rsidRPr="007408A6">
        <w:rPr>
          <w:rFonts w:asciiTheme="majorHAnsi" w:eastAsia="Arial Unicode MS" w:hAnsiTheme="majorHAnsi" w:cstheme="majorBidi"/>
          <w:b w:val="0"/>
          <w:color w:val="000000" w:themeColor="text1"/>
          <w:szCs w:val="26"/>
          <w:bdr w:val="nil"/>
          <w:lang w:eastAsia="en-US"/>
        </w:rPr>
        <w:t xml:space="preserve"> системи – блокування потенційно небезпечних IP, моніторинг підключення до сервісів, захист досту</w:t>
      </w:r>
      <w:r w:rsidR="00F1040A" w:rsidRPr="007408A6">
        <w:rPr>
          <w:rFonts w:asciiTheme="majorHAnsi" w:eastAsia="Arial Unicode MS" w:hAnsiTheme="majorHAnsi" w:cstheme="majorBidi"/>
          <w:b w:val="0"/>
          <w:color w:val="000000" w:themeColor="text1"/>
          <w:szCs w:val="26"/>
          <w:bdr w:val="nil"/>
          <w:lang w:eastAsia="en-US"/>
        </w:rPr>
        <w:t>пу до сервісів адміністрування;</w:t>
      </w:r>
    </w:p>
    <w:p w:rsidR="00C413DA" w:rsidRPr="007408A6" w:rsidRDefault="00C026E8" w:rsidP="007408A6">
      <w:pPr>
        <w:pStyle w:val="20"/>
        <w:numPr>
          <w:ilvl w:val="0"/>
          <w:numId w:val="69"/>
        </w:numPr>
        <w:tabs>
          <w:tab w:val="left" w:pos="993"/>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lang w:eastAsia="en-US"/>
        </w:rPr>
        <w:t>н</w:t>
      </w:r>
      <w:r w:rsidR="00C413DA" w:rsidRPr="007408A6">
        <w:rPr>
          <w:rFonts w:asciiTheme="majorHAnsi" w:eastAsia="Arial Unicode MS" w:hAnsiTheme="majorHAnsi" w:cstheme="majorBidi"/>
          <w:b w:val="0"/>
          <w:color w:val="000000" w:themeColor="text1"/>
          <w:szCs w:val="26"/>
          <w:lang w:eastAsia="en-US"/>
        </w:rPr>
        <w:t>алаштування захисту панелі керуванням сайтами «ISP Config</w:t>
      </w:r>
      <w:r w:rsidR="00C413DA" w:rsidRPr="007408A6">
        <w:rPr>
          <w:rFonts w:asciiTheme="majorHAnsi" w:eastAsia="Arial Unicode MS" w:hAnsiTheme="majorHAnsi" w:cstheme="majorBidi"/>
          <w:b w:val="0"/>
          <w:color w:val="000000" w:themeColor="text1"/>
          <w:szCs w:val="26"/>
          <w:bdr w:val="nil"/>
          <w:lang w:eastAsia="en-US"/>
        </w:rPr>
        <w:t>»;</w:t>
      </w:r>
    </w:p>
    <w:p w:rsidR="00C413DA" w:rsidRPr="007408A6" w:rsidRDefault="00C026E8" w:rsidP="007408A6">
      <w:pPr>
        <w:pStyle w:val="20"/>
        <w:numPr>
          <w:ilvl w:val="0"/>
          <w:numId w:val="69"/>
        </w:numPr>
        <w:tabs>
          <w:tab w:val="left" w:pos="993"/>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lang w:eastAsia="en-US"/>
        </w:rPr>
        <w:t xml:space="preserve">налаштування </w:t>
      </w:r>
      <w:r w:rsidR="00C413DA" w:rsidRPr="007408A6">
        <w:rPr>
          <w:rFonts w:asciiTheme="majorHAnsi" w:eastAsia="Arial Unicode MS" w:hAnsiTheme="majorHAnsi" w:cstheme="majorBidi"/>
          <w:b w:val="0"/>
          <w:color w:val="000000" w:themeColor="text1"/>
          <w:szCs w:val="26"/>
          <w:lang w:eastAsia="en-US"/>
        </w:rPr>
        <w:t xml:space="preserve">автоматичного збору журналів </w:t>
      </w:r>
      <w:r w:rsidRPr="007408A6">
        <w:rPr>
          <w:rFonts w:asciiTheme="majorHAnsi" w:eastAsia="Arial Unicode MS" w:hAnsiTheme="majorHAnsi" w:cstheme="majorBidi"/>
          <w:b w:val="0"/>
          <w:color w:val="000000" w:themeColor="text1"/>
          <w:szCs w:val="26"/>
          <w:lang w:eastAsia="en-US"/>
        </w:rPr>
        <w:t>С</w:t>
      </w:r>
      <w:r w:rsidR="00C413DA" w:rsidRPr="007408A6">
        <w:rPr>
          <w:rFonts w:asciiTheme="majorHAnsi" w:eastAsia="Arial Unicode MS" w:hAnsiTheme="majorHAnsi" w:cstheme="majorBidi"/>
          <w:b w:val="0"/>
          <w:color w:val="000000" w:themeColor="text1"/>
          <w:szCs w:val="26"/>
          <w:lang w:eastAsia="en-US"/>
        </w:rPr>
        <w:t>истем для відправки на сервер моніторин</w:t>
      </w:r>
      <w:r w:rsidRPr="007408A6">
        <w:rPr>
          <w:rFonts w:asciiTheme="majorHAnsi" w:eastAsia="Arial Unicode MS" w:hAnsiTheme="majorHAnsi" w:cstheme="majorBidi"/>
          <w:b w:val="0"/>
          <w:color w:val="000000" w:themeColor="text1"/>
          <w:szCs w:val="26"/>
          <w:lang w:eastAsia="en-US"/>
        </w:rPr>
        <w:t>г</w:t>
      </w:r>
      <w:r w:rsidR="00C413DA" w:rsidRPr="007408A6">
        <w:rPr>
          <w:rFonts w:asciiTheme="majorHAnsi" w:eastAsia="Arial Unicode MS" w:hAnsiTheme="majorHAnsi" w:cstheme="majorBidi"/>
          <w:b w:val="0"/>
          <w:color w:val="000000" w:themeColor="text1"/>
          <w:szCs w:val="26"/>
          <w:lang w:eastAsia="en-US"/>
        </w:rPr>
        <w:t xml:space="preserve">у </w:t>
      </w:r>
      <w:r w:rsidRPr="007408A6">
        <w:rPr>
          <w:rFonts w:asciiTheme="majorHAnsi" w:eastAsia="Arial Unicode MS" w:hAnsiTheme="majorHAnsi" w:cstheme="majorBidi"/>
          <w:b w:val="0"/>
          <w:color w:val="000000" w:themeColor="text1"/>
          <w:szCs w:val="26"/>
          <w:lang w:eastAsia="en-US"/>
        </w:rPr>
        <w:t>«</w:t>
      </w:r>
      <w:r w:rsidR="00C413DA" w:rsidRPr="007408A6">
        <w:rPr>
          <w:rFonts w:asciiTheme="majorHAnsi" w:eastAsia="Arial Unicode MS" w:hAnsiTheme="majorHAnsi" w:cstheme="majorBidi"/>
          <w:b w:val="0"/>
          <w:color w:val="000000" w:themeColor="text1"/>
          <w:szCs w:val="26"/>
          <w:lang w:eastAsia="en-US"/>
        </w:rPr>
        <w:t>Zabbix</w:t>
      </w:r>
      <w:r w:rsidRPr="007408A6">
        <w:rPr>
          <w:rFonts w:asciiTheme="majorHAnsi" w:eastAsia="Arial Unicode MS" w:hAnsiTheme="majorHAnsi" w:cstheme="majorBidi"/>
          <w:b w:val="0"/>
          <w:color w:val="000000" w:themeColor="text1"/>
          <w:szCs w:val="26"/>
          <w:bdr w:val="nil"/>
          <w:lang w:eastAsia="en-US"/>
        </w:rPr>
        <w:t xml:space="preserve">» </w:t>
      </w:r>
      <w:r w:rsidR="00F1040A" w:rsidRPr="007408A6">
        <w:rPr>
          <w:rFonts w:asciiTheme="majorHAnsi" w:eastAsia="Arial Unicode MS" w:hAnsiTheme="majorHAnsi" w:cstheme="majorBidi"/>
          <w:b w:val="0"/>
          <w:color w:val="000000" w:themeColor="text1"/>
          <w:szCs w:val="26"/>
          <w:bdr w:val="nil"/>
          <w:lang w:eastAsia="en-US"/>
        </w:rPr>
        <w:t>та подальшого аналізу;</w:t>
      </w:r>
    </w:p>
    <w:p w:rsidR="00C413DA" w:rsidRPr="007408A6" w:rsidRDefault="00C026E8" w:rsidP="007408A6">
      <w:pPr>
        <w:pStyle w:val="20"/>
        <w:numPr>
          <w:ilvl w:val="0"/>
          <w:numId w:val="69"/>
        </w:numPr>
        <w:tabs>
          <w:tab w:val="left" w:pos="993"/>
        </w:tabs>
        <w:spacing w:before="60" w:after="0"/>
        <w:ind w:left="0" w:firstLine="709"/>
        <w:jc w:val="both"/>
        <w:rPr>
          <w:rFonts w:asciiTheme="majorHAnsi" w:eastAsia="Arial Unicode MS" w:hAnsiTheme="majorHAnsi" w:cstheme="majorBidi"/>
          <w:b w:val="0"/>
          <w:color w:val="000000" w:themeColor="text1"/>
          <w:szCs w:val="26"/>
          <w:bdr w:val="nil"/>
          <w:lang w:eastAsia="en-US"/>
        </w:rPr>
      </w:pPr>
      <w:r w:rsidRPr="007408A6">
        <w:rPr>
          <w:rFonts w:asciiTheme="majorHAnsi" w:eastAsia="Arial Unicode MS" w:hAnsiTheme="majorHAnsi" w:cstheme="majorBidi"/>
          <w:b w:val="0"/>
          <w:color w:val="000000" w:themeColor="text1"/>
          <w:szCs w:val="26"/>
          <w:bdr w:val="nil"/>
          <w:lang w:eastAsia="en-US"/>
        </w:rPr>
        <w:t xml:space="preserve">налаштування </w:t>
      </w:r>
      <w:r w:rsidR="00C413DA" w:rsidRPr="007408A6">
        <w:rPr>
          <w:rFonts w:asciiTheme="majorHAnsi" w:eastAsia="Arial Unicode MS" w:hAnsiTheme="majorHAnsi" w:cstheme="majorBidi"/>
          <w:b w:val="0"/>
          <w:color w:val="000000" w:themeColor="text1"/>
          <w:szCs w:val="26"/>
          <w:bdr w:val="nil"/>
          <w:lang w:eastAsia="en-US"/>
        </w:rPr>
        <w:t xml:space="preserve">щоденного створення резервних копій сайтів, розташованих на </w:t>
      </w:r>
      <w:r w:rsidR="00F1040A" w:rsidRPr="007408A6">
        <w:rPr>
          <w:rFonts w:asciiTheme="majorHAnsi" w:eastAsia="Arial Unicode MS" w:hAnsiTheme="majorHAnsi" w:cstheme="majorBidi"/>
          <w:b w:val="0"/>
          <w:color w:val="000000" w:themeColor="text1"/>
          <w:szCs w:val="26"/>
          <w:bdr w:val="nil"/>
          <w:lang w:eastAsia="en-US"/>
        </w:rPr>
        <w:t>даному сервері;</w:t>
      </w:r>
    </w:p>
    <w:p w:rsidR="00C413DA" w:rsidRPr="007408A6" w:rsidRDefault="00C413DA" w:rsidP="007408A6">
      <w:pPr>
        <w:pStyle w:val="3"/>
        <w:numPr>
          <w:ilvl w:val="3"/>
          <w:numId w:val="93"/>
        </w:numPr>
        <w:spacing w:after="0"/>
        <w:jc w:val="both"/>
        <w:rPr>
          <w:color w:val="000000" w:themeColor="text1"/>
        </w:rPr>
      </w:pPr>
      <w:r w:rsidRPr="007408A6">
        <w:rPr>
          <w:color w:val="000000" w:themeColor="text1"/>
        </w:rPr>
        <w:t>Послуги з технічного обслуговування 3 серверів з розробленим ПЗ</w:t>
      </w:r>
      <w:r w:rsidR="0097295F" w:rsidRPr="007408A6">
        <w:rPr>
          <w:color w:val="000000" w:themeColor="text1"/>
        </w:rPr>
        <w:t> </w:t>
      </w:r>
      <w:r w:rsidRPr="007408A6">
        <w:rPr>
          <w:color w:val="000000" w:themeColor="text1"/>
        </w:rPr>
        <w:t xml:space="preserve">ІС </w:t>
      </w:r>
      <w:r w:rsidR="004307E9" w:rsidRPr="007408A6">
        <w:rPr>
          <w:color w:val="000000" w:themeColor="text1"/>
        </w:rPr>
        <w:t>ВР АП</w:t>
      </w:r>
      <w:r w:rsidRPr="007408A6">
        <w:rPr>
          <w:color w:val="000000" w:themeColor="text1"/>
        </w:rPr>
        <w:t xml:space="preserve"> </w:t>
      </w:r>
      <w:r w:rsidR="00A31356" w:rsidRPr="007408A6">
        <w:rPr>
          <w:rFonts w:eastAsia="Arial Unicode MS"/>
          <w:color w:val="000000" w:themeColor="text1"/>
        </w:rPr>
        <w:t>(</w:t>
      </w:r>
      <w:r w:rsidR="005A15B7" w:rsidRPr="007408A6">
        <w:rPr>
          <w:rFonts w:eastAsia="Arial Unicode MS"/>
          <w:color w:val="000000" w:themeColor="text1"/>
        </w:rPr>
        <w:t>від 5</w:t>
      </w:r>
      <w:r w:rsidR="00A31356" w:rsidRPr="007408A6">
        <w:rPr>
          <w:rFonts w:eastAsia="Arial Unicode MS"/>
          <w:color w:val="000000" w:themeColor="text1"/>
        </w:rPr>
        <w:t>0 годин на місяць)</w:t>
      </w:r>
    </w:p>
    <w:p w:rsidR="0097295F" w:rsidRPr="007408A6" w:rsidRDefault="0097295F" w:rsidP="007408A6">
      <w:pPr>
        <w:ind w:firstLine="709"/>
        <w:jc w:val="both"/>
        <w:rPr>
          <w:b/>
          <w:color w:val="000000" w:themeColor="text1"/>
        </w:rPr>
      </w:pPr>
      <w:r w:rsidRPr="007408A6">
        <w:rPr>
          <w:color w:val="000000" w:themeColor="text1"/>
        </w:rPr>
        <w:t xml:space="preserve">Послуги з технічного обслуговування 3 серверів з розробленим ПЗ ІС </w:t>
      </w:r>
      <w:r w:rsidR="00072338" w:rsidRPr="007408A6">
        <w:rPr>
          <w:color w:val="000000" w:themeColor="text1"/>
        </w:rPr>
        <w:t xml:space="preserve">ВР </w:t>
      </w:r>
      <w:r w:rsidRPr="007408A6">
        <w:rPr>
          <w:color w:val="000000" w:themeColor="text1"/>
        </w:rPr>
        <w:t>АП складаються з</w:t>
      </w:r>
      <w:r w:rsidR="004D5014" w:rsidRPr="007408A6">
        <w:rPr>
          <w:color w:val="000000" w:themeColor="text1"/>
        </w:rPr>
        <w:t xml:space="preserve"> такого</w:t>
      </w:r>
      <w:r w:rsidRPr="007408A6">
        <w:rPr>
          <w:color w:val="000000" w:themeColor="text1"/>
        </w:rPr>
        <w:t>:</w:t>
      </w:r>
    </w:p>
    <w:p w:rsidR="00C413DA" w:rsidRPr="007408A6" w:rsidRDefault="00CC4C06" w:rsidP="007408A6">
      <w:pPr>
        <w:pStyle w:val="20"/>
        <w:numPr>
          <w:ilvl w:val="0"/>
          <w:numId w:val="70"/>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eastAsia="Arial Unicode MS" w:hAnsiTheme="majorHAnsi" w:cstheme="majorBidi"/>
          <w:b w:val="0"/>
          <w:color w:val="000000" w:themeColor="text1"/>
          <w:szCs w:val="26"/>
          <w:bdr w:val="nil"/>
          <w:lang w:eastAsia="en-US"/>
        </w:rPr>
        <w:t xml:space="preserve">щотижневе обслуговування віртуальних </w:t>
      </w:r>
      <w:r w:rsidR="00C413DA" w:rsidRPr="007408A6">
        <w:rPr>
          <w:rFonts w:asciiTheme="majorHAnsi" w:hAnsiTheme="majorHAnsi" w:cstheme="majorBidi"/>
          <w:b w:val="0"/>
          <w:color w:val="000000" w:themeColor="text1"/>
          <w:szCs w:val="26"/>
        </w:rPr>
        <w:t>серверів на базі ОС Ubunt</w:t>
      </w:r>
      <w:r w:rsidR="0053072C" w:rsidRPr="007408A6">
        <w:rPr>
          <w:rFonts w:asciiTheme="majorHAnsi" w:hAnsiTheme="majorHAnsi" w:cstheme="majorBidi"/>
          <w:b w:val="0"/>
          <w:color w:val="000000" w:themeColor="text1"/>
          <w:szCs w:val="26"/>
        </w:rPr>
        <w:t>u</w:t>
      </w:r>
      <w:r w:rsidR="00C413DA" w:rsidRPr="007408A6">
        <w:rPr>
          <w:rFonts w:asciiTheme="majorHAnsi" w:hAnsiTheme="majorHAnsi" w:cstheme="majorBidi"/>
          <w:b w:val="0"/>
          <w:color w:val="000000" w:themeColor="text1"/>
          <w:szCs w:val="26"/>
        </w:rPr>
        <w:t xml:space="preserve"> 20.04; </w:t>
      </w:r>
    </w:p>
    <w:p w:rsidR="00C413DA" w:rsidRPr="007408A6" w:rsidRDefault="0097295F" w:rsidP="007408A6">
      <w:pPr>
        <w:pStyle w:val="20"/>
        <w:numPr>
          <w:ilvl w:val="0"/>
          <w:numId w:val="70"/>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в</w:t>
      </w:r>
      <w:r w:rsidR="00C413DA" w:rsidRPr="007408A6">
        <w:rPr>
          <w:rFonts w:asciiTheme="majorHAnsi" w:hAnsiTheme="majorHAnsi" w:cstheme="majorBidi"/>
          <w:b w:val="0"/>
          <w:color w:val="000000" w:themeColor="text1"/>
          <w:szCs w:val="26"/>
        </w:rPr>
        <w:t xml:space="preserve">становлення оновлень ОС та залежностей ОС віртуальних машин додаткових сервісів, які використовуються ІС </w:t>
      </w:r>
      <w:r w:rsidR="00072338" w:rsidRPr="007408A6">
        <w:rPr>
          <w:rFonts w:asciiTheme="majorHAnsi" w:hAnsiTheme="majorHAnsi" w:cstheme="majorBidi"/>
          <w:b w:val="0"/>
          <w:color w:val="000000" w:themeColor="text1"/>
          <w:szCs w:val="26"/>
        </w:rPr>
        <w:t xml:space="preserve">ВР </w:t>
      </w:r>
      <w:r w:rsidRPr="007408A6">
        <w:rPr>
          <w:rFonts w:asciiTheme="majorHAnsi" w:hAnsiTheme="majorHAnsi" w:cstheme="majorBidi"/>
          <w:b w:val="0"/>
          <w:color w:val="000000" w:themeColor="text1"/>
          <w:szCs w:val="26"/>
        </w:rPr>
        <w:t>АП</w:t>
      </w:r>
      <w:r w:rsidR="00C413DA" w:rsidRPr="007408A6">
        <w:rPr>
          <w:rFonts w:asciiTheme="majorHAnsi" w:hAnsiTheme="majorHAnsi" w:cstheme="majorBidi"/>
          <w:b w:val="0"/>
          <w:color w:val="000000" w:themeColor="text1"/>
          <w:szCs w:val="26"/>
        </w:rPr>
        <w:t xml:space="preserve"> – nginx</w:t>
      </w:r>
      <w:r w:rsidR="00F1040A" w:rsidRPr="007408A6">
        <w:rPr>
          <w:rFonts w:asciiTheme="majorHAnsi" w:hAnsiTheme="majorHAnsi" w:cstheme="majorBidi"/>
          <w:b w:val="0"/>
          <w:color w:val="000000" w:themeColor="text1"/>
          <w:szCs w:val="26"/>
        </w:rPr>
        <w:t>, react.js, node.js, php, тощо;</w:t>
      </w:r>
    </w:p>
    <w:p w:rsidR="00C413DA" w:rsidRPr="007408A6" w:rsidRDefault="0097295F" w:rsidP="007408A6">
      <w:pPr>
        <w:pStyle w:val="20"/>
        <w:numPr>
          <w:ilvl w:val="0"/>
          <w:numId w:val="70"/>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н</w:t>
      </w:r>
      <w:r w:rsidR="00C413DA" w:rsidRPr="007408A6">
        <w:rPr>
          <w:rFonts w:asciiTheme="majorHAnsi" w:hAnsiTheme="majorHAnsi" w:cstheme="majorBidi"/>
          <w:b w:val="0"/>
          <w:color w:val="000000" w:themeColor="text1"/>
          <w:szCs w:val="26"/>
        </w:rPr>
        <w:t>алаштування та контроль коректної роботи сертифікатів шифрування та їх оновлення;</w:t>
      </w:r>
    </w:p>
    <w:p w:rsidR="00C413DA" w:rsidRPr="007408A6" w:rsidRDefault="0097295F" w:rsidP="007408A6">
      <w:pPr>
        <w:pStyle w:val="20"/>
        <w:numPr>
          <w:ilvl w:val="0"/>
          <w:numId w:val="70"/>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н</w:t>
      </w:r>
      <w:r w:rsidR="00C413DA" w:rsidRPr="007408A6">
        <w:rPr>
          <w:rFonts w:asciiTheme="majorHAnsi" w:hAnsiTheme="majorHAnsi" w:cstheme="majorBidi"/>
          <w:b w:val="0"/>
          <w:color w:val="000000" w:themeColor="text1"/>
          <w:szCs w:val="26"/>
        </w:rPr>
        <w:t>алаштування сервісів для забезпечення кіберзахисту ІС – блокування потенційно небезпечних IP, моніторинг підключення до сервісів, захист досту</w:t>
      </w:r>
      <w:r w:rsidR="00F1040A" w:rsidRPr="007408A6">
        <w:rPr>
          <w:rFonts w:asciiTheme="majorHAnsi" w:hAnsiTheme="majorHAnsi" w:cstheme="majorBidi"/>
          <w:b w:val="0"/>
          <w:color w:val="000000" w:themeColor="text1"/>
          <w:szCs w:val="26"/>
        </w:rPr>
        <w:t>пу до сервісів адміністрування;</w:t>
      </w:r>
    </w:p>
    <w:p w:rsidR="00C413DA" w:rsidRPr="007408A6" w:rsidRDefault="0097295F" w:rsidP="007408A6">
      <w:pPr>
        <w:pStyle w:val="20"/>
        <w:numPr>
          <w:ilvl w:val="0"/>
          <w:numId w:val="70"/>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о</w:t>
      </w:r>
      <w:r w:rsidR="00C413DA" w:rsidRPr="007408A6">
        <w:rPr>
          <w:rFonts w:asciiTheme="majorHAnsi" w:hAnsiTheme="majorHAnsi" w:cstheme="majorBidi"/>
          <w:b w:val="0"/>
          <w:color w:val="000000" w:themeColor="text1"/>
          <w:szCs w:val="26"/>
        </w:rPr>
        <w:t>новлення платформ, фреймворків, бібліотек, що використовуються для роботи ПЗ ІС</w:t>
      </w:r>
      <w:r w:rsidRPr="007408A6">
        <w:rPr>
          <w:rFonts w:asciiTheme="majorHAnsi" w:hAnsiTheme="majorHAnsi" w:cstheme="majorBidi"/>
          <w:b w:val="0"/>
          <w:color w:val="000000" w:themeColor="text1"/>
          <w:szCs w:val="26"/>
        </w:rPr>
        <w:t xml:space="preserve"> </w:t>
      </w:r>
      <w:r w:rsidR="00072338" w:rsidRPr="007408A6">
        <w:rPr>
          <w:rFonts w:asciiTheme="majorHAnsi" w:hAnsiTheme="majorHAnsi" w:cstheme="majorBidi"/>
          <w:b w:val="0"/>
          <w:color w:val="000000" w:themeColor="text1"/>
          <w:szCs w:val="26"/>
        </w:rPr>
        <w:t xml:space="preserve">ВР </w:t>
      </w:r>
      <w:r w:rsidRPr="007408A6">
        <w:rPr>
          <w:rFonts w:asciiTheme="majorHAnsi" w:hAnsiTheme="majorHAnsi" w:cstheme="majorBidi"/>
          <w:b w:val="0"/>
          <w:color w:val="000000" w:themeColor="text1"/>
          <w:szCs w:val="26"/>
        </w:rPr>
        <w:t>АП</w:t>
      </w:r>
      <w:r w:rsidR="00C413DA" w:rsidRPr="007408A6">
        <w:rPr>
          <w:rFonts w:asciiTheme="majorHAnsi" w:hAnsiTheme="majorHAnsi" w:cstheme="majorBidi"/>
          <w:b w:val="0"/>
          <w:color w:val="000000" w:themeColor="text1"/>
          <w:szCs w:val="26"/>
        </w:rPr>
        <w:t>, з урахуванням підтримки високого рівня кібербезпеки</w:t>
      </w:r>
      <w:r w:rsidR="71950FF3" w:rsidRPr="007408A6">
        <w:rPr>
          <w:rFonts w:asciiTheme="majorHAnsi" w:hAnsiTheme="majorHAnsi" w:cstheme="majorBidi"/>
          <w:b w:val="0"/>
          <w:color w:val="000000" w:themeColor="text1"/>
          <w:szCs w:val="26"/>
        </w:rPr>
        <w:t xml:space="preserve"> зі створенням звітів </w:t>
      </w:r>
      <w:r w:rsidRPr="007408A6">
        <w:rPr>
          <w:rFonts w:asciiTheme="majorHAnsi" w:hAnsiTheme="majorHAnsi" w:cstheme="majorBidi"/>
          <w:b w:val="0"/>
          <w:color w:val="000000" w:themeColor="text1"/>
          <w:szCs w:val="26"/>
        </w:rPr>
        <w:t xml:space="preserve">з </w:t>
      </w:r>
      <w:r w:rsidR="71950FF3" w:rsidRPr="007408A6">
        <w:rPr>
          <w:rFonts w:asciiTheme="majorHAnsi" w:hAnsiTheme="majorHAnsi" w:cstheme="majorBidi"/>
          <w:b w:val="0"/>
          <w:color w:val="000000" w:themeColor="text1"/>
          <w:szCs w:val="26"/>
        </w:rPr>
        <w:t xml:space="preserve">проведення оновлень </w:t>
      </w:r>
      <w:r w:rsidRPr="007408A6">
        <w:rPr>
          <w:rFonts w:asciiTheme="majorHAnsi" w:hAnsiTheme="majorHAnsi" w:cstheme="majorBidi"/>
          <w:b w:val="0"/>
          <w:color w:val="000000" w:themeColor="text1"/>
          <w:szCs w:val="26"/>
        </w:rPr>
        <w:t xml:space="preserve">за </w:t>
      </w:r>
      <w:r w:rsidR="71950FF3" w:rsidRPr="007408A6">
        <w:rPr>
          <w:rFonts w:asciiTheme="majorHAnsi" w:hAnsiTheme="majorHAnsi" w:cstheme="majorBidi"/>
          <w:b w:val="0"/>
          <w:color w:val="000000" w:themeColor="text1"/>
          <w:szCs w:val="26"/>
        </w:rPr>
        <w:t>ко</w:t>
      </w:r>
      <w:r w:rsidR="5D307D32" w:rsidRPr="007408A6">
        <w:rPr>
          <w:rFonts w:asciiTheme="majorHAnsi" w:hAnsiTheme="majorHAnsi" w:cstheme="majorBidi"/>
          <w:b w:val="0"/>
          <w:color w:val="000000" w:themeColor="text1"/>
          <w:szCs w:val="26"/>
        </w:rPr>
        <w:t>ж</w:t>
      </w:r>
      <w:r w:rsidR="71950FF3" w:rsidRPr="007408A6">
        <w:rPr>
          <w:rFonts w:asciiTheme="majorHAnsi" w:hAnsiTheme="majorHAnsi" w:cstheme="majorBidi"/>
          <w:b w:val="0"/>
          <w:color w:val="000000" w:themeColor="text1"/>
          <w:szCs w:val="26"/>
        </w:rPr>
        <w:t>н</w:t>
      </w:r>
      <w:r w:rsidRPr="007408A6">
        <w:rPr>
          <w:rFonts w:asciiTheme="majorHAnsi" w:hAnsiTheme="majorHAnsi" w:cstheme="majorBidi"/>
          <w:b w:val="0"/>
          <w:color w:val="000000" w:themeColor="text1"/>
          <w:szCs w:val="26"/>
        </w:rPr>
        <w:t>им</w:t>
      </w:r>
      <w:r w:rsidR="71950FF3" w:rsidRPr="007408A6">
        <w:rPr>
          <w:rFonts w:asciiTheme="majorHAnsi" w:hAnsiTheme="majorHAnsi" w:cstheme="majorBidi"/>
          <w:b w:val="0"/>
          <w:color w:val="000000" w:themeColor="text1"/>
          <w:szCs w:val="26"/>
        </w:rPr>
        <w:t xml:space="preserve"> факт</w:t>
      </w:r>
      <w:r w:rsidRPr="007408A6">
        <w:rPr>
          <w:rFonts w:asciiTheme="majorHAnsi" w:hAnsiTheme="majorHAnsi" w:cstheme="majorBidi"/>
          <w:b w:val="0"/>
          <w:color w:val="000000" w:themeColor="text1"/>
          <w:szCs w:val="26"/>
        </w:rPr>
        <w:t>ом</w:t>
      </w:r>
      <w:r w:rsidR="71950FF3" w:rsidRPr="007408A6">
        <w:rPr>
          <w:rFonts w:asciiTheme="majorHAnsi" w:hAnsiTheme="majorHAnsi" w:cstheme="majorBidi"/>
          <w:b w:val="0"/>
          <w:color w:val="000000" w:themeColor="text1"/>
          <w:szCs w:val="26"/>
        </w:rPr>
        <w:t xml:space="preserve"> </w:t>
      </w:r>
      <w:r w:rsidR="5966A760" w:rsidRPr="007408A6">
        <w:rPr>
          <w:rFonts w:asciiTheme="majorHAnsi" w:hAnsiTheme="majorHAnsi" w:cstheme="majorBidi"/>
          <w:b w:val="0"/>
          <w:color w:val="000000" w:themeColor="text1"/>
          <w:szCs w:val="26"/>
        </w:rPr>
        <w:t>їх</w:t>
      </w:r>
      <w:r w:rsidR="71950FF3" w:rsidRPr="007408A6">
        <w:rPr>
          <w:rFonts w:asciiTheme="majorHAnsi" w:hAnsiTheme="majorHAnsi" w:cstheme="majorBidi"/>
          <w:b w:val="0"/>
          <w:color w:val="000000" w:themeColor="text1"/>
          <w:szCs w:val="26"/>
        </w:rPr>
        <w:t xml:space="preserve"> виконання </w:t>
      </w:r>
      <w:r w:rsidR="5828A9F4" w:rsidRPr="007408A6">
        <w:rPr>
          <w:rFonts w:asciiTheme="majorHAnsi" w:hAnsiTheme="majorHAnsi" w:cstheme="majorBidi"/>
          <w:b w:val="0"/>
          <w:color w:val="000000" w:themeColor="text1"/>
          <w:szCs w:val="26"/>
        </w:rPr>
        <w:t>із зазначенням використаної кількості годин залучених фахівців</w:t>
      </w:r>
      <w:r w:rsidR="00F1040A" w:rsidRPr="007408A6">
        <w:rPr>
          <w:rFonts w:asciiTheme="majorHAnsi" w:hAnsiTheme="majorHAnsi" w:cstheme="majorBidi"/>
          <w:b w:val="0"/>
          <w:color w:val="000000" w:themeColor="text1"/>
          <w:szCs w:val="26"/>
        </w:rPr>
        <w:t>;</w:t>
      </w:r>
    </w:p>
    <w:p w:rsidR="00C413DA" w:rsidRPr="007408A6" w:rsidRDefault="0097295F" w:rsidP="007408A6">
      <w:pPr>
        <w:pStyle w:val="20"/>
        <w:numPr>
          <w:ilvl w:val="0"/>
          <w:numId w:val="70"/>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н</w:t>
      </w:r>
      <w:r w:rsidR="00C413DA" w:rsidRPr="007408A6">
        <w:rPr>
          <w:rFonts w:asciiTheme="majorHAnsi" w:hAnsiTheme="majorHAnsi" w:cstheme="majorBidi"/>
          <w:b w:val="0"/>
          <w:color w:val="000000" w:themeColor="text1"/>
          <w:szCs w:val="26"/>
        </w:rPr>
        <w:t>алаштування оптимального (мінімального за обсягами без погірш</w:t>
      </w:r>
      <w:r w:rsidRPr="007408A6">
        <w:rPr>
          <w:rFonts w:asciiTheme="majorHAnsi" w:hAnsiTheme="majorHAnsi" w:cstheme="majorBidi"/>
          <w:b w:val="0"/>
          <w:color w:val="000000" w:themeColor="text1"/>
          <w:szCs w:val="26"/>
        </w:rPr>
        <w:t>е</w:t>
      </w:r>
      <w:r w:rsidR="00C413DA" w:rsidRPr="007408A6">
        <w:rPr>
          <w:rFonts w:asciiTheme="majorHAnsi" w:hAnsiTheme="majorHAnsi" w:cstheme="majorBidi"/>
          <w:b w:val="0"/>
          <w:color w:val="000000" w:themeColor="text1"/>
          <w:szCs w:val="26"/>
        </w:rPr>
        <w:t xml:space="preserve">ння швидкодії та надійності) використання ресурсів хмарного сервісу, який використовується для розміщення серверів ПЗ ІС </w:t>
      </w:r>
      <w:r w:rsidR="00072338" w:rsidRPr="007408A6">
        <w:rPr>
          <w:rFonts w:asciiTheme="majorHAnsi" w:hAnsiTheme="majorHAnsi" w:cstheme="majorBidi"/>
          <w:b w:val="0"/>
          <w:color w:val="000000" w:themeColor="text1"/>
          <w:szCs w:val="26"/>
        </w:rPr>
        <w:t>ВР АП</w:t>
      </w:r>
      <w:r w:rsidR="00F1040A" w:rsidRPr="007408A6">
        <w:rPr>
          <w:rFonts w:asciiTheme="majorHAnsi" w:hAnsiTheme="majorHAnsi" w:cstheme="majorBidi"/>
          <w:b w:val="0"/>
          <w:color w:val="000000" w:themeColor="text1"/>
          <w:szCs w:val="26"/>
        </w:rPr>
        <w:t>;</w:t>
      </w:r>
    </w:p>
    <w:p w:rsidR="00C413DA" w:rsidRPr="007408A6" w:rsidRDefault="00072338" w:rsidP="007408A6">
      <w:pPr>
        <w:pStyle w:val="20"/>
        <w:numPr>
          <w:ilvl w:val="0"/>
          <w:numId w:val="70"/>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н</w:t>
      </w:r>
      <w:r w:rsidR="00C413DA" w:rsidRPr="007408A6">
        <w:rPr>
          <w:rFonts w:asciiTheme="majorHAnsi" w:hAnsiTheme="majorHAnsi" w:cstheme="majorBidi"/>
          <w:b w:val="0"/>
          <w:color w:val="000000" w:themeColor="text1"/>
          <w:szCs w:val="26"/>
        </w:rPr>
        <w:t xml:space="preserve">алаштування автоматичного збору журналів </w:t>
      </w:r>
      <w:r w:rsidRPr="007408A6">
        <w:rPr>
          <w:rFonts w:asciiTheme="majorHAnsi" w:hAnsiTheme="majorHAnsi" w:cstheme="majorBidi"/>
          <w:b w:val="0"/>
          <w:color w:val="000000" w:themeColor="text1"/>
          <w:szCs w:val="26"/>
        </w:rPr>
        <w:t>С</w:t>
      </w:r>
      <w:r w:rsidR="00C413DA" w:rsidRPr="007408A6">
        <w:rPr>
          <w:rFonts w:asciiTheme="majorHAnsi" w:hAnsiTheme="majorHAnsi" w:cstheme="majorBidi"/>
          <w:b w:val="0"/>
          <w:color w:val="000000" w:themeColor="text1"/>
          <w:szCs w:val="26"/>
        </w:rPr>
        <w:t>истем для відправки на сервер моніторин</w:t>
      </w:r>
      <w:r w:rsidRPr="007408A6">
        <w:rPr>
          <w:rFonts w:asciiTheme="majorHAnsi" w:hAnsiTheme="majorHAnsi" w:cstheme="majorBidi"/>
          <w:b w:val="0"/>
          <w:color w:val="000000" w:themeColor="text1"/>
          <w:szCs w:val="26"/>
        </w:rPr>
        <w:t>г</w:t>
      </w:r>
      <w:r w:rsidR="00C413DA" w:rsidRPr="007408A6">
        <w:rPr>
          <w:rFonts w:asciiTheme="majorHAnsi" w:hAnsiTheme="majorHAnsi" w:cstheme="majorBidi"/>
          <w:b w:val="0"/>
          <w:color w:val="000000" w:themeColor="text1"/>
          <w:szCs w:val="26"/>
        </w:rPr>
        <w:t xml:space="preserve">у </w:t>
      </w:r>
      <w:r w:rsidRPr="007408A6">
        <w:rPr>
          <w:rFonts w:asciiTheme="majorHAnsi" w:hAnsiTheme="majorHAnsi" w:cstheme="majorBidi"/>
          <w:b w:val="0"/>
          <w:color w:val="000000" w:themeColor="text1"/>
          <w:szCs w:val="26"/>
        </w:rPr>
        <w:t>«</w:t>
      </w:r>
      <w:r w:rsidR="00C413DA" w:rsidRPr="007408A6">
        <w:rPr>
          <w:rFonts w:asciiTheme="majorHAnsi" w:hAnsiTheme="majorHAnsi" w:cstheme="majorBidi"/>
          <w:b w:val="0"/>
          <w:color w:val="000000" w:themeColor="text1"/>
          <w:szCs w:val="26"/>
        </w:rPr>
        <w:t>Zabbix</w:t>
      </w:r>
      <w:r w:rsidRPr="007408A6">
        <w:rPr>
          <w:rFonts w:asciiTheme="majorHAnsi" w:hAnsiTheme="majorHAnsi" w:cstheme="majorBidi"/>
          <w:b w:val="0"/>
          <w:color w:val="000000" w:themeColor="text1"/>
          <w:szCs w:val="26"/>
        </w:rPr>
        <w:t xml:space="preserve">» </w:t>
      </w:r>
      <w:r w:rsidR="00C413DA" w:rsidRPr="007408A6">
        <w:rPr>
          <w:rFonts w:asciiTheme="majorHAnsi" w:hAnsiTheme="majorHAnsi" w:cstheme="majorBidi"/>
          <w:b w:val="0"/>
          <w:color w:val="000000" w:themeColor="text1"/>
          <w:szCs w:val="26"/>
        </w:rPr>
        <w:t>та подальшого аналізу</w:t>
      </w:r>
      <w:r w:rsidR="00F1040A" w:rsidRPr="007408A6">
        <w:rPr>
          <w:rFonts w:asciiTheme="majorHAnsi" w:hAnsiTheme="majorHAnsi" w:cstheme="majorBidi"/>
          <w:b w:val="0"/>
          <w:color w:val="000000" w:themeColor="text1"/>
          <w:szCs w:val="26"/>
        </w:rPr>
        <w:t>;</w:t>
      </w:r>
    </w:p>
    <w:p w:rsidR="00C413DA" w:rsidRPr="007408A6" w:rsidRDefault="00072338" w:rsidP="007408A6">
      <w:pPr>
        <w:pStyle w:val="20"/>
        <w:numPr>
          <w:ilvl w:val="0"/>
          <w:numId w:val="70"/>
        </w:numPr>
        <w:tabs>
          <w:tab w:val="left" w:pos="993"/>
        </w:tabs>
        <w:spacing w:before="60" w:after="0"/>
        <w:ind w:left="0" w:firstLine="709"/>
        <w:jc w:val="both"/>
        <w:rPr>
          <w:rFonts w:asciiTheme="majorHAnsi" w:hAnsiTheme="majorHAnsi" w:cstheme="majorBidi"/>
          <w:b w:val="0"/>
          <w:color w:val="000000" w:themeColor="text1"/>
          <w:szCs w:val="26"/>
        </w:rPr>
      </w:pPr>
      <w:r w:rsidRPr="007408A6">
        <w:rPr>
          <w:rFonts w:asciiTheme="majorHAnsi" w:hAnsiTheme="majorHAnsi" w:cstheme="majorBidi"/>
          <w:b w:val="0"/>
          <w:color w:val="000000" w:themeColor="text1"/>
          <w:szCs w:val="26"/>
        </w:rPr>
        <w:t>н</w:t>
      </w:r>
      <w:r w:rsidR="00C413DA" w:rsidRPr="007408A6">
        <w:rPr>
          <w:rFonts w:asciiTheme="majorHAnsi" w:hAnsiTheme="majorHAnsi" w:cstheme="majorBidi"/>
          <w:b w:val="0"/>
          <w:color w:val="000000" w:themeColor="text1"/>
          <w:szCs w:val="26"/>
        </w:rPr>
        <w:t xml:space="preserve">алаштування щоденного створення резервних копій даних, розташованих на даному </w:t>
      </w:r>
      <w:r w:rsidR="00F1040A" w:rsidRPr="007408A6">
        <w:rPr>
          <w:rFonts w:asciiTheme="majorHAnsi" w:hAnsiTheme="majorHAnsi" w:cstheme="majorBidi"/>
          <w:b w:val="0"/>
          <w:color w:val="000000" w:themeColor="text1"/>
          <w:szCs w:val="26"/>
        </w:rPr>
        <w:t>сервері;</w:t>
      </w:r>
    </w:p>
    <w:p w:rsidR="00072338" w:rsidRPr="007408A6" w:rsidRDefault="00072338" w:rsidP="007408A6">
      <w:pPr>
        <w:pStyle w:val="3"/>
        <w:numPr>
          <w:ilvl w:val="3"/>
          <w:numId w:val="93"/>
        </w:numPr>
        <w:spacing w:after="0"/>
        <w:jc w:val="both"/>
        <w:rPr>
          <w:rFonts w:eastAsia="Arial Unicode MS"/>
          <w:color w:val="000000" w:themeColor="text1"/>
          <w:lang w:eastAsia="en-US"/>
        </w:rPr>
      </w:pPr>
      <w:r w:rsidRPr="007408A6">
        <w:rPr>
          <w:color w:val="000000" w:themeColor="text1"/>
        </w:rPr>
        <w:t>Послуги з технічного обслуговування 2 серверів зі встановленим ПЗ з відкритим кодом, які використовуються для роботи ІС </w:t>
      </w:r>
      <w:r w:rsidR="004307E9" w:rsidRPr="007408A6">
        <w:rPr>
          <w:color w:val="000000" w:themeColor="text1"/>
        </w:rPr>
        <w:t>ВР АП</w:t>
      </w:r>
      <w:r w:rsidR="00A31356" w:rsidRPr="007408A6">
        <w:rPr>
          <w:color w:val="000000" w:themeColor="text1"/>
        </w:rPr>
        <w:t xml:space="preserve"> </w:t>
      </w:r>
      <w:r w:rsidR="00A31356" w:rsidRPr="007408A6">
        <w:rPr>
          <w:rFonts w:eastAsia="Arial Unicode MS"/>
          <w:color w:val="000000" w:themeColor="text1"/>
        </w:rPr>
        <w:t>(</w:t>
      </w:r>
      <w:r w:rsidR="005A15B7" w:rsidRPr="007408A6">
        <w:rPr>
          <w:rFonts w:eastAsia="Arial Unicode MS"/>
          <w:color w:val="000000" w:themeColor="text1"/>
        </w:rPr>
        <w:t>від 5</w:t>
      </w:r>
      <w:r w:rsidR="00A31356" w:rsidRPr="007408A6">
        <w:rPr>
          <w:rFonts w:eastAsia="Arial Unicode MS"/>
          <w:color w:val="000000" w:themeColor="text1"/>
        </w:rPr>
        <w:t>0 годин на місяць)</w:t>
      </w:r>
    </w:p>
    <w:p w:rsidR="00C413DA" w:rsidRPr="007408A6" w:rsidRDefault="00C413DA" w:rsidP="007408A6">
      <w:pPr>
        <w:ind w:firstLine="709"/>
        <w:jc w:val="both"/>
        <w:rPr>
          <w:color w:val="000000" w:themeColor="text1"/>
        </w:rPr>
      </w:pPr>
      <w:r w:rsidRPr="007408A6">
        <w:rPr>
          <w:color w:val="000000" w:themeColor="text1"/>
        </w:rPr>
        <w:t>Послуги з технічного обслуговування 2 серверів з</w:t>
      </w:r>
      <w:r w:rsidR="00072338" w:rsidRPr="007408A6">
        <w:rPr>
          <w:color w:val="000000" w:themeColor="text1"/>
        </w:rPr>
        <w:t>і</w:t>
      </w:r>
      <w:r w:rsidRPr="007408A6">
        <w:rPr>
          <w:color w:val="000000" w:themeColor="text1"/>
        </w:rPr>
        <w:t xml:space="preserve"> встановленим ПЗ з відкритим кодом, які використовуються для роботи ІС</w:t>
      </w:r>
      <w:r w:rsidR="00072338" w:rsidRPr="007408A6">
        <w:rPr>
          <w:color w:val="000000" w:themeColor="text1"/>
        </w:rPr>
        <w:t xml:space="preserve"> ВР АП</w:t>
      </w:r>
      <w:r w:rsidR="004D5014" w:rsidRPr="007408A6">
        <w:rPr>
          <w:color w:val="000000" w:themeColor="text1"/>
        </w:rPr>
        <w:t>, складаються з такого</w:t>
      </w:r>
      <w:r w:rsidRPr="007408A6">
        <w:rPr>
          <w:color w:val="000000" w:themeColor="text1"/>
        </w:rPr>
        <w:t xml:space="preserve">: </w:t>
      </w:r>
    </w:p>
    <w:p w:rsidR="00C413DA" w:rsidRPr="007408A6" w:rsidRDefault="00CC4C06" w:rsidP="007408A6">
      <w:pPr>
        <w:pStyle w:val="20"/>
        <w:numPr>
          <w:ilvl w:val="0"/>
          <w:numId w:val="71"/>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eastAsia="Arial Unicode MS" w:hAnsiTheme="majorHAnsi" w:cstheme="majorBidi"/>
          <w:b w:val="0"/>
          <w:color w:val="000000" w:themeColor="text1"/>
          <w:szCs w:val="26"/>
          <w:bdr w:val="nil"/>
          <w:lang w:eastAsia="en-US"/>
        </w:rPr>
        <w:t xml:space="preserve">щотижневе обслуговування віртуальних </w:t>
      </w:r>
      <w:r w:rsidR="00C413DA" w:rsidRPr="007408A6">
        <w:rPr>
          <w:rFonts w:asciiTheme="majorHAnsi" w:hAnsiTheme="majorHAnsi" w:cstheme="majorBidi"/>
          <w:b w:val="0"/>
          <w:color w:val="000000" w:themeColor="text1"/>
          <w:szCs w:val="26"/>
        </w:rPr>
        <w:t xml:space="preserve">серверів на базі ОС Ubunta 20.04; </w:t>
      </w:r>
    </w:p>
    <w:p w:rsidR="00C413DA" w:rsidRPr="007408A6" w:rsidRDefault="00BD202F" w:rsidP="007408A6">
      <w:pPr>
        <w:pStyle w:val="20"/>
        <w:numPr>
          <w:ilvl w:val="0"/>
          <w:numId w:val="71"/>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в</w:t>
      </w:r>
      <w:r w:rsidR="00C413DA" w:rsidRPr="007408A6">
        <w:rPr>
          <w:rFonts w:asciiTheme="majorHAnsi" w:hAnsiTheme="majorHAnsi" w:cstheme="majorBidi"/>
          <w:b w:val="0"/>
          <w:color w:val="000000" w:themeColor="text1"/>
          <w:szCs w:val="26"/>
        </w:rPr>
        <w:t xml:space="preserve">становлення оновлень ОС та залежностей ОС віртуальних машин; </w:t>
      </w:r>
      <w:r w:rsidRPr="007408A6">
        <w:rPr>
          <w:rFonts w:asciiTheme="majorHAnsi" w:hAnsiTheme="majorHAnsi" w:cstheme="majorBidi"/>
          <w:b w:val="0"/>
          <w:color w:val="000000" w:themeColor="text1"/>
          <w:szCs w:val="26"/>
        </w:rPr>
        <w:t>в</w:t>
      </w:r>
      <w:r w:rsidR="00C413DA" w:rsidRPr="007408A6">
        <w:rPr>
          <w:rFonts w:asciiTheme="majorHAnsi" w:hAnsiTheme="majorHAnsi" w:cstheme="majorBidi"/>
          <w:b w:val="0"/>
          <w:color w:val="000000" w:themeColor="text1"/>
          <w:szCs w:val="26"/>
        </w:rPr>
        <w:t>становлення оновлень ПЗ сервісу підтримки онлайн</w:t>
      </w:r>
      <w:r w:rsidRPr="007408A6">
        <w:rPr>
          <w:rFonts w:asciiTheme="majorHAnsi" w:hAnsiTheme="majorHAnsi" w:cstheme="majorBidi"/>
          <w:b w:val="0"/>
          <w:color w:val="000000" w:themeColor="text1"/>
          <w:szCs w:val="26"/>
        </w:rPr>
        <w:t>-</w:t>
      </w:r>
      <w:r w:rsidR="00C413DA" w:rsidRPr="007408A6">
        <w:rPr>
          <w:rFonts w:asciiTheme="majorHAnsi" w:hAnsiTheme="majorHAnsi" w:cstheme="majorBidi"/>
          <w:b w:val="0"/>
          <w:color w:val="000000" w:themeColor="text1"/>
          <w:szCs w:val="26"/>
        </w:rPr>
        <w:t>конференцій;</w:t>
      </w:r>
    </w:p>
    <w:p w:rsidR="00C413DA" w:rsidRPr="007408A6" w:rsidRDefault="00BD202F" w:rsidP="007408A6">
      <w:pPr>
        <w:pStyle w:val="20"/>
        <w:numPr>
          <w:ilvl w:val="0"/>
          <w:numId w:val="71"/>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lastRenderedPageBreak/>
        <w:t>м</w:t>
      </w:r>
      <w:r w:rsidR="00C413DA" w:rsidRPr="007408A6">
        <w:rPr>
          <w:rFonts w:asciiTheme="majorHAnsi" w:hAnsiTheme="majorHAnsi" w:cstheme="majorBidi"/>
          <w:b w:val="0"/>
          <w:color w:val="000000" w:themeColor="text1"/>
          <w:szCs w:val="26"/>
        </w:rPr>
        <w:t>одифікація розробленої кастомізації сервісу підтримки онлайн</w:t>
      </w:r>
      <w:r w:rsidRPr="007408A6">
        <w:rPr>
          <w:rFonts w:asciiTheme="majorHAnsi" w:hAnsiTheme="majorHAnsi" w:cstheme="majorBidi"/>
          <w:b w:val="0"/>
          <w:color w:val="000000" w:themeColor="text1"/>
          <w:szCs w:val="26"/>
        </w:rPr>
        <w:t>-</w:t>
      </w:r>
      <w:r w:rsidR="00C413DA" w:rsidRPr="007408A6">
        <w:rPr>
          <w:rFonts w:asciiTheme="majorHAnsi" w:hAnsiTheme="majorHAnsi" w:cstheme="majorBidi"/>
          <w:b w:val="0"/>
          <w:color w:val="000000" w:themeColor="text1"/>
          <w:szCs w:val="26"/>
        </w:rPr>
        <w:t>конференцій та додаткових скриптів (React.js, PHP) після оновлень ПЗ, якщо оновлення змінюють внутрішню роботу сервісу;</w:t>
      </w:r>
    </w:p>
    <w:p w:rsidR="00C413DA" w:rsidRPr="007408A6" w:rsidRDefault="00BD202F" w:rsidP="007408A6">
      <w:pPr>
        <w:pStyle w:val="20"/>
        <w:numPr>
          <w:ilvl w:val="0"/>
          <w:numId w:val="71"/>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в</w:t>
      </w:r>
      <w:r w:rsidR="00C413DA" w:rsidRPr="007408A6">
        <w:rPr>
          <w:rFonts w:asciiTheme="majorHAnsi" w:hAnsiTheme="majorHAnsi" w:cstheme="majorBidi"/>
          <w:b w:val="0"/>
          <w:color w:val="000000" w:themeColor="text1"/>
          <w:szCs w:val="26"/>
        </w:rPr>
        <w:t>становлення оновлень ПЗ та бази даних картографічного сервер</w:t>
      </w:r>
      <w:r w:rsidRPr="007408A6">
        <w:rPr>
          <w:rFonts w:asciiTheme="majorHAnsi" w:hAnsiTheme="majorHAnsi" w:cstheme="majorBidi"/>
          <w:b w:val="0"/>
          <w:color w:val="000000" w:themeColor="text1"/>
          <w:szCs w:val="26"/>
        </w:rPr>
        <w:t>а</w:t>
      </w:r>
      <w:r w:rsidR="00C413DA" w:rsidRPr="007408A6">
        <w:rPr>
          <w:rFonts w:asciiTheme="majorHAnsi" w:hAnsiTheme="majorHAnsi" w:cstheme="majorBidi"/>
          <w:b w:val="0"/>
          <w:color w:val="000000" w:themeColor="text1"/>
          <w:szCs w:val="26"/>
        </w:rPr>
        <w:t>;</w:t>
      </w:r>
    </w:p>
    <w:p w:rsidR="00C413DA" w:rsidRPr="007408A6" w:rsidRDefault="00BD202F" w:rsidP="007408A6">
      <w:pPr>
        <w:pStyle w:val="20"/>
        <w:numPr>
          <w:ilvl w:val="0"/>
          <w:numId w:val="71"/>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м</w:t>
      </w:r>
      <w:r w:rsidR="00C413DA" w:rsidRPr="007408A6">
        <w:rPr>
          <w:rFonts w:asciiTheme="majorHAnsi" w:hAnsiTheme="majorHAnsi" w:cstheme="majorBidi"/>
          <w:b w:val="0"/>
          <w:color w:val="000000" w:themeColor="text1"/>
          <w:szCs w:val="26"/>
        </w:rPr>
        <w:t xml:space="preserve">одифікація розробленої кастомізації ПЗ картографічного сервера та розроблених додаткових скриптів (React.js, PHP) після оновлень ПЗ, якщо оновлення змінюють внутрішню роботу сервера; </w:t>
      </w:r>
    </w:p>
    <w:p w:rsidR="00C413DA" w:rsidRPr="007408A6" w:rsidRDefault="00BD202F" w:rsidP="007408A6">
      <w:pPr>
        <w:pStyle w:val="20"/>
        <w:numPr>
          <w:ilvl w:val="0"/>
          <w:numId w:val="71"/>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з</w:t>
      </w:r>
      <w:r w:rsidR="00C413DA" w:rsidRPr="007408A6">
        <w:rPr>
          <w:rFonts w:asciiTheme="majorHAnsi" w:hAnsiTheme="majorHAnsi" w:cstheme="majorBidi"/>
          <w:b w:val="0"/>
          <w:color w:val="000000" w:themeColor="text1"/>
          <w:szCs w:val="26"/>
        </w:rPr>
        <w:t>абезпечення безперебійного функціонування сервісів, реакція на запити про збої</w:t>
      </w:r>
      <w:r w:rsidR="00CC4C06" w:rsidRPr="007408A6">
        <w:rPr>
          <w:rFonts w:asciiTheme="majorHAnsi" w:hAnsiTheme="majorHAnsi" w:cstheme="majorBidi"/>
          <w:b w:val="0"/>
          <w:color w:val="000000" w:themeColor="text1"/>
          <w:szCs w:val="26"/>
        </w:rPr>
        <w:t>, недоліки, помилки інциденти</w:t>
      </w:r>
      <w:r w:rsidR="00C413DA" w:rsidRPr="007408A6">
        <w:rPr>
          <w:rFonts w:asciiTheme="majorHAnsi" w:hAnsiTheme="majorHAnsi" w:cstheme="majorBidi"/>
          <w:b w:val="0"/>
          <w:color w:val="000000" w:themeColor="text1"/>
          <w:szCs w:val="26"/>
        </w:rPr>
        <w:t xml:space="preserve"> в роботі</w:t>
      </w:r>
      <w:r w:rsidR="00CC4C06" w:rsidRPr="007408A6">
        <w:rPr>
          <w:rFonts w:asciiTheme="majorHAnsi" w:hAnsiTheme="majorHAnsi" w:cstheme="majorBidi"/>
          <w:b w:val="0"/>
          <w:color w:val="000000" w:themeColor="text1"/>
          <w:szCs w:val="26"/>
        </w:rPr>
        <w:t xml:space="preserve"> ІС ВР АП</w:t>
      </w:r>
      <w:r w:rsidR="00C413DA" w:rsidRPr="007408A6">
        <w:rPr>
          <w:rFonts w:asciiTheme="majorHAnsi" w:hAnsiTheme="majorHAnsi" w:cstheme="majorBidi"/>
          <w:b w:val="0"/>
          <w:color w:val="000000" w:themeColor="text1"/>
          <w:szCs w:val="26"/>
        </w:rPr>
        <w:t>;</w:t>
      </w:r>
    </w:p>
    <w:p w:rsidR="00C413DA" w:rsidRPr="007408A6" w:rsidRDefault="00BD202F" w:rsidP="007408A6">
      <w:pPr>
        <w:pStyle w:val="20"/>
        <w:numPr>
          <w:ilvl w:val="0"/>
          <w:numId w:val="71"/>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н</w:t>
      </w:r>
      <w:r w:rsidR="00C413DA" w:rsidRPr="007408A6">
        <w:rPr>
          <w:rFonts w:asciiTheme="majorHAnsi" w:hAnsiTheme="majorHAnsi" w:cstheme="majorBidi"/>
          <w:b w:val="0"/>
          <w:color w:val="000000" w:themeColor="text1"/>
          <w:szCs w:val="26"/>
        </w:rPr>
        <w:t xml:space="preserve">алаштування та підтримка безпечних підключень до сервісу; </w:t>
      </w:r>
      <w:r w:rsidRPr="007408A6">
        <w:rPr>
          <w:rFonts w:asciiTheme="majorHAnsi" w:hAnsiTheme="majorHAnsi" w:cstheme="majorBidi"/>
          <w:b w:val="0"/>
          <w:color w:val="000000" w:themeColor="text1"/>
          <w:szCs w:val="26"/>
        </w:rPr>
        <w:t>н</w:t>
      </w:r>
      <w:r w:rsidR="00C413DA" w:rsidRPr="007408A6">
        <w:rPr>
          <w:rFonts w:asciiTheme="majorHAnsi" w:hAnsiTheme="majorHAnsi" w:cstheme="majorBidi"/>
          <w:b w:val="0"/>
          <w:color w:val="000000" w:themeColor="text1"/>
          <w:szCs w:val="26"/>
        </w:rPr>
        <w:t>алаштування захисту SSH</w:t>
      </w:r>
      <w:r w:rsidRPr="007408A6">
        <w:rPr>
          <w:rFonts w:asciiTheme="majorHAnsi" w:hAnsiTheme="majorHAnsi" w:cstheme="majorBidi"/>
          <w:b w:val="0"/>
          <w:color w:val="000000" w:themeColor="text1"/>
          <w:szCs w:val="26"/>
        </w:rPr>
        <w:t>-</w:t>
      </w:r>
      <w:r w:rsidR="00C413DA" w:rsidRPr="007408A6">
        <w:rPr>
          <w:rFonts w:asciiTheme="majorHAnsi" w:hAnsiTheme="majorHAnsi" w:cstheme="majorBidi"/>
          <w:b w:val="0"/>
          <w:color w:val="000000" w:themeColor="text1"/>
          <w:szCs w:val="26"/>
        </w:rPr>
        <w:t xml:space="preserve"> сервер</w:t>
      </w:r>
      <w:r w:rsidRPr="007408A6">
        <w:rPr>
          <w:rFonts w:asciiTheme="majorHAnsi" w:hAnsiTheme="majorHAnsi" w:cstheme="majorBidi"/>
          <w:b w:val="0"/>
          <w:color w:val="000000" w:themeColor="text1"/>
          <w:szCs w:val="26"/>
        </w:rPr>
        <w:t>а</w:t>
      </w:r>
      <w:r w:rsidR="00C413DA" w:rsidRPr="007408A6">
        <w:rPr>
          <w:rFonts w:asciiTheme="majorHAnsi" w:hAnsiTheme="majorHAnsi" w:cstheme="majorBidi"/>
          <w:b w:val="0"/>
          <w:color w:val="000000" w:themeColor="text1"/>
          <w:szCs w:val="26"/>
        </w:rPr>
        <w:t>;</w:t>
      </w:r>
    </w:p>
    <w:p w:rsidR="00C413DA" w:rsidRPr="007408A6" w:rsidRDefault="00BD202F" w:rsidP="007408A6">
      <w:pPr>
        <w:pStyle w:val="20"/>
        <w:numPr>
          <w:ilvl w:val="0"/>
          <w:numId w:val="71"/>
        </w:numPr>
        <w:tabs>
          <w:tab w:val="left" w:pos="993"/>
        </w:tabs>
        <w:spacing w:before="0" w:after="0"/>
        <w:ind w:left="0" w:firstLine="709"/>
        <w:jc w:val="both"/>
        <w:rPr>
          <w:rFonts w:asciiTheme="majorHAnsi" w:hAnsiTheme="majorHAnsi" w:cstheme="majorBidi"/>
          <w:b w:val="0"/>
          <w:color w:val="000000" w:themeColor="text1"/>
          <w:szCs w:val="26"/>
        </w:rPr>
      </w:pPr>
      <w:r w:rsidRPr="007408A6">
        <w:rPr>
          <w:rFonts w:asciiTheme="majorHAnsi" w:hAnsiTheme="majorHAnsi" w:cstheme="majorBidi"/>
          <w:b w:val="0"/>
          <w:color w:val="000000" w:themeColor="text1"/>
          <w:szCs w:val="26"/>
        </w:rPr>
        <w:t>н</w:t>
      </w:r>
      <w:r w:rsidR="00C413DA" w:rsidRPr="007408A6">
        <w:rPr>
          <w:rFonts w:asciiTheme="majorHAnsi" w:hAnsiTheme="majorHAnsi" w:cstheme="majorBidi"/>
          <w:b w:val="0"/>
          <w:color w:val="000000" w:themeColor="text1"/>
          <w:szCs w:val="26"/>
        </w:rPr>
        <w:t xml:space="preserve">алаштування автоматичного збору журналів </w:t>
      </w:r>
      <w:r w:rsidRPr="007408A6">
        <w:rPr>
          <w:rFonts w:asciiTheme="majorHAnsi" w:hAnsiTheme="majorHAnsi" w:cstheme="majorBidi"/>
          <w:b w:val="0"/>
          <w:color w:val="000000" w:themeColor="text1"/>
          <w:szCs w:val="26"/>
        </w:rPr>
        <w:t>С</w:t>
      </w:r>
      <w:r w:rsidR="00C413DA" w:rsidRPr="007408A6">
        <w:rPr>
          <w:rFonts w:asciiTheme="majorHAnsi" w:hAnsiTheme="majorHAnsi" w:cstheme="majorBidi"/>
          <w:b w:val="0"/>
          <w:color w:val="000000" w:themeColor="text1"/>
          <w:szCs w:val="26"/>
        </w:rPr>
        <w:t xml:space="preserve">истем для відправки на сервер моніторингу </w:t>
      </w:r>
      <w:r w:rsidRPr="007408A6">
        <w:rPr>
          <w:rFonts w:asciiTheme="majorHAnsi" w:hAnsiTheme="majorHAnsi" w:cstheme="majorBidi"/>
          <w:b w:val="0"/>
          <w:color w:val="000000" w:themeColor="text1"/>
          <w:szCs w:val="26"/>
        </w:rPr>
        <w:t>«</w:t>
      </w:r>
      <w:r w:rsidR="00C413DA" w:rsidRPr="007408A6">
        <w:rPr>
          <w:rFonts w:asciiTheme="majorHAnsi" w:hAnsiTheme="majorHAnsi" w:cstheme="majorBidi"/>
          <w:b w:val="0"/>
          <w:color w:val="000000" w:themeColor="text1"/>
          <w:szCs w:val="26"/>
        </w:rPr>
        <w:t>Zabbix</w:t>
      </w:r>
      <w:r w:rsidRPr="007408A6">
        <w:rPr>
          <w:rFonts w:asciiTheme="majorHAnsi" w:hAnsiTheme="majorHAnsi" w:cstheme="majorBidi"/>
          <w:b w:val="0"/>
          <w:color w:val="000000" w:themeColor="text1"/>
          <w:szCs w:val="26"/>
        </w:rPr>
        <w:t xml:space="preserve">» </w:t>
      </w:r>
      <w:r w:rsidR="00A31356" w:rsidRPr="007408A6">
        <w:rPr>
          <w:rFonts w:asciiTheme="majorHAnsi" w:hAnsiTheme="majorHAnsi" w:cstheme="majorBidi"/>
          <w:b w:val="0"/>
          <w:color w:val="000000" w:themeColor="text1"/>
          <w:szCs w:val="26"/>
        </w:rPr>
        <w:t>та подальшого аналізу;</w:t>
      </w:r>
    </w:p>
    <w:p w:rsidR="00C413DA" w:rsidRPr="007408A6" w:rsidRDefault="00C413DA" w:rsidP="007408A6">
      <w:pPr>
        <w:pStyle w:val="3"/>
        <w:numPr>
          <w:ilvl w:val="3"/>
          <w:numId w:val="93"/>
        </w:numPr>
        <w:spacing w:before="0" w:after="0"/>
        <w:rPr>
          <w:color w:val="000000" w:themeColor="text1"/>
        </w:rPr>
      </w:pPr>
      <w:r w:rsidRPr="007408A6">
        <w:rPr>
          <w:color w:val="000000" w:themeColor="text1"/>
        </w:rPr>
        <w:t>По</w:t>
      </w:r>
      <w:r w:rsidR="0085381B" w:rsidRPr="007408A6">
        <w:rPr>
          <w:color w:val="000000" w:themeColor="text1"/>
        </w:rPr>
        <w:t>слуги з технічної підтримки ІС ВР АП</w:t>
      </w:r>
      <w:r w:rsidRPr="007408A6">
        <w:rPr>
          <w:color w:val="000000" w:themeColor="text1"/>
        </w:rPr>
        <w:t xml:space="preserve"> </w:t>
      </w:r>
      <w:r w:rsidR="00A31356" w:rsidRPr="007408A6">
        <w:rPr>
          <w:rFonts w:eastAsia="Arial Unicode MS"/>
          <w:color w:val="000000" w:themeColor="text1"/>
        </w:rPr>
        <w:t>(</w:t>
      </w:r>
      <w:r w:rsidR="005A15B7" w:rsidRPr="007408A6">
        <w:rPr>
          <w:rFonts w:eastAsia="Arial Unicode MS"/>
          <w:color w:val="000000" w:themeColor="text1"/>
        </w:rPr>
        <w:t>від 5</w:t>
      </w:r>
      <w:r w:rsidR="00A31356" w:rsidRPr="007408A6">
        <w:rPr>
          <w:rFonts w:eastAsia="Arial Unicode MS"/>
          <w:color w:val="000000" w:themeColor="text1"/>
        </w:rPr>
        <w:t>0 годин на місяць)</w:t>
      </w:r>
    </w:p>
    <w:p w:rsidR="0085058C" w:rsidRPr="007408A6" w:rsidRDefault="0085058C" w:rsidP="007408A6">
      <w:pPr>
        <w:ind w:firstLine="709"/>
        <w:jc w:val="both"/>
        <w:rPr>
          <w:b/>
          <w:color w:val="000000" w:themeColor="text1"/>
        </w:rPr>
      </w:pPr>
      <w:r w:rsidRPr="007408A6">
        <w:rPr>
          <w:color w:val="000000" w:themeColor="text1"/>
        </w:rPr>
        <w:t>Послуги з технічної підтримки ІС ВР АП</w:t>
      </w:r>
      <w:r w:rsidR="004D5014" w:rsidRPr="007408A6">
        <w:rPr>
          <w:color w:val="000000" w:themeColor="text1"/>
        </w:rPr>
        <w:t xml:space="preserve"> складається з</w:t>
      </w:r>
      <w:r w:rsidR="007466B6" w:rsidRPr="007408A6">
        <w:rPr>
          <w:color w:val="000000" w:themeColor="text1"/>
        </w:rPr>
        <w:t xml:space="preserve"> такого</w:t>
      </w:r>
      <w:r w:rsidR="004D5014" w:rsidRPr="007408A6">
        <w:rPr>
          <w:color w:val="000000" w:themeColor="text1"/>
        </w:rPr>
        <w:t>:</w:t>
      </w:r>
    </w:p>
    <w:p w:rsidR="00C413DA" w:rsidRPr="007408A6" w:rsidRDefault="007466B6" w:rsidP="007408A6">
      <w:pPr>
        <w:pStyle w:val="20"/>
        <w:numPr>
          <w:ilvl w:val="0"/>
          <w:numId w:val="72"/>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с</w:t>
      </w:r>
      <w:r w:rsidR="00C413DA" w:rsidRPr="007408A6">
        <w:rPr>
          <w:rFonts w:asciiTheme="majorHAnsi" w:hAnsiTheme="majorHAnsi" w:cstheme="majorBidi"/>
          <w:b w:val="0"/>
          <w:color w:val="000000" w:themeColor="text1"/>
          <w:szCs w:val="26"/>
        </w:rPr>
        <w:t>упровід функціонування поштового сервер</w:t>
      </w:r>
      <w:r w:rsidRPr="007408A6">
        <w:rPr>
          <w:rFonts w:asciiTheme="majorHAnsi" w:hAnsiTheme="majorHAnsi" w:cstheme="majorBidi"/>
          <w:b w:val="0"/>
          <w:color w:val="000000" w:themeColor="text1"/>
          <w:szCs w:val="26"/>
        </w:rPr>
        <w:t>а</w:t>
      </w:r>
      <w:r w:rsidR="0053072C" w:rsidRPr="007408A6">
        <w:rPr>
          <w:rFonts w:asciiTheme="majorHAnsi" w:hAnsiTheme="majorHAnsi" w:cstheme="majorBidi"/>
          <w:b w:val="0"/>
          <w:color w:val="000000" w:themeColor="text1"/>
          <w:szCs w:val="26"/>
        </w:rPr>
        <w:t xml:space="preserve"> (створення нових облікових записів та редагування існуючих, оновлення ОС сервера, слідкування за належним налаштуванням dns-записів (spf, mx), налаштування та контроль роботи анти-спам фільтрів, аналіз інцидентів по запиту користувача</w:t>
      </w:r>
      <w:r w:rsidR="00C413DA" w:rsidRPr="007408A6">
        <w:rPr>
          <w:rFonts w:asciiTheme="majorHAnsi" w:hAnsiTheme="majorHAnsi" w:cstheme="majorBidi"/>
          <w:b w:val="0"/>
          <w:color w:val="000000" w:themeColor="text1"/>
          <w:szCs w:val="26"/>
        </w:rPr>
        <w:t>;</w:t>
      </w:r>
    </w:p>
    <w:p w:rsidR="00C413DA" w:rsidRPr="007408A6" w:rsidRDefault="007466B6" w:rsidP="007408A6">
      <w:pPr>
        <w:pStyle w:val="20"/>
        <w:numPr>
          <w:ilvl w:val="0"/>
          <w:numId w:val="72"/>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к</w:t>
      </w:r>
      <w:r w:rsidR="00C413DA" w:rsidRPr="007408A6">
        <w:rPr>
          <w:rFonts w:asciiTheme="majorHAnsi" w:hAnsiTheme="majorHAnsi" w:cstheme="majorBidi"/>
          <w:b w:val="0"/>
          <w:color w:val="000000" w:themeColor="text1"/>
          <w:szCs w:val="26"/>
        </w:rPr>
        <w:t>ор</w:t>
      </w:r>
      <w:r w:rsidRPr="007408A6">
        <w:rPr>
          <w:rFonts w:asciiTheme="majorHAnsi" w:hAnsiTheme="majorHAnsi" w:cstheme="majorBidi"/>
          <w:b w:val="0"/>
          <w:color w:val="000000" w:themeColor="text1"/>
          <w:szCs w:val="26"/>
        </w:rPr>
        <w:t>и</w:t>
      </w:r>
      <w:r w:rsidR="00C413DA" w:rsidRPr="007408A6">
        <w:rPr>
          <w:rFonts w:asciiTheme="majorHAnsi" w:hAnsiTheme="majorHAnsi" w:cstheme="majorBidi"/>
          <w:b w:val="0"/>
          <w:color w:val="000000" w:themeColor="text1"/>
          <w:szCs w:val="26"/>
        </w:rPr>
        <w:t xml:space="preserve">гування роботи комплексу ПЗ ІС </w:t>
      </w:r>
      <w:r w:rsidRPr="007408A6">
        <w:rPr>
          <w:rFonts w:asciiTheme="majorHAnsi" w:hAnsiTheme="majorHAnsi" w:cstheme="majorBidi"/>
          <w:b w:val="0"/>
          <w:color w:val="000000" w:themeColor="text1"/>
          <w:szCs w:val="26"/>
        </w:rPr>
        <w:t>ВР АП</w:t>
      </w:r>
      <w:r w:rsidR="00C413DA" w:rsidRPr="007408A6">
        <w:rPr>
          <w:rFonts w:asciiTheme="majorHAnsi" w:hAnsiTheme="majorHAnsi" w:cstheme="majorBidi"/>
          <w:b w:val="0"/>
          <w:color w:val="000000" w:themeColor="text1"/>
          <w:szCs w:val="26"/>
        </w:rPr>
        <w:t xml:space="preserve"> </w:t>
      </w:r>
      <w:r w:rsidRPr="007408A6">
        <w:rPr>
          <w:rFonts w:asciiTheme="majorHAnsi" w:hAnsiTheme="majorHAnsi" w:cstheme="majorBidi"/>
          <w:b w:val="0"/>
          <w:color w:val="000000" w:themeColor="text1"/>
          <w:szCs w:val="26"/>
        </w:rPr>
        <w:t>у межах</w:t>
      </w:r>
      <w:r w:rsidR="00C413DA" w:rsidRPr="007408A6">
        <w:rPr>
          <w:rFonts w:asciiTheme="majorHAnsi" w:hAnsiTheme="majorHAnsi" w:cstheme="majorBidi"/>
          <w:b w:val="0"/>
          <w:color w:val="000000" w:themeColor="text1"/>
          <w:szCs w:val="26"/>
        </w:rPr>
        <w:t xml:space="preserve"> реалізовано</w:t>
      </w:r>
      <w:r w:rsidRPr="007408A6">
        <w:rPr>
          <w:rFonts w:asciiTheme="majorHAnsi" w:hAnsiTheme="majorHAnsi" w:cstheme="majorBidi"/>
          <w:b w:val="0"/>
          <w:color w:val="000000" w:themeColor="text1"/>
          <w:szCs w:val="26"/>
        </w:rPr>
        <w:t>ї</w:t>
      </w:r>
      <w:r w:rsidR="00C413DA" w:rsidRPr="007408A6">
        <w:rPr>
          <w:rFonts w:asciiTheme="majorHAnsi" w:hAnsiTheme="majorHAnsi" w:cstheme="majorBidi"/>
          <w:b w:val="0"/>
          <w:color w:val="000000" w:themeColor="text1"/>
          <w:szCs w:val="26"/>
        </w:rPr>
        <w:t xml:space="preserve"> функціонал</w:t>
      </w:r>
      <w:r w:rsidRPr="007408A6">
        <w:rPr>
          <w:rFonts w:asciiTheme="majorHAnsi" w:hAnsiTheme="majorHAnsi" w:cstheme="majorBidi"/>
          <w:b w:val="0"/>
          <w:color w:val="000000" w:themeColor="text1"/>
          <w:szCs w:val="26"/>
        </w:rPr>
        <w:t>ьності</w:t>
      </w:r>
      <w:r w:rsidR="00C413DA" w:rsidRPr="007408A6">
        <w:rPr>
          <w:rFonts w:asciiTheme="majorHAnsi" w:hAnsiTheme="majorHAnsi" w:cstheme="majorBidi"/>
          <w:b w:val="0"/>
          <w:color w:val="000000" w:themeColor="text1"/>
          <w:szCs w:val="26"/>
        </w:rPr>
        <w:t>;</w:t>
      </w:r>
    </w:p>
    <w:p w:rsidR="00C413DA" w:rsidRPr="007408A6" w:rsidRDefault="007466B6" w:rsidP="007408A6">
      <w:pPr>
        <w:pStyle w:val="20"/>
        <w:numPr>
          <w:ilvl w:val="0"/>
          <w:numId w:val="72"/>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 xml:space="preserve">опрацювання </w:t>
      </w:r>
      <w:r w:rsidR="2B110F14" w:rsidRPr="007408A6">
        <w:rPr>
          <w:rFonts w:asciiTheme="majorHAnsi" w:hAnsiTheme="majorHAnsi" w:cstheme="majorBidi"/>
          <w:b w:val="0"/>
          <w:color w:val="000000" w:themeColor="text1"/>
          <w:szCs w:val="26"/>
        </w:rPr>
        <w:t>з</w:t>
      </w:r>
      <w:r w:rsidR="19CCE6CF" w:rsidRPr="007408A6">
        <w:rPr>
          <w:rFonts w:asciiTheme="majorHAnsi" w:hAnsiTheme="majorHAnsi" w:cstheme="majorBidi"/>
          <w:b w:val="0"/>
          <w:color w:val="000000" w:themeColor="text1"/>
          <w:szCs w:val="26"/>
        </w:rPr>
        <w:t>апитів</w:t>
      </w:r>
      <w:r w:rsidR="00C413DA" w:rsidRPr="007408A6">
        <w:rPr>
          <w:rFonts w:asciiTheme="majorHAnsi" w:hAnsiTheme="majorHAnsi" w:cstheme="majorBidi"/>
          <w:b w:val="0"/>
          <w:color w:val="000000" w:themeColor="text1"/>
          <w:szCs w:val="26"/>
        </w:rPr>
        <w:t xml:space="preserve"> на </w:t>
      </w:r>
      <w:r w:rsidR="4154BD26" w:rsidRPr="007408A6">
        <w:rPr>
          <w:rFonts w:asciiTheme="majorHAnsi" w:hAnsiTheme="majorHAnsi" w:cstheme="majorBidi"/>
          <w:b w:val="0"/>
          <w:color w:val="000000" w:themeColor="text1"/>
          <w:szCs w:val="26"/>
        </w:rPr>
        <w:t xml:space="preserve">відновлення </w:t>
      </w:r>
      <w:r w:rsidR="00C413DA" w:rsidRPr="007408A6">
        <w:rPr>
          <w:rFonts w:asciiTheme="majorHAnsi" w:hAnsiTheme="majorHAnsi" w:cstheme="majorBidi"/>
          <w:b w:val="0"/>
          <w:color w:val="000000" w:themeColor="text1"/>
          <w:szCs w:val="26"/>
        </w:rPr>
        <w:t xml:space="preserve">функціонування </w:t>
      </w:r>
      <w:r w:rsidR="00CC4C06" w:rsidRPr="007408A6">
        <w:rPr>
          <w:rFonts w:asciiTheme="majorHAnsi" w:hAnsiTheme="majorHAnsi" w:cstheme="majorBidi"/>
          <w:b w:val="0"/>
          <w:color w:val="000000" w:themeColor="text1"/>
          <w:szCs w:val="26"/>
        </w:rPr>
        <w:t>ІС ВР АП від ВЦФЗН «СДВ»</w:t>
      </w:r>
      <w:r w:rsidRPr="007408A6">
        <w:rPr>
          <w:rFonts w:asciiTheme="majorHAnsi" w:hAnsiTheme="majorHAnsi" w:cstheme="majorBidi"/>
          <w:b w:val="0"/>
          <w:color w:val="000000" w:themeColor="text1"/>
          <w:szCs w:val="26"/>
        </w:rPr>
        <w:t xml:space="preserve"> </w:t>
      </w:r>
      <w:r w:rsidR="00C413DA" w:rsidRPr="007408A6">
        <w:rPr>
          <w:rFonts w:asciiTheme="majorHAnsi" w:hAnsiTheme="majorHAnsi" w:cstheme="majorBidi"/>
          <w:b w:val="0"/>
          <w:color w:val="000000" w:themeColor="text1"/>
          <w:szCs w:val="26"/>
        </w:rPr>
        <w:t>– тестування для підтвердження помилкової роботи, локалізація проблеми з визначенням умов її появи, розробка та реалізація рішення проблеми адміністративними або програмними засобами. Керування доменними іменами, що використовуються для роботи сервісу;</w:t>
      </w:r>
    </w:p>
    <w:p w:rsidR="00C413DA" w:rsidRPr="007408A6" w:rsidRDefault="00880AAD" w:rsidP="007408A6">
      <w:pPr>
        <w:pStyle w:val="20"/>
        <w:numPr>
          <w:ilvl w:val="0"/>
          <w:numId w:val="72"/>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з</w:t>
      </w:r>
      <w:r w:rsidR="00C413DA" w:rsidRPr="007408A6">
        <w:rPr>
          <w:rFonts w:asciiTheme="majorHAnsi" w:hAnsiTheme="majorHAnsi" w:cstheme="majorBidi"/>
          <w:b w:val="0"/>
          <w:color w:val="000000" w:themeColor="text1"/>
          <w:szCs w:val="26"/>
        </w:rPr>
        <w:t>абезпечення та підтримка роботи поштового домену sportforall.gov.ua.</w:t>
      </w:r>
      <w:r w:rsidRPr="007408A6">
        <w:rPr>
          <w:rFonts w:asciiTheme="majorHAnsi" w:hAnsiTheme="majorHAnsi" w:cstheme="majorBidi"/>
          <w:b w:val="0"/>
          <w:color w:val="000000" w:themeColor="text1"/>
          <w:szCs w:val="26"/>
        </w:rPr>
        <w:t>;</w:t>
      </w:r>
    </w:p>
    <w:p w:rsidR="00C413DA" w:rsidRPr="007408A6" w:rsidRDefault="00880AAD" w:rsidP="007408A6">
      <w:pPr>
        <w:pStyle w:val="20"/>
        <w:numPr>
          <w:ilvl w:val="0"/>
          <w:numId w:val="72"/>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р</w:t>
      </w:r>
      <w:r w:rsidR="00C413DA" w:rsidRPr="007408A6">
        <w:rPr>
          <w:rFonts w:asciiTheme="majorHAnsi" w:hAnsiTheme="majorHAnsi" w:cstheme="majorBidi"/>
          <w:b w:val="0"/>
          <w:color w:val="000000" w:themeColor="text1"/>
          <w:szCs w:val="26"/>
        </w:rPr>
        <w:t>озробка</w:t>
      </w:r>
      <w:r w:rsidR="14237A9C" w:rsidRPr="007408A6">
        <w:rPr>
          <w:rFonts w:asciiTheme="majorHAnsi" w:hAnsiTheme="majorHAnsi" w:cstheme="majorBidi"/>
          <w:b w:val="0"/>
          <w:color w:val="000000" w:themeColor="text1"/>
          <w:szCs w:val="26"/>
        </w:rPr>
        <w:t xml:space="preserve"> форм звітів та подальше їх формування</w:t>
      </w:r>
      <w:r w:rsidR="00C413DA" w:rsidRPr="007408A6">
        <w:rPr>
          <w:rFonts w:asciiTheme="majorHAnsi" w:hAnsiTheme="majorHAnsi" w:cstheme="majorBidi"/>
          <w:b w:val="0"/>
          <w:color w:val="000000" w:themeColor="text1"/>
          <w:szCs w:val="26"/>
        </w:rPr>
        <w:t xml:space="preserve"> для </w:t>
      </w:r>
      <w:r w:rsidR="4A289590" w:rsidRPr="007408A6">
        <w:rPr>
          <w:rFonts w:asciiTheme="majorHAnsi" w:hAnsiTheme="majorHAnsi" w:cstheme="majorBidi"/>
          <w:b w:val="0"/>
          <w:color w:val="000000" w:themeColor="text1"/>
          <w:szCs w:val="26"/>
        </w:rPr>
        <w:t xml:space="preserve">ВЦФЗН </w:t>
      </w:r>
      <w:r w:rsidRPr="007408A6">
        <w:rPr>
          <w:rFonts w:asciiTheme="majorHAnsi" w:hAnsiTheme="majorHAnsi" w:cstheme="majorBidi"/>
          <w:b w:val="0"/>
          <w:color w:val="000000" w:themeColor="text1"/>
          <w:szCs w:val="26"/>
        </w:rPr>
        <w:t>«</w:t>
      </w:r>
      <w:r w:rsidR="4A289590" w:rsidRPr="007408A6">
        <w:rPr>
          <w:rFonts w:asciiTheme="majorHAnsi" w:hAnsiTheme="majorHAnsi" w:cstheme="majorBidi"/>
          <w:b w:val="0"/>
          <w:color w:val="000000" w:themeColor="text1"/>
          <w:szCs w:val="26"/>
        </w:rPr>
        <w:t>СДВ</w:t>
      </w:r>
      <w:r w:rsidRPr="007408A6">
        <w:rPr>
          <w:rFonts w:asciiTheme="majorHAnsi" w:hAnsiTheme="majorHAnsi" w:cstheme="majorBidi"/>
          <w:b w:val="0"/>
          <w:color w:val="000000" w:themeColor="text1"/>
          <w:szCs w:val="26"/>
        </w:rPr>
        <w:t xml:space="preserve">» </w:t>
      </w:r>
      <w:r w:rsidR="00C413DA" w:rsidRPr="007408A6">
        <w:rPr>
          <w:rFonts w:asciiTheme="majorHAnsi" w:hAnsiTheme="majorHAnsi" w:cstheme="majorBidi"/>
          <w:b w:val="0"/>
          <w:color w:val="000000" w:themeColor="text1"/>
          <w:szCs w:val="26"/>
        </w:rPr>
        <w:t xml:space="preserve">на базі </w:t>
      </w:r>
      <w:r w:rsidRPr="007408A6">
        <w:rPr>
          <w:rFonts w:asciiTheme="majorHAnsi" w:hAnsiTheme="majorHAnsi" w:cstheme="majorBidi"/>
          <w:b w:val="0"/>
          <w:color w:val="000000" w:themeColor="text1"/>
          <w:szCs w:val="26"/>
        </w:rPr>
        <w:t xml:space="preserve">статистичного матеріалу, </w:t>
      </w:r>
      <w:r w:rsidR="00C413DA" w:rsidRPr="007408A6">
        <w:rPr>
          <w:rFonts w:asciiTheme="majorHAnsi" w:hAnsiTheme="majorHAnsi" w:cstheme="majorBidi"/>
          <w:b w:val="0"/>
          <w:color w:val="000000" w:themeColor="text1"/>
          <w:szCs w:val="26"/>
        </w:rPr>
        <w:t>зібраного в додатках та на сайті;</w:t>
      </w:r>
    </w:p>
    <w:p w:rsidR="00C413DA" w:rsidRPr="007408A6" w:rsidRDefault="00880AAD" w:rsidP="007408A6">
      <w:pPr>
        <w:pStyle w:val="20"/>
        <w:numPr>
          <w:ilvl w:val="0"/>
          <w:numId w:val="72"/>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н</w:t>
      </w:r>
      <w:r w:rsidR="00C413DA" w:rsidRPr="007408A6">
        <w:rPr>
          <w:rFonts w:asciiTheme="majorHAnsi" w:hAnsiTheme="majorHAnsi" w:cstheme="majorBidi"/>
          <w:b w:val="0"/>
          <w:color w:val="000000" w:themeColor="text1"/>
          <w:szCs w:val="26"/>
        </w:rPr>
        <w:t>алаштування та впровадження в додатки зовнішніх систем збору статисти</w:t>
      </w:r>
      <w:r w:rsidRPr="007408A6">
        <w:rPr>
          <w:rFonts w:asciiTheme="majorHAnsi" w:hAnsiTheme="majorHAnsi" w:cstheme="majorBidi"/>
          <w:b w:val="0"/>
          <w:color w:val="000000" w:themeColor="text1"/>
          <w:szCs w:val="26"/>
        </w:rPr>
        <w:t>чного матеріалу</w:t>
      </w:r>
      <w:r w:rsidR="00C413DA" w:rsidRPr="007408A6">
        <w:rPr>
          <w:rFonts w:asciiTheme="majorHAnsi" w:hAnsiTheme="majorHAnsi" w:cstheme="majorBidi"/>
          <w:b w:val="0"/>
          <w:color w:val="000000" w:themeColor="text1"/>
          <w:szCs w:val="26"/>
        </w:rPr>
        <w:t xml:space="preserve"> по запиту адміністрації </w:t>
      </w:r>
      <w:r w:rsidRPr="007408A6">
        <w:rPr>
          <w:rFonts w:asciiTheme="majorHAnsi" w:hAnsiTheme="majorHAnsi" w:cstheme="majorBidi"/>
          <w:b w:val="0"/>
          <w:color w:val="000000" w:themeColor="text1"/>
          <w:szCs w:val="26"/>
        </w:rPr>
        <w:sym w:font="Symbol" w:char="F02D"/>
      </w:r>
      <w:r w:rsidR="00C413DA" w:rsidRPr="007408A6">
        <w:rPr>
          <w:rFonts w:asciiTheme="majorHAnsi" w:hAnsiTheme="majorHAnsi" w:cstheme="majorBidi"/>
          <w:b w:val="0"/>
          <w:color w:val="000000" w:themeColor="text1"/>
          <w:szCs w:val="26"/>
        </w:rPr>
        <w:t xml:space="preserve"> фейсбук піксель, гугл аналітикс тощо;</w:t>
      </w:r>
    </w:p>
    <w:p w:rsidR="00C413DA" w:rsidRPr="007408A6" w:rsidRDefault="00880AAD" w:rsidP="007408A6">
      <w:pPr>
        <w:pStyle w:val="20"/>
        <w:numPr>
          <w:ilvl w:val="0"/>
          <w:numId w:val="72"/>
        </w:numPr>
        <w:tabs>
          <w:tab w:val="left" w:pos="993"/>
        </w:tabs>
        <w:spacing w:before="0" w:after="0"/>
        <w:ind w:left="0" w:firstLine="709"/>
        <w:jc w:val="both"/>
        <w:rPr>
          <w:rFonts w:asciiTheme="majorHAnsi" w:hAnsiTheme="majorHAnsi" w:cstheme="majorBidi"/>
          <w:b w:val="0"/>
          <w:color w:val="000000" w:themeColor="text1"/>
          <w:szCs w:val="26"/>
        </w:rPr>
      </w:pPr>
      <w:r w:rsidRPr="007408A6">
        <w:rPr>
          <w:rFonts w:asciiTheme="majorHAnsi" w:hAnsiTheme="majorHAnsi" w:cstheme="majorBidi"/>
          <w:b w:val="0"/>
          <w:color w:val="000000" w:themeColor="text1"/>
          <w:szCs w:val="26"/>
        </w:rPr>
        <w:t>р</w:t>
      </w:r>
      <w:r w:rsidR="00C413DA" w:rsidRPr="007408A6">
        <w:rPr>
          <w:rFonts w:asciiTheme="majorHAnsi" w:hAnsiTheme="majorHAnsi" w:cstheme="majorBidi"/>
          <w:b w:val="0"/>
          <w:color w:val="000000" w:themeColor="text1"/>
          <w:szCs w:val="26"/>
        </w:rPr>
        <w:t xml:space="preserve">егулярне проведення тестів для виявлення хибної роботи компонентів </w:t>
      </w:r>
      <w:r w:rsidR="00CC4C06" w:rsidRPr="007408A6">
        <w:rPr>
          <w:rFonts w:asciiTheme="majorHAnsi" w:hAnsiTheme="majorHAnsi" w:cstheme="majorBidi"/>
          <w:b w:val="0"/>
          <w:color w:val="000000" w:themeColor="text1"/>
          <w:szCs w:val="26"/>
        </w:rPr>
        <w:t>ІС ВР АП</w:t>
      </w:r>
      <w:r w:rsidR="00C413DA" w:rsidRPr="007408A6">
        <w:rPr>
          <w:rFonts w:asciiTheme="majorHAnsi" w:hAnsiTheme="majorHAnsi" w:cstheme="majorBidi"/>
          <w:b w:val="0"/>
          <w:color w:val="000000" w:themeColor="text1"/>
          <w:szCs w:val="26"/>
        </w:rPr>
        <w:t xml:space="preserve"> відносно </w:t>
      </w:r>
      <w:r w:rsidRPr="007408A6">
        <w:rPr>
          <w:rFonts w:asciiTheme="majorHAnsi" w:hAnsiTheme="majorHAnsi" w:cstheme="majorBidi"/>
          <w:b w:val="0"/>
          <w:color w:val="000000" w:themeColor="text1"/>
          <w:szCs w:val="26"/>
        </w:rPr>
        <w:t>Т</w:t>
      </w:r>
      <w:r w:rsidR="00C413DA" w:rsidRPr="007408A6">
        <w:rPr>
          <w:rFonts w:asciiTheme="majorHAnsi" w:hAnsiTheme="majorHAnsi" w:cstheme="majorBidi"/>
          <w:b w:val="0"/>
          <w:color w:val="000000" w:themeColor="text1"/>
          <w:szCs w:val="26"/>
        </w:rPr>
        <w:t>ехніч</w:t>
      </w:r>
      <w:r w:rsidR="00A31356" w:rsidRPr="007408A6">
        <w:rPr>
          <w:rFonts w:asciiTheme="majorHAnsi" w:hAnsiTheme="majorHAnsi" w:cstheme="majorBidi"/>
          <w:b w:val="0"/>
          <w:color w:val="000000" w:themeColor="text1"/>
          <w:szCs w:val="26"/>
        </w:rPr>
        <w:t>ного завдання та їх виправлення;</w:t>
      </w:r>
    </w:p>
    <w:p w:rsidR="00A31356" w:rsidRPr="007408A6" w:rsidRDefault="00A31356" w:rsidP="007408A6"/>
    <w:p w:rsidR="00C413DA" w:rsidRPr="007408A6" w:rsidRDefault="00C413DA" w:rsidP="007408A6">
      <w:pPr>
        <w:pStyle w:val="3"/>
        <w:numPr>
          <w:ilvl w:val="3"/>
          <w:numId w:val="93"/>
        </w:numPr>
        <w:spacing w:after="0"/>
        <w:jc w:val="both"/>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t xml:space="preserve">Послуги </w:t>
      </w:r>
      <w:r w:rsidR="00D266C5" w:rsidRPr="007408A6">
        <w:rPr>
          <w:rFonts w:asciiTheme="majorHAnsi" w:hAnsiTheme="majorHAnsi" w:cstheme="majorBidi"/>
          <w:color w:val="000000" w:themeColor="text1"/>
          <w:szCs w:val="26"/>
        </w:rPr>
        <w:t xml:space="preserve">із </w:t>
      </w:r>
      <w:r w:rsidRPr="007408A6">
        <w:rPr>
          <w:rFonts w:asciiTheme="majorHAnsi" w:hAnsiTheme="majorHAnsi" w:cstheme="majorBidi"/>
          <w:color w:val="000000" w:themeColor="text1"/>
          <w:szCs w:val="26"/>
        </w:rPr>
        <w:t xml:space="preserve">супроводу програмного коду </w:t>
      </w:r>
      <w:r w:rsidR="00A31356" w:rsidRPr="007408A6">
        <w:rPr>
          <w:rFonts w:eastAsia="Arial Unicode MS"/>
          <w:color w:val="000000" w:themeColor="text1"/>
        </w:rPr>
        <w:t>(</w:t>
      </w:r>
      <w:r w:rsidR="00527D92" w:rsidRPr="007408A6">
        <w:rPr>
          <w:rFonts w:eastAsia="Arial Unicode MS"/>
          <w:color w:val="000000" w:themeColor="text1"/>
        </w:rPr>
        <w:t>від 2</w:t>
      </w:r>
      <w:r w:rsidR="00A31356" w:rsidRPr="007408A6">
        <w:rPr>
          <w:rFonts w:eastAsia="Arial Unicode MS"/>
          <w:color w:val="000000" w:themeColor="text1"/>
        </w:rPr>
        <w:t>0 годин на місяць)</w:t>
      </w:r>
    </w:p>
    <w:p w:rsidR="00D266C5" w:rsidRPr="007408A6" w:rsidRDefault="00D266C5" w:rsidP="007408A6">
      <w:pPr>
        <w:ind w:firstLine="709"/>
        <w:rPr>
          <w:b/>
          <w:color w:val="000000" w:themeColor="text1"/>
        </w:rPr>
      </w:pPr>
      <w:r w:rsidRPr="007408A6">
        <w:rPr>
          <w:color w:val="000000" w:themeColor="text1"/>
        </w:rPr>
        <w:t xml:space="preserve">Послуги із супроводу програмного коду (далі </w:t>
      </w:r>
      <w:r w:rsidRPr="007408A6">
        <w:rPr>
          <w:color w:val="000000" w:themeColor="text1"/>
        </w:rPr>
        <w:sym w:font="Symbol" w:char="F02D"/>
      </w:r>
      <w:r w:rsidRPr="007408A6">
        <w:rPr>
          <w:color w:val="000000" w:themeColor="text1"/>
        </w:rPr>
        <w:t xml:space="preserve"> СПК)</w:t>
      </w:r>
      <w:r w:rsidR="00C376AA" w:rsidRPr="007408A6">
        <w:rPr>
          <w:color w:val="000000" w:themeColor="text1"/>
        </w:rPr>
        <w:t xml:space="preserve"> </w:t>
      </w:r>
      <w:r w:rsidRPr="007408A6">
        <w:rPr>
          <w:color w:val="000000" w:themeColor="text1"/>
        </w:rPr>
        <w:t>складаються з такого:</w:t>
      </w:r>
    </w:p>
    <w:p w:rsidR="00C413DA" w:rsidRPr="007408A6" w:rsidRDefault="00D266C5" w:rsidP="007408A6">
      <w:pPr>
        <w:pStyle w:val="20"/>
        <w:numPr>
          <w:ilvl w:val="0"/>
          <w:numId w:val="73"/>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в</w:t>
      </w:r>
      <w:r w:rsidR="00C413DA" w:rsidRPr="007408A6">
        <w:rPr>
          <w:rFonts w:asciiTheme="majorHAnsi" w:hAnsiTheme="majorHAnsi" w:cstheme="majorBidi"/>
          <w:b w:val="0"/>
          <w:color w:val="000000" w:themeColor="text1"/>
          <w:szCs w:val="26"/>
        </w:rPr>
        <w:t xml:space="preserve">иправлення помилок </w:t>
      </w:r>
      <w:r w:rsidRPr="007408A6">
        <w:rPr>
          <w:rFonts w:asciiTheme="majorHAnsi" w:hAnsiTheme="majorHAnsi" w:cstheme="majorBidi"/>
          <w:b w:val="0"/>
          <w:color w:val="000000" w:themeColor="text1"/>
          <w:szCs w:val="26"/>
        </w:rPr>
        <w:t xml:space="preserve">у </w:t>
      </w:r>
      <w:r w:rsidR="00C413DA" w:rsidRPr="007408A6">
        <w:rPr>
          <w:rFonts w:asciiTheme="majorHAnsi" w:hAnsiTheme="majorHAnsi" w:cstheme="majorBidi"/>
          <w:b w:val="0"/>
          <w:color w:val="000000" w:themeColor="text1"/>
          <w:szCs w:val="26"/>
        </w:rPr>
        <w:t xml:space="preserve">роботі ПЗ ІС </w:t>
      </w:r>
      <w:r w:rsidRPr="007408A6">
        <w:rPr>
          <w:rFonts w:asciiTheme="majorHAnsi" w:hAnsiTheme="majorHAnsi" w:cstheme="majorBidi"/>
          <w:b w:val="0"/>
          <w:color w:val="000000" w:themeColor="text1"/>
          <w:szCs w:val="26"/>
        </w:rPr>
        <w:t>ВР АП,</w:t>
      </w:r>
      <w:r w:rsidR="00C413DA" w:rsidRPr="007408A6">
        <w:rPr>
          <w:rFonts w:asciiTheme="majorHAnsi" w:hAnsiTheme="majorHAnsi" w:cstheme="majorBidi"/>
          <w:b w:val="0"/>
          <w:color w:val="000000" w:themeColor="text1"/>
          <w:szCs w:val="26"/>
        </w:rPr>
        <w:t xml:space="preserve"> включаючи весь комплекс ПЗ: API (Node.js), СКБД, вебдодаток (React.js, PHP), додаток для Android (Kotlin, Java), додаток для iOS (Swift), ПЗ для організації закритого медіасервер</w:t>
      </w:r>
      <w:r w:rsidRPr="007408A6">
        <w:rPr>
          <w:rFonts w:asciiTheme="majorHAnsi" w:hAnsiTheme="majorHAnsi" w:cstheme="majorBidi"/>
          <w:b w:val="0"/>
          <w:color w:val="000000" w:themeColor="text1"/>
          <w:szCs w:val="26"/>
        </w:rPr>
        <w:t>а</w:t>
      </w:r>
      <w:r w:rsidR="00C413DA" w:rsidRPr="007408A6">
        <w:rPr>
          <w:rFonts w:asciiTheme="majorHAnsi" w:hAnsiTheme="majorHAnsi" w:cstheme="majorBidi"/>
          <w:b w:val="0"/>
          <w:color w:val="000000" w:themeColor="text1"/>
          <w:szCs w:val="26"/>
        </w:rPr>
        <w:t xml:space="preserve"> з контролем автентичності файлів (PHP), ПЗ для організації відеоконференцій (Java, Scala, PHP);</w:t>
      </w:r>
    </w:p>
    <w:p w:rsidR="00C413DA" w:rsidRPr="007408A6" w:rsidRDefault="00D266C5" w:rsidP="007408A6">
      <w:pPr>
        <w:pStyle w:val="20"/>
        <w:numPr>
          <w:ilvl w:val="0"/>
          <w:numId w:val="73"/>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р</w:t>
      </w:r>
      <w:r w:rsidR="00C413DA" w:rsidRPr="007408A6">
        <w:rPr>
          <w:rFonts w:asciiTheme="majorHAnsi" w:hAnsiTheme="majorHAnsi" w:cstheme="majorBidi"/>
          <w:b w:val="0"/>
          <w:color w:val="000000" w:themeColor="text1"/>
          <w:szCs w:val="26"/>
        </w:rPr>
        <w:t xml:space="preserve">егулярне постачання оновлень ПЗ ІС </w:t>
      </w:r>
      <w:r w:rsidR="0048319D" w:rsidRPr="007408A6">
        <w:rPr>
          <w:rFonts w:asciiTheme="majorHAnsi" w:hAnsiTheme="majorHAnsi" w:cstheme="majorBidi"/>
          <w:b w:val="0"/>
          <w:color w:val="000000" w:themeColor="text1"/>
          <w:szCs w:val="26"/>
        </w:rPr>
        <w:t>ВР АП.</w:t>
      </w:r>
    </w:p>
    <w:p w:rsidR="00C413DA" w:rsidRPr="007408A6" w:rsidRDefault="00C413DA" w:rsidP="007408A6">
      <w:pPr>
        <w:pStyle w:val="3"/>
        <w:numPr>
          <w:ilvl w:val="3"/>
          <w:numId w:val="93"/>
        </w:numPr>
        <w:spacing w:before="0" w:after="0"/>
        <w:rPr>
          <w:color w:val="000000" w:themeColor="text1"/>
        </w:rPr>
      </w:pPr>
      <w:r w:rsidRPr="007408A6">
        <w:rPr>
          <w:color w:val="000000" w:themeColor="text1"/>
        </w:rPr>
        <w:t xml:space="preserve">Послуги з підтримки користувачів та координаторів </w:t>
      </w:r>
      <w:r w:rsidR="0085381B" w:rsidRPr="007408A6">
        <w:rPr>
          <w:color w:val="000000" w:themeColor="text1"/>
        </w:rPr>
        <w:t>ІС ВР АП</w:t>
      </w:r>
      <w:r w:rsidRPr="007408A6">
        <w:rPr>
          <w:color w:val="000000" w:themeColor="text1"/>
        </w:rPr>
        <w:t xml:space="preserve"> </w:t>
      </w:r>
      <w:r w:rsidR="00A31356" w:rsidRPr="007408A6">
        <w:rPr>
          <w:rFonts w:eastAsia="Arial Unicode MS"/>
          <w:color w:val="000000" w:themeColor="text1"/>
        </w:rPr>
        <w:t>(</w:t>
      </w:r>
      <w:r w:rsidR="00527D92" w:rsidRPr="007408A6">
        <w:rPr>
          <w:rFonts w:eastAsia="Arial Unicode MS"/>
          <w:color w:val="000000" w:themeColor="text1"/>
        </w:rPr>
        <w:t>від 18</w:t>
      </w:r>
      <w:r w:rsidR="00A31356" w:rsidRPr="007408A6">
        <w:rPr>
          <w:rFonts w:eastAsia="Arial Unicode MS"/>
          <w:color w:val="000000" w:themeColor="text1"/>
        </w:rPr>
        <w:t>0 годин на місяць)</w:t>
      </w:r>
    </w:p>
    <w:p w:rsidR="00C413DA" w:rsidRPr="007408A6" w:rsidRDefault="00C413DA" w:rsidP="007408A6">
      <w:pPr>
        <w:pStyle w:val="40"/>
        <w:numPr>
          <w:ilvl w:val="4"/>
          <w:numId w:val="93"/>
        </w:numPr>
        <w:spacing w:after="0"/>
        <w:jc w:val="both"/>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lastRenderedPageBreak/>
        <w:t xml:space="preserve">Адміністрування </w:t>
      </w:r>
      <w:r w:rsidR="00CC4C06" w:rsidRPr="007408A6">
        <w:rPr>
          <w:rFonts w:asciiTheme="majorHAnsi" w:hAnsiTheme="majorHAnsi" w:cstheme="majorBidi"/>
          <w:color w:val="000000" w:themeColor="text1"/>
          <w:szCs w:val="26"/>
        </w:rPr>
        <w:t>ІС ВР АП</w:t>
      </w:r>
    </w:p>
    <w:p w:rsidR="0016582E" w:rsidRPr="007408A6" w:rsidRDefault="0016582E" w:rsidP="007408A6">
      <w:pPr>
        <w:ind w:firstLine="709"/>
        <w:rPr>
          <w:b/>
          <w:color w:val="000000" w:themeColor="text1"/>
        </w:rPr>
      </w:pPr>
      <w:r w:rsidRPr="007408A6">
        <w:rPr>
          <w:color w:val="000000" w:themeColor="text1"/>
        </w:rPr>
        <w:t xml:space="preserve">Адміністрування </w:t>
      </w:r>
      <w:r w:rsidR="00CC4C06" w:rsidRPr="007408A6">
        <w:rPr>
          <w:color w:val="000000" w:themeColor="text1"/>
        </w:rPr>
        <w:t>ІС ВР АП</w:t>
      </w:r>
      <w:r w:rsidRPr="007408A6">
        <w:rPr>
          <w:color w:val="000000" w:themeColor="text1"/>
        </w:rPr>
        <w:t xml:space="preserve"> складається з такого:</w:t>
      </w:r>
    </w:p>
    <w:p w:rsidR="00C413DA" w:rsidRPr="007408A6" w:rsidRDefault="0016582E" w:rsidP="007408A6">
      <w:pPr>
        <w:pStyle w:val="3"/>
        <w:numPr>
          <w:ilvl w:val="0"/>
          <w:numId w:val="74"/>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 xml:space="preserve">призначення </w:t>
      </w:r>
      <w:r w:rsidR="00C413DA" w:rsidRPr="007408A6">
        <w:rPr>
          <w:rFonts w:asciiTheme="majorHAnsi" w:hAnsiTheme="majorHAnsi" w:cstheme="majorBidi"/>
          <w:b w:val="0"/>
          <w:color w:val="000000" w:themeColor="text1"/>
          <w:szCs w:val="26"/>
        </w:rPr>
        <w:t xml:space="preserve">ролей та рівнів доступу </w:t>
      </w:r>
      <w:r w:rsidRPr="007408A6">
        <w:rPr>
          <w:rFonts w:asciiTheme="majorHAnsi" w:hAnsiTheme="majorHAnsi" w:cstheme="majorBidi"/>
          <w:b w:val="0"/>
          <w:color w:val="000000" w:themeColor="text1"/>
          <w:szCs w:val="26"/>
        </w:rPr>
        <w:t xml:space="preserve">до </w:t>
      </w:r>
      <w:r w:rsidR="00C413DA" w:rsidRPr="007408A6">
        <w:rPr>
          <w:rFonts w:asciiTheme="majorHAnsi" w:hAnsiTheme="majorHAnsi" w:cstheme="majorBidi"/>
          <w:b w:val="0"/>
          <w:color w:val="000000" w:themeColor="text1"/>
          <w:szCs w:val="26"/>
        </w:rPr>
        <w:t xml:space="preserve">ІС </w:t>
      </w:r>
      <w:r w:rsidRPr="007408A6">
        <w:rPr>
          <w:rFonts w:asciiTheme="majorHAnsi" w:hAnsiTheme="majorHAnsi" w:cstheme="majorBidi"/>
          <w:b w:val="0"/>
          <w:color w:val="000000" w:themeColor="text1"/>
          <w:szCs w:val="26"/>
        </w:rPr>
        <w:t>ВР АП</w:t>
      </w:r>
      <w:r w:rsidR="00C413DA" w:rsidRPr="007408A6">
        <w:rPr>
          <w:rFonts w:asciiTheme="majorHAnsi" w:hAnsiTheme="majorHAnsi" w:cstheme="majorBidi"/>
          <w:b w:val="0"/>
          <w:color w:val="000000" w:themeColor="text1"/>
          <w:szCs w:val="26"/>
        </w:rPr>
        <w:t xml:space="preserve"> за запитом ВЦФЗН </w:t>
      </w:r>
      <w:r w:rsidRPr="007408A6">
        <w:rPr>
          <w:rFonts w:asciiTheme="majorHAnsi" w:hAnsiTheme="majorHAnsi" w:cstheme="majorBidi"/>
          <w:b w:val="0"/>
          <w:color w:val="000000" w:themeColor="text1"/>
          <w:szCs w:val="26"/>
        </w:rPr>
        <w:t>«</w:t>
      </w:r>
      <w:r w:rsidR="00C413DA" w:rsidRPr="007408A6">
        <w:rPr>
          <w:rFonts w:asciiTheme="majorHAnsi" w:hAnsiTheme="majorHAnsi" w:cstheme="majorBidi"/>
          <w:b w:val="0"/>
          <w:color w:val="000000" w:themeColor="text1"/>
          <w:szCs w:val="26"/>
        </w:rPr>
        <w:t>Спорт для всіх</w:t>
      </w:r>
      <w:r w:rsidRPr="007408A6">
        <w:rPr>
          <w:rFonts w:asciiTheme="majorHAnsi" w:hAnsiTheme="majorHAnsi" w:cstheme="majorBidi"/>
          <w:b w:val="0"/>
          <w:color w:val="000000" w:themeColor="text1"/>
          <w:szCs w:val="26"/>
        </w:rPr>
        <w:t>»;</w:t>
      </w:r>
    </w:p>
    <w:p w:rsidR="00C413DA" w:rsidRPr="007408A6" w:rsidRDefault="0016582E" w:rsidP="007408A6">
      <w:pPr>
        <w:pStyle w:val="3"/>
        <w:numPr>
          <w:ilvl w:val="0"/>
          <w:numId w:val="74"/>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с</w:t>
      </w:r>
      <w:r w:rsidR="00C413DA" w:rsidRPr="007408A6">
        <w:rPr>
          <w:rFonts w:asciiTheme="majorHAnsi" w:hAnsiTheme="majorHAnsi" w:cstheme="majorBidi"/>
          <w:b w:val="0"/>
          <w:color w:val="000000" w:themeColor="text1"/>
          <w:szCs w:val="26"/>
        </w:rPr>
        <w:t xml:space="preserve">творення нових та доопрацювання існуючих користувацьких інструкцій з роботи </w:t>
      </w:r>
      <w:r w:rsidR="00B55137" w:rsidRPr="007408A6">
        <w:rPr>
          <w:rFonts w:asciiTheme="majorHAnsi" w:hAnsiTheme="majorHAnsi" w:cstheme="majorBidi"/>
          <w:b w:val="0"/>
          <w:color w:val="000000" w:themeColor="text1"/>
          <w:szCs w:val="26"/>
        </w:rPr>
        <w:t>ІС ВР АП</w:t>
      </w:r>
      <w:r w:rsidR="00C413DA" w:rsidRPr="007408A6">
        <w:rPr>
          <w:rFonts w:asciiTheme="majorHAnsi" w:hAnsiTheme="majorHAnsi" w:cstheme="majorBidi"/>
          <w:b w:val="0"/>
          <w:color w:val="000000" w:themeColor="text1"/>
          <w:szCs w:val="26"/>
        </w:rPr>
        <w:t>;</w:t>
      </w:r>
    </w:p>
    <w:p w:rsidR="00C413DA" w:rsidRPr="007408A6" w:rsidRDefault="0016582E" w:rsidP="007408A6">
      <w:pPr>
        <w:pStyle w:val="3"/>
        <w:numPr>
          <w:ilvl w:val="0"/>
          <w:numId w:val="74"/>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к</w:t>
      </w:r>
      <w:r w:rsidR="00C413DA" w:rsidRPr="007408A6">
        <w:rPr>
          <w:rFonts w:asciiTheme="majorHAnsi" w:hAnsiTheme="majorHAnsi" w:cstheme="majorBidi"/>
          <w:b w:val="0"/>
          <w:color w:val="000000" w:themeColor="text1"/>
          <w:szCs w:val="26"/>
        </w:rPr>
        <w:t xml:space="preserve">онтроль коректного функціонування всіх функцій </w:t>
      </w:r>
      <w:r w:rsidR="00B55137" w:rsidRPr="007408A6">
        <w:rPr>
          <w:rFonts w:asciiTheme="majorHAnsi" w:hAnsiTheme="majorHAnsi" w:cstheme="majorBidi"/>
          <w:b w:val="0"/>
          <w:color w:val="000000" w:themeColor="text1"/>
          <w:szCs w:val="26"/>
        </w:rPr>
        <w:t>ІС ВР АП</w:t>
      </w:r>
      <w:r w:rsidR="00C413DA" w:rsidRPr="007408A6">
        <w:rPr>
          <w:rFonts w:asciiTheme="majorHAnsi" w:hAnsiTheme="majorHAnsi" w:cstheme="majorBidi"/>
          <w:b w:val="0"/>
          <w:color w:val="000000" w:themeColor="text1"/>
          <w:szCs w:val="26"/>
        </w:rPr>
        <w:t>;</w:t>
      </w:r>
    </w:p>
    <w:p w:rsidR="00C413DA" w:rsidRPr="007408A6" w:rsidRDefault="0016582E" w:rsidP="007408A6">
      <w:pPr>
        <w:pStyle w:val="3"/>
        <w:numPr>
          <w:ilvl w:val="0"/>
          <w:numId w:val="74"/>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п</w:t>
      </w:r>
      <w:r w:rsidR="00C413DA" w:rsidRPr="007408A6">
        <w:rPr>
          <w:rFonts w:asciiTheme="majorHAnsi" w:hAnsiTheme="majorHAnsi" w:cstheme="majorBidi"/>
          <w:b w:val="0"/>
          <w:color w:val="000000" w:themeColor="text1"/>
          <w:szCs w:val="26"/>
        </w:rPr>
        <w:t xml:space="preserve">ідготовка щомісячних звітів по роботі </w:t>
      </w:r>
      <w:r w:rsidR="00B55137" w:rsidRPr="007408A6">
        <w:rPr>
          <w:rFonts w:asciiTheme="majorHAnsi" w:hAnsiTheme="majorHAnsi" w:cstheme="majorBidi"/>
          <w:b w:val="0"/>
          <w:color w:val="000000" w:themeColor="text1"/>
          <w:szCs w:val="26"/>
        </w:rPr>
        <w:t>ІС ВР АП</w:t>
      </w:r>
      <w:r w:rsidR="734F01E1" w:rsidRPr="007408A6">
        <w:rPr>
          <w:rFonts w:asciiTheme="majorHAnsi" w:hAnsiTheme="majorHAnsi" w:cstheme="majorBidi"/>
          <w:b w:val="0"/>
          <w:color w:val="000000" w:themeColor="text1"/>
          <w:szCs w:val="26"/>
        </w:rPr>
        <w:t xml:space="preserve"> із зазначенням </w:t>
      </w:r>
      <w:r w:rsidRPr="007408A6">
        <w:rPr>
          <w:rFonts w:asciiTheme="majorHAnsi" w:hAnsiTheme="majorHAnsi" w:cstheme="majorBidi"/>
          <w:b w:val="0"/>
          <w:color w:val="000000" w:themeColor="text1"/>
          <w:szCs w:val="26"/>
        </w:rPr>
        <w:t xml:space="preserve">дій, </w:t>
      </w:r>
      <w:r w:rsidR="734F01E1" w:rsidRPr="007408A6">
        <w:rPr>
          <w:rFonts w:asciiTheme="majorHAnsi" w:hAnsiTheme="majorHAnsi" w:cstheme="majorBidi"/>
          <w:b w:val="0"/>
          <w:color w:val="000000" w:themeColor="text1"/>
          <w:szCs w:val="26"/>
        </w:rPr>
        <w:t xml:space="preserve">проведених </w:t>
      </w:r>
      <w:r w:rsidR="34333BDD" w:rsidRPr="007408A6">
        <w:rPr>
          <w:rFonts w:asciiTheme="majorHAnsi" w:hAnsiTheme="majorHAnsi" w:cstheme="majorBidi"/>
          <w:b w:val="0"/>
          <w:color w:val="000000" w:themeColor="text1"/>
          <w:szCs w:val="26"/>
        </w:rPr>
        <w:t>Виконавцем</w:t>
      </w:r>
      <w:r w:rsidR="00C413DA" w:rsidRPr="007408A6">
        <w:rPr>
          <w:rFonts w:asciiTheme="majorHAnsi" w:hAnsiTheme="majorHAnsi" w:cstheme="majorBidi"/>
          <w:b w:val="0"/>
          <w:color w:val="000000" w:themeColor="text1"/>
          <w:szCs w:val="26"/>
        </w:rPr>
        <w:t xml:space="preserve">; </w:t>
      </w:r>
    </w:p>
    <w:p w:rsidR="00C413DA" w:rsidRPr="007408A6" w:rsidRDefault="0016582E" w:rsidP="007408A6">
      <w:pPr>
        <w:pStyle w:val="3"/>
        <w:numPr>
          <w:ilvl w:val="0"/>
          <w:numId w:val="74"/>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 xml:space="preserve">налаштування </w:t>
      </w:r>
      <w:r w:rsidR="00C413DA" w:rsidRPr="007408A6">
        <w:rPr>
          <w:rFonts w:asciiTheme="majorHAnsi" w:hAnsiTheme="majorHAnsi" w:cstheme="majorBidi"/>
          <w:b w:val="0"/>
          <w:color w:val="000000" w:themeColor="text1"/>
          <w:szCs w:val="26"/>
        </w:rPr>
        <w:t>IP-телефонії для роботи служби підтримки</w:t>
      </w:r>
      <w:r w:rsidR="48D73998" w:rsidRPr="007408A6">
        <w:rPr>
          <w:rFonts w:asciiTheme="majorHAnsi" w:hAnsiTheme="majorHAnsi" w:cstheme="majorBidi"/>
          <w:b w:val="0"/>
          <w:color w:val="000000" w:themeColor="text1"/>
          <w:szCs w:val="26"/>
        </w:rPr>
        <w:t>;</w:t>
      </w:r>
    </w:p>
    <w:p w:rsidR="00C413DA" w:rsidRPr="007408A6" w:rsidRDefault="0016582E" w:rsidP="007408A6">
      <w:pPr>
        <w:pStyle w:val="3"/>
        <w:numPr>
          <w:ilvl w:val="0"/>
          <w:numId w:val="74"/>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 xml:space="preserve">підтримка </w:t>
      </w:r>
      <w:r w:rsidR="00C413DA" w:rsidRPr="007408A6">
        <w:rPr>
          <w:rFonts w:asciiTheme="majorHAnsi" w:hAnsiTheme="majorHAnsi" w:cstheme="majorBidi"/>
          <w:b w:val="0"/>
          <w:color w:val="000000" w:themeColor="text1"/>
          <w:szCs w:val="26"/>
        </w:rPr>
        <w:t xml:space="preserve">координаторів ПЗ ІС </w:t>
      </w:r>
      <w:r w:rsidRPr="007408A6">
        <w:rPr>
          <w:rFonts w:asciiTheme="majorHAnsi" w:hAnsiTheme="majorHAnsi" w:cstheme="majorBidi"/>
          <w:b w:val="0"/>
          <w:color w:val="000000" w:themeColor="text1"/>
          <w:szCs w:val="26"/>
        </w:rPr>
        <w:t>ВР АП</w:t>
      </w:r>
      <w:r w:rsidR="00C413DA" w:rsidRPr="007408A6">
        <w:rPr>
          <w:rFonts w:asciiTheme="majorHAnsi" w:hAnsiTheme="majorHAnsi" w:cstheme="majorBidi"/>
          <w:b w:val="0"/>
          <w:color w:val="000000" w:themeColor="text1"/>
          <w:szCs w:val="26"/>
        </w:rPr>
        <w:t xml:space="preserve"> через месенджери, вбудовану систему тікетів та телефонні дзвінки в режимі 24/7 (створення клубів, заходів, проведення заходів, ведення інформаційної стрічки, робота зі звітами);</w:t>
      </w:r>
    </w:p>
    <w:p w:rsidR="00C413DA" w:rsidRPr="007408A6" w:rsidRDefault="0016582E" w:rsidP="007408A6">
      <w:pPr>
        <w:pStyle w:val="3"/>
        <w:numPr>
          <w:ilvl w:val="0"/>
          <w:numId w:val="74"/>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м</w:t>
      </w:r>
      <w:r w:rsidR="00C413DA" w:rsidRPr="007408A6">
        <w:rPr>
          <w:rFonts w:asciiTheme="majorHAnsi" w:hAnsiTheme="majorHAnsi" w:cstheme="majorBidi"/>
          <w:b w:val="0"/>
          <w:color w:val="000000" w:themeColor="text1"/>
          <w:szCs w:val="26"/>
        </w:rPr>
        <w:t xml:space="preserve">одерація контенту, </w:t>
      </w:r>
      <w:r w:rsidR="00937DE6" w:rsidRPr="007408A6">
        <w:rPr>
          <w:rFonts w:asciiTheme="majorHAnsi" w:hAnsiTheme="majorHAnsi" w:cstheme="majorBidi"/>
          <w:b w:val="0"/>
          <w:color w:val="000000" w:themeColor="text1"/>
          <w:szCs w:val="26"/>
        </w:rPr>
        <w:t>поданого користувачами для розміщення на ІС ВР АП</w:t>
      </w:r>
      <w:r w:rsidR="00C413DA" w:rsidRPr="007408A6">
        <w:rPr>
          <w:rFonts w:asciiTheme="majorHAnsi" w:hAnsiTheme="majorHAnsi" w:cstheme="majorBidi"/>
          <w:b w:val="0"/>
          <w:color w:val="000000" w:themeColor="text1"/>
          <w:szCs w:val="26"/>
        </w:rPr>
        <w:t xml:space="preserve">; </w:t>
      </w:r>
    </w:p>
    <w:p w:rsidR="00C413DA" w:rsidRPr="007408A6" w:rsidRDefault="00C413DA" w:rsidP="007408A6">
      <w:pPr>
        <w:pStyle w:val="3"/>
        <w:numPr>
          <w:ilvl w:val="0"/>
          <w:numId w:val="74"/>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допомога координаторам під час проведення заходу та публікація звіту про проведений захід;</w:t>
      </w:r>
    </w:p>
    <w:p w:rsidR="00C413DA" w:rsidRPr="007408A6" w:rsidRDefault="0016582E" w:rsidP="007408A6">
      <w:pPr>
        <w:pStyle w:val="3"/>
        <w:numPr>
          <w:ilvl w:val="0"/>
          <w:numId w:val="74"/>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р</w:t>
      </w:r>
      <w:r w:rsidR="00C413DA" w:rsidRPr="007408A6">
        <w:rPr>
          <w:rFonts w:asciiTheme="majorHAnsi" w:hAnsiTheme="majorHAnsi" w:cstheme="majorBidi"/>
          <w:b w:val="0"/>
          <w:color w:val="000000" w:themeColor="text1"/>
          <w:szCs w:val="26"/>
        </w:rPr>
        <w:t>озроблення сервісної моделі для подальшої підтримки ІС</w:t>
      </w:r>
      <w:r w:rsidRPr="007408A6">
        <w:rPr>
          <w:rFonts w:asciiTheme="majorHAnsi" w:hAnsiTheme="majorHAnsi" w:cstheme="majorBidi"/>
          <w:b w:val="0"/>
          <w:color w:val="000000" w:themeColor="text1"/>
          <w:szCs w:val="26"/>
        </w:rPr>
        <w:t>.</w:t>
      </w:r>
    </w:p>
    <w:p w:rsidR="00C413DA" w:rsidRPr="007408A6" w:rsidRDefault="00C413DA" w:rsidP="007408A6">
      <w:pPr>
        <w:pStyle w:val="40"/>
        <w:numPr>
          <w:ilvl w:val="4"/>
          <w:numId w:val="93"/>
        </w:numPr>
        <w:spacing w:after="0"/>
        <w:jc w:val="both"/>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t>Обробка запитів від користувачів</w:t>
      </w:r>
    </w:p>
    <w:p w:rsidR="0016582E" w:rsidRPr="007408A6" w:rsidRDefault="0016582E" w:rsidP="007408A6">
      <w:pPr>
        <w:ind w:firstLine="709"/>
        <w:rPr>
          <w:b/>
          <w:color w:val="000000" w:themeColor="text1"/>
        </w:rPr>
      </w:pPr>
      <w:r w:rsidRPr="007408A6">
        <w:rPr>
          <w:color w:val="000000" w:themeColor="text1"/>
        </w:rPr>
        <w:t xml:space="preserve">Обробка запитів від користувачів </w:t>
      </w:r>
      <w:r w:rsidR="00843C29" w:rsidRPr="007408A6">
        <w:rPr>
          <w:color w:val="000000" w:themeColor="text1"/>
        </w:rPr>
        <w:t>полягає в</w:t>
      </w:r>
      <w:r w:rsidRPr="007408A6">
        <w:rPr>
          <w:color w:val="000000" w:themeColor="text1"/>
        </w:rPr>
        <w:t xml:space="preserve"> тако</w:t>
      </w:r>
      <w:r w:rsidR="00843C29" w:rsidRPr="007408A6">
        <w:rPr>
          <w:color w:val="000000" w:themeColor="text1"/>
        </w:rPr>
        <w:t>му</w:t>
      </w:r>
      <w:r w:rsidRPr="007408A6">
        <w:rPr>
          <w:color w:val="000000" w:themeColor="text1"/>
        </w:rPr>
        <w:t>:</w:t>
      </w:r>
    </w:p>
    <w:p w:rsidR="00C413DA" w:rsidRPr="007408A6" w:rsidRDefault="0016582E" w:rsidP="007408A6">
      <w:pPr>
        <w:pStyle w:val="3"/>
        <w:numPr>
          <w:ilvl w:val="0"/>
          <w:numId w:val="75"/>
        </w:numPr>
        <w:tabs>
          <w:tab w:val="left" w:pos="993"/>
        </w:tabs>
        <w:spacing w:before="0" w:after="0"/>
        <w:ind w:left="0" w:firstLine="709"/>
        <w:jc w:val="both"/>
        <w:rPr>
          <w:rFonts w:asciiTheme="majorHAnsi" w:hAnsiTheme="majorHAnsi" w:cstheme="majorBidi"/>
          <w:b w:val="0"/>
          <w:color w:val="000000" w:themeColor="text1"/>
          <w:szCs w:val="26"/>
        </w:rPr>
      </w:pPr>
      <w:r w:rsidRPr="007408A6">
        <w:rPr>
          <w:rFonts w:asciiTheme="majorHAnsi" w:hAnsiTheme="majorHAnsi" w:cstheme="majorBidi"/>
          <w:b w:val="0"/>
          <w:color w:val="000000" w:themeColor="text1"/>
          <w:szCs w:val="26"/>
        </w:rPr>
        <w:t>о</w:t>
      </w:r>
      <w:r w:rsidR="00C413DA" w:rsidRPr="007408A6">
        <w:rPr>
          <w:rFonts w:asciiTheme="majorHAnsi" w:hAnsiTheme="majorHAnsi" w:cstheme="majorBidi"/>
          <w:b w:val="0"/>
          <w:color w:val="000000" w:themeColor="text1"/>
          <w:szCs w:val="26"/>
        </w:rPr>
        <w:t xml:space="preserve">бробка запитів, що надходять електронною поштою через форми зворотного зв’язку та напряму на електронну пошту; </w:t>
      </w:r>
    </w:p>
    <w:p w:rsidR="00B55137" w:rsidRPr="007408A6" w:rsidRDefault="00B55137" w:rsidP="007408A6">
      <w:pPr>
        <w:pStyle w:val="a2"/>
        <w:numPr>
          <w:ilvl w:val="0"/>
          <w:numId w:val="68"/>
        </w:numPr>
        <w:spacing w:before="0" w:after="0" w:line="240" w:lineRule="auto"/>
        <w:ind w:left="0" w:firstLine="709"/>
      </w:pPr>
      <w:r w:rsidRPr="007408A6">
        <w:rPr>
          <w:rFonts w:asciiTheme="majorHAnsi" w:hAnsiTheme="majorHAnsi" w:cstheme="majorBidi"/>
          <w:color w:val="000000" w:themeColor="text1"/>
          <w:szCs w:val="26"/>
        </w:rPr>
        <w:t xml:space="preserve">   обробка запитів, що надходять  від користувачів у телефонному режиму; </w:t>
      </w:r>
    </w:p>
    <w:p w:rsidR="00C413DA" w:rsidRPr="007408A6" w:rsidRDefault="0016582E" w:rsidP="007408A6">
      <w:pPr>
        <w:pStyle w:val="3"/>
        <w:numPr>
          <w:ilvl w:val="0"/>
          <w:numId w:val="75"/>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о</w:t>
      </w:r>
      <w:r w:rsidR="00C413DA" w:rsidRPr="007408A6">
        <w:rPr>
          <w:rFonts w:asciiTheme="majorHAnsi" w:hAnsiTheme="majorHAnsi" w:cstheme="majorBidi"/>
          <w:b w:val="0"/>
          <w:color w:val="000000" w:themeColor="text1"/>
          <w:szCs w:val="26"/>
        </w:rPr>
        <w:t>бробка запитів, що надходять через відповідн</w:t>
      </w:r>
      <w:r w:rsidRPr="007408A6">
        <w:rPr>
          <w:rFonts w:asciiTheme="majorHAnsi" w:hAnsiTheme="majorHAnsi" w:cstheme="majorBidi"/>
          <w:b w:val="0"/>
          <w:color w:val="000000" w:themeColor="text1"/>
          <w:szCs w:val="26"/>
        </w:rPr>
        <w:t>у</w:t>
      </w:r>
      <w:r w:rsidR="00C413DA" w:rsidRPr="007408A6">
        <w:rPr>
          <w:rFonts w:asciiTheme="majorHAnsi" w:hAnsiTheme="majorHAnsi" w:cstheme="majorBidi"/>
          <w:b w:val="0"/>
          <w:color w:val="000000" w:themeColor="text1"/>
          <w:szCs w:val="26"/>
        </w:rPr>
        <w:t xml:space="preserve"> функціонал</w:t>
      </w:r>
      <w:r w:rsidRPr="007408A6">
        <w:rPr>
          <w:rFonts w:asciiTheme="majorHAnsi" w:hAnsiTheme="majorHAnsi" w:cstheme="majorBidi"/>
          <w:b w:val="0"/>
          <w:color w:val="000000" w:themeColor="text1"/>
          <w:szCs w:val="26"/>
        </w:rPr>
        <w:t>ьність</w:t>
      </w:r>
      <w:r w:rsidR="00C413DA" w:rsidRPr="007408A6">
        <w:rPr>
          <w:rFonts w:asciiTheme="majorHAnsi" w:hAnsiTheme="majorHAnsi" w:cstheme="majorBidi"/>
          <w:b w:val="0"/>
          <w:color w:val="000000" w:themeColor="text1"/>
          <w:szCs w:val="26"/>
        </w:rPr>
        <w:t xml:space="preserve"> на сайті; </w:t>
      </w:r>
    </w:p>
    <w:p w:rsidR="00C413DA" w:rsidRPr="007408A6" w:rsidRDefault="00937DE6" w:rsidP="007408A6">
      <w:pPr>
        <w:pStyle w:val="3"/>
        <w:numPr>
          <w:ilvl w:val="0"/>
          <w:numId w:val="75"/>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проведення консультацій</w:t>
      </w:r>
      <w:r w:rsidR="00C413DA" w:rsidRPr="007408A6">
        <w:rPr>
          <w:rFonts w:asciiTheme="majorHAnsi" w:hAnsiTheme="majorHAnsi" w:cstheme="majorBidi"/>
          <w:b w:val="0"/>
          <w:color w:val="000000" w:themeColor="text1"/>
          <w:szCs w:val="26"/>
        </w:rPr>
        <w:t xml:space="preserve"> з користування вебдодатком; </w:t>
      </w:r>
    </w:p>
    <w:p w:rsidR="00C413DA" w:rsidRPr="007408A6" w:rsidRDefault="00937DE6" w:rsidP="007408A6">
      <w:pPr>
        <w:pStyle w:val="3"/>
        <w:numPr>
          <w:ilvl w:val="0"/>
          <w:numId w:val="75"/>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проведення консультацій</w:t>
      </w:r>
      <w:r w:rsidR="00C413DA" w:rsidRPr="007408A6">
        <w:rPr>
          <w:rFonts w:asciiTheme="majorHAnsi" w:hAnsiTheme="majorHAnsi" w:cstheme="majorBidi"/>
          <w:b w:val="0"/>
          <w:color w:val="000000" w:themeColor="text1"/>
          <w:szCs w:val="26"/>
        </w:rPr>
        <w:t xml:space="preserve"> з використання iOS</w:t>
      </w:r>
      <w:r w:rsidR="004240DD" w:rsidRPr="007408A6">
        <w:rPr>
          <w:rFonts w:asciiTheme="majorHAnsi" w:hAnsiTheme="majorHAnsi" w:cstheme="majorBidi"/>
          <w:b w:val="0"/>
          <w:color w:val="000000" w:themeColor="text1"/>
          <w:szCs w:val="26"/>
        </w:rPr>
        <w:t>-</w:t>
      </w:r>
      <w:r w:rsidR="00C413DA" w:rsidRPr="007408A6">
        <w:rPr>
          <w:rFonts w:asciiTheme="majorHAnsi" w:hAnsiTheme="majorHAnsi" w:cstheme="majorBidi"/>
          <w:b w:val="0"/>
          <w:color w:val="000000" w:themeColor="text1"/>
          <w:szCs w:val="26"/>
        </w:rPr>
        <w:t>додатк</w:t>
      </w:r>
      <w:r w:rsidR="004240DD" w:rsidRPr="007408A6">
        <w:rPr>
          <w:rFonts w:asciiTheme="majorHAnsi" w:hAnsiTheme="majorHAnsi" w:cstheme="majorBidi"/>
          <w:b w:val="0"/>
          <w:color w:val="000000" w:themeColor="text1"/>
          <w:szCs w:val="26"/>
        </w:rPr>
        <w:t>а</w:t>
      </w:r>
      <w:r w:rsidR="00C413DA" w:rsidRPr="007408A6">
        <w:rPr>
          <w:rFonts w:asciiTheme="majorHAnsi" w:hAnsiTheme="majorHAnsi" w:cstheme="majorBidi"/>
          <w:b w:val="0"/>
          <w:color w:val="000000" w:themeColor="text1"/>
          <w:szCs w:val="26"/>
        </w:rPr>
        <w:t xml:space="preserve">; </w:t>
      </w:r>
    </w:p>
    <w:p w:rsidR="00C413DA" w:rsidRPr="007408A6" w:rsidRDefault="00937DE6" w:rsidP="007408A6">
      <w:pPr>
        <w:pStyle w:val="3"/>
        <w:numPr>
          <w:ilvl w:val="0"/>
          <w:numId w:val="75"/>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проведення консультацій</w:t>
      </w:r>
      <w:r w:rsidR="00C413DA" w:rsidRPr="007408A6">
        <w:rPr>
          <w:rFonts w:asciiTheme="majorHAnsi" w:hAnsiTheme="majorHAnsi" w:cstheme="majorBidi"/>
          <w:b w:val="0"/>
          <w:color w:val="000000" w:themeColor="text1"/>
          <w:szCs w:val="26"/>
        </w:rPr>
        <w:t xml:space="preserve"> з використання Android</w:t>
      </w:r>
      <w:r w:rsidR="004240DD" w:rsidRPr="007408A6">
        <w:rPr>
          <w:rFonts w:asciiTheme="majorHAnsi" w:hAnsiTheme="majorHAnsi" w:cstheme="majorBidi"/>
          <w:b w:val="0"/>
          <w:color w:val="000000" w:themeColor="text1"/>
          <w:szCs w:val="26"/>
        </w:rPr>
        <w:t>-</w:t>
      </w:r>
      <w:r w:rsidR="00C413DA" w:rsidRPr="007408A6">
        <w:rPr>
          <w:rFonts w:asciiTheme="majorHAnsi" w:hAnsiTheme="majorHAnsi" w:cstheme="majorBidi"/>
          <w:b w:val="0"/>
          <w:color w:val="000000" w:themeColor="text1"/>
          <w:szCs w:val="26"/>
        </w:rPr>
        <w:t>додатк</w:t>
      </w:r>
      <w:r w:rsidR="004240DD" w:rsidRPr="007408A6">
        <w:rPr>
          <w:rFonts w:asciiTheme="majorHAnsi" w:hAnsiTheme="majorHAnsi" w:cstheme="majorBidi"/>
          <w:b w:val="0"/>
          <w:color w:val="000000" w:themeColor="text1"/>
          <w:szCs w:val="26"/>
        </w:rPr>
        <w:t>а</w:t>
      </w:r>
      <w:r w:rsidR="00C413DA" w:rsidRPr="007408A6">
        <w:rPr>
          <w:rFonts w:asciiTheme="majorHAnsi" w:hAnsiTheme="majorHAnsi" w:cstheme="majorBidi"/>
          <w:b w:val="0"/>
          <w:color w:val="000000" w:themeColor="text1"/>
          <w:szCs w:val="26"/>
        </w:rPr>
        <w:t xml:space="preserve">; </w:t>
      </w:r>
    </w:p>
    <w:p w:rsidR="00937DE6" w:rsidRPr="007408A6" w:rsidRDefault="00937DE6" w:rsidP="007408A6">
      <w:pPr>
        <w:pStyle w:val="3"/>
        <w:numPr>
          <w:ilvl w:val="0"/>
          <w:numId w:val="75"/>
        </w:numPr>
        <w:tabs>
          <w:tab w:val="left" w:pos="993"/>
        </w:tabs>
        <w:spacing w:before="60" w:after="0"/>
        <w:ind w:left="0" w:firstLine="709"/>
        <w:jc w:val="both"/>
        <w:rPr>
          <w:rFonts w:asciiTheme="majorHAnsi" w:hAnsiTheme="majorHAnsi" w:cstheme="majorBidi"/>
          <w:b w:val="0"/>
          <w:color w:val="000000" w:themeColor="text1"/>
          <w:szCs w:val="26"/>
        </w:rPr>
      </w:pPr>
      <w:r w:rsidRPr="007408A6">
        <w:rPr>
          <w:rFonts w:asciiTheme="majorHAnsi" w:hAnsiTheme="majorHAnsi" w:cstheme="majorBidi"/>
          <w:b w:val="0"/>
          <w:color w:val="000000" w:themeColor="text1"/>
          <w:szCs w:val="26"/>
        </w:rPr>
        <w:t>розробка та впровадження сценаріїв взаємодії користувачів з ІС ВР АП;</w:t>
      </w:r>
    </w:p>
    <w:p w:rsidR="00C413DA" w:rsidRPr="007408A6" w:rsidRDefault="0016582E" w:rsidP="007408A6">
      <w:pPr>
        <w:pStyle w:val="3"/>
        <w:numPr>
          <w:ilvl w:val="0"/>
          <w:numId w:val="75"/>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р</w:t>
      </w:r>
      <w:r w:rsidR="00C413DA" w:rsidRPr="007408A6">
        <w:rPr>
          <w:rFonts w:asciiTheme="majorHAnsi" w:hAnsiTheme="majorHAnsi" w:cstheme="majorBidi"/>
          <w:b w:val="0"/>
          <w:color w:val="000000" w:themeColor="text1"/>
          <w:szCs w:val="26"/>
        </w:rPr>
        <w:t xml:space="preserve">озробка та вдосконалення скриптів для комунікації користувачів </w:t>
      </w:r>
      <w:r w:rsidR="004240DD" w:rsidRPr="007408A6">
        <w:rPr>
          <w:rFonts w:asciiTheme="majorHAnsi" w:hAnsiTheme="majorHAnsi" w:cstheme="majorBidi"/>
          <w:b w:val="0"/>
          <w:color w:val="000000" w:themeColor="text1"/>
          <w:szCs w:val="26"/>
        </w:rPr>
        <w:t xml:space="preserve">і фахівців </w:t>
      </w:r>
      <w:r w:rsidR="00937DE6" w:rsidRPr="007408A6">
        <w:rPr>
          <w:rFonts w:asciiTheme="majorHAnsi" w:hAnsiTheme="majorHAnsi" w:cstheme="majorBidi"/>
          <w:b w:val="0"/>
          <w:color w:val="000000" w:themeColor="text1"/>
          <w:szCs w:val="26"/>
        </w:rPr>
        <w:t>служби підтримки ІС ВР АП</w:t>
      </w:r>
      <w:r w:rsidR="00C413DA" w:rsidRPr="007408A6">
        <w:rPr>
          <w:rFonts w:asciiTheme="majorHAnsi" w:hAnsiTheme="majorHAnsi" w:cstheme="majorBidi"/>
          <w:b w:val="0"/>
          <w:color w:val="000000" w:themeColor="text1"/>
          <w:szCs w:val="26"/>
        </w:rPr>
        <w:t>.</w:t>
      </w:r>
    </w:p>
    <w:p w:rsidR="00C413DA" w:rsidRPr="007408A6" w:rsidRDefault="00C413DA" w:rsidP="007408A6">
      <w:pPr>
        <w:pStyle w:val="40"/>
        <w:numPr>
          <w:ilvl w:val="4"/>
          <w:numId w:val="93"/>
        </w:numPr>
        <w:spacing w:after="0"/>
        <w:jc w:val="both"/>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t xml:space="preserve">Розміщення контенту на </w:t>
      </w:r>
      <w:r w:rsidR="00C6722E" w:rsidRPr="007408A6">
        <w:rPr>
          <w:rFonts w:asciiTheme="majorHAnsi" w:hAnsiTheme="majorHAnsi" w:cstheme="majorBidi"/>
          <w:color w:val="000000" w:themeColor="text1"/>
          <w:szCs w:val="26"/>
        </w:rPr>
        <w:t>ІС ВР АП</w:t>
      </w:r>
    </w:p>
    <w:p w:rsidR="00843C29" w:rsidRPr="007408A6" w:rsidRDefault="00843C29" w:rsidP="007408A6">
      <w:pPr>
        <w:ind w:firstLine="709"/>
        <w:rPr>
          <w:b/>
          <w:color w:val="000000" w:themeColor="text1"/>
        </w:rPr>
      </w:pPr>
      <w:r w:rsidRPr="007408A6">
        <w:rPr>
          <w:color w:val="000000" w:themeColor="text1"/>
        </w:rPr>
        <w:t xml:space="preserve">Розміщення контенту на </w:t>
      </w:r>
      <w:r w:rsidR="00C6722E" w:rsidRPr="007408A6">
        <w:rPr>
          <w:color w:val="000000" w:themeColor="text1"/>
        </w:rPr>
        <w:t xml:space="preserve">ІС ВР АП </w:t>
      </w:r>
      <w:r w:rsidRPr="007408A6">
        <w:rPr>
          <w:color w:val="000000" w:themeColor="text1"/>
        </w:rPr>
        <w:t>полягає в такому:</w:t>
      </w:r>
    </w:p>
    <w:p w:rsidR="00C6722E" w:rsidRPr="007408A6" w:rsidRDefault="00194F61" w:rsidP="007408A6">
      <w:pPr>
        <w:pStyle w:val="3"/>
        <w:numPr>
          <w:ilvl w:val="0"/>
          <w:numId w:val="76"/>
        </w:numPr>
        <w:tabs>
          <w:tab w:val="left" w:pos="993"/>
        </w:tabs>
        <w:spacing w:before="0" w:after="0"/>
        <w:ind w:left="0" w:firstLine="709"/>
        <w:jc w:val="both"/>
        <w:rPr>
          <w:rFonts w:asciiTheme="majorHAnsi" w:hAnsiTheme="majorHAnsi" w:cstheme="majorBidi"/>
          <w:b w:val="0"/>
          <w:color w:val="000000" w:themeColor="text1"/>
          <w:szCs w:val="26"/>
        </w:rPr>
      </w:pPr>
      <w:r w:rsidRPr="007408A6">
        <w:rPr>
          <w:rFonts w:asciiTheme="majorHAnsi" w:hAnsiTheme="majorHAnsi" w:cstheme="majorBidi"/>
          <w:b w:val="0"/>
          <w:color w:val="000000" w:themeColor="text1"/>
          <w:szCs w:val="26"/>
        </w:rPr>
        <w:t>п</w:t>
      </w:r>
      <w:r w:rsidR="00C6722E" w:rsidRPr="007408A6">
        <w:rPr>
          <w:rFonts w:asciiTheme="majorHAnsi" w:hAnsiTheme="majorHAnsi" w:cstheme="majorBidi"/>
          <w:b w:val="0"/>
          <w:color w:val="000000" w:themeColor="text1"/>
          <w:szCs w:val="26"/>
        </w:rPr>
        <w:t>ублікація нового контенту;</w:t>
      </w:r>
    </w:p>
    <w:p w:rsidR="00C6722E" w:rsidRPr="007408A6" w:rsidRDefault="00C6722E" w:rsidP="007408A6">
      <w:pPr>
        <w:pStyle w:val="3"/>
        <w:numPr>
          <w:ilvl w:val="0"/>
          <w:numId w:val="76"/>
        </w:numPr>
        <w:tabs>
          <w:tab w:val="left" w:pos="993"/>
        </w:tabs>
        <w:spacing w:before="0" w:after="0"/>
        <w:ind w:left="0" w:firstLine="709"/>
        <w:jc w:val="both"/>
        <w:rPr>
          <w:rFonts w:asciiTheme="majorHAnsi" w:hAnsiTheme="majorHAnsi" w:cstheme="majorBidi"/>
          <w:b w:val="0"/>
          <w:color w:val="000000" w:themeColor="text1"/>
          <w:szCs w:val="26"/>
        </w:rPr>
      </w:pPr>
      <w:r w:rsidRPr="007408A6">
        <w:rPr>
          <w:rFonts w:asciiTheme="majorHAnsi" w:hAnsiTheme="majorHAnsi" w:cstheme="majorBidi"/>
          <w:b w:val="0"/>
          <w:color w:val="000000" w:themeColor="text1"/>
          <w:szCs w:val="26"/>
        </w:rPr>
        <w:t>відслідковування актуальності контенту;</w:t>
      </w:r>
    </w:p>
    <w:p w:rsidR="00C413DA" w:rsidRPr="007408A6" w:rsidRDefault="00194F61" w:rsidP="007408A6">
      <w:pPr>
        <w:pStyle w:val="3"/>
        <w:numPr>
          <w:ilvl w:val="0"/>
          <w:numId w:val="76"/>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р</w:t>
      </w:r>
      <w:r w:rsidR="00C413DA" w:rsidRPr="007408A6">
        <w:rPr>
          <w:rFonts w:asciiTheme="majorHAnsi" w:hAnsiTheme="majorHAnsi" w:cstheme="majorBidi"/>
          <w:b w:val="0"/>
          <w:color w:val="000000" w:themeColor="text1"/>
          <w:szCs w:val="26"/>
        </w:rPr>
        <w:t xml:space="preserve">озміщення текстової та графічної інформації на </w:t>
      </w:r>
      <w:r w:rsidR="00C6722E" w:rsidRPr="007408A6">
        <w:rPr>
          <w:rFonts w:asciiTheme="majorHAnsi" w:hAnsiTheme="majorHAnsi" w:cstheme="majorBidi"/>
          <w:b w:val="0"/>
          <w:color w:val="000000" w:themeColor="text1"/>
          <w:szCs w:val="26"/>
        </w:rPr>
        <w:t xml:space="preserve">ІС ВР АП </w:t>
      </w:r>
      <w:r w:rsidR="00C413DA" w:rsidRPr="007408A6">
        <w:rPr>
          <w:rFonts w:asciiTheme="majorHAnsi" w:hAnsiTheme="majorHAnsi" w:cstheme="majorBidi"/>
          <w:b w:val="0"/>
          <w:color w:val="000000" w:themeColor="text1"/>
          <w:szCs w:val="26"/>
        </w:rPr>
        <w:t>щодо проведення заходів</w:t>
      </w:r>
      <w:r w:rsidR="00C6722E" w:rsidRPr="007408A6">
        <w:rPr>
          <w:rFonts w:asciiTheme="majorHAnsi" w:hAnsiTheme="majorHAnsi" w:cstheme="majorBidi"/>
          <w:b w:val="0"/>
          <w:color w:val="000000" w:themeColor="text1"/>
          <w:szCs w:val="26"/>
        </w:rPr>
        <w:t xml:space="preserve"> координаторами проєкту;</w:t>
      </w:r>
      <w:r w:rsidR="00C413DA" w:rsidRPr="007408A6">
        <w:rPr>
          <w:rFonts w:asciiTheme="majorHAnsi" w:hAnsiTheme="majorHAnsi" w:cstheme="majorBidi"/>
          <w:b w:val="0"/>
          <w:color w:val="000000" w:themeColor="text1"/>
          <w:szCs w:val="26"/>
        </w:rPr>
        <w:t xml:space="preserve"> </w:t>
      </w:r>
    </w:p>
    <w:p w:rsidR="00C413DA" w:rsidRPr="007408A6" w:rsidRDefault="00194F61" w:rsidP="007408A6">
      <w:pPr>
        <w:pStyle w:val="3"/>
        <w:numPr>
          <w:ilvl w:val="0"/>
          <w:numId w:val="76"/>
        </w:numPr>
        <w:tabs>
          <w:tab w:val="left" w:pos="993"/>
        </w:tabs>
        <w:spacing w:before="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о</w:t>
      </w:r>
      <w:r w:rsidR="00C413DA" w:rsidRPr="007408A6">
        <w:rPr>
          <w:rFonts w:asciiTheme="majorHAnsi" w:hAnsiTheme="majorHAnsi" w:cstheme="majorBidi"/>
          <w:b w:val="0"/>
          <w:color w:val="000000" w:themeColor="text1"/>
          <w:szCs w:val="26"/>
        </w:rPr>
        <w:t>бробка та оптимізація графічної інформації для розміщення на вебресурсі</w:t>
      </w:r>
      <w:r w:rsidRPr="007408A6">
        <w:rPr>
          <w:rFonts w:asciiTheme="majorHAnsi" w:hAnsiTheme="majorHAnsi" w:cstheme="majorBidi"/>
          <w:b w:val="0"/>
          <w:color w:val="000000" w:themeColor="text1"/>
          <w:szCs w:val="26"/>
        </w:rPr>
        <w:t>;</w:t>
      </w:r>
    </w:p>
    <w:p w:rsidR="1C20474B" w:rsidRPr="007408A6" w:rsidRDefault="157E7874" w:rsidP="007408A6">
      <w:pPr>
        <w:pStyle w:val="40"/>
        <w:numPr>
          <w:ilvl w:val="4"/>
          <w:numId w:val="93"/>
        </w:numPr>
        <w:spacing w:after="0"/>
        <w:rPr>
          <w:color w:val="000000" w:themeColor="text1"/>
        </w:rPr>
      </w:pPr>
      <w:r w:rsidRPr="007408A6">
        <w:rPr>
          <w:color w:val="000000" w:themeColor="text1"/>
        </w:rPr>
        <w:t>Модерація елементів</w:t>
      </w:r>
    </w:p>
    <w:p w:rsidR="00843C29" w:rsidRPr="007408A6" w:rsidRDefault="00843C29" w:rsidP="007408A6">
      <w:pPr>
        <w:ind w:firstLine="709"/>
        <w:rPr>
          <w:color w:val="000000" w:themeColor="text1"/>
          <w:sz w:val="28"/>
        </w:rPr>
      </w:pPr>
      <w:r w:rsidRPr="007408A6">
        <w:rPr>
          <w:color w:val="000000" w:themeColor="text1"/>
          <w:sz w:val="28"/>
        </w:rPr>
        <w:t>Передбачається модерація таких елементів:</w:t>
      </w:r>
    </w:p>
    <w:p w:rsidR="04EC7474" w:rsidRPr="007408A6" w:rsidRDefault="008D4C9B" w:rsidP="007408A6">
      <w:pPr>
        <w:pStyle w:val="a2"/>
        <w:numPr>
          <w:ilvl w:val="0"/>
          <w:numId w:val="77"/>
        </w:numPr>
        <w:tabs>
          <w:tab w:val="left" w:pos="993"/>
        </w:tabs>
        <w:spacing w:before="0" w:after="0" w:line="240" w:lineRule="auto"/>
        <w:ind w:left="714" w:hanging="5"/>
        <w:contextualSpacing w:val="0"/>
        <w:rPr>
          <w:color w:val="000000" w:themeColor="text1"/>
          <w:sz w:val="28"/>
        </w:rPr>
      </w:pPr>
      <w:r w:rsidRPr="007408A6">
        <w:rPr>
          <w:color w:val="000000" w:themeColor="text1"/>
          <w:sz w:val="28"/>
        </w:rPr>
        <w:t>р</w:t>
      </w:r>
      <w:r w:rsidR="04EC7474" w:rsidRPr="007408A6">
        <w:rPr>
          <w:color w:val="000000" w:themeColor="text1"/>
          <w:sz w:val="28"/>
        </w:rPr>
        <w:t>еєстр майданчиків</w:t>
      </w:r>
      <w:r w:rsidR="087DE47D" w:rsidRPr="007408A6">
        <w:rPr>
          <w:color w:val="000000" w:themeColor="text1"/>
          <w:sz w:val="28"/>
        </w:rPr>
        <w:t>;</w:t>
      </w:r>
    </w:p>
    <w:p w:rsidR="04EC7474" w:rsidRPr="007408A6" w:rsidRDefault="008D4C9B" w:rsidP="007408A6">
      <w:pPr>
        <w:pStyle w:val="a2"/>
        <w:numPr>
          <w:ilvl w:val="0"/>
          <w:numId w:val="77"/>
        </w:numPr>
        <w:tabs>
          <w:tab w:val="left" w:pos="993"/>
        </w:tabs>
        <w:spacing w:before="0" w:after="0" w:line="240" w:lineRule="auto"/>
        <w:ind w:left="714" w:hanging="5"/>
        <w:contextualSpacing w:val="0"/>
        <w:rPr>
          <w:color w:val="000000" w:themeColor="text1"/>
          <w:sz w:val="28"/>
        </w:rPr>
      </w:pPr>
      <w:r w:rsidRPr="007408A6">
        <w:rPr>
          <w:color w:val="000000" w:themeColor="text1"/>
          <w:sz w:val="28"/>
        </w:rPr>
        <w:lastRenderedPageBreak/>
        <w:t>а</w:t>
      </w:r>
      <w:r w:rsidR="04EC7474" w:rsidRPr="007408A6">
        <w:rPr>
          <w:color w:val="000000" w:themeColor="text1"/>
          <w:sz w:val="28"/>
        </w:rPr>
        <w:t>ктивн</w:t>
      </w:r>
      <w:r w:rsidRPr="007408A6">
        <w:rPr>
          <w:color w:val="000000" w:themeColor="text1"/>
          <w:sz w:val="28"/>
        </w:rPr>
        <w:t>і</w:t>
      </w:r>
      <w:r w:rsidR="04EC7474" w:rsidRPr="007408A6">
        <w:rPr>
          <w:color w:val="000000" w:themeColor="text1"/>
          <w:sz w:val="28"/>
        </w:rPr>
        <w:t xml:space="preserve"> клуб</w:t>
      </w:r>
      <w:r w:rsidRPr="007408A6">
        <w:rPr>
          <w:color w:val="000000" w:themeColor="text1"/>
          <w:sz w:val="28"/>
        </w:rPr>
        <w:t>и</w:t>
      </w:r>
      <w:r w:rsidR="087DE47D" w:rsidRPr="007408A6">
        <w:rPr>
          <w:color w:val="000000" w:themeColor="text1"/>
          <w:sz w:val="28"/>
        </w:rPr>
        <w:t>;</w:t>
      </w:r>
    </w:p>
    <w:p w:rsidR="04EC7474" w:rsidRPr="007408A6" w:rsidRDefault="008D4C9B" w:rsidP="007408A6">
      <w:pPr>
        <w:pStyle w:val="a2"/>
        <w:numPr>
          <w:ilvl w:val="0"/>
          <w:numId w:val="77"/>
        </w:numPr>
        <w:tabs>
          <w:tab w:val="left" w:pos="993"/>
        </w:tabs>
        <w:spacing w:before="0" w:after="0" w:line="240" w:lineRule="auto"/>
        <w:ind w:left="714" w:hanging="5"/>
        <w:contextualSpacing w:val="0"/>
        <w:rPr>
          <w:color w:val="000000" w:themeColor="text1"/>
          <w:sz w:val="28"/>
        </w:rPr>
      </w:pPr>
      <w:r w:rsidRPr="007408A6">
        <w:rPr>
          <w:color w:val="000000" w:themeColor="text1"/>
          <w:sz w:val="28"/>
        </w:rPr>
        <w:t>с</w:t>
      </w:r>
      <w:r w:rsidR="04EC7474" w:rsidRPr="007408A6">
        <w:rPr>
          <w:color w:val="000000" w:themeColor="text1"/>
          <w:sz w:val="28"/>
        </w:rPr>
        <w:t>портивн</w:t>
      </w:r>
      <w:r w:rsidRPr="007408A6">
        <w:rPr>
          <w:color w:val="000000" w:themeColor="text1"/>
          <w:sz w:val="28"/>
        </w:rPr>
        <w:t>і</w:t>
      </w:r>
      <w:r w:rsidR="04EC7474" w:rsidRPr="007408A6">
        <w:rPr>
          <w:color w:val="000000" w:themeColor="text1"/>
          <w:sz w:val="28"/>
        </w:rPr>
        <w:t xml:space="preserve"> заход</w:t>
      </w:r>
      <w:r w:rsidRPr="007408A6">
        <w:rPr>
          <w:color w:val="000000" w:themeColor="text1"/>
          <w:sz w:val="28"/>
        </w:rPr>
        <w:t>и</w:t>
      </w:r>
      <w:r w:rsidR="0A4A024F" w:rsidRPr="007408A6">
        <w:rPr>
          <w:color w:val="000000" w:themeColor="text1"/>
          <w:sz w:val="28"/>
        </w:rPr>
        <w:t>;</w:t>
      </w:r>
    </w:p>
    <w:p w:rsidR="04EC7474" w:rsidRPr="007408A6" w:rsidRDefault="008D4C9B" w:rsidP="007408A6">
      <w:pPr>
        <w:pStyle w:val="a2"/>
        <w:numPr>
          <w:ilvl w:val="0"/>
          <w:numId w:val="77"/>
        </w:numPr>
        <w:tabs>
          <w:tab w:val="left" w:pos="993"/>
        </w:tabs>
        <w:spacing w:before="0" w:after="0" w:line="240" w:lineRule="auto"/>
        <w:ind w:left="714" w:hanging="5"/>
        <w:contextualSpacing w:val="0"/>
        <w:rPr>
          <w:color w:val="000000" w:themeColor="text1"/>
          <w:sz w:val="28"/>
        </w:rPr>
      </w:pPr>
      <w:r w:rsidRPr="007408A6">
        <w:rPr>
          <w:color w:val="000000" w:themeColor="text1"/>
          <w:sz w:val="28"/>
        </w:rPr>
        <w:t>к</w:t>
      </w:r>
      <w:r w:rsidR="50383467" w:rsidRPr="007408A6">
        <w:rPr>
          <w:color w:val="000000" w:themeColor="text1"/>
          <w:sz w:val="28"/>
        </w:rPr>
        <w:t>а</w:t>
      </w:r>
      <w:r w:rsidR="04EC7474" w:rsidRPr="007408A6">
        <w:rPr>
          <w:color w:val="000000" w:themeColor="text1"/>
          <w:sz w:val="28"/>
        </w:rPr>
        <w:t>талог офіційних відео</w:t>
      </w:r>
      <w:r w:rsidR="08D7B30D" w:rsidRPr="007408A6">
        <w:rPr>
          <w:color w:val="000000" w:themeColor="text1"/>
          <w:sz w:val="28"/>
        </w:rPr>
        <w:t>;</w:t>
      </w:r>
    </w:p>
    <w:p w:rsidR="04EC7474" w:rsidRPr="007408A6" w:rsidRDefault="008D4C9B" w:rsidP="007408A6">
      <w:pPr>
        <w:pStyle w:val="a2"/>
        <w:numPr>
          <w:ilvl w:val="0"/>
          <w:numId w:val="77"/>
        </w:numPr>
        <w:tabs>
          <w:tab w:val="left" w:pos="993"/>
        </w:tabs>
        <w:spacing w:before="0" w:after="0" w:line="240" w:lineRule="auto"/>
        <w:ind w:left="714" w:hanging="5"/>
        <w:contextualSpacing w:val="0"/>
        <w:rPr>
          <w:color w:val="000000" w:themeColor="text1"/>
          <w:sz w:val="28"/>
        </w:rPr>
      </w:pPr>
      <w:r w:rsidRPr="007408A6">
        <w:rPr>
          <w:color w:val="000000" w:themeColor="text1"/>
          <w:sz w:val="28"/>
        </w:rPr>
        <w:t>к</w:t>
      </w:r>
      <w:r w:rsidR="04EC7474" w:rsidRPr="007408A6">
        <w:rPr>
          <w:color w:val="000000" w:themeColor="text1"/>
          <w:sz w:val="28"/>
        </w:rPr>
        <w:t>ористувацьк</w:t>
      </w:r>
      <w:r w:rsidRPr="007408A6">
        <w:rPr>
          <w:color w:val="000000" w:themeColor="text1"/>
          <w:sz w:val="28"/>
        </w:rPr>
        <w:t>і</w:t>
      </w:r>
      <w:r w:rsidR="04EC7474" w:rsidRPr="007408A6">
        <w:rPr>
          <w:color w:val="000000" w:themeColor="text1"/>
          <w:sz w:val="28"/>
        </w:rPr>
        <w:t xml:space="preserve"> відео</w:t>
      </w:r>
      <w:r w:rsidR="08D7B30D" w:rsidRPr="007408A6">
        <w:rPr>
          <w:color w:val="000000" w:themeColor="text1"/>
          <w:sz w:val="28"/>
        </w:rPr>
        <w:t>.</w:t>
      </w:r>
    </w:p>
    <w:p w:rsidR="005A15B7" w:rsidRPr="007408A6" w:rsidRDefault="005A15B7" w:rsidP="007408A6">
      <w:pPr>
        <w:pStyle w:val="a2"/>
        <w:numPr>
          <w:ilvl w:val="0"/>
          <w:numId w:val="0"/>
        </w:numPr>
        <w:tabs>
          <w:tab w:val="left" w:pos="993"/>
        </w:tabs>
        <w:spacing w:before="0" w:after="0" w:line="240" w:lineRule="auto"/>
        <w:ind w:left="714"/>
        <w:contextualSpacing w:val="0"/>
        <w:rPr>
          <w:color w:val="000000" w:themeColor="text1"/>
          <w:sz w:val="28"/>
        </w:rPr>
      </w:pPr>
    </w:p>
    <w:p w:rsidR="000F6331" w:rsidRPr="007408A6" w:rsidRDefault="00A31356" w:rsidP="007408A6">
      <w:pPr>
        <w:pStyle w:val="a2"/>
        <w:numPr>
          <w:ilvl w:val="2"/>
          <w:numId w:val="93"/>
        </w:numPr>
        <w:tabs>
          <w:tab w:val="left" w:pos="993"/>
        </w:tabs>
        <w:spacing w:after="0" w:line="240" w:lineRule="auto"/>
        <w:contextualSpacing w:val="0"/>
        <w:rPr>
          <w:b/>
          <w:color w:val="000000" w:themeColor="text1"/>
          <w:sz w:val="28"/>
        </w:rPr>
      </w:pPr>
      <w:r w:rsidRPr="007408A6">
        <w:rPr>
          <w:b/>
          <w:color w:val="000000" w:themeColor="text1"/>
          <w:sz w:val="28"/>
        </w:rPr>
        <w:t xml:space="preserve">Послуги що надаються </w:t>
      </w:r>
      <w:r w:rsidR="005A15B7" w:rsidRPr="007408A6">
        <w:rPr>
          <w:b/>
          <w:color w:val="000000" w:themeColor="text1"/>
          <w:sz w:val="28"/>
        </w:rPr>
        <w:t>у разі виникнення потреби (Додаткові послуги):</w:t>
      </w:r>
    </w:p>
    <w:p w:rsidR="005A15B7" w:rsidRPr="007408A6" w:rsidRDefault="005A15B7" w:rsidP="007408A6">
      <w:pPr>
        <w:pStyle w:val="3"/>
        <w:numPr>
          <w:ilvl w:val="3"/>
          <w:numId w:val="93"/>
        </w:numPr>
        <w:spacing w:after="0"/>
        <w:rPr>
          <w:rFonts w:eastAsia="Arial Unicode MS"/>
          <w:color w:val="000000" w:themeColor="text1"/>
        </w:rPr>
      </w:pPr>
      <w:r w:rsidRPr="007408A6">
        <w:rPr>
          <w:rFonts w:eastAsia="Arial Unicode MS"/>
          <w:color w:val="000000" w:themeColor="text1"/>
        </w:rPr>
        <w:t xml:space="preserve">Додаткові послуги з обслуговування сервера моніторингу «Zabbix» </w:t>
      </w:r>
    </w:p>
    <w:p w:rsidR="005A15B7" w:rsidRPr="007408A6" w:rsidRDefault="005A15B7" w:rsidP="007408A6">
      <w:pPr>
        <w:ind w:firstLine="709"/>
        <w:rPr>
          <w:rFonts w:eastAsia="Arial Unicode MS"/>
        </w:rPr>
      </w:pPr>
      <w:r w:rsidRPr="007408A6">
        <w:rPr>
          <w:rFonts w:eastAsia="Arial Unicode MS"/>
        </w:rPr>
        <w:t xml:space="preserve">Додаткові послуги з обслуговування </w:t>
      </w:r>
      <w:r w:rsidRPr="007408A6">
        <w:rPr>
          <w:rFonts w:eastAsia="Arial Unicode MS"/>
          <w:color w:val="000000" w:themeColor="text1"/>
        </w:rPr>
        <w:t>сервера моніторингу «Zabbix» складаються з такого:</w:t>
      </w:r>
    </w:p>
    <w:p w:rsidR="005A15B7" w:rsidRPr="007408A6" w:rsidRDefault="005A15B7" w:rsidP="007408A6">
      <w:pPr>
        <w:pStyle w:val="20"/>
        <w:numPr>
          <w:ilvl w:val="0"/>
          <w:numId w:val="68"/>
        </w:numPr>
        <w:tabs>
          <w:tab w:val="left" w:pos="1134"/>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bdr w:val="nil"/>
          <w:lang w:eastAsia="en-US"/>
        </w:rPr>
        <w:t>налаштування відправлення повідомлень у месенджери Telegramm, WhatsApp, Viber</w:t>
      </w:r>
    </w:p>
    <w:p w:rsidR="005A15B7" w:rsidRPr="007408A6" w:rsidRDefault="005A15B7" w:rsidP="007408A6">
      <w:pPr>
        <w:pStyle w:val="20"/>
        <w:numPr>
          <w:ilvl w:val="0"/>
          <w:numId w:val="68"/>
        </w:numPr>
        <w:tabs>
          <w:tab w:val="left" w:pos="1134"/>
        </w:tabs>
        <w:spacing w:before="60" w:after="0"/>
        <w:ind w:left="0" w:firstLine="709"/>
        <w:jc w:val="both"/>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b w:val="0"/>
          <w:color w:val="000000" w:themeColor="text1"/>
          <w:szCs w:val="26"/>
          <w:bdr w:val="nil"/>
          <w:lang w:eastAsia="en-US"/>
        </w:rPr>
        <w:t>реагування на події з критичним пріоритетом в режимі 24/7;</w:t>
      </w:r>
    </w:p>
    <w:p w:rsidR="005A15B7" w:rsidRPr="007408A6" w:rsidRDefault="005A15B7" w:rsidP="007408A6">
      <w:pPr>
        <w:pStyle w:val="20"/>
        <w:numPr>
          <w:ilvl w:val="0"/>
          <w:numId w:val="67"/>
        </w:numPr>
        <w:tabs>
          <w:tab w:val="left" w:pos="993"/>
        </w:tabs>
        <w:spacing w:before="60" w:after="0"/>
        <w:ind w:left="0" w:firstLine="709"/>
        <w:jc w:val="both"/>
        <w:rPr>
          <w:rFonts w:asciiTheme="majorHAnsi" w:eastAsia="Arial Unicode MS" w:hAnsiTheme="majorHAnsi" w:cstheme="majorBidi"/>
          <w:b w:val="0"/>
          <w:i/>
          <w:color w:val="000000" w:themeColor="text1"/>
          <w:szCs w:val="26"/>
          <w:u w:val="single"/>
          <w:bdr w:val="nil"/>
          <w:lang w:eastAsia="en-US"/>
        </w:rPr>
      </w:pPr>
      <w:r w:rsidRPr="007408A6">
        <w:rPr>
          <w:rFonts w:asciiTheme="majorHAnsi" w:eastAsia="Arial Unicode MS" w:hAnsiTheme="majorHAnsi" w:cstheme="majorBidi"/>
          <w:b w:val="0"/>
          <w:color w:val="000000" w:themeColor="text1"/>
          <w:szCs w:val="26"/>
          <w:bdr w:val="nil"/>
          <w:lang w:eastAsia="en-US"/>
        </w:rPr>
        <w:t>діагностування та відновлення функціонування апаратно-програмного комплексу у випадку виникнення позаштатної ситуації в терміни, що визначаються складністю ситуації, але не перевищують 48 годин. Послідовність дій передбачається така: перевірка стану апаратної та програмної частини, пошук і виявлення причини, виправлення помилок, відновлення резервних копій даних, тестування системи та інші кроки, які необхідно виконати для повного відновлення роботи апаратно-програмного комплексу.</w:t>
      </w:r>
    </w:p>
    <w:p w:rsidR="005A15B7" w:rsidRPr="007408A6" w:rsidRDefault="005A15B7" w:rsidP="007408A6">
      <w:pPr>
        <w:pStyle w:val="3"/>
        <w:numPr>
          <w:ilvl w:val="3"/>
          <w:numId w:val="93"/>
        </w:numPr>
        <w:spacing w:after="0"/>
        <w:jc w:val="both"/>
        <w:rPr>
          <w:rFonts w:eastAsia="Arial Unicode MS"/>
          <w:color w:val="000000" w:themeColor="text1"/>
        </w:rPr>
      </w:pPr>
      <w:r w:rsidRPr="007408A6">
        <w:rPr>
          <w:rFonts w:eastAsia="Arial Unicode MS"/>
          <w:color w:val="000000" w:themeColor="text1"/>
        </w:rPr>
        <w:t xml:space="preserve">Додаткові послуги з технічного обслуговування вебсервера ВЦФЗН «Спорт для всіх» </w:t>
      </w:r>
    </w:p>
    <w:p w:rsidR="005A15B7" w:rsidRPr="007408A6" w:rsidRDefault="005A15B7" w:rsidP="007408A6">
      <w:pPr>
        <w:ind w:firstLine="709"/>
        <w:rPr>
          <w:rFonts w:eastAsia="Arial Unicode MS"/>
        </w:rPr>
      </w:pPr>
      <w:r w:rsidRPr="007408A6">
        <w:rPr>
          <w:rFonts w:eastAsia="Arial Unicode MS"/>
        </w:rPr>
        <w:t>Додаткові послуги з технічного обслуговування вебсервера ВЦФЗН «Спорт для всіх» складаються з такого:</w:t>
      </w:r>
    </w:p>
    <w:p w:rsidR="005A15B7" w:rsidRPr="007408A6" w:rsidRDefault="005A15B7" w:rsidP="007408A6">
      <w:pPr>
        <w:pStyle w:val="20"/>
        <w:numPr>
          <w:ilvl w:val="0"/>
          <w:numId w:val="69"/>
        </w:numPr>
        <w:tabs>
          <w:tab w:val="left" w:pos="993"/>
        </w:tabs>
        <w:spacing w:before="60" w:after="0"/>
        <w:ind w:left="0" w:firstLine="709"/>
        <w:jc w:val="both"/>
        <w:rPr>
          <w:rFonts w:asciiTheme="majorHAnsi" w:eastAsia="Arial Unicode MS" w:hAnsiTheme="majorHAnsi" w:cstheme="majorBidi"/>
          <w:b w:val="0"/>
          <w:color w:val="000000" w:themeColor="text1"/>
          <w:szCs w:val="26"/>
          <w:bdr w:val="nil"/>
          <w:lang w:eastAsia="en-US"/>
        </w:rPr>
      </w:pPr>
      <w:r w:rsidRPr="007408A6">
        <w:rPr>
          <w:rFonts w:asciiTheme="majorHAnsi" w:eastAsia="Arial Unicode MS" w:hAnsiTheme="majorHAnsi" w:cstheme="majorBidi"/>
          <w:b w:val="0"/>
          <w:color w:val="000000" w:themeColor="text1"/>
          <w:szCs w:val="26"/>
          <w:bdr w:val="nil"/>
          <w:lang w:eastAsia="en-US"/>
        </w:rPr>
        <w:t>діагностування та відновлення функціонування апаратно-програмного комплексу у випадку виникнення позаштатної ситуації у терміни, що визначаються складністю ситуації, але не перевищують 48 годин. Послідовність дій передбачається така: перевірка стану апаратної та програмної частини, пошук і виявлення причини, виправлення помилок, відновлення резервних копій даних, тестування системи та інші кроки, які необхідно виконати для повного відновлення роботи апаратно-програмного комплексу.</w:t>
      </w:r>
    </w:p>
    <w:p w:rsidR="005A15B7" w:rsidRPr="007408A6" w:rsidRDefault="005A15B7" w:rsidP="007408A6">
      <w:pPr>
        <w:pStyle w:val="3"/>
        <w:numPr>
          <w:ilvl w:val="3"/>
          <w:numId w:val="93"/>
        </w:numPr>
        <w:spacing w:after="0"/>
        <w:jc w:val="both"/>
        <w:rPr>
          <w:color w:val="000000" w:themeColor="text1"/>
        </w:rPr>
      </w:pPr>
      <w:r w:rsidRPr="007408A6">
        <w:rPr>
          <w:color w:val="000000" w:themeColor="text1"/>
        </w:rPr>
        <w:t xml:space="preserve">Додаткові послуги з технічного обслуговування 3 серверів з розробленим ПЗ ІС ВР АП </w:t>
      </w:r>
    </w:p>
    <w:p w:rsidR="005A15B7" w:rsidRPr="007408A6" w:rsidRDefault="005A15B7" w:rsidP="007408A6">
      <w:pPr>
        <w:widowControl w:val="0"/>
        <w:tabs>
          <w:tab w:val="left" w:pos="993"/>
          <w:tab w:val="left" w:pos="1560"/>
        </w:tabs>
        <w:spacing w:before="60"/>
        <w:jc w:val="both"/>
        <w:rPr>
          <w:rFonts w:asciiTheme="majorHAnsi" w:hAnsiTheme="majorHAnsi" w:cstheme="majorBidi"/>
          <w:noProof/>
          <w:color w:val="000000" w:themeColor="text1"/>
          <w:szCs w:val="26"/>
          <w:lang w:eastAsia="en-US"/>
        </w:rPr>
      </w:pPr>
      <w:r w:rsidRPr="007408A6">
        <w:rPr>
          <w:rFonts w:asciiTheme="majorHAnsi" w:hAnsiTheme="majorHAnsi" w:cstheme="majorBidi"/>
          <w:noProof/>
          <w:color w:val="000000" w:themeColor="text1"/>
          <w:szCs w:val="26"/>
          <w:lang w:eastAsia="en-US"/>
        </w:rPr>
        <w:tab/>
        <w:t>Додаткові послуги з технічного обслуговування 3 серверів з розробленим ПЗ ІС ВР АП складаються з такого:</w:t>
      </w:r>
    </w:p>
    <w:p w:rsidR="005A15B7" w:rsidRPr="007408A6" w:rsidRDefault="005A15B7" w:rsidP="007408A6">
      <w:pPr>
        <w:pStyle w:val="20"/>
        <w:numPr>
          <w:ilvl w:val="0"/>
          <w:numId w:val="70"/>
        </w:numPr>
        <w:tabs>
          <w:tab w:val="left" w:pos="993"/>
        </w:tabs>
        <w:spacing w:before="60" w:after="0"/>
        <w:ind w:left="0" w:firstLine="709"/>
        <w:jc w:val="both"/>
        <w:rPr>
          <w:rFonts w:asciiTheme="majorHAnsi" w:eastAsia="Arial Unicode MS" w:hAnsiTheme="majorHAnsi" w:cstheme="majorBidi"/>
          <w:b w:val="0"/>
          <w:color w:val="000000" w:themeColor="text1"/>
          <w:szCs w:val="26"/>
          <w:bdr w:val="nil"/>
          <w:lang w:eastAsia="en-US"/>
        </w:rPr>
      </w:pPr>
      <w:r w:rsidRPr="007408A6">
        <w:rPr>
          <w:rFonts w:asciiTheme="majorHAnsi" w:eastAsia="Arial Unicode MS" w:hAnsiTheme="majorHAnsi" w:cstheme="majorBidi"/>
          <w:b w:val="0"/>
          <w:color w:val="000000" w:themeColor="text1"/>
          <w:szCs w:val="26"/>
          <w:bdr w:val="nil"/>
          <w:lang w:eastAsia="en-US"/>
        </w:rPr>
        <w:t>діагностування та відновлення функціонування апаратно-програмного комплексу у випадку виникнення позаштатної ситуації у терміни, що визначаються складністю ситуації, але не перевищують 48 годин. Послідовність дій передбачається така: перевірка стану апаратної та програмної частини, пошук і виявлення причини, виправлення помилок, відновлення резервних копій даних, тестування системи та інші кроки, які необхідно виконати для повного відновлення роботи апаратно-програмного комплексу.</w:t>
      </w:r>
    </w:p>
    <w:p w:rsidR="005A15B7" w:rsidRPr="007408A6" w:rsidRDefault="005A15B7" w:rsidP="007408A6">
      <w:pPr>
        <w:pStyle w:val="3"/>
        <w:numPr>
          <w:ilvl w:val="3"/>
          <w:numId w:val="93"/>
        </w:numPr>
        <w:spacing w:after="0"/>
        <w:jc w:val="both"/>
        <w:rPr>
          <w:color w:val="000000" w:themeColor="text1"/>
        </w:rPr>
      </w:pPr>
      <w:r w:rsidRPr="007408A6">
        <w:rPr>
          <w:color w:val="000000" w:themeColor="text1"/>
        </w:rPr>
        <w:lastRenderedPageBreak/>
        <w:t>Додаткові послуги з технічного обслуговування 2 серверів зі встановленим ПЗ з відкритим кодом, які використовуються для роботи ІС ВР АП</w:t>
      </w:r>
    </w:p>
    <w:p w:rsidR="005A15B7" w:rsidRPr="007408A6" w:rsidRDefault="005A15B7" w:rsidP="007408A6">
      <w:pPr>
        <w:ind w:firstLine="709"/>
        <w:rPr>
          <w:rFonts w:eastAsia="Arial Unicode MS"/>
        </w:rPr>
      </w:pPr>
      <w:r w:rsidRPr="007408A6">
        <w:rPr>
          <w:rFonts w:eastAsia="Arial Unicode MS"/>
        </w:rPr>
        <w:t>Додаткові послуги з технічного обслуговування 2 серверів зі встановленим ПЗ з відкритим кодом, які використовуються для роботи ІС ВР АП складаються з такого:</w:t>
      </w:r>
    </w:p>
    <w:p w:rsidR="005A15B7" w:rsidRPr="007408A6" w:rsidRDefault="005A15B7" w:rsidP="007408A6">
      <w:pPr>
        <w:pStyle w:val="20"/>
        <w:numPr>
          <w:ilvl w:val="0"/>
          <w:numId w:val="71"/>
        </w:numPr>
        <w:tabs>
          <w:tab w:val="left" w:pos="993"/>
        </w:tabs>
        <w:spacing w:before="60" w:after="0"/>
        <w:ind w:left="0" w:firstLine="709"/>
        <w:jc w:val="both"/>
        <w:rPr>
          <w:rFonts w:asciiTheme="majorHAnsi" w:eastAsia="Arial Unicode MS" w:hAnsiTheme="majorHAnsi" w:cstheme="majorBidi"/>
          <w:b w:val="0"/>
          <w:color w:val="000000" w:themeColor="text1"/>
          <w:szCs w:val="26"/>
          <w:bdr w:val="nil"/>
          <w:lang w:eastAsia="en-US"/>
        </w:rPr>
      </w:pPr>
      <w:r w:rsidRPr="007408A6">
        <w:rPr>
          <w:rFonts w:asciiTheme="majorHAnsi" w:eastAsia="Arial Unicode MS" w:hAnsiTheme="majorHAnsi" w:cstheme="majorBidi"/>
          <w:b w:val="0"/>
          <w:color w:val="000000" w:themeColor="text1"/>
          <w:szCs w:val="26"/>
          <w:bdr w:val="nil"/>
          <w:lang w:eastAsia="en-US"/>
        </w:rPr>
        <w:t>діагностування та відновлення функціонування апаратно-програмного комплексу у випадку виникнення позаштатної ситуації у терміни, що визначаються складністю ситуації, але не перевищують 48 годин. Послідовність дій передбачається така: перевірка стану апаратної та програмної частини, пошук і виявлення причини, виправлення помилок, відновлення резервних копій даних, тестування системи та інші кроки, які необхідно виконати для повного відновлення роботи апаратно-програмного комплексу.</w:t>
      </w:r>
    </w:p>
    <w:p w:rsidR="005A15B7" w:rsidRPr="007408A6" w:rsidRDefault="005A15B7" w:rsidP="007408A6">
      <w:pPr>
        <w:pStyle w:val="3"/>
        <w:numPr>
          <w:ilvl w:val="3"/>
          <w:numId w:val="93"/>
        </w:numPr>
        <w:spacing w:after="0"/>
        <w:rPr>
          <w:color w:val="000000" w:themeColor="text1"/>
        </w:rPr>
      </w:pPr>
      <w:r w:rsidRPr="007408A6">
        <w:rPr>
          <w:color w:val="000000" w:themeColor="text1"/>
        </w:rPr>
        <w:t xml:space="preserve">Додаткові послуги з технічної підтримки ІС ВР АП </w:t>
      </w:r>
    </w:p>
    <w:p w:rsidR="005A15B7" w:rsidRPr="007408A6" w:rsidRDefault="005A15B7" w:rsidP="007408A6">
      <w:pPr>
        <w:ind w:firstLine="709"/>
        <w:jc w:val="both"/>
        <w:rPr>
          <w:b/>
          <w:color w:val="000000" w:themeColor="text1"/>
        </w:rPr>
      </w:pPr>
      <w:r w:rsidRPr="007408A6">
        <w:rPr>
          <w:color w:val="000000" w:themeColor="text1"/>
        </w:rPr>
        <w:t>Додаткові послуги з технічної підтримки ІС ВР АП складається з такого:</w:t>
      </w:r>
    </w:p>
    <w:p w:rsidR="005A15B7" w:rsidRPr="007408A6" w:rsidRDefault="005A15B7" w:rsidP="007408A6">
      <w:pPr>
        <w:pStyle w:val="20"/>
        <w:numPr>
          <w:ilvl w:val="0"/>
          <w:numId w:val="72"/>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консультування ВЦФЗН «СДВ» за їх запитом щодо користування та адміністрування сервісу шляхом телефонного зв’язку або листування з використанням електронної пошти.</w:t>
      </w:r>
    </w:p>
    <w:p w:rsidR="005A15B7" w:rsidRPr="007408A6" w:rsidRDefault="00D94051" w:rsidP="007408A6">
      <w:pPr>
        <w:pStyle w:val="3"/>
        <w:numPr>
          <w:ilvl w:val="3"/>
          <w:numId w:val="93"/>
        </w:numPr>
        <w:spacing w:after="0"/>
        <w:jc w:val="both"/>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t>Додаткові послуги</w:t>
      </w:r>
      <w:r w:rsidR="005A15B7" w:rsidRPr="007408A6">
        <w:rPr>
          <w:rFonts w:asciiTheme="majorHAnsi" w:hAnsiTheme="majorHAnsi" w:cstheme="majorBidi"/>
          <w:color w:val="000000" w:themeColor="text1"/>
          <w:szCs w:val="26"/>
        </w:rPr>
        <w:t xml:space="preserve"> із супроводу програмного коду </w:t>
      </w:r>
    </w:p>
    <w:p w:rsidR="005A15B7" w:rsidRPr="007408A6" w:rsidRDefault="005A15B7" w:rsidP="007408A6">
      <w:pPr>
        <w:ind w:firstLine="709"/>
        <w:rPr>
          <w:b/>
          <w:color w:val="000000" w:themeColor="text1"/>
        </w:rPr>
      </w:pPr>
      <w:r w:rsidRPr="007408A6">
        <w:rPr>
          <w:color w:val="000000" w:themeColor="text1"/>
        </w:rPr>
        <w:t xml:space="preserve">Додаткові послуги із супроводу програмного коду (далі </w:t>
      </w:r>
      <w:r w:rsidRPr="007408A6">
        <w:rPr>
          <w:color w:val="000000" w:themeColor="text1"/>
        </w:rPr>
        <w:sym w:font="Symbol" w:char="F02D"/>
      </w:r>
      <w:r w:rsidRPr="007408A6">
        <w:rPr>
          <w:color w:val="000000" w:themeColor="text1"/>
        </w:rPr>
        <w:t xml:space="preserve"> СПК) складаються з такого:</w:t>
      </w:r>
    </w:p>
    <w:p w:rsidR="005A15B7" w:rsidRPr="007408A6" w:rsidRDefault="005A15B7" w:rsidP="007408A6">
      <w:pPr>
        <w:pStyle w:val="20"/>
        <w:numPr>
          <w:ilvl w:val="0"/>
          <w:numId w:val="73"/>
        </w:numPr>
        <w:tabs>
          <w:tab w:val="left" w:pos="993"/>
        </w:tabs>
        <w:spacing w:before="60" w:after="0"/>
        <w:ind w:left="0" w:firstLine="709"/>
        <w:jc w:val="both"/>
        <w:rPr>
          <w:rFonts w:asciiTheme="majorHAnsi" w:hAnsiTheme="majorHAnsi" w:cstheme="majorBidi"/>
          <w:color w:val="000000" w:themeColor="text1"/>
          <w:szCs w:val="26"/>
        </w:rPr>
      </w:pPr>
      <w:r w:rsidRPr="007408A6">
        <w:rPr>
          <w:rFonts w:asciiTheme="majorHAnsi" w:hAnsiTheme="majorHAnsi" w:cstheme="majorBidi"/>
          <w:b w:val="0"/>
          <w:color w:val="000000" w:themeColor="text1"/>
          <w:szCs w:val="26"/>
        </w:rPr>
        <w:t>повернення на попередню версію при виникненні критичних помилок після доопрацювання та оновлення;</w:t>
      </w:r>
    </w:p>
    <w:p w:rsidR="005A15B7" w:rsidRPr="007408A6" w:rsidRDefault="005A15B7" w:rsidP="007408A6">
      <w:pPr>
        <w:pStyle w:val="3"/>
        <w:numPr>
          <w:ilvl w:val="0"/>
          <w:numId w:val="73"/>
        </w:numPr>
        <w:tabs>
          <w:tab w:val="left" w:pos="993"/>
        </w:tabs>
        <w:spacing w:before="60" w:after="0"/>
        <w:ind w:left="0" w:firstLine="709"/>
        <w:jc w:val="both"/>
        <w:rPr>
          <w:rFonts w:asciiTheme="majorHAnsi" w:hAnsiTheme="majorHAnsi" w:cstheme="majorBidi"/>
          <w:b w:val="0"/>
          <w:color w:val="000000" w:themeColor="text1"/>
          <w:szCs w:val="26"/>
        </w:rPr>
      </w:pPr>
      <w:r w:rsidRPr="007408A6">
        <w:rPr>
          <w:rFonts w:asciiTheme="majorHAnsi" w:hAnsiTheme="majorHAnsi" w:cstheme="majorBidi"/>
          <w:b w:val="0"/>
          <w:color w:val="000000" w:themeColor="text1"/>
          <w:szCs w:val="26"/>
        </w:rPr>
        <w:t>розробка оновленої документації при зміні процесів;</w:t>
      </w:r>
    </w:p>
    <w:p w:rsidR="005A15B7" w:rsidRPr="007408A6" w:rsidRDefault="005A15B7" w:rsidP="007408A6">
      <w:pPr>
        <w:pStyle w:val="3"/>
        <w:numPr>
          <w:ilvl w:val="0"/>
          <w:numId w:val="73"/>
        </w:numPr>
        <w:tabs>
          <w:tab w:val="left" w:pos="993"/>
        </w:tabs>
        <w:spacing w:before="60" w:after="0"/>
        <w:ind w:left="0" w:firstLine="709"/>
        <w:jc w:val="both"/>
        <w:rPr>
          <w:rFonts w:asciiTheme="majorHAnsi" w:hAnsiTheme="majorHAnsi" w:cstheme="majorBidi"/>
          <w:b w:val="0"/>
          <w:color w:val="000000" w:themeColor="text1"/>
          <w:szCs w:val="26"/>
        </w:rPr>
      </w:pPr>
      <w:r w:rsidRPr="007408A6">
        <w:rPr>
          <w:rFonts w:asciiTheme="majorHAnsi" w:hAnsiTheme="majorHAnsi" w:cstheme="majorBidi"/>
          <w:b w:val="0"/>
          <w:color w:val="000000" w:themeColor="text1"/>
          <w:szCs w:val="26"/>
        </w:rPr>
        <w:t>проведення позачергового технічного обслуговування компонентів ІС ВР АП.</w:t>
      </w:r>
    </w:p>
    <w:p w:rsidR="005A15B7" w:rsidRPr="007408A6" w:rsidRDefault="005A15B7" w:rsidP="007408A6">
      <w:pPr>
        <w:pStyle w:val="a2"/>
        <w:numPr>
          <w:ilvl w:val="0"/>
          <w:numId w:val="0"/>
        </w:numPr>
        <w:tabs>
          <w:tab w:val="left" w:pos="993"/>
        </w:tabs>
        <w:spacing w:after="0" w:line="240" w:lineRule="auto"/>
        <w:ind w:left="1288"/>
        <w:contextualSpacing w:val="0"/>
        <w:rPr>
          <w:color w:val="000000" w:themeColor="text1"/>
          <w:sz w:val="28"/>
        </w:rPr>
      </w:pPr>
    </w:p>
    <w:p w:rsidR="00C413DA" w:rsidRPr="007408A6" w:rsidRDefault="6AB8726D" w:rsidP="007408A6">
      <w:pPr>
        <w:pStyle w:val="20"/>
        <w:numPr>
          <w:ilvl w:val="1"/>
          <w:numId w:val="93"/>
        </w:numPr>
        <w:spacing w:after="0"/>
        <w:ind w:left="1134"/>
        <w:rPr>
          <w:color w:val="000000" w:themeColor="text1"/>
        </w:rPr>
      </w:pPr>
      <w:r w:rsidRPr="007408A6">
        <w:rPr>
          <w:color w:val="000000" w:themeColor="text1"/>
        </w:rPr>
        <w:t xml:space="preserve">Загальні </w:t>
      </w:r>
      <w:r w:rsidR="711F08D1" w:rsidRPr="007408A6">
        <w:rPr>
          <w:color w:val="000000" w:themeColor="text1"/>
        </w:rPr>
        <w:t>в</w:t>
      </w:r>
      <w:r w:rsidR="00C413DA" w:rsidRPr="007408A6">
        <w:rPr>
          <w:color w:val="000000" w:themeColor="text1"/>
        </w:rPr>
        <w:t>имоги до надання Послуг</w:t>
      </w:r>
    </w:p>
    <w:p w:rsidR="00C413DA" w:rsidRPr="007408A6" w:rsidRDefault="00C413DA" w:rsidP="007408A6">
      <w:pPr>
        <w:pStyle w:val="Default"/>
        <w:ind w:firstLine="709"/>
        <w:jc w:val="both"/>
        <w:rPr>
          <w:rFonts w:asciiTheme="majorHAnsi" w:hAnsiTheme="majorHAnsi" w:cstheme="majorBidi"/>
          <w:color w:val="000000" w:themeColor="text1"/>
          <w:sz w:val="26"/>
          <w:szCs w:val="26"/>
          <w:lang w:val="uk-UA"/>
        </w:rPr>
      </w:pPr>
      <w:r w:rsidRPr="007408A6">
        <w:rPr>
          <w:rFonts w:asciiTheme="majorHAnsi" w:hAnsiTheme="majorHAnsi" w:cstheme="majorBidi"/>
          <w:color w:val="000000" w:themeColor="text1"/>
          <w:sz w:val="26"/>
          <w:szCs w:val="26"/>
          <w:lang w:val="uk-UA"/>
        </w:rPr>
        <w:t xml:space="preserve">Виконавець </w:t>
      </w:r>
      <w:r w:rsidR="0074451C" w:rsidRPr="007408A6">
        <w:rPr>
          <w:rFonts w:asciiTheme="majorHAnsi" w:hAnsiTheme="majorHAnsi" w:cstheme="majorBidi"/>
          <w:color w:val="000000" w:themeColor="text1"/>
          <w:sz w:val="26"/>
          <w:szCs w:val="26"/>
          <w:lang w:val="uk-UA"/>
        </w:rPr>
        <w:t>П</w:t>
      </w:r>
      <w:r w:rsidRPr="007408A6">
        <w:rPr>
          <w:rFonts w:asciiTheme="majorHAnsi" w:hAnsiTheme="majorHAnsi" w:cstheme="majorBidi"/>
          <w:color w:val="000000" w:themeColor="text1"/>
          <w:sz w:val="26"/>
          <w:szCs w:val="26"/>
          <w:lang w:val="uk-UA"/>
        </w:rPr>
        <w:t xml:space="preserve">ослуг повинен забезпечити виконання таких технічних та технологічних функцій адміністрування, технічної підтримки та забезпечення безперебійного функціонування </w:t>
      </w:r>
      <w:r w:rsidR="0074451C" w:rsidRPr="007408A6">
        <w:rPr>
          <w:rFonts w:asciiTheme="majorHAnsi" w:hAnsiTheme="majorHAnsi" w:cstheme="majorBidi"/>
          <w:color w:val="000000" w:themeColor="text1"/>
          <w:sz w:val="26"/>
          <w:szCs w:val="26"/>
          <w:lang w:val="uk-UA"/>
        </w:rPr>
        <w:t>С</w:t>
      </w:r>
      <w:r w:rsidRPr="007408A6">
        <w:rPr>
          <w:rFonts w:asciiTheme="majorHAnsi" w:hAnsiTheme="majorHAnsi" w:cstheme="majorBidi"/>
          <w:color w:val="000000" w:themeColor="text1"/>
          <w:sz w:val="26"/>
          <w:szCs w:val="26"/>
          <w:lang w:val="uk-UA"/>
        </w:rPr>
        <w:t>истем:</w:t>
      </w:r>
    </w:p>
    <w:p w:rsidR="000F6331" w:rsidRPr="007408A6" w:rsidRDefault="000F6331" w:rsidP="007408A6">
      <w:pPr>
        <w:pStyle w:val="a2"/>
        <w:numPr>
          <w:ilvl w:val="0"/>
          <w:numId w:val="78"/>
        </w:numPr>
        <w:tabs>
          <w:tab w:val="left" w:pos="993"/>
        </w:tabs>
        <w:spacing w:before="0" w:after="0" w:line="240" w:lineRule="auto"/>
        <w:ind w:left="0" w:firstLine="709"/>
        <w:contextualSpacing w:val="0"/>
        <w:rPr>
          <w:color w:val="000000" w:themeColor="text1"/>
        </w:rPr>
      </w:pPr>
      <w:r w:rsidRPr="007408A6">
        <w:rPr>
          <w:color w:val="000000" w:themeColor="text1"/>
        </w:rPr>
        <w:lastRenderedPageBreak/>
        <w:t>забезпечення електронної інформаційної взаємодії користувачів ІС ВР АП;</w:t>
      </w:r>
    </w:p>
    <w:p w:rsidR="000F6331" w:rsidRPr="007408A6" w:rsidRDefault="000F6331" w:rsidP="007408A6">
      <w:pPr>
        <w:pStyle w:val="a2"/>
        <w:numPr>
          <w:ilvl w:val="0"/>
          <w:numId w:val="78"/>
        </w:numPr>
        <w:tabs>
          <w:tab w:val="left" w:pos="993"/>
        </w:tabs>
        <w:spacing w:before="0" w:after="0" w:line="240" w:lineRule="auto"/>
        <w:ind w:left="0" w:firstLine="709"/>
        <w:contextualSpacing w:val="0"/>
        <w:rPr>
          <w:color w:val="000000" w:themeColor="text1"/>
        </w:rPr>
      </w:pPr>
      <w:r w:rsidRPr="007408A6">
        <w:rPr>
          <w:color w:val="000000" w:themeColor="text1"/>
        </w:rPr>
        <w:t>організація експлуатації та технічного обслуговування ІС ВР АП і адміністрування її технічних засобів;</w:t>
      </w:r>
    </w:p>
    <w:p w:rsidR="000F6331" w:rsidRPr="007408A6" w:rsidRDefault="000F6331" w:rsidP="007408A6">
      <w:pPr>
        <w:pStyle w:val="a2"/>
        <w:numPr>
          <w:ilvl w:val="0"/>
          <w:numId w:val="78"/>
        </w:numPr>
        <w:tabs>
          <w:tab w:val="left" w:pos="993"/>
        </w:tabs>
        <w:spacing w:before="0" w:after="0" w:line="240" w:lineRule="auto"/>
        <w:ind w:left="0" w:firstLine="709"/>
        <w:contextualSpacing w:val="0"/>
        <w:rPr>
          <w:color w:val="000000" w:themeColor="text1"/>
        </w:rPr>
      </w:pPr>
      <w:r w:rsidRPr="007408A6">
        <w:rPr>
          <w:color w:val="000000" w:themeColor="text1"/>
        </w:rPr>
        <w:t>забезпечення функціонування вебсайту ІС ВР АП;</w:t>
      </w:r>
    </w:p>
    <w:p w:rsidR="000F6331" w:rsidRPr="007408A6" w:rsidRDefault="000F6331" w:rsidP="007408A6">
      <w:pPr>
        <w:pStyle w:val="a2"/>
        <w:numPr>
          <w:ilvl w:val="0"/>
          <w:numId w:val="78"/>
        </w:numPr>
        <w:tabs>
          <w:tab w:val="left" w:pos="993"/>
        </w:tabs>
        <w:spacing w:before="0" w:after="0" w:line="240" w:lineRule="auto"/>
        <w:ind w:left="0" w:firstLine="709"/>
        <w:contextualSpacing w:val="0"/>
        <w:rPr>
          <w:color w:val="000000" w:themeColor="text1"/>
        </w:rPr>
      </w:pPr>
      <w:r w:rsidRPr="007408A6">
        <w:rPr>
          <w:color w:val="000000" w:themeColor="text1"/>
        </w:rPr>
        <w:t>встановлення, налаштування та забезпечення підтримки працездатності загальносистемного та спеціального програмного забезпечення ІС ВР АП;</w:t>
      </w:r>
    </w:p>
    <w:p w:rsidR="000F6331" w:rsidRPr="007408A6" w:rsidRDefault="000F6331" w:rsidP="007408A6">
      <w:pPr>
        <w:pStyle w:val="a2"/>
        <w:numPr>
          <w:ilvl w:val="0"/>
          <w:numId w:val="78"/>
        </w:numPr>
        <w:tabs>
          <w:tab w:val="left" w:pos="993"/>
        </w:tabs>
        <w:spacing w:before="0" w:after="0" w:line="240" w:lineRule="auto"/>
        <w:ind w:left="0" w:firstLine="709"/>
        <w:contextualSpacing w:val="0"/>
        <w:rPr>
          <w:color w:val="000000" w:themeColor="text1"/>
        </w:rPr>
      </w:pPr>
      <w:r w:rsidRPr="007408A6">
        <w:rPr>
          <w:color w:val="000000" w:themeColor="text1"/>
        </w:rPr>
        <w:t>забезпечення актуалізації даних, створюваних та оброблюваних в Системах, проведення постійного моніторингу стану Систем;</w:t>
      </w:r>
    </w:p>
    <w:p w:rsidR="000F6331" w:rsidRPr="007408A6" w:rsidRDefault="000F6331" w:rsidP="007408A6">
      <w:pPr>
        <w:pStyle w:val="a2"/>
        <w:numPr>
          <w:ilvl w:val="0"/>
          <w:numId w:val="78"/>
        </w:numPr>
        <w:tabs>
          <w:tab w:val="left" w:pos="993"/>
        </w:tabs>
        <w:spacing w:before="0" w:after="0" w:line="240" w:lineRule="auto"/>
        <w:ind w:left="0" w:firstLine="709"/>
        <w:contextualSpacing w:val="0"/>
        <w:rPr>
          <w:color w:val="000000" w:themeColor="text1"/>
        </w:rPr>
      </w:pPr>
      <w:r w:rsidRPr="007408A6">
        <w:rPr>
          <w:color w:val="000000" w:themeColor="text1"/>
        </w:rPr>
        <w:t>забезпечення функціонування в автоматизованому режимі контакт-центру з опрацюванням звернень користувачів (реєстрація, розгляд та аналіз проблемних ситуацій, підготовка відповідей);</w:t>
      </w:r>
    </w:p>
    <w:p w:rsidR="000F6331" w:rsidRPr="007408A6" w:rsidRDefault="000F6331" w:rsidP="007408A6">
      <w:pPr>
        <w:pStyle w:val="a2"/>
        <w:numPr>
          <w:ilvl w:val="0"/>
          <w:numId w:val="78"/>
        </w:numPr>
        <w:tabs>
          <w:tab w:val="left" w:pos="993"/>
        </w:tabs>
        <w:spacing w:before="0" w:after="0" w:line="240" w:lineRule="auto"/>
        <w:ind w:left="0" w:firstLine="709"/>
        <w:contextualSpacing w:val="0"/>
        <w:rPr>
          <w:color w:val="000000" w:themeColor="text1"/>
        </w:rPr>
      </w:pPr>
      <w:r w:rsidRPr="007408A6">
        <w:rPr>
          <w:color w:val="000000" w:themeColor="text1"/>
        </w:rPr>
        <w:t>забезпечення збереження працездатності ІС ВР АП при некоректних діях користувачів і цілісності даних при позаштатному завершені роботи вебінтерфейсу програмного комплексу;</w:t>
      </w:r>
    </w:p>
    <w:p w:rsidR="000F6331" w:rsidRPr="007408A6" w:rsidRDefault="000F6331" w:rsidP="007408A6">
      <w:pPr>
        <w:pStyle w:val="a2"/>
        <w:numPr>
          <w:ilvl w:val="0"/>
          <w:numId w:val="78"/>
        </w:numPr>
        <w:tabs>
          <w:tab w:val="left" w:pos="993"/>
        </w:tabs>
        <w:spacing w:before="0" w:after="0" w:line="240" w:lineRule="auto"/>
        <w:ind w:left="0" w:firstLine="709"/>
        <w:contextualSpacing w:val="0"/>
        <w:rPr>
          <w:color w:val="000000" w:themeColor="text1"/>
        </w:rPr>
      </w:pPr>
      <w:r w:rsidRPr="007408A6">
        <w:rPr>
          <w:color w:val="000000" w:themeColor="text1"/>
        </w:rPr>
        <w:t>проведення інших заходів, необхідних для адміністрування і забезпечення функціонування ІС ВР АП.</w:t>
      </w:r>
    </w:p>
    <w:p w:rsidR="000F6331" w:rsidRPr="007408A6" w:rsidRDefault="000F6331" w:rsidP="007408A6">
      <w:pPr>
        <w:pStyle w:val="Default"/>
        <w:ind w:firstLine="709"/>
        <w:jc w:val="both"/>
        <w:rPr>
          <w:rFonts w:asciiTheme="majorHAnsi" w:hAnsiTheme="majorHAnsi" w:cstheme="majorBidi"/>
          <w:color w:val="000000" w:themeColor="text1"/>
          <w:sz w:val="26"/>
          <w:szCs w:val="26"/>
          <w:lang w:val="uk-UA"/>
        </w:rPr>
      </w:pPr>
    </w:p>
    <w:p w:rsidR="4194E67E" w:rsidRPr="007408A6" w:rsidRDefault="4194E67E" w:rsidP="007408A6">
      <w:pPr>
        <w:pStyle w:val="20"/>
        <w:numPr>
          <w:ilvl w:val="1"/>
          <w:numId w:val="93"/>
        </w:numPr>
        <w:spacing w:after="0"/>
        <w:ind w:left="850"/>
        <w:jc w:val="both"/>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lastRenderedPageBreak/>
        <w:t xml:space="preserve">Рольова модель </w:t>
      </w:r>
      <w:r w:rsidR="00937DE6" w:rsidRPr="007408A6">
        <w:rPr>
          <w:rFonts w:asciiTheme="majorHAnsi" w:hAnsiTheme="majorHAnsi" w:cstheme="majorBidi"/>
          <w:color w:val="000000" w:themeColor="text1"/>
          <w:szCs w:val="26"/>
        </w:rPr>
        <w:t>ІС ВР АП</w:t>
      </w:r>
    </w:p>
    <w:p w:rsidR="4194E67E" w:rsidRPr="007408A6" w:rsidRDefault="4194E67E" w:rsidP="007408A6">
      <w:pPr>
        <w:tabs>
          <w:tab w:val="left" w:pos="180"/>
        </w:tabs>
        <w:ind w:firstLine="709"/>
        <w:jc w:val="both"/>
        <w:rPr>
          <w:color w:val="000000" w:themeColor="text1"/>
          <w:szCs w:val="26"/>
        </w:rPr>
      </w:pPr>
      <w:r w:rsidRPr="007408A6">
        <w:rPr>
          <w:color w:val="000000" w:themeColor="text1"/>
          <w:szCs w:val="26"/>
        </w:rPr>
        <w:t>Рольова модель має передбачати розподіл користувачів на внутрішніх та зовнішніх.</w:t>
      </w:r>
    </w:p>
    <w:p w:rsidR="4194E67E" w:rsidRPr="007408A6" w:rsidRDefault="4194E67E" w:rsidP="007408A6">
      <w:pPr>
        <w:tabs>
          <w:tab w:val="left" w:pos="180"/>
        </w:tabs>
        <w:ind w:firstLine="709"/>
        <w:jc w:val="both"/>
        <w:rPr>
          <w:color w:val="000000" w:themeColor="text1"/>
          <w:szCs w:val="26"/>
        </w:rPr>
      </w:pPr>
      <w:r w:rsidRPr="007408A6">
        <w:rPr>
          <w:color w:val="000000" w:themeColor="text1"/>
          <w:szCs w:val="26"/>
        </w:rPr>
        <w:t>Внутрішні користувачі</w:t>
      </w:r>
      <w:r w:rsidR="00951050" w:rsidRPr="007408A6">
        <w:rPr>
          <w:color w:val="000000" w:themeColor="text1"/>
          <w:szCs w:val="26"/>
        </w:rPr>
        <w:t>,</w:t>
      </w:r>
      <w:r w:rsidRPr="007408A6">
        <w:rPr>
          <w:color w:val="000000" w:themeColor="text1"/>
          <w:szCs w:val="26"/>
        </w:rPr>
        <w:t xml:space="preserve"> </w:t>
      </w:r>
      <w:r w:rsidR="00951050" w:rsidRPr="007408A6">
        <w:rPr>
          <w:color w:val="000000" w:themeColor="text1"/>
          <w:szCs w:val="26"/>
        </w:rPr>
        <w:t xml:space="preserve">у </w:t>
      </w:r>
      <w:r w:rsidRPr="007408A6">
        <w:rPr>
          <w:color w:val="000000" w:themeColor="text1"/>
          <w:szCs w:val="26"/>
        </w:rPr>
        <w:t>свою чергу</w:t>
      </w:r>
      <w:r w:rsidR="00951050" w:rsidRPr="007408A6">
        <w:rPr>
          <w:color w:val="000000" w:themeColor="text1"/>
          <w:szCs w:val="26"/>
        </w:rPr>
        <w:t>,</w:t>
      </w:r>
      <w:r w:rsidRPr="007408A6">
        <w:rPr>
          <w:color w:val="000000" w:themeColor="text1"/>
          <w:szCs w:val="26"/>
        </w:rPr>
        <w:t xml:space="preserve"> розподіляються на тих, </w:t>
      </w:r>
      <w:r w:rsidR="00951050" w:rsidRPr="007408A6">
        <w:rPr>
          <w:color w:val="000000" w:themeColor="text1"/>
          <w:szCs w:val="26"/>
        </w:rPr>
        <w:t xml:space="preserve">які </w:t>
      </w:r>
      <w:r w:rsidRPr="007408A6">
        <w:rPr>
          <w:color w:val="000000" w:themeColor="text1"/>
          <w:szCs w:val="26"/>
        </w:rPr>
        <w:t>виконують суто адміністрування апаратно-програмного комплексу, що передбачає виконання функці</w:t>
      </w:r>
      <w:r w:rsidR="00951050" w:rsidRPr="007408A6">
        <w:rPr>
          <w:color w:val="000000" w:themeColor="text1"/>
          <w:szCs w:val="26"/>
        </w:rPr>
        <w:t>й</w:t>
      </w:r>
      <w:r w:rsidRPr="007408A6">
        <w:rPr>
          <w:color w:val="000000" w:themeColor="text1"/>
          <w:szCs w:val="26"/>
        </w:rPr>
        <w:t xml:space="preserve"> системного адміністратора, адміністратора системи або ППЗ, моніторингу, баз даних та питань безпеки; а також координаторів, модераторів за окремими напрямками, менеджерів, фахівців служби підтримки.</w:t>
      </w:r>
    </w:p>
    <w:p w:rsidR="4194E67E" w:rsidRPr="007408A6" w:rsidRDefault="4194E67E" w:rsidP="007408A6">
      <w:pPr>
        <w:tabs>
          <w:tab w:val="left" w:pos="180"/>
        </w:tabs>
        <w:ind w:firstLine="709"/>
        <w:jc w:val="both"/>
        <w:rPr>
          <w:color w:val="000000" w:themeColor="text1"/>
          <w:szCs w:val="26"/>
        </w:rPr>
      </w:pPr>
      <w:r w:rsidRPr="007408A6">
        <w:rPr>
          <w:color w:val="000000" w:themeColor="text1"/>
          <w:szCs w:val="26"/>
        </w:rPr>
        <w:t>Зовнішні користувачі  матимуть різні можливості щодо прав доступу.</w:t>
      </w:r>
    </w:p>
    <w:p w:rsidR="4194E67E" w:rsidRPr="007408A6" w:rsidRDefault="4194E67E" w:rsidP="007408A6">
      <w:pPr>
        <w:ind w:firstLine="708"/>
        <w:jc w:val="both"/>
        <w:rPr>
          <w:color w:val="000000" w:themeColor="text1"/>
          <w:szCs w:val="26"/>
        </w:rPr>
      </w:pPr>
      <w:r w:rsidRPr="007408A6">
        <w:rPr>
          <w:color w:val="000000" w:themeColor="text1"/>
          <w:szCs w:val="26"/>
        </w:rPr>
        <w:t xml:space="preserve">Повний список ролей </w:t>
      </w:r>
      <w:r w:rsidR="00937DE6" w:rsidRPr="007408A6">
        <w:rPr>
          <w:color w:val="000000" w:themeColor="text1"/>
          <w:szCs w:val="26"/>
        </w:rPr>
        <w:t>ІС ВР АП</w:t>
      </w:r>
      <w:r w:rsidRPr="007408A6">
        <w:rPr>
          <w:color w:val="000000" w:themeColor="text1"/>
          <w:szCs w:val="26"/>
        </w:rPr>
        <w:t xml:space="preserve">, включаючи існуючі абстрактні категорії та особливі статуси облікових записів, описи шляхів доступу та функції мають бути описані у вигляді таблиці «Вимоги до матриці ролей та розмежування прав доступу в межах Системи» </w:t>
      </w:r>
      <w:r w:rsidR="00AF5692" w:rsidRPr="007408A6">
        <w:rPr>
          <w:color w:val="000000" w:themeColor="text1"/>
          <w:szCs w:val="26"/>
        </w:rPr>
        <w:t>в і</w:t>
      </w:r>
      <w:r w:rsidRPr="007408A6">
        <w:rPr>
          <w:color w:val="000000" w:themeColor="text1"/>
          <w:szCs w:val="26"/>
        </w:rPr>
        <w:t>нструкці</w:t>
      </w:r>
      <w:r w:rsidR="00AF5692" w:rsidRPr="007408A6">
        <w:rPr>
          <w:color w:val="000000" w:themeColor="text1"/>
          <w:szCs w:val="26"/>
        </w:rPr>
        <w:t>ях</w:t>
      </w:r>
      <w:r w:rsidRPr="007408A6">
        <w:rPr>
          <w:color w:val="000000" w:themeColor="text1"/>
          <w:szCs w:val="26"/>
        </w:rPr>
        <w:t xml:space="preserve"> </w:t>
      </w:r>
      <w:r w:rsidR="00AF5692" w:rsidRPr="007408A6">
        <w:rPr>
          <w:color w:val="000000" w:themeColor="text1"/>
          <w:szCs w:val="26"/>
        </w:rPr>
        <w:t>а</w:t>
      </w:r>
      <w:r w:rsidRPr="007408A6">
        <w:rPr>
          <w:color w:val="000000" w:themeColor="text1"/>
          <w:szCs w:val="26"/>
        </w:rPr>
        <w:t>дміністратора та користувачів.</w:t>
      </w:r>
    </w:p>
    <w:p w:rsidR="4194E67E" w:rsidRPr="007408A6" w:rsidRDefault="4194E67E" w:rsidP="007408A6">
      <w:pPr>
        <w:ind w:firstLine="708"/>
        <w:jc w:val="both"/>
        <w:rPr>
          <w:color w:val="000000" w:themeColor="text1"/>
          <w:szCs w:val="26"/>
        </w:rPr>
      </w:pPr>
      <w:r w:rsidRPr="007408A6">
        <w:rPr>
          <w:color w:val="000000" w:themeColor="text1"/>
          <w:szCs w:val="26"/>
        </w:rPr>
        <w:t>Зважаючи на обсяг роботи, завантаження та інші чинники</w:t>
      </w:r>
      <w:r w:rsidR="00AF5692" w:rsidRPr="007408A6">
        <w:rPr>
          <w:color w:val="000000" w:themeColor="text1"/>
          <w:szCs w:val="26"/>
        </w:rPr>
        <w:t>,</w:t>
      </w:r>
      <w:r w:rsidRPr="007408A6">
        <w:rPr>
          <w:color w:val="000000" w:themeColor="text1"/>
          <w:szCs w:val="26"/>
        </w:rPr>
        <w:t xml:space="preserve"> можуть </w:t>
      </w:r>
      <w:r w:rsidR="00AF5692" w:rsidRPr="007408A6">
        <w:rPr>
          <w:color w:val="000000" w:themeColor="text1"/>
          <w:szCs w:val="26"/>
        </w:rPr>
        <w:t xml:space="preserve">виникати </w:t>
      </w:r>
      <w:r w:rsidRPr="007408A6">
        <w:rPr>
          <w:color w:val="000000" w:themeColor="text1"/>
          <w:szCs w:val="26"/>
        </w:rPr>
        <w:t>різні ситуації</w:t>
      </w:r>
      <w:r w:rsidR="00AF5692" w:rsidRPr="007408A6">
        <w:rPr>
          <w:color w:val="000000" w:themeColor="text1"/>
          <w:szCs w:val="26"/>
        </w:rPr>
        <w:t>, тому в</w:t>
      </w:r>
      <w:r w:rsidRPr="007408A6">
        <w:rPr>
          <w:color w:val="000000" w:themeColor="text1"/>
          <w:szCs w:val="26"/>
        </w:rPr>
        <w:t xml:space="preserve"> окремих випадках:</w:t>
      </w:r>
    </w:p>
    <w:p w:rsidR="4194E67E" w:rsidRPr="007408A6" w:rsidRDefault="4194E67E" w:rsidP="007408A6">
      <w:pPr>
        <w:pStyle w:val="a2"/>
        <w:numPr>
          <w:ilvl w:val="0"/>
          <w:numId w:val="79"/>
        </w:numPr>
        <w:tabs>
          <w:tab w:val="left" w:pos="993"/>
        </w:tabs>
        <w:spacing w:before="0" w:after="0" w:line="240" w:lineRule="auto"/>
        <w:ind w:left="1429" w:hanging="720"/>
        <w:contextualSpacing w:val="0"/>
        <w:rPr>
          <w:color w:val="000000" w:themeColor="text1"/>
          <w:szCs w:val="26"/>
        </w:rPr>
      </w:pPr>
      <w:r w:rsidRPr="007408A6">
        <w:rPr>
          <w:color w:val="000000" w:themeColor="text1"/>
          <w:szCs w:val="26"/>
        </w:rPr>
        <w:t>одній людині може надаватись одна роль;</w:t>
      </w:r>
    </w:p>
    <w:p w:rsidR="4194E67E" w:rsidRPr="007408A6" w:rsidRDefault="4194E67E" w:rsidP="007408A6">
      <w:pPr>
        <w:pStyle w:val="a2"/>
        <w:numPr>
          <w:ilvl w:val="0"/>
          <w:numId w:val="79"/>
        </w:numPr>
        <w:tabs>
          <w:tab w:val="left" w:pos="993"/>
        </w:tabs>
        <w:spacing w:before="0" w:after="0" w:line="240" w:lineRule="auto"/>
        <w:ind w:left="1429" w:hanging="720"/>
        <w:contextualSpacing w:val="0"/>
        <w:rPr>
          <w:color w:val="000000" w:themeColor="text1"/>
          <w:szCs w:val="26"/>
        </w:rPr>
      </w:pPr>
      <w:r w:rsidRPr="007408A6">
        <w:rPr>
          <w:color w:val="000000" w:themeColor="text1"/>
          <w:szCs w:val="26"/>
        </w:rPr>
        <w:t>одній людині може надаватис</w:t>
      </w:r>
      <w:r w:rsidR="00AF5692" w:rsidRPr="007408A6">
        <w:rPr>
          <w:color w:val="000000" w:themeColor="text1"/>
          <w:szCs w:val="26"/>
        </w:rPr>
        <w:t>я</w:t>
      </w:r>
      <w:r w:rsidRPr="007408A6">
        <w:rPr>
          <w:color w:val="000000" w:themeColor="text1"/>
          <w:szCs w:val="26"/>
        </w:rPr>
        <w:t xml:space="preserve"> декілька ролей;</w:t>
      </w:r>
    </w:p>
    <w:p w:rsidR="4194E67E" w:rsidRPr="007408A6" w:rsidRDefault="4194E67E" w:rsidP="007408A6">
      <w:pPr>
        <w:pStyle w:val="a2"/>
        <w:numPr>
          <w:ilvl w:val="0"/>
          <w:numId w:val="79"/>
        </w:numPr>
        <w:tabs>
          <w:tab w:val="left" w:pos="993"/>
        </w:tabs>
        <w:spacing w:before="0" w:after="0" w:line="240" w:lineRule="auto"/>
        <w:ind w:left="1429" w:hanging="720"/>
        <w:contextualSpacing w:val="0"/>
        <w:rPr>
          <w:color w:val="000000" w:themeColor="text1"/>
          <w:szCs w:val="26"/>
        </w:rPr>
      </w:pPr>
      <w:r w:rsidRPr="007408A6">
        <w:rPr>
          <w:color w:val="000000" w:themeColor="text1"/>
          <w:szCs w:val="26"/>
        </w:rPr>
        <w:t>декільком людям може надаватись одна роль.</w:t>
      </w:r>
    </w:p>
    <w:p w:rsidR="4194E67E" w:rsidRPr="007408A6" w:rsidRDefault="4194E67E" w:rsidP="007408A6">
      <w:pPr>
        <w:ind w:firstLine="708"/>
        <w:jc w:val="both"/>
        <w:rPr>
          <w:color w:val="000000" w:themeColor="text1"/>
          <w:szCs w:val="26"/>
        </w:rPr>
      </w:pPr>
      <w:r w:rsidRPr="007408A6">
        <w:rPr>
          <w:color w:val="000000" w:themeColor="text1"/>
          <w:szCs w:val="26"/>
        </w:rPr>
        <w:t xml:space="preserve">Важливою є рекомендація щодо забезпечення взаємозамінності. Кожною роллю повинен не тільки володіти, але й бути в курсі поточного стану не один, а три людини. Тільки така рольова модель може гарантовано забезпечити безперервне функціонування </w:t>
      </w:r>
      <w:r w:rsidR="00937DE6" w:rsidRPr="007408A6">
        <w:rPr>
          <w:color w:val="000000" w:themeColor="text1"/>
          <w:szCs w:val="26"/>
        </w:rPr>
        <w:t>ІС ВР АП</w:t>
      </w:r>
      <w:r w:rsidRPr="007408A6">
        <w:rPr>
          <w:color w:val="000000" w:themeColor="text1"/>
          <w:szCs w:val="26"/>
        </w:rPr>
        <w:t>.</w:t>
      </w:r>
    </w:p>
    <w:p w:rsidR="000F6331" w:rsidRPr="007408A6" w:rsidRDefault="000F6331" w:rsidP="007408A6">
      <w:pPr>
        <w:ind w:firstLine="708"/>
        <w:jc w:val="both"/>
        <w:rPr>
          <w:color w:val="000000" w:themeColor="text1"/>
          <w:szCs w:val="26"/>
        </w:rPr>
      </w:pPr>
    </w:p>
    <w:p w:rsidR="00C413DA" w:rsidRPr="007408A6" w:rsidRDefault="00C413DA" w:rsidP="007408A6">
      <w:pPr>
        <w:pStyle w:val="20"/>
        <w:numPr>
          <w:ilvl w:val="1"/>
          <w:numId w:val="93"/>
        </w:numPr>
        <w:spacing w:after="0"/>
        <w:ind w:left="1134"/>
        <w:rPr>
          <w:color w:val="000000" w:themeColor="text1"/>
        </w:rPr>
      </w:pPr>
      <w:bookmarkStart w:id="1" w:name="_Ref272748031"/>
      <w:bookmarkStart w:id="2" w:name="_Вимоги_до_регламенту"/>
      <w:r w:rsidRPr="007408A6">
        <w:rPr>
          <w:color w:val="000000" w:themeColor="text1"/>
        </w:rPr>
        <w:t>Вимоги до архітектури</w:t>
      </w:r>
    </w:p>
    <w:p w:rsidR="79BC80B0" w:rsidRPr="007408A6" w:rsidRDefault="00937DE6" w:rsidP="007408A6">
      <w:pPr>
        <w:ind w:firstLine="709"/>
        <w:jc w:val="both"/>
        <w:rPr>
          <w:rFonts w:asciiTheme="majorHAnsi" w:hAnsiTheme="majorHAnsi" w:cstheme="majorBidi"/>
          <w:color w:val="000000" w:themeColor="text1"/>
          <w:szCs w:val="26"/>
        </w:rPr>
      </w:pPr>
      <w:r w:rsidRPr="007408A6">
        <w:rPr>
          <w:color w:val="000000" w:themeColor="text1"/>
        </w:rPr>
        <w:t xml:space="preserve">Технічна інфраструктура ІС ВР АП </w:t>
      </w:r>
      <w:r w:rsidR="79BC80B0" w:rsidRPr="007408A6">
        <w:rPr>
          <w:color w:val="000000" w:themeColor="text1"/>
        </w:rPr>
        <w:t>являє собою кілька серверів (віртуальних або виділених) з операційними системами сімейства Linux, на яких розгорнуто програмне забезпечення розподіленого вебдодатк</w:t>
      </w:r>
      <w:r w:rsidR="00AF5692" w:rsidRPr="007408A6">
        <w:rPr>
          <w:color w:val="000000" w:themeColor="text1"/>
        </w:rPr>
        <w:t>а</w:t>
      </w:r>
      <w:r w:rsidR="79BC80B0" w:rsidRPr="007408A6">
        <w:rPr>
          <w:color w:val="000000" w:themeColor="text1"/>
        </w:rPr>
        <w:t xml:space="preserve"> </w:t>
      </w:r>
      <w:r w:rsidR="00154AC3" w:rsidRPr="007408A6">
        <w:rPr>
          <w:color w:val="000000" w:themeColor="text1"/>
        </w:rPr>
        <w:t>ІС ВР АП</w:t>
      </w:r>
      <w:r w:rsidR="79BC80B0" w:rsidRPr="007408A6">
        <w:rPr>
          <w:color w:val="000000" w:themeColor="text1"/>
        </w:rPr>
        <w:t>, а також допоміжні сервіси та програми</w:t>
      </w:r>
      <w:r w:rsidR="00154AC3" w:rsidRPr="007408A6">
        <w:rPr>
          <w:color w:val="000000" w:themeColor="text1"/>
        </w:rPr>
        <w:t>, які</w:t>
      </w:r>
      <w:r w:rsidR="79BC80B0" w:rsidRPr="007408A6">
        <w:rPr>
          <w:rFonts w:asciiTheme="majorHAnsi" w:hAnsiTheme="majorHAnsi" w:cstheme="majorBidi"/>
          <w:color w:val="000000" w:themeColor="text1"/>
          <w:szCs w:val="26"/>
        </w:rPr>
        <w:t xml:space="preserve"> не є частинами </w:t>
      </w:r>
      <w:r w:rsidR="00154AC3" w:rsidRPr="007408A6">
        <w:rPr>
          <w:rFonts w:asciiTheme="majorHAnsi" w:hAnsiTheme="majorHAnsi" w:cstheme="majorBidi"/>
          <w:color w:val="000000" w:themeColor="text1"/>
          <w:szCs w:val="26"/>
        </w:rPr>
        <w:t>ІС ВР АП</w:t>
      </w:r>
      <w:r w:rsidR="79BC80B0" w:rsidRPr="007408A6">
        <w:rPr>
          <w:rFonts w:asciiTheme="majorHAnsi" w:hAnsiTheme="majorHAnsi" w:cstheme="majorBidi"/>
          <w:color w:val="000000" w:themeColor="text1"/>
          <w:szCs w:val="26"/>
        </w:rPr>
        <w:t>, але використовуються в її роботі, такі як YouTube, APNS, Firebase та інші.</w:t>
      </w:r>
    </w:p>
    <w:p w:rsidR="00C413DA" w:rsidRPr="007408A6" w:rsidRDefault="00C413DA" w:rsidP="007408A6">
      <w:pPr>
        <w:ind w:firstLine="709"/>
        <w:jc w:val="both"/>
        <w:rPr>
          <w:rFonts w:asciiTheme="majorHAnsi" w:eastAsia="Arial Unicode MS" w:hAnsiTheme="majorHAnsi" w:cstheme="majorBidi"/>
          <w:color w:val="000000" w:themeColor="text1"/>
          <w:szCs w:val="26"/>
          <w:bdr w:val="nil"/>
          <w:lang w:eastAsia="en-US"/>
        </w:rPr>
      </w:pPr>
      <w:r w:rsidRPr="007408A6">
        <w:rPr>
          <w:rFonts w:asciiTheme="majorHAnsi" w:hAnsiTheme="majorHAnsi" w:cstheme="majorBidi"/>
          <w:color w:val="000000" w:themeColor="text1"/>
          <w:szCs w:val="26"/>
        </w:rPr>
        <w:t xml:space="preserve">Загальна архітектура </w:t>
      </w:r>
      <w:r w:rsidR="007408A6" w:rsidRPr="007408A6">
        <w:rPr>
          <w:rFonts w:asciiTheme="majorHAnsi" w:eastAsia="Arial Unicode MS" w:hAnsiTheme="majorHAnsi" w:cstheme="majorBidi"/>
          <w:color w:val="000000" w:themeColor="text1"/>
          <w:szCs w:val="26"/>
          <w:bdr w:val="nil"/>
          <w:lang w:eastAsia="en-US"/>
        </w:rPr>
        <w:t>систем ВЦФЗ</w:t>
      </w:r>
      <w:r w:rsidRPr="007408A6">
        <w:rPr>
          <w:rFonts w:asciiTheme="majorHAnsi" w:eastAsia="Arial Unicode MS" w:hAnsiTheme="majorHAnsi" w:cstheme="majorBidi"/>
          <w:color w:val="000000" w:themeColor="text1"/>
          <w:szCs w:val="26"/>
          <w:bdr w:val="nil"/>
          <w:lang w:eastAsia="en-US"/>
        </w:rPr>
        <w:t xml:space="preserve">Н «Спорт для всіх», що призначені для реалізації соціального </w:t>
      </w:r>
      <w:r w:rsidR="00FD547B" w:rsidRPr="007408A6">
        <w:rPr>
          <w:rFonts w:asciiTheme="majorHAnsi" w:eastAsia="Arial Unicode MS" w:hAnsiTheme="majorHAnsi" w:cstheme="majorBidi"/>
          <w:color w:val="000000" w:themeColor="text1"/>
          <w:szCs w:val="26"/>
          <w:bdr w:val="nil"/>
          <w:lang w:eastAsia="en-US"/>
        </w:rPr>
        <w:t>проєкт</w:t>
      </w:r>
      <w:r w:rsidRPr="007408A6">
        <w:rPr>
          <w:rFonts w:asciiTheme="majorHAnsi" w:eastAsia="Arial Unicode MS" w:hAnsiTheme="majorHAnsi" w:cstheme="majorBidi"/>
          <w:color w:val="000000" w:themeColor="text1"/>
          <w:szCs w:val="26"/>
          <w:bdr w:val="nil"/>
          <w:lang w:eastAsia="en-US"/>
        </w:rPr>
        <w:t xml:space="preserve">у «Активні парки </w:t>
      </w:r>
      <w:r w:rsidR="00AF5692" w:rsidRPr="007408A6">
        <w:rPr>
          <w:rFonts w:asciiTheme="majorHAnsi" w:eastAsia="Arial Unicode MS" w:hAnsiTheme="majorHAnsi" w:cstheme="majorBidi"/>
          <w:color w:val="000000" w:themeColor="text1"/>
          <w:szCs w:val="26"/>
          <w:bdr w:val="nil"/>
          <w:lang w:eastAsia="en-US"/>
        </w:rPr>
        <w:sym w:font="Symbol" w:char="F02D"/>
      </w:r>
      <w:r w:rsidRPr="007408A6">
        <w:rPr>
          <w:rFonts w:asciiTheme="majorHAnsi" w:eastAsia="Arial Unicode MS" w:hAnsiTheme="majorHAnsi" w:cstheme="majorBidi"/>
          <w:color w:val="000000" w:themeColor="text1"/>
          <w:szCs w:val="26"/>
          <w:bdr w:val="nil"/>
          <w:lang w:eastAsia="en-US"/>
        </w:rPr>
        <w:t xml:space="preserve"> локації здорової України»</w:t>
      </w:r>
      <w:r w:rsidR="00AF5692" w:rsidRPr="007408A6">
        <w:rPr>
          <w:rFonts w:asciiTheme="majorHAnsi" w:eastAsia="Arial Unicode MS" w:hAnsiTheme="majorHAnsi" w:cstheme="majorBidi"/>
          <w:color w:val="000000" w:themeColor="text1"/>
          <w:szCs w:val="26"/>
          <w:bdr w:val="nil"/>
          <w:lang w:eastAsia="en-US"/>
        </w:rPr>
        <w:t>,</w:t>
      </w:r>
      <w:r w:rsidRPr="007408A6">
        <w:rPr>
          <w:rFonts w:asciiTheme="majorHAnsi" w:eastAsia="Arial Unicode MS" w:hAnsiTheme="majorHAnsi" w:cstheme="majorBidi"/>
          <w:b/>
          <w:bCs/>
          <w:color w:val="000000" w:themeColor="text1"/>
          <w:szCs w:val="26"/>
          <w:bdr w:val="nil"/>
          <w:lang w:eastAsia="en-US"/>
        </w:rPr>
        <w:t xml:space="preserve"> </w:t>
      </w:r>
      <w:r w:rsidRPr="007408A6">
        <w:rPr>
          <w:rFonts w:asciiTheme="majorHAnsi" w:eastAsia="Arial Unicode MS" w:hAnsiTheme="majorHAnsi" w:cstheme="majorBidi"/>
          <w:color w:val="000000" w:themeColor="text1"/>
          <w:szCs w:val="26"/>
          <w:bdr w:val="nil"/>
          <w:lang w:eastAsia="en-US"/>
        </w:rPr>
        <w:t xml:space="preserve">складається з </w:t>
      </w:r>
      <w:r w:rsidR="00937DE6" w:rsidRPr="007408A6">
        <w:rPr>
          <w:rFonts w:asciiTheme="majorHAnsi" w:eastAsia="Arial Unicode MS" w:hAnsiTheme="majorHAnsi" w:cstheme="majorBidi"/>
          <w:color w:val="000000" w:themeColor="text1"/>
          <w:szCs w:val="26"/>
          <w:bdr w:val="nil"/>
          <w:lang w:eastAsia="en-US"/>
        </w:rPr>
        <w:t>7</w:t>
      </w:r>
      <w:r w:rsidRPr="007408A6">
        <w:rPr>
          <w:rFonts w:asciiTheme="majorHAnsi" w:eastAsia="Arial Unicode MS" w:hAnsiTheme="majorHAnsi" w:cstheme="majorBidi"/>
          <w:color w:val="000000" w:themeColor="text1"/>
          <w:szCs w:val="26"/>
          <w:bdr w:val="nil"/>
          <w:lang w:eastAsia="en-US"/>
        </w:rPr>
        <w:t xml:space="preserve"> серверів, розміщених у хмарному середовищі Amazon Web Services:</w:t>
      </w:r>
    </w:p>
    <w:p w:rsidR="00C413DA" w:rsidRPr="007408A6" w:rsidRDefault="00C413DA" w:rsidP="007408A6">
      <w:pPr>
        <w:pStyle w:val="3"/>
        <w:numPr>
          <w:ilvl w:val="2"/>
          <w:numId w:val="82"/>
        </w:numPr>
        <w:tabs>
          <w:tab w:val="left" w:pos="993"/>
        </w:tabs>
        <w:spacing w:before="60" w:after="0"/>
        <w:ind w:left="0" w:firstLine="709"/>
        <w:jc w:val="both"/>
        <w:rPr>
          <w:rFonts w:eastAsia="Arial Unicode MS"/>
          <w:b w:val="0"/>
          <w:color w:val="000000" w:themeColor="text1"/>
          <w:bdr w:val="nil"/>
          <w:lang w:eastAsia="en-US"/>
        </w:rPr>
      </w:pPr>
      <w:r w:rsidRPr="007408A6">
        <w:rPr>
          <w:rFonts w:eastAsia="Arial Unicode MS"/>
          <w:b w:val="0"/>
          <w:color w:val="000000" w:themeColor="text1"/>
        </w:rPr>
        <w:t>Сервер моніторингу</w:t>
      </w:r>
      <w:r w:rsidRPr="007408A6">
        <w:rPr>
          <w:rFonts w:eastAsia="Arial Unicode MS"/>
          <w:b w:val="0"/>
          <w:color w:val="000000" w:themeColor="text1"/>
          <w:bdr w:val="nil"/>
          <w:lang w:eastAsia="en-US"/>
        </w:rPr>
        <w:t xml:space="preserve"> «Zabbix» </w:t>
      </w:r>
      <w:r w:rsidR="003E4F2C" w:rsidRPr="007408A6">
        <w:rPr>
          <w:rFonts w:eastAsia="Arial Unicode MS"/>
          <w:b w:val="0"/>
          <w:color w:val="000000" w:themeColor="text1"/>
          <w:bdr w:val="nil"/>
          <w:lang w:eastAsia="en-US"/>
        </w:rPr>
        <w:sym w:font="Symbol" w:char="F02D"/>
      </w:r>
      <w:r w:rsidRPr="007408A6">
        <w:rPr>
          <w:rFonts w:eastAsia="Arial Unicode MS"/>
          <w:b w:val="0"/>
          <w:color w:val="000000" w:themeColor="text1"/>
          <w:bdr w:val="nil"/>
          <w:lang w:eastAsia="en-US"/>
        </w:rPr>
        <w:t xml:space="preserve"> збирає інформацію про події, які відбуваються на серверах ІС </w:t>
      </w:r>
      <w:r w:rsidR="003E4F2C" w:rsidRPr="007408A6">
        <w:rPr>
          <w:rFonts w:eastAsia="Arial Unicode MS"/>
          <w:b w:val="0"/>
          <w:color w:val="000000" w:themeColor="text1"/>
          <w:bdr w:val="nil"/>
          <w:lang w:eastAsia="en-US"/>
        </w:rPr>
        <w:t>ВР АП</w:t>
      </w:r>
      <w:r w:rsidRPr="007408A6">
        <w:rPr>
          <w:rFonts w:eastAsia="Arial Unicode MS"/>
          <w:b w:val="0"/>
          <w:color w:val="000000" w:themeColor="text1"/>
          <w:bdr w:val="nil"/>
          <w:lang w:eastAsia="en-US"/>
        </w:rPr>
        <w:t xml:space="preserve"> (веде журнал подій), фільтрує </w:t>
      </w:r>
      <w:r w:rsidR="003E4F2C" w:rsidRPr="007408A6">
        <w:rPr>
          <w:rFonts w:eastAsia="Arial Unicode MS"/>
          <w:b w:val="0"/>
          <w:color w:val="000000" w:themeColor="text1"/>
          <w:bdr w:val="nil"/>
          <w:lang w:eastAsia="en-US"/>
        </w:rPr>
        <w:t xml:space="preserve">їх </w:t>
      </w:r>
      <w:r w:rsidRPr="007408A6">
        <w:rPr>
          <w:rFonts w:eastAsia="Arial Unicode MS"/>
          <w:b w:val="0"/>
          <w:color w:val="000000" w:themeColor="text1"/>
          <w:bdr w:val="nil"/>
          <w:lang w:eastAsia="en-US"/>
        </w:rPr>
        <w:t>по ступеню важливості на критичності в режимі реального часу і сповіщає про критичні події в месенджер.</w:t>
      </w:r>
    </w:p>
    <w:p w:rsidR="00C413DA" w:rsidRPr="007408A6" w:rsidRDefault="00C413DA" w:rsidP="007408A6">
      <w:pPr>
        <w:pStyle w:val="3"/>
        <w:numPr>
          <w:ilvl w:val="0"/>
          <w:numId w:val="82"/>
        </w:numPr>
        <w:tabs>
          <w:tab w:val="left" w:pos="993"/>
        </w:tabs>
        <w:spacing w:before="60" w:after="0"/>
        <w:ind w:left="0" w:firstLine="709"/>
        <w:jc w:val="both"/>
        <w:rPr>
          <w:rFonts w:asciiTheme="majorHAnsi" w:eastAsia="Arial Unicode MS" w:hAnsiTheme="majorHAnsi" w:cstheme="majorBidi"/>
          <w:b w:val="0"/>
          <w:color w:val="000000" w:themeColor="text1"/>
          <w:szCs w:val="26"/>
          <w:bdr w:val="nil"/>
          <w:lang w:eastAsia="en-US"/>
        </w:rPr>
      </w:pPr>
      <w:r w:rsidRPr="007408A6">
        <w:rPr>
          <w:rFonts w:eastAsia="Arial Unicode MS"/>
          <w:b w:val="0"/>
          <w:color w:val="000000" w:themeColor="text1"/>
        </w:rPr>
        <w:t>Вебсервер</w:t>
      </w:r>
      <w:r w:rsidRPr="007408A6">
        <w:rPr>
          <w:rFonts w:asciiTheme="majorHAnsi" w:eastAsia="Arial Unicode MS" w:hAnsiTheme="majorHAnsi" w:cstheme="majorBidi"/>
          <w:b w:val="0"/>
          <w:color w:val="000000" w:themeColor="text1"/>
          <w:szCs w:val="26"/>
          <w:bdr w:val="nil"/>
          <w:lang w:eastAsia="en-US"/>
        </w:rPr>
        <w:t xml:space="preserve"> центру «Спорт для всіх» </w:t>
      </w:r>
      <w:r w:rsidR="003E4F2C" w:rsidRPr="007408A6">
        <w:rPr>
          <w:rFonts w:asciiTheme="majorHAnsi" w:eastAsia="Arial Unicode MS" w:hAnsiTheme="majorHAnsi" w:cstheme="majorBidi"/>
          <w:b w:val="0"/>
          <w:color w:val="000000" w:themeColor="text1"/>
          <w:szCs w:val="26"/>
          <w:bdr w:val="nil"/>
          <w:lang w:eastAsia="en-US"/>
        </w:rPr>
        <w:sym w:font="Symbol" w:char="F02D"/>
      </w:r>
      <w:r w:rsidRPr="007408A6">
        <w:rPr>
          <w:rFonts w:asciiTheme="majorHAnsi" w:eastAsia="Arial Unicode MS" w:hAnsiTheme="majorHAnsi" w:cstheme="majorBidi"/>
          <w:b w:val="0"/>
          <w:color w:val="000000" w:themeColor="text1"/>
          <w:szCs w:val="26"/>
          <w:bdr w:val="nil"/>
          <w:lang w:eastAsia="en-US"/>
        </w:rPr>
        <w:t xml:space="preserve"> підтримує роботу загальних сайтів центру:</w:t>
      </w:r>
    </w:p>
    <w:p w:rsidR="00C413DA" w:rsidRPr="007408A6" w:rsidRDefault="00C413DA" w:rsidP="007408A6">
      <w:pPr>
        <w:pStyle w:val="a2"/>
        <w:numPr>
          <w:ilvl w:val="0"/>
          <w:numId w:val="83"/>
        </w:numPr>
        <w:pBdr>
          <w:top w:val="nil"/>
          <w:left w:val="nil"/>
          <w:bottom w:val="nil"/>
          <w:right w:val="nil"/>
          <w:between w:val="nil"/>
          <w:bar w:val="nil"/>
        </w:pBdr>
        <w:tabs>
          <w:tab w:val="left" w:pos="993"/>
        </w:tabs>
        <w:suppressAutoHyphens/>
        <w:spacing w:before="60" w:after="0" w:line="240" w:lineRule="auto"/>
        <w:ind w:hanging="720"/>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sportforall.gov.ua;</w:t>
      </w:r>
    </w:p>
    <w:p w:rsidR="00C413DA" w:rsidRPr="007408A6" w:rsidRDefault="00C413DA" w:rsidP="007408A6">
      <w:pPr>
        <w:pStyle w:val="a2"/>
        <w:numPr>
          <w:ilvl w:val="0"/>
          <w:numId w:val="83"/>
        </w:numPr>
        <w:pBdr>
          <w:top w:val="nil"/>
          <w:left w:val="nil"/>
          <w:bottom w:val="nil"/>
          <w:right w:val="nil"/>
          <w:between w:val="nil"/>
          <w:bar w:val="nil"/>
        </w:pBdr>
        <w:tabs>
          <w:tab w:val="left" w:pos="993"/>
        </w:tabs>
        <w:suppressAutoHyphens/>
        <w:spacing w:before="60" w:after="0" w:line="240" w:lineRule="auto"/>
        <w:ind w:hanging="720"/>
        <w:rPr>
          <w:rFonts w:asciiTheme="majorHAnsi" w:eastAsia="Arial Unicode MS" w:hAnsiTheme="majorHAnsi" w:cstheme="majorBidi"/>
          <w:color w:val="000000" w:themeColor="text1"/>
          <w:szCs w:val="26"/>
          <w:bdr w:val="nil"/>
          <w:lang w:eastAsia="en-US"/>
        </w:rPr>
      </w:pPr>
      <w:r w:rsidRPr="007408A6">
        <w:rPr>
          <w:rFonts w:asciiTheme="majorHAnsi" w:eastAsia="Arial Unicode MS" w:hAnsiTheme="majorHAnsi" w:cstheme="majorBidi"/>
          <w:color w:val="000000" w:themeColor="text1"/>
          <w:szCs w:val="26"/>
          <w:bdr w:val="nil"/>
          <w:lang w:eastAsia="en-US"/>
        </w:rPr>
        <w:t>rehab.sportforall.gov.ua.</w:t>
      </w:r>
    </w:p>
    <w:p w:rsidR="00C413DA" w:rsidRPr="007408A6" w:rsidRDefault="00C413DA" w:rsidP="007408A6">
      <w:pPr>
        <w:pStyle w:val="3"/>
        <w:numPr>
          <w:ilvl w:val="0"/>
          <w:numId w:val="82"/>
        </w:numPr>
        <w:tabs>
          <w:tab w:val="left" w:pos="993"/>
        </w:tabs>
        <w:spacing w:before="60" w:after="0"/>
        <w:ind w:left="0" w:firstLine="709"/>
        <w:jc w:val="both"/>
        <w:rPr>
          <w:rFonts w:asciiTheme="majorHAnsi" w:eastAsia="Arial Unicode MS" w:hAnsiTheme="majorHAnsi" w:cstheme="majorBidi"/>
          <w:b w:val="0"/>
          <w:color w:val="000000" w:themeColor="text1"/>
          <w:szCs w:val="26"/>
          <w:bdr w:val="nil"/>
          <w:lang w:eastAsia="en-US"/>
        </w:rPr>
      </w:pPr>
      <w:r w:rsidRPr="007408A6">
        <w:rPr>
          <w:rFonts w:eastAsia="Arial Unicode MS"/>
          <w:b w:val="0"/>
          <w:color w:val="000000" w:themeColor="text1"/>
        </w:rPr>
        <w:t>Сервер front</w:t>
      </w:r>
      <w:r w:rsidRPr="007408A6">
        <w:rPr>
          <w:rFonts w:asciiTheme="majorHAnsi" w:eastAsia="Arial Unicode MS" w:hAnsiTheme="majorHAnsi" w:cstheme="majorBidi"/>
          <w:b w:val="0"/>
          <w:color w:val="000000" w:themeColor="text1"/>
          <w:szCs w:val="26"/>
          <w:bdr w:val="nil"/>
          <w:lang w:eastAsia="en-US"/>
        </w:rPr>
        <w:t xml:space="preserve">-end ІС </w:t>
      </w:r>
      <w:r w:rsidR="003E4F2C" w:rsidRPr="007408A6">
        <w:rPr>
          <w:rFonts w:eastAsia="Arial Unicode MS"/>
          <w:b w:val="0"/>
          <w:color w:val="000000" w:themeColor="text1"/>
          <w:bdr w:val="nil"/>
          <w:lang w:eastAsia="en-US"/>
        </w:rPr>
        <w:t xml:space="preserve">ВР АП </w:t>
      </w:r>
      <w:r w:rsidR="003E4F2C" w:rsidRPr="007408A6">
        <w:rPr>
          <w:rFonts w:asciiTheme="majorHAnsi" w:eastAsia="Arial Unicode MS" w:hAnsiTheme="majorHAnsi" w:cstheme="majorBidi"/>
          <w:b w:val="0"/>
          <w:color w:val="000000" w:themeColor="text1"/>
          <w:szCs w:val="26"/>
          <w:bdr w:val="nil"/>
          <w:lang w:eastAsia="en-US"/>
        </w:rPr>
        <w:sym w:font="Symbol" w:char="F02D"/>
      </w:r>
      <w:r w:rsidRPr="007408A6">
        <w:rPr>
          <w:rFonts w:asciiTheme="majorHAnsi" w:eastAsia="Arial Unicode MS" w:hAnsiTheme="majorHAnsi" w:cstheme="majorBidi"/>
          <w:b w:val="0"/>
          <w:color w:val="000000" w:themeColor="text1"/>
          <w:szCs w:val="26"/>
          <w:bdr w:val="nil"/>
          <w:lang w:eastAsia="en-US"/>
        </w:rPr>
        <w:t xml:space="preserve"> забезпечує роботу вебдодатк</w:t>
      </w:r>
      <w:r w:rsidR="009921B5" w:rsidRPr="007408A6">
        <w:rPr>
          <w:rFonts w:asciiTheme="majorHAnsi" w:eastAsia="Arial Unicode MS" w:hAnsiTheme="majorHAnsi" w:cstheme="majorBidi"/>
          <w:b w:val="0"/>
          <w:color w:val="000000" w:themeColor="text1"/>
          <w:szCs w:val="26"/>
          <w:bdr w:val="nil"/>
          <w:lang w:eastAsia="en-US"/>
        </w:rPr>
        <w:t>а</w:t>
      </w:r>
      <w:r w:rsidRPr="007408A6">
        <w:rPr>
          <w:rFonts w:asciiTheme="majorHAnsi" w:eastAsia="Arial Unicode MS" w:hAnsiTheme="majorHAnsi" w:cstheme="majorBidi"/>
          <w:b w:val="0"/>
          <w:color w:val="000000" w:themeColor="text1"/>
          <w:szCs w:val="26"/>
          <w:bdr w:val="nil"/>
          <w:lang w:eastAsia="en-US"/>
        </w:rPr>
        <w:t xml:space="preserve"> та безпечний доступ до функціоналу для адміністрації та користувачів.</w:t>
      </w:r>
    </w:p>
    <w:p w:rsidR="00C413DA" w:rsidRPr="007408A6" w:rsidRDefault="00C413DA" w:rsidP="007408A6">
      <w:pPr>
        <w:pStyle w:val="3"/>
        <w:numPr>
          <w:ilvl w:val="0"/>
          <w:numId w:val="82"/>
        </w:numPr>
        <w:tabs>
          <w:tab w:val="left" w:pos="993"/>
        </w:tabs>
        <w:spacing w:before="60" w:after="0"/>
        <w:ind w:left="0" w:firstLine="709"/>
        <w:jc w:val="both"/>
        <w:rPr>
          <w:rFonts w:asciiTheme="majorHAnsi" w:eastAsia="Arial Unicode MS" w:hAnsiTheme="majorHAnsi" w:cstheme="majorBidi"/>
          <w:b w:val="0"/>
          <w:color w:val="000000" w:themeColor="text1"/>
          <w:szCs w:val="26"/>
          <w:bdr w:val="nil"/>
          <w:lang w:eastAsia="en-US"/>
        </w:rPr>
      </w:pPr>
      <w:r w:rsidRPr="007408A6">
        <w:rPr>
          <w:rFonts w:eastAsia="Arial Unicode MS"/>
          <w:b w:val="0"/>
          <w:color w:val="000000" w:themeColor="text1"/>
        </w:rPr>
        <w:t>Сервер back-</w:t>
      </w:r>
      <w:r w:rsidRPr="007408A6">
        <w:rPr>
          <w:rFonts w:asciiTheme="majorHAnsi" w:eastAsia="Arial Unicode MS" w:hAnsiTheme="majorHAnsi" w:cstheme="majorBidi"/>
          <w:b w:val="0"/>
          <w:color w:val="000000" w:themeColor="text1"/>
          <w:szCs w:val="26"/>
          <w:bdr w:val="nil"/>
          <w:lang w:eastAsia="en-US"/>
        </w:rPr>
        <w:t xml:space="preserve">end ІС </w:t>
      </w:r>
      <w:r w:rsidR="003E4F2C" w:rsidRPr="007408A6">
        <w:rPr>
          <w:rFonts w:eastAsia="Arial Unicode MS"/>
          <w:b w:val="0"/>
          <w:color w:val="000000" w:themeColor="text1"/>
          <w:bdr w:val="nil"/>
          <w:lang w:eastAsia="en-US"/>
        </w:rPr>
        <w:t xml:space="preserve">ВР АП </w:t>
      </w:r>
      <w:r w:rsidR="003E4F2C" w:rsidRPr="007408A6">
        <w:rPr>
          <w:rFonts w:asciiTheme="majorHAnsi" w:eastAsia="Arial Unicode MS" w:hAnsiTheme="majorHAnsi" w:cstheme="majorBidi"/>
          <w:b w:val="0"/>
          <w:color w:val="000000" w:themeColor="text1"/>
          <w:szCs w:val="26"/>
          <w:bdr w:val="nil"/>
          <w:lang w:eastAsia="en-US"/>
        </w:rPr>
        <w:sym w:font="Symbol" w:char="F02D"/>
      </w:r>
      <w:r w:rsidRPr="007408A6">
        <w:rPr>
          <w:rFonts w:asciiTheme="majorHAnsi" w:eastAsia="Arial Unicode MS" w:hAnsiTheme="majorHAnsi" w:cstheme="majorBidi"/>
          <w:b w:val="0"/>
          <w:color w:val="000000" w:themeColor="text1"/>
          <w:szCs w:val="26"/>
          <w:bdr w:val="nil"/>
          <w:lang w:eastAsia="en-US"/>
        </w:rPr>
        <w:t xml:space="preserve"> забезпечує доступ веб-, android та iOS</w:t>
      </w:r>
      <w:r w:rsidR="009921B5" w:rsidRPr="007408A6">
        <w:rPr>
          <w:rFonts w:asciiTheme="majorHAnsi" w:eastAsia="Arial Unicode MS" w:hAnsiTheme="majorHAnsi" w:cstheme="majorBidi"/>
          <w:b w:val="0"/>
          <w:color w:val="000000" w:themeColor="text1"/>
          <w:szCs w:val="26"/>
          <w:bdr w:val="nil"/>
          <w:lang w:eastAsia="en-US"/>
        </w:rPr>
        <w:t>-</w:t>
      </w:r>
      <w:r w:rsidRPr="007408A6">
        <w:rPr>
          <w:rFonts w:asciiTheme="majorHAnsi" w:eastAsia="Arial Unicode MS" w:hAnsiTheme="majorHAnsi" w:cstheme="majorBidi"/>
          <w:b w:val="0"/>
          <w:color w:val="000000" w:themeColor="text1"/>
          <w:szCs w:val="26"/>
          <w:bdr w:val="nil"/>
          <w:lang w:eastAsia="en-US"/>
        </w:rPr>
        <w:t xml:space="preserve">додатків до бази даних, контроль прав доступу, розсилку сповіщень </w:t>
      </w:r>
      <w:r w:rsidR="009921B5" w:rsidRPr="007408A6">
        <w:rPr>
          <w:rFonts w:asciiTheme="majorHAnsi" w:eastAsia="Arial Unicode MS" w:hAnsiTheme="majorHAnsi" w:cstheme="majorBidi"/>
          <w:b w:val="0"/>
          <w:color w:val="000000" w:themeColor="text1"/>
          <w:szCs w:val="26"/>
          <w:bdr w:val="nil"/>
          <w:lang w:eastAsia="en-US"/>
        </w:rPr>
        <w:t xml:space="preserve">у </w:t>
      </w:r>
      <w:r w:rsidRPr="007408A6">
        <w:rPr>
          <w:rFonts w:asciiTheme="majorHAnsi" w:eastAsia="Arial Unicode MS" w:hAnsiTheme="majorHAnsi" w:cstheme="majorBidi"/>
          <w:b w:val="0"/>
          <w:color w:val="000000" w:themeColor="text1"/>
          <w:szCs w:val="26"/>
          <w:bdr w:val="nil"/>
          <w:lang w:eastAsia="en-US"/>
        </w:rPr>
        <w:t>додатки, обробку статистичних даних.</w:t>
      </w:r>
    </w:p>
    <w:p w:rsidR="00C413DA" w:rsidRPr="007408A6" w:rsidRDefault="00C413DA" w:rsidP="007408A6">
      <w:pPr>
        <w:pStyle w:val="3"/>
        <w:numPr>
          <w:ilvl w:val="0"/>
          <w:numId w:val="82"/>
        </w:numPr>
        <w:tabs>
          <w:tab w:val="left" w:pos="993"/>
        </w:tabs>
        <w:spacing w:before="60" w:after="0"/>
        <w:ind w:left="0" w:firstLine="709"/>
        <w:jc w:val="both"/>
        <w:rPr>
          <w:rFonts w:asciiTheme="majorHAnsi" w:eastAsia="Arial Unicode MS" w:hAnsiTheme="majorHAnsi" w:cstheme="majorBidi"/>
          <w:b w:val="0"/>
          <w:color w:val="000000" w:themeColor="text1"/>
          <w:szCs w:val="26"/>
          <w:bdr w:val="nil"/>
          <w:lang w:eastAsia="en-US"/>
        </w:rPr>
      </w:pPr>
      <w:r w:rsidRPr="007408A6">
        <w:rPr>
          <w:rFonts w:eastAsia="Arial Unicode MS"/>
          <w:b w:val="0"/>
          <w:color w:val="000000" w:themeColor="text1"/>
        </w:rPr>
        <w:lastRenderedPageBreak/>
        <w:t xml:space="preserve">Сервер зберігання медіаконтенту ІС </w:t>
      </w:r>
      <w:r w:rsidR="003E4F2C" w:rsidRPr="007408A6">
        <w:rPr>
          <w:rFonts w:eastAsia="Arial Unicode MS"/>
          <w:b w:val="0"/>
          <w:color w:val="000000" w:themeColor="text1"/>
          <w:bdr w:val="nil"/>
          <w:lang w:eastAsia="en-US"/>
        </w:rPr>
        <w:t xml:space="preserve">ВР АП </w:t>
      </w:r>
      <w:r w:rsidR="003E4F2C" w:rsidRPr="007408A6">
        <w:rPr>
          <w:rFonts w:eastAsia="Arial Unicode MS"/>
          <w:b w:val="0"/>
          <w:color w:val="000000" w:themeColor="text1"/>
        </w:rPr>
        <w:sym w:font="Symbol" w:char="F02D"/>
      </w:r>
      <w:r w:rsidRPr="007408A6">
        <w:rPr>
          <w:rFonts w:eastAsia="Arial Unicode MS"/>
          <w:b w:val="0"/>
          <w:color w:val="000000" w:themeColor="text1"/>
        </w:rPr>
        <w:t xml:space="preserve"> забезпечує завантаження відеофайлів</w:t>
      </w:r>
      <w:r w:rsidRPr="007408A6">
        <w:rPr>
          <w:rFonts w:asciiTheme="majorHAnsi" w:eastAsia="Arial Unicode MS" w:hAnsiTheme="majorHAnsi" w:cstheme="majorBidi"/>
          <w:b w:val="0"/>
          <w:color w:val="000000" w:themeColor="text1"/>
          <w:szCs w:val="26"/>
          <w:lang w:eastAsia="en-US"/>
        </w:rPr>
        <w:t>, контроль цілісності, захист від підміни, безпечне зберігання та стрімінг</w:t>
      </w:r>
      <w:r w:rsidRPr="007408A6">
        <w:rPr>
          <w:rFonts w:asciiTheme="majorHAnsi" w:eastAsia="Arial Unicode MS" w:hAnsiTheme="majorHAnsi" w:cstheme="majorBidi"/>
          <w:b w:val="0"/>
          <w:color w:val="000000" w:themeColor="text1"/>
          <w:szCs w:val="26"/>
          <w:bdr w:val="nil"/>
          <w:lang w:eastAsia="en-US"/>
        </w:rPr>
        <w:t xml:space="preserve"> відео по запиту додатків ІС.</w:t>
      </w:r>
    </w:p>
    <w:p w:rsidR="00C413DA" w:rsidRPr="007408A6" w:rsidRDefault="00C413DA" w:rsidP="007408A6">
      <w:pPr>
        <w:pStyle w:val="3"/>
        <w:numPr>
          <w:ilvl w:val="0"/>
          <w:numId w:val="82"/>
        </w:numPr>
        <w:tabs>
          <w:tab w:val="left" w:pos="993"/>
        </w:tabs>
        <w:spacing w:before="60" w:after="0"/>
        <w:ind w:left="0" w:firstLine="709"/>
        <w:jc w:val="both"/>
        <w:rPr>
          <w:rFonts w:asciiTheme="majorHAnsi" w:eastAsia="Arial Unicode MS" w:hAnsiTheme="majorHAnsi" w:cstheme="majorBidi"/>
          <w:b w:val="0"/>
          <w:color w:val="000000" w:themeColor="text1"/>
          <w:szCs w:val="26"/>
          <w:bdr w:val="nil"/>
          <w:lang w:eastAsia="en-US"/>
        </w:rPr>
      </w:pPr>
      <w:r w:rsidRPr="007408A6">
        <w:rPr>
          <w:rFonts w:eastAsia="Arial Unicode MS"/>
          <w:b w:val="0"/>
          <w:color w:val="000000" w:themeColor="text1"/>
        </w:rPr>
        <w:t>Сервер відеоконференцій на базі відкритого програмного забезпечення – використовується для</w:t>
      </w:r>
      <w:r w:rsidRPr="007408A6">
        <w:rPr>
          <w:rFonts w:asciiTheme="majorHAnsi" w:eastAsia="Arial Unicode MS" w:hAnsiTheme="majorHAnsi" w:cstheme="majorBidi"/>
          <w:b w:val="0"/>
          <w:color w:val="000000" w:themeColor="text1"/>
          <w:szCs w:val="26"/>
          <w:bdr w:val="nil"/>
          <w:lang w:eastAsia="en-US"/>
        </w:rPr>
        <w:t xml:space="preserve"> проведення онлайн</w:t>
      </w:r>
      <w:r w:rsidR="009921B5" w:rsidRPr="007408A6">
        <w:rPr>
          <w:rFonts w:asciiTheme="majorHAnsi" w:eastAsia="Arial Unicode MS" w:hAnsiTheme="majorHAnsi" w:cstheme="majorBidi"/>
          <w:b w:val="0"/>
          <w:color w:val="000000" w:themeColor="text1"/>
          <w:szCs w:val="26"/>
          <w:bdr w:val="nil"/>
          <w:lang w:eastAsia="en-US"/>
        </w:rPr>
        <w:t>-</w:t>
      </w:r>
      <w:r w:rsidRPr="007408A6">
        <w:rPr>
          <w:rFonts w:asciiTheme="majorHAnsi" w:eastAsia="Arial Unicode MS" w:hAnsiTheme="majorHAnsi" w:cstheme="majorBidi"/>
          <w:b w:val="0"/>
          <w:color w:val="000000" w:themeColor="text1"/>
          <w:szCs w:val="26"/>
          <w:bdr w:val="nil"/>
          <w:lang w:eastAsia="en-US"/>
        </w:rPr>
        <w:t xml:space="preserve">тренувань, реалізованих </w:t>
      </w:r>
      <w:r w:rsidR="009921B5" w:rsidRPr="007408A6">
        <w:rPr>
          <w:rFonts w:asciiTheme="majorHAnsi" w:eastAsia="Arial Unicode MS" w:hAnsiTheme="majorHAnsi" w:cstheme="majorBidi"/>
          <w:b w:val="0"/>
          <w:color w:val="000000" w:themeColor="text1"/>
          <w:szCs w:val="26"/>
          <w:bdr w:val="nil"/>
          <w:lang w:eastAsia="en-US"/>
        </w:rPr>
        <w:t xml:space="preserve">в </w:t>
      </w:r>
      <w:r w:rsidRPr="007408A6">
        <w:rPr>
          <w:rFonts w:asciiTheme="majorHAnsi" w:eastAsia="Arial Unicode MS" w:hAnsiTheme="majorHAnsi" w:cstheme="majorBidi"/>
          <w:b w:val="0"/>
          <w:color w:val="000000" w:themeColor="text1"/>
          <w:szCs w:val="26"/>
          <w:bdr w:val="nil"/>
          <w:lang w:eastAsia="en-US"/>
        </w:rPr>
        <w:t>ІС.</w:t>
      </w:r>
    </w:p>
    <w:p w:rsidR="00C413DA" w:rsidRPr="007408A6" w:rsidRDefault="00C413DA" w:rsidP="007408A6">
      <w:pPr>
        <w:pStyle w:val="3"/>
        <w:numPr>
          <w:ilvl w:val="0"/>
          <w:numId w:val="82"/>
        </w:numPr>
        <w:tabs>
          <w:tab w:val="left" w:pos="993"/>
        </w:tabs>
        <w:spacing w:before="60" w:after="0"/>
        <w:ind w:left="0" w:firstLine="709"/>
        <w:jc w:val="both"/>
        <w:rPr>
          <w:rFonts w:asciiTheme="majorHAnsi" w:eastAsia="Arial Unicode MS" w:hAnsiTheme="majorHAnsi" w:cstheme="majorBidi"/>
          <w:b w:val="0"/>
          <w:color w:val="000000" w:themeColor="text1"/>
          <w:szCs w:val="26"/>
          <w:bdr w:val="nil"/>
          <w:lang w:eastAsia="en-US"/>
        </w:rPr>
      </w:pPr>
      <w:r w:rsidRPr="007408A6">
        <w:rPr>
          <w:rFonts w:eastAsia="Arial Unicode MS"/>
          <w:b w:val="0"/>
          <w:color w:val="000000" w:themeColor="text1"/>
        </w:rPr>
        <w:t>Сервер трансляції</w:t>
      </w:r>
      <w:r w:rsidRPr="007408A6">
        <w:rPr>
          <w:rFonts w:asciiTheme="majorHAnsi" w:eastAsia="Arial Unicode MS" w:hAnsiTheme="majorHAnsi" w:cstheme="majorBidi"/>
          <w:b w:val="0"/>
          <w:color w:val="000000" w:themeColor="text1"/>
          <w:szCs w:val="26"/>
          <w:bdr w:val="nil"/>
          <w:lang w:eastAsia="en-US"/>
        </w:rPr>
        <w:t xml:space="preserve"> координат у адреси на базі відкритого програмного забезпечення OpenStreetMap.</w:t>
      </w:r>
    </w:p>
    <w:p w:rsidR="000F6331" w:rsidRPr="007408A6" w:rsidRDefault="000F6331" w:rsidP="007408A6">
      <w:pPr>
        <w:rPr>
          <w:rFonts w:eastAsia="Arial Unicode MS"/>
          <w:lang w:eastAsia="en-US"/>
        </w:rPr>
      </w:pPr>
    </w:p>
    <w:bookmarkEnd w:id="1"/>
    <w:bookmarkEnd w:id="2"/>
    <w:p w:rsidR="00C413DA" w:rsidRPr="007408A6" w:rsidRDefault="00C413DA" w:rsidP="007408A6">
      <w:pPr>
        <w:pStyle w:val="20"/>
        <w:numPr>
          <w:ilvl w:val="1"/>
          <w:numId w:val="93"/>
        </w:numPr>
        <w:spacing w:after="0"/>
        <w:ind w:left="1134"/>
        <w:rPr>
          <w:color w:val="000000" w:themeColor="text1"/>
        </w:rPr>
      </w:pPr>
      <w:r w:rsidRPr="007408A6">
        <w:rPr>
          <w:color w:val="000000" w:themeColor="text1"/>
        </w:rPr>
        <w:t>Показники призначення</w:t>
      </w:r>
    </w:p>
    <w:p w:rsidR="00C413DA" w:rsidRPr="007408A6" w:rsidRDefault="00C413DA" w:rsidP="007408A6">
      <w:pPr>
        <w:ind w:left="425" w:firstLine="284"/>
        <w:jc w:val="both"/>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t>ІС ВР АП повинна забезпечувати відповідність таким характеристикам:</w:t>
      </w:r>
    </w:p>
    <w:p w:rsidR="00C413DA" w:rsidRPr="007408A6" w:rsidRDefault="00C413DA" w:rsidP="007408A6">
      <w:pPr>
        <w:pStyle w:val="a2"/>
        <w:numPr>
          <w:ilvl w:val="0"/>
          <w:numId w:val="84"/>
        </w:numPr>
        <w:tabs>
          <w:tab w:val="left" w:pos="993"/>
        </w:tabs>
        <w:spacing w:before="0" w:after="0" w:line="240" w:lineRule="auto"/>
        <w:ind w:left="0" w:firstLine="709"/>
        <w:contextualSpacing w:val="0"/>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t>можливість збереження історичних даних</w:t>
      </w:r>
      <w:r w:rsidR="15DF7264" w:rsidRPr="007408A6">
        <w:rPr>
          <w:rFonts w:asciiTheme="majorHAnsi" w:hAnsiTheme="majorHAnsi" w:cstheme="majorBidi"/>
          <w:color w:val="000000" w:themeColor="text1"/>
          <w:szCs w:val="26"/>
        </w:rPr>
        <w:t xml:space="preserve"> </w:t>
      </w:r>
      <w:r w:rsidRPr="007408A6">
        <w:rPr>
          <w:rFonts w:asciiTheme="majorHAnsi" w:hAnsiTheme="majorHAnsi" w:cstheme="majorBidi"/>
          <w:color w:val="000000" w:themeColor="text1"/>
          <w:szCs w:val="26"/>
        </w:rPr>
        <w:t>протягом усього часу використання ІС ВР АП;</w:t>
      </w:r>
    </w:p>
    <w:p w:rsidR="00C413DA" w:rsidRPr="007408A6" w:rsidRDefault="00C413DA" w:rsidP="007408A6">
      <w:pPr>
        <w:pStyle w:val="a2"/>
        <w:numPr>
          <w:ilvl w:val="0"/>
          <w:numId w:val="84"/>
        </w:numPr>
        <w:tabs>
          <w:tab w:val="left" w:pos="993"/>
        </w:tabs>
        <w:spacing w:before="0" w:after="0" w:line="240" w:lineRule="auto"/>
        <w:ind w:left="0" w:firstLine="709"/>
        <w:contextualSpacing w:val="0"/>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t>вимоги до реакції на інциденти та вирішення запитів Замовника. наданих в Таблиці 1 та Таблиці 2</w:t>
      </w:r>
      <w:r w:rsidR="003025CD" w:rsidRPr="007408A6">
        <w:rPr>
          <w:rFonts w:asciiTheme="majorHAnsi" w:hAnsiTheme="majorHAnsi" w:cstheme="majorBidi"/>
          <w:color w:val="000000" w:themeColor="text1"/>
          <w:szCs w:val="26"/>
        </w:rPr>
        <w:t>.</w:t>
      </w:r>
      <w:r w:rsidRPr="007408A6">
        <w:rPr>
          <w:rFonts w:asciiTheme="majorHAnsi" w:hAnsiTheme="majorHAnsi" w:cstheme="majorBidi"/>
          <w:color w:val="000000" w:themeColor="text1"/>
          <w:szCs w:val="26"/>
        </w:rPr>
        <w:t xml:space="preserve"> </w:t>
      </w:r>
    </w:p>
    <w:p w:rsidR="00C413DA" w:rsidRPr="007408A6" w:rsidRDefault="00C413DA" w:rsidP="007408A6">
      <w:pPr>
        <w:tabs>
          <w:tab w:val="left" w:pos="993"/>
        </w:tabs>
        <w:spacing w:before="60"/>
        <w:ind w:firstLine="709"/>
        <w:jc w:val="both"/>
        <w:rPr>
          <w:rFonts w:asciiTheme="majorHAnsi" w:hAnsiTheme="majorHAnsi" w:cstheme="majorBidi"/>
          <w:color w:val="000000" w:themeColor="text1"/>
          <w:szCs w:val="26"/>
          <w:lang w:eastAsia="en-US"/>
        </w:rPr>
      </w:pPr>
      <w:r w:rsidRPr="007408A6">
        <w:rPr>
          <w:rFonts w:asciiTheme="majorHAnsi" w:hAnsiTheme="majorHAnsi" w:cstheme="majorBidi"/>
          <w:color w:val="000000" w:themeColor="text1"/>
          <w:szCs w:val="26"/>
          <w:lang w:eastAsia="en-US"/>
        </w:rPr>
        <w:t>Відмова</w:t>
      </w:r>
      <w:r w:rsidR="009B430B" w:rsidRPr="007408A6">
        <w:rPr>
          <w:rFonts w:asciiTheme="majorHAnsi" w:hAnsiTheme="majorHAnsi" w:cstheme="majorBidi"/>
          <w:color w:val="000000" w:themeColor="text1"/>
          <w:szCs w:val="26"/>
          <w:lang w:eastAsia="en-US"/>
        </w:rPr>
        <w:t xml:space="preserve"> або відхилення від очікуваного результату функціонування </w:t>
      </w:r>
      <w:r w:rsidRPr="007408A6">
        <w:rPr>
          <w:rFonts w:asciiTheme="majorHAnsi" w:hAnsiTheme="majorHAnsi" w:cstheme="majorBidi"/>
          <w:color w:val="000000" w:themeColor="text1"/>
          <w:szCs w:val="26"/>
          <w:lang w:eastAsia="en-US"/>
        </w:rPr>
        <w:t xml:space="preserve">може бути з таких причин: </w:t>
      </w:r>
    </w:p>
    <w:p w:rsidR="00C413DA" w:rsidRPr="007408A6" w:rsidRDefault="00C413DA" w:rsidP="007408A6">
      <w:pPr>
        <w:numPr>
          <w:ilvl w:val="0"/>
          <w:numId w:val="85"/>
        </w:numPr>
        <w:tabs>
          <w:tab w:val="left" w:pos="269"/>
          <w:tab w:val="left" w:pos="993"/>
        </w:tabs>
        <w:ind w:left="0" w:firstLine="709"/>
        <w:jc w:val="both"/>
        <w:rPr>
          <w:rFonts w:asciiTheme="majorHAnsi" w:hAnsiTheme="majorHAnsi" w:cstheme="majorBidi"/>
          <w:color w:val="000000" w:themeColor="text1"/>
          <w:szCs w:val="26"/>
          <w:lang w:eastAsia="en-US"/>
        </w:rPr>
      </w:pPr>
      <w:r w:rsidRPr="007408A6">
        <w:rPr>
          <w:rFonts w:asciiTheme="majorHAnsi" w:hAnsiTheme="majorHAnsi" w:cstheme="majorBidi"/>
          <w:color w:val="000000" w:themeColor="text1"/>
          <w:szCs w:val="26"/>
          <w:lang w:eastAsia="en-US"/>
        </w:rPr>
        <w:t xml:space="preserve">апаратні збої, внаслідок яких </w:t>
      </w:r>
      <w:r w:rsidR="00224D3E" w:rsidRPr="007408A6">
        <w:rPr>
          <w:rFonts w:asciiTheme="majorHAnsi" w:hAnsiTheme="majorHAnsi" w:cstheme="majorBidi"/>
          <w:color w:val="000000" w:themeColor="text1"/>
          <w:szCs w:val="26"/>
          <w:lang w:eastAsia="en-US"/>
        </w:rPr>
        <w:t>С</w:t>
      </w:r>
      <w:r w:rsidRPr="007408A6">
        <w:rPr>
          <w:rFonts w:asciiTheme="majorHAnsi" w:hAnsiTheme="majorHAnsi" w:cstheme="majorBidi"/>
          <w:color w:val="000000" w:themeColor="text1"/>
          <w:szCs w:val="26"/>
          <w:lang w:eastAsia="en-US"/>
        </w:rPr>
        <w:t xml:space="preserve">истема або системне програмне забезпечення, або програмне забезпечення системи керування базами даних, з якими взаємодіє програма, набувають непрацездатного стану; </w:t>
      </w:r>
    </w:p>
    <w:p w:rsidR="00C413DA" w:rsidRPr="007408A6" w:rsidRDefault="00C413DA" w:rsidP="007408A6">
      <w:pPr>
        <w:numPr>
          <w:ilvl w:val="0"/>
          <w:numId w:val="85"/>
        </w:numPr>
        <w:tabs>
          <w:tab w:val="left" w:pos="269"/>
          <w:tab w:val="left" w:pos="993"/>
        </w:tabs>
        <w:ind w:left="0" w:firstLine="709"/>
        <w:jc w:val="both"/>
        <w:rPr>
          <w:rFonts w:asciiTheme="majorHAnsi" w:hAnsiTheme="majorHAnsi" w:cstheme="majorBidi"/>
          <w:color w:val="000000" w:themeColor="text1"/>
          <w:szCs w:val="26"/>
          <w:lang w:eastAsia="en-US"/>
        </w:rPr>
      </w:pPr>
      <w:r w:rsidRPr="007408A6">
        <w:rPr>
          <w:rFonts w:asciiTheme="majorHAnsi" w:hAnsiTheme="majorHAnsi" w:cstheme="majorBidi"/>
          <w:color w:val="000000" w:themeColor="text1"/>
          <w:szCs w:val="26"/>
          <w:lang w:eastAsia="en-US"/>
        </w:rPr>
        <w:t xml:space="preserve">програмні дефекти, викликані помилками або недоліками </w:t>
      </w:r>
      <w:r w:rsidR="00224D3E" w:rsidRPr="007408A6">
        <w:rPr>
          <w:rFonts w:asciiTheme="majorHAnsi" w:hAnsiTheme="majorHAnsi" w:cstheme="majorBidi"/>
          <w:color w:val="000000" w:themeColor="text1"/>
          <w:szCs w:val="26"/>
          <w:lang w:eastAsia="en-US"/>
        </w:rPr>
        <w:t xml:space="preserve">в </w:t>
      </w:r>
      <w:r w:rsidRPr="007408A6">
        <w:rPr>
          <w:rFonts w:asciiTheme="majorHAnsi" w:hAnsiTheme="majorHAnsi" w:cstheme="majorBidi"/>
          <w:color w:val="000000" w:themeColor="text1"/>
          <w:szCs w:val="26"/>
          <w:lang w:eastAsia="en-US"/>
        </w:rPr>
        <w:t xml:space="preserve">компонентах ІТС, або </w:t>
      </w:r>
      <w:r w:rsidR="00224D3E" w:rsidRPr="007408A6">
        <w:rPr>
          <w:rFonts w:asciiTheme="majorHAnsi" w:hAnsiTheme="majorHAnsi" w:cstheme="majorBidi"/>
          <w:color w:val="000000" w:themeColor="text1"/>
          <w:szCs w:val="26"/>
          <w:lang w:eastAsia="en-US"/>
        </w:rPr>
        <w:t xml:space="preserve">в </w:t>
      </w:r>
      <w:r w:rsidRPr="007408A6">
        <w:rPr>
          <w:rFonts w:asciiTheme="majorHAnsi" w:hAnsiTheme="majorHAnsi" w:cstheme="majorBidi"/>
          <w:color w:val="000000" w:themeColor="text1"/>
          <w:szCs w:val="26"/>
          <w:lang w:eastAsia="en-US"/>
        </w:rPr>
        <w:t xml:space="preserve">компонентах системного програмного забезпечення, або </w:t>
      </w:r>
      <w:r w:rsidR="00224D3E" w:rsidRPr="007408A6">
        <w:rPr>
          <w:rFonts w:asciiTheme="majorHAnsi" w:hAnsiTheme="majorHAnsi" w:cstheme="majorBidi"/>
          <w:color w:val="000000" w:themeColor="text1"/>
          <w:szCs w:val="26"/>
          <w:lang w:eastAsia="en-US"/>
        </w:rPr>
        <w:t xml:space="preserve">в </w:t>
      </w:r>
      <w:r w:rsidRPr="007408A6">
        <w:rPr>
          <w:rFonts w:asciiTheme="majorHAnsi" w:hAnsiTheme="majorHAnsi" w:cstheme="majorBidi"/>
          <w:color w:val="000000" w:themeColor="text1"/>
          <w:szCs w:val="26"/>
          <w:lang w:eastAsia="en-US"/>
        </w:rPr>
        <w:t xml:space="preserve">компонентах прикладного програмного забезпечення інших виробників; </w:t>
      </w:r>
    </w:p>
    <w:p w:rsidR="00C413DA" w:rsidRPr="007408A6" w:rsidRDefault="00C413DA" w:rsidP="007408A6">
      <w:pPr>
        <w:numPr>
          <w:ilvl w:val="0"/>
          <w:numId w:val="85"/>
        </w:numPr>
        <w:tabs>
          <w:tab w:val="left" w:pos="269"/>
          <w:tab w:val="left" w:pos="993"/>
        </w:tabs>
        <w:ind w:left="0" w:firstLine="709"/>
        <w:jc w:val="both"/>
        <w:rPr>
          <w:rFonts w:asciiTheme="majorHAnsi" w:hAnsiTheme="majorHAnsi" w:cstheme="majorBidi"/>
          <w:color w:val="000000" w:themeColor="text1"/>
          <w:szCs w:val="26"/>
          <w:lang w:eastAsia="en-US"/>
        </w:rPr>
      </w:pPr>
      <w:r w:rsidRPr="007408A6">
        <w:rPr>
          <w:rFonts w:asciiTheme="majorHAnsi" w:hAnsiTheme="majorHAnsi" w:cstheme="majorBidi"/>
          <w:color w:val="000000" w:themeColor="text1"/>
          <w:szCs w:val="26"/>
          <w:lang w:eastAsia="en-US"/>
        </w:rPr>
        <w:t xml:space="preserve">інформаційні помилки, викликані помилками у вхідних даних, що виникли </w:t>
      </w:r>
      <w:r w:rsidR="00224D3E" w:rsidRPr="007408A6">
        <w:rPr>
          <w:rFonts w:asciiTheme="majorHAnsi" w:hAnsiTheme="majorHAnsi" w:cstheme="majorBidi"/>
          <w:color w:val="000000" w:themeColor="text1"/>
          <w:szCs w:val="26"/>
          <w:lang w:eastAsia="en-US"/>
        </w:rPr>
        <w:t xml:space="preserve">у </w:t>
      </w:r>
      <w:r w:rsidRPr="007408A6">
        <w:rPr>
          <w:rFonts w:asciiTheme="majorHAnsi" w:hAnsiTheme="majorHAnsi" w:cstheme="majorBidi"/>
          <w:color w:val="000000" w:themeColor="text1"/>
          <w:szCs w:val="26"/>
          <w:lang w:eastAsia="en-US"/>
        </w:rPr>
        <w:t xml:space="preserve">процесі передачі цих даних каналами зв’язку або через збої пристроїв введення, або внаслідок збоїв інших технічних засобів, або з причин дефектів програмного забезпечення інших виробників; </w:t>
      </w:r>
    </w:p>
    <w:p w:rsidR="00C413DA" w:rsidRPr="007408A6" w:rsidRDefault="00C413DA" w:rsidP="007408A6">
      <w:pPr>
        <w:pStyle w:val="a2"/>
        <w:numPr>
          <w:ilvl w:val="0"/>
          <w:numId w:val="85"/>
        </w:numPr>
        <w:tabs>
          <w:tab w:val="left" w:pos="993"/>
        </w:tabs>
        <w:spacing w:before="0" w:after="0" w:line="240" w:lineRule="auto"/>
        <w:ind w:left="0" w:firstLine="709"/>
        <w:contextualSpacing w:val="0"/>
        <w:rPr>
          <w:color w:val="000000" w:themeColor="text1"/>
          <w:szCs w:val="26"/>
        </w:rPr>
      </w:pPr>
      <w:r w:rsidRPr="007408A6">
        <w:rPr>
          <w:rFonts w:asciiTheme="majorHAnsi" w:hAnsiTheme="majorHAnsi" w:cstheme="majorBidi"/>
          <w:color w:val="000000" w:themeColor="text1"/>
          <w:szCs w:val="26"/>
          <w:lang w:eastAsia="en-US"/>
        </w:rPr>
        <w:t>ергономічні інциденти, викликані помилковими діями оператора під час його взаємодії з комп’ютером, наслідком яких є апаратні збої або інформаційні помилки</w:t>
      </w:r>
    </w:p>
    <w:p w:rsidR="009A5FFB" w:rsidRPr="007408A6" w:rsidRDefault="009A5FFB" w:rsidP="007408A6">
      <w:pPr>
        <w:pStyle w:val="03"/>
        <w:spacing w:after="0"/>
        <w:rPr>
          <w:color w:val="000000" w:themeColor="text1"/>
        </w:rPr>
      </w:pPr>
      <w:r w:rsidRPr="007408A6">
        <w:rPr>
          <w:color w:val="000000" w:themeColor="text1"/>
        </w:rPr>
        <w:t xml:space="preserve">Таблиця </w:t>
      </w:r>
      <w:r w:rsidR="00291777" w:rsidRPr="007408A6">
        <w:rPr>
          <w:color w:val="000000" w:themeColor="text1"/>
        </w:rPr>
        <w:fldChar w:fldCharType="begin"/>
      </w:r>
      <w:r w:rsidRPr="007408A6">
        <w:rPr>
          <w:color w:val="000000" w:themeColor="text1"/>
        </w:rPr>
        <w:instrText xml:space="preserve"> SEQ Таблица \* ARABIC </w:instrText>
      </w:r>
      <w:r w:rsidR="00291777" w:rsidRPr="007408A6">
        <w:rPr>
          <w:color w:val="000000" w:themeColor="text1"/>
        </w:rPr>
        <w:fldChar w:fldCharType="separate"/>
      </w:r>
      <w:r w:rsidR="007F4010" w:rsidRPr="007408A6">
        <w:rPr>
          <w:noProof/>
          <w:color w:val="000000" w:themeColor="text1"/>
        </w:rPr>
        <w:t>1</w:t>
      </w:r>
      <w:r w:rsidR="00291777" w:rsidRPr="007408A6">
        <w:rPr>
          <w:color w:val="000000" w:themeColor="text1"/>
        </w:rPr>
        <w:fldChar w:fldCharType="end"/>
      </w:r>
      <w:r w:rsidRPr="007408A6">
        <w:rPr>
          <w:noProof/>
          <w:color w:val="000000" w:themeColor="text1"/>
        </w:rPr>
        <w:t>. Вимоги до реакції на інциденти та вирішення запитів Замовника у бізнес-час</w:t>
      </w:r>
    </w:p>
    <w:tbl>
      <w:tblPr>
        <w:tblW w:w="9361" w:type="dxa"/>
        <w:tblInd w:w="-10" w:type="dxa"/>
        <w:tblLayout w:type="fixed"/>
        <w:tblLook w:val="0000" w:firstRow="0" w:lastRow="0" w:firstColumn="0" w:lastColumn="0" w:noHBand="0" w:noVBand="0"/>
      </w:tblPr>
      <w:tblGrid>
        <w:gridCol w:w="1860"/>
        <w:gridCol w:w="1406"/>
        <w:gridCol w:w="1984"/>
        <w:gridCol w:w="2126"/>
        <w:gridCol w:w="1985"/>
      </w:tblGrid>
      <w:tr w:rsidR="00C413DA" w:rsidRPr="007408A6" w:rsidTr="00FB77C4">
        <w:trPr>
          <w:trHeight w:val="1"/>
          <w:tblHeader/>
        </w:trPr>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rsidR="00C413DA" w:rsidRPr="007408A6" w:rsidRDefault="00C413DA" w:rsidP="007408A6">
            <w:pPr>
              <w:pBdr>
                <w:top w:val="nil"/>
                <w:left w:val="nil"/>
                <w:bottom w:val="nil"/>
                <w:right w:val="nil"/>
                <w:between w:val="nil"/>
                <w:bar w:val="nil"/>
              </w:pBdr>
              <w:suppressAutoHyphens/>
              <w:spacing w:before="60"/>
              <w:jc w:val="center"/>
              <w:rPr>
                <w:rFonts w:asciiTheme="majorHAnsi" w:eastAsia="Arial" w:hAnsiTheme="majorHAnsi" w:cstheme="majorBidi"/>
                <w:b/>
                <w:bCs/>
                <w:color w:val="000000" w:themeColor="text1"/>
                <w:szCs w:val="26"/>
                <w:bdr w:val="nil"/>
                <w:lang w:eastAsia="uk-UA"/>
              </w:rPr>
            </w:pPr>
            <w:r w:rsidRPr="007408A6">
              <w:rPr>
                <w:rFonts w:asciiTheme="majorHAnsi" w:eastAsia="Arial" w:hAnsiTheme="majorHAnsi" w:cstheme="majorBidi"/>
                <w:b/>
                <w:bCs/>
                <w:color w:val="000000" w:themeColor="text1"/>
                <w:szCs w:val="26"/>
                <w:lang w:eastAsia="uk-UA"/>
              </w:rPr>
              <w:t xml:space="preserve">Тип </w:t>
            </w:r>
            <w:r w:rsidRPr="007408A6">
              <w:rPr>
                <w:rFonts w:asciiTheme="majorHAnsi" w:eastAsia="Arial" w:hAnsiTheme="majorHAnsi" w:cstheme="majorBidi"/>
                <w:b/>
                <w:bCs/>
                <w:color w:val="000000" w:themeColor="text1"/>
                <w:szCs w:val="26"/>
                <w:bdr w:val="nil"/>
                <w:lang w:eastAsia="uk-UA"/>
              </w:rPr>
              <w:t>запиту</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rsidR="00C413DA" w:rsidRPr="007408A6" w:rsidRDefault="00C413DA" w:rsidP="007408A6">
            <w:pPr>
              <w:pBdr>
                <w:top w:val="nil"/>
                <w:left w:val="nil"/>
                <w:bottom w:val="nil"/>
                <w:right w:val="nil"/>
                <w:between w:val="nil"/>
                <w:bar w:val="nil"/>
              </w:pBdr>
              <w:suppressAutoHyphens/>
              <w:spacing w:before="60"/>
              <w:ind w:hanging="116"/>
              <w:jc w:val="center"/>
              <w:rPr>
                <w:rFonts w:asciiTheme="majorHAnsi" w:eastAsia="Arial" w:hAnsiTheme="majorHAnsi" w:cstheme="majorBidi"/>
                <w:b/>
                <w:bCs/>
                <w:color w:val="000000" w:themeColor="text1"/>
                <w:szCs w:val="26"/>
                <w:bdr w:val="nil"/>
                <w:lang w:eastAsia="uk-UA"/>
              </w:rPr>
            </w:pPr>
            <w:r w:rsidRPr="007408A6">
              <w:rPr>
                <w:rFonts w:asciiTheme="majorHAnsi" w:eastAsia="Arial" w:hAnsiTheme="majorHAnsi" w:cstheme="majorBidi"/>
                <w:b/>
                <w:bCs/>
                <w:color w:val="000000" w:themeColor="text1"/>
                <w:szCs w:val="26"/>
                <w:bdr w:val="nil"/>
                <w:lang w:eastAsia="uk-UA"/>
              </w:rPr>
              <w:t>Регламент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rsidR="00C413DA" w:rsidRPr="007408A6" w:rsidRDefault="00C413DA" w:rsidP="007408A6">
            <w:pPr>
              <w:pBdr>
                <w:top w:val="nil"/>
                <w:left w:val="nil"/>
                <w:bottom w:val="nil"/>
                <w:right w:val="nil"/>
                <w:between w:val="nil"/>
                <w:bar w:val="nil"/>
              </w:pBdr>
              <w:suppressAutoHyphens/>
              <w:spacing w:before="60"/>
              <w:ind w:hanging="113"/>
              <w:jc w:val="center"/>
              <w:rPr>
                <w:rFonts w:asciiTheme="majorHAnsi" w:eastAsia="Arial" w:hAnsiTheme="majorHAnsi" w:cstheme="majorBidi"/>
                <w:b/>
                <w:bCs/>
                <w:color w:val="000000" w:themeColor="text1"/>
                <w:szCs w:val="26"/>
                <w:bdr w:val="nil"/>
                <w:lang w:eastAsia="uk-UA"/>
              </w:rPr>
            </w:pPr>
            <w:r w:rsidRPr="007408A6">
              <w:rPr>
                <w:rFonts w:asciiTheme="majorHAnsi" w:eastAsia="Arial" w:hAnsiTheme="majorHAnsi" w:cstheme="majorBidi"/>
                <w:b/>
                <w:bCs/>
                <w:color w:val="000000" w:themeColor="text1"/>
                <w:szCs w:val="26"/>
                <w:bdr w:val="nil"/>
                <w:lang w:eastAsia="uk-UA"/>
              </w:rPr>
              <w:t>Максимальний</w:t>
            </w:r>
            <w:r w:rsidRPr="007408A6">
              <w:rPr>
                <w:rFonts w:asciiTheme="majorHAnsi" w:eastAsia="Arial" w:hAnsiTheme="majorHAnsi" w:cstheme="majorBidi"/>
                <w:b/>
                <w:bCs/>
                <w:color w:val="000000" w:themeColor="text1"/>
                <w:szCs w:val="26"/>
                <w:lang w:eastAsia="uk-UA"/>
              </w:rPr>
              <w:t xml:space="preserve"> час </w:t>
            </w:r>
            <w:r w:rsidRPr="007408A6">
              <w:rPr>
                <w:rFonts w:asciiTheme="majorHAnsi" w:eastAsia="Arial" w:hAnsiTheme="majorHAnsi" w:cstheme="majorBidi"/>
                <w:b/>
                <w:bCs/>
                <w:color w:val="000000" w:themeColor="text1"/>
                <w:szCs w:val="26"/>
                <w:bdr w:val="nil"/>
                <w:lang w:eastAsia="uk-UA"/>
              </w:rPr>
              <w:t>реакції</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rsidR="00C413DA" w:rsidRPr="007408A6" w:rsidRDefault="00C413DA" w:rsidP="007408A6">
            <w:pPr>
              <w:pBdr>
                <w:top w:val="nil"/>
                <w:left w:val="nil"/>
                <w:bottom w:val="nil"/>
                <w:right w:val="nil"/>
                <w:between w:val="nil"/>
                <w:bar w:val="nil"/>
              </w:pBdr>
              <w:suppressAutoHyphens/>
              <w:spacing w:before="60"/>
              <w:ind w:hanging="130"/>
              <w:jc w:val="center"/>
              <w:rPr>
                <w:rFonts w:asciiTheme="majorHAnsi" w:eastAsia="Arial" w:hAnsiTheme="majorHAnsi" w:cstheme="majorBidi"/>
                <w:b/>
                <w:bCs/>
                <w:color w:val="000000" w:themeColor="text1"/>
                <w:szCs w:val="26"/>
                <w:bdr w:val="nil"/>
                <w:lang w:eastAsia="uk-UA"/>
              </w:rPr>
            </w:pPr>
            <w:r w:rsidRPr="007408A6">
              <w:rPr>
                <w:rFonts w:asciiTheme="majorHAnsi" w:eastAsia="Arial" w:hAnsiTheme="majorHAnsi" w:cstheme="majorBidi"/>
                <w:b/>
                <w:bCs/>
                <w:color w:val="000000" w:themeColor="text1"/>
                <w:szCs w:val="26"/>
                <w:bdr w:val="nil"/>
                <w:lang w:eastAsia="uk-UA"/>
              </w:rPr>
              <w:t>Максимальний</w:t>
            </w:r>
            <w:r w:rsidRPr="007408A6">
              <w:rPr>
                <w:rFonts w:asciiTheme="majorHAnsi" w:eastAsia="Arial" w:hAnsiTheme="majorHAnsi" w:cstheme="majorBidi"/>
                <w:b/>
                <w:bCs/>
                <w:color w:val="000000" w:themeColor="text1"/>
                <w:szCs w:val="26"/>
                <w:lang w:eastAsia="uk-UA"/>
              </w:rPr>
              <w:t xml:space="preserve"> час виконання</w:t>
            </w:r>
            <w:r w:rsidRPr="007408A6">
              <w:rPr>
                <w:rFonts w:asciiTheme="majorHAnsi" w:eastAsia="Arial" w:hAnsiTheme="majorHAnsi" w:cstheme="majorBidi"/>
                <w:b/>
                <w:bCs/>
                <w:color w:val="000000" w:themeColor="text1"/>
                <w:szCs w:val="26"/>
                <w:bdr w:val="nil"/>
                <w:lang w:eastAsia="uk-UA"/>
              </w:rPr>
              <w:t xml:space="preserve"> </w:t>
            </w:r>
            <w:r w:rsidRPr="007408A6">
              <w:rPr>
                <w:rFonts w:asciiTheme="majorHAnsi" w:eastAsia="Arial" w:hAnsiTheme="majorHAnsi" w:cstheme="majorBidi"/>
                <w:b/>
                <w:bCs/>
                <w:color w:val="000000" w:themeColor="text1"/>
                <w:szCs w:val="26"/>
                <w:lang w:eastAsia="uk-UA"/>
              </w:rPr>
              <w:t>(80% запитів</w:t>
            </w:r>
            <w:r w:rsidRPr="007408A6">
              <w:rPr>
                <w:rFonts w:asciiTheme="majorHAnsi" w:eastAsia="Arial" w:hAnsiTheme="majorHAnsi" w:cstheme="majorBidi"/>
                <w:b/>
                <w:bCs/>
                <w:color w:val="000000" w:themeColor="text1"/>
                <w:szCs w:val="26"/>
                <w:bdr w:val="nil"/>
                <w:lang w:eastAsia="uk-UA"/>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rsidR="00C413DA" w:rsidRPr="007408A6" w:rsidRDefault="00C413DA" w:rsidP="007408A6">
            <w:pPr>
              <w:pBdr>
                <w:top w:val="nil"/>
                <w:left w:val="nil"/>
                <w:bottom w:val="nil"/>
                <w:right w:val="nil"/>
                <w:between w:val="nil"/>
                <w:bar w:val="nil"/>
              </w:pBdr>
              <w:suppressAutoHyphens/>
              <w:spacing w:before="60"/>
              <w:ind w:hanging="108"/>
              <w:jc w:val="center"/>
              <w:rPr>
                <w:rFonts w:asciiTheme="majorHAnsi" w:eastAsia="Arial" w:hAnsiTheme="majorHAnsi" w:cstheme="majorBidi"/>
                <w:b/>
                <w:bCs/>
                <w:color w:val="000000" w:themeColor="text1"/>
                <w:szCs w:val="26"/>
                <w:bdr w:val="nil"/>
                <w:lang w:eastAsia="uk-UA"/>
              </w:rPr>
            </w:pPr>
            <w:r w:rsidRPr="007408A6">
              <w:rPr>
                <w:rFonts w:asciiTheme="majorHAnsi" w:eastAsia="Arial" w:hAnsiTheme="majorHAnsi" w:cstheme="majorBidi"/>
                <w:b/>
                <w:bCs/>
                <w:color w:val="000000" w:themeColor="text1"/>
                <w:szCs w:val="26"/>
                <w:bdr w:val="nil"/>
                <w:lang w:eastAsia="uk-UA"/>
              </w:rPr>
              <w:t>Максимальний</w:t>
            </w:r>
            <w:r w:rsidRPr="007408A6">
              <w:rPr>
                <w:rFonts w:asciiTheme="majorHAnsi" w:eastAsia="Arial" w:hAnsiTheme="majorHAnsi" w:cstheme="majorBidi"/>
                <w:b/>
                <w:bCs/>
                <w:color w:val="000000" w:themeColor="text1"/>
                <w:szCs w:val="26"/>
                <w:lang w:eastAsia="uk-UA"/>
              </w:rPr>
              <w:t xml:space="preserve"> час виконання</w:t>
            </w:r>
            <w:r w:rsidRPr="007408A6">
              <w:rPr>
                <w:rFonts w:asciiTheme="majorHAnsi" w:eastAsia="Arial" w:hAnsiTheme="majorHAnsi" w:cstheme="majorBidi"/>
                <w:b/>
                <w:bCs/>
                <w:color w:val="000000" w:themeColor="text1"/>
                <w:szCs w:val="26"/>
                <w:bdr w:val="nil"/>
                <w:lang w:eastAsia="uk-UA"/>
              </w:rPr>
              <w:t xml:space="preserve"> </w:t>
            </w:r>
            <w:r w:rsidRPr="007408A6">
              <w:rPr>
                <w:color w:val="000000" w:themeColor="text1"/>
              </w:rPr>
              <w:br/>
            </w:r>
            <w:r w:rsidRPr="007408A6">
              <w:rPr>
                <w:rFonts w:asciiTheme="majorHAnsi" w:eastAsia="Arial" w:hAnsiTheme="majorHAnsi" w:cstheme="majorBidi"/>
                <w:b/>
                <w:bCs/>
                <w:color w:val="000000" w:themeColor="text1"/>
                <w:szCs w:val="26"/>
                <w:lang w:eastAsia="uk-UA"/>
              </w:rPr>
              <w:t>(99% запитів</w:t>
            </w:r>
            <w:r w:rsidRPr="007408A6">
              <w:rPr>
                <w:rFonts w:asciiTheme="majorHAnsi" w:eastAsia="Arial" w:hAnsiTheme="majorHAnsi" w:cstheme="majorBidi"/>
                <w:b/>
                <w:bCs/>
                <w:color w:val="000000" w:themeColor="text1"/>
                <w:szCs w:val="26"/>
                <w:bdr w:val="nil"/>
                <w:lang w:eastAsia="uk-UA"/>
              </w:rPr>
              <w:t>)</w:t>
            </w:r>
          </w:p>
        </w:tc>
      </w:tr>
      <w:tr w:rsidR="00C413DA" w:rsidRPr="007408A6" w:rsidTr="00FB77C4">
        <w:trPr>
          <w:trHeight w:val="392"/>
        </w:trPr>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jc w:val="both"/>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bdr w:val="nil"/>
                <w:lang w:eastAsia="uk-UA"/>
              </w:rPr>
              <w:t>Інцидент</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bdr w:val="nil"/>
                <w:lang w:eastAsia="uk-UA"/>
              </w:rPr>
              <w:t>Бізнес-час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30 </w:t>
            </w:r>
            <w:r w:rsidRPr="007408A6">
              <w:rPr>
                <w:rFonts w:asciiTheme="majorHAnsi" w:eastAsia="Arial" w:hAnsiTheme="majorHAnsi" w:cstheme="majorBidi"/>
                <w:color w:val="000000" w:themeColor="text1"/>
                <w:szCs w:val="26"/>
                <w:bdr w:val="nil"/>
                <w:lang w:eastAsia="uk-UA"/>
              </w:rPr>
              <w:t>хвилин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3 </w:t>
            </w:r>
            <w:r w:rsidRPr="007408A6">
              <w:rPr>
                <w:rFonts w:asciiTheme="majorHAnsi" w:eastAsia="Arial" w:hAnsiTheme="majorHAnsi" w:cstheme="majorBidi"/>
                <w:color w:val="000000" w:themeColor="text1"/>
                <w:szCs w:val="26"/>
                <w:bdr w:val="nil"/>
                <w:lang w:eastAsia="uk-UA"/>
              </w:rPr>
              <w:t>години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12 </w:t>
            </w:r>
            <w:r w:rsidRPr="007408A6">
              <w:rPr>
                <w:rFonts w:asciiTheme="majorHAnsi" w:eastAsia="Arial" w:hAnsiTheme="majorHAnsi" w:cstheme="majorBidi"/>
                <w:color w:val="000000" w:themeColor="text1"/>
                <w:szCs w:val="26"/>
                <w:bdr w:val="nil"/>
                <w:lang w:eastAsia="uk-UA"/>
              </w:rPr>
              <w:t>годин</w:t>
            </w:r>
          </w:p>
        </w:tc>
      </w:tr>
      <w:tr w:rsidR="00C413DA" w:rsidRPr="007408A6" w:rsidTr="00FB77C4">
        <w:trPr>
          <w:trHeight w:val="412"/>
        </w:trPr>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jc w:val="both"/>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bdr w:val="nil"/>
                <w:lang w:eastAsia="uk-UA"/>
              </w:rPr>
              <w:t>Зміна</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bdr w:val="nil"/>
                <w:lang w:eastAsia="uk-UA"/>
              </w:rPr>
              <w:t>Бізнес-час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2 </w:t>
            </w:r>
            <w:r w:rsidRPr="007408A6">
              <w:rPr>
                <w:rFonts w:asciiTheme="majorHAnsi" w:eastAsia="Arial" w:hAnsiTheme="majorHAnsi" w:cstheme="majorBidi"/>
                <w:color w:val="000000" w:themeColor="text1"/>
                <w:szCs w:val="26"/>
                <w:bdr w:val="nil"/>
                <w:lang w:eastAsia="uk-UA"/>
              </w:rPr>
              <w:t>бізнес-години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8 </w:t>
            </w:r>
            <w:r w:rsidRPr="007408A6">
              <w:rPr>
                <w:rFonts w:asciiTheme="majorHAnsi" w:eastAsia="Arial" w:hAnsiTheme="majorHAnsi" w:cstheme="majorBidi"/>
                <w:color w:val="000000" w:themeColor="text1"/>
                <w:szCs w:val="26"/>
                <w:bdr w:val="nil"/>
                <w:lang w:eastAsia="uk-UA"/>
              </w:rPr>
              <w:t>бізнес-годин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55 </w:t>
            </w:r>
            <w:r w:rsidRPr="007408A6">
              <w:rPr>
                <w:rFonts w:asciiTheme="majorHAnsi" w:eastAsia="Arial" w:hAnsiTheme="majorHAnsi" w:cstheme="majorBidi"/>
                <w:color w:val="000000" w:themeColor="text1"/>
                <w:szCs w:val="26"/>
                <w:bdr w:val="nil"/>
                <w:lang w:eastAsia="uk-UA"/>
              </w:rPr>
              <w:t>бізнес-годин</w:t>
            </w:r>
          </w:p>
        </w:tc>
      </w:tr>
      <w:tr w:rsidR="00C413DA" w:rsidRPr="007408A6" w:rsidTr="00FB77C4">
        <w:trPr>
          <w:trHeight w:val="403"/>
        </w:trPr>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jc w:val="both"/>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bdr w:val="nil"/>
                <w:lang w:eastAsia="uk-UA"/>
              </w:rPr>
              <w:t>Консультація</w:t>
            </w: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bdr w:val="nil"/>
                <w:lang w:eastAsia="uk-UA"/>
              </w:rPr>
              <w:t>Бізнес-час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2 </w:t>
            </w:r>
            <w:r w:rsidRPr="007408A6">
              <w:rPr>
                <w:rFonts w:asciiTheme="majorHAnsi" w:eastAsia="Arial" w:hAnsiTheme="majorHAnsi" w:cstheme="majorBidi"/>
                <w:color w:val="000000" w:themeColor="text1"/>
                <w:szCs w:val="26"/>
                <w:bdr w:val="nil"/>
                <w:lang w:eastAsia="uk-UA"/>
              </w:rPr>
              <w:t>бізнес-години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12 </w:t>
            </w:r>
            <w:r w:rsidRPr="007408A6">
              <w:rPr>
                <w:rFonts w:asciiTheme="majorHAnsi" w:eastAsia="Arial" w:hAnsiTheme="majorHAnsi" w:cstheme="majorBidi"/>
                <w:color w:val="000000" w:themeColor="text1"/>
                <w:szCs w:val="26"/>
                <w:bdr w:val="nil"/>
                <w:lang w:eastAsia="uk-UA"/>
              </w:rPr>
              <w:t>бізнес-годин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C413DA" w:rsidRPr="007408A6" w:rsidRDefault="00C413DA" w:rsidP="007408A6">
            <w:pPr>
              <w:pBdr>
                <w:top w:val="nil"/>
                <w:left w:val="nil"/>
                <w:bottom w:val="nil"/>
                <w:right w:val="nil"/>
                <w:between w:val="nil"/>
                <w:bar w:val="nil"/>
              </w:pBdr>
              <w:suppressAutoHyphens/>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60 </w:t>
            </w:r>
            <w:r w:rsidRPr="007408A6">
              <w:rPr>
                <w:rFonts w:asciiTheme="majorHAnsi" w:eastAsia="Arial" w:hAnsiTheme="majorHAnsi" w:cstheme="majorBidi"/>
                <w:color w:val="000000" w:themeColor="text1"/>
                <w:szCs w:val="26"/>
                <w:bdr w:val="nil"/>
                <w:lang w:eastAsia="uk-UA"/>
              </w:rPr>
              <w:t>бізнес-годин</w:t>
            </w:r>
          </w:p>
        </w:tc>
      </w:tr>
    </w:tbl>
    <w:p w:rsidR="009A5FFB" w:rsidRPr="007408A6" w:rsidRDefault="009A5FFB" w:rsidP="007408A6">
      <w:pPr>
        <w:pStyle w:val="03"/>
        <w:spacing w:after="0"/>
        <w:rPr>
          <w:color w:val="000000" w:themeColor="text1"/>
        </w:rPr>
      </w:pPr>
      <w:r w:rsidRPr="007408A6">
        <w:rPr>
          <w:color w:val="000000" w:themeColor="text1"/>
        </w:rPr>
        <w:t xml:space="preserve">Таблиця </w:t>
      </w:r>
      <w:r w:rsidR="00291777" w:rsidRPr="007408A6">
        <w:rPr>
          <w:color w:val="000000" w:themeColor="text1"/>
        </w:rPr>
        <w:fldChar w:fldCharType="begin"/>
      </w:r>
      <w:r w:rsidRPr="007408A6">
        <w:rPr>
          <w:color w:val="000000" w:themeColor="text1"/>
        </w:rPr>
        <w:instrText xml:space="preserve"> SEQ Таблица \* ARABIC </w:instrText>
      </w:r>
      <w:r w:rsidR="00291777" w:rsidRPr="007408A6">
        <w:rPr>
          <w:color w:val="000000" w:themeColor="text1"/>
        </w:rPr>
        <w:fldChar w:fldCharType="separate"/>
      </w:r>
      <w:r w:rsidR="007F4010" w:rsidRPr="007408A6">
        <w:rPr>
          <w:noProof/>
          <w:color w:val="000000" w:themeColor="text1"/>
        </w:rPr>
        <w:t>2</w:t>
      </w:r>
      <w:r w:rsidR="00291777" w:rsidRPr="007408A6">
        <w:rPr>
          <w:color w:val="000000" w:themeColor="text1"/>
        </w:rPr>
        <w:fldChar w:fldCharType="end"/>
      </w:r>
      <w:r w:rsidRPr="007408A6">
        <w:rPr>
          <w:noProof/>
          <w:color w:val="000000" w:themeColor="text1"/>
        </w:rPr>
        <w:t>. Вимоги до реакції на інциденти та вирішення запитів Замовника у неробочий час</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696"/>
        <w:gridCol w:w="2001"/>
        <w:gridCol w:w="1968"/>
        <w:gridCol w:w="1985"/>
      </w:tblGrid>
      <w:tr w:rsidR="00C413DA" w:rsidRPr="007408A6" w:rsidTr="00FB77C4">
        <w:trPr>
          <w:trHeight w:val="756"/>
          <w:tblHeader/>
        </w:trPr>
        <w:tc>
          <w:tcPr>
            <w:tcW w:w="1701" w:type="dxa"/>
            <w:tcBorders>
              <w:bottom w:val="single" w:sz="4" w:space="0" w:color="000000" w:themeColor="text1"/>
            </w:tcBorders>
            <w:shd w:val="clear" w:color="auto" w:fill="D9D9D9" w:themeFill="background1" w:themeFillShade="D9"/>
            <w:tcMar>
              <w:top w:w="100" w:type="dxa"/>
              <w:left w:w="100" w:type="dxa"/>
              <w:bottom w:w="100" w:type="dxa"/>
              <w:right w:w="100" w:type="dxa"/>
            </w:tcMar>
          </w:tcPr>
          <w:p w:rsidR="00C413DA" w:rsidRPr="007408A6" w:rsidRDefault="00C413DA" w:rsidP="007408A6">
            <w:pPr>
              <w:pBdr>
                <w:top w:val="nil"/>
                <w:left w:val="nil"/>
                <w:bottom w:val="nil"/>
                <w:right w:val="nil"/>
                <w:between w:val="nil"/>
                <w:bar w:val="nil"/>
              </w:pBdr>
              <w:suppressAutoHyphens/>
              <w:jc w:val="center"/>
              <w:rPr>
                <w:rFonts w:asciiTheme="majorHAnsi" w:eastAsia="Arial" w:hAnsiTheme="majorHAnsi" w:cstheme="majorBidi"/>
                <w:b/>
                <w:bCs/>
                <w:color w:val="000000" w:themeColor="text1"/>
                <w:szCs w:val="26"/>
                <w:bdr w:val="nil"/>
                <w:lang w:eastAsia="uk-UA"/>
              </w:rPr>
            </w:pPr>
            <w:r w:rsidRPr="007408A6">
              <w:rPr>
                <w:rFonts w:asciiTheme="majorHAnsi" w:eastAsia="Arial" w:hAnsiTheme="majorHAnsi" w:cstheme="majorBidi"/>
                <w:b/>
                <w:bCs/>
                <w:color w:val="000000" w:themeColor="text1"/>
                <w:szCs w:val="26"/>
                <w:lang w:eastAsia="uk-UA"/>
              </w:rPr>
              <w:t xml:space="preserve">Тип </w:t>
            </w:r>
            <w:r w:rsidRPr="007408A6">
              <w:rPr>
                <w:rFonts w:asciiTheme="majorHAnsi" w:eastAsia="Arial" w:hAnsiTheme="majorHAnsi" w:cstheme="majorBidi"/>
                <w:b/>
                <w:bCs/>
                <w:color w:val="000000" w:themeColor="text1"/>
                <w:szCs w:val="26"/>
                <w:bdr w:val="nil"/>
                <w:lang w:eastAsia="uk-UA"/>
              </w:rPr>
              <w:t>запиту</w:t>
            </w:r>
          </w:p>
        </w:tc>
        <w:tc>
          <w:tcPr>
            <w:tcW w:w="1696" w:type="dxa"/>
            <w:tcBorders>
              <w:bottom w:val="single" w:sz="4" w:space="0" w:color="000000" w:themeColor="text1"/>
            </w:tcBorders>
            <w:shd w:val="clear" w:color="auto" w:fill="D9D9D9" w:themeFill="background1" w:themeFillShade="D9"/>
          </w:tcPr>
          <w:p w:rsidR="00C413DA" w:rsidRPr="007408A6" w:rsidRDefault="00C413DA" w:rsidP="007408A6">
            <w:pPr>
              <w:pBdr>
                <w:top w:val="nil"/>
                <w:left w:val="nil"/>
                <w:bottom w:val="nil"/>
                <w:right w:val="nil"/>
                <w:between w:val="nil"/>
                <w:bar w:val="nil"/>
              </w:pBdr>
              <w:suppressAutoHyphens/>
              <w:jc w:val="center"/>
              <w:rPr>
                <w:rFonts w:asciiTheme="majorHAnsi" w:eastAsia="Arial" w:hAnsiTheme="majorHAnsi" w:cstheme="majorBidi"/>
                <w:b/>
                <w:bCs/>
                <w:color w:val="000000" w:themeColor="text1"/>
                <w:szCs w:val="26"/>
                <w:bdr w:val="nil"/>
                <w:lang w:eastAsia="uk-UA"/>
              </w:rPr>
            </w:pPr>
            <w:r w:rsidRPr="007408A6">
              <w:rPr>
                <w:rFonts w:asciiTheme="majorHAnsi" w:eastAsia="Arial" w:hAnsiTheme="majorHAnsi" w:cstheme="majorBidi"/>
                <w:b/>
                <w:bCs/>
                <w:color w:val="000000" w:themeColor="text1"/>
                <w:szCs w:val="26"/>
                <w:bdr w:val="nil"/>
                <w:lang w:eastAsia="uk-UA"/>
              </w:rPr>
              <w:t>Бізнес-час</w:t>
            </w:r>
          </w:p>
        </w:tc>
        <w:tc>
          <w:tcPr>
            <w:tcW w:w="2001" w:type="dxa"/>
            <w:tcBorders>
              <w:bottom w:val="single" w:sz="4" w:space="0" w:color="000000" w:themeColor="text1"/>
            </w:tcBorders>
            <w:shd w:val="clear" w:color="auto" w:fill="D9D9D9" w:themeFill="background1" w:themeFillShade="D9"/>
            <w:tcMar>
              <w:top w:w="100" w:type="dxa"/>
              <w:left w:w="100" w:type="dxa"/>
              <w:bottom w:w="100" w:type="dxa"/>
              <w:right w:w="100" w:type="dxa"/>
            </w:tcMar>
          </w:tcPr>
          <w:p w:rsidR="00C413DA" w:rsidRPr="007408A6" w:rsidRDefault="00C413DA" w:rsidP="007408A6">
            <w:pPr>
              <w:pBdr>
                <w:top w:val="nil"/>
                <w:left w:val="nil"/>
                <w:bottom w:val="nil"/>
                <w:right w:val="nil"/>
                <w:between w:val="nil"/>
                <w:bar w:val="nil"/>
              </w:pBdr>
              <w:suppressAutoHyphens/>
              <w:jc w:val="center"/>
              <w:rPr>
                <w:rFonts w:asciiTheme="majorHAnsi" w:eastAsia="Arial" w:hAnsiTheme="majorHAnsi" w:cstheme="majorBidi"/>
                <w:b/>
                <w:bCs/>
                <w:color w:val="000000" w:themeColor="text1"/>
                <w:szCs w:val="26"/>
                <w:bdr w:val="nil"/>
                <w:lang w:eastAsia="uk-UA"/>
              </w:rPr>
            </w:pPr>
            <w:r w:rsidRPr="007408A6">
              <w:rPr>
                <w:rFonts w:asciiTheme="majorHAnsi" w:eastAsia="Arial" w:hAnsiTheme="majorHAnsi" w:cstheme="majorBidi"/>
                <w:b/>
                <w:bCs/>
                <w:color w:val="000000" w:themeColor="text1"/>
                <w:szCs w:val="26"/>
                <w:lang w:eastAsia="uk-UA"/>
              </w:rPr>
              <w:t xml:space="preserve">Час </w:t>
            </w:r>
            <w:r w:rsidRPr="007408A6">
              <w:rPr>
                <w:rFonts w:asciiTheme="majorHAnsi" w:eastAsia="Arial" w:hAnsiTheme="majorHAnsi" w:cstheme="majorBidi"/>
                <w:b/>
                <w:bCs/>
                <w:color w:val="000000" w:themeColor="text1"/>
                <w:szCs w:val="26"/>
                <w:bdr w:val="nil"/>
                <w:lang w:eastAsia="uk-UA"/>
              </w:rPr>
              <w:t>реагування</w:t>
            </w:r>
          </w:p>
        </w:tc>
        <w:tc>
          <w:tcPr>
            <w:tcW w:w="1968" w:type="dxa"/>
            <w:tcBorders>
              <w:bottom w:val="single" w:sz="4" w:space="0" w:color="000000" w:themeColor="text1"/>
            </w:tcBorders>
            <w:shd w:val="clear" w:color="auto" w:fill="D9D9D9" w:themeFill="background1" w:themeFillShade="D9"/>
            <w:tcMar>
              <w:top w:w="100" w:type="dxa"/>
              <w:left w:w="100" w:type="dxa"/>
              <w:bottom w:w="100" w:type="dxa"/>
              <w:right w:w="100" w:type="dxa"/>
            </w:tcMar>
          </w:tcPr>
          <w:p w:rsidR="00C413DA" w:rsidRPr="007408A6" w:rsidRDefault="00C413DA" w:rsidP="007408A6">
            <w:pPr>
              <w:pBdr>
                <w:top w:val="nil"/>
                <w:left w:val="nil"/>
                <w:bottom w:val="nil"/>
                <w:right w:val="nil"/>
                <w:between w:val="nil"/>
                <w:bar w:val="nil"/>
              </w:pBdr>
              <w:suppressAutoHyphens/>
              <w:jc w:val="center"/>
              <w:rPr>
                <w:rFonts w:asciiTheme="majorHAnsi" w:eastAsia="Arial" w:hAnsiTheme="majorHAnsi" w:cstheme="majorBidi"/>
                <w:b/>
                <w:bCs/>
                <w:color w:val="000000" w:themeColor="text1"/>
                <w:szCs w:val="26"/>
                <w:bdr w:val="nil"/>
                <w:lang w:eastAsia="uk-UA"/>
              </w:rPr>
            </w:pPr>
            <w:r w:rsidRPr="007408A6">
              <w:rPr>
                <w:rFonts w:asciiTheme="majorHAnsi" w:eastAsia="Arial" w:hAnsiTheme="majorHAnsi" w:cstheme="majorBidi"/>
                <w:b/>
                <w:bCs/>
                <w:color w:val="000000" w:themeColor="text1"/>
                <w:szCs w:val="26"/>
                <w:lang w:eastAsia="uk-UA"/>
              </w:rPr>
              <w:t xml:space="preserve">Час відновлення </w:t>
            </w:r>
            <w:r w:rsidRPr="007408A6">
              <w:rPr>
                <w:rFonts w:asciiTheme="majorHAnsi" w:eastAsia="Arial" w:hAnsiTheme="majorHAnsi" w:cstheme="majorBidi"/>
                <w:b/>
                <w:bCs/>
                <w:color w:val="000000" w:themeColor="text1"/>
                <w:szCs w:val="26"/>
                <w:bdr w:val="nil"/>
                <w:lang w:eastAsia="uk-UA"/>
              </w:rPr>
              <w:t>сервісу</w:t>
            </w:r>
          </w:p>
        </w:tc>
        <w:tc>
          <w:tcPr>
            <w:tcW w:w="1985" w:type="dxa"/>
            <w:tcBorders>
              <w:bottom w:val="single" w:sz="4" w:space="0" w:color="000000" w:themeColor="text1"/>
            </w:tcBorders>
            <w:shd w:val="clear" w:color="auto" w:fill="D9D9D9" w:themeFill="background1" w:themeFillShade="D9"/>
            <w:tcMar>
              <w:top w:w="100" w:type="dxa"/>
              <w:left w:w="100" w:type="dxa"/>
              <w:bottom w:w="100" w:type="dxa"/>
              <w:right w:w="100" w:type="dxa"/>
            </w:tcMar>
          </w:tcPr>
          <w:p w:rsidR="00C413DA" w:rsidRPr="007408A6" w:rsidRDefault="00C413DA" w:rsidP="007408A6">
            <w:pPr>
              <w:pBdr>
                <w:top w:val="nil"/>
                <w:left w:val="nil"/>
                <w:bottom w:val="nil"/>
                <w:right w:val="nil"/>
                <w:between w:val="nil"/>
                <w:bar w:val="nil"/>
              </w:pBdr>
              <w:suppressAutoHyphens/>
              <w:jc w:val="center"/>
              <w:rPr>
                <w:rFonts w:asciiTheme="majorHAnsi" w:eastAsia="Arial" w:hAnsiTheme="majorHAnsi" w:cstheme="majorBidi"/>
                <w:b/>
                <w:bCs/>
                <w:color w:val="000000" w:themeColor="text1"/>
                <w:szCs w:val="26"/>
                <w:bdr w:val="nil"/>
                <w:lang w:eastAsia="uk-UA"/>
              </w:rPr>
            </w:pPr>
            <w:r w:rsidRPr="007408A6">
              <w:rPr>
                <w:rFonts w:asciiTheme="majorHAnsi" w:eastAsia="Arial" w:hAnsiTheme="majorHAnsi" w:cstheme="majorBidi"/>
                <w:b/>
                <w:bCs/>
                <w:color w:val="000000" w:themeColor="text1"/>
                <w:szCs w:val="26"/>
                <w:lang w:eastAsia="uk-UA"/>
              </w:rPr>
              <w:t xml:space="preserve">Повне усунення </w:t>
            </w:r>
            <w:r w:rsidRPr="007408A6">
              <w:rPr>
                <w:rFonts w:asciiTheme="majorHAnsi" w:eastAsia="Arial" w:hAnsiTheme="majorHAnsi" w:cstheme="majorBidi"/>
                <w:b/>
                <w:bCs/>
                <w:color w:val="000000" w:themeColor="text1"/>
                <w:szCs w:val="26"/>
                <w:bdr w:val="nil"/>
                <w:lang w:eastAsia="uk-UA"/>
              </w:rPr>
              <w:t>проблеми</w:t>
            </w:r>
          </w:p>
        </w:tc>
      </w:tr>
      <w:tr w:rsidR="00C413DA" w:rsidRPr="007408A6" w:rsidTr="7293DD3D">
        <w:trPr>
          <w:trHeight w:val="12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rsidR="00C413DA" w:rsidRPr="007408A6" w:rsidRDefault="00C413DA" w:rsidP="007408A6">
            <w:pPr>
              <w:pBdr>
                <w:top w:val="nil"/>
                <w:left w:val="nil"/>
                <w:bottom w:val="nil"/>
                <w:right w:val="nil"/>
                <w:between w:val="nil"/>
                <w:bar w:val="nil"/>
              </w:pBdr>
              <w:suppressAutoHyphens/>
              <w:jc w:val="both"/>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bdr w:val="nil"/>
                <w:lang w:eastAsia="uk-UA"/>
              </w:rPr>
              <w:lastRenderedPageBreak/>
              <w:t>Інцидент</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413DA" w:rsidRPr="007408A6" w:rsidRDefault="00C413DA" w:rsidP="007408A6">
            <w:pPr>
              <w:pBdr>
                <w:top w:val="nil"/>
                <w:left w:val="nil"/>
                <w:bottom w:val="nil"/>
                <w:right w:val="nil"/>
                <w:between w:val="nil"/>
                <w:bar w:val="nil"/>
              </w:pBdr>
              <w:suppressAutoHyphens/>
              <w:jc w:val="both"/>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Неробочий </w:t>
            </w:r>
            <w:r w:rsidRPr="007408A6">
              <w:rPr>
                <w:rFonts w:asciiTheme="majorHAnsi" w:eastAsia="Arial" w:hAnsiTheme="majorHAnsi" w:cstheme="majorBidi"/>
                <w:color w:val="000000" w:themeColor="text1"/>
                <w:szCs w:val="26"/>
                <w:bdr w:val="nil"/>
                <w:lang w:eastAsia="uk-UA"/>
              </w:rPr>
              <w:t>час</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rsidR="00C413DA" w:rsidRPr="007408A6" w:rsidRDefault="00C413DA" w:rsidP="007408A6">
            <w:pPr>
              <w:pBdr>
                <w:top w:val="nil"/>
                <w:left w:val="nil"/>
                <w:bottom w:val="nil"/>
                <w:right w:val="nil"/>
                <w:between w:val="nil"/>
                <w:bar w:val="nil"/>
              </w:pBdr>
              <w:suppressAutoHyphens/>
              <w:jc w:val="both"/>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2 </w:t>
            </w:r>
            <w:r w:rsidRPr="007408A6">
              <w:rPr>
                <w:rFonts w:asciiTheme="majorHAnsi" w:eastAsia="Arial" w:hAnsiTheme="majorHAnsi" w:cstheme="majorBidi"/>
                <w:color w:val="000000" w:themeColor="text1"/>
                <w:szCs w:val="26"/>
                <w:bdr w:val="nil"/>
                <w:lang w:eastAsia="uk-UA"/>
              </w:rPr>
              <w:t>години</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rsidR="00C413DA" w:rsidRPr="007408A6" w:rsidRDefault="00C413DA" w:rsidP="007408A6">
            <w:pPr>
              <w:pBdr>
                <w:top w:val="nil"/>
                <w:left w:val="nil"/>
                <w:bottom w:val="nil"/>
                <w:right w:val="nil"/>
                <w:between w:val="nil"/>
                <w:bar w:val="nil"/>
              </w:pBdr>
              <w:suppressAutoHyphens/>
              <w:jc w:val="both"/>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12 </w:t>
            </w:r>
            <w:r w:rsidRPr="007408A6">
              <w:rPr>
                <w:rFonts w:asciiTheme="majorHAnsi" w:eastAsia="Arial" w:hAnsiTheme="majorHAnsi" w:cstheme="majorBidi"/>
                <w:color w:val="000000" w:themeColor="text1"/>
                <w:szCs w:val="26"/>
                <w:bdr w:val="nil"/>
                <w:lang w:eastAsia="uk-UA"/>
              </w:rPr>
              <w:t>годин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rsidR="00C413DA" w:rsidRPr="007408A6" w:rsidRDefault="00C413DA" w:rsidP="007408A6">
            <w:pPr>
              <w:pBdr>
                <w:top w:val="nil"/>
                <w:left w:val="nil"/>
                <w:bottom w:val="nil"/>
                <w:right w:val="nil"/>
                <w:between w:val="nil"/>
                <w:bar w:val="nil"/>
              </w:pBdr>
              <w:suppressAutoHyphens/>
              <w:jc w:val="both"/>
              <w:rPr>
                <w:rFonts w:asciiTheme="majorHAnsi" w:eastAsia="Arial" w:hAnsiTheme="majorHAnsi" w:cstheme="majorBidi"/>
                <w:color w:val="000000" w:themeColor="text1"/>
                <w:szCs w:val="26"/>
                <w:bdr w:val="nil"/>
                <w:lang w:eastAsia="uk-UA"/>
              </w:rPr>
            </w:pPr>
            <w:r w:rsidRPr="007408A6">
              <w:rPr>
                <w:rFonts w:asciiTheme="majorHAnsi" w:eastAsia="Arial" w:hAnsiTheme="majorHAnsi" w:cstheme="majorBidi"/>
                <w:color w:val="000000" w:themeColor="text1"/>
                <w:szCs w:val="26"/>
                <w:lang w:eastAsia="uk-UA"/>
              </w:rPr>
              <w:t xml:space="preserve">24 </w:t>
            </w:r>
            <w:r w:rsidRPr="007408A6">
              <w:rPr>
                <w:rFonts w:asciiTheme="majorHAnsi" w:eastAsia="Arial" w:hAnsiTheme="majorHAnsi" w:cstheme="majorBidi"/>
                <w:color w:val="000000" w:themeColor="text1"/>
                <w:szCs w:val="26"/>
                <w:bdr w:val="nil"/>
                <w:lang w:eastAsia="uk-UA"/>
              </w:rPr>
              <w:t>години</w:t>
            </w:r>
          </w:p>
        </w:tc>
      </w:tr>
    </w:tbl>
    <w:p w:rsidR="000F6331" w:rsidRPr="007408A6" w:rsidRDefault="000F6331" w:rsidP="007408A6">
      <w:pPr>
        <w:pStyle w:val="20"/>
        <w:numPr>
          <w:ilvl w:val="0"/>
          <w:numId w:val="0"/>
        </w:numPr>
        <w:spacing w:after="0"/>
        <w:ind w:left="1134"/>
        <w:rPr>
          <w:color w:val="000000" w:themeColor="text1"/>
        </w:rPr>
      </w:pPr>
    </w:p>
    <w:p w:rsidR="00C413DA" w:rsidRPr="007408A6" w:rsidRDefault="00C413DA" w:rsidP="007408A6">
      <w:pPr>
        <w:pStyle w:val="20"/>
        <w:numPr>
          <w:ilvl w:val="1"/>
          <w:numId w:val="93"/>
        </w:numPr>
        <w:spacing w:after="0"/>
        <w:ind w:left="1134"/>
        <w:rPr>
          <w:color w:val="000000" w:themeColor="text1"/>
        </w:rPr>
      </w:pPr>
      <w:r w:rsidRPr="007408A6">
        <w:rPr>
          <w:color w:val="000000" w:themeColor="text1"/>
        </w:rPr>
        <w:t xml:space="preserve">Вимоги до обсягу та складу </w:t>
      </w:r>
      <w:r w:rsidR="007E36B8" w:rsidRPr="007408A6">
        <w:rPr>
          <w:color w:val="000000" w:themeColor="text1"/>
        </w:rPr>
        <w:t>п</w:t>
      </w:r>
      <w:r w:rsidRPr="007408A6">
        <w:rPr>
          <w:color w:val="000000" w:themeColor="text1"/>
        </w:rPr>
        <w:t>ослуг</w:t>
      </w:r>
      <w:r w:rsidR="05F9949B" w:rsidRPr="007408A6">
        <w:rPr>
          <w:color w:val="000000" w:themeColor="text1"/>
        </w:rPr>
        <w:t xml:space="preserve"> із технічної підтримки</w:t>
      </w:r>
    </w:p>
    <w:p w:rsidR="00C413DA" w:rsidRPr="007408A6" w:rsidRDefault="00C413DA" w:rsidP="007408A6">
      <w:pPr>
        <w:widowControl w:val="0"/>
        <w:tabs>
          <w:tab w:val="left" w:pos="993"/>
          <w:tab w:val="left" w:pos="1134"/>
        </w:tabs>
        <w:ind w:firstLine="709"/>
        <w:jc w:val="both"/>
        <w:rPr>
          <w:rFonts w:asciiTheme="majorHAnsi" w:eastAsia="Calibri" w:hAnsiTheme="majorHAnsi" w:cstheme="majorBidi"/>
          <w:noProof/>
          <w:color w:val="000000" w:themeColor="text1"/>
          <w:szCs w:val="26"/>
          <w:lang w:eastAsia="uk-UA"/>
        </w:rPr>
      </w:pPr>
      <w:r w:rsidRPr="007408A6">
        <w:rPr>
          <w:rFonts w:asciiTheme="majorHAnsi" w:hAnsiTheme="majorHAnsi" w:cstheme="majorBidi"/>
          <w:noProof/>
          <w:color w:val="000000" w:themeColor="text1"/>
          <w:szCs w:val="26"/>
          <w:lang w:eastAsia="en-US"/>
        </w:rPr>
        <w:t>Технічна підтримка Систем має забезпечити їх безперервну роботу відповідно до закладеної функціональності, ролей з відповідними повноваженнями і правами доступу до інформації, документів і функцій.</w:t>
      </w:r>
    </w:p>
    <w:p w:rsidR="00C413DA" w:rsidRPr="007408A6" w:rsidRDefault="00C413DA" w:rsidP="007408A6">
      <w:pPr>
        <w:widowControl w:val="0"/>
        <w:tabs>
          <w:tab w:val="left" w:pos="993"/>
          <w:tab w:val="left" w:pos="1134"/>
        </w:tabs>
        <w:ind w:firstLine="709"/>
        <w:jc w:val="both"/>
        <w:rPr>
          <w:rFonts w:asciiTheme="majorHAnsi" w:eastAsia="Calibri" w:hAnsiTheme="majorHAnsi" w:cstheme="majorBidi"/>
          <w:color w:val="000000" w:themeColor="text1"/>
          <w:szCs w:val="26"/>
          <w:lang w:eastAsia="uk-UA"/>
        </w:rPr>
      </w:pPr>
      <w:r w:rsidRPr="007408A6">
        <w:rPr>
          <w:rFonts w:asciiTheme="majorHAnsi" w:hAnsiTheme="majorHAnsi" w:cstheme="majorBidi"/>
          <w:noProof/>
          <w:color w:val="000000" w:themeColor="text1"/>
          <w:szCs w:val="26"/>
          <w:lang w:eastAsia="en-US"/>
        </w:rPr>
        <w:t>У межах послуг із технічної підтримки Систем Виконавець повинен здійснювати</w:t>
      </w:r>
      <w:r w:rsidR="00C14A9C" w:rsidRPr="007408A6">
        <w:rPr>
          <w:rFonts w:asciiTheme="majorHAnsi" w:hAnsiTheme="majorHAnsi" w:cstheme="majorBidi"/>
          <w:noProof/>
          <w:color w:val="000000" w:themeColor="text1"/>
          <w:szCs w:val="26"/>
          <w:lang w:eastAsia="en-US"/>
        </w:rPr>
        <w:t xml:space="preserve"> </w:t>
      </w:r>
      <w:r w:rsidRPr="007408A6">
        <w:rPr>
          <w:rFonts w:asciiTheme="majorHAnsi" w:eastAsia="Calibri" w:hAnsiTheme="majorHAnsi" w:cstheme="majorBidi"/>
          <w:color w:val="000000" w:themeColor="text1"/>
          <w:szCs w:val="26"/>
          <w:lang w:eastAsia="uk-UA"/>
        </w:rPr>
        <w:t>приймання, реєстрацію та опрацювання запитів стосовно помилок, відмов та недоліків Систем</w:t>
      </w:r>
      <w:r w:rsidR="00C14A9C" w:rsidRPr="007408A6">
        <w:rPr>
          <w:rFonts w:asciiTheme="majorHAnsi" w:eastAsia="Calibri" w:hAnsiTheme="majorHAnsi" w:cstheme="majorBidi"/>
          <w:color w:val="000000" w:themeColor="text1"/>
          <w:szCs w:val="26"/>
          <w:lang w:eastAsia="uk-UA"/>
        </w:rPr>
        <w:t>.</w:t>
      </w:r>
    </w:p>
    <w:p w:rsidR="00244ED7" w:rsidRPr="007408A6" w:rsidRDefault="00244ED7" w:rsidP="007408A6">
      <w:pPr>
        <w:widowControl w:val="0"/>
        <w:tabs>
          <w:tab w:val="left" w:pos="993"/>
          <w:tab w:val="left" w:pos="1560"/>
        </w:tabs>
        <w:spacing w:before="60"/>
        <w:ind w:firstLine="709"/>
        <w:jc w:val="both"/>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У разі необхідності Замовник може зробити запит до Виконавця на надання Послуг, що надаються у разі виникне</w:t>
      </w:r>
      <w:r w:rsidR="005A15B7" w:rsidRPr="007408A6">
        <w:rPr>
          <w:rFonts w:asciiTheme="majorHAnsi" w:eastAsia="Calibri" w:hAnsiTheme="majorHAnsi" w:cstheme="majorBidi"/>
          <w:color w:val="000000" w:themeColor="text1"/>
          <w:szCs w:val="26"/>
          <w:lang w:eastAsia="uk-UA"/>
        </w:rPr>
        <w:t>ння потреби (Додаткові послуги). Загальний обсяг послуг, що надаються у разі виникнення потреби не перевищує 800 годин на весь період дії Договору.</w:t>
      </w:r>
    </w:p>
    <w:p w:rsidR="005A15B7" w:rsidRPr="007408A6" w:rsidRDefault="005A15B7" w:rsidP="007408A6">
      <w:pPr>
        <w:widowControl w:val="0"/>
        <w:tabs>
          <w:tab w:val="left" w:pos="993"/>
          <w:tab w:val="left" w:pos="1560"/>
        </w:tabs>
        <w:spacing w:before="60"/>
        <w:ind w:firstLine="709"/>
        <w:jc w:val="both"/>
        <w:rPr>
          <w:rFonts w:asciiTheme="majorHAnsi" w:hAnsiTheme="majorHAnsi" w:cstheme="majorBidi"/>
          <w:noProof/>
          <w:color w:val="000000" w:themeColor="text1"/>
          <w:szCs w:val="26"/>
          <w:lang w:eastAsia="en-US"/>
        </w:rPr>
      </w:pPr>
      <w:r w:rsidRPr="007408A6">
        <w:rPr>
          <w:rFonts w:asciiTheme="majorHAnsi" w:hAnsiTheme="majorHAnsi" w:cstheme="majorBidi"/>
          <w:noProof/>
          <w:color w:val="000000" w:themeColor="text1"/>
          <w:szCs w:val="26"/>
          <w:lang w:eastAsia="en-US"/>
        </w:rPr>
        <w:t xml:space="preserve">Обсяг надання </w:t>
      </w:r>
      <w:r w:rsidRPr="007408A6">
        <w:rPr>
          <w:rFonts w:asciiTheme="majorHAnsi" w:hAnsiTheme="majorHAnsi" w:cstheme="majorBidi"/>
          <w:noProof/>
          <w:color w:val="000000" w:themeColor="text1"/>
          <w:szCs w:val="26"/>
          <w:u w:val="single"/>
          <w:lang w:eastAsia="en-US"/>
        </w:rPr>
        <w:t>Додаткових Послуг</w:t>
      </w:r>
      <w:r w:rsidRPr="007408A6">
        <w:rPr>
          <w:rFonts w:asciiTheme="majorHAnsi" w:hAnsiTheme="majorHAnsi" w:cstheme="majorBidi"/>
          <w:noProof/>
          <w:color w:val="000000" w:themeColor="text1"/>
          <w:szCs w:val="26"/>
          <w:lang w:eastAsia="en-US"/>
        </w:rPr>
        <w:t xml:space="preserve"> наведено в Таблиці 5.</w:t>
      </w:r>
    </w:p>
    <w:p w:rsidR="000F6331" w:rsidRPr="007408A6" w:rsidRDefault="000F6331" w:rsidP="007408A6">
      <w:pPr>
        <w:widowControl w:val="0"/>
        <w:tabs>
          <w:tab w:val="left" w:pos="993"/>
          <w:tab w:val="left" w:pos="1560"/>
        </w:tabs>
        <w:spacing w:before="60"/>
        <w:ind w:firstLine="709"/>
        <w:jc w:val="both"/>
        <w:rPr>
          <w:rFonts w:asciiTheme="majorHAnsi" w:hAnsiTheme="majorHAnsi" w:cstheme="majorBidi"/>
          <w:noProof/>
          <w:color w:val="000000" w:themeColor="text1"/>
          <w:szCs w:val="26"/>
          <w:lang w:eastAsia="en-US"/>
        </w:rPr>
      </w:pPr>
    </w:p>
    <w:p w:rsidR="00C413DA" w:rsidRPr="007408A6" w:rsidRDefault="49CCFC42" w:rsidP="007408A6">
      <w:pPr>
        <w:pStyle w:val="20"/>
        <w:numPr>
          <w:ilvl w:val="1"/>
          <w:numId w:val="93"/>
        </w:numPr>
        <w:spacing w:after="0"/>
        <w:ind w:left="1134"/>
        <w:jc w:val="both"/>
        <w:rPr>
          <w:color w:val="000000" w:themeColor="text1"/>
        </w:rPr>
      </w:pPr>
      <w:r w:rsidRPr="007408A6">
        <w:rPr>
          <w:color w:val="000000" w:themeColor="text1"/>
        </w:rPr>
        <w:t>Регламент взаємодії представника Замовника та служби технічної підтримки щодо приймання та реєстрації запитів до 3 лінії підтримки</w:t>
      </w:r>
    </w:p>
    <w:p w:rsidR="00C413DA" w:rsidRPr="007408A6" w:rsidRDefault="49CCFC42" w:rsidP="007408A6">
      <w:pPr>
        <w:widowControl w:val="0"/>
        <w:ind w:firstLine="709"/>
        <w:contextualSpacing/>
        <w:jc w:val="both"/>
        <w:rPr>
          <w:color w:val="000000" w:themeColor="text1"/>
          <w:szCs w:val="26"/>
        </w:rPr>
      </w:pPr>
      <w:r w:rsidRPr="007408A6">
        <w:rPr>
          <w:color w:val="000000" w:themeColor="text1"/>
          <w:szCs w:val="26"/>
        </w:rPr>
        <w:t>Послуги надаються на підставі запитів Замовника.</w:t>
      </w:r>
    </w:p>
    <w:p w:rsidR="00C413DA" w:rsidRPr="007408A6" w:rsidRDefault="49CCFC42" w:rsidP="007408A6">
      <w:pPr>
        <w:widowControl w:val="0"/>
        <w:ind w:firstLine="709"/>
        <w:contextualSpacing/>
        <w:jc w:val="both"/>
        <w:rPr>
          <w:color w:val="000000" w:themeColor="text1"/>
          <w:szCs w:val="26"/>
        </w:rPr>
      </w:pPr>
      <w:r w:rsidRPr="007408A6">
        <w:rPr>
          <w:color w:val="000000" w:themeColor="text1"/>
          <w:szCs w:val="26"/>
        </w:rPr>
        <w:t>Приймання та реєстрація запитів до 3 лінії підтримки має виконуватися за таким алгоритмом:</w:t>
      </w:r>
    </w:p>
    <w:p w:rsidR="00C413DA" w:rsidRPr="007408A6" w:rsidRDefault="49CCFC42" w:rsidP="007408A6">
      <w:pPr>
        <w:widowControl w:val="0"/>
        <w:ind w:firstLine="709"/>
        <w:contextualSpacing/>
        <w:jc w:val="both"/>
        <w:rPr>
          <w:color w:val="000000" w:themeColor="text1"/>
          <w:szCs w:val="26"/>
        </w:rPr>
      </w:pPr>
      <w:r w:rsidRPr="007408A6">
        <w:rPr>
          <w:color w:val="000000" w:themeColor="text1"/>
          <w:szCs w:val="26"/>
        </w:rPr>
        <w:t>Представник Замовника через електронну форму SERVICE DESK або з використанням інших контактів Виконавця передає запити до 3 лінії підтримки.</w:t>
      </w:r>
    </w:p>
    <w:p w:rsidR="00C413DA" w:rsidRPr="007408A6" w:rsidRDefault="49CCFC42" w:rsidP="007408A6">
      <w:pPr>
        <w:widowControl w:val="0"/>
        <w:ind w:firstLine="709"/>
        <w:contextualSpacing/>
        <w:jc w:val="both"/>
        <w:rPr>
          <w:color w:val="000000" w:themeColor="text1"/>
          <w:szCs w:val="26"/>
        </w:rPr>
      </w:pPr>
      <w:r w:rsidRPr="007408A6">
        <w:rPr>
          <w:color w:val="000000" w:themeColor="text1"/>
          <w:szCs w:val="26"/>
        </w:rPr>
        <w:t>При поданні запиту до 3 лінії підтримки представник Замовника повинен зазначити чи повідомити таку інформацію (за наявності):</w:t>
      </w:r>
    </w:p>
    <w:p w:rsidR="00C413DA" w:rsidRPr="007408A6" w:rsidRDefault="49CCFC42" w:rsidP="007408A6">
      <w:pPr>
        <w:pStyle w:val="a2"/>
        <w:widowControl w:val="0"/>
        <w:numPr>
          <w:ilvl w:val="0"/>
          <w:numId w:val="86"/>
        </w:numPr>
        <w:tabs>
          <w:tab w:val="left" w:pos="993"/>
        </w:tabs>
        <w:spacing w:before="0" w:after="0" w:line="240" w:lineRule="auto"/>
        <w:ind w:left="0" w:firstLine="709"/>
        <w:contextualSpacing w:val="0"/>
        <w:rPr>
          <w:color w:val="000000" w:themeColor="text1"/>
          <w:szCs w:val="26"/>
        </w:rPr>
      </w:pPr>
      <w:r w:rsidRPr="007408A6">
        <w:rPr>
          <w:color w:val="000000" w:themeColor="text1"/>
        </w:rPr>
        <w:t xml:space="preserve">дату і час виникнення </w:t>
      </w:r>
      <w:r w:rsidR="00A71FCB" w:rsidRPr="007408A6">
        <w:rPr>
          <w:color w:val="000000" w:themeColor="text1"/>
        </w:rPr>
        <w:t xml:space="preserve">інциденту, </w:t>
      </w:r>
      <w:r w:rsidRPr="007408A6">
        <w:rPr>
          <w:color w:val="000000" w:themeColor="text1"/>
        </w:rPr>
        <w:t>помилки, відмови або недоліку;</w:t>
      </w:r>
    </w:p>
    <w:p w:rsidR="00C413DA" w:rsidRPr="007408A6" w:rsidRDefault="49CCFC42" w:rsidP="007408A6">
      <w:pPr>
        <w:pStyle w:val="a2"/>
        <w:widowControl w:val="0"/>
        <w:numPr>
          <w:ilvl w:val="0"/>
          <w:numId w:val="86"/>
        </w:numPr>
        <w:tabs>
          <w:tab w:val="left" w:pos="993"/>
        </w:tabs>
        <w:spacing w:before="0" w:after="0" w:line="240" w:lineRule="auto"/>
        <w:ind w:left="0" w:firstLine="709"/>
        <w:contextualSpacing w:val="0"/>
        <w:rPr>
          <w:color w:val="000000" w:themeColor="text1"/>
          <w:szCs w:val="26"/>
        </w:rPr>
      </w:pPr>
      <w:r w:rsidRPr="007408A6">
        <w:rPr>
          <w:color w:val="000000" w:themeColor="text1"/>
        </w:rPr>
        <w:t>опис проблеми і, за можливості, покроковий опис дій для її відтворення;</w:t>
      </w:r>
    </w:p>
    <w:p w:rsidR="00C413DA" w:rsidRPr="007408A6" w:rsidRDefault="49CCFC42" w:rsidP="007408A6">
      <w:pPr>
        <w:pStyle w:val="a2"/>
        <w:widowControl w:val="0"/>
        <w:numPr>
          <w:ilvl w:val="0"/>
          <w:numId w:val="86"/>
        </w:numPr>
        <w:tabs>
          <w:tab w:val="left" w:pos="993"/>
        </w:tabs>
        <w:spacing w:before="0" w:after="0" w:line="240" w:lineRule="auto"/>
        <w:ind w:left="0" w:firstLine="709"/>
        <w:contextualSpacing w:val="0"/>
        <w:rPr>
          <w:color w:val="000000" w:themeColor="text1"/>
          <w:szCs w:val="26"/>
        </w:rPr>
      </w:pPr>
      <w:r w:rsidRPr="007408A6">
        <w:rPr>
          <w:color w:val="000000" w:themeColor="text1"/>
        </w:rPr>
        <w:t>скріншоти і графічні пояснення, які можуть допомогти у вирішенні проблеми (скріншоти повинні бути підготовлені у форматах JPG, PNG, WebP);</w:t>
      </w:r>
    </w:p>
    <w:p w:rsidR="00C413DA" w:rsidRPr="007408A6" w:rsidRDefault="49CCFC42" w:rsidP="007408A6">
      <w:pPr>
        <w:pStyle w:val="a2"/>
        <w:widowControl w:val="0"/>
        <w:numPr>
          <w:ilvl w:val="0"/>
          <w:numId w:val="86"/>
        </w:numPr>
        <w:tabs>
          <w:tab w:val="left" w:pos="993"/>
        </w:tabs>
        <w:spacing w:before="0" w:after="0" w:line="240" w:lineRule="auto"/>
        <w:ind w:left="0" w:firstLine="709"/>
        <w:contextualSpacing w:val="0"/>
        <w:rPr>
          <w:color w:val="000000" w:themeColor="text1"/>
          <w:szCs w:val="26"/>
        </w:rPr>
      </w:pPr>
      <w:r w:rsidRPr="007408A6">
        <w:rPr>
          <w:color w:val="000000" w:themeColor="text1"/>
        </w:rPr>
        <w:t>періодичність виникнення помилки, відмови або недоліку;</w:t>
      </w:r>
    </w:p>
    <w:p w:rsidR="00C413DA" w:rsidRPr="007408A6" w:rsidRDefault="49CCFC42" w:rsidP="007408A6">
      <w:pPr>
        <w:pStyle w:val="a2"/>
        <w:widowControl w:val="0"/>
        <w:numPr>
          <w:ilvl w:val="0"/>
          <w:numId w:val="86"/>
        </w:numPr>
        <w:tabs>
          <w:tab w:val="left" w:pos="993"/>
        </w:tabs>
        <w:spacing w:before="0" w:after="0" w:line="240" w:lineRule="auto"/>
        <w:ind w:left="0" w:firstLine="709"/>
        <w:contextualSpacing w:val="0"/>
        <w:rPr>
          <w:color w:val="000000" w:themeColor="text1"/>
          <w:szCs w:val="26"/>
        </w:rPr>
      </w:pPr>
      <w:r w:rsidRPr="007408A6">
        <w:rPr>
          <w:color w:val="000000" w:themeColor="text1"/>
        </w:rPr>
        <w:t>найменування Системи, найменування модуля/компонента Системи, де виникла помилка або відмова;</w:t>
      </w:r>
    </w:p>
    <w:p w:rsidR="00C413DA" w:rsidRPr="007408A6" w:rsidRDefault="49CCFC42" w:rsidP="007408A6">
      <w:pPr>
        <w:pStyle w:val="a2"/>
        <w:widowControl w:val="0"/>
        <w:numPr>
          <w:ilvl w:val="0"/>
          <w:numId w:val="86"/>
        </w:numPr>
        <w:tabs>
          <w:tab w:val="left" w:pos="993"/>
        </w:tabs>
        <w:spacing w:before="0" w:after="0" w:line="240" w:lineRule="auto"/>
        <w:ind w:left="0" w:firstLine="709"/>
        <w:contextualSpacing w:val="0"/>
        <w:rPr>
          <w:color w:val="000000" w:themeColor="text1"/>
          <w:szCs w:val="26"/>
        </w:rPr>
      </w:pPr>
      <w:r w:rsidRPr="007408A6">
        <w:rPr>
          <w:color w:val="000000" w:themeColor="text1"/>
        </w:rPr>
        <w:t>пріоритет запиту (в разі, якщо представник Виконавця, який реєструє або опрацьовує запит, не згоден з оцінкою представника Замовника – автора запиту, пріоритет може бути переглянутий за погодженням з відповідальною особою з боку Замовника);</w:t>
      </w:r>
    </w:p>
    <w:p w:rsidR="00C413DA" w:rsidRPr="007408A6" w:rsidRDefault="49CCFC42" w:rsidP="007408A6">
      <w:pPr>
        <w:pStyle w:val="a2"/>
        <w:widowControl w:val="0"/>
        <w:numPr>
          <w:ilvl w:val="0"/>
          <w:numId w:val="86"/>
        </w:numPr>
        <w:tabs>
          <w:tab w:val="left" w:pos="993"/>
        </w:tabs>
        <w:spacing w:before="0" w:after="0" w:line="240" w:lineRule="auto"/>
        <w:ind w:left="0" w:firstLine="709"/>
        <w:contextualSpacing w:val="0"/>
        <w:rPr>
          <w:color w:val="000000" w:themeColor="text1"/>
          <w:szCs w:val="26"/>
        </w:rPr>
      </w:pPr>
      <w:r w:rsidRPr="007408A6">
        <w:rPr>
          <w:color w:val="000000" w:themeColor="text1"/>
        </w:rPr>
        <w:t>посилання на номери інших запитів, які пов’язані з несправністю, що виникла (за наявності);</w:t>
      </w:r>
    </w:p>
    <w:p w:rsidR="00C413DA" w:rsidRPr="007408A6" w:rsidRDefault="49CCFC42" w:rsidP="007408A6">
      <w:pPr>
        <w:pStyle w:val="a2"/>
        <w:widowControl w:val="0"/>
        <w:numPr>
          <w:ilvl w:val="0"/>
          <w:numId w:val="86"/>
        </w:numPr>
        <w:tabs>
          <w:tab w:val="left" w:pos="993"/>
        </w:tabs>
        <w:spacing w:before="0" w:after="0" w:line="240" w:lineRule="auto"/>
        <w:ind w:left="0" w:firstLine="709"/>
        <w:contextualSpacing w:val="0"/>
        <w:rPr>
          <w:color w:val="000000" w:themeColor="text1"/>
          <w:szCs w:val="26"/>
        </w:rPr>
      </w:pPr>
      <w:r w:rsidRPr="007408A6">
        <w:rPr>
          <w:color w:val="000000" w:themeColor="text1"/>
        </w:rPr>
        <w:t>іншу дотичну інформацію.</w:t>
      </w:r>
    </w:p>
    <w:p w:rsidR="00C413DA" w:rsidRPr="007408A6" w:rsidRDefault="49CCFC42" w:rsidP="007408A6">
      <w:pPr>
        <w:widowControl w:val="0"/>
        <w:ind w:firstLine="851"/>
        <w:jc w:val="both"/>
        <w:rPr>
          <w:color w:val="000000" w:themeColor="text1"/>
          <w:szCs w:val="26"/>
        </w:rPr>
      </w:pPr>
      <w:r w:rsidRPr="007408A6">
        <w:rPr>
          <w:color w:val="000000" w:themeColor="text1"/>
          <w:szCs w:val="26"/>
        </w:rPr>
        <w:lastRenderedPageBreak/>
        <w:t>У критичних ситуаціях фахівці Замовника і Виконавця (разом – Сторони) приймають спільне рішення щодо необхідності виїзду представників Виконавця на місце виникнення проблеми. У разі такої необхідності Сторони узгоджують час та інші умови прибуття фахівців Виконавця до Замовника, в іншому випадку проблема вирішується дистанційно з використанням віддаленого доступу до Систем.</w:t>
      </w:r>
    </w:p>
    <w:p w:rsidR="00C413DA" w:rsidRPr="007408A6" w:rsidRDefault="49CCFC42" w:rsidP="007408A6">
      <w:pPr>
        <w:widowControl w:val="0"/>
        <w:ind w:firstLine="851"/>
        <w:jc w:val="both"/>
        <w:rPr>
          <w:color w:val="000000" w:themeColor="text1"/>
          <w:szCs w:val="26"/>
        </w:rPr>
      </w:pPr>
      <w:r w:rsidRPr="007408A6">
        <w:rPr>
          <w:color w:val="000000" w:themeColor="text1"/>
          <w:szCs w:val="26"/>
        </w:rPr>
        <w:t>У разі, якщо Виконавцеві відомо про обставини, які мають призвести до необхідності запиту на проведення робіт з технічної підтримки (наприклад, настання терміну регламентного технічного обслуговування, набуття чинності змін у законодавстві, передкритичний стан показників роботи Систем тощо), відповідальна особа з боку Виконавця має повідомити про це відповідальну особу з боку Замовника і за погодженням з нею зареєструвати відповідний запит.</w:t>
      </w:r>
    </w:p>
    <w:p w:rsidR="00C413DA" w:rsidRPr="007408A6" w:rsidRDefault="49CCFC42" w:rsidP="007408A6">
      <w:pPr>
        <w:widowControl w:val="0"/>
        <w:ind w:firstLine="851"/>
        <w:jc w:val="both"/>
        <w:rPr>
          <w:color w:val="000000" w:themeColor="text1"/>
          <w:szCs w:val="26"/>
        </w:rPr>
      </w:pPr>
      <w:r w:rsidRPr="007408A6">
        <w:rPr>
          <w:color w:val="000000" w:themeColor="text1"/>
        </w:rPr>
        <w:t>Виконавець вносить необхідні дані про запит до Системи реєстрації запитів Замовника SERVICE DESK. Кожному запиту присвоюється реєстраційний номер і створюється короткий опис помилки, відмови або недоліку, потреби в обслуговуванні або коригуванні. Кожному запиту мають бути призначені в якості спостерігачів (watcher) або виконавців (assignee) відповідальні особи з боку Виконавця та з боку Замовника, закріплені за відповідним напрямком.</w:t>
      </w:r>
    </w:p>
    <w:p w:rsidR="00C413DA" w:rsidRPr="007408A6" w:rsidRDefault="49CCFC42" w:rsidP="007408A6">
      <w:pPr>
        <w:widowControl w:val="0"/>
        <w:ind w:firstLine="851"/>
        <w:jc w:val="both"/>
        <w:rPr>
          <w:color w:val="000000" w:themeColor="text1"/>
          <w:szCs w:val="26"/>
        </w:rPr>
      </w:pPr>
      <w:r w:rsidRPr="007408A6">
        <w:rPr>
          <w:color w:val="000000" w:themeColor="text1"/>
          <w:szCs w:val="26"/>
        </w:rPr>
        <w:t xml:space="preserve">Виконавець забезпечує приймання, реєстрацію та опрацювання запитів до 3 лінії підтримки згідно з термінами, які визначені у Таблиці </w:t>
      </w:r>
      <w:r w:rsidR="00CF3BD7" w:rsidRPr="007408A6">
        <w:rPr>
          <w:color w:val="000000" w:themeColor="text1"/>
          <w:szCs w:val="26"/>
        </w:rPr>
        <w:t>3</w:t>
      </w:r>
      <w:r w:rsidRPr="007408A6">
        <w:rPr>
          <w:color w:val="000000" w:themeColor="text1"/>
          <w:szCs w:val="26"/>
        </w:rPr>
        <w:t>.</w:t>
      </w:r>
    </w:p>
    <w:p w:rsidR="003E0076" w:rsidRPr="007408A6" w:rsidRDefault="003E0076" w:rsidP="007408A6">
      <w:pPr>
        <w:widowControl w:val="0"/>
        <w:ind w:firstLine="851"/>
        <w:jc w:val="both"/>
        <w:rPr>
          <w:color w:val="000000" w:themeColor="text1"/>
          <w:szCs w:val="26"/>
        </w:rPr>
      </w:pPr>
      <w:r w:rsidRPr="007408A6">
        <w:rPr>
          <w:color w:val="000000" w:themeColor="text1"/>
          <w:szCs w:val="26"/>
        </w:rPr>
        <w:t>Пріоритетність опрацювання запитів:</w:t>
      </w:r>
    </w:p>
    <w:p w:rsidR="00214D9B" w:rsidRPr="007408A6" w:rsidRDefault="003E0076" w:rsidP="007408A6">
      <w:pPr>
        <w:pStyle w:val="a2"/>
        <w:widowControl w:val="0"/>
        <w:numPr>
          <w:ilvl w:val="0"/>
          <w:numId w:val="87"/>
        </w:numPr>
        <w:tabs>
          <w:tab w:val="left" w:pos="1134"/>
        </w:tabs>
        <w:spacing w:after="0" w:line="240" w:lineRule="auto"/>
        <w:ind w:left="0" w:firstLine="851"/>
        <w:rPr>
          <w:color w:val="000000" w:themeColor="text1"/>
          <w:szCs w:val="26"/>
        </w:rPr>
      </w:pPr>
      <w:r w:rsidRPr="007408A6">
        <w:rPr>
          <w:color w:val="000000" w:themeColor="text1"/>
          <w:szCs w:val="26"/>
        </w:rPr>
        <w:t>к</w:t>
      </w:r>
      <w:r w:rsidR="00214D9B" w:rsidRPr="007408A6">
        <w:rPr>
          <w:color w:val="000000" w:themeColor="text1"/>
          <w:szCs w:val="26"/>
        </w:rPr>
        <w:t xml:space="preserve">ритичний пріоритет </w:t>
      </w:r>
      <w:r w:rsidR="00214D9B" w:rsidRPr="007408A6">
        <w:rPr>
          <w:color w:val="000000" w:themeColor="text1"/>
        </w:rPr>
        <w:sym w:font="Symbol" w:char="F02D"/>
      </w:r>
      <w:r w:rsidR="00214D9B" w:rsidRPr="007408A6">
        <w:rPr>
          <w:color w:val="000000" w:themeColor="text1"/>
          <w:szCs w:val="26"/>
        </w:rPr>
        <w:t xml:space="preserve"> повністю паралізована робота ІС</w:t>
      </w:r>
      <w:r w:rsidRPr="007408A6">
        <w:rPr>
          <w:color w:val="000000" w:themeColor="text1"/>
          <w:szCs w:val="26"/>
        </w:rPr>
        <w:t>;</w:t>
      </w:r>
    </w:p>
    <w:p w:rsidR="00214D9B" w:rsidRPr="007408A6" w:rsidRDefault="003E0076" w:rsidP="007408A6">
      <w:pPr>
        <w:pStyle w:val="a2"/>
        <w:widowControl w:val="0"/>
        <w:numPr>
          <w:ilvl w:val="0"/>
          <w:numId w:val="87"/>
        </w:numPr>
        <w:tabs>
          <w:tab w:val="left" w:pos="1134"/>
        </w:tabs>
        <w:spacing w:after="0" w:line="240" w:lineRule="auto"/>
        <w:ind w:left="0" w:firstLine="851"/>
        <w:rPr>
          <w:color w:val="000000" w:themeColor="text1"/>
          <w:szCs w:val="26"/>
        </w:rPr>
      </w:pPr>
      <w:r w:rsidRPr="007408A6">
        <w:rPr>
          <w:color w:val="000000" w:themeColor="text1"/>
          <w:szCs w:val="26"/>
        </w:rPr>
        <w:t>в</w:t>
      </w:r>
      <w:r w:rsidR="00214D9B" w:rsidRPr="007408A6">
        <w:rPr>
          <w:color w:val="000000" w:themeColor="text1"/>
          <w:szCs w:val="26"/>
        </w:rPr>
        <w:t xml:space="preserve">исокий пріоритет </w:t>
      </w:r>
      <w:r w:rsidR="00214D9B" w:rsidRPr="007408A6">
        <w:rPr>
          <w:color w:val="000000" w:themeColor="text1"/>
        </w:rPr>
        <w:sym w:font="Symbol" w:char="F02D"/>
      </w:r>
      <w:r w:rsidR="00214D9B" w:rsidRPr="007408A6">
        <w:rPr>
          <w:color w:val="000000" w:themeColor="text1"/>
          <w:szCs w:val="26"/>
        </w:rPr>
        <w:t xml:space="preserve"> не працює одна з основних функцій, що призводить до неможливості виконання дії однією з групи користувачів, або призводить до значного приросту навантаження на службу підтримки</w:t>
      </w:r>
      <w:r w:rsidRPr="007408A6">
        <w:rPr>
          <w:color w:val="000000" w:themeColor="text1"/>
          <w:szCs w:val="26"/>
        </w:rPr>
        <w:t>;</w:t>
      </w:r>
    </w:p>
    <w:p w:rsidR="00214D9B" w:rsidRPr="007408A6" w:rsidRDefault="003E0076" w:rsidP="007408A6">
      <w:pPr>
        <w:pStyle w:val="a2"/>
        <w:widowControl w:val="0"/>
        <w:numPr>
          <w:ilvl w:val="0"/>
          <w:numId w:val="87"/>
        </w:numPr>
        <w:tabs>
          <w:tab w:val="left" w:pos="1134"/>
        </w:tabs>
        <w:spacing w:after="0" w:line="240" w:lineRule="auto"/>
        <w:ind w:left="0" w:firstLine="851"/>
        <w:rPr>
          <w:color w:val="000000" w:themeColor="text1"/>
          <w:szCs w:val="26"/>
        </w:rPr>
      </w:pPr>
      <w:r w:rsidRPr="007408A6">
        <w:rPr>
          <w:color w:val="000000" w:themeColor="text1"/>
          <w:szCs w:val="26"/>
        </w:rPr>
        <w:t>н</w:t>
      </w:r>
      <w:r w:rsidR="00214D9B" w:rsidRPr="007408A6">
        <w:rPr>
          <w:color w:val="000000" w:themeColor="text1"/>
          <w:szCs w:val="26"/>
        </w:rPr>
        <w:t xml:space="preserve">изький пріоритет </w:t>
      </w:r>
      <w:r w:rsidR="00214D9B" w:rsidRPr="007408A6">
        <w:rPr>
          <w:color w:val="000000" w:themeColor="text1"/>
        </w:rPr>
        <w:sym w:font="Symbol" w:char="F02D"/>
      </w:r>
      <w:r w:rsidR="00214D9B" w:rsidRPr="007408A6">
        <w:rPr>
          <w:color w:val="000000" w:themeColor="text1"/>
          <w:szCs w:val="26"/>
        </w:rPr>
        <w:t xml:space="preserve"> не працює одна з функцій, використання якої може бути відтерміновано</w:t>
      </w:r>
      <w:r w:rsidRPr="007408A6">
        <w:rPr>
          <w:color w:val="000000" w:themeColor="text1"/>
          <w:szCs w:val="26"/>
        </w:rPr>
        <w:t>;</w:t>
      </w:r>
    </w:p>
    <w:p w:rsidR="00214D9B" w:rsidRPr="007408A6" w:rsidRDefault="003E0076" w:rsidP="007408A6">
      <w:pPr>
        <w:pStyle w:val="a2"/>
        <w:widowControl w:val="0"/>
        <w:numPr>
          <w:ilvl w:val="0"/>
          <w:numId w:val="87"/>
        </w:numPr>
        <w:tabs>
          <w:tab w:val="left" w:pos="1134"/>
        </w:tabs>
        <w:spacing w:after="0" w:line="240" w:lineRule="auto"/>
        <w:ind w:left="0" w:firstLine="851"/>
        <w:rPr>
          <w:color w:val="000000" w:themeColor="text1"/>
          <w:szCs w:val="26"/>
        </w:rPr>
      </w:pPr>
      <w:r w:rsidRPr="007408A6">
        <w:rPr>
          <w:color w:val="000000" w:themeColor="text1"/>
          <w:szCs w:val="26"/>
        </w:rPr>
        <w:t>д</w:t>
      </w:r>
      <w:r w:rsidR="00214D9B" w:rsidRPr="007408A6">
        <w:rPr>
          <w:color w:val="000000" w:themeColor="text1"/>
          <w:szCs w:val="26"/>
        </w:rPr>
        <w:t xml:space="preserve">уже низький пріоритет </w:t>
      </w:r>
      <w:r w:rsidR="00214D9B" w:rsidRPr="007408A6">
        <w:rPr>
          <w:color w:val="000000" w:themeColor="text1"/>
        </w:rPr>
        <w:sym w:font="Symbol" w:char="F02D"/>
      </w:r>
      <w:r w:rsidR="00214D9B" w:rsidRPr="007408A6">
        <w:rPr>
          <w:color w:val="000000" w:themeColor="text1"/>
          <w:szCs w:val="26"/>
        </w:rPr>
        <w:t xml:space="preserve"> одна з функцій працює з епізодичними збоями не системними характеру.</w:t>
      </w:r>
    </w:p>
    <w:p w:rsidR="00214D9B" w:rsidRPr="007408A6" w:rsidRDefault="003E0076" w:rsidP="007408A6">
      <w:pPr>
        <w:pStyle w:val="a2"/>
        <w:numPr>
          <w:ilvl w:val="0"/>
          <w:numId w:val="0"/>
        </w:numPr>
        <w:spacing w:before="60" w:after="0" w:line="240" w:lineRule="auto"/>
        <w:ind w:firstLine="851"/>
        <w:contextualSpacing w:val="0"/>
        <w:rPr>
          <w:color w:val="000000" w:themeColor="text1"/>
          <w:szCs w:val="26"/>
        </w:rPr>
      </w:pPr>
      <w:r w:rsidRPr="007408A6">
        <w:rPr>
          <w:color w:val="000000" w:themeColor="text1"/>
          <w:szCs w:val="26"/>
        </w:rPr>
        <w:t>Терміни реагування на запити та усунення зауважень обчислюються виключно в періоди часу, передбачені режимом опрацювання запитів, зазначених у Таблиці 3.</w:t>
      </w:r>
    </w:p>
    <w:p w:rsidR="00214D9B" w:rsidRPr="007408A6" w:rsidRDefault="00214D9B" w:rsidP="007408A6">
      <w:pPr>
        <w:pStyle w:val="03"/>
        <w:spacing w:after="0"/>
        <w:rPr>
          <w:color w:val="000000" w:themeColor="text1"/>
        </w:rPr>
      </w:pPr>
      <w:r w:rsidRPr="007408A6">
        <w:rPr>
          <w:color w:val="000000" w:themeColor="text1"/>
        </w:rPr>
        <w:t xml:space="preserve">Таблиця </w:t>
      </w:r>
      <w:r w:rsidR="00291777" w:rsidRPr="007408A6">
        <w:rPr>
          <w:color w:val="000000" w:themeColor="text1"/>
        </w:rPr>
        <w:fldChar w:fldCharType="begin"/>
      </w:r>
      <w:r w:rsidRPr="007408A6">
        <w:rPr>
          <w:color w:val="000000" w:themeColor="text1"/>
        </w:rPr>
        <w:instrText xml:space="preserve"> SEQ Таблица \* ARABIC </w:instrText>
      </w:r>
      <w:r w:rsidR="00291777" w:rsidRPr="007408A6">
        <w:rPr>
          <w:color w:val="000000" w:themeColor="text1"/>
        </w:rPr>
        <w:fldChar w:fldCharType="separate"/>
      </w:r>
      <w:r w:rsidR="007F4010" w:rsidRPr="007408A6">
        <w:rPr>
          <w:noProof/>
          <w:color w:val="000000" w:themeColor="text1"/>
        </w:rPr>
        <w:t>3</w:t>
      </w:r>
      <w:r w:rsidR="00291777" w:rsidRPr="007408A6">
        <w:rPr>
          <w:color w:val="000000" w:themeColor="text1"/>
        </w:rPr>
        <w:fldChar w:fldCharType="end"/>
      </w:r>
      <w:r w:rsidRPr="007408A6">
        <w:rPr>
          <w:color w:val="000000" w:themeColor="text1"/>
        </w:rPr>
        <w:t>. Терміни реагування на запити та усунення зауважень</w:t>
      </w:r>
    </w:p>
    <w:tbl>
      <w:tblPr>
        <w:tblStyle w:val="af"/>
        <w:tblW w:w="9346" w:type="dxa"/>
        <w:tblLayout w:type="fixed"/>
        <w:tblLook w:val="04A0" w:firstRow="1" w:lastRow="0" w:firstColumn="1" w:lastColumn="0" w:noHBand="0" w:noVBand="1"/>
      </w:tblPr>
      <w:tblGrid>
        <w:gridCol w:w="1251"/>
        <w:gridCol w:w="2000"/>
        <w:gridCol w:w="1559"/>
        <w:gridCol w:w="1283"/>
        <w:gridCol w:w="1410"/>
        <w:gridCol w:w="1843"/>
      </w:tblGrid>
      <w:tr w:rsidR="7293DD3D" w:rsidRPr="007408A6" w:rsidTr="00FB77C4">
        <w:trPr>
          <w:trHeight w:val="300"/>
        </w:trPr>
        <w:tc>
          <w:tcPr>
            <w:tcW w:w="1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7293DD3D" w:rsidRPr="007408A6" w:rsidRDefault="7293DD3D" w:rsidP="007408A6">
            <w:pPr>
              <w:ind w:left="-116" w:firstLine="116"/>
              <w:jc w:val="center"/>
              <w:rPr>
                <w:b/>
                <w:bCs/>
                <w:color w:val="000000" w:themeColor="text1"/>
                <w:szCs w:val="26"/>
              </w:rPr>
            </w:pPr>
            <w:r w:rsidRPr="007408A6">
              <w:rPr>
                <w:b/>
                <w:bCs/>
                <w:color w:val="000000" w:themeColor="text1"/>
                <w:szCs w:val="26"/>
              </w:rPr>
              <w:t xml:space="preserve">Тип проблеми </w:t>
            </w:r>
          </w:p>
        </w:tc>
        <w:tc>
          <w:tcPr>
            <w:tcW w:w="20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7293DD3D" w:rsidRPr="007408A6" w:rsidRDefault="7293DD3D" w:rsidP="007408A6">
            <w:pPr>
              <w:jc w:val="center"/>
              <w:rPr>
                <w:b/>
                <w:bCs/>
                <w:color w:val="000000" w:themeColor="text1"/>
                <w:szCs w:val="26"/>
              </w:rPr>
            </w:pPr>
            <w:r w:rsidRPr="007408A6">
              <w:rPr>
                <w:b/>
                <w:bCs/>
                <w:color w:val="000000" w:themeColor="text1"/>
                <w:szCs w:val="26"/>
              </w:rPr>
              <w:t xml:space="preserve">Тип запитів </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7293DD3D" w:rsidRPr="007408A6" w:rsidRDefault="7293DD3D" w:rsidP="007408A6">
            <w:pPr>
              <w:ind w:hanging="104"/>
              <w:jc w:val="center"/>
              <w:rPr>
                <w:b/>
                <w:bCs/>
                <w:color w:val="000000" w:themeColor="text1"/>
                <w:szCs w:val="26"/>
              </w:rPr>
            </w:pPr>
            <w:r w:rsidRPr="007408A6">
              <w:rPr>
                <w:b/>
                <w:bCs/>
                <w:color w:val="000000" w:themeColor="text1"/>
                <w:szCs w:val="26"/>
              </w:rPr>
              <w:t xml:space="preserve">Пріоритет </w:t>
            </w:r>
          </w:p>
        </w:tc>
        <w:tc>
          <w:tcPr>
            <w:tcW w:w="1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7293DD3D" w:rsidRPr="007408A6" w:rsidRDefault="7293DD3D" w:rsidP="007408A6">
            <w:pPr>
              <w:ind w:left="-111" w:firstLine="111"/>
              <w:jc w:val="center"/>
              <w:rPr>
                <w:b/>
                <w:bCs/>
                <w:color w:val="000000" w:themeColor="text1"/>
                <w:szCs w:val="26"/>
              </w:rPr>
            </w:pPr>
            <w:r w:rsidRPr="007408A6">
              <w:rPr>
                <w:b/>
                <w:bCs/>
                <w:color w:val="000000" w:themeColor="text1"/>
                <w:szCs w:val="26"/>
              </w:rPr>
              <w:t xml:space="preserve">Початкова відповідь </w:t>
            </w:r>
          </w:p>
        </w:tc>
        <w:tc>
          <w:tcPr>
            <w:tcW w:w="1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7293DD3D" w:rsidRPr="007408A6" w:rsidRDefault="7293DD3D" w:rsidP="007408A6">
            <w:pPr>
              <w:ind w:left="-114" w:firstLine="114"/>
              <w:jc w:val="center"/>
              <w:rPr>
                <w:b/>
                <w:bCs/>
                <w:color w:val="000000" w:themeColor="text1"/>
                <w:szCs w:val="26"/>
              </w:rPr>
            </w:pPr>
            <w:r w:rsidRPr="007408A6">
              <w:rPr>
                <w:b/>
                <w:bCs/>
                <w:color w:val="000000" w:themeColor="text1"/>
                <w:szCs w:val="26"/>
              </w:rPr>
              <w:t xml:space="preserve">Термін усунення/ виконання </w:t>
            </w:r>
          </w:p>
        </w:tc>
        <w:tc>
          <w:tcPr>
            <w:tcW w:w="1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7293DD3D" w:rsidRPr="007408A6" w:rsidRDefault="7293DD3D" w:rsidP="007408A6">
            <w:pPr>
              <w:jc w:val="center"/>
              <w:rPr>
                <w:b/>
                <w:bCs/>
                <w:color w:val="000000" w:themeColor="text1"/>
                <w:szCs w:val="26"/>
              </w:rPr>
            </w:pPr>
            <w:r w:rsidRPr="007408A6">
              <w:rPr>
                <w:b/>
                <w:bCs/>
                <w:color w:val="000000" w:themeColor="text1"/>
                <w:szCs w:val="26"/>
              </w:rPr>
              <w:t>Режим опрацювання запитів</w:t>
            </w:r>
          </w:p>
        </w:tc>
      </w:tr>
      <w:tr w:rsidR="7293DD3D" w:rsidRPr="007408A6" w:rsidTr="00FB77C4">
        <w:trPr>
          <w:trHeight w:val="660"/>
        </w:trPr>
        <w:tc>
          <w:tcPr>
            <w:tcW w:w="1251" w:type="dxa"/>
            <w:vMerge w:val="restart"/>
            <w:tcBorders>
              <w:top w:val="single" w:sz="8" w:space="0" w:color="auto"/>
              <w:left w:val="single" w:sz="8" w:space="0" w:color="auto"/>
              <w:bottom w:val="single" w:sz="8" w:space="0" w:color="auto"/>
              <w:right w:val="single" w:sz="8" w:space="0" w:color="auto"/>
            </w:tcBorders>
          </w:tcPr>
          <w:p w:rsidR="7293DD3D" w:rsidRPr="007408A6" w:rsidRDefault="7293DD3D" w:rsidP="007408A6">
            <w:pPr>
              <w:rPr>
                <w:color w:val="000000" w:themeColor="text1"/>
                <w:szCs w:val="26"/>
              </w:rPr>
            </w:pPr>
            <w:r w:rsidRPr="007408A6">
              <w:rPr>
                <w:color w:val="000000" w:themeColor="text1"/>
                <w:szCs w:val="26"/>
              </w:rPr>
              <w:t xml:space="preserve">Відмова або недолік Системи </w:t>
            </w:r>
          </w:p>
        </w:tc>
        <w:tc>
          <w:tcPr>
            <w:tcW w:w="2000" w:type="dxa"/>
            <w:vMerge w:val="restart"/>
            <w:tcBorders>
              <w:top w:val="single" w:sz="8" w:space="0" w:color="auto"/>
              <w:left w:val="single" w:sz="8" w:space="0" w:color="auto"/>
              <w:bottom w:val="single" w:sz="8" w:space="0" w:color="auto"/>
              <w:right w:val="single" w:sz="8" w:space="0" w:color="auto"/>
            </w:tcBorders>
          </w:tcPr>
          <w:p w:rsidR="7293DD3D" w:rsidRPr="007408A6" w:rsidRDefault="7293DD3D" w:rsidP="007408A6">
            <w:pPr>
              <w:rPr>
                <w:color w:val="000000" w:themeColor="text1"/>
                <w:szCs w:val="26"/>
              </w:rPr>
            </w:pPr>
            <w:r w:rsidRPr="007408A6">
              <w:rPr>
                <w:color w:val="000000" w:themeColor="text1"/>
                <w:szCs w:val="26"/>
              </w:rPr>
              <w:t xml:space="preserve">Запити по усуненню відмови або недоліку </w:t>
            </w:r>
          </w:p>
        </w:tc>
        <w:tc>
          <w:tcPr>
            <w:tcW w:w="1559"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 xml:space="preserve">Критичний (1) </w:t>
            </w:r>
          </w:p>
        </w:tc>
        <w:tc>
          <w:tcPr>
            <w:tcW w:w="128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firstLine="204"/>
              <w:rPr>
                <w:color w:val="000000" w:themeColor="text1"/>
                <w:szCs w:val="26"/>
              </w:rPr>
            </w:pPr>
            <w:r w:rsidRPr="007408A6">
              <w:rPr>
                <w:color w:val="000000" w:themeColor="text1"/>
                <w:szCs w:val="26"/>
              </w:rPr>
              <w:t>30 хвилин</w:t>
            </w:r>
          </w:p>
        </w:tc>
        <w:tc>
          <w:tcPr>
            <w:tcW w:w="1410"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firstLine="27"/>
              <w:rPr>
                <w:color w:val="000000" w:themeColor="text1"/>
                <w:szCs w:val="26"/>
              </w:rPr>
            </w:pPr>
            <w:r w:rsidRPr="007408A6">
              <w:rPr>
                <w:color w:val="000000" w:themeColor="text1"/>
                <w:szCs w:val="26"/>
              </w:rPr>
              <w:t xml:space="preserve">2 години </w:t>
            </w:r>
          </w:p>
        </w:tc>
        <w:tc>
          <w:tcPr>
            <w:tcW w:w="184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jc w:val="center"/>
              <w:rPr>
                <w:color w:val="000000" w:themeColor="text1"/>
                <w:szCs w:val="26"/>
              </w:rPr>
            </w:pPr>
            <w:r w:rsidRPr="007408A6">
              <w:rPr>
                <w:color w:val="000000" w:themeColor="text1"/>
                <w:szCs w:val="26"/>
              </w:rPr>
              <w:t>Цілодобово</w:t>
            </w:r>
          </w:p>
        </w:tc>
      </w:tr>
      <w:tr w:rsidR="7293DD3D" w:rsidRPr="007408A6" w:rsidTr="00FB77C4">
        <w:trPr>
          <w:trHeight w:val="420"/>
        </w:trPr>
        <w:tc>
          <w:tcPr>
            <w:tcW w:w="1251" w:type="dxa"/>
            <w:vMerge/>
            <w:tcBorders>
              <w:left w:val="single" w:sz="0" w:space="0" w:color="auto"/>
              <w:right w:val="single" w:sz="0" w:space="0" w:color="auto"/>
            </w:tcBorders>
            <w:vAlign w:val="center"/>
          </w:tcPr>
          <w:p w:rsidR="007A3EA6" w:rsidRPr="007408A6" w:rsidRDefault="007A3EA6" w:rsidP="007408A6">
            <w:pPr>
              <w:rPr>
                <w:color w:val="000000" w:themeColor="text1"/>
              </w:rPr>
            </w:pPr>
          </w:p>
        </w:tc>
        <w:tc>
          <w:tcPr>
            <w:tcW w:w="2000" w:type="dxa"/>
            <w:vMerge/>
            <w:tcBorders>
              <w:left w:val="single" w:sz="0" w:space="0" w:color="auto"/>
              <w:right w:val="single" w:sz="0" w:space="0" w:color="auto"/>
            </w:tcBorders>
            <w:vAlign w:val="center"/>
          </w:tcPr>
          <w:p w:rsidR="007A3EA6" w:rsidRPr="007408A6" w:rsidRDefault="007A3EA6" w:rsidP="007408A6">
            <w:pPr>
              <w:rPr>
                <w:color w:val="000000" w:themeColor="text1"/>
              </w:rPr>
            </w:pPr>
          </w:p>
        </w:tc>
        <w:tc>
          <w:tcPr>
            <w:tcW w:w="1559" w:type="dxa"/>
            <w:tcBorders>
              <w:top w:val="single" w:sz="8" w:space="0" w:color="auto"/>
              <w:left w:val="nil"/>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Високий (2)</w:t>
            </w:r>
          </w:p>
        </w:tc>
        <w:tc>
          <w:tcPr>
            <w:tcW w:w="128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left="31"/>
              <w:rPr>
                <w:color w:val="000000" w:themeColor="text1"/>
                <w:szCs w:val="26"/>
              </w:rPr>
            </w:pPr>
            <w:r w:rsidRPr="007408A6">
              <w:rPr>
                <w:color w:val="000000" w:themeColor="text1"/>
                <w:szCs w:val="26"/>
              </w:rPr>
              <w:t xml:space="preserve">1 година </w:t>
            </w:r>
          </w:p>
        </w:tc>
        <w:tc>
          <w:tcPr>
            <w:tcW w:w="1410"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left="31"/>
              <w:rPr>
                <w:color w:val="000000" w:themeColor="text1"/>
                <w:szCs w:val="26"/>
              </w:rPr>
            </w:pPr>
            <w:r w:rsidRPr="007408A6">
              <w:rPr>
                <w:color w:val="000000" w:themeColor="text1"/>
                <w:szCs w:val="26"/>
              </w:rPr>
              <w:t xml:space="preserve">8 годин </w:t>
            </w:r>
          </w:p>
        </w:tc>
        <w:tc>
          <w:tcPr>
            <w:tcW w:w="184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В робочі дні з 8-00 до 20-00, у неробочі/ вихідні або святкові дні – з 10-00 до 19-00</w:t>
            </w:r>
          </w:p>
        </w:tc>
      </w:tr>
      <w:tr w:rsidR="7293DD3D" w:rsidRPr="007408A6" w:rsidTr="00FB77C4">
        <w:trPr>
          <w:trHeight w:val="405"/>
        </w:trPr>
        <w:tc>
          <w:tcPr>
            <w:tcW w:w="1251" w:type="dxa"/>
            <w:vMerge/>
            <w:tcBorders>
              <w:left w:val="single" w:sz="0" w:space="0" w:color="auto"/>
              <w:right w:val="single" w:sz="0" w:space="0" w:color="auto"/>
            </w:tcBorders>
            <w:vAlign w:val="center"/>
          </w:tcPr>
          <w:p w:rsidR="007A3EA6" w:rsidRPr="007408A6" w:rsidRDefault="007A3EA6" w:rsidP="007408A6">
            <w:pPr>
              <w:rPr>
                <w:color w:val="000000" w:themeColor="text1"/>
              </w:rPr>
            </w:pPr>
          </w:p>
        </w:tc>
        <w:tc>
          <w:tcPr>
            <w:tcW w:w="2000" w:type="dxa"/>
            <w:vMerge/>
            <w:tcBorders>
              <w:left w:val="single" w:sz="0" w:space="0" w:color="auto"/>
              <w:right w:val="single" w:sz="0" w:space="0" w:color="auto"/>
            </w:tcBorders>
            <w:vAlign w:val="center"/>
          </w:tcPr>
          <w:p w:rsidR="007A3EA6" w:rsidRPr="007408A6" w:rsidRDefault="007A3EA6" w:rsidP="007408A6">
            <w:pPr>
              <w:rPr>
                <w:color w:val="000000" w:themeColor="text1"/>
              </w:rPr>
            </w:pPr>
          </w:p>
        </w:tc>
        <w:tc>
          <w:tcPr>
            <w:tcW w:w="1559" w:type="dxa"/>
            <w:tcBorders>
              <w:top w:val="single" w:sz="8" w:space="0" w:color="auto"/>
              <w:left w:val="nil"/>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Низький (3)</w:t>
            </w:r>
          </w:p>
        </w:tc>
        <w:tc>
          <w:tcPr>
            <w:tcW w:w="128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left="31"/>
              <w:rPr>
                <w:color w:val="000000" w:themeColor="text1"/>
                <w:szCs w:val="26"/>
              </w:rPr>
            </w:pPr>
            <w:r w:rsidRPr="007408A6">
              <w:rPr>
                <w:color w:val="000000" w:themeColor="text1"/>
                <w:szCs w:val="26"/>
              </w:rPr>
              <w:t xml:space="preserve">4 години </w:t>
            </w:r>
          </w:p>
        </w:tc>
        <w:tc>
          <w:tcPr>
            <w:tcW w:w="1410"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left="31"/>
              <w:rPr>
                <w:color w:val="000000" w:themeColor="text1"/>
                <w:szCs w:val="26"/>
              </w:rPr>
            </w:pPr>
            <w:r w:rsidRPr="007408A6">
              <w:rPr>
                <w:color w:val="000000" w:themeColor="text1"/>
                <w:szCs w:val="26"/>
              </w:rPr>
              <w:t xml:space="preserve">27 годин </w:t>
            </w:r>
          </w:p>
        </w:tc>
        <w:tc>
          <w:tcPr>
            <w:tcW w:w="184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 xml:space="preserve">В робочі дні з </w:t>
            </w:r>
            <w:r w:rsidRPr="007408A6">
              <w:rPr>
                <w:color w:val="000000" w:themeColor="text1"/>
                <w:szCs w:val="26"/>
              </w:rPr>
              <w:lastRenderedPageBreak/>
              <w:t>9-00 до 18-00</w:t>
            </w:r>
          </w:p>
        </w:tc>
      </w:tr>
      <w:tr w:rsidR="7293DD3D" w:rsidRPr="007408A6" w:rsidTr="00FB77C4">
        <w:trPr>
          <w:trHeight w:val="765"/>
        </w:trPr>
        <w:tc>
          <w:tcPr>
            <w:tcW w:w="1251" w:type="dxa"/>
            <w:vMerge/>
            <w:tcBorders>
              <w:left w:val="single" w:sz="0" w:space="0" w:color="auto"/>
              <w:bottom w:val="single" w:sz="0" w:space="0" w:color="auto"/>
              <w:right w:val="single" w:sz="0" w:space="0" w:color="auto"/>
            </w:tcBorders>
            <w:vAlign w:val="center"/>
          </w:tcPr>
          <w:p w:rsidR="007A3EA6" w:rsidRPr="007408A6" w:rsidRDefault="007A3EA6" w:rsidP="007408A6">
            <w:pPr>
              <w:rPr>
                <w:color w:val="000000" w:themeColor="text1"/>
              </w:rPr>
            </w:pPr>
          </w:p>
        </w:tc>
        <w:tc>
          <w:tcPr>
            <w:tcW w:w="2000" w:type="dxa"/>
            <w:vMerge/>
            <w:tcBorders>
              <w:left w:val="single" w:sz="0" w:space="0" w:color="auto"/>
              <w:bottom w:val="single" w:sz="0" w:space="0" w:color="auto"/>
              <w:right w:val="single" w:sz="0" w:space="0" w:color="auto"/>
            </w:tcBorders>
            <w:vAlign w:val="center"/>
          </w:tcPr>
          <w:p w:rsidR="007A3EA6" w:rsidRPr="007408A6" w:rsidRDefault="007A3EA6" w:rsidP="007408A6">
            <w:pPr>
              <w:rPr>
                <w:color w:val="000000" w:themeColor="text1"/>
              </w:rPr>
            </w:pPr>
          </w:p>
        </w:tc>
        <w:tc>
          <w:tcPr>
            <w:tcW w:w="1559" w:type="dxa"/>
            <w:tcBorders>
              <w:top w:val="single" w:sz="8" w:space="0" w:color="auto"/>
              <w:left w:val="nil"/>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 xml:space="preserve">Дуже низький (4) </w:t>
            </w:r>
          </w:p>
        </w:tc>
        <w:tc>
          <w:tcPr>
            <w:tcW w:w="128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left="31"/>
              <w:rPr>
                <w:color w:val="000000" w:themeColor="text1"/>
                <w:szCs w:val="26"/>
              </w:rPr>
            </w:pPr>
            <w:r w:rsidRPr="007408A6">
              <w:rPr>
                <w:color w:val="000000" w:themeColor="text1"/>
                <w:szCs w:val="26"/>
              </w:rPr>
              <w:t xml:space="preserve">8 годин </w:t>
            </w:r>
          </w:p>
        </w:tc>
        <w:tc>
          <w:tcPr>
            <w:tcW w:w="1410"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left="31"/>
              <w:rPr>
                <w:color w:val="000000" w:themeColor="text1"/>
                <w:szCs w:val="26"/>
              </w:rPr>
            </w:pPr>
            <w:r w:rsidRPr="007408A6">
              <w:rPr>
                <w:color w:val="000000" w:themeColor="text1"/>
                <w:szCs w:val="26"/>
              </w:rPr>
              <w:t xml:space="preserve">54 години </w:t>
            </w:r>
          </w:p>
        </w:tc>
        <w:tc>
          <w:tcPr>
            <w:tcW w:w="184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В робочі дні з 9-00 до 18-00</w:t>
            </w:r>
          </w:p>
        </w:tc>
      </w:tr>
      <w:tr w:rsidR="7293DD3D" w:rsidRPr="007408A6" w:rsidTr="00FB77C4">
        <w:trPr>
          <w:trHeight w:val="915"/>
        </w:trPr>
        <w:tc>
          <w:tcPr>
            <w:tcW w:w="1251" w:type="dxa"/>
            <w:vMerge w:val="restart"/>
            <w:tcBorders>
              <w:top w:val="nil"/>
              <w:left w:val="single" w:sz="8" w:space="0" w:color="auto"/>
              <w:bottom w:val="single" w:sz="8" w:space="0" w:color="auto"/>
              <w:right w:val="single" w:sz="8" w:space="0" w:color="auto"/>
            </w:tcBorders>
          </w:tcPr>
          <w:p w:rsidR="7293DD3D" w:rsidRPr="007408A6" w:rsidRDefault="7293DD3D" w:rsidP="007408A6">
            <w:pPr>
              <w:ind w:left="-116" w:firstLine="116"/>
              <w:rPr>
                <w:color w:val="000000" w:themeColor="text1"/>
                <w:szCs w:val="26"/>
              </w:rPr>
            </w:pPr>
            <w:r w:rsidRPr="007408A6">
              <w:rPr>
                <w:color w:val="000000" w:themeColor="text1"/>
                <w:szCs w:val="26"/>
              </w:rPr>
              <w:t xml:space="preserve">Запити на підтримку </w:t>
            </w:r>
          </w:p>
        </w:tc>
        <w:tc>
          <w:tcPr>
            <w:tcW w:w="2000" w:type="dxa"/>
            <w:vMerge w:val="restart"/>
            <w:tcBorders>
              <w:top w:val="nil"/>
              <w:left w:val="single" w:sz="8" w:space="0" w:color="auto"/>
              <w:bottom w:val="single" w:sz="8" w:space="0" w:color="auto"/>
              <w:right w:val="single" w:sz="8" w:space="0" w:color="auto"/>
            </w:tcBorders>
          </w:tcPr>
          <w:p w:rsidR="7293DD3D" w:rsidRPr="007408A6" w:rsidRDefault="7293DD3D" w:rsidP="007408A6">
            <w:pPr>
              <w:ind w:firstLine="5"/>
              <w:rPr>
                <w:color w:val="000000" w:themeColor="text1"/>
                <w:szCs w:val="26"/>
              </w:rPr>
            </w:pPr>
            <w:r w:rsidRPr="007408A6">
              <w:rPr>
                <w:color w:val="000000" w:themeColor="text1"/>
                <w:szCs w:val="26"/>
              </w:rPr>
              <w:t>Виконання стандартних налаштувань, запити по заливці даних/</w:t>
            </w:r>
          </w:p>
          <w:p w:rsidR="7293DD3D" w:rsidRPr="007408A6" w:rsidRDefault="7293DD3D" w:rsidP="007408A6">
            <w:pPr>
              <w:ind w:right="-277" w:firstLine="5"/>
              <w:rPr>
                <w:color w:val="000000" w:themeColor="text1"/>
                <w:szCs w:val="26"/>
              </w:rPr>
            </w:pPr>
            <w:r w:rsidRPr="007408A6">
              <w:rPr>
                <w:color w:val="000000" w:themeColor="text1"/>
                <w:szCs w:val="26"/>
              </w:rPr>
              <w:t xml:space="preserve">внесення змін у БД (у залежності від складності), запити на підтримку інфраструктури тощо </w:t>
            </w:r>
          </w:p>
        </w:tc>
        <w:tc>
          <w:tcPr>
            <w:tcW w:w="1559"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 xml:space="preserve">Критичний (1) </w:t>
            </w:r>
          </w:p>
        </w:tc>
        <w:tc>
          <w:tcPr>
            <w:tcW w:w="128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left="31"/>
              <w:rPr>
                <w:color w:val="000000" w:themeColor="text1"/>
                <w:szCs w:val="26"/>
              </w:rPr>
            </w:pPr>
            <w:r w:rsidRPr="007408A6">
              <w:rPr>
                <w:color w:val="000000" w:themeColor="text1"/>
                <w:szCs w:val="26"/>
              </w:rPr>
              <w:t xml:space="preserve">1 година </w:t>
            </w:r>
          </w:p>
        </w:tc>
        <w:tc>
          <w:tcPr>
            <w:tcW w:w="1410"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left="31"/>
              <w:rPr>
                <w:color w:val="000000" w:themeColor="text1"/>
                <w:szCs w:val="26"/>
              </w:rPr>
            </w:pPr>
            <w:r w:rsidRPr="007408A6">
              <w:rPr>
                <w:color w:val="000000" w:themeColor="text1"/>
                <w:szCs w:val="26"/>
              </w:rPr>
              <w:t xml:space="preserve">3 години </w:t>
            </w:r>
          </w:p>
        </w:tc>
        <w:tc>
          <w:tcPr>
            <w:tcW w:w="184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Цілодобово</w:t>
            </w:r>
          </w:p>
        </w:tc>
      </w:tr>
      <w:tr w:rsidR="7293DD3D" w:rsidRPr="007408A6" w:rsidTr="00FB77C4">
        <w:trPr>
          <w:trHeight w:val="660"/>
        </w:trPr>
        <w:tc>
          <w:tcPr>
            <w:tcW w:w="1251" w:type="dxa"/>
            <w:vMerge/>
            <w:tcBorders>
              <w:left w:val="single" w:sz="0" w:space="0" w:color="auto"/>
              <w:right w:val="single" w:sz="0" w:space="0" w:color="auto"/>
            </w:tcBorders>
            <w:vAlign w:val="center"/>
          </w:tcPr>
          <w:p w:rsidR="007A3EA6" w:rsidRPr="007408A6" w:rsidRDefault="007A3EA6" w:rsidP="007408A6">
            <w:pPr>
              <w:rPr>
                <w:color w:val="000000" w:themeColor="text1"/>
              </w:rPr>
            </w:pPr>
          </w:p>
        </w:tc>
        <w:tc>
          <w:tcPr>
            <w:tcW w:w="2000" w:type="dxa"/>
            <w:vMerge/>
            <w:tcBorders>
              <w:left w:val="single" w:sz="0" w:space="0" w:color="auto"/>
              <w:right w:val="single" w:sz="0" w:space="0" w:color="auto"/>
            </w:tcBorders>
            <w:vAlign w:val="center"/>
          </w:tcPr>
          <w:p w:rsidR="007A3EA6" w:rsidRPr="007408A6" w:rsidRDefault="007A3EA6" w:rsidP="007408A6">
            <w:pPr>
              <w:rPr>
                <w:color w:val="000000" w:themeColor="text1"/>
              </w:rPr>
            </w:pPr>
          </w:p>
        </w:tc>
        <w:tc>
          <w:tcPr>
            <w:tcW w:w="1559" w:type="dxa"/>
            <w:tcBorders>
              <w:top w:val="single" w:sz="8" w:space="0" w:color="auto"/>
              <w:left w:val="nil"/>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Високий (2)</w:t>
            </w:r>
          </w:p>
        </w:tc>
        <w:tc>
          <w:tcPr>
            <w:tcW w:w="128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left="31"/>
              <w:rPr>
                <w:color w:val="000000" w:themeColor="text1"/>
                <w:szCs w:val="26"/>
              </w:rPr>
            </w:pPr>
            <w:r w:rsidRPr="007408A6">
              <w:rPr>
                <w:color w:val="000000" w:themeColor="text1"/>
                <w:szCs w:val="26"/>
              </w:rPr>
              <w:t xml:space="preserve">2 години </w:t>
            </w:r>
          </w:p>
        </w:tc>
        <w:tc>
          <w:tcPr>
            <w:tcW w:w="1410"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ind w:left="31"/>
              <w:rPr>
                <w:color w:val="000000" w:themeColor="text1"/>
                <w:szCs w:val="26"/>
              </w:rPr>
            </w:pPr>
            <w:r w:rsidRPr="007408A6">
              <w:rPr>
                <w:color w:val="000000" w:themeColor="text1"/>
                <w:szCs w:val="26"/>
              </w:rPr>
              <w:t xml:space="preserve">12 годин </w:t>
            </w:r>
          </w:p>
        </w:tc>
        <w:tc>
          <w:tcPr>
            <w:tcW w:w="184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В робочі дні з 8-00 до 20-00, у неробочі/</w:t>
            </w:r>
          </w:p>
          <w:p w:rsidR="7293DD3D" w:rsidRPr="007408A6" w:rsidRDefault="7293DD3D" w:rsidP="007408A6">
            <w:pPr>
              <w:rPr>
                <w:color w:val="000000" w:themeColor="text1"/>
                <w:szCs w:val="26"/>
              </w:rPr>
            </w:pPr>
            <w:r w:rsidRPr="007408A6">
              <w:rPr>
                <w:color w:val="000000" w:themeColor="text1"/>
                <w:szCs w:val="26"/>
              </w:rPr>
              <w:t>вихідні або святкові дні – з 10-00 до 19-00</w:t>
            </w:r>
          </w:p>
        </w:tc>
      </w:tr>
      <w:tr w:rsidR="7293DD3D" w:rsidRPr="007408A6" w:rsidTr="00FB77C4">
        <w:trPr>
          <w:trHeight w:val="540"/>
        </w:trPr>
        <w:tc>
          <w:tcPr>
            <w:tcW w:w="1251" w:type="dxa"/>
            <w:vMerge/>
            <w:tcBorders>
              <w:left w:val="single" w:sz="0" w:space="0" w:color="auto"/>
              <w:right w:val="single" w:sz="0" w:space="0" w:color="auto"/>
            </w:tcBorders>
            <w:vAlign w:val="center"/>
          </w:tcPr>
          <w:p w:rsidR="007A3EA6" w:rsidRPr="007408A6" w:rsidRDefault="007A3EA6" w:rsidP="007408A6">
            <w:pPr>
              <w:rPr>
                <w:color w:val="000000" w:themeColor="text1"/>
              </w:rPr>
            </w:pPr>
          </w:p>
        </w:tc>
        <w:tc>
          <w:tcPr>
            <w:tcW w:w="2000" w:type="dxa"/>
            <w:vMerge/>
            <w:tcBorders>
              <w:left w:val="single" w:sz="0" w:space="0" w:color="auto"/>
              <w:right w:val="single" w:sz="0" w:space="0" w:color="auto"/>
            </w:tcBorders>
            <w:vAlign w:val="center"/>
          </w:tcPr>
          <w:p w:rsidR="007A3EA6" w:rsidRPr="007408A6" w:rsidRDefault="007A3EA6" w:rsidP="007408A6">
            <w:pPr>
              <w:rPr>
                <w:color w:val="000000" w:themeColor="text1"/>
              </w:rPr>
            </w:pPr>
          </w:p>
        </w:tc>
        <w:tc>
          <w:tcPr>
            <w:tcW w:w="1559" w:type="dxa"/>
            <w:tcBorders>
              <w:top w:val="single" w:sz="8" w:space="0" w:color="auto"/>
              <w:left w:val="nil"/>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Низький (3)</w:t>
            </w:r>
          </w:p>
        </w:tc>
        <w:tc>
          <w:tcPr>
            <w:tcW w:w="128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 xml:space="preserve">4 години </w:t>
            </w:r>
          </w:p>
        </w:tc>
        <w:tc>
          <w:tcPr>
            <w:tcW w:w="1410"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 xml:space="preserve">27 годин </w:t>
            </w:r>
          </w:p>
        </w:tc>
        <w:tc>
          <w:tcPr>
            <w:tcW w:w="184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В робочі дні з 9-00 до 18-00</w:t>
            </w:r>
          </w:p>
        </w:tc>
      </w:tr>
      <w:tr w:rsidR="7293DD3D" w:rsidRPr="007408A6" w:rsidTr="00FB77C4">
        <w:trPr>
          <w:trHeight w:val="825"/>
        </w:trPr>
        <w:tc>
          <w:tcPr>
            <w:tcW w:w="1251" w:type="dxa"/>
            <w:vMerge/>
            <w:tcBorders>
              <w:left w:val="single" w:sz="0" w:space="0" w:color="auto"/>
              <w:bottom w:val="single" w:sz="0" w:space="0" w:color="auto"/>
              <w:right w:val="single" w:sz="0" w:space="0" w:color="auto"/>
            </w:tcBorders>
            <w:vAlign w:val="center"/>
          </w:tcPr>
          <w:p w:rsidR="007A3EA6" w:rsidRPr="007408A6" w:rsidRDefault="007A3EA6" w:rsidP="007408A6">
            <w:pPr>
              <w:rPr>
                <w:color w:val="000000" w:themeColor="text1"/>
              </w:rPr>
            </w:pPr>
          </w:p>
        </w:tc>
        <w:tc>
          <w:tcPr>
            <w:tcW w:w="2000" w:type="dxa"/>
            <w:vMerge/>
            <w:tcBorders>
              <w:left w:val="single" w:sz="0" w:space="0" w:color="auto"/>
              <w:bottom w:val="single" w:sz="0" w:space="0" w:color="auto"/>
              <w:right w:val="single" w:sz="0" w:space="0" w:color="auto"/>
            </w:tcBorders>
            <w:vAlign w:val="center"/>
          </w:tcPr>
          <w:p w:rsidR="007A3EA6" w:rsidRPr="007408A6" w:rsidRDefault="007A3EA6" w:rsidP="007408A6">
            <w:pPr>
              <w:rPr>
                <w:color w:val="000000" w:themeColor="text1"/>
              </w:rPr>
            </w:pPr>
          </w:p>
        </w:tc>
        <w:tc>
          <w:tcPr>
            <w:tcW w:w="1559" w:type="dxa"/>
            <w:tcBorders>
              <w:top w:val="single" w:sz="8" w:space="0" w:color="auto"/>
              <w:left w:val="nil"/>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Дуже низький (4)</w:t>
            </w:r>
          </w:p>
        </w:tc>
        <w:tc>
          <w:tcPr>
            <w:tcW w:w="128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 xml:space="preserve">8 годин </w:t>
            </w:r>
          </w:p>
        </w:tc>
        <w:tc>
          <w:tcPr>
            <w:tcW w:w="1410"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 xml:space="preserve">54 години </w:t>
            </w:r>
          </w:p>
        </w:tc>
        <w:tc>
          <w:tcPr>
            <w:tcW w:w="1843" w:type="dxa"/>
            <w:tcBorders>
              <w:top w:val="single" w:sz="8" w:space="0" w:color="auto"/>
              <w:left w:val="single" w:sz="8" w:space="0" w:color="auto"/>
              <w:bottom w:val="single" w:sz="8" w:space="0" w:color="auto"/>
              <w:right w:val="single" w:sz="8" w:space="0" w:color="auto"/>
            </w:tcBorders>
            <w:vAlign w:val="center"/>
          </w:tcPr>
          <w:p w:rsidR="7293DD3D" w:rsidRPr="007408A6" w:rsidRDefault="7293DD3D" w:rsidP="007408A6">
            <w:pPr>
              <w:rPr>
                <w:color w:val="000000" w:themeColor="text1"/>
                <w:szCs w:val="26"/>
              </w:rPr>
            </w:pPr>
            <w:r w:rsidRPr="007408A6">
              <w:rPr>
                <w:color w:val="000000" w:themeColor="text1"/>
                <w:szCs w:val="26"/>
              </w:rPr>
              <w:t>В робочі дні з 9-00 до 18-00</w:t>
            </w:r>
          </w:p>
        </w:tc>
      </w:tr>
    </w:tbl>
    <w:p w:rsidR="00244ED7" w:rsidRPr="007408A6" w:rsidRDefault="00244ED7" w:rsidP="007408A6">
      <w:pPr>
        <w:widowControl w:val="0"/>
        <w:spacing w:before="60"/>
        <w:ind w:firstLine="851"/>
        <w:jc w:val="both"/>
        <w:rPr>
          <w:color w:val="000000" w:themeColor="text1"/>
          <w:szCs w:val="26"/>
        </w:rPr>
      </w:pPr>
    </w:p>
    <w:p w:rsidR="00C413DA" w:rsidRPr="007408A6" w:rsidRDefault="49CCFC42" w:rsidP="007408A6">
      <w:pPr>
        <w:widowControl w:val="0"/>
        <w:spacing w:before="60"/>
        <w:ind w:firstLine="851"/>
        <w:jc w:val="both"/>
        <w:rPr>
          <w:color w:val="000000" w:themeColor="text1"/>
          <w:szCs w:val="26"/>
        </w:rPr>
      </w:pPr>
      <w:r w:rsidRPr="007408A6">
        <w:rPr>
          <w:color w:val="000000" w:themeColor="text1"/>
          <w:szCs w:val="26"/>
        </w:rPr>
        <w:t>Контактні дані Виконавця, а саме: номери телефонів, адреси електронної пошти та облікові записи в месенджерах, подаються за формою, наданою в Таблиці</w:t>
      </w:r>
      <w:r w:rsidR="00214D9B" w:rsidRPr="007408A6">
        <w:rPr>
          <w:color w:val="000000" w:themeColor="text1"/>
          <w:szCs w:val="26"/>
        </w:rPr>
        <w:t> 4</w:t>
      </w:r>
      <w:r w:rsidRPr="007408A6">
        <w:rPr>
          <w:color w:val="000000" w:themeColor="text1"/>
          <w:szCs w:val="26"/>
        </w:rPr>
        <w:t>.</w:t>
      </w:r>
    </w:p>
    <w:p w:rsidR="00214D9B" w:rsidRPr="007408A6" w:rsidRDefault="00214D9B" w:rsidP="007408A6">
      <w:pPr>
        <w:widowControl w:val="0"/>
        <w:ind w:firstLine="851"/>
        <w:contextualSpacing/>
        <w:jc w:val="both"/>
        <w:rPr>
          <w:color w:val="000000" w:themeColor="text1"/>
          <w:szCs w:val="26"/>
        </w:rPr>
      </w:pPr>
      <w:r w:rsidRPr="007408A6">
        <w:rPr>
          <w:color w:val="000000" w:themeColor="text1"/>
          <w:szCs w:val="26"/>
        </w:rPr>
        <w:t xml:space="preserve">Виконавець підтверджує, що всі перелічені контакти згідно з нормами чинного законодавства можуть бути зібрані, оброблені, використані, поширені. Виконавець зобов’язується надати письмову згоду осіб, які беруть участь у наданні послуг, на збір та обробку їх персональних даних.  </w:t>
      </w:r>
    </w:p>
    <w:p w:rsidR="00214D9B" w:rsidRPr="007408A6" w:rsidRDefault="00214D9B" w:rsidP="007408A6">
      <w:pPr>
        <w:pStyle w:val="03"/>
        <w:spacing w:after="0"/>
        <w:rPr>
          <w:color w:val="000000" w:themeColor="text1"/>
        </w:rPr>
      </w:pPr>
      <w:r w:rsidRPr="007408A6">
        <w:rPr>
          <w:color w:val="000000" w:themeColor="text1"/>
        </w:rPr>
        <w:t xml:space="preserve">Таблиця </w:t>
      </w:r>
      <w:r w:rsidR="00291777" w:rsidRPr="007408A6">
        <w:rPr>
          <w:color w:val="000000" w:themeColor="text1"/>
        </w:rPr>
        <w:fldChar w:fldCharType="begin"/>
      </w:r>
      <w:r w:rsidRPr="007408A6">
        <w:rPr>
          <w:color w:val="000000" w:themeColor="text1"/>
        </w:rPr>
        <w:instrText xml:space="preserve"> SEQ Таблица \* ARABIC </w:instrText>
      </w:r>
      <w:r w:rsidR="00291777" w:rsidRPr="007408A6">
        <w:rPr>
          <w:color w:val="000000" w:themeColor="text1"/>
        </w:rPr>
        <w:fldChar w:fldCharType="separate"/>
      </w:r>
      <w:r w:rsidR="007F4010" w:rsidRPr="007408A6">
        <w:rPr>
          <w:noProof/>
          <w:color w:val="000000" w:themeColor="text1"/>
        </w:rPr>
        <w:t>4</w:t>
      </w:r>
      <w:r w:rsidR="00291777" w:rsidRPr="007408A6">
        <w:rPr>
          <w:color w:val="000000" w:themeColor="text1"/>
        </w:rPr>
        <w:fldChar w:fldCharType="end"/>
      </w:r>
      <w:r w:rsidRPr="007408A6">
        <w:rPr>
          <w:color w:val="000000" w:themeColor="text1"/>
        </w:rPr>
        <w:t>. Контактні дані Виконавця</w:t>
      </w:r>
    </w:p>
    <w:tbl>
      <w:tblPr>
        <w:tblW w:w="92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374"/>
        <w:gridCol w:w="1848"/>
        <w:gridCol w:w="4388"/>
      </w:tblGrid>
      <w:tr w:rsidR="7293DD3D" w:rsidRPr="007408A6" w:rsidTr="00FB77C4">
        <w:trPr>
          <w:trHeight w:val="300"/>
        </w:trPr>
        <w:tc>
          <w:tcPr>
            <w:tcW w:w="630" w:type="dxa"/>
            <w:shd w:val="clear" w:color="auto" w:fill="D9D9D9" w:themeFill="background1" w:themeFillShade="D9"/>
            <w:tcMar>
              <w:left w:w="108" w:type="dxa"/>
              <w:right w:w="108" w:type="dxa"/>
            </w:tcMar>
            <w:vAlign w:val="center"/>
          </w:tcPr>
          <w:p w:rsidR="7293DD3D" w:rsidRPr="007408A6" w:rsidRDefault="7293DD3D" w:rsidP="007408A6">
            <w:pPr>
              <w:jc w:val="center"/>
              <w:rPr>
                <w:b/>
                <w:bCs/>
                <w:color w:val="000000" w:themeColor="text1"/>
                <w:szCs w:val="26"/>
              </w:rPr>
            </w:pPr>
            <w:r w:rsidRPr="007408A6">
              <w:rPr>
                <w:b/>
                <w:bCs/>
                <w:color w:val="000000" w:themeColor="text1"/>
                <w:szCs w:val="26"/>
              </w:rPr>
              <w:t>№ з/п</w:t>
            </w:r>
          </w:p>
        </w:tc>
        <w:tc>
          <w:tcPr>
            <w:tcW w:w="2374" w:type="dxa"/>
            <w:shd w:val="clear" w:color="auto" w:fill="D9D9D9" w:themeFill="background1" w:themeFillShade="D9"/>
            <w:tcMar>
              <w:left w:w="108" w:type="dxa"/>
              <w:right w:w="108" w:type="dxa"/>
            </w:tcMar>
            <w:vAlign w:val="center"/>
          </w:tcPr>
          <w:p w:rsidR="7293DD3D" w:rsidRPr="007408A6" w:rsidRDefault="7293DD3D" w:rsidP="007408A6">
            <w:pPr>
              <w:ind w:firstLine="142"/>
              <w:jc w:val="center"/>
              <w:rPr>
                <w:b/>
                <w:bCs/>
                <w:color w:val="000000" w:themeColor="text1"/>
                <w:szCs w:val="26"/>
              </w:rPr>
            </w:pPr>
            <w:r w:rsidRPr="007408A6">
              <w:rPr>
                <w:b/>
                <w:bCs/>
                <w:color w:val="000000" w:themeColor="text1"/>
                <w:szCs w:val="26"/>
              </w:rPr>
              <w:t>Назва засобу</w:t>
            </w:r>
          </w:p>
        </w:tc>
        <w:tc>
          <w:tcPr>
            <w:tcW w:w="1848" w:type="dxa"/>
            <w:shd w:val="clear" w:color="auto" w:fill="D9D9D9" w:themeFill="background1" w:themeFillShade="D9"/>
            <w:tcMar>
              <w:left w:w="108" w:type="dxa"/>
              <w:right w:w="108" w:type="dxa"/>
            </w:tcMar>
            <w:vAlign w:val="center"/>
          </w:tcPr>
          <w:p w:rsidR="7293DD3D" w:rsidRPr="007408A6" w:rsidRDefault="7293DD3D" w:rsidP="007408A6">
            <w:pPr>
              <w:ind w:firstLine="130"/>
              <w:jc w:val="center"/>
              <w:rPr>
                <w:b/>
                <w:bCs/>
                <w:color w:val="000000" w:themeColor="text1"/>
                <w:szCs w:val="26"/>
              </w:rPr>
            </w:pPr>
            <w:r w:rsidRPr="007408A6">
              <w:rPr>
                <w:b/>
                <w:bCs/>
                <w:color w:val="000000" w:themeColor="text1"/>
                <w:szCs w:val="26"/>
              </w:rPr>
              <w:t>Назва акаунту або цифровий номер</w:t>
            </w:r>
          </w:p>
        </w:tc>
        <w:tc>
          <w:tcPr>
            <w:tcW w:w="4388" w:type="dxa"/>
            <w:shd w:val="clear" w:color="auto" w:fill="D9D9D9" w:themeFill="background1" w:themeFillShade="D9"/>
            <w:tcMar>
              <w:left w:w="108" w:type="dxa"/>
              <w:right w:w="108" w:type="dxa"/>
            </w:tcMar>
            <w:vAlign w:val="center"/>
          </w:tcPr>
          <w:p w:rsidR="7293DD3D" w:rsidRPr="007408A6" w:rsidRDefault="7293DD3D" w:rsidP="007408A6">
            <w:pPr>
              <w:ind w:firstLine="40"/>
              <w:jc w:val="center"/>
              <w:rPr>
                <w:b/>
                <w:bCs/>
                <w:color w:val="000000" w:themeColor="text1"/>
                <w:szCs w:val="26"/>
              </w:rPr>
            </w:pPr>
            <w:r w:rsidRPr="007408A6">
              <w:rPr>
                <w:b/>
                <w:bCs/>
                <w:color w:val="000000" w:themeColor="text1"/>
                <w:szCs w:val="26"/>
              </w:rPr>
              <w:t>Коментар</w:t>
            </w:r>
          </w:p>
        </w:tc>
      </w:tr>
      <w:tr w:rsidR="7293DD3D" w:rsidRPr="007408A6" w:rsidTr="00FB77C4">
        <w:trPr>
          <w:trHeight w:val="496"/>
        </w:trPr>
        <w:tc>
          <w:tcPr>
            <w:tcW w:w="630"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1.</w:t>
            </w:r>
          </w:p>
        </w:tc>
        <w:tc>
          <w:tcPr>
            <w:tcW w:w="8610" w:type="dxa"/>
            <w:gridSpan w:val="3"/>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ПІБ та посада</w:t>
            </w:r>
          </w:p>
        </w:tc>
      </w:tr>
      <w:tr w:rsidR="7293DD3D" w:rsidRPr="007408A6" w:rsidTr="00FB77C4">
        <w:trPr>
          <w:trHeight w:val="300"/>
        </w:trPr>
        <w:tc>
          <w:tcPr>
            <w:tcW w:w="630"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 xml:space="preserve"> </w:t>
            </w:r>
          </w:p>
        </w:tc>
        <w:tc>
          <w:tcPr>
            <w:tcW w:w="2374" w:type="dxa"/>
            <w:tcMar>
              <w:left w:w="108" w:type="dxa"/>
              <w:right w:w="108" w:type="dxa"/>
            </w:tcMar>
            <w:vAlign w:val="center"/>
          </w:tcPr>
          <w:p w:rsidR="7293DD3D" w:rsidRPr="007408A6" w:rsidRDefault="7293DD3D" w:rsidP="007408A6">
            <w:pPr>
              <w:jc w:val="both"/>
              <w:rPr>
                <w:color w:val="000000" w:themeColor="text1"/>
                <w:szCs w:val="26"/>
              </w:rPr>
            </w:pPr>
            <w:r w:rsidRPr="007408A6">
              <w:rPr>
                <w:color w:val="000000" w:themeColor="text1"/>
                <w:szCs w:val="26"/>
              </w:rPr>
              <w:t xml:space="preserve">E-mail </w:t>
            </w:r>
          </w:p>
        </w:tc>
        <w:tc>
          <w:tcPr>
            <w:tcW w:w="1848"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 xml:space="preserve"> </w:t>
            </w:r>
          </w:p>
        </w:tc>
        <w:tc>
          <w:tcPr>
            <w:tcW w:w="4388"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 xml:space="preserve">Персональні адреси відповідальних за напрямки, загальна групова адреса групи відповідальних осіб тощо </w:t>
            </w:r>
          </w:p>
        </w:tc>
      </w:tr>
      <w:tr w:rsidR="7293DD3D" w:rsidRPr="007408A6" w:rsidTr="00FB77C4">
        <w:trPr>
          <w:trHeight w:val="300"/>
        </w:trPr>
        <w:tc>
          <w:tcPr>
            <w:tcW w:w="630"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 xml:space="preserve"> </w:t>
            </w:r>
          </w:p>
        </w:tc>
        <w:tc>
          <w:tcPr>
            <w:tcW w:w="2374"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 xml:space="preserve">Номер телефону мобільний </w:t>
            </w:r>
          </w:p>
        </w:tc>
        <w:tc>
          <w:tcPr>
            <w:tcW w:w="1848"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 xml:space="preserve"> </w:t>
            </w:r>
          </w:p>
        </w:tc>
        <w:tc>
          <w:tcPr>
            <w:tcW w:w="4388" w:type="dxa"/>
            <w:tcMar>
              <w:left w:w="108" w:type="dxa"/>
              <w:right w:w="108" w:type="dxa"/>
            </w:tcMar>
            <w:vAlign w:val="center"/>
          </w:tcPr>
          <w:p w:rsidR="7293DD3D" w:rsidRPr="007408A6" w:rsidRDefault="7293DD3D" w:rsidP="007408A6">
            <w:pPr>
              <w:jc w:val="both"/>
              <w:rPr>
                <w:color w:val="000000" w:themeColor="text1"/>
                <w:szCs w:val="26"/>
              </w:rPr>
            </w:pPr>
            <w:r w:rsidRPr="007408A6">
              <w:rPr>
                <w:color w:val="000000" w:themeColor="text1"/>
                <w:szCs w:val="26"/>
              </w:rPr>
              <w:t xml:space="preserve">Для голосових комунікацій </w:t>
            </w:r>
          </w:p>
        </w:tc>
      </w:tr>
      <w:tr w:rsidR="7293DD3D" w:rsidRPr="007408A6" w:rsidTr="00FB77C4">
        <w:trPr>
          <w:trHeight w:val="300"/>
        </w:trPr>
        <w:tc>
          <w:tcPr>
            <w:tcW w:w="630"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 xml:space="preserve"> </w:t>
            </w:r>
          </w:p>
        </w:tc>
        <w:tc>
          <w:tcPr>
            <w:tcW w:w="2374"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 xml:space="preserve">Номер телефону стаціонарний </w:t>
            </w:r>
          </w:p>
        </w:tc>
        <w:tc>
          <w:tcPr>
            <w:tcW w:w="1848"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 xml:space="preserve"> </w:t>
            </w:r>
          </w:p>
        </w:tc>
        <w:tc>
          <w:tcPr>
            <w:tcW w:w="4388" w:type="dxa"/>
            <w:tcMar>
              <w:left w:w="108" w:type="dxa"/>
              <w:right w:w="108" w:type="dxa"/>
            </w:tcMar>
            <w:vAlign w:val="center"/>
          </w:tcPr>
          <w:p w:rsidR="7293DD3D" w:rsidRPr="007408A6" w:rsidRDefault="7293DD3D" w:rsidP="007408A6">
            <w:pPr>
              <w:jc w:val="both"/>
              <w:rPr>
                <w:color w:val="000000" w:themeColor="text1"/>
                <w:szCs w:val="26"/>
              </w:rPr>
            </w:pPr>
            <w:r w:rsidRPr="007408A6">
              <w:rPr>
                <w:color w:val="000000" w:themeColor="text1"/>
                <w:szCs w:val="26"/>
              </w:rPr>
              <w:t xml:space="preserve">Для голосових комунікацій </w:t>
            </w:r>
          </w:p>
        </w:tc>
      </w:tr>
      <w:tr w:rsidR="7293DD3D" w:rsidRPr="007408A6" w:rsidTr="00FB77C4">
        <w:trPr>
          <w:trHeight w:val="780"/>
        </w:trPr>
        <w:tc>
          <w:tcPr>
            <w:tcW w:w="630"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 xml:space="preserve"> </w:t>
            </w:r>
          </w:p>
        </w:tc>
        <w:tc>
          <w:tcPr>
            <w:tcW w:w="2374" w:type="dxa"/>
            <w:tcMar>
              <w:left w:w="108" w:type="dxa"/>
              <w:right w:w="108" w:type="dxa"/>
            </w:tcMar>
            <w:vAlign w:val="center"/>
          </w:tcPr>
          <w:p w:rsidR="7293DD3D" w:rsidRPr="007408A6" w:rsidRDefault="1F445609" w:rsidP="007408A6">
            <w:pPr>
              <w:rPr>
                <w:color w:val="000000" w:themeColor="text1"/>
                <w:szCs w:val="26"/>
              </w:rPr>
            </w:pPr>
            <w:r w:rsidRPr="007408A6">
              <w:rPr>
                <w:color w:val="000000" w:themeColor="text1"/>
                <w:szCs w:val="26"/>
              </w:rPr>
              <w:t>Telegram</w:t>
            </w:r>
            <w:r w:rsidR="533523D5" w:rsidRPr="007408A6">
              <w:rPr>
                <w:color w:val="000000" w:themeColor="text1"/>
                <w:szCs w:val="26"/>
              </w:rPr>
              <w:t>m</w:t>
            </w:r>
            <w:r w:rsidRPr="007408A6">
              <w:rPr>
                <w:color w:val="000000" w:themeColor="text1"/>
                <w:szCs w:val="26"/>
              </w:rPr>
              <w:t xml:space="preserve">, Teams, інші </w:t>
            </w:r>
          </w:p>
        </w:tc>
        <w:tc>
          <w:tcPr>
            <w:tcW w:w="1848" w:type="dxa"/>
            <w:tcMar>
              <w:left w:w="108" w:type="dxa"/>
              <w:right w:w="108" w:type="dxa"/>
            </w:tcMar>
            <w:vAlign w:val="center"/>
          </w:tcPr>
          <w:p w:rsidR="7293DD3D" w:rsidRPr="007408A6" w:rsidRDefault="7293DD3D" w:rsidP="007408A6">
            <w:pPr>
              <w:rPr>
                <w:color w:val="000000" w:themeColor="text1"/>
                <w:szCs w:val="26"/>
              </w:rPr>
            </w:pPr>
            <w:r w:rsidRPr="007408A6">
              <w:rPr>
                <w:color w:val="000000" w:themeColor="text1"/>
                <w:szCs w:val="26"/>
              </w:rPr>
              <w:t xml:space="preserve"> </w:t>
            </w:r>
          </w:p>
        </w:tc>
        <w:tc>
          <w:tcPr>
            <w:tcW w:w="4388" w:type="dxa"/>
            <w:tcMar>
              <w:left w:w="108" w:type="dxa"/>
              <w:right w:w="108" w:type="dxa"/>
            </w:tcMar>
            <w:vAlign w:val="center"/>
          </w:tcPr>
          <w:p w:rsidR="7293DD3D" w:rsidRPr="007408A6" w:rsidRDefault="7293DD3D" w:rsidP="007408A6">
            <w:pPr>
              <w:jc w:val="both"/>
              <w:rPr>
                <w:color w:val="000000" w:themeColor="text1"/>
                <w:szCs w:val="26"/>
              </w:rPr>
            </w:pPr>
            <w:r w:rsidRPr="007408A6">
              <w:rPr>
                <w:color w:val="000000" w:themeColor="text1"/>
                <w:szCs w:val="26"/>
              </w:rPr>
              <w:t xml:space="preserve">Для проведення конференцій та оперативних нарад </w:t>
            </w:r>
          </w:p>
        </w:tc>
      </w:tr>
    </w:tbl>
    <w:p w:rsidR="000F6331" w:rsidRPr="007408A6" w:rsidRDefault="000F6331" w:rsidP="007408A6">
      <w:pPr>
        <w:pStyle w:val="20"/>
        <w:numPr>
          <w:ilvl w:val="0"/>
          <w:numId w:val="0"/>
        </w:numPr>
        <w:spacing w:after="0"/>
        <w:ind w:left="1134"/>
        <w:rPr>
          <w:bCs/>
          <w:color w:val="000000" w:themeColor="text1"/>
          <w:szCs w:val="26"/>
        </w:rPr>
      </w:pPr>
    </w:p>
    <w:p w:rsidR="00C413DA" w:rsidRPr="007408A6" w:rsidRDefault="289EC43D" w:rsidP="007408A6">
      <w:pPr>
        <w:pStyle w:val="20"/>
        <w:numPr>
          <w:ilvl w:val="1"/>
          <w:numId w:val="93"/>
        </w:numPr>
        <w:spacing w:after="0"/>
        <w:ind w:left="1134"/>
        <w:rPr>
          <w:bCs/>
          <w:color w:val="000000" w:themeColor="text1"/>
          <w:szCs w:val="26"/>
        </w:rPr>
      </w:pPr>
      <w:r w:rsidRPr="007408A6">
        <w:rPr>
          <w:bCs/>
          <w:color w:val="000000" w:themeColor="text1"/>
          <w:szCs w:val="26"/>
        </w:rPr>
        <w:lastRenderedPageBreak/>
        <w:t>Опрацювання запитів</w:t>
      </w:r>
    </w:p>
    <w:p w:rsidR="000C62C5" w:rsidRPr="007408A6" w:rsidRDefault="289EC43D" w:rsidP="007408A6">
      <w:pPr>
        <w:widowControl w:val="0"/>
        <w:ind w:firstLine="851"/>
        <w:jc w:val="both"/>
        <w:rPr>
          <w:color w:val="000000" w:themeColor="text1"/>
          <w:szCs w:val="26"/>
        </w:rPr>
      </w:pPr>
      <w:r w:rsidRPr="007408A6">
        <w:rPr>
          <w:color w:val="000000" w:themeColor="text1"/>
          <w:szCs w:val="26"/>
        </w:rPr>
        <w:t xml:space="preserve">Запити до 3 лінії підтримки обробляються в порядку їх надходження. Максимальний термін реакції на запити визначається встановленим пріоритетом (див. Таблиця </w:t>
      </w:r>
      <w:r w:rsidR="00E0467A" w:rsidRPr="007408A6">
        <w:rPr>
          <w:color w:val="000000" w:themeColor="text1"/>
          <w:szCs w:val="26"/>
        </w:rPr>
        <w:t>3</w:t>
      </w:r>
      <w:r w:rsidRPr="007408A6">
        <w:rPr>
          <w:color w:val="000000" w:themeColor="text1"/>
          <w:szCs w:val="26"/>
        </w:rPr>
        <w:t xml:space="preserve">). </w:t>
      </w:r>
    </w:p>
    <w:p w:rsidR="00C413DA" w:rsidRPr="007408A6" w:rsidRDefault="289EC43D" w:rsidP="007408A6">
      <w:pPr>
        <w:widowControl w:val="0"/>
        <w:ind w:firstLine="851"/>
        <w:jc w:val="both"/>
        <w:rPr>
          <w:color w:val="000000" w:themeColor="text1"/>
          <w:szCs w:val="26"/>
        </w:rPr>
      </w:pPr>
      <w:r w:rsidRPr="007408A6">
        <w:rPr>
          <w:color w:val="000000" w:themeColor="text1"/>
          <w:szCs w:val="26"/>
        </w:rPr>
        <w:t xml:space="preserve">Поза чергою можуть оброблятися запити з критичним пріоритетом, що вимагають екстреного втручання або консультації відповідальної особи з боку Виконавця (за попереднім узгодженням кожної такої </w:t>
      </w:r>
      <w:r w:rsidR="00513869" w:rsidRPr="007408A6">
        <w:rPr>
          <w:color w:val="000000" w:themeColor="text1"/>
          <w:szCs w:val="26"/>
        </w:rPr>
        <w:t>ситуації</w:t>
      </w:r>
      <w:r w:rsidRPr="007408A6">
        <w:rPr>
          <w:color w:val="000000" w:themeColor="text1"/>
          <w:szCs w:val="26"/>
        </w:rPr>
        <w:t xml:space="preserve"> з представником Замовника засобами електронної пошти). До таких звернень можуть бути віднесені питання відновлення працездатності основних модулів/компонентів Систем та Систем загалом. </w:t>
      </w:r>
    </w:p>
    <w:p w:rsidR="00C413DA" w:rsidRPr="007408A6" w:rsidRDefault="289EC43D" w:rsidP="007408A6">
      <w:pPr>
        <w:widowControl w:val="0"/>
        <w:ind w:firstLine="851"/>
        <w:jc w:val="both"/>
        <w:rPr>
          <w:color w:val="000000" w:themeColor="text1"/>
          <w:szCs w:val="26"/>
        </w:rPr>
      </w:pPr>
      <w:r w:rsidRPr="007408A6">
        <w:rPr>
          <w:color w:val="000000" w:themeColor="text1"/>
          <w:szCs w:val="26"/>
        </w:rPr>
        <w:t>Вирішення питань, зазначених у запитах до 3 лінії підтримки, може бути відкладене або відхилене з таких основних причин:</w:t>
      </w:r>
    </w:p>
    <w:p w:rsidR="00C413DA" w:rsidRPr="007408A6" w:rsidRDefault="289EC43D" w:rsidP="007408A6">
      <w:pPr>
        <w:pStyle w:val="a2"/>
        <w:widowControl w:val="0"/>
        <w:numPr>
          <w:ilvl w:val="0"/>
          <w:numId w:val="88"/>
        </w:numPr>
        <w:tabs>
          <w:tab w:val="left" w:pos="1134"/>
        </w:tabs>
        <w:spacing w:after="0" w:line="240" w:lineRule="auto"/>
        <w:ind w:left="0" w:firstLine="851"/>
        <w:rPr>
          <w:color w:val="000000" w:themeColor="text1"/>
          <w:szCs w:val="26"/>
        </w:rPr>
      </w:pPr>
      <w:r w:rsidRPr="007408A6">
        <w:rPr>
          <w:color w:val="000000" w:themeColor="text1"/>
          <w:szCs w:val="26"/>
        </w:rPr>
        <w:t>неможливо повторити описану проблему при аналогічному відтворенні дій;</w:t>
      </w:r>
    </w:p>
    <w:p w:rsidR="00C413DA" w:rsidRPr="007408A6" w:rsidRDefault="289EC43D" w:rsidP="007408A6">
      <w:pPr>
        <w:pStyle w:val="a2"/>
        <w:widowControl w:val="0"/>
        <w:numPr>
          <w:ilvl w:val="0"/>
          <w:numId w:val="88"/>
        </w:numPr>
        <w:tabs>
          <w:tab w:val="left" w:pos="1134"/>
        </w:tabs>
        <w:spacing w:after="0" w:line="240" w:lineRule="auto"/>
        <w:ind w:left="0" w:firstLine="851"/>
        <w:rPr>
          <w:color w:val="000000" w:themeColor="text1"/>
          <w:szCs w:val="26"/>
        </w:rPr>
      </w:pPr>
      <w:r w:rsidRPr="007408A6">
        <w:rPr>
          <w:color w:val="000000" w:themeColor="text1"/>
          <w:szCs w:val="26"/>
        </w:rPr>
        <w:t>представник Замовника не може надати вихідну інформацію для виявлення і вирішення проблеми;</w:t>
      </w:r>
    </w:p>
    <w:p w:rsidR="00C413DA" w:rsidRPr="007408A6" w:rsidRDefault="289EC43D" w:rsidP="007408A6">
      <w:pPr>
        <w:pStyle w:val="a2"/>
        <w:widowControl w:val="0"/>
        <w:numPr>
          <w:ilvl w:val="0"/>
          <w:numId w:val="88"/>
        </w:numPr>
        <w:tabs>
          <w:tab w:val="left" w:pos="1134"/>
        </w:tabs>
        <w:spacing w:after="0" w:line="240" w:lineRule="auto"/>
        <w:ind w:left="0" w:firstLine="851"/>
        <w:rPr>
          <w:color w:val="000000" w:themeColor="text1"/>
          <w:szCs w:val="26"/>
        </w:rPr>
      </w:pPr>
      <w:r w:rsidRPr="007408A6">
        <w:rPr>
          <w:color w:val="000000" w:themeColor="text1"/>
          <w:szCs w:val="26"/>
        </w:rPr>
        <w:t>питання потребує детальної діагностики чи доопрацювання функціональності;</w:t>
      </w:r>
    </w:p>
    <w:p w:rsidR="00C413DA" w:rsidRPr="007408A6" w:rsidRDefault="289EC43D" w:rsidP="007408A6">
      <w:pPr>
        <w:pStyle w:val="a2"/>
        <w:widowControl w:val="0"/>
        <w:numPr>
          <w:ilvl w:val="0"/>
          <w:numId w:val="88"/>
        </w:numPr>
        <w:tabs>
          <w:tab w:val="left" w:pos="1134"/>
        </w:tabs>
        <w:spacing w:after="0" w:line="240" w:lineRule="auto"/>
        <w:ind w:left="0" w:firstLine="851"/>
        <w:rPr>
          <w:color w:val="000000" w:themeColor="text1"/>
          <w:szCs w:val="26"/>
        </w:rPr>
      </w:pPr>
      <w:r w:rsidRPr="007408A6">
        <w:rPr>
          <w:color w:val="000000" w:themeColor="text1"/>
          <w:szCs w:val="26"/>
        </w:rPr>
        <w:t>питання виходить за межі компетентності служби технічної підтримки;</w:t>
      </w:r>
    </w:p>
    <w:p w:rsidR="00E0467A" w:rsidRPr="007408A6" w:rsidRDefault="289EC43D" w:rsidP="007408A6">
      <w:pPr>
        <w:pStyle w:val="a2"/>
        <w:widowControl w:val="0"/>
        <w:numPr>
          <w:ilvl w:val="0"/>
          <w:numId w:val="88"/>
        </w:numPr>
        <w:tabs>
          <w:tab w:val="left" w:pos="1134"/>
        </w:tabs>
        <w:spacing w:after="0" w:line="240" w:lineRule="auto"/>
        <w:ind w:left="0" w:firstLine="851"/>
        <w:rPr>
          <w:color w:val="000000" w:themeColor="text1"/>
          <w:szCs w:val="26"/>
        </w:rPr>
      </w:pPr>
      <w:r w:rsidRPr="007408A6">
        <w:rPr>
          <w:color w:val="000000" w:themeColor="text1"/>
          <w:szCs w:val="26"/>
        </w:rPr>
        <w:t>питання поставлене не коректно або обговорення питання проводиться не конструктивно і вирішення проблеми затягується через несвоєчасне надання інформації по запиту.</w:t>
      </w:r>
      <w:r w:rsidR="00C413DA" w:rsidRPr="007408A6">
        <w:rPr>
          <w:color w:val="000000" w:themeColor="text1"/>
        </w:rPr>
        <w:tab/>
      </w:r>
    </w:p>
    <w:p w:rsidR="00E0467A" w:rsidRPr="007408A6" w:rsidRDefault="289EC43D" w:rsidP="007408A6">
      <w:pPr>
        <w:widowControl w:val="0"/>
        <w:tabs>
          <w:tab w:val="left" w:pos="1134"/>
        </w:tabs>
        <w:ind w:firstLine="851"/>
        <w:jc w:val="both"/>
        <w:rPr>
          <w:color w:val="000000" w:themeColor="text1"/>
          <w:szCs w:val="26"/>
        </w:rPr>
      </w:pPr>
      <w:r w:rsidRPr="007408A6">
        <w:rPr>
          <w:color w:val="000000" w:themeColor="text1"/>
          <w:szCs w:val="26"/>
        </w:rPr>
        <w:t>Виконавець за необхідності сповіщає користувача про результат виконання запиту до 3 лінії підтримки, отриманого за допомогою телефонного зв’язку/електронною поштою, та надає пояснення по суті питання, порушеного у зверненні.</w:t>
      </w:r>
    </w:p>
    <w:p w:rsidR="00C413DA" w:rsidRPr="007408A6" w:rsidRDefault="289EC43D" w:rsidP="007408A6">
      <w:pPr>
        <w:widowControl w:val="0"/>
        <w:ind w:firstLine="851"/>
        <w:jc w:val="both"/>
        <w:rPr>
          <w:color w:val="000000" w:themeColor="text1"/>
          <w:szCs w:val="26"/>
        </w:rPr>
      </w:pPr>
      <w:r w:rsidRPr="007408A6">
        <w:rPr>
          <w:color w:val="000000" w:themeColor="text1"/>
          <w:szCs w:val="26"/>
        </w:rPr>
        <w:t>Для звернень критичного і високого пріоритету Замовником може використовуватис</w:t>
      </w:r>
      <w:r w:rsidR="00CC5E6C" w:rsidRPr="007408A6">
        <w:rPr>
          <w:color w:val="000000" w:themeColor="text1"/>
          <w:szCs w:val="26"/>
        </w:rPr>
        <w:t xml:space="preserve">я </w:t>
      </w:r>
      <w:r w:rsidRPr="007408A6">
        <w:rPr>
          <w:color w:val="000000" w:themeColor="text1"/>
          <w:szCs w:val="26"/>
        </w:rPr>
        <w:t>Telegram або надсила</w:t>
      </w:r>
      <w:r w:rsidR="00CC5E6C" w:rsidRPr="007408A6">
        <w:rPr>
          <w:color w:val="000000" w:themeColor="text1"/>
          <w:szCs w:val="26"/>
        </w:rPr>
        <w:t>тися</w:t>
      </w:r>
      <w:r w:rsidRPr="007408A6">
        <w:rPr>
          <w:color w:val="000000" w:themeColor="text1"/>
          <w:szCs w:val="26"/>
        </w:rPr>
        <w:t xml:space="preserve"> SMS-повідомлен</w:t>
      </w:r>
      <w:r w:rsidR="00CC5E6C" w:rsidRPr="007408A6">
        <w:rPr>
          <w:color w:val="000000" w:themeColor="text1"/>
          <w:szCs w:val="26"/>
        </w:rPr>
        <w:t>ня</w:t>
      </w:r>
      <w:r w:rsidRPr="007408A6">
        <w:rPr>
          <w:color w:val="000000" w:themeColor="text1"/>
          <w:szCs w:val="26"/>
        </w:rPr>
        <w:t>.</w:t>
      </w:r>
    </w:p>
    <w:p w:rsidR="000F6331" w:rsidRPr="007408A6" w:rsidRDefault="000F6331" w:rsidP="007408A6">
      <w:pPr>
        <w:widowControl w:val="0"/>
        <w:ind w:firstLine="851"/>
        <w:jc w:val="both"/>
        <w:rPr>
          <w:color w:val="000000" w:themeColor="text1"/>
          <w:szCs w:val="26"/>
        </w:rPr>
      </w:pPr>
    </w:p>
    <w:p w:rsidR="00C413DA" w:rsidRPr="007408A6" w:rsidRDefault="289EC43D" w:rsidP="007408A6">
      <w:pPr>
        <w:pStyle w:val="20"/>
        <w:numPr>
          <w:ilvl w:val="1"/>
          <w:numId w:val="93"/>
        </w:numPr>
        <w:spacing w:after="0"/>
        <w:ind w:left="1134"/>
        <w:rPr>
          <w:color w:val="000000" w:themeColor="text1"/>
        </w:rPr>
      </w:pPr>
      <w:r w:rsidRPr="007408A6">
        <w:rPr>
          <w:color w:val="000000" w:themeColor="text1"/>
        </w:rPr>
        <w:t>Порядок опрацювання запитів</w:t>
      </w:r>
    </w:p>
    <w:p w:rsidR="00C413DA" w:rsidRPr="007408A6" w:rsidRDefault="289EC43D" w:rsidP="007408A6">
      <w:pPr>
        <w:widowControl w:val="0"/>
        <w:ind w:firstLine="851"/>
        <w:contextualSpacing/>
        <w:jc w:val="both"/>
        <w:rPr>
          <w:color w:val="000000" w:themeColor="text1"/>
          <w:szCs w:val="26"/>
        </w:rPr>
      </w:pPr>
      <w:r w:rsidRPr="007408A6">
        <w:rPr>
          <w:color w:val="000000" w:themeColor="text1"/>
          <w:szCs w:val="26"/>
        </w:rPr>
        <w:t>Для забезпечення процесу технічної підтримки Систем Замовник надає Виконавцю доступ до власних технічних засобів для моделювання відмов і недоліків Систем та тестування у процесі опрацювання запиту.</w:t>
      </w:r>
    </w:p>
    <w:p w:rsidR="00C413DA" w:rsidRPr="007408A6" w:rsidRDefault="289EC43D" w:rsidP="007408A6">
      <w:pPr>
        <w:widowControl w:val="0"/>
        <w:ind w:firstLine="851"/>
        <w:contextualSpacing/>
        <w:jc w:val="both"/>
        <w:rPr>
          <w:color w:val="000000" w:themeColor="text1"/>
          <w:szCs w:val="26"/>
        </w:rPr>
      </w:pPr>
      <w:r w:rsidRPr="007408A6">
        <w:rPr>
          <w:color w:val="000000" w:themeColor="text1"/>
          <w:szCs w:val="26"/>
        </w:rPr>
        <w:t>Відповідальний представник Виконавця за необхідності може затребувати у Замовника додаткові матеріали або інформацію, що сприятимуть оперативному опрацюванню запиту та усуненню причин відмови або недоліку.</w:t>
      </w:r>
    </w:p>
    <w:p w:rsidR="00C413DA" w:rsidRPr="007408A6" w:rsidRDefault="289EC43D" w:rsidP="007408A6">
      <w:pPr>
        <w:widowControl w:val="0"/>
        <w:ind w:firstLine="851"/>
        <w:contextualSpacing/>
        <w:jc w:val="both"/>
        <w:rPr>
          <w:color w:val="000000" w:themeColor="text1"/>
          <w:szCs w:val="26"/>
        </w:rPr>
      </w:pPr>
      <w:r w:rsidRPr="007408A6">
        <w:rPr>
          <w:color w:val="000000" w:themeColor="text1"/>
          <w:szCs w:val="26"/>
        </w:rPr>
        <w:t>У випадках, коли Виконавцю не вдається відтворити виявлені Замовником в Систем відмови або недоліки шляхом їх моделювання у тестовому середовищі на технічних засобах Виконавця, відповідальний представник Виконавця і Замовник приймають спільне рішення щодо проведення такого моделювання у тестовому середовищі Замовника і за нагальної обґрунтованої потреби щодо демонстрації виявлених Замовником відмов або недоліків на реальних даних Систем (на робочій/промисловій базі даних).</w:t>
      </w:r>
    </w:p>
    <w:p w:rsidR="00C413DA" w:rsidRPr="007408A6" w:rsidRDefault="289EC43D" w:rsidP="007408A6">
      <w:pPr>
        <w:widowControl w:val="0"/>
        <w:ind w:firstLine="851"/>
        <w:contextualSpacing/>
        <w:jc w:val="both"/>
        <w:rPr>
          <w:color w:val="000000" w:themeColor="text1"/>
          <w:szCs w:val="26"/>
        </w:rPr>
      </w:pPr>
      <w:r w:rsidRPr="007408A6">
        <w:rPr>
          <w:color w:val="000000" w:themeColor="text1"/>
          <w:szCs w:val="26"/>
        </w:rPr>
        <w:t xml:space="preserve">Відповідальний представник Виконавця після отримання запиту інформує Замовника узгодженими каналами зв’язку про взяття запиту в роботу та його опрацювання у терміни, зазначені в Таблиці </w:t>
      </w:r>
      <w:r w:rsidR="00F26697" w:rsidRPr="007408A6">
        <w:rPr>
          <w:color w:val="000000" w:themeColor="text1"/>
          <w:szCs w:val="26"/>
        </w:rPr>
        <w:t>3</w:t>
      </w:r>
      <w:r w:rsidRPr="007408A6">
        <w:rPr>
          <w:color w:val="000000" w:themeColor="text1"/>
          <w:szCs w:val="26"/>
        </w:rPr>
        <w:t xml:space="preserve"> або про мотивоване відхилення Запиту у випадках його невідповідності цим Технічним вимогам. </w:t>
      </w:r>
    </w:p>
    <w:p w:rsidR="00C413DA" w:rsidRPr="007408A6" w:rsidRDefault="289EC43D" w:rsidP="007408A6">
      <w:pPr>
        <w:widowControl w:val="0"/>
        <w:ind w:firstLine="851"/>
        <w:contextualSpacing/>
        <w:jc w:val="both"/>
        <w:rPr>
          <w:color w:val="000000" w:themeColor="text1"/>
          <w:szCs w:val="26"/>
        </w:rPr>
      </w:pPr>
      <w:r w:rsidRPr="007408A6">
        <w:rPr>
          <w:color w:val="000000" w:themeColor="text1"/>
          <w:szCs w:val="26"/>
        </w:rPr>
        <w:lastRenderedPageBreak/>
        <w:t>У випадках, коли спосіб вирішення запиту не вкладається в межі Послуг</w:t>
      </w:r>
      <w:r w:rsidR="00D94051" w:rsidRPr="007408A6">
        <w:rPr>
          <w:color w:val="000000" w:themeColor="text1"/>
          <w:szCs w:val="26"/>
        </w:rPr>
        <w:t xml:space="preserve"> що надаються пості</w:t>
      </w:r>
      <w:r w:rsidR="00C14A9C" w:rsidRPr="007408A6">
        <w:rPr>
          <w:color w:val="000000" w:themeColor="text1"/>
          <w:szCs w:val="26"/>
        </w:rPr>
        <w:t>йно</w:t>
      </w:r>
      <w:r w:rsidR="00A15440" w:rsidRPr="007408A6">
        <w:rPr>
          <w:color w:val="000000" w:themeColor="text1"/>
          <w:szCs w:val="26"/>
        </w:rPr>
        <w:t xml:space="preserve">, </w:t>
      </w:r>
      <w:r w:rsidRPr="007408A6">
        <w:rPr>
          <w:color w:val="000000" w:themeColor="text1"/>
          <w:szCs w:val="26"/>
        </w:rPr>
        <w:t xml:space="preserve">Виконавець відхиляє такий запит і готує пропозицію для його реалізації в межах </w:t>
      </w:r>
      <w:r w:rsidR="2953350B" w:rsidRPr="007408A6">
        <w:rPr>
          <w:color w:val="000000" w:themeColor="text1"/>
          <w:szCs w:val="26"/>
        </w:rPr>
        <w:t xml:space="preserve">надання </w:t>
      </w:r>
      <w:r w:rsidR="2953350B" w:rsidRPr="007408A6">
        <w:rPr>
          <w:b/>
          <w:color w:val="000000" w:themeColor="text1"/>
          <w:szCs w:val="26"/>
          <w:u w:val="single"/>
        </w:rPr>
        <w:t>додаткових послуг</w:t>
      </w:r>
      <w:r w:rsidRPr="007408A6">
        <w:rPr>
          <w:color w:val="000000" w:themeColor="text1"/>
          <w:szCs w:val="26"/>
        </w:rPr>
        <w:t xml:space="preserve">. При цьому рішення про необхідність реалізації вимог, зазначених у запиті, приймає Замовник. </w:t>
      </w:r>
    </w:p>
    <w:p w:rsidR="00C413DA" w:rsidRPr="007408A6" w:rsidRDefault="289EC43D" w:rsidP="007408A6">
      <w:pPr>
        <w:widowControl w:val="0"/>
        <w:ind w:firstLine="851"/>
        <w:contextualSpacing/>
        <w:jc w:val="both"/>
        <w:rPr>
          <w:color w:val="000000" w:themeColor="text1"/>
          <w:szCs w:val="26"/>
        </w:rPr>
      </w:pPr>
      <w:r w:rsidRPr="007408A6">
        <w:rPr>
          <w:color w:val="000000" w:themeColor="text1"/>
          <w:szCs w:val="26"/>
        </w:rPr>
        <w:t xml:space="preserve">За результатами опрацювання запиту відповідальному представнику Замовника надається рекомендація/консультація щодо усунення причин відмови/недоліку в терміни, зазначені у Таблиці </w:t>
      </w:r>
      <w:r w:rsidR="00F26697" w:rsidRPr="007408A6">
        <w:rPr>
          <w:color w:val="000000" w:themeColor="text1"/>
          <w:szCs w:val="26"/>
        </w:rPr>
        <w:t>3</w:t>
      </w:r>
      <w:r w:rsidRPr="007408A6">
        <w:rPr>
          <w:color w:val="000000" w:themeColor="text1"/>
          <w:szCs w:val="26"/>
        </w:rPr>
        <w:t>, і надаються відповідні послуги, які передбачають усунення причини відмови або недоліку.</w:t>
      </w:r>
    </w:p>
    <w:p w:rsidR="00C413DA" w:rsidRPr="007408A6" w:rsidRDefault="289EC43D" w:rsidP="007408A6">
      <w:pPr>
        <w:widowControl w:val="0"/>
        <w:ind w:firstLine="851"/>
        <w:contextualSpacing/>
        <w:jc w:val="both"/>
        <w:rPr>
          <w:color w:val="000000" w:themeColor="text1"/>
          <w:szCs w:val="26"/>
        </w:rPr>
      </w:pPr>
      <w:r w:rsidRPr="007408A6">
        <w:rPr>
          <w:color w:val="000000" w:themeColor="text1"/>
          <w:szCs w:val="26"/>
        </w:rPr>
        <w:t xml:space="preserve">Запит має бути опрацьовано в залежності від ступеня критичності протягом визначеного часу (див. Таблиця </w:t>
      </w:r>
      <w:r w:rsidR="00F26697" w:rsidRPr="007408A6">
        <w:rPr>
          <w:color w:val="000000" w:themeColor="text1"/>
          <w:szCs w:val="26"/>
        </w:rPr>
        <w:t>3</w:t>
      </w:r>
      <w:r w:rsidRPr="007408A6">
        <w:rPr>
          <w:color w:val="000000" w:themeColor="text1"/>
          <w:szCs w:val="26"/>
        </w:rPr>
        <w:t>):</w:t>
      </w:r>
    </w:p>
    <w:p w:rsidR="00C413DA" w:rsidRPr="007408A6" w:rsidRDefault="289EC43D" w:rsidP="007408A6">
      <w:pPr>
        <w:pStyle w:val="a2"/>
        <w:widowControl w:val="0"/>
        <w:numPr>
          <w:ilvl w:val="0"/>
          <w:numId w:val="89"/>
        </w:numPr>
        <w:tabs>
          <w:tab w:val="left" w:pos="1134"/>
        </w:tabs>
        <w:spacing w:after="0" w:line="240" w:lineRule="auto"/>
        <w:ind w:left="0" w:firstLine="851"/>
        <w:rPr>
          <w:color w:val="000000" w:themeColor="text1"/>
          <w:szCs w:val="26"/>
        </w:rPr>
      </w:pPr>
      <w:r w:rsidRPr="007408A6">
        <w:rPr>
          <w:color w:val="000000" w:themeColor="text1"/>
          <w:szCs w:val="26"/>
        </w:rPr>
        <w:t>термін реакції – час, за який служба технічної підтримки Виконавця зобов’язана відреагувати на запит залежно від його типу, тобто надати зворотний зв’язок за запитом або взяти завдання в роботу;</w:t>
      </w:r>
    </w:p>
    <w:p w:rsidR="00C413DA" w:rsidRPr="007408A6" w:rsidRDefault="289EC43D" w:rsidP="007408A6">
      <w:pPr>
        <w:pStyle w:val="a2"/>
        <w:widowControl w:val="0"/>
        <w:numPr>
          <w:ilvl w:val="0"/>
          <w:numId w:val="89"/>
        </w:numPr>
        <w:tabs>
          <w:tab w:val="left" w:pos="1134"/>
        </w:tabs>
        <w:spacing w:after="0" w:line="240" w:lineRule="auto"/>
        <w:ind w:left="0" w:firstLine="851"/>
        <w:rPr>
          <w:color w:val="000000" w:themeColor="text1"/>
          <w:szCs w:val="26"/>
        </w:rPr>
      </w:pPr>
      <w:r w:rsidRPr="007408A6">
        <w:rPr>
          <w:color w:val="000000" w:themeColor="text1"/>
          <w:szCs w:val="26"/>
        </w:rPr>
        <w:t>терміни усунення/виконання – час, за який служба технічної підтримки Виконавця зобов’язана усунути інцидент або передати завдання до іншого підрозділу для виконання доопрацювання, надання консультації або усунення помилки і після виконання завдання повідомити користувача.</w:t>
      </w:r>
    </w:p>
    <w:p w:rsidR="00C413DA" w:rsidRPr="007408A6" w:rsidRDefault="289EC43D" w:rsidP="007408A6">
      <w:pPr>
        <w:widowControl w:val="0"/>
        <w:ind w:firstLine="851"/>
        <w:contextualSpacing/>
        <w:jc w:val="both"/>
        <w:rPr>
          <w:color w:val="000000" w:themeColor="text1"/>
          <w:szCs w:val="26"/>
        </w:rPr>
      </w:pPr>
      <w:r w:rsidRPr="007408A6">
        <w:rPr>
          <w:color w:val="000000" w:themeColor="text1"/>
          <w:szCs w:val="26"/>
        </w:rPr>
        <w:t>Терміни можуть коригуватися залежно від блокуючих чинників або пріоритету запиту.</w:t>
      </w:r>
    </w:p>
    <w:p w:rsidR="00C413DA" w:rsidRPr="007408A6" w:rsidRDefault="289EC43D" w:rsidP="007408A6">
      <w:pPr>
        <w:widowControl w:val="0"/>
        <w:ind w:firstLine="851"/>
        <w:contextualSpacing/>
        <w:jc w:val="both"/>
        <w:rPr>
          <w:color w:val="000000" w:themeColor="text1"/>
          <w:szCs w:val="26"/>
        </w:rPr>
      </w:pPr>
      <w:r w:rsidRPr="007408A6">
        <w:rPr>
          <w:color w:val="000000" w:themeColor="text1"/>
          <w:szCs w:val="26"/>
        </w:rPr>
        <w:t xml:space="preserve">У випадку, коли опрацювати запит у терміни, зазначені в Таблиці </w:t>
      </w:r>
      <w:r w:rsidR="007F4010" w:rsidRPr="007408A6">
        <w:rPr>
          <w:color w:val="000000" w:themeColor="text1"/>
          <w:szCs w:val="26"/>
        </w:rPr>
        <w:t>3</w:t>
      </w:r>
      <w:r w:rsidRPr="007408A6">
        <w:rPr>
          <w:color w:val="000000" w:themeColor="text1"/>
          <w:szCs w:val="26"/>
        </w:rPr>
        <w:t xml:space="preserve">, неможливо через технології, що застосовуються (копіювання даних з різних Систем, пошук великого обсягу помилок, завантаження великого обсягу даних, зміна великого обсягу конфігураційних налаштувань Систем тощо), відповідальний представник Виконавця повинен узгодити з відповідальним представником Замовника новий більш пізній термін виконання такого запиту. </w:t>
      </w:r>
    </w:p>
    <w:p w:rsidR="00C413DA" w:rsidRPr="007408A6" w:rsidRDefault="289EC43D" w:rsidP="007408A6">
      <w:pPr>
        <w:widowControl w:val="0"/>
        <w:ind w:firstLine="851"/>
        <w:contextualSpacing/>
        <w:jc w:val="both"/>
        <w:rPr>
          <w:color w:val="000000" w:themeColor="text1"/>
          <w:szCs w:val="26"/>
        </w:rPr>
      </w:pPr>
      <w:r w:rsidRPr="007408A6">
        <w:rPr>
          <w:color w:val="000000" w:themeColor="text1"/>
          <w:szCs w:val="26"/>
        </w:rPr>
        <w:t xml:space="preserve">Умови надання </w:t>
      </w:r>
      <w:r w:rsidR="00AB5AE8" w:rsidRPr="007408A6">
        <w:rPr>
          <w:color w:val="000000" w:themeColor="text1"/>
          <w:szCs w:val="26"/>
        </w:rPr>
        <w:t xml:space="preserve">додаткових </w:t>
      </w:r>
      <w:r w:rsidRPr="007408A6">
        <w:rPr>
          <w:color w:val="000000" w:themeColor="text1"/>
          <w:szCs w:val="26"/>
        </w:rPr>
        <w:t xml:space="preserve">послуг Виконавцем наведені в Таблиці </w:t>
      </w:r>
      <w:r w:rsidR="007F4010" w:rsidRPr="007408A6">
        <w:rPr>
          <w:color w:val="000000" w:themeColor="text1"/>
          <w:szCs w:val="26"/>
        </w:rPr>
        <w:t>5</w:t>
      </w:r>
      <w:r w:rsidRPr="007408A6">
        <w:rPr>
          <w:color w:val="000000" w:themeColor="text1"/>
          <w:szCs w:val="26"/>
        </w:rPr>
        <w:t xml:space="preserve">. </w:t>
      </w:r>
    </w:p>
    <w:p w:rsidR="00F26697" w:rsidRPr="007408A6" w:rsidRDefault="00F26697" w:rsidP="007408A6">
      <w:pPr>
        <w:pStyle w:val="03"/>
        <w:spacing w:after="0"/>
        <w:rPr>
          <w:color w:val="000000" w:themeColor="text1"/>
        </w:rPr>
      </w:pPr>
      <w:r w:rsidRPr="007408A6">
        <w:rPr>
          <w:color w:val="000000" w:themeColor="text1"/>
        </w:rPr>
        <w:t xml:space="preserve">Таблиця </w:t>
      </w:r>
      <w:r w:rsidR="00291777" w:rsidRPr="007408A6">
        <w:rPr>
          <w:color w:val="000000" w:themeColor="text1"/>
        </w:rPr>
        <w:fldChar w:fldCharType="begin"/>
      </w:r>
      <w:r w:rsidRPr="007408A6">
        <w:rPr>
          <w:color w:val="000000" w:themeColor="text1"/>
        </w:rPr>
        <w:instrText xml:space="preserve"> SEQ Таблица \* ARABIC </w:instrText>
      </w:r>
      <w:r w:rsidR="00291777" w:rsidRPr="007408A6">
        <w:rPr>
          <w:color w:val="000000" w:themeColor="text1"/>
        </w:rPr>
        <w:fldChar w:fldCharType="separate"/>
      </w:r>
      <w:r w:rsidR="007F4010" w:rsidRPr="007408A6">
        <w:rPr>
          <w:noProof/>
          <w:color w:val="000000" w:themeColor="text1"/>
        </w:rPr>
        <w:t>5</w:t>
      </w:r>
      <w:r w:rsidR="00291777" w:rsidRPr="007408A6">
        <w:rPr>
          <w:color w:val="000000" w:themeColor="text1"/>
        </w:rPr>
        <w:fldChar w:fldCharType="end"/>
      </w:r>
      <w:r w:rsidRPr="007408A6">
        <w:rPr>
          <w:color w:val="000000" w:themeColor="text1"/>
        </w:rPr>
        <w:t xml:space="preserve">. Обсяг надання </w:t>
      </w:r>
      <w:r w:rsidR="00A71FCB" w:rsidRPr="007408A6">
        <w:rPr>
          <w:color w:val="000000" w:themeColor="text1"/>
        </w:rPr>
        <w:t xml:space="preserve">додаткових </w:t>
      </w:r>
      <w:r w:rsidRPr="007408A6">
        <w:rPr>
          <w:color w:val="000000" w:themeColor="text1"/>
        </w:rPr>
        <w:t>послуг стосовно Систем, що фінансуються за рахунок бюджетних призначень, на місяць</w:t>
      </w:r>
    </w:p>
    <w:tbl>
      <w:tblPr>
        <w:tblStyle w:val="af"/>
        <w:tblW w:w="9345" w:type="dxa"/>
        <w:tblLayout w:type="fixed"/>
        <w:tblLook w:val="06A0" w:firstRow="1" w:lastRow="0" w:firstColumn="1" w:lastColumn="0" w:noHBand="1" w:noVBand="1"/>
      </w:tblPr>
      <w:tblGrid>
        <w:gridCol w:w="5100"/>
        <w:gridCol w:w="4245"/>
      </w:tblGrid>
      <w:tr w:rsidR="60A1BA7D" w:rsidRPr="007408A6" w:rsidTr="00FB77C4">
        <w:trPr>
          <w:trHeight w:val="525"/>
        </w:trPr>
        <w:tc>
          <w:tcPr>
            <w:tcW w:w="5100" w:type="dxa"/>
            <w:tcBorders>
              <w:top w:val="single" w:sz="4" w:space="0" w:color="auto"/>
              <w:left w:val="single" w:sz="4" w:space="0" w:color="auto"/>
              <w:bottom w:val="single" w:sz="4" w:space="0" w:color="auto"/>
              <w:right w:val="single" w:sz="4" w:space="0" w:color="auto"/>
            </w:tcBorders>
            <w:shd w:val="clear" w:color="auto" w:fill="E7E6E6" w:themeFill="background2"/>
            <w:tcMar>
              <w:left w:w="108" w:type="dxa"/>
              <w:right w:w="108" w:type="dxa"/>
            </w:tcMar>
            <w:vAlign w:val="center"/>
          </w:tcPr>
          <w:p w:rsidR="60A1BA7D" w:rsidRPr="007408A6" w:rsidRDefault="60A1BA7D" w:rsidP="007408A6">
            <w:pPr>
              <w:tabs>
                <w:tab w:val="left" w:pos="738"/>
              </w:tabs>
              <w:ind w:firstLine="313"/>
              <w:jc w:val="center"/>
              <w:rPr>
                <w:b/>
                <w:bCs/>
                <w:color w:val="000000" w:themeColor="text1"/>
                <w:szCs w:val="26"/>
              </w:rPr>
            </w:pPr>
            <w:r w:rsidRPr="007408A6">
              <w:rPr>
                <w:b/>
                <w:bCs/>
                <w:color w:val="000000" w:themeColor="text1"/>
                <w:szCs w:val="26"/>
              </w:rPr>
              <w:t>Опис послуг</w:t>
            </w:r>
          </w:p>
        </w:tc>
        <w:tc>
          <w:tcPr>
            <w:tcW w:w="4245" w:type="dxa"/>
            <w:tcBorders>
              <w:top w:val="single" w:sz="4" w:space="0" w:color="auto"/>
              <w:left w:val="single" w:sz="4" w:space="0" w:color="auto"/>
              <w:bottom w:val="single" w:sz="4" w:space="0" w:color="auto"/>
              <w:right w:val="single" w:sz="4" w:space="0" w:color="auto"/>
            </w:tcBorders>
            <w:shd w:val="clear" w:color="auto" w:fill="E7E6E6" w:themeFill="background2"/>
            <w:tcMar>
              <w:left w:w="108" w:type="dxa"/>
              <w:right w:w="108" w:type="dxa"/>
            </w:tcMar>
            <w:vAlign w:val="center"/>
          </w:tcPr>
          <w:p w:rsidR="60A1BA7D" w:rsidRPr="007408A6" w:rsidRDefault="60A1BA7D" w:rsidP="007408A6">
            <w:pPr>
              <w:tabs>
                <w:tab w:val="left" w:pos="738"/>
              </w:tabs>
              <w:jc w:val="center"/>
              <w:rPr>
                <w:b/>
                <w:bCs/>
                <w:color w:val="000000" w:themeColor="text1"/>
                <w:szCs w:val="26"/>
              </w:rPr>
            </w:pPr>
            <w:r w:rsidRPr="007408A6">
              <w:rPr>
                <w:b/>
                <w:bCs/>
                <w:color w:val="000000" w:themeColor="text1"/>
                <w:szCs w:val="26"/>
              </w:rPr>
              <w:t>Максимальний час надання послуг* (люд/год в місяць)</w:t>
            </w:r>
          </w:p>
        </w:tc>
      </w:tr>
      <w:tr w:rsidR="00A15440" w:rsidRPr="007408A6" w:rsidTr="00A15440">
        <w:trPr>
          <w:trHeight w:val="802"/>
        </w:trPr>
        <w:tc>
          <w:tcPr>
            <w:tcW w:w="5100" w:type="dxa"/>
            <w:tcBorders>
              <w:top w:val="single" w:sz="4" w:space="0" w:color="auto"/>
              <w:left w:val="single" w:sz="4" w:space="0" w:color="auto"/>
              <w:right w:val="single" w:sz="4" w:space="0" w:color="auto"/>
            </w:tcBorders>
            <w:tcMar>
              <w:left w:w="108" w:type="dxa"/>
              <w:right w:w="108" w:type="dxa"/>
            </w:tcMar>
          </w:tcPr>
          <w:p w:rsidR="00A15440" w:rsidRPr="007408A6" w:rsidRDefault="00A15440" w:rsidP="007408A6">
            <w:pPr>
              <w:tabs>
                <w:tab w:val="left" w:pos="993"/>
              </w:tabs>
              <w:jc w:val="both"/>
              <w:rPr>
                <w:color w:val="000000" w:themeColor="text1"/>
                <w:szCs w:val="26"/>
              </w:rPr>
            </w:pPr>
            <w:r w:rsidRPr="007408A6">
              <w:rPr>
                <w:color w:val="000000" w:themeColor="text1"/>
                <w:szCs w:val="26"/>
              </w:rPr>
              <w:t>Позачергове технічне обслуговування компонентів Систем або Систем в цілому</w:t>
            </w:r>
          </w:p>
        </w:tc>
        <w:tc>
          <w:tcPr>
            <w:tcW w:w="424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5440" w:rsidRPr="007408A6" w:rsidRDefault="00A15440" w:rsidP="007408A6">
            <w:pPr>
              <w:tabs>
                <w:tab w:val="left" w:pos="993"/>
              </w:tabs>
              <w:jc w:val="center"/>
              <w:rPr>
                <w:color w:val="000000" w:themeColor="text1"/>
                <w:szCs w:val="26"/>
              </w:rPr>
            </w:pPr>
            <w:r w:rsidRPr="007408A6">
              <w:rPr>
                <w:color w:val="000000" w:themeColor="text1"/>
                <w:szCs w:val="26"/>
              </w:rPr>
              <w:t>125</w:t>
            </w:r>
          </w:p>
        </w:tc>
      </w:tr>
    </w:tbl>
    <w:p w:rsidR="00C413DA" w:rsidRPr="007408A6" w:rsidRDefault="279D9057" w:rsidP="007408A6">
      <w:pPr>
        <w:widowControl w:val="0"/>
        <w:spacing w:before="120"/>
        <w:ind w:firstLine="851"/>
        <w:jc w:val="both"/>
        <w:rPr>
          <w:color w:val="000000" w:themeColor="text1"/>
          <w:sz w:val="24"/>
          <w:szCs w:val="24"/>
        </w:rPr>
      </w:pPr>
      <w:r w:rsidRPr="007408A6">
        <w:rPr>
          <w:color w:val="000000" w:themeColor="text1"/>
          <w:sz w:val="24"/>
          <w:szCs w:val="24"/>
        </w:rPr>
        <w:t xml:space="preserve">Примітка. * Вказана кількість годин є граничною кількістю оплачуваних годин щодо наданих </w:t>
      </w:r>
      <w:r w:rsidR="00AB5AE8" w:rsidRPr="007408A6">
        <w:rPr>
          <w:color w:val="000000" w:themeColor="text1"/>
          <w:sz w:val="24"/>
          <w:szCs w:val="24"/>
        </w:rPr>
        <w:t xml:space="preserve">додаткових </w:t>
      </w:r>
      <w:r w:rsidRPr="007408A6">
        <w:rPr>
          <w:color w:val="000000" w:themeColor="text1"/>
          <w:sz w:val="24"/>
          <w:szCs w:val="24"/>
        </w:rPr>
        <w:t>Послуг загалом по всі</w:t>
      </w:r>
      <w:r w:rsidR="007F4010" w:rsidRPr="007408A6">
        <w:rPr>
          <w:color w:val="000000" w:themeColor="text1"/>
          <w:sz w:val="24"/>
          <w:szCs w:val="24"/>
        </w:rPr>
        <w:t>х</w:t>
      </w:r>
      <w:r w:rsidRPr="007408A6">
        <w:rPr>
          <w:color w:val="000000" w:themeColor="text1"/>
          <w:sz w:val="24"/>
          <w:szCs w:val="24"/>
        </w:rPr>
        <w:t xml:space="preserve"> Система</w:t>
      </w:r>
      <w:r w:rsidR="007F4010" w:rsidRPr="007408A6">
        <w:rPr>
          <w:color w:val="000000" w:themeColor="text1"/>
          <w:sz w:val="24"/>
          <w:szCs w:val="24"/>
        </w:rPr>
        <w:t>х</w:t>
      </w:r>
      <w:r w:rsidR="00A71FCB" w:rsidRPr="007408A6">
        <w:rPr>
          <w:color w:val="000000" w:themeColor="text1"/>
          <w:sz w:val="24"/>
          <w:szCs w:val="24"/>
        </w:rPr>
        <w:t>,</w:t>
      </w:r>
      <w:r w:rsidRPr="007408A6">
        <w:rPr>
          <w:color w:val="000000" w:themeColor="text1"/>
          <w:sz w:val="24"/>
          <w:szCs w:val="24"/>
        </w:rPr>
        <w:t xml:space="preserve"> за один місяць, незалежно від того, чи перевищує кількість годин, що фактично витрачені для надання за місяць Послуг, зазначену у звіті.</w:t>
      </w:r>
    </w:p>
    <w:p w:rsidR="000F6331" w:rsidRPr="007408A6" w:rsidRDefault="000F6331" w:rsidP="007408A6">
      <w:pPr>
        <w:widowControl w:val="0"/>
        <w:spacing w:before="120"/>
        <w:ind w:firstLine="851"/>
        <w:jc w:val="both"/>
        <w:rPr>
          <w:color w:val="000000" w:themeColor="text1"/>
          <w:szCs w:val="26"/>
        </w:rPr>
      </w:pPr>
    </w:p>
    <w:p w:rsidR="00C413DA" w:rsidRPr="007408A6" w:rsidRDefault="00C413DA" w:rsidP="007408A6">
      <w:pPr>
        <w:pStyle w:val="20"/>
        <w:numPr>
          <w:ilvl w:val="1"/>
          <w:numId w:val="93"/>
        </w:numPr>
        <w:spacing w:after="0"/>
        <w:ind w:left="1134"/>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Вимоги до результатів надання Послуг</w:t>
      </w:r>
    </w:p>
    <w:p w:rsidR="00C413DA" w:rsidRPr="007408A6" w:rsidRDefault="00C413DA" w:rsidP="007408A6">
      <w:pPr>
        <w:ind w:firstLine="703"/>
        <w:jc w:val="both"/>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t xml:space="preserve">Виконавцем документуються результати надання Послуг, пов’язані зі зміною налаштувань програмно-апаратних засобів, системного та прикладного програмного забезпечення, систем керування базами даних та структурами баз даних, модернізацією коду, доповненнями до технічної, програмної та експлуатаційної документації програмного забезпечення та програмно-апаратних засобів Систем, доповненням документів </w:t>
      </w:r>
      <w:r w:rsidR="007F4010" w:rsidRPr="007408A6">
        <w:rPr>
          <w:rFonts w:asciiTheme="majorHAnsi" w:hAnsiTheme="majorHAnsi" w:cstheme="majorBidi"/>
          <w:color w:val="000000" w:themeColor="text1"/>
          <w:szCs w:val="26"/>
        </w:rPr>
        <w:t>б</w:t>
      </w:r>
      <w:r w:rsidRPr="007408A6">
        <w:rPr>
          <w:rFonts w:asciiTheme="majorHAnsi" w:hAnsiTheme="majorHAnsi" w:cstheme="majorBidi"/>
          <w:color w:val="000000" w:themeColor="text1"/>
          <w:szCs w:val="26"/>
        </w:rPr>
        <w:t>ази знань.</w:t>
      </w:r>
    </w:p>
    <w:p w:rsidR="00C413DA" w:rsidRPr="007408A6" w:rsidRDefault="00C413DA" w:rsidP="007408A6">
      <w:pPr>
        <w:ind w:firstLine="703"/>
        <w:jc w:val="both"/>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lastRenderedPageBreak/>
        <w:t>Щодо кожного виконання такого запиту Виконавцем складається перелік файлів коду та документів, які були розроблені (доповнень до документації або оновлених примірників документації), а також додаються документи, підписані керівником Виконавця, для затвердження (погодження) керівником Замовника, у паперовому та електронному вигляді.</w:t>
      </w:r>
    </w:p>
    <w:p w:rsidR="00C413DA" w:rsidRPr="007408A6" w:rsidRDefault="00C413DA" w:rsidP="007408A6">
      <w:pPr>
        <w:ind w:firstLine="703"/>
        <w:jc w:val="both"/>
        <w:rPr>
          <w:rFonts w:asciiTheme="majorHAnsi" w:hAnsiTheme="majorHAnsi" w:cstheme="majorBidi"/>
          <w:color w:val="000000" w:themeColor="text1"/>
          <w:szCs w:val="26"/>
        </w:rPr>
      </w:pPr>
      <w:r w:rsidRPr="007408A6">
        <w:rPr>
          <w:rFonts w:asciiTheme="majorHAnsi" w:hAnsiTheme="majorHAnsi" w:cstheme="majorBidi"/>
          <w:color w:val="000000" w:themeColor="text1"/>
          <w:szCs w:val="26"/>
        </w:rPr>
        <w:t xml:space="preserve">У випадку реалізації запитів, пов’язаних із помилками у функціонуванні компонентів Систем або помилками користувачів, що не потребують змін у налаштуванні або доповнень до документації, Виконавцем розробляються методичні рекомендації, направлені на унеможливлення таких помилок у подальшому, а також описується порядок дій, направлених на виявлення причин недоліків та локалізацію негативних наслідків. </w:t>
      </w:r>
    </w:p>
    <w:p w:rsidR="00C413DA" w:rsidRPr="007408A6" w:rsidRDefault="00C413DA" w:rsidP="007408A6">
      <w:pPr>
        <w:widowControl w:val="0"/>
        <w:tabs>
          <w:tab w:val="left" w:pos="993"/>
          <w:tab w:val="left" w:pos="1134"/>
        </w:tabs>
        <w:ind w:firstLine="708"/>
        <w:contextualSpacing/>
        <w:jc w:val="both"/>
        <w:rPr>
          <w:rFonts w:asciiTheme="majorHAnsi" w:hAnsiTheme="majorHAnsi" w:cstheme="majorBidi"/>
          <w:color w:val="000000" w:themeColor="text1"/>
          <w:szCs w:val="26"/>
          <w:lang w:eastAsia="uk-UA"/>
        </w:rPr>
      </w:pPr>
      <w:r w:rsidRPr="007408A6">
        <w:rPr>
          <w:rFonts w:asciiTheme="majorHAnsi" w:hAnsiTheme="majorHAnsi" w:cstheme="majorBidi"/>
          <w:color w:val="000000" w:themeColor="text1"/>
          <w:szCs w:val="26"/>
          <w:lang w:eastAsia="uk-UA"/>
        </w:rPr>
        <w:t>Зразок звіту з наданих Послуг</w:t>
      </w:r>
      <w:r w:rsidR="00527D92" w:rsidRPr="007408A6">
        <w:rPr>
          <w:rFonts w:asciiTheme="majorHAnsi" w:hAnsiTheme="majorHAnsi" w:cstheme="majorBidi"/>
          <w:color w:val="000000" w:themeColor="text1"/>
          <w:szCs w:val="26"/>
          <w:lang w:eastAsia="uk-UA"/>
        </w:rPr>
        <w:t>, зазначених у абзаці 1 пункту 3.10.</w:t>
      </w:r>
      <w:r w:rsidRPr="007408A6">
        <w:rPr>
          <w:rFonts w:asciiTheme="majorHAnsi" w:hAnsiTheme="majorHAnsi" w:cstheme="majorBidi"/>
          <w:color w:val="000000" w:themeColor="text1"/>
          <w:szCs w:val="26"/>
          <w:lang w:eastAsia="uk-UA"/>
        </w:rPr>
        <w:t xml:space="preserve"> наведено в Таблиці </w:t>
      </w:r>
      <w:r w:rsidR="008B6FBF" w:rsidRPr="007408A6">
        <w:rPr>
          <w:rFonts w:asciiTheme="majorHAnsi" w:hAnsiTheme="majorHAnsi" w:cstheme="majorBidi"/>
          <w:color w:val="000000" w:themeColor="text1"/>
          <w:szCs w:val="26"/>
          <w:lang w:eastAsia="uk-UA"/>
        </w:rPr>
        <w:t>6</w:t>
      </w:r>
      <w:r w:rsidRPr="007408A6">
        <w:rPr>
          <w:rFonts w:asciiTheme="majorHAnsi" w:hAnsiTheme="majorHAnsi" w:cstheme="majorBidi"/>
          <w:color w:val="000000" w:themeColor="text1"/>
          <w:szCs w:val="26"/>
          <w:lang w:eastAsia="uk-UA"/>
        </w:rPr>
        <w:t>.</w:t>
      </w:r>
    </w:p>
    <w:p w:rsidR="008B6FBF" w:rsidRPr="007408A6" w:rsidRDefault="008B6FBF" w:rsidP="007408A6">
      <w:pPr>
        <w:widowControl w:val="0"/>
        <w:tabs>
          <w:tab w:val="left" w:pos="993"/>
          <w:tab w:val="left" w:pos="1134"/>
        </w:tabs>
        <w:ind w:firstLine="708"/>
        <w:contextualSpacing/>
        <w:jc w:val="both"/>
        <w:rPr>
          <w:rFonts w:asciiTheme="majorHAnsi" w:eastAsia="Calibri" w:hAnsiTheme="majorHAnsi" w:cstheme="majorBidi"/>
          <w:noProof/>
          <w:color w:val="000000" w:themeColor="text1"/>
          <w:szCs w:val="26"/>
          <w:lang w:eastAsia="uk-UA"/>
        </w:rPr>
        <w:sectPr w:rsidR="008B6FBF" w:rsidRPr="007408A6" w:rsidSect="00C376AA">
          <w:headerReference w:type="default" r:id="rId11"/>
          <w:footerReference w:type="default" r:id="rId12"/>
          <w:headerReference w:type="first" r:id="rId13"/>
          <w:type w:val="continuous"/>
          <w:pgSz w:w="11906" w:h="16838"/>
          <w:pgMar w:top="1134" w:right="850" w:bottom="1134" w:left="1701" w:header="567" w:footer="567" w:gutter="0"/>
          <w:cols w:space="708"/>
          <w:titlePg/>
          <w:docGrid w:linePitch="360"/>
        </w:sectPr>
      </w:pPr>
    </w:p>
    <w:p w:rsidR="008B6FBF" w:rsidRPr="007408A6" w:rsidRDefault="008B6FBF" w:rsidP="007408A6">
      <w:pPr>
        <w:pStyle w:val="03"/>
        <w:spacing w:after="0"/>
        <w:rPr>
          <w:color w:val="000000" w:themeColor="text1"/>
        </w:rPr>
      </w:pPr>
      <w:r w:rsidRPr="007408A6">
        <w:rPr>
          <w:color w:val="000000" w:themeColor="text1"/>
        </w:rPr>
        <w:lastRenderedPageBreak/>
        <w:t xml:space="preserve">Таблиця 6. Зразок звіту з наданих послуг із технічної підтримки* </w:t>
      </w:r>
    </w:p>
    <w:p w:rsidR="008B6FBF" w:rsidRPr="007408A6" w:rsidRDefault="008B6FBF" w:rsidP="007408A6">
      <w:pPr>
        <w:rPr>
          <w:color w:val="000000" w:themeColor="text1"/>
          <w:szCs w:val="26"/>
        </w:rPr>
      </w:pPr>
      <w:r w:rsidRPr="007408A6">
        <w:rPr>
          <w:color w:val="000000" w:themeColor="text1"/>
          <w:szCs w:val="26"/>
        </w:rPr>
        <w:t xml:space="preserve"> </w:t>
      </w:r>
    </w:p>
    <w:p w:rsidR="008B6FBF" w:rsidRPr="007408A6" w:rsidRDefault="008B6FBF" w:rsidP="007408A6">
      <w:pPr>
        <w:spacing w:before="240"/>
        <w:jc w:val="center"/>
        <w:rPr>
          <w:color w:val="000000" w:themeColor="text1"/>
          <w:szCs w:val="26"/>
        </w:rPr>
      </w:pPr>
      <w:r w:rsidRPr="007408A6">
        <w:rPr>
          <w:b/>
          <w:bCs/>
          <w:color w:val="000000" w:themeColor="text1"/>
          <w:szCs w:val="26"/>
        </w:rPr>
        <w:t xml:space="preserve">ЗВІТ З НАДАНИХ ПОСЛУГ </w:t>
      </w:r>
      <w:r w:rsidRPr="007408A6">
        <w:rPr>
          <w:color w:val="000000" w:themeColor="text1"/>
          <w:szCs w:val="26"/>
        </w:rPr>
        <w:t xml:space="preserve"> </w:t>
      </w:r>
    </w:p>
    <w:p w:rsidR="008B6FBF" w:rsidRPr="007408A6" w:rsidRDefault="008B6FBF" w:rsidP="007408A6">
      <w:pPr>
        <w:rPr>
          <w:color w:val="000000" w:themeColor="text1"/>
          <w:szCs w:val="26"/>
        </w:rPr>
      </w:pPr>
      <w:r w:rsidRPr="007408A6">
        <w:rPr>
          <w:b/>
          <w:bCs/>
          <w:color w:val="000000" w:themeColor="text1"/>
          <w:szCs w:val="26"/>
        </w:rPr>
        <w:t>за період з ____________________20___ р. по ____________________20___ р.</w:t>
      </w:r>
      <w:r w:rsidRPr="007408A6">
        <w:rPr>
          <w:color w:val="000000" w:themeColor="text1"/>
          <w:szCs w:val="26"/>
        </w:rPr>
        <w:t xml:space="preserve"> </w:t>
      </w:r>
    </w:p>
    <w:p w:rsidR="008B6FBF" w:rsidRPr="007408A6" w:rsidRDefault="008B6FBF" w:rsidP="007408A6">
      <w:pPr>
        <w:rPr>
          <w:color w:val="000000" w:themeColor="text1"/>
          <w:szCs w:val="26"/>
        </w:rPr>
      </w:pPr>
      <w:r w:rsidRPr="007408A6">
        <w:rPr>
          <w:color w:val="000000" w:themeColor="text1"/>
          <w:szCs w:val="26"/>
        </w:rPr>
        <w:t xml:space="preserve"> </w:t>
      </w:r>
    </w:p>
    <w:p w:rsidR="008B6FBF" w:rsidRPr="007408A6" w:rsidRDefault="008B6FBF" w:rsidP="007408A6">
      <w:pPr>
        <w:rPr>
          <w:color w:val="000000" w:themeColor="text1"/>
          <w:szCs w:val="26"/>
        </w:rPr>
      </w:pPr>
      <w:r w:rsidRPr="007408A6">
        <w:rPr>
          <w:i/>
          <w:iCs/>
          <w:color w:val="000000" w:themeColor="text1"/>
          <w:szCs w:val="26"/>
          <w:u w:val="single"/>
        </w:rPr>
        <w:t>Кількість запитів протягом звітного періоду: всього: …_; пріоритет 1-_;2-_;3-_;4-.</w:t>
      </w:r>
      <w:r w:rsidRPr="007408A6">
        <w:rPr>
          <w:color w:val="000000" w:themeColor="text1"/>
          <w:szCs w:val="26"/>
        </w:rPr>
        <w:t xml:space="preserve"> </w:t>
      </w:r>
    </w:p>
    <w:p w:rsidR="008B6FBF" w:rsidRPr="007408A6" w:rsidRDefault="008B6FBF" w:rsidP="007408A6">
      <w:pPr>
        <w:rPr>
          <w:color w:val="000000" w:themeColor="text1"/>
          <w:szCs w:val="26"/>
        </w:rPr>
      </w:pPr>
      <w:r w:rsidRPr="007408A6">
        <w:rPr>
          <w:i/>
          <w:iCs/>
          <w:color w:val="000000" w:themeColor="text1"/>
          <w:szCs w:val="26"/>
          <w:u w:val="single"/>
        </w:rPr>
        <w:t>Кількість відкритих запитів станом на кінець звітного періоду: всього:…_; пріоритет 1-_;2-_;3-_;4-.</w:t>
      </w:r>
      <w:r w:rsidRPr="007408A6">
        <w:rPr>
          <w:color w:val="000000" w:themeColor="text1"/>
          <w:szCs w:val="26"/>
        </w:rPr>
        <w:t xml:space="preserve"> </w:t>
      </w:r>
    </w:p>
    <w:p w:rsidR="008B6FBF" w:rsidRPr="007408A6" w:rsidRDefault="008B6FBF" w:rsidP="007408A6">
      <w:pPr>
        <w:rPr>
          <w:color w:val="000000" w:themeColor="text1"/>
          <w:szCs w:val="26"/>
        </w:rPr>
      </w:pPr>
      <w:r w:rsidRPr="007408A6">
        <w:rPr>
          <w:i/>
          <w:iCs/>
          <w:color w:val="000000" w:themeColor="text1"/>
          <w:szCs w:val="26"/>
          <w:u w:val="single"/>
        </w:rPr>
        <w:t>Кількість закритих запитів  за звітний період: всього:…_; пріоритет 1-_;2-_;3-_;4-.</w:t>
      </w:r>
      <w:r w:rsidRPr="007408A6">
        <w:rPr>
          <w:color w:val="000000" w:themeColor="text1"/>
          <w:szCs w:val="26"/>
        </w:rPr>
        <w:t xml:space="preserve"> </w:t>
      </w:r>
    </w:p>
    <w:p w:rsidR="008B6FBF" w:rsidRPr="007408A6" w:rsidRDefault="008B6FBF" w:rsidP="007408A6">
      <w:pPr>
        <w:rPr>
          <w:color w:val="000000" w:themeColor="text1"/>
          <w:szCs w:val="26"/>
        </w:rPr>
      </w:pPr>
      <w:r w:rsidRPr="007408A6">
        <w:rPr>
          <w:i/>
          <w:iCs/>
          <w:color w:val="000000" w:themeColor="text1"/>
          <w:szCs w:val="26"/>
          <w:u w:val="single"/>
        </w:rPr>
        <w:t>Кількість не закритих прострочених запитів: всього:…_; пріоритет 1-_;2-_;3-_;4-.</w:t>
      </w:r>
      <w:r w:rsidRPr="007408A6">
        <w:rPr>
          <w:color w:val="000000" w:themeColor="text1"/>
          <w:szCs w:val="26"/>
        </w:rPr>
        <w:t xml:space="preserve"> </w:t>
      </w:r>
    </w:p>
    <w:p w:rsidR="008B6FBF" w:rsidRPr="007408A6" w:rsidRDefault="008B6FBF" w:rsidP="007408A6">
      <w:pPr>
        <w:rPr>
          <w:color w:val="000000" w:themeColor="text1"/>
          <w:szCs w:val="26"/>
        </w:rPr>
      </w:pPr>
      <w:r w:rsidRPr="007408A6">
        <w:rPr>
          <w:color w:val="000000" w:themeColor="text1"/>
          <w:szCs w:val="26"/>
        </w:rPr>
        <w:t xml:space="preserve"> </w:t>
      </w:r>
    </w:p>
    <w:p w:rsidR="008B6FBF" w:rsidRPr="007408A6" w:rsidRDefault="008B6FBF" w:rsidP="007408A6">
      <w:pPr>
        <w:spacing w:before="120"/>
        <w:jc w:val="center"/>
        <w:rPr>
          <w:color w:val="000000" w:themeColor="text1"/>
          <w:szCs w:val="26"/>
        </w:rPr>
      </w:pPr>
      <w:r w:rsidRPr="007408A6">
        <w:rPr>
          <w:b/>
          <w:bCs/>
          <w:color w:val="000000" w:themeColor="text1"/>
          <w:szCs w:val="26"/>
        </w:rPr>
        <w:t>Перелік запитів протягом ___________20___ р.</w:t>
      </w:r>
    </w:p>
    <w:tbl>
      <w:tblPr>
        <w:tblW w:w="14642" w:type="dxa"/>
        <w:tblInd w:w="90" w:type="dxa"/>
        <w:tblLayout w:type="fixed"/>
        <w:tblLook w:val="04A0" w:firstRow="1" w:lastRow="0" w:firstColumn="1" w:lastColumn="0" w:noHBand="0" w:noVBand="1"/>
      </w:tblPr>
      <w:tblGrid>
        <w:gridCol w:w="609"/>
        <w:gridCol w:w="1134"/>
        <w:gridCol w:w="1559"/>
        <w:gridCol w:w="1418"/>
        <w:gridCol w:w="2268"/>
        <w:gridCol w:w="2551"/>
        <w:gridCol w:w="2835"/>
        <w:gridCol w:w="2268"/>
      </w:tblGrid>
      <w:tr w:rsidR="008B6FBF" w:rsidRPr="007408A6" w:rsidTr="00FB77C4">
        <w:trPr>
          <w:trHeight w:val="375"/>
        </w:trPr>
        <w:tc>
          <w:tcPr>
            <w:tcW w:w="609" w:type="dxa"/>
            <w:tcBorders>
              <w:top w:val="single" w:sz="8" w:space="0" w:color="auto"/>
              <w:left w:val="single" w:sz="8" w:space="0" w:color="auto"/>
              <w:bottom w:val="single" w:sz="8" w:space="0" w:color="auto"/>
              <w:right w:val="single" w:sz="4" w:space="0" w:color="auto"/>
            </w:tcBorders>
            <w:vAlign w:val="center"/>
          </w:tcPr>
          <w:p w:rsidR="008B6FBF" w:rsidRPr="007408A6" w:rsidRDefault="008B6FBF" w:rsidP="007408A6">
            <w:pPr>
              <w:jc w:val="center"/>
              <w:rPr>
                <w:color w:val="000000" w:themeColor="text1"/>
                <w:szCs w:val="26"/>
              </w:rPr>
            </w:pPr>
            <w:r w:rsidRPr="007408A6">
              <w:rPr>
                <w:b/>
                <w:bCs/>
                <w:color w:val="000000" w:themeColor="text1"/>
                <w:szCs w:val="26"/>
              </w:rPr>
              <w:t>№ з/п</w:t>
            </w:r>
            <w:r w:rsidRPr="007408A6">
              <w:rPr>
                <w:color w:val="000000" w:themeColor="text1"/>
                <w:szCs w:val="2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B6FBF" w:rsidRPr="007408A6" w:rsidRDefault="008B6FBF" w:rsidP="007408A6">
            <w:pPr>
              <w:jc w:val="center"/>
              <w:rPr>
                <w:color w:val="000000" w:themeColor="text1"/>
                <w:szCs w:val="26"/>
              </w:rPr>
            </w:pPr>
            <w:r w:rsidRPr="007408A6">
              <w:rPr>
                <w:b/>
                <w:bCs/>
                <w:color w:val="000000" w:themeColor="text1"/>
                <w:szCs w:val="26"/>
              </w:rPr>
              <w:t>Номер запиту</w:t>
            </w:r>
            <w:r w:rsidRPr="007408A6">
              <w:rPr>
                <w:color w:val="000000" w:themeColor="text1"/>
                <w:szCs w:val="26"/>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B6FBF" w:rsidRPr="007408A6" w:rsidRDefault="008B6FBF" w:rsidP="007408A6">
            <w:pPr>
              <w:jc w:val="center"/>
              <w:rPr>
                <w:color w:val="000000" w:themeColor="text1"/>
                <w:szCs w:val="26"/>
              </w:rPr>
            </w:pPr>
            <w:r w:rsidRPr="007408A6">
              <w:rPr>
                <w:b/>
                <w:bCs/>
                <w:color w:val="000000" w:themeColor="text1"/>
                <w:szCs w:val="26"/>
              </w:rPr>
              <w:t>Дата відкриття запиту</w:t>
            </w:r>
            <w:r w:rsidRPr="007408A6">
              <w:rPr>
                <w:color w:val="000000" w:themeColor="text1"/>
                <w:szCs w:val="2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8B6FBF" w:rsidRPr="007408A6" w:rsidRDefault="008B6FBF" w:rsidP="007408A6">
            <w:pPr>
              <w:jc w:val="center"/>
              <w:rPr>
                <w:color w:val="000000" w:themeColor="text1"/>
                <w:szCs w:val="26"/>
              </w:rPr>
            </w:pPr>
            <w:r w:rsidRPr="007408A6">
              <w:rPr>
                <w:b/>
                <w:bCs/>
                <w:color w:val="000000" w:themeColor="text1"/>
                <w:szCs w:val="26"/>
              </w:rPr>
              <w:t>Дата закриття запиту</w:t>
            </w:r>
            <w:r w:rsidRPr="007408A6">
              <w:rPr>
                <w:color w:val="000000" w:themeColor="text1"/>
                <w:szCs w:val="26"/>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8B6FBF" w:rsidRPr="007408A6" w:rsidRDefault="008B6FBF" w:rsidP="007408A6">
            <w:pPr>
              <w:jc w:val="center"/>
              <w:rPr>
                <w:color w:val="000000" w:themeColor="text1"/>
                <w:szCs w:val="26"/>
              </w:rPr>
            </w:pPr>
            <w:r w:rsidRPr="007408A6">
              <w:rPr>
                <w:b/>
                <w:bCs/>
                <w:color w:val="000000" w:themeColor="text1"/>
                <w:szCs w:val="26"/>
              </w:rPr>
              <w:t>Найменування Систем</w:t>
            </w:r>
            <w:r w:rsidRPr="007408A6">
              <w:rPr>
                <w:color w:val="000000" w:themeColor="text1"/>
                <w:szCs w:val="26"/>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8B6FBF" w:rsidRPr="007408A6" w:rsidRDefault="008B6FBF" w:rsidP="007408A6">
            <w:pPr>
              <w:jc w:val="center"/>
              <w:rPr>
                <w:color w:val="000000" w:themeColor="text1"/>
                <w:szCs w:val="26"/>
              </w:rPr>
            </w:pPr>
            <w:r w:rsidRPr="007408A6">
              <w:rPr>
                <w:b/>
                <w:bCs/>
                <w:color w:val="000000" w:themeColor="text1"/>
                <w:szCs w:val="26"/>
              </w:rPr>
              <w:t>Модуль/ компонент</w:t>
            </w:r>
            <w:r w:rsidRPr="007408A6">
              <w:rPr>
                <w:color w:val="000000" w:themeColor="text1"/>
                <w:szCs w:val="26"/>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8B6FBF" w:rsidRPr="007408A6" w:rsidRDefault="008B6FBF" w:rsidP="007408A6">
            <w:pPr>
              <w:jc w:val="center"/>
              <w:rPr>
                <w:color w:val="000000" w:themeColor="text1"/>
                <w:szCs w:val="26"/>
              </w:rPr>
            </w:pPr>
            <w:r w:rsidRPr="007408A6">
              <w:rPr>
                <w:b/>
                <w:bCs/>
                <w:color w:val="000000" w:themeColor="text1"/>
                <w:szCs w:val="26"/>
              </w:rPr>
              <w:t>Опис</w:t>
            </w:r>
            <w:r w:rsidRPr="007408A6">
              <w:rPr>
                <w:color w:val="000000" w:themeColor="text1"/>
                <w:szCs w:val="26"/>
              </w:rPr>
              <w:t xml:space="preserve"> </w:t>
            </w:r>
          </w:p>
        </w:tc>
        <w:tc>
          <w:tcPr>
            <w:tcW w:w="2268" w:type="dxa"/>
            <w:tcBorders>
              <w:top w:val="single" w:sz="8" w:space="0" w:color="auto"/>
              <w:left w:val="single" w:sz="4" w:space="0" w:color="auto"/>
              <w:bottom w:val="single" w:sz="8" w:space="0" w:color="auto"/>
              <w:right w:val="single" w:sz="8" w:space="0" w:color="auto"/>
            </w:tcBorders>
            <w:vAlign w:val="center"/>
          </w:tcPr>
          <w:p w:rsidR="008B6FBF" w:rsidRPr="007408A6" w:rsidRDefault="008B6FBF" w:rsidP="007408A6">
            <w:pPr>
              <w:jc w:val="center"/>
              <w:rPr>
                <w:color w:val="000000" w:themeColor="text1"/>
                <w:szCs w:val="26"/>
              </w:rPr>
            </w:pPr>
            <w:r w:rsidRPr="007408A6">
              <w:rPr>
                <w:b/>
                <w:bCs/>
                <w:color w:val="000000" w:themeColor="text1"/>
                <w:szCs w:val="26"/>
              </w:rPr>
              <w:t>Пріоритет</w:t>
            </w:r>
            <w:r w:rsidRPr="007408A6">
              <w:rPr>
                <w:color w:val="000000" w:themeColor="text1"/>
                <w:szCs w:val="26"/>
              </w:rPr>
              <w:t xml:space="preserve"> </w:t>
            </w:r>
          </w:p>
        </w:tc>
      </w:tr>
      <w:tr w:rsidR="008B6FBF" w:rsidRPr="007408A6" w:rsidTr="00FB77C4">
        <w:trPr>
          <w:trHeight w:val="720"/>
        </w:trPr>
        <w:tc>
          <w:tcPr>
            <w:tcW w:w="609"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6FBF" w:rsidRPr="007408A6" w:rsidRDefault="008B6FBF" w:rsidP="007408A6">
            <w:pPr>
              <w:ind w:firstLine="705"/>
              <w:rPr>
                <w:color w:val="000000" w:themeColor="text1"/>
                <w:szCs w:val="26"/>
              </w:rPr>
            </w:pPr>
            <w:r w:rsidRPr="007408A6">
              <w:rPr>
                <w:color w:val="000000" w:themeColor="text1"/>
                <w:szCs w:val="26"/>
              </w:rPr>
              <w:t xml:space="preserve"> </w:t>
            </w:r>
          </w:p>
        </w:tc>
        <w:tc>
          <w:tcPr>
            <w:tcW w:w="226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r>
    </w:tbl>
    <w:p w:rsidR="008B6FBF" w:rsidRPr="007408A6" w:rsidRDefault="008B6FBF" w:rsidP="007408A6">
      <w:pPr>
        <w:rPr>
          <w:color w:val="000000" w:themeColor="text1"/>
          <w:szCs w:val="26"/>
        </w:rPr>
      </w:pPr>
      <w:r w:rsidRPr="007408A6">
        <w:rPr>
          <w:color w:val="000000" w:themeColor="text1"/>
          <w:szCs w:val="26"/>
        </w:rPr>
        <w:t xml:space="preserve"> </w:t>
      </w:r>
    </w:p>
    <w:p w:rsidR="008B6FBF" w:rsidRPr="007408A6" w:rsidRDefault="008B6FBF" w:rsidP="007408A6">
      <w:pPr>
        <w:spacing w:before="120"/>
        <w:jc w:val="center"/>
        <w:rPr>
          <w:color w:val="000000" w:themeColor="text1"/>
          <w:szCs w:val="26"/>
        </w:rPr>
      </w:pPr>
      <w:r w:rsidRPr="007408A6">
        <w:rPr>
          <w:b/>
          <w:bCs/>
          <w:color w:val="000000" w:themeColor="text1"/>
          <w:szCs w:val="26"/>
        </w:rPr>
        <w:t>Загальний перелік відкритих запитів станом на __________20___ р.</w:t>
      </w:r>
      <w:r w:rsidRPr="007408A6">
        <w:rPr>
          <w:color w:val="000000" w:themeColor="text1"/>
          <w:szCs w:val="26"/>
        </w:rPr>
        <w:t xml:space="preserve"> </w:t>
      </w:r>
    </w:p>
    <w:tbl>
      <w:tblPr>
        <w:tblW w:w="146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134"/>
        <w:gridCol w:w="2977"/>
        <w:gridCol w:w="2268"/>
        <w:gridCol w:w="2551"/>
        <w:gridCol w:w="2835"/>
        <w:gridCol w:w="2268"/>
      </w:tblGrid>
      <w:tr w:rsidR="008B6FBF" w:rsidRPr="007408A6" w:rsidTr="00FB77C4">
        <w:trPr>
          <w:trHeight w:val="805"/>
        </w:trPr>
        <w:tc>
          <w:tcPr>
            <w:tcW w:w="609" w:type="dxa"/>
            <w:vAlign w:val="center"/>
          </w:tcPr>
          <w:p w:rsidR="008B6FBF" w:rsidRPr="007408A6" w:rsidRDefault="008B6FBF" w:rsidP="007408A6">
            <w:pPr>
              <w:jc w:val="center"/>
              <w:rPr>
                <w:color w:val="000000" w:themeColor="text1"/>
                <w:szCs w:val="26"/>
              </w:rPr>
            </w:pPr>
            <w:r w:rsidRPr="007408A6">
              <w:rPr>
                <w:b/>
                <w:bCs/>
                <w:color w:val="000000" w:themeColor="text1"/>
                <w:szCs w:val="26"/>
              </w:rPr>
              <w:t>№ з/п</w:t>
            </w:r>
            <w:r w:rsidRPr="007408A6">
              <w:rPr>
                <w:color w:val="000000" w:themeColor="text1"/>
                <w:szCs w:val="26"/>
              </w:rPr>
              <w:t xml:space="preserve"> </w:t>
            </w:r>
          </w:p>
        </w:tc>
        <w:tc>
          <w:tcPr>
            <w:tcW w:w="1134" w:type="dxa"/>
            <w:vAlign w:val="center"/>
          </w:tcPr>
          <w:p w:rsidR="008B6FBF" w:rsidRPr="007408A6" w:rsidRDefault="008B6FBF" w:rsidP="007408A6">
            <w:pPr>
              <w:jc w:val="center"/>
              <w:rPr>
                <w:color w:val="000000" w:themeColor="text1"/>
                <w:szCs w:val="26"/>
              </w:rPr>
            </w:pPr>
            <w:r w:rsidRPr="007408A6">
              <w:rPr>
                <w:b/>
                <w:bCs/>
                <w:color w:val="000000" w:themeColor="text1"/>
                <w:szCs w:val="26"/>
              </w:rPr>
              <w:t>Номер запиту</w:t>
            </w:r>
            <w:r w:rsidRPr="007408A6">
              <w:rPr>
                <w:color w:val="000000" w:themeColor="text1"/>
                <w:szCs w:val="26"/>
              </w:rPr>
              <w:t xml:space="preserve"> </w:t>
            </w:r>
          </w:p>
        </w:tc>
        <w:tc>
          <w:tcPr>
            <w:tcW w:w="2977" w:type="dxa"/>
            <w:vAlign w:val="center"/>
          </w:tcPr>
          <w:p w:rsidR="008B6FBF" w:rsidRPr="007408A6" w:rsidRDefault="008B6FBF" w:rsidP="007408A6">
            <w:pPr>
              <w:jc w:val="center"/>
              <w:rPr>
                <w:color w:val="000000" w:themeColor="text1"/>
                <w:szCs w:val="26"/>
              </w:rPr>
            </w:pPr>
            <w:r w:rsidRPr="007408A6">
              <w:rPr>
                <w:b/>
                <w:bCs/>
                <w:color w:val="000000" w:themeColor="text1"/>
                <w:szCs w:val="26"/>
              </w:rPr>
              <w:t>Дата відкриття запиту</w:t>
            </w:r>
            <w:r w:rsidRPr="007408A6">
              <w:rPr>
                <w:color w:val="000000" w:themeColor="text1"/>
                <w:szCs w:val="26"/>
              </w:rPr>
              <w:t xml:space="preserve"> </w:t>
            </w:r>
          </w:p>
        </w:tc>
        <w:tc>
          <w:tcPr>
            <w:tcW w:w="2268" w:type="dxa"/>
            <w:vAlign w:val="center"/>
          </w:tcPr>
          <w:p w:rsidR="008B6FBF" w:rsidRPr="007408A6" w:rsidRDefault="008B6FBF" w:rsidP="007408A6">
            <w:pPr>
              <w:jc w:val="center"/>
              <w:rPr>
                <w:color w:val="000000" w:themeColor="text1"/>
                <w:szCs w:val="26"/>
              </w:rPr>
            </w:pPr>
            <w:r w:rsidRPr="007408A6">
              <w:rPr>
                <w:b/>
                <w:bCs/>
                <w:color w:val="000000" w:themeColor="text1"/>
                <w:szCs w:val="26"/>
              </w:rPr>
              <w:t>Найменування Систем</w:t>
            </w:r>
            <w:r w:rsidRPr="007408A6">
              <w:rPr>
                <w:color w:val="000000" w:themeColor="text1"/>
                <w:szCs w:val="26"/>
              </w:rPr>
              <w:t xml:space="preserve"> </w:t>
            </w:r>
          </w:p>
        </w:tc>
        <w:tc>
          <w:tcPr>
            <w:tcW w:w="2551" w:type="dxa"/>
            <w:vAlign w:val="center"/>
          </w:tcPr>
          <w:p w:rsidR="008B6FBF" w:rsidRPr="007408A6" w:rsidRDefault="008B6FBF" w:rsidP="007408A6">
            <w:pPr>
              <w:jc w:val="center"/>
              <w:rPr>
                <w:color w:val="000000" w:themeColor="text1"/>
                <w:szCs w:val="26"/>
              </w:rPr>
            </w:pPr>
            <w:r w:rsidRPr="007408A6">
              <w:rPr>
                <w:b/>
                <w:bCs/>
                <w:color w:val="000000" w:themeColor="text1"/>
                <w:szCs w:val="26"/>
              </w:rPr>
              <w:t>Модуль/ компонент</w:t>
            </w:r>
            <w:r w:rsidRPr="007408A6">
              <w:rPr>
                <w:color w:val="000000" w:themeColor="text1"/>
                <w:szCs w:val="26"/>
              </w:rPr>
              <w:t xml:space="preserve"> </w:t>
            </w:r>
          </w:p>
        </w:tc>
        <w:tc>
          <w:tcPr>
            <w:tcW w:w="2835" w:type="dxa"/>
            <w:vAlign w:val="center"/>
          </w:tcPr>
          <w:p w:rsidR="008B6FBF" w:rsidRPr="007408A6" w:rsidRDefault="008B6FBF" w:rsidP="007408A6">
            <w:pPr>
              <w:jc w:val="center"/>
              <w:rPr>
                <w:color w:val="000000" w:themeColor="text1"/>
                <w:szCs w:val="26"/>
              </w:rPr>
            </w:pPr>
            <w:r w:rsidRPr="007408A6">
              <w:rPr>
                <w:b/>
                <w:bCs/>
                <w:color w:val="000000" w:themeColor="text1"/>
                <w:szCs w:val="26"/>
              </w:rPr>
              <w:t>Опис</w:t>
            </w:r>
            <w:r w:rsidRPr="007408A6">
              <w:rPr>
                <w:color w:val="000000" w:themeColor="text1"/>
                <w:szCs w:val="26"/>
              </w:rPr>
              <w:t xml:space="preserve"> </w:t>
            </w:r>
          </w:p>
        </w:tc>
        <w:tc>
          <w:tcPr>
            <w:tcW w:w="2268" w:type="dxa"/>
            <w:vAlign w:val="center"/>
          </w:tcPr>
          <w:p w:rsidR="008B6FBF" w:rsidRPr="007408A6" w:rsidRDefault="008B6FBF" w:rsidP="007408A6">
            <w:pPr>
              <w:jc w:val="center"/>
              <w:rPr>
                <w:color w:val="000000" w:themeColor="text1"/>
                <w:szCs w:val="26"/>
              </w:rPr>
            </w:pPr>
            <w:r w:rsidRPr="007408A6">
              <w:rPr>
                <w:b/>
                <w:bCs/>
                <w:color w:val="000000" w:themeColor="text1"/>
                <w:szCs w:val="26"/>
              </w:rPr>
              <w:t>Пріоритет</w:t>
            </w:r>
            <w:r w:rsidRPr="007408A6">
              <w:rPr>
                <w:color w:val="000000" w:themeColor="text1"/>
                <w:szCs w:val="26"/>
              </w:rPr>
              <w:t xml:space="preserve"> </w:t>
            </w:r>
          </w:p>
        </w:tc>
      </w:tr>
      <w:tr w:rsidR="008B6FBF" w:rsidRPr="007408A6" w:rsidTr="00FB77C4">
        <w:trPr>
          <w:trHeight w:val="795"/>
        </w:trPr>
        <w:tc>
          <w:tcPr>
            <w:tcW w:w="609"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1 </w:t>
            </w:r>
          </w:p>
        </w:tc>
        <w:tc>
          <w:tcPr>
            <w:tcW w:w="1134"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2977"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2268"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2551" w:type="dxa"/>
            <w:shd w:val="clear" w:color="auto" w:fill="FFFFFF" w:themeFill="background1"/>
          </w:tcPr>
          <w:p w:rsidR="008B6FBF" w:rsidRPr="007408A6" w:rsidRDefault="008B6FBF" w:rsidP="007408A6">
            <w:pPr>
              <w:ind w:firstLine="705"/>
              <w:rPr>
                <w:color w:val="000000" w:themeColor="text1"/>
                <w:szCs w:val="26"/>
              </w:rPr>
            </w:pPr>
            <w:r w:rsidRPr="007408A6">
              <w:rPr>
                <w:color w:val="000000" w:themeColor="text1"/>
                <w:szCs w:val="26"/>
              </w:rPr>
              <w:t xml:space="preserve"> </w:t>
            </w:r>
          </w:p>
        </w:tc>
        <w:tc>
          <w:tcPr>
            <w:tcW w:w="2835" w:type="dxa"/>
            <w:shd w:val="clear" w:color="auto" w:fill="FFFFFF" w:themeFill="background1"/>
            <w:vAlign w:val="center"/>
          </w:tcPr>
          <w:p w:rsidR="008B6FBF" w:rsidRPr="007408A6" w:rsidRDefault="008B6FBF" w:rsidP="007408A6">
            <w:pPr>
              <w:ind w:firstLine="705"/>
              <w:rPr>
                <w:color w:val="000000" w:themeColor="text1"/>
                <w:szCs w:val="26"/>
              </w:rPr>
            </w:pPr>
            <w:r w:rsidRPr="007408A6">
              <w:rPr>
                <w:color w:val="000000" w:themeColor="text1"/>
                <w:szCs w:val="26"/>
              </w:rPr>
              <w:t xml:space="preserve"> </w:t>
            </w:r>
          </w:p>
        </w:tc>
        <w:tc>
          <w:tcPr>
            <w:tcW w:w="2268"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r>
    </w:tbl>
    <w:p w:rsidR="008B6FBF" w:rsidRPr="007408A6" w:rsidRDefault="008B6FBF" w:rsidP="007408A6">
      <w:pPr>
        <w:rPr>
          <w:color w:val="000000" w:themeColor="text1"/>
          <w:szCs w:val="26"/>
        </w:rPr>
      </w:pPr>
      <w:r w:rsidRPr="007408A6">
        <w:rPr>
          <w:color w:val="000000" w:themeColor="text1"/>
          <w:szCs w:val="26"/>
        </w:rPr>
        <w:t xml:space="preserve"> </w:t>
      </w:r>
    </w:p>
    <w:p w:rsidR="008B6FBF" w:rsidRPr="007408A6" w:rsidRDefault="008B6FBF" w:rsidP="007408A6">
      <w:pPr>
        <w:spacing w:before="120"/>
        <w:jc w:val="center"/>
        <w:rPr>
          <w:color w:val="000000" w:themeColor="text1"/>
          <w:szCs w:val="26"/>
        </w:rPr>
      </w:pPr>
      <w:r w:rsidRPr="007408A6">
        <w:rPr>
          <w:b/>
          <w:bCs/>
          <w:color w:val="000000" w:themeColor="text1"/>
          <w:szCs w:val="26"/>
        </w:rPr>
        <w:t>Загальний перелік запитів, закритих протягом _________ 20___ р.</w:t>
      </w:r>
      <w:r w:rsidRPr="007408A6">
        <w:rPr>
          <w:color w:val="000000" w:themeColor="text1"/>
          <w:szCs w:val="26"/>
        </w:rPr>
        <w:t xml:space="preserve"> </w:t>
      </w:r>
    </w:p>
    <w:tbl>
      <w:tblPr>
        <w:tblW w:w="146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134"/>
        <w:gridCol w:w="2835"/>
        <w:gridCol w:w="2410"/>
        <w:gridCol w:w="2268"/>
        <w:gridCol w:w="2693"/>
        <w:gridCol w:w="1134"/>
        <w:gridCol w:w="1559"/>
      </w:tblGrid>
      <w:tr w:rsidR="008B6FBF" w:rsidRPr="007408A6" w:rsidTr="00FB77C4">
        <w:trPr>
          <w:trHeight w:val="270"/>
        </w:trPr>
        <w:tc>
          <w:tcPr>
            <w:tcW w:w="609" w:type="dxa"/>
            <w:vAlign w:val="center"/>
          </w:tcPr>
          <w:p w:rsidR="008B6FBF" w:rsidRPr="007408A6" w:rsidRDefault="008B6FBF" w:rsidP="007408A6">
            <w:pPr>
              <w:jc w:val="center"/>
              <w:rPr>
                <w:color w:val="000000" w:themeColor="text1"/>
                <w:szCs w:val="26"/>
              </w:rPr>
            </w:pPr>
            <w:r w:rsidRPr="007408A6">
              <w:rPr>
                <w:b/>
                <w:bCs/>
                <w:color w:val="000000" w:themeColor="text1"/>
                <w:szCs w:val="26"/>
              </w:rPr>
              <w:t>№ з/п</w:t>
            </w:r>
            <w:r w:rsidRPr="007408A6">
              <w:rPr>
                <w:color w:val="000000" w:themeColor="text1"/>
                <w:szCs w:val="26"/>
              </w:rPr>
              <w:t xml:space="preserve"> </w:t>
            </w:r>
          </w:p>
        </w:tc>
        <w:tc>
          <w:tcPr>
            <w:tcW w:w="1134" w:type="dxa"/>
            <w:vAlign w:val="center"/>
          </w:tcPr>
          <w:p w:rsidR="008B6FBF" w:rsidRPr="007408A6" w:rsidRDefault="008B6FBF" w:rsidP="007408A6">
            <w:pPr>
              <w:jc w:val="center"/>
              <w:rPr>
                <w:color w:val="000000" w:themeColor="text1"/>
                <w:szCs w:val="26"/>
              </w:rPr>
            </w:pPr>
            <w:r w:rsidRPr="007408A6">
              <w:rPr>
                <w:b/>
                <w:bCs/>
                <w:color w:val="000000" w:themeColor="text1"/>
                <w:szCs w:val="26"/>
              </w:rPr>
              <w:t>Номер запиту</w:t>
            </w:r>
            <w:r w:rsidRPr="007408A6">
              <w:rPr>
                <w:color w:val="000000" w:themeColor="text1"/>
                <w:szCs w:val="26"/>
              </w:rPr>
              <w:t xml:space="preserve"> </w:t>
            </w:r>
          </w:p>
        </w:tc>
        <w:tc>
          <w:tcPr>
            <w:tcW w:w="2835" w:type="dxa"/>
            <w:vAlign w:val="center"/>
          </w:tcPr>
          <w:p w:rsidR="008B6FBF" w:rsidRPr="007408A6" w:rsidRDefault="008B6FBF" w:rsidP="007408A6">
            <w:pPr>
              <w:jc w:val="center"/>
              <w:rPr>
                <w:color w:val="000000" w:themeColor="text1"/>
                <w:szCs w:val="26"/>
              </w:rPr>
            </w:pPr>
            <w:r w:rsidRPr="007408A6">
              <w:rPr>
                <w:b/>
                <w:bCs/>
                <w:color w:val="000000" w:themeColor="text1"/>
                <w:szCs w:val="26"/>
              </w:rPr>
              <w:t>Дата відкриття запиту</w:t>
            </w:r>
            <w:r w:rsidRPr="007408A6">
              <w:rPr>
                <w:color w:val="000000" w:themeColor="text1"/>
                <w:szCs w:val="26"/>
              </w:rPr>
              <w:t xml:space="preserve"> </w:t>
            </w:r>
          </w:p>
        </w:tc>
        <w:tc>
          <w:tcPr>
            <w:tcW w:w="2410" w:type="dxa"/>
            <w:vAlign w:val="center"/>
          </w:tcPr>
          <w:p w:rsidR="008B6FBF" w:rsidRPr="007408A6" w:rsidRDefault="008B6FBF" w:rsidP="007408A6">
            <w:pPr>
              <w:jc w:val="center"/>
              <w:rPr>
                <w:color w:val="000000" w:themeColor="text1"/>
                <w:szCs w:val="26"/>
              </w:rPr>
            </w:pPr>
            <w:r w:rsidRPr="007408A6">
              <w:rPr>
                <w:b/>
                <w:bCs/>
                <w:color w:val="000000" w:themeColor="text1"/>
                <w:szCs w:val="26"/>
              </w:rPr>
              <w:t>Найменування Систем</w:t>
            </w:r>
            <w:r w:rsidRPr="007408A6">
              <w:rPr>
                <w:color w:val="000000" w:themeColor="text1"/>
                <w:szCs w:val="26"/>
              </w:rPr>
              <w:t xml:space="preserve"> </w:t>
            </w:r>
          </w:p>
        </w:tc>
        <w:tc>
          <w:tcPr>
            <w:tcW w:w="2268" w:type="dxa"/>
            <w:vAlign w:val="center"/>
          </w:tcPr>
          <w:p w:rsidR="008B6FBF" w:rsidRPr="007408A6" w:rsidRDefault="008B6FBF" w:rsidP="007408A6">
            <w:pPr>
              <w:jc w:val="center"/>
              <w:rPr>
                <w:color w:val="000000" w:themeColor="text1"/>
                <w:szCs w:val="26"/>
              </w:rPr>
            </w:pPr>
            <w:r w:rsidRPr="007408A6">
              <w:rPr>
                <w:b/>
                <w:bCs/>
                <w:color w:val="000000" w:themeColor="text1"/>
                <w:szCs w:val="26"/>
              </w:rPr>
              <w:t>Модуль/ компонент</w:t>
            </w:r>
            <w:r w:rsidRPr="007408A6">
              <w:rPr>
                <w:color w:val="000000" w:themeColor="text1"/>
                <w:szCs w:val="26"/>
              </w:rPr>
              <w:t xml:space="preserve"> </w:t>
            </w:r>
          </w:p>
        </w:tc>
        <w:tc>
          <w:tcPr>
            <w:tcW w:w="2693" w:type="dxa"/>
            <w:vAlign w:val="center"/>
          </w:tcPr>
          <w:p w:rsidR="008B6FBF" w:rsidRPr="007408A6" w:rsidRDefault="008B6FBF" w:rsidP="007408A6">
            <w:pPr>
              <w:jc w:val="center"/>
              <w:rPr>
                <w:color w:val="000000" w:themeColor="text1"/>
                <w:szCs w:val="26"/>
              </w:rPr>
            </w:pPr>
            <w:r w:rsidRPr="007408A6">
              <w:rPr>
                <w:b/>
                <w:bCs/>
                <w:color w:val="000000" w:themeColor="text1"/>
                <w:szCs w:val="26"/>
              </w:rPr>
              <w:t>Опис</w:t>
            </w:r>
            <w:r w:rsidRPr="007408A6">
              <w:rPr>
                <w:color w:val="000000" w:themeColor="text1"/>
                <w:szCs w:val="26"/>
              </w:rPr>
              <w:t xml:space="preserve"> </w:t>
            </w:r>
          </w:p>
        </w:tc>
        <w:tc>
          <w:tcPr>
            <w:tcW w:w="1134" w:type="dxa"/>
            <w:vAlign w:val="center"/>
          </w:tcPr>
          <w:p w:rsidR="008B6FBF" w:rsidRPr="007408A6" w:rsidRDefault="008B6FBF" w:rsidP="007408A6">
            <w:pPr>
              <w:jc w:val="center"/>
              <w:rPr>
                <w:color w:val="000000" w:themeColor="text1"/>
                <w:szCs w:val="26"/>
              </w:rPr>
            </w:pPr>
            <w:r w:rsidRPr="007408A6">
              <w:rPr>
                <w:b/>
                <w:bCs/>
                <w:color w:val="000000" w:themeColor="text1"/>
                <w:szCs w:val="26"/>
              </w:rPr>
              <w:t>Години</w:t>
            </w:r>
            <w:r w:rsidRPr="007408A6">
              <w:rPr>
                <w:color w:val="000000" w:themeColor="text1"/>
                <w:szCs w:val="26"/>
              </w:rPr>
              <w:t xml:space="preserve"> </w:t>
            </w:r>
          </w:p>
        </w:tc>
        <w:tc>
          <w:tcPr>
            <w:tcW w:w="1559" w:type="dxa"/>
            <w:vAlign w:val="center"/>
          </w:tcPr>
          <w:p w:rsidR="008B6FBF" w:rsidRPr="007408A6" w:rsidRDefault="008B6FBF" w:rsidP="007408A6">
            <w:pPr>
              <w:jc w:val="center"/>
              <w:rPr>
                <w:color w:val="000000" w:themeColor="text1"/>
                <w:szCs w:val="26"/>
              </w:rPr>
            </w:pPr>
            <w:r w:rsidRPr="007408A6">
              <w:rPr>
                <w:b/>
                <w:bCs/>
                <w:color w:val="000000" w:themeColor="text1"/>
                <w:szCs w:val="26"/>
              </w:rPr>
              <w:t>Пріоритет</w:t>
            </w:r>
            <w:r w:rsidRPr="007408A6">
              <w:rPr>
                <w:color w:val="000000" w:themeColor="text1"/>
                <w:szCs w:val="26"/>
              </w:rPr>
              <w:t xml:space="preserve"> </w:t>
            </w:r>
          </w:p>
        </w:tc>
      </w:tr>
      <w:tr w:rsidR="008B6FBF" w:rsidRPr="007408A6" w:rsidTr="00FB77C4">
        <w:trPr>
          <w:trHeight w:val="780"/>
        </w:trPr>
        <w:tc>
          <w:tcPr>
            <w:tcW w:w="609"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lastRenderedPageBreak/>
              <w:t xml:space="preserve">1 </w:t>
            </w:r>
          </w:p>
        </w:tc>
        <w:tc>
          <w:tcPr>
            <w:tcW w:w="1134"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2835"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2410"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2268" w:type="dxa"/>
            <w:shd w:val="clear" w:color="auto" w:fill="FFFFFF" w:themeFill="background1"/>
          </w:tcPr>
          <w:p w:rsidR="008B6FBF" w:rsidRPr="007408A6" w:rsidRDefault="008B6FBF" w:rsidP="007408A6">
            <w:pPr>
              <w:ind w:firstLine="705"/>
              <w:rPr>
                <w:color w:val="000000" w:themeColor="text1"/>
                <w:szCs w:val="26"/>
              </w:rPr>
            </w:pPr>
            <w:r w:rsidRPr="007408A6">
              <w:rPr>
                <w:color w:val="000000" w:themeColor="text1"/>
                <w:szCs w:val="26"/>
              </w:rPr>
              <w:t xml:space="preserve"> </w:t>
            </w:r>
          </w:p>
        </w:tc>
        <w:tc>
          <w:tcPr>
            <w:tcW w:w="2693" w:type="dxa"/>
            <w:shd w:val="clear" w:color="auto" w:fill="FFFFFF" w:themeFill="background1"/>
            <w:vAlign w:val="center"/>
          </w:tcPr>
          <w:p w:rsidR="008B6FBF" w:rsidRPr="007408A6" w:rsidRDefault="008B6FBF" w:rsidP="007408A6">
            <w:pPr>
              <w:ind w:firstLine="705"/>
              <w:rPr>
                <w:color w:val="000000" w:themeColor="text1"/>
                <w:szCs w:val="26"/>
              </w:rPr>
            </w:pPr>
            <w:r w:rsidRPr="007408A6">
              <w:rPr>
                <w:color w:val="000000" w:themeColor="text1"/>
                <w:szCs w:val="26"/>
              </w:rPr>
              <w:t xml:space="preserve"> </w:t>
            </w:r>
          </w:p>
        </w:tc>
        <w:tc>
          <w:tcPr>
            <w:tcW w:w="1134" w:type="dxa"/>
            <w:shd w:val="clear" w:color="auto" w:fill="FFFFFF" w:themeFill="background1"/>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1559"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r>
    </w:tbl>
    <w:p w:rsidR="008B6FBF" w:rsidRPr="007408A6" w:rsidRDefault="008B6FBF" w:rsidP="007408A6">
      <w:pPr>
        <w:spacing w:before="120"/>
        <w:ind w:firstLine="993"/>
        <w:jc w:val="both"/>
        <w:rPr>
          <w:color w:val="000000" w:themeColor="text1"/>
          <w:szCs w:val="26"/>
        </w:rPr>
      </w:pPr>
      <w:r w:rsidRPr="007408A6">
        <w:rPr>
          <w:color w:val="000000" w:themeColor="text1"/>
          <w:szCs w:val="26"/>
        </w:rPr>
        <w:t xml:space="preserve"> Цим звітом підтверджується, що послуги з технічної підтримки Систем надано в повному обсязі і без зауважень (на технічних засобах Замовника в місці безпосереднього розташування таких засобів). Системи виконують усі необхідні функції. </w:t>
      </w:r>
    </w:p>
    <w:p w:rsidR="008B6FBF" w:rsidRPr="007408A6" w:rsidRDefault="008B6FBF" w:rsidP="007408A6">
      <w:pPr>
        <w:spacing w:before="240"/>
        <w:jc w:val="center"/>
        <w:rPr>
          <w:color w:val="000000" w:themeColor="text1"/>
          <w:szCs w:val="26"/>
        </w:rPr>
      </w:pPr>
      <w:r w:rsidRPr="007408A6">
        <w:rPr>
          <w:b/>
          <w:bCs/>
          <w:color w:val="000000" w:themeColor="text1"/>
          <w:szCs w:val="26"/>
        </w:rPr>
        <w:t>Перелік не закритих прострочених запитів станом на __________20 ___ р.</w:t>
      </w:r>
      <w:r w:rsidRPr="007408A6">
        <w:rPr>
          <w:color w:val="000000" w:themeColor="text1"/>
          <w:szCs w:val="26"/>
        </w:rPr>
        <w:t xml:space="preserve"> </w:t>
      </w:r>
    </w:p>
    <w:tbl>
      <w:tblPr>
        <w:tblW w:w="146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134"/>
        <w:gridCol w:w="1559"/>
        <w:gridCol w:w="1701"/>
        <w:gridCol w:w="1985"/>
        <w:gridCol w:w="1843"/>
        <w:gridCol w:w="2268"/>
        <w:gridCol w:w="1559"/>
        <w:gridCol w:w="1984"/>
      </w:tblGrid>
      <w:tr w:rsidR="008B6FBF" w:rsidRPr="007408A6" w:rsidTr="00FB77C4">
        <w:trPr>
          <w:trHeight w:val="210"/>
        </w:trPr>
        <w:tc>
          <w:tcPr>
            <w:tcW w:w="609" w:type="dxa"/>
            <w:vAlign w:val="center"/>
          </w:tcPr>
          <w:p w:rsidR="008B6FBF" w:rsidRPr="007408A6" w:rsidRDefault="008B6FBF" w:rsidP="007408A6">
            <w:pPr>
              <w:jc w:val="center"/>
              <w:rPr>
                <w:color w:val="000000" w:themeColor="text1"/>
                <w:szCs w:val="26"/>
              </w:rPr>
            </w:pPr>
            <w:r w:rsidRPr="007408A6">
              <w:rPr>
                <w:b/>
                <w:bCs/>
                <w:color w:val="000000" w:themeColor="text1"/>
                <w:szCs w:val="26"/>
              </w:rPr>
              <w:t>№ з/п</w:t>
            </w:r>
            <w:r w:rsidRPr="007408A6">
              <w:rPr>
                <w:color w:val="000000" w:themeColor="text1"/>
                <w:szCs w:val="26"/>
              </w:rPr>
              <w:t xml:space="preserve"> </w:t>
            </w:r>
          </w:p>
        </w:tc>
        <w:tc>
          <w:tcPr>
            <w:tcW w:w="1134" w:type="dxa"/>
            <w:vAlign w:val="center"/>
          </w:tcPr>
          <w:p w:rsidR="008B6FBF" w:rsidRPr="007408A6" w:rsidRDefault="008B6FBF" w:rsidP="007408A6">
            <w:pPr>
              <w:jc w:val="center"/>
              <w:rPr>
                <w:b/>
                <w:bCs/>
                <w:color w:val="000000" w:themeColor="text1"/>
                <w:szCs w:val="26"/>
              </w:rPr>
            </w:pPr>
            <w:r w:rsidRPr="007408A6">
              <w:rPr>
                <w:b/>
                <w:bCs/>
                <w:color w:val="000000" w:themeColor="text1"/>
                <w:szCs w:val="26"/>
              </w:rPr>
              <w:t>Номер</w:t>
            </w:r>
          </w:p>
          <w:p w:rsidR="008B6FBF" w:rsidRPr="007408A6" w:rsidRDefault="008B6FBF" w:rsidP="007408A6">
            <w:pPr>
              <w:jc w:val="center"/>
              <w:rPr>
                <w:color w:val="000000" w:themeColor="text1"/>
                <w:szCs w:val="26"/>
              </w:rPr>
            </w:pPr>
            <w:r w:rsidRPr="007408A6">
              <w:rPr>
                <w:b/>
                <w:bCs/>
                <w:color w:val="000000" w:themeColor="text1"/>
                <w:szCs w:val="26"/>
              </w:rPr>
              <w:t>запиту</w:t>
            </w:r>
            <w:r w:rsidRPr="007408A6">
              <w:rPr>
                <w:color w:val="000000" w:themeColor="text1"/>
                <w:szCs w:val="26"/>
              </w:rPr>
              <w:t xml:space="preserve"> </w:t>
            </w:r>
          </w:p>
        </w:tc>
        <w:tc>
          <w:tcPr>
            <w:tcW w:w="1559" w:type="dxa"/>
            <w:vAlign w:val="center"/>
          </w:tcPr>
          <w:p w:rsidR="008B6FBF" w:rsidRPr="007408A6" w:rsidRDefault="008B6FBF" w:rsidP="007408A6">
            <w:pPr>
              <w:jc w:val="center"/>
              <w:rPr>
                <w:color w:val="000000" w:themeColor="text1"/>
                <w:szCs w:val="26"/>
              </w:rPr>
            </w:pPr>
            <w:r w:rsidRPr="007408A6">
              <w:rPr>
                <w:b/>
                <w:bCs/>
                <w:color w:val="000000" w:themeColor="text1"/>
                <w:szCs w:val="26"/>
              </w:rPr>
              <w:t>Дата відкриття запиту</w:t>
            </w:r>
            <w:r w:rsidRPr="007408A6">
              <w:rPr>
                <w:color w:val="000000" w:themeColor="text1"/>
                <w:szCs w:val="26"/>
              </w:rPr>
              <w:t xml:space="preserve"> </w:t>
            </w:r>
          </w:p>
        </w:tc>
        <w:tc>
          <w:tcPr>
            <w:tcW w:w="1701" w:type="dxa"/>
            <w:vAlign w:val="center"/>
          </w:tcPr>
          <w:p w:rsidR="008B6FBF" w:rsidRPr="007408A6" w:rsidRDefault="008B6FBF" w:rsidP="007408A6">
            <w:pPr>
              <w:jc w:val="center"/>
              <w:rPr>
                <w:color w:val="000000" w:themeColor="text1"/>
                <w:szCs w:val="26"/>
              </w:rPr>
            </w:pPr>
            <w:r w:rsidRPr="007408A6">
              <w:rPr>
                <w:b/>
                <w:bCs/>
                <w:color w:val="000000" w:themeColor="text1"/>
                <w:szCs w:val="26"/>
              </w:rPr>
              <w:t>Контрольна дата закриття запиту</w:t>
            </w:r>
            <w:r w:rsidRPr="007408A6">
              <w:rPr>
                <w:color w:val="000000" w:themeColor="text1"/>
                <w:szCs w:val="26"/>
              </w:rPr>
              <w:t xml:space="preserve"> </w:t>
            </w:r>
          </w:p>
        </w:tc>
        <w:tc>
          <w:tcPr>
            <w:tcW w:w="1985" w:type="dxa"/>
            <w:vAlign w:val="center"/>
          </w:tcPr>
          <w:p w:rsidR="008B6FBF" w:rsidRPr="007408A6" w:rsidRDefault="008B6FBF" w:rsidP="007408A6">
            <w:pPr>
              <w:jc w:val="center"/>
              <w:rPr>
                <w:color w:val="000000" w:themeColor="text1"/>
                <w:szCs w:val="26"/>
              </w:rPr>
            </w:pPr>
            <w:r w:rsidRPr="007408A6">
              <w:rPr>
                <w:b/>
                <w:bCs/>
                <w:color w:val="000000" w:themeColor="text1"/>
                <w:szCs w:val="26"/>
              </w:rPr>
              <w:t>Найменування Системи</w:t>
            </w:r>
            <w:r w:rsidRPr="007408A6">
              <w:rPr>
                <w:color w:val="000000" w:themeColor="text1"/>
                <w:szCs w:val="26"/>
              </w:rPr>
              <w:t xml:space="preserve"> </w:t>
            </w:r>
          </w:p>
        </w:tc>
        <w:tc>
          <w:tcPr>
            <w:tcW w:w="1843" w:type="dxa"/>
            <w:vAlign w:val="center"/>
          </w:tcPr>
          <w:p w:rsidR="008B6FBF" w:rsidRPr="007408A6" w:rsidRDefault="008B6FBF" w:rsidP="007408A6">
            <w:pPr>
              <w:jc w:val="center"/>
              <w:rPr>
                <w:color w:val="000000" w:themeColor="text1"/>
                <w:szCs w:val="26"/>
              </w:rPr>
            </w:pPr>
            <w:r w:rsidRPr="007408A6">
              <w:rPr>
                <w:b/>
                <w:bCs/>
                <w:color w:val="000000" w:themeColor="text1"/>
                <w:szCs w:val="26"/>
              </w:rPr>
              <w:t>Модуль/ компонент</w:t>
            </w:r>
            <w:r w:rsidRPr="007408A6">
              <w:rPr>
                <w:color w:val="000000" w:themeColor="text1"/>
                <w:szCs w:val="26"/>
              </w:rPr>
              <w:t xml:space="preserve"> </w:t>
            </w:r>
          </w:p>
        </w:tc>
        <w:tc>
          <w:tcPr>
            <w:tcW w:w="2268" w:type="dxa"/>
            <w:vAlign w:val="center"/>
          </w:tcPr>
          <w:p w:rsidR="008B6FBF" w:rsidRPr="007408A6" w:rsidRDefault="008B6FBF" w:rsidP="007408A6">
            <w:pPr>
              <w:jc w:val="center"/>
              <w:rPr>
                <w:color w:val="000000" w:themeColor="text1"/>
                <w:szCs w:val="26"/>
              </w:rPr>
            </w:pPr>
            <w:r w:rsidRPr="007408A6">
              <w:rPr>
                <w:b/>
                <w:bCs/>
                <w:color w:val="000000" w:themeColor="text1"/>
                <w:szCs w:val="26"/>
              </w:rPr>
              <w:t>Опис</w:t>
            </w:r>
            <w:r w:rsidRPr="007408A6">
              <w:rPr>
                <w:color w:val="000000" w:themeColor="text1"/>
                <w:szCs w:val="26"/>
              </w:rPr>
              <w:t xml:space="preserve"> </w:t>
            </w:r>
          </w:p>
        </w:tc>
        <w:tc>
          <w:tcPr>
            <w:tcW w:w="1559" w:type="dxa"/>
            <w:vAlign w:val="center"/>
          </w:tcPr>
          <w:p w:rsidR="008B6FBF" w:rsidRPr="007408A6" w:rsidRDefault="008B6FBF" w:rsidP="007408A6">
            <w:pPr>
              <w:jc w:val="center"/>
              <w:rPr>
                <w:color w:val="000000" w:themeColor="text1"/>
                <w:szCs w:val="26"/>
              </w:rPr>
            </w:pPr>
            <w:r w:rsidRPr="007408A6">
              <w:rPr>
                <w:b/>
                <w:bCs/>
                <w:color w:val="000000" w:themeColor="text1"/>
                <w:szCs w:val="26"/>
              </w:rPr>
              <w:t>Пріоритет</w:t>
            </w:r>
            <w:r w:rsidRPr="007408A6">
              <w:rPr>
                <w:color w:val="000000" w:themeColor="text1"/>
                <w:szCs w:val="26"/>
              </w:rPr>
              <w:t xml:space="preserve"> </w:t>
            </w:r>
          </w:p>
        </w:tc>
        <w:tc>
          <w:tcPr>
            <w:tcW w:w="1984" w:type="dxa"/>
            <w:vAlign w:val="center"/>
          </w:tcPr>
          <w:p w:rsidR="008B6FBF" w:rsidRPr="007408A6" w:rsidRDefault="008B6FBF" w:rsidP="007408A6">
            <w:pPr>
              <w:jc w:val="center"/>
              <w:rPr>
                <w:color w:val="000000" w:themeColor="text1"/>
                <w:szCs w:val="26"/>
              </w:rPr>
            </w:pPr>
            <w:r w:rsidRPr="007408A6">
              <w:rPr>
                <w:b/>
                <w:bCs/>
                <w:color w:val="000000" w:themeColor="text1"/>
                <w:szCs w:val="26"/>
              </w:rPr>
              <w:t>Строк прострочення</w:t>
            </w:r>
            <w:r w:rsidRPr="007408A6">
              <w:rPr>
                <w:color w:val="000000" w:themeColor="text1"/>
                <w:szCs w:val="26"/>
              </w:rPr>
              <w:t xml:space="preserve"> </w:t>
            </w:r>
          </w:p>
          <w:p w:rsidR="008B6FBF" w:rsidRPr="007408A6" w:rsidRDefault="008B6FBF" w:rsidP="007408A6">
            <w:pPr>
              <w:jc w:val="center"/>
              <w:rPr>
                <w:color w:val="000000" w:themeColor="text1"/>
                <w:szCs w:val="26"/>
              </w:rPr>
            </w:pPr>
            <w:r w:rsidRPr="007408A6">
              <w:rPr>
                <w:b/>
                <w:bCs/>
                <w:color w:val="000000" w:themeColor="text1"/>
                <w:szCs w:val="26"/>
              </w:rPr>
              <w:t>(год.)</w:t>
            </w:r>
            <w:r w:rsidRPr="007408A6">
              <w:rPr>
                <w:color w:val="000000" w:themeColor="text1"/>
                <w:szCs w:val="26"/>
              </w:rPr>
              <w:t xml:space="preserve"> </w:t>
            </w:r>
          </w:p>
        </w:tc>
      </w:tr>
      <w:tr w:rsidR="008B6FBF" w:rsidRPr="007408A6" w:rsidTr="00FB77C4">
        <w:trPr>
          <w:trHeight w:val="750"/>
        </w:trPr>
        <w:tc>
          <w:tcPr>
            <w:tcW w:w="609"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1 </w:t>
            </w:r>
          </w:p>
        </w:tc>
        <w:tc>
          <w:tcPr>
            <w:tcW w:w="1134"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1559"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1701" w:type="dxa"/>
            <w:shd w:val="clear" w:color="auto" w:fill="FFFFFF" w:themeFill="background1"/>
          </w:tcPr>
          <w:p w:rsidR="008B6FBF" w:rsidRPr="007408A6" w:rsidRDefault="008B6FBF" w:rsidP="007408A6">
            <w:pPr>
              <w:ind w:firstLine="705"/>
              <w:rPr>
                <w:color w:val="000000" w:themeColor="text1"/>
                <w:szCs w:val="26"/>
              </w:rPr>
            </w:pPr>
            <w:r w:rsidRPr="007408A6">
              <w:rPr>
                <w:color w:val="000000" w:themeColor="text1"/>
                <w:szCs w:val="26"/>
              </w:rPr>
              <w:t xml:space="preserve"> </w:t>
            </w:r>
          </w:p>
        </w:tc>
        <w:tc>
          <w:tcPr>
            <w:tcW w:w="1985"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1843" w:type="dxa"/>
            <w:shd w:val="clear" w:color="auto" w:fill="FFFFFF" w:themeFill="background1"/>
          </w:tcPr>
          <w:p w:rsidR="008B6FBF" w:rsidRPr="007408A6" w:rsidRDefault="008B6FBF" w:rsidP="007408A6">
            <w:pPr>
              <w:ind w:firstLine="705"/>
              <w:rPr>
                <w:color w:val="000000" w:themeColor="text1"/>
                <w:szCs w:val="26"/>
              </w:rPr>
            </w:pPr>
            <w:r w:rsidRPr="007408A6">
              <w:rPr>
                <w:color w:val="000000" w:themeColor="text1"/>
                <w:szCs w:val="26"/>
              </w:rPr>
              <w:t xml:space="preserve"> </w:t>
            </w:r>
          </w:p>
        </w:tc>
        <w:tc>
          <w:tcPr>
            <w:tcW w:w="2268" w:type="dxa"/>
            <w:shd w:val="clear" w:color="auto" w:fill="FFFFFF" w:themeFill="background1"/>
            <w:vAlign w:val="center"/>
          </w:tcPr>
          <w:p w:rsidR="008B6FBF" w:rsidRPr="007408A6" w:rsidRDefault="008B6FBF" w:rsidP="007408A6">
            <w:pPr>
              <w:ind w:firstLine="705"/>
              <w:rPr>
                <w:color w:val="000000" w:themeColor="text1"/>
                <w:szCs w:val="26"/>
              </w:rPr>
            </w:pPr>
            <w:r w:rsidRPr="007408A6">
              <w:rPr>
                <w:color w:val="000000" w:themeColor="text1"/>
                <w:szCs w:val="26"/>
              </w:rPr>
              <w:t xml:space="preserve"> </w:t>
            </w:r>
          </w:p>
        </w:tc>
        <w:tc>
          <w:tcPr>
            <w:tcW w:w="1559" w:type="dxa"/>
            <w:shd w:val="clear" w:color="auto" w:fill="FFFFFF" w:themeFill="background1"/>
            <w:vAlign w:val="center"/>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c>
          <w:tcPr>
            <w:tcW w:w="1984" w:type="dxa"/>
            <w:shd w:val="clear" w:color="auto" w:fill="FFFFFF" w:themeFill="background1"/>
          </w:tcPr>
          <w:p w:rsidR="008B6FBF" w:rsidRPr="007408A6" w:rsidRDefault="008B6FBF" w:rsidP="007408A6">
            <w:pPr>
              <w:ind w:firstLine="705"/>
              <w:jc w:val="center"/>
              <w:rPr>
                <w:color w:val="000000" w:themeColor="text1"/>
                <w:szCs w:val="26"/>
              </w:rPr>
            </w:pPr>
            <w:r w:rsidRPr="007408A6">
              <w:rPr>
                <w:color w:val="000000" w:themeColor="text1"/>
                <w:szCs w:val="26"/>
              </w:rPr>
              <w:t xml:space="preserve"> </w:t>
            </w:r>
          </w:p>
        </w:tc>
      </w:tr>
    </w:tbl>
    <w:p w:rsidR="008B6FBF" w:rsidRPr="007408A6" w:rsidRDefault="008B6FBF" w:rsidP="007408A6">
      <w:pPr>
        <w:spacing w:before="120"/>
        <w:ind w:firstLine="993"/>
        <w:rPr>
          <w:color w:val="000000" w:themeColor="text1"/>
          <w:szCs w:val="26"/>
        </w:rPr>
      </w:pPr>
      <w:r w:rsidRPr="007408A6">
        <w:rPr>
          <w:color w:val="000000" w:themeColor="text1"/>
          <w:sz w:val="24"/>
          <w:szCs w:val="24"/>
        </w:rPr>
        <w:t>Примітка.* Форма звіту узгоджується з Виконавцем під час укладання договору про технічну підтримку Систем.</w:t>
      </w:r>
    </w:p>
    <w:p w:rsidR="00C376AA" w:rsidRPr="007408A6" w:rsidRDefault="00C376AA" w:rsidP="007408A6">
      <w:pPr>
        <w:widowControl w:val="0"/>
        <w:tabs>
          <w:tab w:val="left" w:pos="993"/>
          <w:tab w:val="left" w:pos="1134"/>
        </w:tabs>
        <w:ind w:firstLine="708"/>
        <w:contextualSpacing/>
        <w:jc w:val="both"/>
        <w:rPr>
          <w:rFonts w:asciiTheme="majorHAnsi" w:eastAsia="Calibri" w:hAnsiTheme="majorHAnsi" w:cstheme="majorBidi"/>
          <w:noProof/>
          <w:color w:val="000000" w:themeColor="text1"/>
          <w:szCs w:val="26"/>
          <w:lang w:eastAsia="uk-UA"/>
        </w:rPr>
      </w:pPr>
    </w:p>
    <w:p w:rsidR="008B6FBF" w:rsidRPr="007408A6" w:rsidRDefault="008B6FBF" w:rsidP="007408A6">
      <w:pPr>
        <w:widowControl w:val="0"/>
        <w:tabs>
          <w:tab w:val="left" w:pos="993"/>
          <w:tab w:val="left" w:pos="1134"/>
        </w:tabs>
        <w:ind w:firstLine="708"/>
        <w:contextualSpacing/>
        <w:jc w:val="both"/>
        <w:rPr>
          <w:rFonts w:asciiTheme="majorHAnsi" w:eastAsia="Calibri" w:hAnsiTheme="majorHAnsi" w:cstheme="majorBidi"/>
          <w:noProof/>
          <w:color w:val="000000" w:themeColor="text1"/>
          <w:szCs w:val="26"/>
          <w:lang w:eastAsia="uk-UA"/>
        </w:rPr>
      </w:pPr>
    </w:p>
    <w:p w:rsidR="008B6FBF" w:rsidRPr="007408A6" w:rsidRDefault="008B6FBF" w:rsidP="007408A6">
      <w:pPr>
        <w:widowControl w:val="0"/>
        <w:tabs>
          <w:tab w:val="left" w:pos="993"/>
          <w:tab w:val="left" w:pos="1134"/>
        </w:tabs>
        <w:ind w:firstLine="708"/>
        <w:contextualSpacing/>
        <w:jc w:val="both"/>
        <w:rPr>
          <w:rFonts w:asciiTheme="majorHAnsi" w:eastAsia="Calibri" w:hAnsiTheme="majorHAnsi" w:cstheme="majorBidi"/>
          <w:noProof/>
          <w:color w:val="000000" w:themeColor="text1"/>
          <w:szCs w:val="26"/>
          <w:lang w:eastAsia="uk-UA"/>
        </w:rPr>
      </w:pPr>
    </w:p>
    <w:p w:rsidR="008B6FBF" w:rsidRPr="007408A6" w:rsidRDefault="008B6FBF" w:rsidP="007408A6">
      <w:pPr>
        <w:widowControl w:val="0"/>
        <w:tabs>
          <w:tab w:val="left" w:pos="993"/>
          <w:tab w:val="left" w:pos="1134"/>
        </w:tabs>
        <w:ind w:firstLine="708"/>
        <w:contextualSpacing/>
        <w:jc w:val="both"/>
        <w:rPr>
          <w:rFonts w:asciiTheme="majorHAnsi" w:eastAsia="Calibri" w:hAnsiTheme="majorHAnsi" w:cstheme="majorBidi"/>
          <w:noProof/>
          <w:color w:val="000000" w:themeColor="text1"/>
          <w:szCs w:val="26"/>
          <w:lang w:eastAsia="uk-UA"/>
        </w:rPr>
      </w:pPr>
    </w:p>
    <w:p w:rsidR="008B6FBF" w:rsidRPr="007408A6" w:rsidRDefault="008B6FBF" w:rsidP="007408A6">
      <w:pPr>
        <w:widowControl w:val="0"/>
        <w:tabs>
          <w:tab w:val="left" w:pos="993"/>
          <w:tab w:val="left" w:pos="1134"/>
        </w:tabs>
        <w:ind w:firstLine="708"/>
        <w:contextualSpacing/>
        <w:jc w:val="both"/>
        <w:rPr>
          <w:rFonts w:asciiTheme="majorHAnsi" w:eastAsia="Calibri" w:hAnsiTheme="majorHAnsi" w:cstheme="majorBidi"/>
          <w:noProof/>
          <w:color w:val="000000" w:themeColor="text1"/>
          <w:szCs w:val="26"/>
          <w:lang w:eastAsia="uk-UA"/>
        </w:rPr>
      </w:pPr>
    </w:p>
    <w:p w:rsidR="008B6FBF" w:rsidRPr="007408A6" w:rsidRDefault="008B6FBF" w:rsidP="007408A6">
      <w:pPr>
        <w:widowControl w:val="0"/>
        <w:tabs>
          <w:tab w:val="left" w:pos="993"/>
          <w:tab w:val="left" w:pos="1134"/>
        </w:tabs>
        <w:ind w:firstLine="708"/>
        <w:contextualSpacing/>
        <w:jc w:val="both"/>
        <w:rPr>
          <w:rFonts w:asciiTheme="majorHAnsi" w:eastAsia="Calibri" w:hAnsiTheme="majorHAnsi" w:cstheme="majorBidi"/>
          <w:noProof/>
          <w:color w:val="000000" w:themeColor="text1"/>
          <w:szCs w:val="26"/>
          <w:lang w:eastAsia="uk-UA"/>
        </w:rPr>
        <w:sectPr w:rsidR="008B6FBF" w:rsidRPr="007408A6" w:rsidSect="00FB77C4">
          <w:pgSz w:w="16838" w:h="11906" w:orient="landscape"/>
          <w:pgMar w:top="1701" w:right="1134" w:bottom="850" w:left="1134" w:header="567" w:footer="567" w:gutter="0"/>
          <w:pgNumType w:start="20"/>
          <w:cols w:space="708"/>
          <w:titlePg/>
          <w:docGrid w:linePitch="360"/>
        </w:sectPr>
      </w:pPr>
    </w:p>
    <w:p w:rsidR="00C413DA" w:rsidRPr="007408A6" w:rsidRDefault="00C413DA" w:rsidP="007408A6">
      <w:pPr>
        <w:pStyle w:val="16"/>
        <w:numPr>
          <w:ilvl w:val="0"/>
          <w:numId w:val="93"/>
        </w:numPr>
        <w:spacing w:after="0"/>
        <w:rPr>
          <w:color w:val="000000" w:themeColor="text1"/>
        </w:rPr>
      </w:pPr>
      <w:bookmarkStart w:id="3" w:name="_Ref272748156"/>
      <w:r w:rsidRPr="007408A6">
        <w:rPr>
          <w:color w:val="000000" w:themeColor="text1"/>
        </w:rPr>
        <w:lastRenderedPageBreak/>
        <w:t>Взаємодія Сторін</w:t>
      </w:r>
      <w:bookmarkEnd w:id="3"/>
    </w:p>
    <w:p w:rsidR="00C413DA" w:rsidRPr="007408A6" w:rsidRDefault="00C413DA" w:rsidP="007408A6">
      <w:pPr>
        <w:pStyle w:val="20"/>
        <w:numPr>
          <w:ilvl w:val="1"/>
          <w:numId w:val="93"/>
        </w:numPr>
        <w:spacing w:after="0"/>
        <w:ind w:left="1134"/>
        <w:rPr>
          <w:color w:val="000000" w:themeColor="text1"/>
        </w:rPr>
      </w:pPr>
      <w:r w:rsidRPr="007408A6">
        <w:rPr>
          <w:color w:val="000000" w:themeColor="text1"/>
        </w:rPr>
        <w:t>Загальні відомості</w:t>
      </w:r>
    </w:p>
    <w:p w:rsidR="00C413DA" w:rsidRPr="007408A6" w:rsidRDefault="00C413DA" w:rsidP="007408A6">
      <w:pPr>
        <w:widowControl w:val="0"/>
        <w:tabs>
          <w:tab w:val="left" w:pos="993"/>
          <w:tab w:val="left" w:pos="1134"/>
        </w:tabs>
        <w:ind w:firstLine="709"/>
        <w:jc w:val="both"/>
        <w:rPr>
          <w:rFonts w:asciiTheme="majorHAnsi" w:eastAsia="Calibri" w:hAnsiTheme="majorHAnsi" w:cstheme="majorBidi"/>
          <w:noProof/>
          <w:color w:val="000000" w:themeColor="text1"/>
          <w:szCs w:val="26"/>
          <w:lang w:eastAsia="uk-UA"/>
        </w:rPr>
      </w:pPr>
      <w:r w:rsidRPr="007408A6">
        <w:rPr>
          <w:rFonts w:asciiTheme="majorHAnsi" w:hAnsiTheme="majorHAnsi" w:cstheme="majorBidi"/>
          <w:noProof/>
          <w:color w:val="000000" w:themeColor="text1"/>
          <w:szCs w:val="26"/>
          <w:lang w:eastAsia="en-US"/>
        </w:rPr>
        <w:t xml:space="preserve">Сторони призначають відповідальних осіб для взаємодії і повідомляють одна одній ПІБ та посаду кожної такої відповідальної особи засобами електронної пошти за формою, наданої в Таблиці </w:t>
      </w:r>
      <w:r w:rsidR="007F4010" w:rsidRPr="007408A6">
        <w:rPr>
          <w:rFonts w:asciiTheme="majorHAnsi" w:hAnsiTheme="majorHAnsi" w:cstheme="majorBidi"/>
          <w:noProof/>
          <w:color w:val="000000" w:themeColor="text1"/>
          <w:szCs w:val="26"/>
          <w:lang w:eastAsia="en-US"/>
        </w:rPr>
        <w:t>4</w:t>
      </w:r>
      <w:r w:rsidRPr="007408A6">
        <w:rPr>
          <w:rFonts w:asciiTheme="majorHAnsi" w:hAnsiTheme="majorHAnsi" w:cstheme="majorBidi"/>
          <w:noProof/>
          <w:color w:val="000000" w:themeColor="text1"/>
          <w:szCs w:val="26"/>
          <w:lang w:eastAsia="en-US"/>
        </w:rPr>
        <w:t xml:space="preserve">. </w:t>
      </w:r>
    </w:p>
    <w:p w:rsidR="00C413DA" w:rsidRPr="007408A6" w:rsidRDefault="00C413DA" w:rsidP="007408A6">
      <w:pPr>
        <w:widowControl w:val="0"/>
        <w:tabs>
          <w:tab w:val="left" w:pos="993"/>
          <w:tab w:val="left" w:pos="1134"/>
        </w:tabs>
        <w:ind w:firstLine="709"/>
        <w:jc w:val="both"/>
        <w:rPr>
          <w:rFonts w:asciiTheme="majorHAnsi" w:eastAsia="Calibri" w:hAnsiTheme="majorHAnsi" w:cstheme="majorBidi"/>
          <w:noProof/>
          <w:color w:val="000000" w:themeColor="text1"/>
          <w:szCs w:val="26"/>
          <w:lang w:eastAsia="uk-UA"/>
        </w:rPr>
      </w:pPr>
      <w:r w:rsidRPr="007408A6">
        <w:rPr>
          <w:rFonts w:asciiTheme="majorHAnsi" w:hAnsiTheme="majorHAnsi" w:cstheme="majorBidi"/>
          <w:noProof/>
          <w:color w:val="000000" w:themeColor="text1"/>
          <w:szCs w:val="26"/>
          <w:lang w:eastAsia="en-US"/>
        </w:rPr>
        <w:t xml:space="preserve">У разі зміни відповідальних осіб в однієї зі Сторін, відповідна Сторона повинна невідкладно повідомити про це другу Сторону засобами електронної пошти. </w:t>
      </w:r>
    </w:p>
    <w:p w:rsidR="00C413DA" w:rsidRPr="007408A6" w:rsidRDefault="00C413DA" w:rsidP="007408A6">
      <w:pPr>
        <w:widowControl w:val="0"/>
        <w:tabs>
          <w:tab w:val="left" w:pos="993"/>
          <w:tab w:val="left" w:pos="1134"/>
        </w:tabs>
        <w:ind w:firstLine="709"/>
        <w:jc w:val="both"/>
        <w:rPr>
          <w:rFonts w:asciiTheme="majorHAnsi" w:eastAsia="Calibri" w:hAnsiTheme="majorHAnsi" w:cstheme="majorBidi"/>
          <w:noProof/>
          <w:color w:val="000000" w:themeColor="text1"/>
          <w:szCs w:val="26"/>
          <w:lang w:eastAsia="uk-UA"/>
        </w:rPr>
      </w:pPr>
      <w:r w:rsidRPr="007408A6">
        <w:rPr>
          <w:rFonts w:asciiTheme="majorHAnsi" w:hAnsiTheme="majorHAnsi" w:cstheme="majorBidi"/>
          <w:noProof/>
          <w:color w:val="000000" w:themeColor="text1"/>
          <w:szCs w:val="26"/>
          <w:lang w:eastAsia="en-US"/>
        </w:rPr>
        <w:t>Відповідальні особи, яких Замовник призначив для взаємодії з Виконавцем, є особами, уповноваженими подавати та коригувати запити від імені Замовника. У разі опрацювання запиту особи, яка не є відповідальною, Виконавець може звернутися до відповідальної особи з боку Замовника про уточнення, коригування такого запиту або його відхилення.</w:t>
      </w:r>
    </w:p>
    <w:p w:rsidR="00C413DA" w:rsidRPr="007408A6" w:rsidRDefault="00C413DA" w:rsidP="007408A6">
      <w:pPr>
        <w:widowControl w:val="0"/>
        <w:tabs>
          <w:tab w:val="left" w:pos="993"/>
          <w:tab w:val="left" w:pos="1134"/>
        </w:tabs>
        <w:ind w:firstLine="709"/>
        <w:jc w:val="both"/>
        <w:rPr>
          <w:rFonts w:asciiTheme="majorHAnsi" w:hAnsiTheme="majorHAnsi" w:cstheme="majorBidi"/>
          <w:noProof/>
          <w:color w:val="000000" w:themeColor="text1"/>
          <w:szCs w:val="26"/>
          <w:lang w:eastAsia="en-US"/>
        </w:rPr>
      </w:pPr>
      <w:r w:rsidRPr="007408A6">
        <w:rPr>
          <w:rFonts w:asciiTheme="majorHAnsi" w:hAnsiTheme="majorHAnsi" w:cstheme="majorBidi"/>
          <w:noProof/>
          <w:color w:val="000000" w:themeColor="text1"/>
          <w:szCs w:val="26"/>
          <w:lang w:eastAsia="en-US"/>
        </w:rPr>
        <w:t xml:space="preserve">Реєстрація та подання запитів здійснюється згідно з регламентом взаємодії, наведеним у </w:t>
      </w:r>
      <w:bookmarkStart w:id="4" w:name="_Ref103060592"/>
      <w:r w:rsidRPr="007408A6">
        <w:rPr>
          <w:rFonts w:asciiTheme="majorHAnsi" w:hAnsiTheme="majorHAnsi" w:cstheme="majorBidi"/>
          <w:noProof/>
          <w:color w:val="000000" w:themeColor="text1"/>
          <w:szCs w:val="26"/>
          <w:lang w:eastAsia="en-US"/>
        </w:rPr>
        <w:t>п</w:t>
      </w:r>
      <w:r w:rsidR="007F4010" w:rsidRPr="007408A6">
        <w:rPr>
          <w:rFonts w:asciiTheme="majorHAnsi" w:hAnsiTheme="majorHAnsi" w:cstheme="majorBidi"/>
          <w:noProof/>
          <w:color w:val="000000" w:themeColor="text1"/>
          <w:szCs w:val="26"/>
          <w:lang w:eastAsia="en-US"/>
        </w:rPr>
        <w:t>ідрозділі 3.7</w:t>
      </w:r>
      <w:r w:rsidRPr="007408A6">
        <w:rPr>
          <w:rFonts w:asciiTheme="majorHAnsi" w:hAnsiTheme="majorHAnsi" w:cstheme="majorBidi"/>
          <w:noProof/>
          <w:color w:val="000000" w:themeColor="text1"/>
          <w:szCs w:val="26"/>
          <w:lang w:eastAsia="en-US"/>
        </w:rPr>
        <w:t xml:space="preserve"> цього документа.</w:t>
      </w:r>
    </w:p>
    <w:p w:rsidR="000F6331" w:rsidRPr="007408A6" w:rsidRDefault="000F6331" w:rsidP="007408A6">
      <w:pPr>
        <w:widowControl w:val="0"/>
        <w:tabs>
          <w:tab w:val="left" w:pos="993"/>
          <w:tab w:val="left" w:pos="1134"/>
        </w:tabs>
        <w:ind w:firstLine="709"/>
        <w:jc w:val="both"/>
        <w:rPr>
          <w:rFonts w:asciiTheme="majorHAnsi" w:eastAsia="Calibri" w:hAnsiTheme="majorHAnsi" w:cstheme="majorBidi"/>
          <w:noProof/>
          <w:color w:val="000000" w:themeColor="text1"/>
          <w:szCs w:val="26"/>
          <w:lang w:eastAsia="uk-UA"/>
        </w:rPr>
      </w:pPr>
    </w:p>
    <w:p w:rsidR="00C413DA" w:rsidRPr="007408A6" w:rsidRDefault="00C413DA" w:rsidP="007408A6">
      <w:pPr>
        <w:pStyle w:val="20"/>
        <w:numPr>
          <w:ilvl w:val="1"/>
          <w:numId w:val="93"/>
        </w:numPr>
        <w:spacing w:after="0"/>
        <w:ind w:left="1134"/>
        <w:rPr>
          <w:rFonts w:eastAsia="Calibri"/>
          <w:color w:val="000000" w:themeColor="text1"/>
        </w:rPr>
      </w:pPr>
      <w:r w:rsidRPr="007408A6">
        <w:rPr>
          <w:rFonts w:eastAsia="Calibri"/>
          <w:color w:val="000000" w:themeColor="text1"/>
        </w:rPr>
        <w:t>Зобов’язання Замовника</w:t>
      </w:r>
    </w:p>
    <w:p w:rsidR="00C413DA" w:rsidRPr="007408A6" w:rsidRDefault="00C413DA" w:rsidP="007408A6">
      <w:pPr>
        <w:ind w:firstLine="709"/>
        <w:jc w:val="both"/>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Замовник зобов’язаний:</w:t>
      </w:r>
    </w:p>
    <w:p w:rsidR="00C413DA" w:rsidRPr="007408A6" w:rsidRDefault="00C413DA" w:rsidP="007408A6">
      <w:pPr>
        <w:widowControl w:val="0"/>
        <w:numPr>
          <w:ilvl w:val="1"/>
          <w:numId w:val="51"/>
        </w:numPr>
        <w:tabs>
          <w:tab w:val="left" w:pos="993"/>
        </w:tabs>
        <w:spacing w:before="60"/>
        <w:ind w:left="0" w:firstLine="709"/>
        <w:contextualSpacing/>
        <w:jc w:val="both"/>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у разі необхідності й за погодженням з Виконавцем запустити програму діагностики або тест для уточнення характеру несправності;</w:t>
      </w:r>
    </w:p>
    <w:p w:rsidR="00C413DA" w:rsidRPr="007408A6" w:rsidRDefault="00C413DA" w:rsidP="007408A6">
      <w:pPr>
        <w:widowControl w:val="0"/>
        <w:numPr>
          <w:ilvl w:val="1"/>
          <w:numId w:val="51"/>
        </w:numPr>
        <w:tabs>
          <w:tab w:val="left" w:pos="993"/>
        </w:tabs>
        <w:spacing w:before="60"/>
        <w:ind w:left="0" w:firstLine="709"/>
        <w:contextualSpacing/>
        <w:jc w:val="both"/>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надавати Виконавцю доступ до вихідних даних, документів, схем, планів тощо, необхідних для надання Послуг;</w:t>
      </w:r>
    </w:p>
    <w:p w:rsidR="00C413DA" w:rsidRPr="007408A6" w:rsidRDefault="00C413DA" w:rsidP="007408A6">
      <w:pPr>
        <w:widowControl w:val="0"/>
        <w:numPr>
          <w:ilvl w:val="1"/>
          <w:numId w:val="51"/>
        </w:numPr>
        <w:tabs>
          <w:tab w:val="left" w:pos="993"/>
        </w:tabs>
        <w:spacing w:before="60"/>
        <w:ind w:left="0" w:firstLine="709"/>
        <w:contextualSpacing/>
        <w:jc w:val="both"/>
        <w:rPr>
          <w:rFonts w:asciiTheme="majorHAnsi" w:eastAsia="Calibri" w:hAnsiTheme="majorHAnsi" w:cstheme="majorBidi"/>
          <w:color w:val="000000" w:themeColor="text1"/>
          <w:szCs w:val="26"/>
          <w:lang w:eastAsia="uk-UA"/>
        </w:rPr>
      </w:pPr>
      <w:r w:rsidRPr="007408A6">
        <w:rPr>
          <w:rFonts w:asciiTheme="majorHAnsi" w:eastAsia="Calibri" w:hAnsiTheme="majorHAnsi" w:cstheme="majorBidi"/>
          <w:color w:val="000000" w:themeColor="text1"/>
          <w:szCs w:val="26"/>
          <w:lang w:eastAsia="uk-UA"/>
        </w:rPr>
        <w:t>у разі потреби надати Виконавцю доступ до компонентів Систем в обсязі,</w:t>
      </w:r>
      <w:r w:rsidR="000F6331" w:rsidRPr="007408A6">
        <w:rPr>
          <w:rFonts w:asciiTheme="majorHAnsi" w:eastAsia="Calibri" w:hAnsiTheme="majorHAnsi" w:cstheme="majorBidi"/>
          <w:color w:val="000000" w:themeColor="text1"/>
          <w:szCs w:val="26"/>
          <w:lang w:eastAsia="uk-UA"/>
        </w:rPr>
        <w:t xml:space="preserve"> необхідному для надання Послуг.</w:t>
      </w:r>
    </w:p>
    <w:p w:rsidR="000F6331" w:rsidRPr="007408A6" w:rsidRDefault="000F6331" w:rsidP="007408A6">
      <w:pPr>
        <w:widowControl w:val="0"/>
        <w:tabs>
          <w:tab w:val="left" w:pos="993"/>
        </w:tabs>
        <w:spacing w:before="60"/>
        <w:ind w:left="709"/>
        <w:contextualSpacing/>
        <w:jc w:val="both"/>
        <w:rPr>
          <w:rFonts w:asciiTheme="majorHAnsi" w:eastAsia="Calibri" w:hAnsiTheme="majorHAnsi" w:cstheme="majorBidi"/>
          <w:color w:val="000000" w:themeColor="text1"/>
          <w:szCs w:val="26"/>
          <w:lang w:eastAsia="uk-UA"/>
        </w:rPr>
      </w:pPr>
    </w:p>
    <w:bookmarkEnd w:id="4"/>
    <w:p w:rsidR="738F40A7" w:rsidRPr="007408A6" w:rsidRDefault="5B817D7D" w:rsidP="007408A6">
      <w:pPr>
        <w:pStyle w:val="20"/>
        <w:numPr>
          <w:ilvl w:val="1"/>
          <w:numId w:val="93"/>
        </w:numPr>
        <w:spacing w:after="0"/>
        <w:ind w:left="1134"/>
        <w:rPr>
          <w:bCs/>
          <w:color w:val="000000" w:themeColor="text1"/>
          <w:szCs w:val="26"/>
        </w:rPr>
      </w:pPr>
      <w:r w:rsidRPr="007408A6">
        <w:rPr>
          <w:bCs/>
          <w:color w:val="000000" w:themeColor="text1"/>
          <w:szCs w:val="26"/>
        </w:rPr>
        <w:t>Зобов’язання Виконавця</w:t>
      </w:r>
    </w:p>
    <w:p w:rsidR="5B817D7D" w:rsidRPr="007408A6" w:rsidRDefault="5B817D7D" w:rsidP="007408A6">
      <w:pPr>
        <w:ind w:firstLine="709"/>
        <w:jc w:val="both"/>
        <w:rPr>
          <w:color w:val="000000" w:themeColor="text1"/>
          <w:szCs w:val="26"/>
        </w:rPr>
      </w:pPr>
      <w:r w:rsidRPr="007408A6">
        <w:rPr>
          <w:color w:val="000000" w:themeColor="text1"/>
          <w:szCs w:val="26"/>
        </w:rPr>
        <w:t>Виконавець зобов’язаний:</w:t>
      </w:r>
    </w:p>
    <w:p w:rsidR="5B817D7D" w:rsidRPr="007408A6" w:rsidRDefault="5B817D7D" w:rsidP="007408A6">
      <w:pPr>
        <w:pStyle w:val="a2"/>
        <w:numPr>
          <w:ilvl w:val="0"/>
          <w:numId w:val="90"/>
        </w:numPr>
        <w:tabs>
          <w:tab w:val="left" w:pos="993"/>
        </w:tabs>
        <w:spacing w:before="0" w:after="0" w:line="240" w:lineRule="auto"/>
        <w:ind w:left="0" w:firstLine="709"/>
        <w:contextualSpacing w:val="0"/>
        <w:rPr>
          <w:color w:val="000000" w:themeColor="text1"/>
          <w:szCs w:val="26"/>
        </w:rPr>
      </w:pPr>
      <w:r w:rsidRPr="007408A6">
        <w:rPr>
          <w:color w:val="000000" w:themeColor="text1"/>
          <w:szCs w:val="26"/>
        </w:rPr>
        <w:t>забезпечити цілодобове (24х7) приймання та реєстрацію запитів своїми працівниками із застосуванням електронної форми у вебдодатку Замовника (SERVICE DESK);</w:t>
      </w:r>
    </w:p>
    <w:p w:rsidR="5B817D7D" w:rsidRPr="007408A6" w:rsidRDefault="5B817D7D" w:rsidP="007408A6">
      <w:pPr>
        <w:pStyle w:val="a2"/>
        <w:numPr>
          <w:ilvl w:val="0"/>
          <w:numId w:val="90"/>
        </w:numPr>
        <w:tabs>
          <w:tab w:val="left" w:pos="993"/>
        </w:tabs>
        <w:spacing w:before="0" w:after="0" w:line="240" w:lineRule="auto"/>
        <w:ind w:left="0" w:firstLine="709"/>
        <w:contextualSpacing w:val="0"/>
        <w:rPr>
          <w:color w:val="000000" w:themeColor="text1"/>
          <w:szCs w:val="26"/>
        </w:rPr>
      </w:pPr>
      <w:r w:rsidRPr="007408A6">
        <w:rPr>
          <w:color w:val="000000" w:themeColor="text1"/>
          <w:szCs w:val="26"/>
        </w:rPr>
        <w:t>надавати консультації щодо роботи Систем;</w:t>
      </w:r>
    </w:p>
    <w:p w:rsidR="5B817D7D" w:rsidRPr="007408A6" w:rsidRDefault="5B817D7D" w:rsidP="007408A6">
      <w:pPr>
        <w:pStyle w:val="a2"/>
        <w:numPr>
          <w:ilvl w:val="0"/>
          <w:numId w:val="90"/>
        </w:numPr>
        <w:tabs>
          <w:tab w:val="left" w:pos="993"/>
        </w:tabs>
        <w:spacing w:before="0" w:after="0" w:line="240" w:lineRule="auto"/>
        <w:ind w:left="0" w:firstLine="709"/>
        <w:contextualSpacing w:val="0"/>
        <w:rPr>
          <w:color w:val="000000" w:themeColor="text1"/>
          <w:szCs w:val="26"/>
        </w:rPr>
      </w:pPr>
      <w:r w:rsidRPr="007408A6">
        <w:rPr>
          <w:color w:val="000000" w:themeColor="text1"/>
          <w:szCs w:val="26"/>
        </w:rPr>
        <w:t>усувати всі надані зауваження згідно з умовами надання Послуг</w:t>
      </w:r>
      <w:r w:rsidR="1996C76E" w:rsidRPr="007408A6">
        <w:rPr>
          <w:color w:val="000000" w:themeColor="text1"/>
          <w:szCs w:val="26"/>
        </w:rPr>
        <w:t>;</w:t>
      </w:r>
    </w:p>
    <w:p w:rsidR="00A71FCB" w:rsidRPr="007408A6" w:rsidRDefault="68C89C89" w:rsidP="007408A6">
      <w:pPr>
        <w:pStyle w:val="a2"/>
        <w:numPr>
          <w:ilvl w:val="0"/>
          <w:numId w:val="6"/>
        </w:numPr>
        <w:tabs>
          <w:tab w:val="left" w:pos="993"/>
        </w:tabs>
        <w:spacing w:before="0" w:after="0" w:line="240" w:lineRule="auto"/>
        <w:ind w:left="0" w:firstLine="709"/>
        <w:contextualSpacing w:val="0"/>
        <w:rPr>
          <w:color w:val="000000" w:themeColor="text1"/>
          <w:szCs w:val="26"/>
        </w:rPr>
      </w:pPr>
      <w:r w:rsidRPr="007408A6">
        <w:rPr>
          <w:color w:val="000000" w:themeColor="text1"/>
          <w:szCs w:val="26"/>
        </w:rPr>
        <w:t>реагувати на інциденти</w:t>
      </w:r>
      <w:r w:rsidR="4352E7BC" w:rsidRPr="007408A6">
        <w:rPr>
          <w:color w:val="000000" w:themeColor="text1"/>
          <w:szCs w:val="26"/>
        </w:rPr>
        <w:t xml:space="preserve"> з формуванням звіту по кожній ситуації </w:t>
      </w:r>
      <w:r w:rsidR="5EF3C5A9" w:rsidRPr="007408A6">
        <w:rPr>
          <w:color w:val="000000" w:themeColor="text1"/>
          <w:szCs w:val="26"/>
        </w:rPr>
        <w:t>із зазначенн</w:t>
      </w:r>
      <w:r w:rsidR="008B6FBF" w:rsidRPr="007408A6">
        <w:rPr>
          <w:color w:val="000000" w:themeColor="text1"/>
          <w:szCs w:val="26"/>
        </w:rPr>
        <w:t>я</w:t>
      </w:r>
      <w:r w:rsidR="5EF3C5A9" w:rsidRPr="007408A6">
        <w:rPr>
          <w:color w:val="000000" w:themeColor="text1"/>
          <w:szCs w:val="26"/>
        </w:rPr>
        <w:t xml:space="preserve">м </w:t>
      </w:r>
      <w:r w:rsidR="008B6FBF" w:rsidRPr="007408A6">
        <w:rPr>
          <w:color w:val="000000" w:themeColor="text1"/>
          <w:szCs w:val="26"/>
        </w:rPr>
        <w:t xml:space="preserve">таких </w:t>
      </w:r>
      <w:r w:rsidR="5EF3C5A9" w:rsidRPr="007408A6">
        <w:rPr>
          <w:color w:val="000000" w:themeColor="text1"/>
          <w:szCs w:val="26"/>
        </w:rPr>
        <w:t>даних: час інциденту; опис інциденту; причина в</w:t>
      </w:r>
      <w:r w:rsidR="655A5C0D" w:rsidRPr="007408A6">
        <w:rPr>
          <w:color w:val="000000" w:themeColor="text1"/>
          <w:szCs w:val="26"/>
        </w:rPr>
        <w:t>иникнення</w:t>
      </w:r>
      <w:r w:rsidR="5EF3C5A9" w:rsidRPr="007408A6">
        <w:rPr>
          <w:color w:val="000000" w:themeColor="text1"/>
          <w:szCs w:val="26"/>
        </w:rPr>
        <w:t>; вжиті оперативні заходи; заходи для неповторення у подальшому</w:t>
      </w:r>
      <w:r w:rsidR="744B5336" w:rsidRPr="007408A6">
        <w:rPr>
          <w:color w:val="000000" w:themeColor="text1"/>
          <w:szCs w:val="26"/>
        </w:rPr>
        <w:t>;</w:t>
      </w:r>
      <w:r w:rsidR="008B6FBF" w:rsidRPr="007408A6">
        <w:rPr>
          <w:color w:val="000000" w:themeColor="text1"/>
          <w:szCs w:val="26"/>
        </w:rPr>
        <w:t xml:space="preserve"> </w:t>
      </w:r>
    </w:p>
    <w:p w:rsidR="007F4010" w:rsidRPr="007408A6" w:rsidRDefault="698D6BE5" w:rsidP="007408A6">
      <w:pPr>
        <w:pStyle w:val="a2"/>
        <w:numPr>
          <w:ilvl w:val="0"/>
          <w:numId w:val="6"/>
        </w:numPr>
        <w:tabs>
          <w:tab w:val="left" w:pos="993"/>
        </w:tabs>
        <w:spacing w:before="0" w:after="0" w:line="240" w:lineRule="auto"/>
        <w:ind w:left="0" w:firstLine="709"/>
        <w:contextualSpacing w:val="0"/>
        <w:rPr>
          <w:color w:val="000000" w:themeColor="text1"/>
          <w:szCs w:val="26"/>
        </w:rPr>
      </w:pPr>
      <w:r w:rsidRPr="007408A6">
        <w:rPr>
          <w:color w:val="000000" w:themeColor="text1"/>
          <w:szCs w:val="26"/>
        </w:rPr>
        <w:t>щ</w:t>
      </w:r>
      <w:r w:rsidR="211EA98F" w:rsidRPr="007408A6">
        <w:rPr>
          <w:color w:val="000000" w:themeColor="text1"/>
          <w:szCs w:val="26"/>
        </w:rPr>
        <w:t>оміся</w:t>
      </w:r>
      <w:r w:rsidR="008B6FBF" w:rsidRPr="007408A6">
        <w:rPr>
          <w:color w:val="000000" w:themeColor="text1"/>
          <w:szCs w:val="26"/>
        </w:rPr>
        <w:t>ця</w:t>
      </w:r>
      <w:r w:rsidR="211EA98F" w:rsidRPr="007408A6">
        <w:rPr>
          <w:color w:val="000000" w:themeColor="text1"/>
          <w:szCs w:val="26"/>
        </w:rPr>
        <w:t xml:space="preserve"> надавати звіти по надани</w:t>
      </w:r>
      <w:r w:rsidR="1082F80E" w:rsidRPr="007408A6">
        <w:rPr>
          <w:color w:val="000000" w:themeColor="text1"/>
          <w:szCs w:val="26"/>
        </w:rPr>
        <w:t>х</w:t>
      </w:r>
      <w:r w:rsidR="211EA98F" w:rsidRPr="007408A6">
        <w:rPr>
          <w:color w:val="000000" w:themeColor="text1"/>
          <w:szCs w:val="26"/>
        </w:rPr>
        <w:t xml:space="preserve"> послуга</w:t>
      </w:r>
      <w:r w:rsidR="323661A6" w:rsidRPr="007408A6">
        <w:rPr>
          <w:color w:val="000000" w:themeColor="text1"/>
          <w:szCs w:val="26"/>
        </w:rPr>
        <w:t>х.</w:t>
      </w:r>
    </w:p>
    <w:p w:rsidR="5B817D7D" w:rsidRPr="007408A6" w:rsidRDefault="5B817D7D" w:rsidP="007408A6">
      <w:pPr>
        <w:tabs>
          <w:tab w:val="left" w:pos="993"/>
        </w:tabs>
        <w:spacing w:before="60"/>
        <w:ind w:firstLine="709"/>
        <w:jc w:val="both"/>
        <w:rPr>
          <w:color w:val="000000" w:themeColor="text1"/>
          <w:szCs w:val="26"/>
        </w:rPr>
      </w:pPr>
      <w:r w:rsidRPr="007408A6">
        <w:rPr>
          <w:color w:val="000000" w:themeColor="text1"/>
          <w:szCs w:val="26"/>
        </w:rPr>
        <w:t>Виконавець гарантує, що його працівники, яких залучено до опрацювання запитів, мають належну професійну кваліфікацію, яка забезпечує виконання своїх обов’язків у межах надання Послуг у повному обсязі, знають вимоги законодавства України з питань захисту інформації, захисту персональних даних, зміст технічної, програмної та експлуатаційної документації Систем, а також прикладного програмного забезпечення Систем, щодо яких надаються послуги і до яких було надано доступ Замовником.</w:t>
      </w:r>
    </w:p>
    <w:p w:rsidR="5B817D7D" w:rsidRPr="007408A6" w:rsidRDefault="5B817D7D" w:rsidP="007408A6">
      <w:pPr>
        <w:ind w:firstLine="851"/>
        <w:jc w:val="both"/>
        <w:rPr>
          <w:color w:val="000000" w:themeColor="text1"/>
          <w:szCs w:val="26"/>
        </w:rPr>
      </w:pPr>
      <w:r w:rsidRPr="007408A6">
        <w:rPr>
          <w:color w:val="000000" w:themeColor="text1"/>
          <w:szCs w:val="26"/>
        </w:rPr>
        <w:lastRenderedPageBreak/>
        <w:t xml:space="preserve">Виконавець зобов’язаний за обумовленої необхідності сформувати перелік осіб Виконавця, залучених до надання Послуг, та оформити їм відповідний рівень доступу (Таблиця </w:t>
      </w:r>
      <w:r w:rsidR="008B6FBF" w:rsidRPr="007408A6">
        <w:rPr>
          <w:color w:val="000000" w:themeColor="text1"/>
          <w:szCs w:val="26"/>
        </w:rPr>
        <w:t>7</w:t>
      </w:r>
      <w:r w:rsidRPr="007408A6">
        <w:rPr>
          <w:color w:val="000000" w:themeColor="text1"/>
          <w:szCs w:val="26"/>
        </w:rPr>
        <w:t>). Сформований перелік осіб, залучених до надання Послуг, надсилається відповідальній особі з боку Замовника засобами електронної пошти.</w:t>
      </w:r>
    </w:p>
    <w:p w:rsidR="5B817D7D" w:rsidRPr="007408A6" w:rsidRDefault="5B817D7D" w:rsidP="007408A6">
      <w:pPr>
        <w:ind w:firstLine="851"/>
        <w:jc w:val="both"/>
        <w:rPr>
          <w:color w:val="000000" w:themeColor="text1"/>
          <w:szCs w:val="26"/>
        </w:rPr>
      </w:pPr>
      <w:r w:rsidRPr="007408A6">
        <w:rPr>
          <w:color w:val="000000" w:themeColor="text1"/>
          <w:szCs w:val="26"/>
        </w:rPr>
        <w:t xml:space="preserve">Виконавець підтверджує, що всі перелічені особи надають згоду на збір, обробку, використання, поширення та доступ до персональних даних, а також, згідно з нормами чинного законодавства, на використання їх персональних даних (у тому числі паспортні дані, ідентифікаційний код, електронні ідентифікаційні дані: номери телефонів, електронні адреси або іншу необхідну інформацію, передбачену законодавством України) у межах вимог цього документа. </w:t>
      </w:r>
    </w:p>
    <w:p w:rsidR="007F4010" w:rsidRPr="007408A6" w:rsidRDefault="007F4010" w:rsidP="007408A6">
      <w:pPr>
        <w:pStyle w:val="03"/>
        <w:spacing w:after="0"/>
        <w:rPr>
          <w:color w:val="000000" w:themeColor="text1"/>
        </w:rPr>
      </w:pPr>
      <w:r w:rsidRPr="007408A6">
        <w:rPr>
          <w:color w:val="000000" w:themeColor="text1"/>
        </w:rPr>
        <w:t xml:space="preserve">Таблиця </w:t>
      </w:r>
      <w:r w:rsidR="008B6FBF" w:rsidRPr="007408A6">
        <w:rPr>
          <w:color w:val="000000" w:themeColor="text1"/>
        </w:rPr>
        <w:t>7</w:t>
      </w:r>
      <w:r w:rsidRPr="007408A6">
        <w:rPr>
          <w:color w:val="000000" w:themeColor="text1"/>
        </w:rPr>
        <w:t>. Форма надання переліку осіб, які отримують доступ до Систем</w:t>
      </w:r>
    </w:p>
    <w:tbl>
      <w:tblPr>
        <w:tblStyle w:val="af"/>
        <w:tblW w:w="9345" w:type="dxa"/>
        <w:tblLayout w:type="fixed"/>
        <w:tblLook w:val="06A0" w:firstRow="1" w:lastRow="0" w:firstColumn="1" w:lastColumn="0" w:noHBand="1" w:noVBand="1"/>
      </w:tblPr>
      <w:tblGrid>
        <w:gridCol w:w="557"/>
        <w:gridCol w:w="1423"/>
        <w:gridCol w:w="1984"/>
        <w:gridCol w:w="142"/>
        <w:gridCol w:w="1418"/>
        <w:gridCol w:w="141"/>
        <w:gridCol w:w="1276"/>
        <w:gridCol w:w="1279"/>
        <w:gridCol w:w="1125"/>
      </w:tblGrid>
      <w:tr w:rsidR="007F4010" w:rsidRPr="007408A6" w:rsidTr="00FB77C4">
        <w:trPr>
          <w:cantSplit/>
          <w:trHeight w:val="2260"/>
        </w:trPr>
        <w:tc>
          <w:tcPr>
            <w:tcW w:w="557" w:type="dxa"/>
            <w:shd w:val="clear" w:color="auto" w:fill="E7E6E6" w:themeFill="background2"/>
            <w:tcMar>
              <w:left w:w="108" w:type="dxa"/>
              <w:right w:w="108" w:type="dxa"/>
            </w:tcMar>
            <w:textDirection w:val="btLr"/>
          </w:tcPr>
          <w:p w:rsidR="007F4010" w:rsidRPr="007408A6" w:rsidRDefault="007F4010" w:rsidP="007408A6">
            <w:pPr>
              <w:tabs>
                <w:tab w:val="left" w:pos="993"/>
              </w:tabs>
              <w:ind w:left="113" w:right="35"/>
              <w:jc w:val="center"/>
              <w:rPr>
                <w:b/>
                <w:bCs/>
                <w:color w:val="000000" w:themeColor="text1"/>
                <w:szCs w:val="26"/>
              </w:rPr>
            </w:pPr>
            <w:r w:rsidRPr="007408A6">
              <w:rPr>
                <w:b/>
                <w:bCs/>
                <w:color w:val="000000" w:themeColor="text1"/>
                <w:szCs w:val="26"/>
              </w:rPr>
              <w:t>№  з/п</w:t>
            </w:r>
          </w:p>
        </w:tc>
        <w:tc>
          <w:tcPr>
            <w:tcW w:w="1423" w:type="dxa"/>
            <w:shd w:val="clear" w:color="auto" w:fill="E7E6E6" w:themeFill="background2"/>
            <w:tcMar>
              <w:left w:w="108" w:type="dxa"/>
              <w:right w:w="108" w:type="dxa"/>
            </w:tcMar>
            <w:textDirection w:val="btLr"/>
          </w:tcPr>
          <w:p w:rsidR="007F4010" w:rsidRPr="007408A6" w:rsidRDefault="007F4010" w:rsidP="007408A6">
            <w:pPr>
              <w:tabs>
                <w:tab w:val="left" w:pos="993"/>
              </w:tabs>
              <w:ind w:right="113" w:hanging="113"/>
              <w:jc w:val="center"/>
              <w:rPr>
                <w:b/>
                <w:bCs/>
                <w:color w:val="000000" w:themeColor="text1"/>
                <w:szCs w:val="26"/>
              </w:rPr>
            </w:pPr>
            <w:r w:rsidRPr="007408A6">
              <w:rPr>
                <w:b/>
                <w:bCs/>
                <w:color w:val="000000" w:themeColor="text1"/>
                <w:szCs w:val="26"/>
              </w:rPr>
              <w:t xml:space="preserve">Прізвище, ім’я, </w:t>
            </w:r>
          </w:p>
          <w:p w:rsidR="007F4010" w:rsidRPr="007408A6" w:rsidRDefault="007F4010" w:rsidP="007408A6">
            <w:pPr>
              <w:tabs>
                <w:tab w:val="left" w:pos="993"/>
              </w:tabs>
              <w:ind w:left="113" w:right="113"/>
              <w:jc w:val="center"/>
              <w:rPr>
                <w:b/>
                <w:bCs/>
                <w:color w:val="000000" w:themeColor="text1"/>
                <w:szCs w:val="26"/>
              </w:rPr>
            </w:pPr>
            <w:r w:rsidRPr="007408A6">
              <w:rPr>
                <w:b/>
                <w:bCs/>
                <w:color w:val="000000" w:themeColor="text1"/>
                <w:szCs w:val="26"/>
              </w:rPr>
              <w:t>по батькові</w:t>
            </w:r>
          </w:p>
        </w:tc>
        <w:tc>
          <w:tcPr>
            <w:tcW w:w="1984" w:type="dxa"/>
            <w:shd w:val="clear" w:color="auto" w:fill="E7E6E6" w:themeFill="background2"/>
            <w:tcMar>
              <w:left w:w="108" w:type="dxa"/>
              <w:right w:w="108" w:type="dxa"/>
            </w:tcMar>
            <w:textDirection w:val="btLr"/>
          </w:tcPr>
          <w:p w:rsidR="007F4010" w:rsidRPr="007408A6" w:rsidRDefault="007F4010" w:rsidP="007408A6">
            <w:pPr>
              <w:tabs>
                <w:tab w:val="left" w:pos="1077"/>
              </w:tabs>
              <w:ind w:right="113" w:firstLine="111"/>
              <w:jc w:val="center"/>
              <w:rPr>
                <w:b/>
                <w:bCs/>
                <w:color w:val="000000" w:themeColor="text1"/>
                <w:szCs w:val="26"/>
              </w:rPr>
            </w:pPr>
            <w:r w:rsidRPr="007408A6">
              <w:rPr>
                <w:b/>
                <w:bCs/>
                <w:color w:val="000000" w:themeColor="text1"/>
                <w:szCs w:val="26"/>
              </w:rPr>
              <w:t>Посада, назва, номер і дата документа, яким визначено трудові відносини з Виконавцем</w:t>
            </w:r>
          </w:p>
          <w:p w:rsidR="007F4010" w:rsidRPr="007408A6" w:rsidRDefault="007F4010" w:rsidP="007408A6">
            <w:pPr>
              <w:tabs>
                <w:tab w:val="left" w:pos="993"/>
              </w:tabs>
              <w:ind w:right="113" w:firstLine="708"/>
              <w:jc w:val="center"/>
              <w:rPr>
                <w:b/>
                <w:bCs/>
                <w:color w:val="000000" w:themeColor="text1"/>
                <w:szCs w:val="26"/>
              </w:rPr>
            </w:pPr>
            <w:r w:rsidRPr="007408A6">
              <w:rPr>
                <w:b/>
                <w:bCs/>
                <w:color w:val="000000" w:themeColor="text1"/>
                <w:szCs w:val="26"/>
              </w:rPr>
              <w:t xml:space="preserve"> </w:t>
            </w:r>
          </w:p>
        </w:tc>
        <w:tc>
          <w:tcPr>
            <w:tcW w:w="1560" w:type="dxa"/>
            <w:gridSpan w:val="2"/>
            <w:shd w:val="clear" w:color="auto" w:fill="E7E6E6" w:themeFill="background2"/>
            <w:tcMar>
              <w:left w:w="108" w:type="dxa"/>
              <w:right w:w="108" w:type="dxa"/>
            </w:tcMar>
            <w:textDirection w:val="btLr"/>
          </w:tcPr>
          <w:p w:rsidR="007F4010" w:rsidRPr="007408A6" w:rsidRDefault="007F4010" w:rsidP="007408A6">
            <w:pPr>
              <w:tabs>
                <w:tab w:val="left" w:pos="993"/>
              </w:tabs>
              <w:ind w:left="251" w:right="113" w:hanging="138"/>
              <w:jc w:val="center"/>
              <w:rPr>
                <w:b/>
                <w:bCs/>
                <w:color w:val="000000" w:themeColor="text1"/>
                <w:szCs w:val="26"/>
              </w:rPr>
            </w:pPr>
            <w:r w:rsidRPr="007408A6">
              <w:rPr>
                <w:b/>
                <w:bCs/>
                <w:color w:val="000000" w:themeColor="text1"/>
                <w:szCs w:val="26"/>
              </w:rPr>
              <w:t>Паспортні дані *</w:t>
            </w:r>
          </w:p>
        </w:tc>
        <w:tc>
          <w:tcPr>
            <w:tcW w:w="1417" w:type="dxa"/>
            <w:gridSpan w:val="2"/>
            <w:shd w:val="clear" w:color="auto" w:fill="E7E6E6" w:themeFill="background2"/>
            <w:tcMar>
              <w:left w:w="108" w:type="dxa"/>
              <w:right w:w="108" w:type="dxa"/>
            </w:tcMar>
            <w:textDirection w:val="btLr"/>
          </w:tcPr>
          <w:p w:rsidR="007F4010" w:rsidRPr="007408A6" w:rsidRDefault="007F4010" w:rsidP="007408A6">
            <w:pPr>
              <w:tabs>
                <w:tab w:val="left" w:pos="993"/>
              </w:tabs>
              <w:ind w:left="223" w:right="113" w:hanging="110"/>
              <w:jc w:val="center"/>
              <w:rPr>
                <w:b/>
                <w:bCs/>
                <w:color w:val="000000" w:themeColor="text1"/>
                <w:szCs w:val="26"/>
              </w:rPr>
            </w:pPr>
            <w:r w:rsidRPr="007408A6">
              <w:rPr>
                <w:b/>
                <w:bCs/>
                <w:color w:val="000000" w:themeColor="text1"/>
                <w:szCs w:val="26"/>
              </w:rPr>
              <w:t xml:space="preserve">Ідентифікаційний </w:t>
            </w:r>
          </w:p>
          <w:p w:rsidR="007F4010" w:rsidRPr="007408A6" w:rsidRDefault="007F4010" w:rsidP="007408A6">
            <w:pPr>
              <w:tabs>
                <w:tab w:val="left" w:pos="993"/>
              </w:tabs>
              <w:ind w:left="223" w:right="113" w:hanging="110"/>
              <w:jc w:val="center"/>
              <w:rPr>
                <w:b/>
                <w:bCs/>
                <w:color w:val="000000" w:themeColor="text1"/>
                <w:szCs w:val="26"/>
              </w:rPr>
            </w:pPr>
            <w:r w:rsidRPr="007408A6">
              <w:rPr>
                <w:b/>
                <w:bCs/>
                <w:color w:val="000000" w:themeColor="text1"/>
                <w:szCs w:val="26"/>
              </w:rPr>
              <w:t>номер</w:t>
            </w:r>
          </w:p>
          <w:p w:rsidR="007F4010" w:rsidRPr="007408A6" w:rsidRDefault="007F4010" w:rsidP="007408A6">
            <w:pPr>
              <w:tabs>
                <w:tab w:val="left" w:pos="993"/>
              </w:tabs>
              <w:ind w:right="113" w:firstLine="708"/>
              <w:jc w:val="center"/>
              <w:rPr>
                <w:b/>
                <w:bCs/>
                <w:color w:val="000000" w:themeColor="text1"/>
                <w:szCs w:val="26"/>
              </w:rPr>
            </w:pPr>
            <w:r w:rsidRPr="007408A6">
              <w:rPr>
                <w:b/>
                <w:bCs/>
                <w:color w:val="000000" w:themeColor="text1"/>
                <w:szCs w:val="26"/>
              </w:rPr>
              <w:t xml:space="preserve"> </w:t>
            </w:r>
          </w:p>
        </w:tc>
        <w:tc>
          <w:tcPr>
            <w:tcW w:w="1279" w:type="dxa"/>
            <w:shd w:val="clear" w:color="auto" w:fill="E7E6E6" w:themeFill="background2"/>
            <w:tcMar>
              <w:left w:w="108" w:type="dxa"/>
              <w:right w:w="108" w:type="dxa"/>
            </w:tcMar>
            <w:textDirection w:val="btLr"/>
          </w:tcPr>
          <w:p w:rsidR="007F4010" w:rsidRPr="007408A6" w:rsidRDefault="007F4010" w:rsidP="007408A6">
            <w:pPr>
              <w:tabs>
                <w:tab w:val="left" w:pos="993"/>
              </w:tabs>
              <w:ind w:left="113" w:right="113"/>
              <w:jc w:val="center"/>
              <w:rPr>
                <w:b/>
                <w:bCs/>
                <w:color w:val="000000" w:themeColor="text1"/>
                <w:szCs w:val="26"/>
              </w:rPr>
            </w:pPr>
            <w:r w:rsidRPr="007408A6">
              <w:rPr>
                <w:b/>
                <w:bCs/>
                <w:color w:val="000000" w:themeColor="text1"/>
                <w:szCs w:val="26"/>
              </w:rPr>
              <w:t xml:space="preserve">Номери телефонів** </w:t>
            </w:r>
          </w:p>
        </w:tc>
        <w:tc>
          <w:tcPr>
            <w:tcW w:w="1125" w:type="dxa"/>
            <w:shd w:val="clear" w:color="auto" w:fill="E7E6E6" w:themeFill="background2"/>
            <w:tcMar>
              <w:left w:w="108" w:type="dxa"/>
              <w:right w:w="108" w:type="dxa"/>
            </w:tcMar>
            <w:textDirection w:val="btLr"/>
          </w:tcPr>
          <w:p w:rsidR="007F4010" w:rsidRPr="007408A6" w:rsidRDefault="007F4010" w:rsidP="007408A6">
            <w:pPr>
              <w:tabs>
                <w:tab w:val="left" w:pos="993"/>
              </w:tabs>
              <w:ind w:left="217" w:right="113" w:hanging="104"/>
              <w:jc w:val="center"/>
              <w:rPr>
                <w:b/>
                <w:bCs/>
                <w:color w:val="000000" w:themeColor="text1"/>
                <w:szCs w:val="26"/>
              </w:rPr>
            </w:pPr>
            <w:r w:rsidRPr="007408A6">
              <w:rPr>
                <w:b/>
                <w:bCs/>
                <w:color w:val="000000" w:themeColor="text1"/>
                <w:szCs w:val="26"/>
              </w:rPr>
              <w:t>Електронна пошта</w:t>
            </w:r>
          </w:p>
          <w:p w:rsidR="007F4010" w:rsidRPr="007408A6" w:rsidRDefault="007F4010" w:rsidP="007408A6">
            <w:pPr>
              <w:tabs>
                <w:tab w:val="left" w:pos="993"/>
              </w:tabs>
              <w:ind w:right="113" w:firstLine="708"/>
              <w:jc w:val="center"/>
              <w:rPr>
                <w:b/>
                <w:bCs/>
                <w:color w:val="000000" w:themeColor="text1"/>
                <w:szCs w:val="26"/>
              </w:rPr>
            </w:pPr>
            <w:r w:rsidRPr="007408A6">
              <w:rPr>
                <w:b/>
                <w:bCs/>
                <w:color w:val="000000" w:themeColor="text1"/>
                <w:szCs w:val="26"/>
              </w:rPr>
              <w:t xml:space="preserve"> </w:t>
            </w:r>
          </w:p>
        </w:tc>
      </w:tr>
      <w:tr w:rsidR="007F4010" w:rsidRPr="007408A6" w:rsidTr="00FB77C4">
        <w:trPr>
          <w:trHeight w:val="300"/>
        </w:trPr>
        <w:tc>
          <w:tcPr>
            <w:tcW w:w="557" w:type="dxa"/>
            <w:tcMar>
              <w:left w:w="108" w:type="dxa"/>
              <w:right w:w="108" w:type="dxa"/>
            </w:tcMar>
            <w:vAlign w:val="center"/>
          </w:tcPr>
          <w:p w:rsidR="007F4010" w:rsidRPr="007408A6" w:rsidRDefault="00A41FCC" w:rsidP="007408A6">
            <w:pPr>
              <w:spacing w:before="120"/>
              <w:ind w:right="35" w:firstLine="26"/>
              <w:rPr>
                <w:color w:val="000000" w:themeColor="text1"/>
              </w:rPr>
            </w:pPr>
            <w:r w:rsidRPr="007408A6">
              <w:rPr>
                <w:color w:val="000000" w:themeColor="text1"/>
              </w:rPr>
              <w:t>1.</w:t>
            </w:r>
          </w:p>
        </w:tc>
        <w:tc>
          <w:tcPr>
            <w:tcW w:w="1423" w:type="dxa"/>
            <w:tcMar>
              <w:left w:w="108" w:type="dxa"/>
              <w:right w:w="108" w:type="dxa"/>
            </w:tcMar>
          </w:tcPr>
          <w:p w:rsidR="007F4010" w:rsidRPr="007408A6" w:rsidRDefault="007F4010" w:rsidP="007408A6">
            <w:pPr>
              <w:tabs>
                <w:tab w:val="left" w:pos="0"/>
                <w:tab w:val="left" w:pos="0"/>
                <w:tab w:val="left" w:pos="993"/>
              </w:tabs>
              <w:spacing w:before="120"/>
              <w:ind w:firstLine="284"/>
              <w:rPr>
                <w:color w:val="000000" w:themeColor="text1"/>
                <w:szCs w:val="26"/>
              </w:rPr>
            </w:pPr>
            <w:r w:rsidRPr="007408A6">
              <w:rPr>
                <w:color w:val="000000" w:themeColor="text1"/>
                <w:szCs w:val="26"/>
              </w:rPr>
              <w:t xml:space="preserve"> </w:t>
            </w:r>
          </w:p>
        </w:tc>
        <w:tc>
          <w:tcPr>
            <w:tcW w:w="2126" w:type="dxa"/>
            <w:gridSpan w:val="2"/>
            <w:tcMar>
              <w:left w:w="108" w:type="dxa"/>
              <w:right w:w="108" w:type="dxa"/>
            </w:tcMar>
          </w:tcPr>
          <w:p w:rsidR="007F4010" w:rsidRPr="007408A6" w:rsidRDefault="007F4010" w:rsidP="007408A6">
            <w:pPr>
              <w:tabs>
                <w:tab w:val="left" w:pos="0"/>
                <w:tab w:val="left" w:pos="0"/>
                <w:tab w:val="left" w:pos="993"/>
              </w:tabs>
              <w:spacing w:before="120"/>
              <w:ind w:firstLine="708"/>
              <w:rPr>
                <w:color w:val="000000" w:themeColor="text1"/>
                <w:szCs w:val="26"/>
              </w:rPr>
            </w:pPr>
            <w:r w:rsidRPr="007408A6">
              <w:rPr>
                <w:color w:val="000000" w:themeColor="text1"/>
                <w:szCs w:val="26"/>
              </w:rPr>
              <w:t xml:space="preserve"> </w:t>
            </w:r>
          </w:p>
        </w:tc>
        <w:tc>
          <w:tcPr>
            <w:tcW w:w="1559" w:type="dxa"/>
            <w:gridSpan w:val="2"/>
            <w:tcMar>
              <w:left w:w="108" w:type="dxa"/>
              <w:right w:w="108" w:type="dxa"/>
            </w:tcMar>
          </w:tcPr>
          <w:p w:rsidR="007F4010" w:rsidRPr="007408A6" w:rsidRDefault="007F4010" w:rsidP="007408A6">
            <w:pPr>
              <w:tabs>
                <w:tab w:val="left" w:pos="0"/>
                <w:tab w:val="left" w:pos="0"/>
                <w:tab w:val="left" w:pos="993"/>
              </w:tabs>
              <w:spacing w:before="120"/>
              <w:ind w:firstLine="708"/>
              <w:rPr>
                <w:color w:val="000000" w:themeColor="text1"/>
                <w:szCs w:val="26"/>
              </w:rPr>
            </w:pPr>
            <w:r w:rsidRPr="007408A6">
              <w:rPr>
                <w:color w:val="000000" w:themeColor="text1"/>
                <w:szCs w:val="26"/>
              </w:rPr>
              <w:t xml:space="preserve"> </w:t>
            </w:r>
          </w:p>
        </w:tc>
        <w:tc>
          <w:tcPr>
            <w:tcW w:w="1276" w:type="dxa"/>
            <w:tcMar>
              <w:left w:w="108" w:type="dxa"/>
              <w:right w:w="108" w:type="dxa"/>
            </w:tcMar>
          </w:tcPr>
          <w:p w:rsidR="007F4010" w:rsidRPr="007408A6" w:rsidRDefault="007F4010" w:rsidP="007408A6">
            <w:pPr>
              <w:tabs>
                <w:tab w:val="left" w:pos="0"/>
                <w:tab w:val="left" w:pos="0"/>
                <w:tab w:val="left" w:pos="993"/>
              </w:tabs>
              <w:spacing w:before="120"/>
              <w:ind w:firstLine="708"/>
              <w:rPr>
                <w:color w:val="000000" w:themeColor="text1"/>
                <w:szCs w:val="26"/>
              </w:rPr>
            </w:pPr>
            <w:r w:rsidRPr="007408A6">
              <w:rPr>
                <w:color w:val="000000" w:themeColor="text1"/>
                <w:szCs w:val="26"/>
              </w:rPr>
              <w:t xml:space="preserve"> </w:t>
            </w:r>
          </w:p>
        </w:tc>
        <w:tc>
          <w:tcPr>
            <w:tcW w:w="1279" w:type="dxa"/>
            <w:tcMar>
              <w:left w:w="108" w:type="dxa"/>
              <w:right w:w="108" w:type="dxa"/>
            </w:tcMar>
          </w:tcPr>
          <w:p w:rsidR="007F4010" w:rsidRPr="007408A6" w:rsidRDefault="007F4010" w:rsidP="007408A6">
            <w:pPr>
              <w:tabs>
                <w:tab w:val="left" w:pos="0"/>
                <w:tab w:val="left" w:pos="0"/>
                <w:tab w:val="left" w:pos="993"/>
              </w:tabs>
              <w:spacing w:before="120"/>
              <w:ind w:firstLine="708"/>
              <w:rPr>
                <w:color w:val="000000" w:themeColor="text1"/>
                <w:szCs w:val="26"/>
              </w:rPr>
            </w:pPr>
            <w:r w:rsidRPr="007408A6">
              <w:rPr>
                <w:color w:val="000000" w:themeColor="text1"/>
                <w:szCs w:val="26"/>
              </w:rPr>
              <w:t xml:space="preserve"> </w:t>
            </w:r>
          </w:p>
        </w:tc>
        <w:tc>
          <w:tcPr>
            <w:tcW w:w="1125" w:type="dxa"/>
            <w:tcMar>
              <w:left w:w="108" w:type="dxa"/>
              <w:right w:w="108" w:type="dxa"/>
            </w:tcMar>
          </w:tcPr>
          <w:p w:rsidR="007F4010" w:rsidRPr="007408A6" w:rsidRDefault="007F4010" w:rsidP="007408A6">
            <w:pPr>
              <w:tabs>
                <w:tab w:val="left" w:pos="0"/>
                <w:tab w:val="left" w:pos="0"/>
                <w:tab w:val="left" w:pos="993"/>
              </w:tabs>
              <w:spacing w:before="120"/>
              <w:ind w:firstLine="708"/>
              <w:rPr>
                <w:color w:val="000000" w:themeColor="text1"/>
                <w:szCs w:val="26"/>
              </w:rPr>
            </w:pPr>
            <w:r w:rsidRPr="007408A6">
              <w:rPr>
                <w:color w:val="000000" w:themeColor="text1"/>
                <w:szCs w:val="26"/>
              </w:rPr>
              <w:t xml:space="preserve"> </w:t>
            </w:r>
          </w:p>
        </w:tc>
      </w:tr>
      <w:tr w:rsidR="007F4010" w:rsidRPr="007408A6" w:rsidTr="00FB77C4">
        <w:trPr>
          <w:trHeight w:val="300"/>
        </w:trPr>
        <w:tc>
          <w:tcPr>
            <w:tcW w:w="557" w:type="dxa"/>
            <w:tcMar>
              <w:left w:w="108" w:type="dxa"/>
              <w:right w:w="108" w:type="dxa"/>
            </w:tcMar>
            <w:vAlign w:val="center"/>
          </w:tcPr>
          <w:p w:rsidR="007F4010" w:rsidRPr="007408A6" w:rsidRDefault="00A41FCC" w:rsidP="007408A6">
            <w:pPr>
              <w:spacing w:before="120"/>
              <w:ind w:firstLine="26"/>
              <w:rPr>
                <w:color w:val="000000" w:themeColor="text1"/>
              </w:rPr>
            </w:pPr>
            <w:r w:rsidRPr="007408A6">
              <w:rPr>
                <w:color w:val="000000" w:themeColor="text1"/>
              </w:rPr>
              <w:t>2.</w:t>
            </w:r>
          </w:p>
        </w:tc>
        <w:tc>
          <w:tcPr>
            <w:tcW w:w="1423" w:type="dxa"/>
            <w:tcMar>
              <w:left w:w="108" w:type="dxa"/>
              <w:right w:w="108" w:type="dxa"/>
            </w:tcMar>
          </w:tcPr>
          <w:p w:rsidR="007F4010" w:rsidRPr="007408A6" w:rsidRDefault="007F4010" w:rsidP="007408A6">
            <w:pPr>
              <w:tabs>
                <w:tab w:val="left" w:pos="0"/>
                <w:tab w:val="left" w:pos="0"/>
                <w:tab w:val="left" w:pos="993"/>
              </w:tabs>
              <w:spacing w:before="120"/>
              <w:ind w:firstLine="284"/>
              <w:rPr>
                <w:color w:val="000000" w:themeColor="text1"/>
                <w:szCs w:val="26"/>
              </w:rPr>
            </w:pPr>
            <w:r w:rsidRPr="007408A6">
              <w:rPr>
                <w:color w:val="000000" w:themeColor="text1"/>
                <w:szCs w:val="26"/>
              </w:rPr>
              <w:t xml:space="preserve"> </w:t>
            </w:r>
          </w:p>
        </w:tc>
        <w:tc>
          <w:tcPr>
            <w:tcW w:w="2126" w:type="dxa"/>
            <w:gridSpan w:val="2"/>
            <w:tcMar>
              <w:left w:w="108" w:type="dxa"/>
              <w:right w:w="108" w:type="dxa"/>
            </w:tcMar>
          </w:tcPr>
          <w:p w:rsidR="007F4010" w:rsidRPr="007408A6" w:rsidRDefault="007F4010" w:rsidP="007408A6">
            <w:pPr>
              <w:tabs>
                <w:tab w:val="left" w:pos="0"/>
                <w:tab w:val="left" w:pos="0"/>
                <w:tab w:val="left" w:pos="993"/>
              </w:tabs>
              <w:spacing w:before="120"/>
              <w:ind w:firstLine="708"/>
              <w:rPr>
                <w:color w:val="000000" w:themeColor="text1"/>
                <w:szCs w:val="26"/>
              </w:rPr>
            </w:pPr>
            <w:r w:rsidRPr="007408A6">
              <w:rPr>
                <w:color w:val="000000" w:themeColor="text1"/>
                <w:szCs w:val="26"/>
              </w:rPr>
              <w:t xml:space="preserve"> </w:t>
            </w:r>
          </w:p>
        </w:tc>
        <w:tc>
          <w:tcPr>
            <w:tcW w:w="1559" w:type="dxa"/>
            <w:gridSpan w:val="2"/>
            <w:tcMar>
              <w:left w:w="108" w:type="dxa"/>
              <w:right w:w="108" w:type="dxa"/>
            </w:tcMar>
          </w:tcPr>
          <w:p w:rsidR="007F4010" w:rsidRPr="007408A6" w:rsidRDefault="007F4010" w:rsidP="007408A6">
            <w:pPr>
              <w:tabs>
                <w:tab w:val="left" w:pos="0"/>
                <w:tab w:val="left" w:pos="0"/>
                <w:tab w:val="left" w:pos="993"/>
              </w:tabs>
              <w:spacing w:before="120"/>
              <w:ind w:firstLine="708"/>
              <w:rPr>
                <w:color w:val="000000" w:themeColor="text1"/>
                <w:szCs w:val="26"/>
              </w:rPr>
            </w:pPr>
            <w:r w:rsidRPr="007408A6">
              <w:rPr>
                <w:color w:val="000000" w:themeColor="text1"/>
                <w:szCs w:val="26"/>
              </w:rPr>
              <w:t xml:space="preserve"> </w:t>
            </w:r>
          </w:p>
        </w:tc>
        <w:tc>
          <w:tcPr>
            <w:tcW w:w="1276" w:type="dxa"/>
            <w:tcMar>
              <w:left w:w="108" w:type="dxa"/>
              <w:right w:w="108" w:type="dxa"/>
            </w:tcMar>
          </w:tcPr>
          <w:p w:rsidR="007F4010" w:rsidRPr="007408A6" w:rsidRDefault="007F4010" w:rsidP="007408A6">
            <w:pPr>
              <w:tabs>
                <w:tab w:val="left" w:pos="0"/>
                <w:tab w:val="left" w:pos="0"/>
                <w:tab w:val="left" w:pos="993"/>
              </w:tabs>
              <w:spacing w:before="120"/>
              <w:ind w:firstLine="708"/>
              <w:rPr>
                <w:color w:val="000000" w:themeColor="text1"/>
                <w:szCs w:val="26"/>
              </w:rPr>
            </w:pPr>
            <w:r w:rsidRPr="007408A6">
              <w:rPr>
                <w:color w:val="000000" w:themeColor="text1"/>
                <w:szCs w:val="26"/>
              </w:rPr>
              <w:t xml:space="preserve"> </w:t>
            </w:r>
          </w:p>
        </w:tc>
        <w:tc>
          <w:tcPr>
            <w:tcW w:w="1279" w:type="dxa"/>
            <w:tcMar>
              <w:left w:w="108" w:type="dxa"/>
              <w:right w:w="108" w:type="dxa"/>
            </w:tcMar>
          </w:tcPr>
          <w:p w:rsidR="007F4010" w:rsidRPr="007408A6" w:rsidRDefault="007F4010" w:rsidP="007408A6">
            <w:pPr>
              <w:tabs>
                <w:tab w:val="left" w:pos="0"/>
                <w:tab w:val="left" w:pos="0"/>
                <w:tab w:val="left" w:pos="993"/>
              </w:tabs>
              <w:spacing w:before="120"/>
              <w:ind w:firstLine="708"/>
              <w:rPr>
                <w:color w:val="000000" w:themeColor="text1"/>
                <w:szCs w:val="26"/>
              </w:rPr>
            </w:pPr>
            <w:r w:rsidRPr="007408A6">
              <w:rPr>
                <w:color w:val="000000" w:themeColor="text1"/>
                <w:szCs w:val="26"/>
              </w:rPr>
              <w:t xml:space="preserve"> </w:t>
            </w:r>
          </w:p>
        </w:tc>
        <w:tc>
          <w:tcPr>
            <w:tcW w:w="1125" w:type="dxa"/>
            <w:tcMar>
              <w:left w:w="108" w:type="dxa"/>
              <w:right w:w="108" w:type="dxa"/>
            </w:tcMar>
          </w:tcPr>
          <w:p w:rsidR="007F4010" w:rsidRPr="007408A6" w:rsidRDefault="007F4010" w:rsidP="007408A6">
            <w:pPr>
              <w:tabs>
                <w:tab w:val="left" w:pos="0"/>
                <w:tab w:val="left" w:pos="0"/>
                <w:tab w:val="left" w:pos="993"/>
              </w:tabs>
              <w:spacing w:before="120"/>
              <w:ind w:firstLine="708"/>
              <w:rPr>
                <w:color w:val="000000" w:themeColor="text1"/>
                <w:szCs w:val="26"/>
              </w:rPr>
            </w:pPr>
            <w:r w:rsidRPr="007408A6">
              <w:rPr>
                <w:color w:val="000000" w:themeColor="text1"/>
                <w:szCs w:val="26"/>
              </w:rPr>
              <w:t xml:space="preserve"> </w:t>
            </w:r>
          </w:p>
        </w:tc>
      </w:tr>
    </w:tbl>
    <w:p w:rsidR="5B817D7D" w:rsidRPr="007408A6" w:rsidRDefault="5B817D7D" w:rsidP="007408A6">
      <w:pPr>
        <w:spacing w:before="120"/>
        <w:ind w:left="851"/>
        <w:rPr>
          <w:color w:val="000000" w:themeColor="text1"/>
          <w:szCs w:val="26"/>
        </w:rPr>
      </w:pPr>
      <w:r w:rsidRPr="007408A6">
        <w:rPr>
          <w:color w:val="000000" w:themeColor="text1"/>
          <w:sz w:val="24"/>
          <w:szCs w:val="24"/>
        </w:rPr>
        <w:t>Примітка. * Зазначити серію і номер паспорта громадянина України та орган, що видав паспорт, дату видачі паспорта.</w:t>
      </w:r>
    </w:p>
    <w:p w:rsidR="5B817D7D" w:rsidRPr="007408A6" w:rsidRDefault="5B817D7D" w:rsidP="007408A6">
      <w:pPr>
        <w:spacing w:before="60"/>
        <w:ind w:left="851"/>
        <w:rPr>
          <w:color w:val="000000" w:themeColor="text1"/>
          <w:szCs w:val="26"/>
        </w:rPr>
      </w:pPr>
      <w:r w:rsidRPr="007408A6">
        <w:rPr>
          <w:color w:val="000000" w:themeColor="text1"/>
          <w:sz w:val="24"/>
          <w:szCs w:val="24"/>
        </w:rPr>
        <w:t>** Бажано вказати номери мобільного та міського телефонів.</w:t>
      </w:r>
    </w:p>
    <w:p w:rsidR="00E25D83" w:rsidRPr="007408A6" w:rsidRDefault="5B817D7D" w:rsidP="007408A6">
      <w:pPr>
        <w:ind w:firstLine="284"/>
        <w:jc w:val="both"/>
        <w:rPr>
          <w:rFonts w:eastAsia="Segoe UI"/>
          <w:color w:val="000000" w:themeColor="text1"/>
        </w:rPr>
      </w:pPr>
      <w:r w:rsidRPr="007408A6">
        <w:rPr>
          <w:color w:val="000000" w:themeColor="text1"/>
        </w:rPr>
        <w:t xml:space="preserve">Виконавець зобов’язується підтвердити наявність зобов’язань цих осіб щодо збереження і захисту відомостей, які стануть їм відомі під час надання Послуг, та надати згоду на збір та обробку персональних даних зазначених осіб на відповідну письмову вимогу Замовника. </w:t>
      </w:r>
    </w:p>
    <w:p w:rsidR="00E25D83" w:rsidRPr="007408A6" w:rsidRDefault="00E25D83" w:rsidP="007408A6">
      <w:pPr>
        <w:ind w:firstLine="284"/>
        <w:jc w:val="both"/>
        <w:rPr>
          <w:rFonts w:eastAsia="Segoe UI"/>
          <w:color w:val="000000" w:themeColor="text1"/>
        </w:rPr>
      </w:pPr>
    </w:p>
    <w:p w:rsidR="00E25D83" w:rsidRPr="007408A6" w:rsidRDefault="00E25D83" w:rsidP="007408A6">
      <w:pPr>
        <w:pStyle w:val="20"/>
        <w:numPr>
          <w:ilvl w:val="1"/>
          <w:numId w:val="93"/>
        </w:numPr>
        <w:spacing w:after="0"/>
        <w:ind w:left="1134"/>
        <w:rPr>
          <w:rFonts w:asciiTheme="majorHAnsi" w:hAnsiTheme="majorHAnsi" w:cstheme="majorBidi"/>
          <w:noProof/>
          <w:color w:val="000000" w:themeColor="text1"/>
          <w:szCs w:val="26"/>
          <w:lang w:eastAsia="en-US"/>
        </w:rPr>
      </w:pPr>
      <w:r w:rsidRPr="007408A6">
        <w:rPr>
          <w:rFonts w:eastAsia="Calibri"/>
          <w:color w:val="000000" w:themeColor="text1"/>
        </w:rPr>
        <w:t>Вимоги до Виконавця</w:t>
      </w:r>
    </w:p>
    <w:p w:rsidR="00725AF0" w:rsidRPr="00725AF0" w:rsidRDefault="00725AF0" w:rsidP="00725AF0">
      <w:pPr>
        <w:pStyle w:val="a2"/>
        <w:numPr>
          <w:ilvl w:val="2"/>
          <w:numId w:val="93"/>
        </w:numPr>
        <w:tabs>
          <w:tab w:val="left" w:pos="851"/>
          <w:tab w:val="left" w:pos="993"/>
        </w:tabs>
        <w:spacing w:before="120"/>
        <w:ind w:left="0" w:firstLine="284"/>
        <w:rPr>
          <w:sz w:val="28"/>
        </w:rPr>
      </w:pPr>
      <w:r w:rsidRPr="00725AF0">
        <w:rPr>
          <w:sz w:val="28"/>
        </w:rPr>
        <w:t>Наявність працівників відповідної кваліфікації, які мають необхідні знання та досвід для надання послуг, що є предметом закупівлі</w:t>
      </w:r>
      <w:r>
        <w:rPr>
          <w:sz w:val="28"/>
        </w:rPr>
        <w:t>.</w:t>
      </w:r>
      <w:bookmarkStart w:id="5" w:name="_GoBack"/>
      <w:bookmarkEnd w:id="5"/>
    </w:p>
    <w:p w:rsidR="00C413DA" w:rsidRPr="00725AF0" w:rsidRDefault="00725AF0" w:rsidP="00725AF0">
      <w:pPr>
        <w:pStyle w:val="a2"/>
        <w:numPr>
          <w:ilvl w:val="2"/>
          <w:numId w:val="93"/>
        </w:numPr>
        <w:tabs>
          <w:tab w:val="left" w:pos="851"/>
          <w:tab w:val="left" w:pos="993"/>
        </w:tabs>
        <w:spacing w:before="120"/>
        <w:ind w:left="0" w:firstLine="284"/>
        <w:rPr>
          <w:sz w:val="28"/>
        </w:rPr>
      </w:pPr>
      <w:r w:rsidRPr="00725AF0">
        <w:rPr>
          <w:sz w:val="28"/>
        </w:rPr>
        <w:t>Наявність</w:t>
      </w:r>
      <w:r>
        <w:rPr>
          <w:sz w:val="28"/>
        </w:rPr>
        <w:t xml:space="preserve"> виконаного</w:t>
      </w:r>
      <w:r w:rsidRPr="00725AF0">
        <w:rPr>
          <w:sz w:val="28"/>
        </w:rPr>
        <w:t xml:space="preserve"> аналогічного договору протягом 2020-2023 років</w:t>
      </w:r>
      <w:r>
        <w:rPr>
          <w:sz w:val="28"/>
        </w:rPr>
        <w:t xml:space="preserve">, </w:t>
      </w:r>
      <w:r w:rsidRPr="00725AF0">
        <w:rPr>
          <w:sz w:val="28"/>
        </w:rPr>
        <w:t>що є предметом закупівлі</w:t>
      </w:r>
      <w:r>
        <w:rPr>
          <w:sz w:val="28"/>
        </w:rPr>
        <w:t>.</w:t>
      </w:r>
    </w:p>
    <w:p w:rsidR="00D878C0" w:rsidRPr="007408A6" w:rsidRDefault="00D878C0" w:rsidP="007408A6">
      <w:pPr>
        <w:ind w:firstLine="709"/>
        <w:jc w:val="both"/>
        <w:rPr>
          <w:rFonts w:asciiTheme="majorHAnsi" w:hAnsiTheme="majorHAnsi" w:cstheme="majorBidi"/>
          <w:color w:val="000000" w:themeColor="text1"/>
          <w:szCs w:val="26"/>
          <w:lang w:eastAsia="en-US"/>
        </w:rPr>
      </w:pPr>
    </w:p>
    <w:p w:rsidR="00D878C0" w:rsidRPr="007408A6" w:rsidRDefault="00D878C0" w:rsidP="007408A6">
      <w:pPr>
        <w:ind w:firstLine="709"/>
        <w:jc w:val="both"/>
        <w:rPr>
          <w:rFonts w:asciiTheme="majorHAnsi" w:hAnsiTheme="majorHAnsi" w:cstheme="majorBidi"/>
          <w:color w:val="000000" w:themeColor="text1"/>
          <w:szCs w:val="26"/>
          <w:lang w:eastAsia="en-US"/>
        </w:rPr>
      </w:pPr>
    </w:p>
    <w:tbl>
      <w:tblPr>
        <w:tblW w:w="9922" w:type="dxa"/>
        <w:jc w:val="center"/>
        <w:tblLook w:val="04A0" w:firstRow="1" w:lastRow="0" w:firstColumn="1" w:lastColumn="0" w:noHBand="0" w:noVBand="1"/>
      </w:tblPr>
      <w:tblGrid>
        <w:gridCol w:w="5102"/>
        <w:gridCol w:w="4820"/>
      </w:tblGrid>
      <w:tr w:rsidR="00D878C0" w:rsidRPr="007408A6" w:rsidTr="000B1FD5">
        <w:trPr>
          <w:jc w:val="center"/>
        </w:trPr>
        <w:tc>
          <w:tcPr>
            <w:tcW w:w="5102" w:type="dxa"/>
            <w:shd w:val="clear" w:color="auto" w:fill="auto"/>
          </w:tcPr>
          <w:p w:rsidR="00D878C0" w:rsidRPr="007408A6" w:rsidRDefault="00D878C0" w:rsidP="007408A6">
            <w:pPr>
              <w:ind w:firstLine="709"/>
              <w:rPr>
                <w:b/>
                <w:sz w:val="22"/>
                <w:szCs w:val="22"/>
              </w:rPr>
            </w:pPr>
            <w:r w:rsidRPr="007408A6">
              <w:rPr>
                <w:b/>
                <w:sz w:val="22"/>
                <w:szCs w:val="22"/>
              </w:rPr>
              <w:t>Від Замовника</w:t>
            </w:r>
          </w:p>
          <w:p w:rsidR="00D878C0" w:rsidRPr="007408A6" w:rsidRDefault="00D878C0" w:rsidP="007408A6">
            <w:pPr>
              <w:ind w:right="-67"/>
              <w:rPr>
                <w:sz w:val="22"/>
                <w:szCs w:val="22"/>
              </w:rPr>
            </w:pPr>
          </w:p>
          <w:p w:rsidR="00D878C0" w:rsidRPr="007408A6" w:rsidRDefault="00D878C0" w:rsidP="007408A6">
            <w:pPr>
              <w:ind w:right="-67"/>
              <w:rPr>
                <w:sz w:val="22"/>
                <w:szCs w:val="22"/>
              </w:rPr>
            </w:pPr>
            <w:r w:rsidRPr="007408A6">
              <w:rPr>
                <w:sz w:val="22"/>
                <w:szCs w:val="22"/>
              </w:rPr>
              <w:t>___________________</w:t>
            </w:r>
          </w:p>
          <w:p w:rsidR="00D878C0" w:rsidRPr="007408A6" w:rsidRDefault="00D878C0" w:rsidP="007408A6">
            <w:pPr>
              <w:ind w:right="-67"/>
              <w:rPr>
                <w:sz w:val="16"/>
                <w:szCs w:val="22"/>
              </w:rPr>
            </w:pPr>
          </w:p>
          <w:p w:rsidR="00D878C0" w:rsidRPr="007408A6" w:rsidRDefault="00D878C0" w:rsidP="007408A6">
            <w:pPr>
              <w:ind w:right="-67"/>
              <w:rPr>
                <w:sz w:val="22"/>
                <w:szCs w:val="22"/>
              </w:rPr>
            </w:pPr>
          </w:p>
          <w:p w:rsidR="00D878C0" w:rsidRPr="007408A6" w:rsidRDefault="00D878C0" w:rsidP="007408A6">
            <w:pPr>
              <w:ind w:right="-67"/>
              <w:rPr>
                <w:sz w:val="22"/>
                <w:szCs w:val="22"/>
              </w:rPr>
            </w:pPr>
          </w:p>
        </w:tc>
        <w:tc>
          <w:tcPr>
            <w:tcW w:w="4820" w:type="dxa"/>
            <w:shd w:val="clear" w:color="auto" w:fill="auto"/>
          </w:tcPr>
          <w:p w:rsidR="00D878C0" w:rsidRPr="007408A6" w:rsidRDefault="00D878C0" w:rsidP="007408A6">
            <w:pPr>
              <w:ind w:firstLine="709"/>
              <w:rPr>
                <w:b/>
                <w:sz w:val="22"/>
                <w:szCs w:val="22"/>
              </w:rPr>
            </w:pPr>
            <w:r w:rsidRPr="007408A6">
              <w:rPr>
                <w:b/>
                <w:sz w:val="22"/>
                <w:szCs w:val="22"/>
              </w:rPr>
              <w:t>Від Виконавця</w:t>
            </w:r>
          </w:p>
          <w:p w:rsidR="00D878C0" w:rsidRPr="007408A6" w:rsidRDefault="00D878C0" w:rsidP="007408A6">
            <w:pPr>
              <w:rPr>
                <w:sz w:val="22"/>
                <w:szCs w:val="22"/>
              </w:rPr>
            </w:pPr>
          </w:p>
          <w:p w:rsidR="00D878C0" w:rsidRPr="007408A6" w:rsidRDefault="00D878C0" w:rsidP="007408A6">
            <w:pPr>
              <w:pStyle w:val="aff2"/>
              <w:spacing w:after="0"/>
              <w:ind w:left="177" w:right="-67"/>
              <w:rPr>
                <w:sz w:val="22"/>
                <w:szCs w:val="22"/>
              </w:rPr>
            </w:pPr>
            <w:r w:rsidRPr="007408A6">
              <w:rPr>
                <w:sz w:val="22"/>
                <w:szCs w:val="22"/>
              </w:rPr>
              <w:t>________________________</w:t>
            </w:r>
          </w:p>
        </w:tc>
      </w:tr>
    </w:tbl>
    <w:p w:rsidR="00D878C0" w:rsidRPr="007408A6" w:rsidRDefault="00D878C0" w:rsidP="007408A6">
      <w:pPr>
        <w:ind w:firstLine="709"/>
        <w:jc w:val="both"/>
        <w:rPr>
          <w:color w:val="000000" w:themeColor="text1"/>
          <w:szCs w:val="26"/>
        </w:rPr>
      </w:pPr>
    </w:p>
    <w:sectPr w:rsidR="00D878C0" w:rsidRPr="007408A6" w:rsidSect="00E25D83">
      <w:pgSz w:w="11906" w:h="16838"/>
      <w:pgMar w:top="1134" w:right="850" w:bottom="1134" w:left="170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9C16AE" w16cex:dateUtc="2023-04-13T12:30:11.799Z"/>
  <w16cex:commentExtensible w16cex:durableId="2BCA9D78" w16cex:dateUtc="2023-04-13T13:27:47.458Z"/>
  <w16cex:commentExtensible w16cex:durableId="1550F2D2" w16cex:dateUtc="2023-04-13T13:29:52.594Z"/>
  <w16cex:commentExtensible w16cex:durableId="13A4D3E0" w16cex:dateUtc="2023-04-13T20:54:40.632Z"/>
  <w16cex:commentExtensible w16cex:durableId="006185E9" w16cex:dateUtc="2023-04-14T12:08:30.737Z"/>
  <w16cex:commentExtensible w16cex:durableId="495354C2" w16cex:dateUtc="2023-04-14T12:15:48.412Z"/>
  <w16cex:commentExtensible w16cex:durableId="2F031532" w16cex:dateUtc="2023-04-17T18:14:53.16Z"/>
  <w16cex:commentExtensible w16cex:durableId="11A8D10C" w16cex:dateUtc="2023-04-17T18:39:33.491Z"/>
  <w16cex:commentExtensible w16cex:durableId="7711D0C4" w16cex:dateUtc="2023-04-18T16:31:25.36Z"/>
</w16cex:commentsExtensible>
</file>

<file path=word/commentsIds.xml><?xml version="1.0" encoding="utf-8"?>
<w16cid:commentsIds xmlns:mc="http://schemas.openxmlformats.org/markup-compatibility/2006" xmlns:w16cid="http://schemas.microsoft.com/office/word/2016/wordml/cid" mc:Ignorable="w16cid">
  <w16cid:commentId w16cid:paraId="6C73E05C" w16cid:durableId="53C68283"/>
  <w16cid:commentId w16cid:paraId="09873D82" w16cid:durableId="391BA482"/>
  <w16cid:commentId w16cid:paraId="244F52C3" w16cid:durableId="43AAB7AA"/>
  <w16cid:commentId w16cid:paraId="72BE3C90" w16cid:durableId="61A83F40"/>
  <w16cid:commentId w16cid:paraId="5EA5A9E5" w16cid:durableId="57E9DCC4"/>
  <w16cid:commentId w16cid:paraId="1473A1B7" w16cid:durableId="26B7F374"/>
  <w16cid:commentId w16cid:paraId="330FB60F" w16cid:durableId="62892E5E"/>
  <w16cid:commentId w16cid:paraId="7CC82959" w16cid:durableId="4BABBDD8"/>
  <w16cid:commentId w16cid:paraId="25E73B9C" w16cid:durableId="28ED6B83"/>
  <w16cid:commentId w16cid:paraId="32E6A850" w16cid:durableId="113DD8E1"/>
  <w16cid:commentId w16cid:paraId="3B6BBD7B" w16cid:durableId="124D4949"/>
  <w16cid:commentId w16cid:paraId="2F50DFEA" w16cid:durableId="7464E259"/>
  <w16cid:commentId w16cid:paraId="4CAAF1BE" w16cid:durableId="22D3A193"/>
  <w16cid:commentId w16cid:paraId="51D70391" w16cid:durableId="447D10AC"/>
  <w16cid:commentId w16cid:paraId="40B0B362" w16cid:durableId="5B0B9091"/>
  <w16cid:commentId w16cid:paraId="53E25213" w16cid:durableId="3A9C16AE"/>
  <w16cid:commentId w16cid:paraId="777E8439" w16cid:durableId="2BCA9D78"/>
  <w16cid:commentId w16cid:paraId="23FCD040" w16cid:durableId="1550F2D2"/>
  <w16cid:commentId w16cid:paraId="3165A8DB" w16cid:durableId="13A4D3E0"/>
  <w16cid:commentId w16cid:paraId="7714CD23" w16cid:durableId="006185E9"/>
  <w16cid:commentId w16cid:paraId="1B6C6FE0" w16cid:durableId="495354C2"/>
  <w16cid:commentId w16cid:paraId="7C2AF31D" w16cid:durableId="2F031532"/>
  <w16cid:commentId w16cid:paraId="02B2135C" w16cid:durableId="11A8D10C"/>
  <w16cid:commentId w16cid:paraId="27BF9EF3" w16cid:durableId="7711D0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2A" w:rsidRDefault="00ED622A" w:rsidP="0013436E">
      <w:r>
        <w:separator/>
      </w:r>
    </w:p>
    <w:p w:rsidR="00ED622A" w:rsidRDefault="00ED622A"/>
    <w:p w:rsidR="00ED622A" w:rsidRDefault="00ED622A"/>
    <w:p w:rsidR="00ED622A" w:rsidRDefault="00ED622A"/>
  </w:endnote>
  <w:endnote w:type="continuationSeparator" w:id="0">
    <w:p w:rsidR="00ED622A" w:rsidRDefault="00ED622A" w:rsidP="0013436E">
      <w:r>
        <w:continuationSeparator/>
      </w:r>
    </w:p>
    <w:p w:rsidR="00ED622A" w:rsidRDefault="00ED622A"/>
    <w:p w:rsidR="00ED622A" w:rsidRDefault="00ED622A"/>
    <w:p w:rsidR="00ED622A" w:rsidRDefault="00ED622A"/>
  </w:endnote>
  <w:endnote w:type="continuationNotice" w:id="1">
    <w:p w:rsidR="00ED622A" w:rsidRDefault="00ED6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51" w:rsidRPr="00EE24C7" w:rsidRDefault="00D94051" w:rsidP="002327B8">
    <w:pPr>
      <w:spacing w:before="120"/>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2A" w:rsidRDefault="00ED622A" w:rsidP="0013436E">
      <w:r>
        <w:separator/>
      </w:r>
    </w:p>
    <w:p w:rsidR="00ED622A" w:rsidRDefault="00ED622A"/>
    <w:p w:rsidR="00ED622A" w:rsidRDefault="00ED622A"/>
    <w:p w:rsidR="00ED622A" w:rsidRDefault="00ED622A"/>
  </w:footnote>
  <w:footnote w:type="continuationSeparator" w:id="0">
    <w:p w:rsidR="00ED622A" w:rsidRDefault="00ED622A" w:rsidP="0013436E">
      <w:r>
        <w:continuationSeparator/>
      </w:r>
    </w:p>
    <w:p w:rsidR="00ED622A" w:rsidRDefault="00ED622A"/>
    <w:p w:rsidR="00ED622A" w:rsidRDefault="00ED622A"/>
    <w:p w:rsidR="00ED622A" w:rsidRDefault="00ED622A"/>
  </w:footnote>
  <w:footnote w:type="continuationNotice" w:id="1">
    <w:p w:rsidR="00ED622A" w:rsidRDefault="00ED62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51" w:rsidRDefault="00ED622A">
    <w:pPr>
      <w:pStyle w:val="af0"/>
      <w:jc w:val="center"/>
    </w:pPr>
    <w:sdt>
      <w:sdtPr>
        <w:id w:val="-872694633"/>
        <w:docPartObj>
          <w:docPartGallery w:val="Page Numbers (Top of Page)"/>
          <w:docPartUnique/>
        </w:docPartObj>
      </w:sdtPr>
      <w:sdtEndPr/>
      <w:sdtContent>
        <w:r w:rsidR="00291777">
          <w:fldChar w:fldCharType="begin"/>
        </w:r>
        <w:r w:rsidR="00D94051">
          <w:instrText>PAGE   \* MERGEFORMAT</w:instrText>
        </w:r>
        <w:r w:rsidR="00291777">
          <w:fldChar w:fldCharType="separate"/>
        </w:r>
        <w:r w:rsidR="00725AF0" w:rsidRPr="00725AF0">
          <w:rPr>
            <w:noProof/>
            <w:lang w:val="ru-RU"/>
          </w:rPr>
          <w:t>23</w:t>
        </w:r>
        <w:r w:rsidR="00291777">
          <w:fldChar w:fldCharType="end"/>
        </w:r>
      </w:sdtContent>
    </w:sdt>
  </w:p>
  <w:p w:rsidR="00D94051" w:rsidRPr="002327B8" w:rsidRDefault="00D94051" w:rsidP="002327B8">
    <w:pPr>
      <w:pStyle w:val="af0"/>
      <w:spacing w:after="12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51" w:rsidRDefault="00D94051">
    <w:pPr>
      <w:pStyle w:val="af0"/>
      <w:jc w:val="center"/>
    </w:pPr>
  </w:p>
  <w:p w:rsidR="00D94051" w:rsidRDefault="00D9405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3" w15:restartNumberingAfterBreak="0">
    <w:nsid w:val="06004EFC"/>
    <w:multiLevelType w:val="hybridMultilevel"/>
    <w:tmpl w:val="65CEE5B0"/>
    <w:lvl w:ilvl="0" w:tplc="4B9050E2">
      <w:start w:val="1"/>
      <w:numFmt w:val="bullet"/>
      <w:lvlText w:val=""/>
      <w:lvlJc w:val="left"/>
      <w:pPr>
        <w:ind w:left="720" w:hanging="360"/>
      </w:pPr>
      <w:rPr>
        <w:rFonts w:ascii="Symbol" w:hAnsi="Symbol" w:hint="default"/>
      </w:rPr>
    </w:lvl>
    <w:lvl w:ilvl="1" w:tplc="4B9050E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7794ADE"/>
    <w:multiLevelType w:val="hybridMultilevel"/>
    <w:tmpl w:val="F1BAEBBA"/>
    <w:lvl w:ilvl="0" w:tplc="4B9050E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0B22501A"/>
    <w:multiLevelType w:val="hybridMultilevel"/>
    <w:tmpl w:val="7778D06E"/>
    <w:lvl w:ilvl="0" w:tplc="4B9050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0EF0C8F0"/>
    <w:multiLevelType w:val="hybridMultilevel"/>
    <w:tmpl w:val="2E805FAA"/>
    <w:lvl w:ilvl="0" w:tplc="7B1682C0">
      <w:start w:val="1"/>
      <w:numFmt w:val="bullet"/>
      <w:lvlText w:val="-"/>
      <w:lvlJc w:val="left"/>
      <w:pPr>
        <w:ind w:left="720" w:hanging="360"/>
      </w:pPr>
      <w:rPr>
        <w:rFonts w:ascii="Calibri" w:hAnsi="Calibri" w:hint="default"/>
      </w:rPr>
    </w:lvl>
    <w:lvl w:ilvl="1" w:tplc="7EACE8AE">
      <w:start w:val="1"/>
      <w:numFmt w:val="bullet"/>
      <w:lvlText w:val="o"/>
      <w:lvlJc w:val="left"/>
      <w:pPr>
        <w:ind w:left="1440" w:hanging="360"/>
      </w:pPr>
      <w:rPr>
        <w:rFonts w:ascii="Courier New" w:hAnsi="Courier New" w:hint="default"/>
      </w:rPr>
    </w:lvl>
    <w:lvl w:ilvl="2" w:tplc="04A8F8E0">
      <w:start w:val="1"/>
      <w:numFmt w:val="bullet"/>
      <w:lvlText w:val=""/>
      <w:lvlJc w:val="left"/>
      <w:pPr>
        <w:ind w:left="2160" w:hanging="360"/>
      </w:pPr>
      <w:rPr>
        <w:rFonts w:ascii="Wingdings" w:hAnsi="Wingdings" w:hint="default"/>
      </w:rPr>
    </w:lvl>
    <w:lvl w:ilvl="3" w:tplc="666E0D06">
      <w:start w:val="1"/>
      <w:numFmt w:val="bullet"/>
      <w:lvlText w:val=""/>
      <w:lvlJc w:val="left"/>
      <w:pPr>
        <w:ind w:left="2880" w:hanging="360"/>
      </w:pPr>
      <w:rPr>
        <w:rFonts w:ascii="Symbol" w:hAnsi="Symbol" w:hint="default"/>
      </w:rPr>
    </w:lvl>
    <w:lvl w:ilvl="4" w:tplc="0F187DD8">
      <w:start w:val="1"/>
      <w:numFmt w:val="bullet"/>
      <w:lvlText w:val="o"/>
      <w:lvlJc w:val="left"/>
      <w:pPr>
        <w:ind w:left="3600" w:hanging="360"/>
      </w:pPr>
      <w:rPr>
        <w:rFonts w:ascii="Courier New" w:hAnsi="Courier New" w:hint="default"/>
      </w:rPr>
    </w:lvl>
    <w:lvl w:ilvl="5" w:tplc="38D0DCCE">
      <w:start w:val="1"/>
      <w:numFmt w:val="bullet"/>
      <w:lvlText w:val=""/>
      <w:lvlJc w:val="left"/>
      <w:pPr>
        <w:ind w:left="4320" w:hanging="360"/>
      </w:pPr>
      <w:rPr>
        <w:rFonts w:ascii="Wingdings" w:hAnsi="Wingdings" w:hint="default"/>
      </w:rPr>
    </w:lvl>
    <w:lvl w:ilvl="6" w:tplc="5EE60B10">
      <w:start w:val="1"/>
      <w:numFmt w:val="bullet"/>
      <w:lvlText w:val=""/>
      <w:lvlJc w:val="left"/>
      <w:pPr>
        <w:ind w:left="5040" w:hanging="360"/>
      </w:pPr>
      <w:rPr>
        <w:rFonts w:ascii="Symbol" w:hAnsi="Symbol" w:hint="default"/>
      </w:rPr>
    </w:lvl>
    <w:lvl w:ilvl="7" w:tplc="A9EE9386">
      <w:start w:val="1"/>
      <w:numFmt w:val="bullet"/>
      <w:lvlText w:val="o"/>
      <w:lvlJc w:val="left"/>
      <w:pPr>
        <w:ind w:left="5760" w:hanging="360"/>
      </w:pPr>
      <w:rPr>
        <w:rFonts w:ascii="Courier New" w:hAnsi="Courier New" w:hint="default"/>
      </w:rPr>
    </w:lvl>
    <w:lvl w:ilvl="8" w:tplc="E16C757C">
      <w:start w:val="1"/>
      <w:numFmt w:val="bullet"/>
      <w:lvlText w:val=""/>
      <w:lvlJc w:val="left"/>
      <w:pPr>
        <w:ind w:left="6480" w:hanging="360"/>
      </w:pPr>
      <w:rPr>
        <w:rFonts w:ascii="Wingdings" w:hAnsi="Wingdings" w:hint="default"/>
      </w:rPr>
    </w:lvl>
  </w:abstractNum>
  <w:abstractNum w:abstractNumId="9" w15:restartNumberingAfterBreak="0">
    <w:nsid w:val="0FC82FD1"/>
    <w:multiLevelType w:val="hybridMultilevel"/>
    <w:tmpl w:val="4132A922"/>
    <w:lvl w:ilvl="0" w:tplc="4B9050E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11441661"/>
    <w:multiLevelType w:val="hybridMultilevel"/>
    <w:tmpl w:val="8D9E4E14"/>
    <w:lvl w:ilvl="0" w:tplc="4B9050E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rPr>
        <w:b w:val="0"/>
        <w:bCs w:val="0"/>
      </w:r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14FD5206"/>
    <w:multiLevelType w:val="hybridMultilevel"/>
    <w:tmpl w:val="ECAE8124"/>
    <w:lvl w:ilvl="0" w:tplc="BF049C32">
      <w:start w:val="1"/>
      <w:numFmt w:val="bullet"/>
      <w:lvlText w:val=""/>
      <w:lvlJc w:val="left"/>
      <w:pPr>
        <w:ind w:left="720" w:hanging="360"/>
      </w:pPr>
      <w:rPr>
        <w:rFonts w:ascii="Symbol" w:hAnsi="Symbol"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ACA4C0DE">
      <w:start w:val="1"/>
      <w:numFmt w:val="bullet"/>
      <w:lvlText w:val=""/>
      <w:lvlJc w:val="left"/>
      <w:pPr>
        <w:ind w:left="2160" w:hanging="360"/>
      </w:pPr>
      <w:rPr>
        <w:rFonts w:ascii="Wingdings" w:hAnsi="Wingdings" w:hint="default"/>
      </w:rPr>
    </w:lvl>
    <w:lvl w:ilvl="3" w:tplc="8AD69558">
      <w:start w:val="1"/>
      <w:numFmt w:val="bullet"/>
      <w:lvlText w:val=""/>
      <w:lvlJc w:val="left"/>
      <w:pPr>
        <w:ind w:left="2880" w:hanging="360"/>
      </w:pPr>
      <w:rPr>
        <w:rFonts w:ascii="Symbol" w:hAnsi="Symbol" w:hint="default"/>
      </w:rPr>
    </w:lvl>
    <w:lvl w:ilvl="4" w:tplc="ED3217F4">
      <w:start w:val="1"/>
      <w:numFmt w:val="bullet"/>
      <w:lvlText w:val="o"/>
      <w:lvlJc w:val="left"/>
      <w:pPr>
        <w:ind w:left="3600" w:hanging="360"/>
      </w:pPr>
      <w:rPr>
        <w:rFonts w:ascii="Courier New" w:hAnsi="Courier New" w:hint="default"/>
      </w:rPr>
    </w:lvl>
    <w:lvl w:ilvl="5" w:tplc="3C5CDEA2">
      <w:start w:val="1"/>
      <w:numFmt w:val="bullet"/>
      <w:lvlText w:val=""/>
      <w:lvlJc w:val="left"/>
      <w:pPr>
        <w:ind w:left="4320" w:hanging="360"/>
      </w:pPr>
      <w:rPr>
        <w:rFonts w:ascii="Wingdings" w:hAnsi="Wingdings" w:hint="default"/>
      </w:rPr>
    </w:lvl>
    <w:lvl w:ilvl="6" w:tplc="6D20EA1A">
      <w:start w:val="1"/>
      <w:numFmt w:val="bullet"/>
      <w:lvlText w:val=""/>
      <w:lvlJc w:val="left"/>
      <w:pPr>
        <w:ind w:left="5040" w:hanging="360"/>
      </w:pPr>
      <w:rPr>
        <w:rFonts w:ascii="Symbol" w:hAnsi="Symbol" w:hint="default"/>
      </w:rPr>
    </w:lvl>
    <w:lvl w:ilvl="7" w:tplc="7BC0EE74">
      <w:start w:val="1"/>
      <w:numFmt w:val="bullet"/>
      <w:lvlText w:val="o"/>
      <w:lvlJc w:val="left"/>
      <w:pPr>
        <w:ind w:left="5760" w:hanging="360"/>
      </w:pPr>
      <w:rPr>
        <w:rFonts w:ascii="Courier New" w:hAnsi="Courier New" w:hint="default"/>
      </w:rPr>
    </w:lvl>
    <w:lvl w:ilvl="8" w:tplc="67B4C5AC">
      <w:start w:val="1"/>
      <w:numFmt w:val="bullet"/>
      <w:lvlText w:val=""/>
      <w:lvlJc w:val="left"/>
      <w:pPr>
        <w:ind w:left="6480" w:hanging="360"/>
      </w:pPr>
      <w:rPr>
        <w:rFonts w:ascii="Wingdings" w:hAnsi="Wingdings" w:hint="default"/>
      </w:rPr>
    </w:lvl>
  </w:abstractNum>
  <w:abstractNum w:abstractNumId="14" w15:restartNumberingAfterBreak="0">
    <w:nsid w:val="19A220FA"/>
    <w:multiLevelType w:val="hybridMultilevel"/>
    <w:tmpl w:val="9CACE302"/>
    <w:lvl w:ilvl="0" w:tplc="4B905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695458"/>
    <w:multiLevelType w:val="multilevel"/>
    <w:tmpl w:val="1A5ED72C"/>
    <w:lvl w:ilvl="0">
      <w:start w:val="1"/>
      <w:numFmt w:val="decimal"/>
      <w:pStyle w:val="1"/>
      <w:suff w:val="space"/>
      <w:lvlText w:val="%1)"/>
      <w:lvlJc w:val="center"/>
      <w:pPr>
        <w:ind w:left="1191" w:hanging="471"/>
      </w:pPr>
      <w:rPr>
        <w:rFonts w:hint="default"/>
        <w:b w:val="0"/>
        <w:i w:val="0"/>
        <w:sz w:val="24"/>
      </w:rPr>
    </w:lvl>
    <w:lvl w:ilvl="1">
      <w:start w:val="1"/>
      <w:numFmt w:val="decimal"/>
      <w:suff w:val="space"/>
      <w:lvlText w:val="%1.%2)"/>
      <w:lvlJc w:val="left"/>
      <w:pPr>
        <w:ind w:left="1854" w:hanging="1134"/>
      </w:pPr>
      <w:rPr>
        <w:rFonts w:ascii="Times New Roman" w:hAnsi="Times New Roman" w:hint="default"/>
        <w:b w:val="0"/>
        <w:i w:val="0"/>
        <w:sz w:val="24"/>
      </w:rPr>
    </w:lvl>
    <w:lvl w:ilvl="2">
      <w:start w:val="1"/>
      <w:numFmt w:val="decimal"/>
      <w:suff w:val="space"/>
      <w:lvlText w:val="%1.%2.%3)"/>
      <w:lvlJc w:val="left"/>
      <w:pPr>
        <w:ind w:left="2307" w:hanging="1587"/>
      </w:pPr>
      <w:rPr>
        <w:rFonts w:ascii="Times New Roman" w:hAnsi="Times New Roman" w:hint="default"/>
        <w:b w:val="0"/>
        <w:i w:val="0"/>
        <w:sz w:val="24"/>
      </w:rPr>
    </w:lvl>
    <w:lvl w:ilvl="3">
      <w:start w:val="1"/>
      <w:numFmt w:val="decimal"/>
      <w:suff w:val="space"/>
      <w:lvlText w:val="%1.%2.%3.%4)"/>
      <w:lvlJc w:val="left"/>
      <w:pPr>
        <w:ind w:left="2704" w:hanging="1984"/>
      </w:pPr>
      <w:rPr>
        <w:rFonts w:ascii="Times New Roman" w:hAnsi="Times New Roman" w:hint="default"/>
        <w:b w:val="0"/>
        <w:i w:val="0"/>
        <w:sz w:val="24"/>
      </w:rPr>
    </w:lvl>
    <w:lvl w:ilvl="4">
      <w:start w:val="1"/>
      <w:numFmt w:val="decimal"/>
      <w:lvlText w:val="%1.%2.%3.%4.%5)"/>
      <w:lvlJc w:val="left"/>
      <w:pPr>
        <w:tabs>
          <w:tab w:val="num" w:pos="2931"/>
        </w:tabs>
        <w:ind w:left="2931" w:hanging="2211"/>
      </w:pPr>
      <w:rPr>
        <w:rFonts w:ascii="Times New Roman" w:hAnsi="Times New Roman" w:hint="default"/>
        <w:b w:val="0"/>
        <w:i w:val="0"/>
        <w:sz w:val="24"/>
      </w:rPr>
    </w:lvl>
    <w:lvl w:ilvl="5">
      <w:start w:val="1"/>
      <w:numFmt w:val="decimal"/>
      <w:lvlText w:val="%1.%2.%3.%4.%5.%6"/>
      <w:lvlJc w:val="left"/>
      <w:pPr>
        <w:tabs>
          <w:tab w:val="num" w:pos="3109"/>
        </w:tabs>
        <w:ind w:left="2605" w:hanging="936"/>
      </w:pPr>
      <w:rPr>
        <w:rFonts w:hint="default"/>
      </w:rPr>
    </w:lvl>
    <w:lvl w:ilvl="6">
      <w:start w:val="3"/>
      <w:numFmt w:val="decimal"/>
      <w:lvlText w:val="%1.%2.%3.%4.%5.%6.%7."/>
      <w:lvlJc w:val="left"/>
      <w:pPr>
        <w:tabs>
          <w:tab w:val="num" w:pos="3469"/>
        </w:tabs>
        <w:ind w:left="3109" w:hanging="1080"/>
      </w:pPr>
      <w:rPr>
        <w:rFonts w:hint="default"/>
      </w:rPr>
    </w:lvl>
    <w:lvl w:ilvl="7">
      <w:start w:val="1"/>
      <w:numFmt w:val="decimal"/>
      <w:lvlText w:val="%1.%2.%3.%4.%5.%6.%7.%8."/>
      <w:lvlJc w:val="left"/>
      <w:pPr>
        <w:tabs>
          <w:tab w:val="num" w:pos="4189"/>
        </w:tabs>
        <w:ind w:left="3613" w:hanging="1224"/>
      </w:pPr>
      <w:rPr>
        <w:rFonts w:hint="default"/>
      </w:rPr>
    </w:lvl>
    <w:lvl w:ilvl="8">
      <w:start w:val="1"/>
      <w:numFmt w:val="decimal"/>
      <w:lvlText w:val="%1.%2.%3.%4.%5.%6.%7.%8.%9."/>
      <w:lvlJc w:val="left"/>
      <w:pPr>
        <w:tabs>
          <w:tab w:val="num" w:pos="4909"/>
        </w:tabs>
        <w:ind w:left="4189" w:hanging="1440"/>
      </w:pPr>
      <w:rPr>
        <w:rFonts w:hint="default"/>
      </w:rPr>
    </w:lvl>
  </w:abstractNum>
  <w:abstractNum w:abstractNumId="16" w15:restartNumberingAfterBreak="0">
    <w:nsid w:val="1BA54FBB"/>
    <w:multiLevelType w:val="hybridMultilevel"/>
    <w:tmpl w:val="A22877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78AC"/>
    <w:multiLevelType w:val="hybridMultilevel"/>
    <w:tmpl w:val="5C246740"/>
    <w:lvl w:ilvl="0" w:tplc="4B9050E2">
      <w:start w:val="1"/>
      <w:numFmt w:val="bullet"/>
      <w:lvlText w:val=""/>
      <w:lvlJc w:val="left"/>
      <w:pPr>
        <w:ind w:left="1428" w:hanging="360"/>
      </w:pPr>
      <w:rPr>
        <w:rFonts w:ascii="Symbol" w:hAnsi="Symbol" w:hint="default"/>
      </w:rPr>
    </w:lvl>
    <w:lvl w:ilvl="1" w:tplc="6F523AFA">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1D0A1B94"/>
    <w:multiLevelType w:val="hybridMultilevel"/>
    <w:tmpl w:val="50FC5448"/>
    <w:lvl w:ilvl="0" w:tplc="BFE8BA6A">
      <w:start w:val="1"/>
      <w:numFmt w:val="bullet"/>
      <w:lvlText w:val="-"/>
      <w:lvlJc w:val="left"/>
      <w:pPr>
        <w:ind w:left="720" w:hanging="360"/>
      </w:pPr>
      <w:rPr>
        <w:rFonts w:ascii="Calibri" w:hAnsi="Calibri" w:hint="default"/>
      </w:rPr>
    </w:lvl>
    <w:lvl w:ilvl="1" w:tplc="FAD455BE">
      <w:start w:val="1"/>
      <w:numFmt w:val="bullet"/>
      <w:lvlText w:val="o"/>
      <w:lvlJc w:val="left"/>
      <w:pPr>
        <w:ind w:left="1440" w:hanging="360"/>
      </w:pPr>
      <w:rPr>
        <w:rFonts w:ascii="Courier New" w:hAnsi="Courier New" w:hint="default"/>
      </w:rPr>
    </w:lvl>
    <w:lvl w:ilvl="2" w:tplc="F1829206">
      <w:start w:val="1"/>
      <w:numFmt w:val="bullet"/>
      <w:lvlText w:val=""/>
      <w:lvlJc w:val="left"/>
      <w:pPr>
        <w:ind w:left="2160" w:hanging="360"/>
      </w:pPr>
      <w:rPr>
        <w:rFonts w:ascii="Wingdings" w:hAnsi="Wingdings" w:hint="default"/>
      </w:rPr>
    </w:lvl>
    <w:lvl w:ilvl="3" w:tplc="82380120">
      <w:start w:val="1"/>
      <w:numFmt w:val="bullet"/>
      <w:lvlText w:val=""/>
      <w:lvlJc w:val="left"/>
      <w:pPr>
        <w:ind w:left="2880" w:hanging="360"/>
      </w:pPr>
      <w:rPr>
        <w:rFonts w:ascii="Symbol" w:hAnsi="Symbol" w:hint="default"/>
      </w:rPr>
    </w:lvl>
    <w:lvl w:ilvl="4" w:tplc="8C5C149A">
      <w:start w:val="1"/>
      <w:numFmt w:val="bullet"/>
      <w:lvlText w:val="o"/>
      <w:lvlJc w:val="left"/>
      <w:pPr>
        <w:ind w:left="3600" w:hanging="360"/>
      </w:pPr>
      <w:rPr>
        <w:rFonts w:ascii="Courier New" w:hAnsi="Courier New" w:hint="default"/>
      </w:rPr>
    </w:lvl>
    <w:lvl w:ilvl="5" w:tplc="DDD60CD0">
      <w:start w:val="1"/>
      <w:numFmt w:val="bullet"/>
      <w:lvlText w:val=""/>
      <w:lvlJc w:val="left"/>
      <w:pPr>
        <w:ind w:left="4320" w:hanging="360"/>
      </w:pPr>
      <w:rPr>
        <w:rFonts w:ascii="Wingdings" w:hAnsi="Wingdings" w:hint="default"/>
      </w:rPr>
    </w:lvl>
    <w:lvl w:ilvl="6" w:tplc="C60423B4">
      <w:start w:val="1"/>
      <w:numFmt w:val="bullet"/>
      <w:lvlText w:val=""/>
      <w:lvlJc w:val="left"/>
      <w:pPr>
        <w:ind w:left="5040" w:hanging="360"/>
      </w:pPr>
      <w:rPr>
        <w:rFonts w:ascii="Symbol" w:hAnsi="Symbol" w:hint="default"/>
      </w:rPr>
    </w:lvl>
    <w:lvl w:ilvl="7" w:tplc="1E2E54EA">
      <w:start w:val="1"/>
      <w:numFmt w:val="bullet"/>
      <w:lvlText w:val="o"/>
      <w:lvlJc w:val="left"/>
      <w:pPr>
        <w:ind w:left="5760" w:hanging="360"/>
      </w:pPr>
      <w:rPr>
        <w:rFonts w:ascii="Courier New" w:hAnsi="Courier New" w:hint="default"/>
      </w:rPr>
    </w:lvl>
    <w:lvl w:ilvl="8" w:tplc="1DAEE89E">
      <w:start w:val="1"/>
      <w:numFmt w:val="bullet"/>
      <w:lvlText w:val=""/>
      <w:lvlJc w:val="left"/>
      <w:pPr>
        <w:ind w:left="6480" w:hanging="360"/>
      </w:pPr>
      <w:rPr>
        <w:rFonts w:ascii="Wingdings" w:hAnsi="Wingdings" w:hint="default"/>
      </w:rPr>
    </w:lvl>
  </w:abstractNum>
  <w:abstractNum w:abstractNumId="19" w15:restartNumberingAfterBreak="0">
    <w:nsid w:val="20A62551"/>
    <w:multiLevelType w:val="hybridMultilevel"/>
    <w:tmpl w:val="C1705DB6"/>
    <w:lvl w:ilvl="0" w:tplc="4B905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916ECD"/>
    <w:multiLevelType w:val="hybridMultilevel"/>
    <w:tmpl w:val="28523EA8"/>
    <w:lvl w:ilvl="0" w:tplc="75722678">
      <w:start w:val="12"/>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22670557"/>
    <w:multiLevelType w:val="hybridMultilevel"/>
    <w:tmpl w:val="56EADD60"/>
    <w:lvl w:ilvl="0" w:tplc="666CA078">
      <w:start w:val="1"/>
      <w:numFmt w:val="bullet"/>
      <w:lvlText w:val="-"/>
      <w:lvlJc w:val="left"/>
      <w:pPr>
        <w:ind w:left="720" w:hanging="360"/>
      </w:pPr>
      <w:rPr>
        <w:rFonts w:ascii="Calibri" w:hAnsi="Calibri" w:hint="default"/>
      </w:rPr>
    </w:lvl>
    <w:lvl w:ilvl="1" w:tplc="8564ECE8">
      <w:start w:val="1"/>
      <w:numFmt w:val="bullet"/>
      <w:lvlText w:val="o"/>
      <w:lvlJc w:val="left"/>
      <w:pPr>
        <w:ind w:left="1440" w:hanging="360"/>
      </w:pPr>
      <w:rPr>
        <w:rFonts w:ascii="Courier New" w:hAnsi="Courier New" w:hint="default"/>
      </w:rPr>
    </w:lvl>
    <w:lvl w:ilvl="2" w:tplc="FF920AFA">
      <w:start w:val="1"/>
      <w:numFmt w:val="bullet"/>
      <w:lvlText w:val=""/>
      <w:lvlJc w:val="left"/>
      <w:pPr>
        <w:ind w:left="2160" w:hanging="360"/>
      </w:pPr>
      <w:rPr>
        <w:rFonts w:ascii="Wingdings" w:hAnsi="Wingdings" w:hint="default"/>
      </w:rPr>
    </w:lvl>
    <w:lvl w:ilvl="3" w:tplc="52645588">
      <w:start w:val="1"/>
      <w:numFmt w:val="bullet"/>
      <w:lvlText w:val=""/>
      <w:lvlJc w:val="left"/>
      <w:pPr>
        <w:ind w:left="2880" w:hanging="360"/>
      </w:pPr>
      <w:rPr>
        <w:rFonts w:ascii="Symbol" w:hAnsi="Symbol" w:hint="default"/>
      </w:rPr>
    </w:lvl>
    <w:lvl w:ilvl="4" w:tplc="D9AAD760">
      <w:start w:val="1"/>
      <w:numFmt w:val="bullet"/>
      <w:lvlText w:val="o"/>
      <w:lvlJc w:val="left"/>
      <w:pPr>
        <w:ind w:left="3600" w:hanging="360"/>
      </w:pPr>
      <w:rPr>
        <w:rFonts w:ascii="Courier New" w:hAnsi="Courier New" w:hint="default"/>
      </w:rPr>
    </w:lvl>
    <w:lvl w:ilvl="5" w:tplc="02E8C78A">
      <w:start w:val="1"/>
      <w:numFmt w:val="bullet"/>
      <w:lvlText w:val=""/>
      <w:lvlJc w:val="left"/>
      <w:pPr>
        <w:ind w:left="4320" w:hanging="360"/>
      </w:pPr>
      <w:rPr>
        <w:rFonts w:ascii="Wingdings" w:hAnsi="Wingdings" w:hint="default"/>
      </w:rPr>
    </w:lvl>
    <w:lvl w:ilvl="6" w:tplc="783ABEDE">
      <w:start w:val="1"/>
      <w:numFmt w:val="bullet"/>
      <w:lvlText w:val=""/>
      <w:lvlJc w:val="left"/>
      <w:pPr>
        <w:ind w:left="5040" w:hanging="360"/>
      </w:pPr>
      <w:rPr>
        <w:rFonts w:ascii="Symbol" w:hAnsi="Symbol" w:hint="default"/>
      </w:rPr>
    </w:lvl>
    <w:lvl w:ilvl="7" w:tplc="C3E852D2">
      <w:start w:val="1"/>
      <w:numFmt w:val="bullet"/>
      <w:lvlText w:val="o"/>
      <w:lvlJc w:val="left"/>
      <w:pPr>
        <w:ind w:left="5760" w:hanging="360"/>
      </w:pPr>
      <w:rPr>
        <w:rFonts w:ascii="Courier New" w:hAnsi="Courier New" w:hint="default"/>
      </w:rPr>
    </w:lvl>
    <w:lvl w:ilvl="8" w:tplc="B566A5CC">
      <w:start w:val="1"/>
      <w:numFmt w:val="bullet"/>
      <w:lvlText w:val=""/>
      <w:lvlJc w:val="left"/>
      <w:pPr>
        <w:ind w:left="6480" w:hanging="360"/>
      </w:pPr>
      <w:rPr>
        <w:rFonts w:ascii="Wingdings" w:hAnsi="Wingdings" w:hint="default"/>
      </w:rPr>
    </w:lvl>
  </w:abstractNum>
  <w:abstractNum w:abstractNumId="22" w15:restartNumberingAfterBreak="0">
    <w:nsid w:val="278F4103"/>
    <w:multiLevelType w:val="hybridMultilevel"/>
    <w:tmpl w:val="7FF4240C"/>
    <w:lvl w:ilvl="0" w:tplc="4B9050E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29E7D154"/>
    <w:multiLevelType w:val="hybridMultilevel"/>
    <w:tmpl w:val="78605FC6"/>
    <w:lvl w:ilvl="0" w:tplc="95C41A62">
      <w:start w:val="1"/>
      <w:numFmt w:val="bullet"/>
      <w:lvlText w:val="-"/>
      <w:lvlJc w:val="left"/>
      <w:pPr>
        <w:ind w:left="720" w:hanging="360"/>
      </w:pPr>
      <w:rPr>
        <w:rFonts w:ascii="Calibri" w:hAnsi="Calibri" w:hint="default"/>
      </w:rPr>
    </w:lvl>
    <w:lvl w:ilvl="1" w:tplc="8F88B910">
      <w:start w:val="1"/>
      <w:numFmt w:val="bullet"/>
      <w:lvlText w:val="o"/>
      <w:lvlJc w:val="left"/>
      <w:pPr>
        <w:ind w:left="1440" w:hanging="360"/>
      </w:pPr>
      <w:rPr>
        <w:rFonts w:ascii="Courier New" w:hAnsi="Courier New" w:hint="default"/>
      </w:rPr>
    </w:lvl>
    <w:lvl w:ilvl="2" w:tplc="424CD562">
      <w:start w:val="1"/>
      <w:numFmt w:val="bullet"/>
      <w:lvlText w:val=""/>
      <w:lvlJc w:val="left"/>
      <w:pPr>
        <w:ind w:left="2160" w:hanging="360"/>
      </w:pPr>
      <w:rPr>
        <w:rFonts w:ascii="Wingdings" w:hAnsi="Wingdings" w:hint="default"/>
      </w:rPr>
    </w:lvl>
    <w:lvl w:ilvl="3" w:tplc="B15EF8E2">
      <w:start w:val="1"/>
      <w:numFmt w:val="bullet"/>
      <w:lvlText w:val=""/>
      <w:lvlJc w:val="left"/>
      <w:pPr>
        <w:ind w:left="2880" w:hanging="360"/>
      </w:pPr>
      <w:rPr>
        <w:rFonts w:ascii="Symbol" w:hAnsi="Symbol" w:hint="default"/>
      </w:rPr>
    </w:lvl>
    <w:lvl w:ilvl="4" w:tplc="B802AC14">
      <w:start w:val="1"/>
      <w:numFmt w:val="bullet"/>
      <w:lvlText w:val="o"/>
      <w:lvlJc w:val="left"/>
      <w:pPr>
        <w:ind w:left="3600" w:hanging="360"/>
      </w:pPr>
      <w:rPr>
        <w:rFonts w:ascii="Courier New" w:hAnsi="Courier New" w:hint="default"/>
      </w:rPr>
    </w:lvl>
    <w:lvl w:ilvl="5" w:tplc="0F4E64D2">
      <w:start w:val="1"/>
      <w:numFmt w:val="bullet"/>
      <w:lvlText w:val=""/>
      <w:lvlJc w:val="left"/>
      <w:pPr>
        <w:ind w:left="4320" w:hanging="360"/>
      </w:pPr>
      <w:rPr>
        <w:rFonts w:ascii="Wingdings" w:hAnsi="Wingdings" w:hint="default"/>
      </w:rPr>
    </w:lvl>
    <w:lvl w:ilvl="6" w:tplc="31805A18">
      <w:start w:val="1"/>
      <w:numFmt w:val="bullet"/>
      <w:lvlText w:val=""/>
      <w:lvlJc w:val="left"/>
      <w:pPr>
        <w:ind w:left="5040" w:hanging="360"/>
      </w:pPr>
      <w:rPr>
        <w:rFonts w:ascii="Symbol" w:hAnsi="Symbol" w:hint="default"/>
      </w:rPr>
    </w:lvl>
    <w:lvl w:ilvl="7" w:tplc="E67A588C">
      <w:start w:val="1"/>
      <w:numFmt w:val="bullet"/>
      <w:lvlText w:val="o"/>
      <w:lvlJc w:val="left"/>
      <w:pPr>
        <w:ind w:left="5760" w:hanging="360"/>
      </w:pPr>
      <w:rPr>
        <w:rFonts w:ascii="Courier New" w:hAnsi="Courier New" w:hint="default"/>
      </w:rPr>
    </w:lvl>
    <w:lvl w:ilvl="8" w:tplc="45AC636C">
      <w:start w:val="1"/>
      <w:numFmt w:val="bullet"/>
      <w:lvlText w:val=""/>
      <w:lvlJc w:val="left"/>
      <w:pPr>
        <w:ind w:left="6480" w:hanging="360"/>
      </w:pPr>
      <w:rPr>
        <w:rFonts w:ascii="Wingdings" w:hAnsi="Wingdings" w:hint="default"/>
      </w:rPr>
    </w:lvl>
  </w:abstractNum>
  <w:abstractNum w:abstractNumId="25" w15:restartNumberingAfterBreak="0">
    <w:nsid w:val="2ADD280F"/>
    <w:multiLevelType w:val="multilevel"/>
    <w:tmpl w:val="3114366C"/>
    <w:lvl w:ilvl="0">
      <w:start w:val="1"/>
      <w:numFmt w:val="bullet"/>
      <w:pStyle w:val="a2"/>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26"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CB43108"/>
    <w:multiLevelType w:val="hybridMultilevel"/>
    <w:tmpl w:val="98D4826C"/>
    <w:lvl w:ilvl="0" w:tplc="D0560504">
      <w:start w:val="2"/>
      <w:numFmt w:val="bullet"/>
      <w:lvlText w:val="-"/>
      <w:lvlJc w:val="left"/>
      <w:pPr>
        <w:ind w:left="1350" w:hanging="360"/>
      </w:pPr>
      <w:rPr>
        <w:rFonts w:ascii="Times New Roman" w:eastAsia="Calibri"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2D0B457D"/>
    <w:multiLevelType w:val="hybridMultilevel"/>
    <w:tmpl w:val="2D44D878"/>
    <w:lvl w:ilvl="0" w:tplc="4B905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9F1793"/>
    <w:multiLevelType w:val="hybridMultilevel"/>
    <w:tmpl w:val="1DE427C2"/>
    <w:lvl w:ilvl="0" w:tplc="4B905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224D16"/>
    <w:multiLevelType w:val="multilevel"/>
    <w:tmpl w:val="4E22CAE6"/>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1" w15:restartNumberingAfterBreak="0">
    <w:nsid w:val="347709D9"/>
    <w:multiLevelType w:val="hybridMultilevel"/>
    <w:tmpl w:val="6B062C7E"/>
    <w:styleLink w:val="10"/>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37347F63"/>
    <w:multiLevelType w:val="hybridMultilevel"/>
    <w:tmpl w:val="B3509600"/>
    <w:lvl w:ilvl="0" w:tplc="12B648A6">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Times New Roman" w:hAnsi="Times New Roman" w:hint="default"/>
      </w:rPr>
    </w:lvl>
    <w:lvl w:ilvl="2" w:tplc="94840DCE">
      <w:start w:val="1"/>
      <w:numFmt w:val="bullet"/>
      <w:lvlText w:val=""/>
      <w:lvlJc w:val="left"/>
      <w:pPr>
        <w:ind w:left="2160" w:hanging="360"/>
      </w:pPr>
      <w:rPr>
        <w:rFonts w:ascii="Wingdings" w:hAnsi="Wingdings" w:hint="default"/>
      </w:rPr>
    </w:lvl>
    <w:lvl w:ilvl="3" w:tplc="03B0E608">
      <w:start w:val="1"/>
      <w:numFmt w:val="bullet"/>
      <w:lvlText w:val=""/>
      <w:lvlJc w:val="left"/>
      <w:pPr>
        <w:ind w:left="2880" w:hanging="360"/>
      </w:pPr>
      <w:rPr>
        <w:rFonts w:ascii="Symbol" w:hAnsi="Symbol" w:hint="default"/>
      </w:rPr>
    </w:lvl>
    <w:lvl w:ilvl="4" w:tplc="559815E2">
      <w:start w:val="1"/>
      <w:numFmt w:val="bullet"/>
      <w:lvlText w:val="o"/>
      <w:lvlJc w:val="left"/>
      <w:pPr>
        <w:ind w:left="3600" w:hanging="360"/>
      </w:pPr>
      <w:rPr>
        <w:rFonts w:ascii="Courier New" w:hAnsi="Courier New" w:hint="default"/>
      </w:rPr>
    </w:lvl>
    <w:lvl w:ilvl="5" w:tplc="CE52CA6C">
      <w:start w:val="1"/>
      <w:numFmt w:val="bullet"/>
      <w:lvlText w:val=""/>
      <w:lvlJc w:val="left"/>
      <w:pPr>
        <w:ind w:left="4320" w:hanging="360"/>
      </w:pPr>
      <w:rPr>
        <w:rFonts w:ascii="Wingdings" w:hAnsi="Wingdings" w:hint="default"/>
      </w:rPr>
    </w:lvl>
    <w:lvl w:ilvl="6" w:tplc="2A6855D8">
      <w:start w:val="1"/>
      <w:numFmt w:val="bullet"/>
      <w:lvlText w:val=""/>
      <w:lvlJc w:val="left"/>
      <w:pPr>
        <w:ind w:left="5040" w:hanging="360"/>
      </w:pPr>
      <w:rPr>
        <w:rFonts w:ascii="Symbol" w:hAnsi="Symbol" w:hint="default"/>
      </w:rPr>
    </w:lvl>
    <w:lvl w:ilvl="7" w:tplc="B0D208CE">
      <w:start w:val="1"/>
      <w:numFmt w:val="bullet"/>
      <w:lvlText w:val="o"/>
      <w:lvlJc w:val="left"/>
      <w:pPr>
        <w:ind w:left="5760" w:hanging="360"/>
      </w:pPr>
      <w:rPr>
        <w:rFonts w:ascii="Courier New" w:hAnsi="Courier New" w:hint="default"/>
      </w:rPr>
    </w:lvl>
    <w:lvl w:ilvl="8" w:tplc="081A3000">
      <w:start w:val="1"/>
      <w:numFmt w:val="bullet"/>
      <w:lvlText w:val=""/>
      <w:lvlJc w:val="left"/>
      <w:pPr>
        <w:ind w:left="6480" w:hanging="360"/>
      </w:pPr>
      <w:rPr>
        <w:rFonts w:ascii="Wingdings" w:hAnsi="Wingdings" w:hint="default"/>
      </w:rPr>
    </w:lvl>
  </w:abstractNum>
  <w:abstractNum w:abstractNumId="33" w15:restartNumberingAfterBreak="0">
    <w:nsid w:val="397C01DD"/>
    <w:multiLevelType w:val="hybridMultilevel"/>
    <w:tmpl w:val="3704DFB2"/>
    <w:lvl w:ilvl="0" w:tplc="4B9050E2">
      <w:start w:val="1"/>
      <w:numFmt w:val="bullet"/>
      <w:lvlText w:val=""/>
      <w:lvlJc w:val="left"/>
      <w:pPr>
        <w:ind w:left="1429" w:hanging="360"/>
      </w:pPr>
      <w:rPr>
        <w:rFonts w:ascii="Symbol" w:hAnsi="Symbol" w:hint="default"/>
      </w:rPr>
    </w:lvl>
    <w:lvl w:ilvl="1" w:tplc="4B9050E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AFD28DB"/>
    <w:multiLevelType w:val="hybridMultilevel"/>
    <w:tmpl w:val="2072220E"/>
    <w:lvl w:ilvl="0" w:tplc="4B9050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3C4726DA"/>
    <w:multiLevelType w:val="hybridMultilevel"/>
    <w:tmpl w:val="4720E2C2"/>
    <w:lvl w:ilvl="0" w:tplc="4B9050E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6" w15:restartNumberingAfterBreak="0">
    <w:nsid w:val="3E71779A"/>
    <w:multiLevelType w:val="hybridMultilevel"/>
    <w:tmpl w:val="19FA0DB4"/>
    <w:lvl w:ilvl="0" w:tplc="189EDEAC">
      <w:start w:val="1"/>
      <w:numFmt w:val="bullet"/>
      <w:lvlText w:val="-"/>
      <w:lvlJc w:val="left"/>
      <w:pPr>
        <w:ind w:left="720" w:hanging="360"/>
      </w:pPr>
      <w:rPr>
        <w:rFonts w:ascii="Calibri" w:hAnsi="Calibri" w:hint="default"/>
      </w:rPr>
    </w:lvl>
    <w:lvl w:ilvl="1" w:tplc="F6A01D44">
      <w:start w:val="1"/>
      <w:numFmt w:val="bullet"/>
      <w:lvlText w:val="o"/>
      <w:lvlJc w:val="left"/>
      <w:pPr>
        <w:ind w:left="1440" w:hanging="360"/>
      </w:pPr>
      <w:rPr>
        <w:rFonts w:ascii="Courier New" w:hAnsi="Courier New" w:hint="default"/>
      </w:rPr>
    </w:lvl>
    <w:lvl w:ilvl="2" w:tplc="287473E6">
      <w:start w:val="1"/>
      <w:numFmt w:val="bullet"/>
      <w:lvlText w:val=""/>
      <w:lvlJc w:val="left"/>
      <w:pPr>
        <w:ind w:left="2160" w:hanging="360"/>
      </w:pPr>
      <w:rPr>
        <w:rFonts w:ascii="Wingdings" w:hAnsi="Wingdings" w:hint="default"/>
      </w:rPr>
    </w:lvl>
    <w:lvl w:ilvl="3" w:tplc="C45A3288">
      <w:start w:val="1"/>
      <w:numFmt w:val="bullet"/>
      <w:lvlText w:val=""/>
      <w:lvlJc w:val="left"/>
      <w:pPr>
        <w:ind w:left="2880" w:hanging="360"/>
      </w:pPr>
      <w:rPr>
        <w:rFonts w:ascii="Symbol" w:hAnsi="Symbol" w:hint="default"/>
      </w:rPr>
    </w:lvl>
    <w:lvl w:ilvl="4" w:tplc="D70EC696">
      <w:start w:val="1"/>
      <w:numFmt w:val="bullet"/>
      <w:lvlText w:val="o"/>
      <w:lvlJc w:val="left"/>
      <w:pPr>
        <w:ind w:left="3600" w:hanging="360"/>
      </w:pPr>
      <w:rPr>
        <w:rFonts w:ascii="Courier New" w:hAnsi="Courier New" w:hint="default"/>
      </w:rPr>
    </w:lvl>
    <w:lvl w:ilvl="5" w:tplc="FDA685EC">
      <w:start w:val="1"/>
      <w:numFmt w:val="bullet"/>
      <w:lvlText w:val=""/>
      <w:lvlJc w:val="left"/>
      <w:pPr>
        <w:ind w:left="4320" w:hanging="360"/>
      </w:pPr>
      <w:rPr>
        <w:rFonts w:ascii="Wingdings" w:hAnsi="Wingdings" w:hint="default"/>
      </w:rPr>
    </w:lvl>
    <w:lvl w:ilvl="6" w:tplc="2A045DDE">
      <w:start w:val="1"/>
      <w:numFmt w:val="bullet"/>
      <w:lvlText w:val=""/>
      <w:lvlJc w:val="left"/>
      <w:pPr>
        <w:ind w:left="5040" w:hanging="360"/>
      </w:pPr>
      <w:rPr>
        <w:rFonts w:ascii="Symbol" w:hAnsi="Symbol" w:hint="default"/>
      </w:rPr>
    </w:lvl>
    <w:lvl w:ilvl="7" w:tplc="A06482E0">
      <w:start w:val="1"/>
      <w:numFmt w:val="bullet"/>
      <w:lvlText w:val="o"/>
      <w:lvlJc w:val="left"/>
      <w:pPr>
        <w:ind w:left="5760" w:hanging="360"/>
      </w:pPr>
      <w:rPr>
        <w:rFonts w:ascii="Courier New" w:hAnsi="Courier New" w:hint="default"/>
      </w:rPr>
    </w:lvl>
    <w:lvl w:ilvl="8" w:tplc="6E74BF4A">
      <w:start w:val="1"/>
      <w:numFmt w:val="bullet"/>
      <w:lvlText w:val=""/>
      <w:lvlJc w:val="left"/>
      <w:pPr>
        <w:ind w:left="6480" w:hanging="360"/>
      </w:pPr>
      <w:rPr>
        <w:rFonts w:ascii="Wingdings" w:hAnsi="Wingdings" w:hint="default"/>
      </w:rPr>
    </w:lvl>
  </w:abstractNum>
  <w:abstractNum w:abstractNumId="37" w15:restartNumberingAfterBreak="0">
    <w:nsid w:val="3E8C6977"/>
    <w:multiLevelType w:val="hybridMultilevel"/>
    <w:tmpl w:val="C8BEAB3E"/>
    <w:lvl w:ilvl="0" w:tplc="D6A07154">
      <w:start w:val="1"/>
      <w:numFmt w:val="bullet"/>
      <w:lvlText w:val="-"/>
      <w:lvlJc w:val="left"/>
      <w:pPr>
        <w:ind w:left="720" w:hanging="360"/>
      </w:pPr>
      <w:rPr>
        <w:rFonts w:ascii="Calibri" w:hAnsi="Calibri" w:hint="default"/>
      </w:rPr>
    </w:lvl>
    <w:lvl w:ilvl="1" w:tplc="1F2A10C4">
      <w:start w:val="1"/>
      <w:numFmt w:val="bullet"/>
      <w:lvlText w:val="o"/>
      <w:lvlJc w:val="left"/>
      <w:pPr>
        <w:ind w:left="1440" w:hanging="360"/>
      </w:pPr>
      <w:rPr>
        <w:rFonts w:ascii="Courier New" w:hAnsi="Courier New" w:hint="default"/>
      </w:rPr>
    </w:lvl>
    <w:lvl w:ilvl="2" w:tplc="6BBA3694">
      <w:start w:val="1"/>
      <w:numFmt w:val="bullet"/>
      <w:lvlText w:val=""/>
      <w:lvlJc w:val="left"/>
      <w:pPr>
        <w:ind w:left="2160" w:hanging="360"/>
      </w:pPr>
      <w:rPr>
        <w:rFonts w:ascii="Wingdings" w:hAnsi="Wingdings" w:hint="default"/>
      </w:rPr>
    </w:lvl>
    <w:lvl w:ilvl="3" w:tplc="572EE1B4">
      <w:start w:val="1"/>
      <w:numFmt w:val="bullet"/>
      <w:lvlText w:val=""/>
      <w:lvlJc w:val="left"/>
      <w:pPr>
        <w:ind w:left="2880" w:hanging="360"/>
      </w:pPr>
      <w:rPr>
        <w:rFonts w:ascii="Symbol" w:hAnsi="Symbol" w:hint="default"/>
      </w:rPr>
    </w:lvl>
    <w:lvl w:ilvl="4" w:tplc="4CE44416">
      <w:start w:val="1"/>
      <w:numFmt w:val="bullet"/>
      <w:lvlText w:val="o"/>
      <w:lvlJc w:val="left"/>
      <w:pPr>
        <w:ind w:left="3600" w:hanging="360"/>
      </w:pPr>
      <w:rPr>
        <w:rFonts w:ascii="Courier New" w:hAnsi="Courier New" w:hint="default"/>
      </w:rPr>
    </w:lvl>
    <w:lvl w:ilvl="5" w:tplc="92A0807E">
      <w:start w:val="1"/>
      <w:numFmt w:val="bullet"/>
      <w:lvlText w:val=""/>
      <w:lvlJc w:val="left"/>
      <w:pPr>
        <w:ind w:left="4320" w:hanging="360"/>
      </w:pPr>
      <w:rPr>
        <w:rFonts w:ascii="Wingdings" w:hAnsi="Wingdings" w:hint="default"/>
      </w:rPr>
    </w:lvl>
    <w:lvl w:ilvl="6" w:tplc="CF00CA98">
      <w:start w:val="1"/>
      <w:numFmt w:val="bullet"/>
      <w:lvlText w:val=""/>
      <w:lvlJc w:val="left"/>
      <w:pPr>
        <w:ind w:left="5040" w:hanging="360"/>
      </w:pPr>
      <w:rPr>
        <w:rFonts w:ascii="Symbol" w:hAnsi="Symbol" w:hint="default"/>
      </w:rPr>
    </w:lvl>
    <w:lvl w:ilvl="7" w:tplc="A606E33C">
      <w:start w:val="1"/>
      <w:numFmt w:val="bullet"/>
      <w:lvlText w:val="o"/>
      <w:lvlJc w:val="left"/>
      <w:pPr>
        <w:ind w:left="5760" w:hanging="360"/>
      </w:pPr>
      <w:rPr>
        <w:rFonts w:ascii="Courier New" w:hAnsi="Courier New" w:hint="default"/>
      </w:rPr>
    </w:lvl>
    <w:lvl w:ilvl="8" w:tplc="1EB08770">
      <w:start w:val="1"/>
      <w:numFmt w:val="bullet"/>
      <w:lvlText w:val=""/>
      <w:lvlJc w:val="left"/>
      <w:pPr>
        <w:ind w:left="6480" w:hanging="360"/>
      </w:pPr>
      <w:rPr>
        <w:rFonts w:ascii="Wingdings" w:hAnsi="Wingdings" w:hint="default"/>
      </w:rPr>
    </w:lvl>
  </w:abstractNum>
  <w:abstractNum w:abstractNumId="38" w15:restartNumberingAfterBreak="0">
    <w:nsid w:val="405E7D11"/>
    <w:multiLevelType w:val="hybridMultilevel"/>
    <w:tmpl w:val="7D521D1A"/>
    <w:lvl w:ilvl="0" w:tplc="E4F41482">
      <w:start w:val="1"/>
      <w:numFmt w:val="bullet"/>
      <w:lvlText w:val=""/>
      <w:lvlJc w:val="left"/>
      <w:pPr>
        <w:ind w:left="720" w:hanging="360"/>
      </w:pPr>
      <w:rPr>
        <w:rFonts w:ascii="Symbol" w:hAnsi="Symbol" w:hint="default"/>
      </w:rPr>
    </w:lvl>
    <w:lvl w:ilvl="1" w:tplc="26AC220C">
      <w:start w:val="1"/>
      <w:numFmt w:val="bullet"/>
      <w:lvlText w:val="o"/>
      <w:lvlJc w:val="left"/>
      <w:pPr>
        <w:ind w:left="1440" w:hanging="360"/>
      </w:pPr>
      <w:rPr>
        <w:rFonts w:ascii="Courier New" w:hAnsi="Courier New" w:hint="default"/>
      </w:rPr>
    </w:lvl>
    <w:lvl w:ilvl="2" w:tplc="96AE0D2C">
      <w:start w:val="1"/>
      <w:numFmt w:val="bullet"/>
      <w:lvlText w:val="-"/>
      <w:lvlJc w:val="left"/>
      <w:pPr>
        <w:ind w:left="2160" w:hanging="360"/>
      </w:pPr>
      <w:rPr>
        <w:rFonts w:ascii="Calibri" w:hAnsi="Calibri" w:hint="default"/>
      </w:rPr>
    </w:lvl>
    <w:lvl w:ilvl="3" w:tplc="94727618">
      <w:start w:val="1"/>
      <w:numFmt w:val="bullet"/>
      <w:lvlText w:val=""/>
      <w:lvlJc w:val="left"/>
      <w:pPr>
        <w:ind w:left="2880" w:hanging="360"/>
      </w:pPr>
      <w:rPr>
        <w:rFonts w:ascii="Symbol" w:hAnsi="Symbol" w:hint="default"/>
      </w:rPr>
    </w:lvl>
    <w:lvl w:ilvl="4" w:tplc="EE469886">
      <w:start w:val="1"/>
      <w:numFmt w:val="bullet"/>
      <w:lvlText w:val="o"/>
      <w:lvlJc w:val="left"/>
      <w:pPr>
        <w:ind w:left="3600" w:hanging="360"/>
      </w:pPr>
      <w:rPr>
        <w:rFonts w:ascii="Courier New" w:hAnsi="Courier New" w:hint="default"/>
      </w:rPr>
    </w:lvl>
    <w:lvl w:ilvl="5" w:tplc="F41A1D62">
      <w:start w:val="1"/>
      <w:numFmt w:val="bullet"/>
      <w:lvlText w:val=""/>
      <w:lvlJc w:val="left"/>
      <w:pPr>
        <w:ind w:left="4320" w:hanging="360"/>
      </w:pPr>
      <w:rPr>
        <w:rFonts w:ascii="Wingdings" w:hAnsi="Wingdings" w:hint="default"/>
      </w:rPr>
    </w:lvl>
    <w:lvl w:ilvl="6" w:tplc="9072EC08">
      <w:start w:val="1"/>
      <w:numFmt w:val="bullet"/>
      <w:lvlText w:val=""/>
      <w:lvlJc w:val="left"/>
      <w:pPr>
        <w:ind w:left="5040" w:hanging="360"/>
      </w:pPr>
      <w:rPr>
        <w:rFonts w:ascii="Symbol" w:hAnsi="Symbol" w:hint="default"/>
      </w:rPr>
    </w:lvl>
    <w:lvl w:ilvl="7" w:tplc="833298D8">
      <w:start w:val="1"/>
      <w:numFmt w:val="bullet"/>
      <w:lvlText w:val="o"/>
      <w:lvlJc w:val="left"/>
      <w:pPr>
        <w:ind w:left="5760" w:hanging="360"/>
      </w:pPr>
      <w:rPr>
        <w:rFonts w:ascii="Courier New" w:hAnsi="Courier New" w:hint="default"/>
      </w:rPr>
    </w:lvl>
    <w:lvl w:ilvl="8" w:tplc="1AB29F52">
      <w:start w:val="1"/>
      <w:numFmt w:val="bullet"/>
      <w:lvlText w:val=""/>
      <w:lvlJc w:val="left"/>
      <w:pPr>
        <w:ind w:left="6480" w:hanging="360"/>
      </w:pPr>
      <w:rPr>
        <w:rFonts w:ascii="Wingdings" w:hAnsi="Wingdings" w:hint="default"/>
      </w:rPr>
    </w:lvl>
  </w:abstractNum>
  <w:abstractNum w:abstractNumId="39" w15:restartNumberingAfterBreak="0">
    <w:nsid w:val="40976274"/>
    <w:multiLevelType w:val="hybridMultilevel"/>
    <w:tmpl w:val="84AC3A36"/>
    <w:lvl w:ilvl="0" w:tplc="957EA238">
      <w:start w:val="1"/>
      <w:numFmt w:val="bullet"/>
      <w:lvlText w:val=""/>
      <w:lvlJc w:val="left"/>
      <w:pPr>
        <w:ind w:left="720" w:hanging="360"/>
      </w:pPr>
      <w:rPr>
        <w:rFonts w:ascii="Symbol" w:hAnsi="Symbol" w:hint="default"/>
      </w:rPr>
    </w:lvl>
    <w:lvl w:ilvl="1" w:tplc="EE98C36C">
      <w:start w:val="1"/>
      <w:numFmt w:val="bullet"/>
      <w:lvlText w:val="o"/>
      <w:lvlJc w:val="left"/>
      <w:pPr>
        <w:ind w:left="1440" w:hanging="360"/>
      </w:pPr>
      <w:rPr>
        <w:rFonts w:ascii="Courier New" w:hAnsi="Courier New" w:hint="default"/>
      </w:rPr>
    </w:lvl>
    <w:lvl w:ilvl="2" w:tplc="88FA88B0">
      <w:start w:val="1"/>
      <w:numFmt w:val="bullet"/>
      <w:lvlText w:val="-"/>
      <w:lvlJc w:val="left"/>
      <w:pPr>
        <w:ind w:left="2160" w:hanging="360"/>
      </w:pPr>
      <w:rPr>
        <w:rFonts w:ascii="Calibri" w:hAnsi="Calibri" w:hint="default"/>
      </w:rPr>
    </w:lvl>
    <w:lvl w:ilvl="3" w:tplc="37287502">
      <w:start w:val="1"/>
      <w:numFmt w:val="bullet"/>
      <w:lvlText w:val=""/>
      <w:lvlJc w:val="left"/>
      <w:pPr>
        <w:ind w:left="2880" w:hanging="360"/>
      </w:pPr>
      <w:rPr>
        <w:rFonts w:ascii="Symbol" w:hAnsi="Symbol" w:hint="default"/>
      </w:rPr>
    </w:lvl>
    <w:lvl w:ilvl="4" w:tplc="413CF8A2">
      <w:start w:val="1"/>
      <w:numFmt w:val="bullet"/>
      <w:lvlText w:val="o"/>
      <w:lvlJc w:val="left"/>
      <w:pPr>
        <w:ind w:left="3600" w:hanging="360"/>
      </w:pPr>
      <w:rPr>
        <w:rFonts w:ascii="Courier New" w:hAnsi="Courier New" w:hint="default"/>
      </w:rPr>
    </w:lvl>
    <w:lvl w:ilvl="5" w:tplc="133646C8">
      <w:start w:val="1"/>
      <w:numFmt w:val="bullet"/>
      <w:lvlText w:val=""/>
      <w:lvlJc w:val="left"/>
      <w:pPr>
        <w:ind w:left="4320" w:hanging="360"/>
      </w:pPr>
      <w:rPr>
        <w:rFonts w:ascii="Wingdings" w:hAnsi="Wingdings" w:hint="default"/>
      </w:rPr>
    </w:lvl>
    <w:lvl w:ilvl="6" w:tplc="BB2C043C">
      <w:start w:val="1"/>
      <w:numFmt w:val="bullet"/>
      <w:lvlText w:val=""/>
      <w:lvlJc w:val="left"/>
      <w:pPr>
        <w:ind w:left="5040" w:hanging="360"/>
      </w:pPr>
      <w:rPr>
        <w:rFonts w:ascii="Symbol" w:hAnsi="Symbol" w:hint="default"/>
      </w:rPr>
    </w:lvl>
    <w:lvl w:ilvl="7" w:tplc="E8246B9A">
      <w:start w:val="1"/>
      <w:numFmt w:val="bullet"/>
      <w:lvlText w:val="o"/>
      <w:lvlJc w:val="left"/>
      <w:pPr>
        <w:ind w:left="5760" w:hanging="360"/>
      </w:pPr>
      <w:rPr>
        <w:rFonts w:ascii="Courier New" w:hAnsi="Courier New" w:hint="default"/>
      </w:rPr>
    </w:lvl>
    <w:lvl w:ilvl="8" w:tplc="53F8A668">
      <w:start w:val="1"/>
      <w:numFmt w:val="bullet"/>
      <w:lvlText w:val=""/>
      <w:lvlJc w:val="left"/>
      <w:pPr>
        <w:ind w:left="6480" w:hanging="360"/>
      </w:pPr>
      <w:rPr>
        <w:rFonts w:ascii="Wingdings" w:hAnsi="Wingdings" w:hint="default"/>
      </w:rPr>
    </w:lvl>
  </w:abstractNum>
  <w:abstractNum w:abstractNumId="40" w15:restartNumberingAfterBreak="0">
    <w:nsid w:val="4206045C"/>
    <w:multiLevelType w:val="hybridMultilevel"/>
    <w:tmpl w:val="72941082"/>
    <w:lvl w:ilvl="0" w:tplc="B42EC050">
      <w:start w:val="1"/>
      <w:numFmt w:val="bullet"/>
      <w:lvlText w:val="-"/>
      <w:lvlJc w:val="left"/>
      <w:pPr>
        <w:ind w:left="720" w:hanging="360"/>
      </w:pPr>
      <w:rPr>
        <w:rFonts w:ascii="Calibri" w:hAnsi="Calibri" w:hint="default"/>
      </w:rPr>
    </w:lvl>
    <w:lvl w:ilvl="1" w:tplc="371E0D2A">
      <w:start w:val="1"/>
      <w:numFmt w:val="bullet"/>
      <w:lvlText w:val="o"/>
      <w:lvlJc w:val="left"/>
      <w:pPr>
        <w:ind w:left="1440" w:hanging="360"/>
      </w:pPr>
      <w:rPr>
        <w:rFonts w:ascii="Courier New" w:hAnsi="Courier New" w:hint="default"/>
      </w:rPr>
    </w:lvl>
    <w:lvl w:ilvl="2" w:tplc="787A7DB4">
      <w:start w:val="1"/>
      <w:numFmt w:val="bullet"/>
      <w:lvlText w:val=""/>
      <w:lvlJc w:val="left"/>
      <w:pPr>
        <w:ind w:left="2160" w:hanging="360"/>
      </w:pPr>
      <w:rPr>
        <w:rFonts w:ascii="Wingdings" w:hAnsi="Wingdings" w:hint="default"/>
      </w:rPr>
    </w:lvl>
    <w:lvl w:ilvl="3" w:tplc="CA688A78">
      <w:start w:val="1"/>
      <w:numFmt w:val="bullet"/>
      <w:lvlText w:val=""/>
      <w:lvlJc w:val="left"/>
      <w:pPr>
        <w:ind w:left="2880" w:hanging="360"/>
      </w:pPr>
      <w:rPr>
        <w:rFonts w:ascii="Symbol" w:hAnsi="Symbol" w:hint="default"/>
      </w:rPr>
    </w:lvl>
    <w:lvl w:ilvl="4" w:tplc="85405FC2">
      <w:start w:val="1"/>
      <w:numFmt w:val="bullet"/>
      <w:lvlText w:val="o"/>
      <w:lvlJc w:val="left"/>
      <w:pPr>
        <w:ind w:left="3600" w:hanging="360"/>
      </w:pPr>
      <w:rPr>
        <w:rFonts w:ascii="Courier New" w:hAnsi="Courier New" w:hint="default"/>
      </w:rPr>
    </w:lvl>
    <w:lvl w:ilvl="5" w:tplc="EA80ED92">
      <w:start w:val="1"/>
      <w:numFmt w:val="bullet"/>
      <w:lvlText w:val=""/>
      <w:lvlJc w:val="left"/>
      <w:pPr>
        <w:ind w:left="4320" w:hanging="360"/>
      </w:pPr>
      <w:rPr>
        <w:rFonts w:ascii="Wingdings" w:hAnsi="Wingdings" w:hint="default"/>
      </w:rPr>
    </w:lvl>
    <w:lvl w:ilvl="6" w:tplc="838ACD1A">
      <w:start w:val="1"/>
      <w:numFmt w:val="bullet"/>
      <w:lvlText w:val=""/>
      <w:lvlJc w:val="left"/>
      <w:pPr>
        <w:ind w:left="5040" w:hanging="360"/>
      </w:pPr>
      <w:rPr>
        <w:rFonts w:ascii="Symbol" w:hAnsi="Symbol" w:hint="default"/>
      </w:rPr>
    </w:lvl>
    <w:lvl w:ilvl="7" w:tplc="F61416D8">
      <w:start w:val="1"/>
      <w:numFmt w:val="bullet"/>
      <w:lvlText w:val="o"/>
      <w:lvlJc w:val="left"/>
      <w:pPr>
        <w:ind w:left="5760" w:hanging="360"/>
      </w:pPr>
      <w:rPr>
        <w:rFonts w:ascii="Courier New" w:hAnsi="Courier New" w:hint="default"/>
      </w:rPr>
    </w:lvl>
    <w:lvl w:ilvl="8" w:tplc="DBCEEC14">
      <w:start w:val="1"/>
      <w:numFmt w:val="bullet"/>
      <w:lvlText w:val=""/>
      <w:lvlJc w:val="left"/>
      <w:pPr>
        <w:ind w:left="6480" w:hanging="360"/>
      </w:pPr>
      <w:rPr>
        <w:rFonts w:ascii="Wingdings" w:hAnsi="Wingdings" w:hint="default"/>
      </w:rPr>
    </w:lvl>
  </w:abstractNum>
  <w:abstractNum w:abstractNumId="41" w15:restartNumberingAfterBreak="0">
    <w:nsid w:val="428A6CEF"/>
    <w:multiLevelType w:val="hybridMultilevel"/>
    <w:tmpl w:val="A274CD7C"/>
    <w:lvl w:ilvl="0" w:tplc="4B9050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42AD2B7E"/>
    <w:multiLevelType w:val="multilevel"/>
    <w:tmpl w:val="54247B24"/>
    <w:lvl w:ilvl="0">
      <w:start w:val="3"/>
      <w:numFmt w:val="decimal"/>
      <w:lvlText w:val="%1."/>
      <w:lvlJc w:val="left"/>
      <w:pPr>
        <w:ind w:left="816" w:hanging="816"/>
      </w:pPr>
      <w:rPr>
        <w:rFonts w:hint="default"/>
      </w:rPr>
    </w:lvl>
    <w:lvl w:ilvl="1">
      <w:start w:val="1"/>
      <w:numFmt w:val="decimal"/>
      <w:lvlText w:val="%1.%2."/>
      <w:lvlJc w:val="left"/>
      <w:pPr>
        <w:ind w:left="1052" w:hanging="816"/>
      </w:pPr>
      <w:rPr>
        <w:rFonts w:hint="default"/>
      </w:rPr>
    </w:lvl>
    <w:lvl w:ilvl="2">
      <w:start w:val="2"/>
      <w:numFmt w:val="decimal"/>
      <w:lvlText w:val="%1.%2.%3."/>
      <w:lvlJc w:val="left"/>
      <w:pPr>
        <w:ind w:left="1288" w:hanging="816"/>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hint="default"/>
      </w:rPr>
    </w:lvl>
    <w:lvl w:ilvl="1" w:tplc="71704D3C">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43E3971F"/>
    <w:multiLevelType w:val="hybridMultilevel"/>
    <w:tmpl w:val="A3F4512C"/>
    <w:lvl w:ilvl="0" w:tplc="8E060624">
      <w:start w:val="1"/>
      <w:numFmt w:val="bullet"/>
      <w:lvlText w:val="-"/>
      <w:lvlJc w:val="left"/>
      <w:pPr>
        <w:ind w:left="720" w:hanging="360"/>
      </w:pPr>
      <w:rPr>
        <w:rFonts w:ascii="Calibri" w:hAnsi="Calibri" w:hint="default"/>
      </w:rPr>
    </w:lvl>
    <w:lvl w:ilvl="1" w:tplc="EA8ECE92">
      <w:start w:val="1"/>
      <w:numFmt w:val="bullet"/>
      <w:lvlText w:val="o"/>
      <w:lvlJc w:val="left"/>
      <w:pPr>
        <w:ind w:left="1440" w:hanging="360"/>
      </w:pPr>
      <w:rPr>
        <w:rFonts w:ascii="Courier New" w:hAnsi="Courier New" w:hint="default"/>
      </w:rPr>
    </w:lvl>
    <w:lvl w:ilvl="2" w:tplc="3ABA4130">
      <w:start w:val="1"/>
      <w:numFmt w:val="bullet"/>
      <w:lvlText w:val=""/>
      <w:lvlJc w:val="left"/>
      <w:pPr>
        <w:ind w:left="2160" w:hanging="360"/>
      </w:pPr>
      <w:rPr>
        <w:rFonts w:ascii="Wingdings" w:hAnsi="Wingdings" w:hint="default"/>
      </w:rPr>
    </w:lvl>
    <w:lvl w:ilvl="3" w:tplc="5F025A5E">
      <w:start w:val="1"/>
      <w:numFmt w:val="bullet"/>
      <w:lvlText w:val=""/>
      <w:lvlJc w:val="left"/>
      <w:pPr>
        <w:ind w:left="2880" w:hanging="360"/>
      </w:pPr>
      <w:rPr>
        <w:rFonts w:ascii="Symbol" w:hAnsi="Symbol" w:hint="default"/>
      </w:rPr>
    </w:lvl>
    <w:lvl w:ilvl="4" w:tplc="1FA66BE8">
      <w:start w:val="1"/>
      <w:numFmt w:val="bullet"/>
      <w:lvlText w:val="o"/>
      <w:lvlJc w:val="left"/>
      <w:pPr>
        <w:ind w:left="3600" w:hanging="360"/>
      </w:pPr>
      <w:rPr>
        <w:rFonts w:ascii="Courier New" w:hAnsi="Courier New" w:hint="default"/>
      </w:rPr>
    </w:lvl>
    <w:lvl w:ilvl="5" w:tplc="2B362580">
      <w:start w:val="1"/>
      <w:numFmt w:val="bullet"/>
      <w:lvlText w:val=""/>
      <w:lvlJc w:val="left"/>
      <w:pPr>
        <w:ind w:left="4320" w:hanging="360"/>
      </w:pPr>
      <w:rPr>
        <w:rFonts w:ascii="Wingdings" w:hAnsi="Wingdings" w:hint="default"/>
      </w:rPr>
    </w:lvl>
    <w:lvl w:ilvl="6" w:tplc="FCC4739A">
      <w:start w:val="1"/>
      <w:numFmt w:val="bullet"/>
      <w:lvlText w:val=""/>
      <w:lvlJc w:val="left"/>
      <w:pPr>
        <w:ind w:left="5040" w:hanging="360"/>
      </w:pPr>
      <w:rPr>
        <w:rFonts w:ascii="Symbol" w:hAnsi="Symbol" w:hint="default"/>
      </w:rPr>
    </w:lvl>
    <w:lvl w:ilvl="7" w:tplc="7860931E">
      <w:start w:val="1"/>
      <w:numFmt w:val="bullet"/>
      <w:lvlText w:val="o"/>
      <w:lvlJc w:val="left"/>
      <w:pPr>
        <w:ind w:left="5760" w:hanging="360"/>
      </w:pPr>
      <w:rPr>
        <w:rFonts w:ascii="Courier New" w:hAnsi="Courier New" w:hint="default"/>
      </w:rPr>
    </w:lvl>
    <w:lvl w:ilvl="8" w:tplc="605AF276">
      <w:start w:val="1"/>
      <w:numFmt w:val="bullet"/>
      <w:lvlText w:val=""/>
      <w:lvlJc w:val="left"/>
      <w:pPr>
        <w:ind w:left="6480" w:hanging="360"/>
      </w:pPr>
      <w:rPr>
        <w:rFonts w:ascii="Wingdings" w:hAnsi="Wingdings" w:hint="default"/>
      </w:rPr>
    </w:lvl>
  </w:abstractNum>
  <w:abstractNum w:abstractNumId="45" w15:restartNumberingAfterBreak="0">
    <w:nsid w:val="49865ACA"/>
    <w:multiLevelType w:val="hybridMultilevel"/>
    <w:tmpl w:val="08E6D09C"/>
    <w:lvl w:ilvl="0" w:tplc="4B9050E2">
      <w:start w:val="1"/>
      <w:numFmt w:val="bullet"/>
      <w:lvlText w:val=""/>
      <w:lvlJc w:val="left"/>
      <w:pPr>
        <w:ind w:left="1350" w:hanging="360"/>
      </w:pPr>
      <w:rPr>
        <w:rFonts w:ascii="Symbol" w:hAnsi="Symbol" w:hint="default"/>
      </w:rPr>
    </w:lvl>
    <w:lvl w:ilvl="1" w:tplc="8DBE2654">
      <w:numFmt w:val="bullet"/>
      <w:lvlText w:val="-"/>
      <w:lvlJc w:val="left"/>
      <w:pPr>
        <w:ind w:left="2070" w:hanging="360"/>
      </w:pPr>
      <w:rPr>
        <w:rFonts w:ascii="Times New Roman" w:eastAsia="Arial Unicode MS" w:hAnsi="Times New Roman" w:cs="Times New Roman"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6" w15:restartNumberingAfterBreak="0">
    <w:nsid w:val="4A914EE0"/>
    <w:multiLevelType w:val="multilevel"/>
    <w:tmpl w:val="74405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ABA73B3"/>
    <w:multiLevelType w:val="multilevel"/>
    <w:tmpl w:val="D96ED066"/>
    <w:lvl w:ilvl="0">
      <w:start w:val="1"/>
      <w:numFmt w:val="decimal"/>
      <w:pStyle w:val="11"/>
      <w:suff w:val="space"/>
      <w:lvlText w:val="%1"/>
      <w:lvlJc w:val="left"/>
      <w:pPr>
        <w:ind w:left="0" w:firstLine="0"/>
      </w:pPr>
      <w:rPr>
        <w:rFonts w:hint="default"/>
        <w:color w:val="auto"/>
      </w:rPr>
    </w:lvl>
    <w:lvl w:ilvl="1">
      <w:start w:val="1"/>
      <w:numFmt w:val="decimal"/>
      <w:pStyle w:val="20"/>
      <w:suff w:val="space"/>
      <w:lvlText w:val="%1.%2"/>
      <w:lvlJc w:val="left"/>
      <w:pPr>
        <w:ind w:left="1276" w:hanging="425"/>
      </w:pPr>
    </w:lvl>
    <w:lvl w:ilvl="2">
      <w:start w:val="1"/>
      <w:numFmt w:val="decimal"/>
      <w:pStyle w:val="3"/>
      <w:suff w:val="space"/>
      <w:lvlText w:val="%1.%2.%3"/>
      <w:lvlJc w:val="left"/>
      <w:pPr>
        <w:ind w:left="1361" w:hanging="652"/>
      </w:pPr>
    </w:lvl>
    <w:lvl w:ilvl="3">
      <w:start w:val="1"/>
      <w:numFmt w:val="decimal"/>
      <w:pStyle w:val="40"/>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41BC8B"/>
    <w:multiLevelType w:val="hybridMultilevel"/>
    <w:tmpl w:val="7054E86E"/>
    <w:lvl w:ilvl="0" w:tplc="85CE94A6">
      <w:start w:val="1"/>
      <w:numFmt w:val="bullet"/>
      <w:lvlText w:val="-"/>
      <w:lvlJc w:val="left"/>
      <w:pPr>
        <w:ind w:left="720" w:hanging="360"/>
      </w:pPr>
      <w:rPr>
        <w:rFonts w:ascii="Calibri" w:hAnsi="Calibri" w:hint="default"/>
      </w:rPr>
    </w:lvl>
    <w:lvl w:ilvl="1" w:tplc="0EE486BE">
      <w:start w:val="1"/>
      <w:numFmt w:val="bullet"/>
      <w:lvlText w:val="o"/>
      <w:lvlJc w:val="left"/>
      <w:pPr>
        <w:ind w:left="1440" w:hanging="360"/>
      </w:pPr>
      <w:rPr>
        <w:rFonts w:ascii="Courier New" w:hAnsi="Courier New" w:hint="default"/>
      </w:rPr>
    </w:lvl>
    <w:lvl w:ilvl="2" w:tplc="B50067FC">
      <w:start w:val="1"/>
      <w:numFmt w:val="bullet"/>
      <w:lvlText w:val=""/>
      <w:lvlJc w:val="left"/>
      <w:pPr>
        <w:ind w:left="2160" w:hanging="360"/>
      </w:pPr>
      <w:rPr>
        <w:rFonts w:ascii="Wingdings" w:hAnsi="Wingdings" w:hint="default"/>
      </w:rPr>
    </w:lvl>
    <w:lvl w:ilvl="3" w:tplc="ADC4BFC0">
      <w:start w:val="1"/>
      <w:numFmt w:val="bullet"/>
      <w:lvlText w:val=""/>
      <w:lvlJc w:val="left"/>
      <w:pPr>
        <w:ind w:left="2880" w:hanging="360"/>
      </w:pPr>
      <w:rPr>
        <w:rFonts w:ascii="Symbol" w:hAnsi="Symbol" w:hint="default"/>
      </w:rPr>
    </w:lvl>
    <w:lvl w:ilvl="4" w:tplc="9D684476">
      <w:start w:val="1"/>
      <w:numFmt w:val="bullet"/>
      <w:lvlText w:val="o"/>
      <w:lvlJc w:val="left"/>
      <w:pPr>
        <w:ind w:left="3600" w:hanging="360"/>
      </w:pPr>
      <w:rPr>
        <w:rFonts w:ascii="Courier New" w:hAnsi="Courier New" w:hint="default"/>
      </w:rPr>
    </w:lvl>
    <w:lvl w:ilvl="5" w:tplc="BA34156A">
      <w:start w:val="1"/>
      <w:numFmt w:val="bullet"/>
      <w:lvlText w:val=""/>
      <w:lvlJc w:val="left"/>
      <w:pPr>
        <w:ind w:left="4320" w:hanging="360"/>
      </w:pPr>
      <w:rPr>
        <w:rFonts w:ascii="Wingdings" w:hAnsi="Wingdings" w:hint="default"/>
      </w:rPr>
    </w:lvl>
    <w:lvl w:ilvl="6" w:tplc="D9D09FF4">
      <w:start w:val="1"/>
      <w:numFmt w:val="bullet"/>
      <w:lvlText w:val=""/>
      <w:lvlJc w:val="left"/>
      <w:pPr>
        <w:ind w:left="5040" w:hanging="360"/>
      </w:pPr>
      <w:rPr>
        <w:rFonts w:ascii="Symbol" w:hAnsi="Symbol" w:hint="default"/>
      </w:rPr>
    </w:lvl>
    <w:lvl w:ilvl="7" w:tplc="01EC244A">
      <w:start w:val="1"/>
      <w:numFmt w:val="bullet"/>
      <w:lvlText w:val="o"/>
      <w:lvlJc w:val="left"/>
      <w:pPr>
        <w:ind w:left="5760" w:hanging="360"/>
      </w:pPr>
      <w:rPr>
        <w:rFonts w:ascii="Courier New" w:hAnsi="Courier New" w:hint="default"/>
      </w:rPr>
    </w:lvl>
    <w:lvl w:ilvl="8" w:tplc="AB58046A">
      <w:start w:val="1"/>
      <w:numFmt w:val="bullet"/>
      <w:lvlText w:val=""/>
      <w:lvlJc w:val="left"/>
      <w:pPr>
        <w:ind w:left="6480" w:hanging="360"/>
      </w:pPr>
      <w:rPr>
        <w:rFonts w:ascii="Wingdings" w:hAnsi="Wingdings" w:hint="default"/>
      </w:rPr>
    </w:lvl>
  </w:abstractNum>
  <w:abstractNum w:abstractNumId="49" w15:restartNumberingAfterBreak="0">
    <w:nsid w:val="4E6008C3"/>
    <w:multiLevelType w:val="hybridMultilevel"/>
    <w:tmpl w:val="DFBCB210"/>
    <w:lvl w:ilvl="0" w:tplc="AE18577A">
      <w:start w:val="1"/>
      <w:numFmt w:val="bullet"/>
      <w:lvlText w:val="-"/>
      <w:lvlJc w:val="left"/>
      <w:pPr>
        <w:ind w:left="720" w:hanging="360"/>
      </w:pPr>
      <w:rPr>
        <w:rFonts w:ascii="Calibri" w:hAnsi="Calibri" w:hint="default"/>
      </w:rPr>
    </w:lvl>
    <w:lvl w:ilvl="1" w:tplc="6E424D5E">
      <w:start w:val="1"/>
      <w:numFmt w:val="bullet"/>
      <w:lvlText w:val="o"/>
      <w:lvlJc w:val="left"/>
      <w:pPr>
        <w:ind w:left="1440" w:hanging="360"/>
      </w:pPr>
      <w:rPr>
        <w:rFonts w:ascii="Courier New" w:hAnsi="Courier New" w:hint="default"/>
      </w:rPr>
    </w:lvl>
    <w:lvl w:ilvl="2" w:tplc="8A5C9496">
      <w:start w:val="1"/>
      <w:numFmt w:val="bullet"/>
      <w:lvlText w:val=""/>
      <w:lvlJc w:val="left"/>
      <w:pPr>
        <w:ind w:left="2160" w:hanging="360"/>
      </w:pPr>
      <w:rPr>
        <w:rFonts w:ascii="Wingdings" w:hAnsi="Wingdings" w:hint="default"/>
      </w:rPr>
    </w:lvl>
    <w:lvl w:ilvl="3" w:tplc="B7525CEA">
      <w:start w:val="1"/>
      <w:numFmt w:val="bullet"/>
      <w:lvlText w:val=""/>
      <w:lvlJc w:val="left"/>
      <w:pPr>
        <w:ind w:left="2880" w:hanging="360"/>
      </w:pPr>
      <w:rPr>
        <w:rFonts w:ascii="Symbol" w:hAnsi="Symbol" w:hint="default"/>
      </w:rPr>
    </w:lvl>
    <w:lvl w:ilvl="4" w:tplc="D43A45AA">
      <w:start w:val="1"/>
      <w:numFmt w:val="bullet"/>
      <w:lvlText w:val="o"/>
      <w:lvlJc w:val="left"/>
      <w:pPr>
        <w:ind w:left="3600" w:hanging="360"/>
      </w:pPr>
      <w:rPr>
        <w:rFonts w:ascii="Courier New" w:hAnsi="Courier New" w:hint="default"/>
      </w:rPr>
    </w:lvl>
    <w:lvl w:ilvl="5" w:tplc="ED94F216">
      <w:start w:val="1"/>
      <w:numFmt w:val="bullet"/>
      <w:lvlText w:val=""/>
      <w:lvlJc w:val="left"/>
      <w:pPr>
        <w:ind w:left="4320" w:hanging="360"/>
      </w:pPr>
      <w:rPr>
        <w:rFonts w:ascii="Wingdings" w:hAnsi="Wingdings" w:hint="default"/>
      </w:rPr>
    </w:lvl>
    <w:lvl w:ilvl="6" w:tplc="E9089B6E">
      <w:start w:val="1"/>
      <w:numFmt w:val="bullet"/>
      <w:lvlText w:val=""/>
      <w:lvlJc w:val="left"/>
      <w:pPr>
        <w:ind w:left="5040" w:hanging="360"/>
      </w:pPr>
      <w:rPr>
        <w:rFonts w:ascii="Symbol" w:hAnsi="Symbol" w:hint="default"/>
      </w:rPr>
    </w:lvl>
    <w:lvl w:ilvl="7" w:tplc="65EA3B66">
      <w:start w:val="1"/>
      <w:numFmt w:val="bullet"/>
      <w:lvlText w:val="o"/>
      <w:lvlJc w:val="left"/>
      <w:pPr>
        <w:ind w:left="5760" w:hanging="360"/>
      </w:pPr>
      <w:rPr>
        <w:rFonts w:ascii="Courier New" w:hAnsi="Courier New" w:hint="default"/>
      </w:rPr>
    </w:lvl>
    <w:lvl w:ilvl="8" w:tplc="4C2CC068">
      <w:start w:val="1"/>
      <w:numFmt w:val="bullet"/>
      <w:lvlText w:val=""/>
      <w:lvlJc w:val="left"/>
      <w:pPr>
        <w:ind w:left="6480" w:hanging="360"/>
      </w:pPr>
      <w:rPr>
        <w:rFonts w:ascii="Wingdings" w:hAnsi="Wingdings" w:hint="default"/>
      </w:rPr>
    </w:lvl>
  </w:abstractNum>
  <w:abstractNum w:abstractNumId="50" w15:restartNumberingAfterBreak="0">
    <w:nsid w:val="50A92033"/>
    <w:multiLevelType w:val="hybridMultilevel"/>
    <w:tmpl w:val="9034C222"/>
    <w:lvl w:ilvl="0" w:tplc="0B16C432">
      <w:start w:val="1"/>
      <w:numFmt w:val="bullet"/>
      <w:lvlText w:val=""/>
      <w:lvlJc w:val="left"/>
      <w:pPr>
        <w:ind w:left="720" w:hanging="360"/>
      </w:pPr>
      <w:rPr>
        <w:rFonts w:ascii="Symbol" w:hAnsi="Symbol" w:hint="default"/>
      </w:rPr>
    </w:lvl>
    <w:lvl w:ilvl="1" w:tplc="28A6E87C">
      <w:start w:val="1"/>
      <w:numFmt w:val="bullet"/>
      <w:lvlText w:val="o"/>
      <w:lvlJc w:val="left"/>
      <w:pPr>
        <w:ind w:left="1440" w:hanging="360"/>
      </w:pPr>
      <w:rPr>
        <w:rFonts w:ascii="Courier New" w:hAnsi="Courier New" w:hint="default"/>
      </w:rPr>
    </w:lvl>
    <w:lvl w:ilvl="2" w:tplc="87AC65DE">
      <w:start w:val="1"/>
      <w:numFmt w:val="bullet"/>
      <w:lvlText w:val="-"/>
      <w:lvlJc w:val="left"/>
      <w:pPr>
        <w:ind w:left="2160" w:hanging="360"/>
      </w:pPr>
      <w:rPr>
        <w:rFonts w:ascii="Calibri" w:hAnsi="Calibri" w:hint="default"/>
      </w:rPr>
    </w:lvl>
    <w:lvl w:ilvl="3" w:tplc="53CC4778">
      <w:start w:val="1"/>
      <w:numFmt w:val="bullet"/>
      <w:lvlText w:val=""/>
      <w:lvlJc w:val="left"/>
      <w:pPr>
        <w:ind w:left="2880" w:hanging="360"/>
      </w:pPr>
      <w:rPr>
        <w:rFonts w:ascii="Symbol" w:hAnsi="Symbol" w:hint="default"/>
      </w:rPr>
    </w:lvl>
    <w:lvl w:ilvl="4" w:tplc="26EC8F64">
      <w:start w:val="1"/>
      <w:numFmt w:val="bullet"/>
      <w:lvlText w:val="o"/>
      <w:lvlJc w:val="left"/>
      <w:pPr>
        <w:ind w:left="3600" w:hanging="360"/>
      </w:pPr>
      <w:rPr>
        <w:rFonts w:ascii="Courier New" w:hAnsi="Courier New" w:hint="default"/>
      </w:rPr>
    </w:lvl>
    <w:lvl w:ilvl="5" w:tplc="5BC60CC6">
      <w:start w:val="1"/>
      <w:numFmt w:val="bullet"/>
      <w:lvlText w:val=""/>
      <w:lvlJc w:val="left"/>
      <w:pPr>
        <w:ind w:left="4320" w:hanging="360"/>
      </w:pPr>
      <w:rPr>
        <w:rFonts w:ascii="Wingdings" w:hAnsi="Wingdings" w:hint="default"/>
      </w:rPr>
    </w:lvl>
    <w:lvl w:ilvl="6" w:tplc="7E7E365A">
      <w:start w:val="1"/>
      <w:numFmt w:val="bullet"/>
      <w:lvlText w:val=""/>
      <w:lvlJc w:val="left"/>
      <w:pPr>
        <w:ind w:left="5040" w:hanging="360"/>
      </w:pPr>
      <w:rPr>
        <w:rFonts w:ascii="Symbol" w:hAnsi="Symbol" w:hint="default"/>
      </w:rPr>
    </w:lvl>
    <w:lvl w:ilvl="7" w:tplc="A2200C8C">
      <w:start w:val="1"/>
      <w:numFmt w:val="bullet"/>
      <w:lvlText w:val="o"/>
      <w:lvlJc w:val="left"/>
      <w:pPr>
        <w:ind w:left="5760" w:hanging="360"/>
      </w:pPr>
      <w:rPr>
        <w:rFonts w:ascii="Courier New" w:hAnsi="Courier New" w:hint="default"/>
      </w:rPr>
    </w:lvl>
    <w:lvl w:ilvl="8" w:tplc="A2505144">
      <w:start w:val="1"/>
      <w:numFmt w:val="bullet"/>
      <w:lvlText w:val=""/>
      <w:lvlJc w:val="left"/>
      <w:pPr>
        <w:ind w:left="6480" w:hanging="360"/>
      </w:pPr>
      <w:rPr>
        <w:rFonts w:ascii="Wingdings" w:hAnsi="Wingdings" w:hint="default"/>
      </w:rPr>
    </w:lvl>
  </w:abstractNum>
  <w:abstractNum w:abstractNumId="51" w15:restartNumberingAfterBreak="0">
    <w:nsid w:val="50C737A2"/>
    <w:multiLevelType w:val="hybridMultilevel"/>
    <w:tmpl w:val="0F1A996E"/>
    <w:lvl w:ilvl="0" w:tplc="4B9050E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2" w15:restartNumberingAfterBreak="0">
    <w:nsid w:val="55B83F44"/>
    <w:multiLevelType w:val="hybridMultilevel"/>
    <w:tmpl w:val="A264413A"/>
    <w:lvl w:ilvl="0" w:tplc="4B9050E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3" w15:restartNumberingAfterBreak="0">
    <w:nsid w:val="55D2253C"/>
    <w:multiLevelType w:val="hybridMultilevel"/>
    <w:tmpl w:val="35BCF4FE"/>
    <w:lvl w:ilvl="0" w:tplc="4B9050E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4" w15:restartNumberingAfterBreak="0">
    <w:nsid w:val="55F9C48E"/>
    <w:multiLevelType w:val="hybridMultilevel"/>
    <w:tmpl w:val="5C60662C"/>
    <w:lvl w:ilvl="0" w:tplc="468AB100">
      <w:start w:val="1"/>
      <w:numFmt w:val="bullet"/>
      <w:lvlText w:val="-"/>
      <w:lvlJc w:val="left"/>
      <w:pPr>
        <w:ind w:left="720" w:hanging="360"/>
      </w:pPr>
      <w:rPr>
        <w:rFonts w:ascii="Calibri" w:hAnsi="Calibri" w:hint="default"/>
      </w:rPr>
    </w:lvl>
    <w:lvl w:ilvl="1" w:tplc="E8443FB6">
      <w:start w:val="1"/>
      <w:numFmt w:val="bullet"/>
      <w:lvlText w:val="o"/>
      <w:lvlJc w:val="left"/>
      <w:pPr>
        <w:ind w:left="1440" w:hanging="360"/>
      </w:pPr>
      <w:rPr>
        <w:rFonts w:ascii="Courier New" w:hAnsi="Courier New" w:hint="default"/>
      </w:rPr>
    </w:lvl>
    <w:lvl w:ilvl="2" w:tplc="80F47DDA">
      <w:start w:val="1"/>
      <w:numFmt w:val="bullet"/>
      <w:lvlText w:val=""/>
      <w:lvlJc w:val="left"/>
      <w:pPr>
        <w:ind w:left="2160" w:hanging="360"/>
      </w:pPr>
      <w:rPr>
        <w:rFonts w:ascii="Wingdings" w:hAnsi="Wingdings" w:hint="default"/>
      </w:rPr>
    </w:lvl>
    <w:lvl w:ilvl="3" w:tplc="98F43BEA">
      <w:start w:val="1"/>
      <w:numFmt w:val="bullet"/>
      <w:lvlText w:val=""/>
      <w:lvlJc w:val="left"/>
      <w:pPr>
        <w:ind w:left="2880" w:hanging="360"/>
      </w:pPr>
      <w:rPr>
        <w:rFonts w:ascii="Symbol" w:hAnsi="Symbol" w:hint="default"/>
      </w:rPr>
    </w:lvl>
    <w:lvl w:ilvl="4" w:tplc="0F8CEB7E">
      <w:start w:val="1"/>
      <w:numFmt w:val="bullet"/>
      <w:lvlText w:val="o"/>
      <w:lvlJc w:val="left"/>
      <w:pPr>
        <w:ind w:left="3600" w:hanging="360"/>
      </w:pPr>
      <w:rPr>
        <w:rFonts w:ascii="Courier New" w:hAnsi="Courier New" w:hint="default"/>
      </w:rPr>
    </w:lvl>
    <w:lvl w:ilvl="5" w:tplc="01AC9ED0">
      <w:start w:val="1"/>
      <w:numFmt w:val="bullet"/>
      <w:lvlText w:val=""/>
      <w:lvlJc w:val="left"/>
      <w:pPr>
        <w:ind w:left="4320" w:hanging="360"/>
      </w:pPr>
      <w:rPr>
        <w:rFonts w:ascii="Wingdings" w:hAnsi="Wingdings" w:hint="default"/>
      </w:rPr>
    </w:lvl>
    <w:lvl w:ilvl="6" w:tplc="02F83F58">
      <w:start w:val="1"/>
      <w:numFmt w:val="bullet"/>
      <w:lvlText w:val=""/>
      <w:lvlJc w:val="left"/>
      <w:pPr>
        <w:ind w:left="5040" w:hanging="360"/>
      </w:pPr>
      <w:rPr>
        <w:rFonts w:ascii="Symbol" w:hAnsi="Symbol" w:hint="default"/>
      </w:rPr>
    </w:lvl>
    <w:lvl w:ilvl="7" w:tplc="7C321EA0">
      <w:start w:val="1"/>
      <w:numFmt w:val="bullet"/>
      <w:lvlText w:val="o"/>
      <w:lvlJc w:val="left"/>
      <w:pPr>
        <w:ind w:left="5760" w:hanging="360"/>
      </w:pPr>
      <w:rPr>
        <w:rFonts w:ascii="Courier New" w:hAnsi="Courier New" w:hint="default"/>
      </w:rPr>
    </w:lvl>
    <w:lvl w:ilvl="8" w:tplc="45ECEA52">
      <w:start w:val="1"/>
      <w:numFmt w:val="bullet"/>
      <w:lvlText w:val=""/>
      <w:lvlJc w:val="left"/>
      <w:pPr>
        <w:ind w:left="6480" w:hanging="360"/>
      </w:pPr>
      <w:rPr>
        <w:rFonts w:ascii="Wingdings" w:hAnsi="Wingdings" w:hint="default"/>
      </w:rPr>
    </w:lvl>
  </w:abstractNum>
  <w:abstractNum w:abstractNumId="55" w15:restartNumberingAfterBreak="0">
    <w:nsid w:val="56596E58"/>
    <w:multiLevelType w:val="hybridMultilevel"/>
    <w:tmpl w:val="68F8502C"/>
    <w:lvl w:ilvl="0" w:tplc="2BC0E38C">
      <w:start w:val="1"/>
      <w:numFmt w:val="bullet"/>
      <w:lvlText w:val="-"/>
      <w:lvlJc w:val="left"/>
      <w:pPr>
        <w:ind w:left="720" w:hanging="360"/>
      </w:pPr>
      <w:rPr>
        <w:rFonts w:ascii="Calibri" w:hAnsi="Calibri" w:hint="default"/>
      </w:rPr>
    </w:lvl>
    <w:lvl w:ilvl="1" w:tplc="19BC9764">
      <w:start w:val="1"/>
      <w:numFmt w:val="bullet"/>
      <w:lvlText w:val="o"/>
      <w:lvlJc w:val="left"/>
      <w:pPr>
        <w:ind w:left="1440" w:hanging="360"/>
      </w:pPr>
      <w:rPr>
        <w:rFonts w:ascii="Courier New" w:hAnsi="Courier New" w:hint="default"/>
      </w:rPr>
    </w:lvl>
    <w:lvl w:ilvl="2" w:tplc="3B549242">
      <w:start w:val="1"/>
      <w:numFmt w:val="bullet"/>
      <w:lvlText w:val=""/>
      <w:lvlJc w:val="left"/>
      <w:pPr>
        <w:ind w:left="2160" w:hanging="360"/>
      </w:pPr>
      <w:rPr>
        <w:rFonts w:ascii="Wingdings" w:hAnsi="Wingdings" w:hint="default"/>
      </w:rPr>
    </w:lvl>
    <w:lvl w:ilvl="3" w:tplc="9C3C22C8">
      <w:start w:val="1"/>
      <w:numFmt w:val="bullet"/>
      <w:lvlText w:val=""/>
      <w:lvlJc w:val="left"/>
      <w:pPr>
        <w:ind w:left="2880" w:hanging="360"/>
      </w:pPr>
      <w:rPr>
        <w:rFonts w:ascii="Symbol" w:hAnsi="Symbol" w:hint="default"/>
      </w:rPr>
    </w:lvl>
    <w:lvl w:ilvl="4" w:tplc="9634D0A6">
      <w:start w:val="1"/>
      <w:numFmt w:val="bullet"/>
      <w:lvlText w:val="o"/>
      <w:lvlJc w:val="left"/>
      <w:pPr>
        <w:ind w:left="3600" w:hanging="360"/>
      </w:pPr>
      <w:rPr>
        <w:rFonts w:ascii="Courier New" w:hAnsi="Courier New" w:hint="default"/>
      </w:rPr>
    </w:lvl>
    <w:lvl w:ilvl="5" w:tplc="F0465E20">
      <w:start w:val="1"/>
      <w:numFmt w:val="bullet"/>
      <w:lvlText w:val=""/>
      <w:lvlJc w:val="left"/>
      <w:pPr>
        <w:ind w:left="4320" w:hanging="360"/>
      </w:pPr>
      <w:rPr>
        <w:rFonts w:ascii="Wingdings" w:hAnsi="Wingdings" w:hint="default"/>
      </w:rPr>
    </w:lvl>
    <w:lvl w:ilvl="6" w:tplc="702A8ABC">
      <w:start w:val="1"/>
      <w:numFmt w:val="bullet"/>
      <w:lvlText w:val=""/>
      <w:lvlJc w:val="left"/>
      <w:pPr>
        <w:ind w:left="5040" w:hanging="360"/>
      </w:pPr>
      <w:rPr>
        <w:rFonts w:ascii="Symbol" w:hAnsi="Symbol" w:hint="default"/>
      </w:rPr>
    </w:lvl>
    <w:lvl w:ilvl="7" w:tplc="DE6EE424">
      <w:start w:val="1"/>
      <w:numFmt w:val="bullet"/>
      <w:lvlText w:val="o"/>
      <w:lvlJc w:val="left"/>
      <w:pPr>
        <w:ind w:left="5760" w:hanging="360"/>
      </w:pPr>
      <w:rPr>
        <w:rFonts w:ascii="Courier New" w:hAnsi="Courier New" w:hint="default"/>
      </w:rPr>
    </w:lvl>
    <w:lvl w:ilvl="8" w:tplc="FC74A7B6">
      <w:start w:val="1"/>
      <w:numFmt w:val="bullet"/>
      <w:lvlText w:val=""/>
      <w:lvlJc w:val="left"/>
      <w:pPr>
        <w:ind w:left="6480" w:hanging="360"/>
      </w:pPr>
      <w:rPr>
        <w:rFonts w:ascii="Wingdings" w:hAnsi="Wingdings" w:hint="default"/>
      </w:rPr>
    </w:lvl>
  </w:abstractNum>
  <w:abstractNum w:abstractNumId="56" w15:restartNumberingAfterBreak="0">
    <w:nsid w:val="56A135C6"/>
    <w:multiLevelType w:val="hybridMultilevel"/>
    <w:tmpl w:val="47584F50"/>
    <w:lvl w:ilvl="0" w:tplc="4B9050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7EC4156"/>
    <w:multiLevelType w:val="hybridMultilevel"/>
    <w:tmpl w:val="93EEABCC"/>
    <w:lvl w:ilvl="0" w:tplc="4B9050E2">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8" w15:restartNumberingAfterBreak="0">
    <w:nsid w:val="59B53078"/>
    <w:multiLevelType w:val="hybridMultilevel"/>
    <w:tmpl w:val="8A86B898"/>
    <w:lvl w:ilvl="0" w:tplc="3078B52A">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0F">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C2833D3"/>
    <w:multiLevelType w:val="hybridMultilevel"/>
    <w:tmpl w:val="EBD034A0"/>
    <w:lvl w:ilvl="0" w:tplc="85245D70">
      <w:start w:val="2"/>
      <w:numFmt w:val="bullet"/>
      <w:lvlText w:val="−"/>
      <w:lvlJc w:val="left"/>
      <w:pPr>
        <w:ind w:left="1080" w:hanging="360"/>
      </w:pPr>
      <w:rPr>
        <w:rFonts w:ascii="Times New Roman" w:eastAsia="Calibri"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1" w15:restartNumberingAfterBreak="0">
    <w:nsid w:val="5FB56032"/>
    <w:multiLevelType w:val="hybridMultilevel"/>
    <w:tmpl w:val="3114366C"/>
    <w:styleLink w:val="22"/>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62" w15:restartNumberingAfterBreak="0">
    <w:nsid w:val="602B932E"/>
    <w:multiLevelType w:val="hybridMultilevel"/>
    <w:tmpl w:val="544A1CE0"/>
    <w:lvl w:ilvl="0" w:tplc="1F14C05C">
      <w:start w:val="1"/>
      <w:numFmt w:val="bullet"/>
      <w:lvlText w:val="-"/>
      <w:lvlJc w:val="left"/>
      <w:pPr>
        <w:ind w:left="720" w:hanging="360"/>
      </w:pPr>
      <w:rPr>
        <w:rFonts w:ascii="Calibri" w:hAnsi="Calibri" w:hint="default"/>
      </w:rPr>
    </w:lvl>
    <w:lvl w:ilvl="1" w:tplc="09705922">
      <w:start w:val="1"/>
      <w:numFmt w:val="bullet"/>
      <w:lvlText w:val="o"/>
      <w:lvlJc w:val="left"/>
      <w:pPr>
        <w:ind w:left="1440" w:hanging="360"/>
      </w:pPr>
      <w:rPr>
        <w:rFonts w:ascii="Courier New" w:hAnsi="Courier New" w:hint="default"/>
      </w:rPr>
    </w:lvl>
    <w:lvl w:ilvl="2" w:tplc="EF788018">
      <w:start w:val="1"/>
      <w:numFmt w:val="bullet"/>
      <w:lvlText w:val=""/>
      <w:lvlJc w:val="left"/>
      <w:pPr>
        <w:ind w:left="2160" w:hanging="360"/>
      </w:pPr>
      <w:rPr>
        <w:rFonts w:ascii="Wingdings" w:hAnsi="Wingdings" w:hint="default"/>
      </w:rPr>
    </w:lvl>
    <w:lvl w:ilvl="3" w:tplc="A73AFDCC">
      <w:start w:val="1"/>
      <w:numFmt w:val="bullet"/>
      <w:lvlText w:val=""/>
      <w:lvlJc w:val="left"/>
      <w:pPr>
        <w:ind w:left="2880" w:hanging="360"/>
      </w:pPr>
      <w:rPr>
        <w:rFonts w:ascii="Symbol" w:hAnsi="Symbol" w:hint="default"/>
      </w:rPr>
    </w:lvl>
    <w:lvl w:ilvl="4" w:tplc="3D80C8B4">
      <w:start w:val="1"/>
      <w:numFmt w:val="bullet"/>
      <w:lvlText w:val="o"/>
      <w:lvlJc w:val="left"/>
      <w:pPr>
        <w:ind w:left="3600" w:hanging="360"/>
      </w:pPr>
      <w:rPr>
        <w:rFonts w:ascii="Courier New" w:hAnsi="Courier New" w:hint="default"/>
      </w:rPr>
    </w:lvl>
    <w:lvl w:ilvl="5" w:tplc="3DF65B66">
      <w:start w:val="1"/>
      <w:numFmt w:val="bullet"/>
      <w:lvlText w:val=""/>
      <w:lvlJc w:val="left"/>
      <w:pPr>
        <w:ind w:left="4320" w:hanging="360"/>
      </w:pPr>
      <w:rPr>
        <w:rFonts w:ascii="Wingdings" w:hAnsi="Wingdings" w:hint="default"/>
      </w:rPr>
    </w:lvl>
    <w:lvl w:ilvl="6" w:tplc="BF0E15B6">
      <w:start w:val="1"/>
      <w:numFmt w:val="bullet"/>
      <w:lvlText w:val=""/>
      <w:lvlJc w:val="left"/>
      <w:pPr>
        <w:ind w:left="5040" w:hanging="360"/>
      </w:pPr>
      <w:rPr>
        <w:rFonts w:ascii="Symbol" w:hAnsi="Symbol" w:hint="default"/>
      </w:rPr>
    </w:lvl>
    <w:lvl w:ilvl="7" w:tplc="697E985E">
      <w:start w:val="1"/>
      <w:numFmt w:val="bullet"/>
      <w:lvlText w:val="o"/>
      <w:lvlJc w:val="left"/>
      <w:pPr>
        <w:ind w:left="5760" w:hanging="360"/>
      </w:pPr>
      <w:rPr>
        <w:rFonts w:ascii="Courier New" w:hAnsi="Courier New" w:hint="default"/>
      </w:rPr>
    </w:lvl>
    <w:lvl w:ilvl="8" w:tplc="D3D4FD84">
      <w:start w:val="1"/>
      <w:numFmt w:val="bullet"/>
      <w:lvlText w:val=""/>
      <w:lvlJc w:val="left"/>
      <w:pPr>
        <w:ind w:left="6480" w:hanging="360"/>
      </w:pPr>
      <w:rPr>
        <w:rFonts w:ascii="Wingdings" w:hAnsi="Wingdings" w:hint="default"/>
      </w:rPr>
    </w:lvl>
  </w:abstractNum>
  <w:abstractNum w:abstractNumId="63" w15:restartNumberingAfterBreak="0">
    <w:nsid w:val="6118CC64"/>
    <w:multiLevelType w:val="hybridMultilevel"/>
    <w:tmpl w:val="AB06852A"/>
    <w:lvl w:ilvl="0" w:tplc="2A80EB0E">
      <w:start w:val="1"/>
      <w:numFmt w:val="bullet"/>
      <w:lvlText w:val="-"/>
      <w:lvlJc w:val="left"/>
      <w:pPr>
        <w:ind w:left="720" w:hanging="360"/>
      </w:pPr>
      <w:rPr>
        <w:rFonts w:ascii="Calibri" w:hAnsi="Calibri" w:hint="default"/>
      </w:rPr>
    </w:lvl>
    <w:lvl w:ilvl="1" w:tplc="FC561358">
      <w:start w:val="1"/>
      <w:numFmt w:val="bullet"/>
      <w:lvlText w:val="o"/>
      <w:lvlJc w:val="left"/>
      <w:pPr>
        <w:ind w:left="1440" w:hanging="360"/>
      </w:pPr>
      <w:rPr>
        <w:rFonts w:ascii="Courier New" w:hAnsi="Courier New" w:hint="default"/>
      </w:rPr>
    </w:lvl>
    <w:lvl w:ilvl="2" w:tplc="6A64D624">
      <w:start w:val="1"/>
      <w:numFmt w:val="bullet"/>
      <w:lvlText w:val=""/>
      <w:lvlJc w:val="left"/>
      <w:pPr>
        <w:ind w:left="2160" w:hanging="360"/>
      </w:pPr>
      <w:rPr>
        <w:rFonts w:ascii="Wingdings" w:hAnsi="Wingdings" w:hint="default"/>
      </w:rPr>
    </w:lvl>
    <w:lvl w:ilvl="3" w:tplc="B4C6B9AE">
      <w:start w:val="1"/>
      <w:numFmt w:val="bullet"/>
      <w:lvlText w:val=""/>
      <w:lvlJc w:val="left"/>
      <w:pPr>
        <w:ind w:left="2880" w:hanging="360"/>
      </w:pPr>
      <w:rPr>
        <w:rFonts w:ascii="Symbol" w:hAnsi="Symbol" w:hint="default"/>
      </w:rPr>
    </w:lvl>
    <w:lvl w:ilvl="4" w:tplc="D9CA953E">
      <w:start w:val="1"/>
      <w:numFmt w:val="bullet"/>
      <w:lvlText w:val="o"/>
      <w:lvlJc w:val="left"/>
      <w:pPr>
        <w:ind w:left="3600" w:hanging="360"/>
      </w:pPr>
      <w:rPr>
        <w:rFonts w:ascii="Courier New" w:hAnsi="Courier New" w:hint="default"/>
      </w:rPr>
    </w:lvl>
    <w:lvl w:ilvl="5" w:tplc="026EB4FC">
      <w:start w:val="1"/>
      <w:numFmt w:val="bullet"/>
      <w:lvlText w:val=""/>
      <w:lvlJc w:val="left"/>
      <w:pPr>
        <w:ind w:left="4320" w:hanging="360"/>
      </w:pPr>
      <w:rPr>
        <w:rFonts w:ascii="Wingdings" w:hAnsi="Wingdings" w:hint="default"/>
      </w:rPr>
    </w:lvl>
    <w:lvl w:ilvl="6" w:tplc="DD5482F4">
      <w:start w:val="1"/>
      <w:numFmt w:val="bullet"/>
      <w:lvlText w:val=""/>
      <w:lvlJc w:val="left"/>
      <w:pPr>
        <w:ind w:left="5040" w:hanging="360"/>
      </w:pPr>
      <w:rPr>
        <w:rFonts w:ascii="Symbol" w:hAnsi="Symbol" w:hint="default"/>
      </w:rPr>
    </w:lvl>
    <w:lvl w:ilvl="7" w:tplc="7452C712">
      <w:start w:val="1"/>
      <w:numFmt w:val="bullet"/>
      <w:lvlText w:val="o"/>
      <w:lvlJc w:val="left"/>
      <w:pPr>
        <w:ind w:left="5760" w:hanging="360"/>
      </w:pPr>
      <w:rPr>
        <w:rFonts w:ascii="Courier New" w:hAnsi="Courier New" w:hint="default"/>
      </w:rPr>
    </w:lvl>
    <w:lvl w:ilvl="8" w:tplc="B5CCF4D6">
      <w:start w:val="1"/>
      <w:numFmt w:val="bullet"/>
      <w:lvlText w:val=""/>
      <w:lvlJc w:val="left"/>
      <w:pPr>
        <w:ind w:left="6480" w:hanging="360"/>
      </w:pPr>
      <w:rPr>
        <w:rFonts w:ascii="Wingdings" w:hAnsi="Wingdings" w:hint="default"/>
      </w:rPr>
    </w:lvl>
  </w:abstractNum>
  <w:abstractNum w:abstractNumId="64" w15:restartNumberingAfterBreak="0">
    <w:nsid w:val="637278D6"/>
    <w:multiLevelType w:val="hybridMultilevel"/>
    <w:tmpl w:val="8E1E9AFA"/>
    <w:lvl w:ilvl="0" w:tplc="0450B344">
      <w:start w:val="1"/>
      <w:numFmt w:val="bullet"/>
      <w:lvlText w:val="-"/>
      <w:lvlJc w:val="left"/>
      <w:pPr>
        <w:ind w:left="720" w:hanging="360"/>
      </w:pPr>
      <w:rPr>
        <w:rFonts w:ascii="Calibri" w:hAnsi="Calibri" w:hint="default"/>
      </w:rPr>
    </w:lvl>
    <w:lvl w:ilvl="1" w:tplc="D728B372">
      <w:start w:val="1"/>
      <w:numFmt w:val="bullet"/>
      <w:lvlText w:val="o"/>
      <w:lvlJc w:val="left"/>
      <w:pPr>
        <w:ind w:left="1440" w:hanging="360"/>
      </w:pPr>
      <w:rPr>
        <w:rFonts w:ascii="Courier New" w:hAnsi="Courier New" w:hint="default"/>
      </w:rPr>
    </w:lvl>
    <w:lvl w:ilvl="2" w:tplc="AB8A6686">
      <w:start w:val="1"/>
      <w:numFmt w:val="bullet"/>
      <w:lvlText w:val=""/>
      <w:lvlJc w:val="left"/>
      <w:pPr>
        <w:ind w:left="2160" w:hanging="360"/>
      </w:pPr>
      <w:rPr>
        <w:rFonts w:ascii="Wingdings" w:hAnsi="Wingdings" w:hint="default"/>
      </w:rPr>
    </w:lvl>
    <w:lvl w:ilvl="3" w:tplc="B1F8FE48">
      <w:start w:val="1"/>
      <w:numFmt w:val="bullet"/>
      <w:lvlText w:val=""/>
      <w:lvlJc w:val="left"/>
      <w:pPr>
        <w:ind w:left="2880" w:hanging="360"/>
      </w:pPr>
      <w:rPr>
        <w:rFonts w:ascii="Symbol" w:hAnsi="Symbol" w:hint="default"/>
      </w:rPr>
    </w:lvl>
    <w:lvl w:ilvl="4" w:tplc="98D00EAE">
      <w:start w:val="1"/>
      <w:numFmt w:val="bullet"/>
      <w:lvlText w:val="o"/>
      <w:lvlJc w:val="left"/>
      <w:pPr>
        <w:ind w:left="3600" w:hanging="360"/>
      </w:pPr>
      <w:rPr>
        <w:rFonts w:ascii="Courier New" w:hAnsi="Courier New" w:hint="default"/>
      </w:rPr>
    </w:lvl>
    <w:lvl w:ilvl="5" w:tplc="7D18A9BE">
      <w:start w:val="1"/>
      <w:numFmt w:val="bullet"/>
      <w:lvlText w:val=""/>
      <w:lvlJc w:val="left"/>
      <w:pPr>
        <w:ind w:left="4320" w:hanging="360"/>
      </w:pPr>
      <w:rPr>
        <w:rFonts w:ascii="Wingdings" w:hAnsi="Wingdings" w:hint="default"/>
      </w:rPr>
    </w:lvl>
    <w:lvl w:ilvl="6" w:tplc="485C856C">
      <w:start w:val="1"/>
      <w:numFmt w:val="bullet"/>
      <w:lvlText w:val=""/>
      <w:lvlJc w:val="left"/>
      <w:pPr>
        <w:ind w:left="5040" w:hanging="360"/>
      </w:pPr>
      <w:rPr>
        <w:rFonts w:ascii="Symbol" w:hAnsi="Symbol" w:hint="default"/>
      </w:rPr>
    </w:lvl>
    <w:lvl w:ilvl="7" w:tplc="1F80CEAC">
      <w:start w:val="1"/>
      <w:numFmt w:val="bullet"/>
      <w:lvlText w:val="o"/>
      <w:lvlJc w:val="left"/>
      <w:pPr>
        <w:ind w:left="5760" w:hanging="360"/>
      </w:pPr>
      <w:rPr>
        <w:rFonts w:ascii="Courier New" w:hAnsi="Courier New" w:hint="default"/>
      </w:rPr>
    </w:lvl>
    <w:lvl w:ilvl="8" w:tplc="57C2168E">
      <w:start w:val="1"/>
      <w:numFmt w:val="bullet"/>
      <w:lvlText w:val=""/>
      <w:lvlJc w:val="left"/>
      <w:pPr>
        <w:ind w:left="6480" w:hanging="360"/>
      </w:pPr>
      <w:rPr>
        <w:rFonts w:ascii="Wingdings" w:hAnsi="Wingdings" w:hint="default"/>
      </w:rPr>
    </w:lvl>
  </w:abstractNum>
  <w:abstractNum w:abstractNumId="65" w15:restartNumberingAfterBreak="0">
    <w:nsid w:val="63CE671B"/>
    <w:multiLevelType w:val="hybridMultilevel"/>
    <w:tmpl w:val="76A292F8"/>
    <w:lvl w:ilvl="0" w:tplc="C00AF5DE">
      <w:start w:val="1"/>
      <w:numFmt w:val="decimal"/>
      <w:lvlText w:val="%1."/>
      <w:lvlJc w:val="left"/>
      <w:pPr>
        <w:ind w:left="644" w:hanging="360"/>
      </w:pPr>
    </w:lvl>
    <w:lvl w:ilvl="1" w:tplc="C7FEDC0E">
      <w:start w:val="1"/>
      <w:numFmt w:val="lowerLetter"/>
      <w:lvlText w:val="%2."/>
      <w:lvlJc w:val="left"/>
      <w:pPr>
        <w:ind w:left="1364" w:hanging="360"/>
      </w:pPr>
    </w:lvl>
    <w:lvl w:ilvl="2" w:tplc="96D8868A">
      <w:start w:val="1"/>
      <w:numFmt w:val="lowerRoman"/>
      <w:lvlText w:val="%3."/>
      <w:lvlJc w:val="right"/>
      <w:pPr>
        <w:ind w:left="2084" w:hanging="180"/>
      </w:pPr>
    </w:lvl>
    <w:lvl w:ilvl="3" w:tplc="DF1854F4">
      <w:start w:val="1"/>
      <w:numFmt w:val="decimal"/>
      <w:lvlText w:val="%4."/>
      <w:lvlJc w:val="left"/>
      <w:pPr>
        <w:ind w:left="2804" w:hanging="360"/>
      </w:pPr>
    </w:lvl>
    <w:lvl w:ilvl="4" w:tplc="6CF46390">
      <w:start w:val="1"/>
      <w:numFmt w:val="lowerLetter"/>
      <w:lvlText w:val="%5."/>
      <w:lvlJc w:val="left"/>
      <w:pPr>
        <w:ind w:left="3524" w:hanging="360"/>
      </w:pPr>
    </w:lvl>
    <w:lvl w:ilvl="5" w:tplc="12106C00">
      <w:start w:val="1"/>
      <w:numFmt w:val="lowerRoman"/>
      <w:lvlText w:val="%6."/>
      <w:lvlJc w:val="right"/>
      <w:pPr>
        <w:ind w:left="4244" w:hanging="180"/>
      </w:pPr>
    </w:lvl>
    <w:lvl w:ilvl="6" w:tplc="C57472CC">
      <w:start w:val="1"/>
      <w:numFmt w:val="decimal"/>
      <w:lvlText w:val="%7."/>
      <w:lvlJc w:val="left"/>
      <w:pPr>
        <w:ind w:left="4964" w:hanging="360"/>
      </w:pPr>
    </w:lvl>
    <w:lvl w:ilvl="7" w:tplc="5D7CF574">
      <w:start w:val="1"/>
      <w:numFmt w:val="lowerLetter"/>
      <w:lvlText w:val="%8."/>
      <w:lvlJc w:val="left"/>
      <w:pPr>
        <w:ind w:left="5684" w:hanging="360"/>
      </w:pPr>
    </w:lvl>
    <w:lvl w:ilvl="8" w:tplc="F0601628">
      <w:start w:val="1"/>
      <w:numFmt w:val="lowerRoman"/>
      <w:lvlText w:val="%9."/>
      <w:lvlJc w:val="right"/>
      <w:pPr>
        <w:ind w:left="6404" w:hanging="180"/>
      </w:pPr>
    </w:lvl>
  </w:abstractNum>
  <w:abstractNum w:abstractNumId="66" w15:restartNumberingAfterBreak="0">
    <w:nsid w:val="64FB3CC9"/>
    <w:multiLevelType w:val="hybridMultilevel"/>
    <w:tmpl w:val="8D767698"/>
    <w:lvl w:ilvl="0" w:tplc="47BC5744">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65584DC1"/>
    <w:multiLevelType w:val="hybridMultilevel"/>
    <w:tmpl w:val="7AF4553C"/>
    <w:lvl w:ilvl="0" w:tplc="411E6DB8">
      <w:start w:val="1"/>
      <w:numFmt w:val="bullet"/>
      <w:lvlText w:val="-"/>
      <w:lvlJc w:val="left"/>
      <w:pPr>
        <w:ind w:left="720" w:hanging="360"/>
      </w:pPr>
      <w:rPr>
        <w:rFonts w:ascii="Calibri" w:hAnsi="Calibri" w:hint="default"/>
      </w:rPr>
    </w:lvl>
    <w:lvl w:ilvl="1" w:tplc="B6C6396E">
      <w:start w:val="1"/>
      <w:numFmt w:val="bullet"/>
      <w:lvlText w:val="o"/>
      <w:lvlJc w:val="left"/>
      <w:pPr>
        <w:ind w:left="1440" w:hanging="360"/>
      </w:pPr>
      <w:rPr>
        <w:rFonts w:ascii="Courier New" w:hAnsi="Courier New" w:hint="default"/>
      </w:rPr>
    </w:lvl>
    <w:lvl w:ilvl="2" w:tplc="8AB22EDA">
      <w:start w:val="1"/>
      <w:numFmt w:val="bullet"/>
      <w:lvlText w:val=""/>
      <w:lvlJc w:val="left"/>
      <w:pPr>
        <w:ind w:left="2160" w:hanging="360"/>
      </w:pPr>
      <w:rPr>
        <w:rFonts w:ascii="Wingdings" w:hAnsi="Wingdings" w:hint="default"/>
      </w:rPr>
    </w:lvl>
    <w:lvl w:ilvl="3" w:tplc="EFA054DA">
      <w:start w:val="1"/>
      <w:numFmt w:val="bullet"/>
      <w:lvlText w:val=""/>
      <w:lvlJc w:val="left"/>
      <w:pPr>
        <w:ind w:left="2880" w:hanging="360"/>
      </w:pPr>
      <w:rPr>
        <w:rFonts w:ascii="Symbol" w:hAnsi="Symbol" w:hint="default"/>
      </w:rPr>
    </w:lvl>
    <w:lvl w:ilvl="4" w:tplc="BF52570E">
      <w:start w:val="1"/>
      <w:numFmt w:val="bullet"/>
      <w:lvlText w:val="o"/>
      <w:lvlJc w:val="left"/>
      <w:pPr>
        <w:ind w:left="3600" w:hanging="360"/>
      </w:pPr>
      <w:rPr>
        <w:rFonts w:ascii="Courier New" w:hAnsi="Courier New" w:hint="default"/>
      </w:rPr>
    </w:lvl>
    <w:lvl w:ilvl="5" w:tplc="0578400C">
      <w:start w:val="1"/>
      <w:numFmt w:val="bullet"/>
      <w:lvlText w:val=""/>
      <w:lvlJc w:val="left"/>
      <w:pPr>
        <w:ind w:left="4320" w:hanging="360"/>
      </w:pPr>
      <w:rPr>
        <w:rFonts w:ascii="Wingdings" w:hAnsi="Wingdings" w:hint="default"/>
      </w:rPr>
    </w:lvl>
    <w:lvl w:ilvl="6" w:tplc="805E341E">
      <w:start w:val="1"/>
      <w:numFmt w:val="bullet"/>
      <w:lvlText w:val=""/>
      <w:lvlJc w:val="left"/>
      <w:pPr>
        <w:ind w:left="5040" w:hanging="360"/>
      </w:pPr>
      <w:rPr>
        <w:rFonts w:ascii="Symbol" w:hAnsi="Symbol" w:hint="default"/>
      </w:rPr>
    </w:lvl>
    <w:lvl w:ilvl="7" w:tplc="EBCA4552">
      <w:start w:val="1"/>
      <w:numFmt w:val="bullet"/>
      <w:lvlText w:val="o"/>
      <w:lvlJc w:val="left"/>
      <w:pPr>
        <w:ind w:left="5760" w:hanging="360"/>
      </w:pPr>
      <w:rPr>
        <w:rFonts w:ascii="Courier New" w:hAnsi="Courier New" w:hint="default"/>
      </w:rPr>
    </w:lvl>
    <w:lvl w:ilvl="8" w:tplc="EDE02FE8">
      <w:start w:val="1"/>
      <w:numFmt w:val="bullet"/>
      <w:lvlText w:val=""/>
      <w:lvlJc w:val="left"/>
      <w:pPr>
        <w:ind w:left="6480" w:hanging="360"/>
      </w:pPr>
      <w:rPr>
        <w:rFonts w:ascii="Wingdings" w:hAnsi="Wingdings" w:hint="default"/>
      </w:rPr>
    </w:lvl>
  </w:abstractNum>
  <w:abstractNum w:abstractNumId="68" w15:restartNumberingAfterBreak="0">
    <w:nsid w:val="66DE22D6"/>
    <w:multiLevelType w:val="hybridMultilevel"/>
    <w:tmpl w:val="621095AA"/>
    <w:lvl w:ilvl="0" w:tplc="4B9050E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9" w15:restartNumberingAfterBreak="0">
    <w:nsid w:val="69DD002F"/>
    <w:multiLevelType w:val="hybridMultilevel"/>
    <w:tmpl w:val="5440AC22"/>
    <w:lvl w:ilvl="0" w:tplc="4B905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ACC60D6"/>
    <w:multiLevelType w:val="hybridMultilevel"/>
    <w:tmpl w:val="5FEA1A8E"/>
    <w:lvl w:ilvl="0" w:tplc="4B9050E2">
      <w:start w:val="1"/>
      <w:numFmt w:val="bullet"/>
      <w:lvlText w:val=""/>
      <w:lvlJc w:val="left"/>
      <w:pPr>
        <w:ind w:left="1080" w:hanging="360"/>
      </w:pPr>
      <w:rPr>
        <w:rFonts w:ascii="Symbol" w:hAnsi="Symbol" w:hint="default"/>
      </w:rPr>
    </w:lvl>
    <w:lvl w:ilvl="1" w:tplc="4B9050E2">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6D3A30FE"/>
    <w:multiLevelType w:val="hybridMultilevel"/>
    <w:tmpl w:val="252C67D6"/>
    <w:lvl w:ilvl="0" w:tplc="18DE5B1E">
      <w:start w:val="1"/>
      <w:numFmt w:val="bullet"/>
      <w:lvlText w:val=""/>
      <w:lvlJc w:val="left"/>
      <w:pPr>
        <w:ind w:left="720" w:hanging="360"/>
      </w:pPr>
      <w:rPr>
        <w:rFonts w:ascii="Symbol" w:hAnsi="Symbol" w:hint="default"/>
      </w:rPr>
    </w:lvl>
    <w:lvl w:ilvl="1" w:tplc="EEB899C6">
      <w:start w:val="1"/>
      <w:numFmt w:val="bullet"/>
      <w:lvlText w:val="o"/>
      <w:lvlJc w:val="left"/>
      <w:pPr>
        <w:ind w:left="1440" w:hanging="360"/>
      </w:pPr>
      <w:rPr>
        <w:rFonts w:ascii="Courier New" w:hAnsi="Courier New" w:hint="default"/>
      </w:rPr>
    </w:lvl>
    <w:lvl w:ilvl="2" w:tplc="D340F066">
      <w:start w:val="1"/>
      <w:numFmt w:val="bullet"/>
      <w:lvlText w:val="-"/>
      <w:lvlJc w:val="left"/>
      <w:pPr>
        <w:ind w:left="2160" w:hanging="360"/>
      </w:pPr>
      <w:rPr>
        <w:rFonts w:ascii="Calibri" w:hAnsi="Calibri" w:hint="default"/>
      </w:rPr>
    </w:lvl>
    <w:lvl w:ilvl="3" w:tplc="0930EE6C">
      <w:start w:val="1"/>
      <w:numFmt w:val="bullet"/>
      <w:lvlText w:val=""/>
      <w:lvlJc w:val="left"/>
      <w:pPr>
        <w:ind w:left="2880" w:hanging="360"/>
      </w:pPr>
      <w:rPr>
        <w:rFonts w:ascii="Symbol" w:hAnsi="Symbol" w:hint="default"/>
      </w:rPr>
    </w:lvl>
    <w:lvl w:ilvl="4" w:tplc="4F40C836">
      <w:start w:val="1"/>
      <w:numFmt w:val="bullet"/>
      <w:lvlText w:val="o"/>
      <w:lvlJc w:val="left"/>
      <w:pPr>
        <w:ind w:left="3600" w:hanging="360"/>
      </w:pPr>
      <w:rPr>
        <w:rFonts w:ascii="Courier New" w:hAnsi="Courier New" w:hint="default"/>
      </w:rPr>
    </w:lvl>
    <w:lvl w:ilvl="5" w:tplc="57D27F2C">
      <w:start w:val="1"/>
      <w:numFmt w:val="bullet"/>
      <w:lvlText w:val=""/>
      <w:lvlJc w:val="left"/>
      <w:pPr>
        <w:ind w:left="4320" w:hanging="360"/>
      </w:pPr>
      <w:rPr>
        <w:rFonts w:ascii="Wingdings" w:hAnsi="Wingdings" w:hint="default"/>
      </w:rPr>
    </w:lvl>
    <w:lvl w:ilvl="6" w:tplc="27287DEA">
      <w:start w:val="1"/>
      <w:numFmt w:val="bullet"/>
      <w:lvlText w:val=""/>
      <w:lvlJc w:val="left"/>
      <w:pPr>
        <w:ind w:left="5040" w:hanging="360"/>
      </w:pPr>
      <w:rPr>
        <w:rFonts w:ascii="Symbol" w:hAnsi="Symbol" w:hint="default"/>
      </w:rPr>
    </w:lvl>
    <w:lvl w:ilvl="7" w:tplc="E5462E1A">
      <w:start w:val="1"/>
      <w:numFmt w:val="bullet"/>
      <w:lvlText w:val="o"/>
      <w:lvlJc w:val="left"/>
      <w:pPr>
        <w:ind w:left="5760" w:hanging="360"/>
      </w:pPr>
      <w:rPr>
        <w:rFonts w:ascii="Courier New" w:hAnsi="Courier New" w:hint="default"/>
      </w:rPr>
    </w:lvl>
    <w:lvl w:ilvl="8" w:tplc="0612621A">
      <w:start w:val="1"/>
      <w:numFmt w:val="bullet"/>
      <w:lvlText w:val=""/>
      <w:lvlJc w:val="left"/>
      <w:pPr>
        <w:ind w:left="6480" w:hanging="360"/>
      </w:pPr>
      <w:rPr>
        <w:rFonts w:ascii="Wingdings" w:hAnsi="Wingdings" w:hint="default"/>
      </w:rPr>
    </w:lvl>
  </w:abstractNum>
  <w:abstractNum w:abstractNumId="72" w15:restartNumberingAfterBreak="0">
    <w:nsid w:val="6F304B6A"/>
    <w:multiLevelType w:val="hybridMultilevel"/>
    <w:tmpl w:val="AB56AE8A"/>
    <w:lvl w:ilvl="0" w:tplc="4B9050E2">
      <w:start w:val="1"/>
      <w:numFmt w:val="bullet"/>
      <w:lvlText w:val=""/>
      <w:lvlJc w:val="left"/>
      <w:pPr>
        <w:ind w:left="3960" w:hanging="360"/>
      </w:pPr>
      <w:rPr>
        <w:rFonts w:ascii="Symbol" w:hAnsi="Symbol"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73"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74" w15:restartNumberingAfterBreak="0">
    <w:nsid w:val="70D3C390"/>
    <w:multiLevelType w:val="hybridMultilevel"/>
    <w:tmpl w:val="5F3882B0"/>
    <w:lvl w:ilvl="0" w:tplc="4B9050E2">
      <w:start w:val="1"/>
      <w:numFmt w:val="bullet"/>
      <w:lvlText w:val=""/>
      <w:lvlJc w:val="left"/>
      <w:pPr>
        <w:ind w:left="720" w:hanging="360"/>
      </w:pPr>
      <w:rPr>
        <w:rFonts w:ascii="Symbol" w:hAnsi="Symbol" w:hint="default"/>
      </w:rPr>
    </w:lvl>
    <w:lvl w:ilvl="1" w:tplc="3780B2A8">
      <w:start w:val="1"/>
      <w:numFmt w:val="bullet"/>
      <w:lvlText w:val="o"/>
      <w:lvlJc w:val="left"/>
      <w:pPr>
        <w:ind w:left="1440" w:hanging="360"/>
      </w:pPr>
      <w:rPr>
        <w:rFonts w:ascii="Courier New" w:hAnsi="Courier New" w:hint="default"/>
      </w:rPr>
    </w:lvl>
    <w:lvl w:ilvl="2" w:tplc="46CEBD2E">
      <w:start w:val="1"/>
      <w:numFmt w:val="bullet"/>
      <w:lvlText w:val=""/>
      <w:lvlJc w:val="left"/>
      <w:pPr>
        <w:ind w:left="2160" w:hanging="360"/>
      </w:pPr>
      <w:rPr>
        <w:rFonts w:ascii="Wingdings" w:hAnsi="Wingdings" w:hint="default"/>
      </w:rPr>
    </w:lvl>
    <w:lvl w:ilvl="3" w:tplc="1A849F68">
      <w:start w:val="1"/>
      <w:numFmt w:val="bullet"/>
      <w:lvlText w:val=""/>
      <w:lvlJc w:val="left"/>
      <w:pPr>
        <w:ind w:left="2880" w:hanging="360"/>
      </w:pPr>
      <w:rPr>
        <w:rFonts w:ascii="Symbol" w:hAnsi="Symbol" w:hint="default"/>
      </w:rPr>
    </w:lvl>
    <w:lvl w:ilvl="4" w:tplc="F4A60C2E">
      <w:start w:val="1"/>
      <w:numFmt w:val="bullet"/>
      <w:lvlText w:val="o"/>
      <w:lvlJc w:val="left"/>
      <w:pPr>
        <w:ind w:left="3600" w:hanging="360"/>
      </w:pPr>
      <w:rPr>
        <w:rFonts w:ascii="Courier New" w:hAnsi="Courier New" w:hint="default"/>
      </w:rPr>
    </w:lvl>
    <w:lvl w:ilvl="5" w:tplc="A38E1D4C">
      <w:start w:val="1"/>
      <w:numFmt w:val="bullet"/>
      <w:lvlText w:val=""/>
      <w:lvlJc w:val="left"/>
      <w:pPr>
        <w:ind w:left="4320" w:hanging="360"/>
      </w:pPr>
      <w:rPr>
        <w:rFonts w:ascii="Wingdings" w:hAnsi="Wingdings" w:hint="default"/>
      </w:rPr>
    </w:lvl>
    <w:lvl w:ilvl="6" w:tplc="5B0C692A">
      <w:start w:val="1"/>
      <w:numFmt w:val="bullet"/>
      <w:lvlText w:val=""/>
      <w:lvlJc w:val="left"/>
      <w:pPr>
        <w:ind w:left="5040" w:hanging="360"/>
      </w:pPr>
      <w:rPr>
        <w:rFonts w:ascii="Symbol" w:hAnsi="Symbol" w:hint="default"/>
      </w:rPr>
    </w:lvl>
    <w:lvl w:ilvl="7" w:tplc="CBC4BDA0">
      <w:start w:val="1"/>
      <w:numFmt w:val="bullet"/>
      <w:lvlText w:val="o"/>
      <w:lvlJc w:val="left"/>
      <w:pPr>
        <w:ind w:left="5760" w:hanging="360"/>
      </w:pPr>
      <w:rPr>
        <w:rFonts w:ascii="Courier New" w:hAnsi="Courier New" w:hint="default"/>
      </w:rPr>
    </w:lvl>
    <w:lvl w:ilvl="8" w:tplc="206C1802">
      <w:start w:val="1"/>
      <w:numFmt w:val="bullet"/>
      <w:lvlText w:val=""/>
      <w:lvlJc w:val="left"/>
      <w:pPr>
        <w:ind w:left="6480" w:hanging="360"/>
      </w:pPr>
      <w:rPr>
        <w:rFonts w:ascii="Wingdings" w:hAnsi="Wingdings" w:hint="default"/>
      </w:rPr>
    </w:lvl>
  </w:abstractNum>
  <w:abstractNum w:abstractNumId="75" w15:restartNumberingAfterBreak="0">
    <w:nsid w:val="72DE93B3"/>
    <w:multiLevelType w:val="hybridMultilevel"/>
    <w:tmpl w:val="047075D0"/>
    <w:lvl w:ilvl="0" w:tplc="1EEC870A">
      <w:start w:val="1"/>
      <w:numFmt w:val="bullet"/>
      <w:lvlText w:val="-"/>
      <w:lvlJc w:val="left"/>
      <w:pPr>
        <w:ind w:left="720" w:hanging="360"/>
      </w:pPr>
      <w:rPr>
        <w:rFonts w:ascii="Calibri" w:hAnsi="Calibri" w:hint="default"/>
      </w:rPr>
    </w:lvl>
    <w:lvl w:ilvl="1" w:tplc="FE64EEDA">
      <w:start w:val="1"/>
      <w:numFmt w:val="bullet"/>
      <w:lvlText w:val="o"/>
      <w:lvlJc w:val="left"/>
      <w:pPr>
        <w:ind w:left="1440" w:hanging="360"/>
      </w:pPr>
      <w:rPr>
        <w:rFonts w:ascii="Courier New" w:hAnsi="Courier New" w:hint="default"/>
      </w:rPr>
    </w:lvl>
    <w:lvl w:ilvl="2" w:tplc="B8A2914A">
      <w:start w:val="1"/>
      <w:numFmt w:val="bullet"/>
      <w:lvlText w:val=""/>
      <w:lvlJc w:val="left"/>
      <w:pPr>
        <w:ind w:left="2160" w:hanging="360"/>
      </w:pPr>
      <w:rPr>
        <w:rFonts w:ascii="Wingdings" w:hAnsi="Wingdings" w:hint="default"/>
      </w:rPr>
    </w:lvl>
    <w:lvl w:ilvl="3" w:tplc="267E1F64">
      <w:start w:val="1"/>
      <w:numFmt w:val="bullet"/>
      <w:lvlText w:val=""/>
      <w:lvlJc w:val="left"/>
      <w:pPr>
        <w:ind w:left="2880" w:hanging="360"/>
      </w:pPr>
      <w:rPr>
        <w:rFonts w:ascii="Symbol" w:hAnsi="Symbol" w:hint="default"/>
      </w:rPr>
    </w:lvl>
    <w:lvl w:ilvl="4" w:tplc="BE344FBC">
      <w:start w:val="1"/>
      <w:numFmt w:val="bullet"/>
      <w:lvlText w:val="o"/>
      <w:lvlJc w:val="left"/>
      <w:pPr>
        <w:ind w:left="3600" w:hanging="360"/>
      </w:pPr>
      <w:rPr>
        <w:rFonts w:ascii="Courier New" w:hAnsi="Courier New" w:hint="default"/>
      </w:rPr>
    </w:lvl>
    <w:lvl w:ilvl="5" w:tplc="4B7C62A8">
      <w:start w:val="1"/>
      <w:numFmt w:val="bullet"/>
      <w:lvlText w:val=""/>
      <w:lvlJc w:val="left"/>
      <w:pPr>
        <w:ind w:left="4320" w:hanging="360"/>
      </w:pPr>
      <w:rPr>
        <w:rFonts w:ascii="Wingdings" w:hAnsi="Wingdings" w:hint="default"/>
      </w:rPr>
    </w:lvl>
    <w:lvl w:ilvl="6" w:tplc="3164436C">
      <w:start w:val="1"/>
      <w:numFmt w:val="bullet"/>
      <w:lvlText w:val=""/>
      <w:lvlJc w:val="left"/>
      <w:pPr>
        <w:ind w:left="5040" w:hanging="360"/>
      </w:pPr>
      <w:rPr>
        <w:rFonts w:ascii="Symbol" w:hAnsi="Symbol" w:hint="default"/>
      </w:rPr>
    </w:lvl>
    <w:lvl w:ilvl="7" w:tplc="F7D44ABC">
      <w:start w:val="1"/>
      <w:numFmt w:val="bullet"/>
      <w:lvlText w:val="o"/>
      <w:lvlJc w:val="left"/>
      <w:pPr>
        <w:ind w:left="5760" w:hanging="360"/>
      </w:pPr>
      <w:rPr>
        <w:rFonts w:ascii="Courier New" w:hAnsi="Courier New" w:hint="default"/>
      </w:rPr>
    </w:lvl>
    <w:lvl w:ilvl="8" w:tplc="662C2860">
      <w:start w:val="1"/>
      <w:numFmt w:val="bullet"/>
      <w:lvlText w:val=""/>
      <w:lvlJc w:val="left"/>
      <w:pPr>
        <w:ind w:left="6480" w:hanging="360"/>
      </w:pPr>
      <w:rPr>
        <w:rFonts w:ascii="Wingdings" w:hAnsi="Wingdings" w:hint="default"/>
      </w:rPr>
    </w:lvl>
  </w:abstractNum>
  <w:abstractNum w:abstractNumId="76" w15:restartNumberingAfterBreak="0">
    <w:nsid w:val="748D186E"/>
    <w:multiLevelType w:val="hybridMultilevel"/>
    <w:tmpl w:val="C0261620"/>
    <w:lvl w:ilvl="0" w:tplc="4B905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5895D33"/>
    <w:multiLevelType w:val="hybridMultilevel"/>
    <w:tmpl w:val="EE68C506"/>
    <w:styleLink w:val="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78" w15:restartNumberingAfterBreak="0">
    <w:nsid w:val="770A6558"/>
    <w:multiLevelType w:val="hybridMultilevel"/>
    <w:tmpl w:val="E2BE1C62"/>
    <w:lvl w:ilvl="0" w:tplc="59C2C88C">
      <w:start w:val="1"/>
      <w:numFmt w:val="bullet"/>
      <w:lvlText w:val=""/>
      <w:lvlJc w:val="left"/>
      <w:pPr>
        <w:ind w:left="720" w:hanging="360"/>
      </w:pPr>
      <w:rPr>
        <w:rFonts w:ascii="Symbol" w:hAnsi="Symbol" w:hint="default"/>
      </w:rPr>
    </w:lvl>
    <w:lvl w:ilvl="1" w:tplc="15ACE276">
      <w:start w:val="1"/>
      <w:numFmt w:val="bullet"/>
      <w:lvlText w:val="o"/>
      <w:lvlJc w:val="left"/>
      <w:pPr>
        <w:ind w:left="1440" w:hanging="360"/>
      </w:pPr>
      <w:rPr>
        <w:rFonts w:ascii="Courier New" w:hAnsi="Courier New" w:hint="default"/>
      </w:rPr>
    </w:lvl>
    <w:lvl w:ilvl="2" w:tplc="53A673BC">
      <w:start w:val="1"/>
      <w:numFmt w:val="bullet"/>
      <w:lvlText w:val=""/>
      <w:lvlJc w:val="left"/>
      <w:pPr>
        <w:ind w:left="2160" w:hanging="360"/>
      </w:pPr>
      <w:rPr>
        <w:rFonts w:ascii="Wingdings" w:hAnsi="Wingdings" w:hint="default"/>
      </w:rPr>
    </w:lvl>
    <w:lvl w:ilvl="3" w:tplc="68E6A4AC">
      <w:start w:val="1"/>
      <w:numFmt w:val="bullet"/>
      <w:lvlText w:val=""/>
      <w:lvlJc w:val="left"/>
      <w:pPr>
        <w:ind w:left="2880" w:hanging="360"/>
      </w:pPr>
      <w:rPr>
        <w:rFonts w:ascii="Symbol" w:hAnsi="Symbol" w:hint="default"/>
      </w:rPr>
    </w:lvl>
    <w:lvl w:ilvl="4" w:tplc="F3906588">
      <w:start w:val="1"/>
      <w:numFmt w:val="bullet"/>
      <w:lvlText w:val="o"/>
      <w:lvlJc w:val="left"/>
      <w:pPr>
        <w:ind w:left="3600" w:hanging="360"/>
      </w:pPr>
      <w:rPr>
        <w:rFonts w:ascii="Courier New" w:hAnsi="Courier New" w:hint="default"/>
      </w:rPr>
    </w:lvl>
    <w:lvl w:ilvl="5" w:tplc="6BDE821C">
      <w:start w:val="1"/>
      <w:numFmt w:val="bullet"/>
      <w:lvlText w:val=""/>
      <w:lvlJc w:val="left"/>
      <w:pPr>
        <w:ind w:left="4320" w:hanging="360"/>
      </w:pPr>
      <w:rPr>
        <w:rFonts w:ascii="Wingdings" w:hAnsi="Wingdings" w:hint="default"/>
      </w:rPr>
    </w:lvl>
    <w:lvl w:ilvl="6" w:tplc="E37CA444">
      <w:start w:val="1"/>
      <w:numFmt w:val="bullet"/>
      <w:lvlText w:val=""/>
      <w:lvlJc w:val="left"/>
      <w:pPr>
        <w:ind w:left="5040" w:hanging="360"/>
      </w:pPr>
      <w:rPr>
        <w:rFonts w:ascii="Symbol" w:hAnsi="Symbol" w:hint="default"/>
      </w:rPr>
    </w:lvl>
    <w:lvl w:ilvl="7" w:tplc="5C70B8C0">
      <w:start w:val="1"/>
      <w:numFmt w:val="bullet"/>
      <w:lvlText w:val="o"/>
      <w:lvlJc w:val="left"/>
      <w:pPr>
        <w:ind w:left="5760" w:hanging="360"/>
      </w:pPr>
      <w:rPr>
        <w:rFonts w:ascii="Courier New" w:hAnsi="Courier New" w:hint="default"/>
      </w:rPr>
    </w:lvl>
    <w:lvl w:ilvl="8" w:tplc="4E408552">
      <w:start w:val="1"/>
      <w:numFmt w:val="bullet"/>
      <w:lvlText w:val=""/>
      <w:lvlJc w:val="left"/>
      <w:pPr>
        <w:ind w:left="6480" w:hanging="360"/>
      </w:pPr>
      <w:rPr>
        <w:rFonts w:ascii="Wingdings" w:hAnsi="Wingdings" w:hint="default"/>
      </w:rPr>
    </w:lvl>
  </w:abstractNum>
  <w:abstractNum w:abstractNumId="79" w15:restartNumberingAfterBreak="0">
    <w:nsid w:val="78EC4814"/>
    <w:multiLevelType w:val="multilevel"/>
    <w:tmpl w:val="BBA4F506"/>
    <w:lvl w:ilvl="0">
      <w:start w:val="3"/>
      <w:numFmt w:val="decimal"/>
      <w:lvlText w:val="%1."/>
      <w:lvlJc w:val="left"/>
      <w:pPr>
        <w:ind w:left="816" w:hanging="816"/>
      </w:pPr>
      <w:rPr>
        <w:rFonts w:hint="default"/>
      </w:rPr>
    </w:lvl>
    <w:lvl w:ilvl="1">
      <w:start w:val="1"/>
      <w:numFmt w:val="decimal"/>
      <w:lvlText w:val="%1.%2."/>
      <w:lvlJc w:val="left"/>
      <w:pPr>
        <w:ind w:left="1052" w:hanging="816"/>
      </w:pPr>
      <w:rPr>
        <w:rFonts w:hint="default"/>
      </w:rPr>
    </w:lvl>
    <w:lvl w:ilvl="2">
      <w:start w:val="1"/>
      <w:numFmt w:val="decimal"/>
      <w:lvlText w:val="%1.%2.%3."/>
      <w:lvlJc w:val="left"/>
      <w:pPr>
        <w:ind w:left="1288" w:hanging="816"/>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0"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81" w15:restartNumberingAfterBreak="0">
    <w:nsid w:val="7BADECC6"/>
    <w:multiLevelType w:val="hybridMultilevel"/>
    <w:tmpl w:val="72581BB0"/>
    <w:lvl w:ilvl="0" w:tplc="B3567242">
      <w:start w:val="1"/>
      <w:numFmt w:val="bullet"/>
      <w:lvlText w:val="-"/>
      <w:lvlJc w:val="left"/>
      <w:pPr>
        <w:ind w:left="720" w:hanging="360"/>
      </w:pPr>
      <w:rPr>
        <w:rFonts w:ascii="Calibri" w:hAnsi="Calibri" w:hint="default"/>
      </w:rPr>
    </w:lvl>
    <w:lvl w:ilvl="1" w:tplc="D814234C">
      <w:start w:val="1"/>
      <w:numFmt w:val="bullet"/>
      <w:lvlText w:val="o"/>
      <w:lvlJc w:val="left"/>
      <w:pPr>
        <w:ind w:left="1440" w:hanging="360"/>
      </w:pPr>
      <w:rPr>
        <w:rFonts w:ascii="Courier New" w:hAnsi="Courier New" w:hint="default"/>
      </w:rPr>
    </w:lvl>
    <w:lvl w:ilvl="2" w:tplc="A1E451FE">
      <w:start w:val="1"/>
      <w:numFmt w:val="bullet"/>
      <w:lvlText w:val=""/>
      <w:lvlJc w:val="left"/>
      <w:pPr>
        <w:ind w:left="2160" w:hanging="360"/>
      </w:pPr>
      <w:rPr>
        <w:rFonts w:ascii="Wingdings" w:hAnsi="Wingdings" w:hint="default"/>
      </w:rPr>
    </w:lvl>
    <w:lvl w:ilvl="3" w:tplc="E7E4A5B0">
      <w:start w:val="1"/>
      <w:numFmt w:val="bullet"/>
      <w:lvlText w:val=""/>
      <w:lvlJc w:val="left"/>
      <w:pPr>
        <w:ind w:left="2880" w:hanging="360"/>
      </w:pPr>
      <w:rPr>
        <w:rFonts w:ascii="Symbol" w:hAnsi="Symbol" w:hint="default"/>
      </w:rPr>
    </w:lvl>
    <w:lvl w:ilvl="4" w:tplc="BCFA5DBE">
      <w:start w:val="1"/>
      <w:numFmt w:val="bullet"/>
      <w:lvlText w:val="o"/>
      <w:lvlJc w:val="left"/>
      <w:pPr>
        <w:ind w:left="3600" w:hanging="360"/>
      </w:pPr>
      <w:rPr>
        <w:rFonts w:ascii="Courier New" w:hAnsi="Courier New" w:hint="default"/>
      </w:rPr>
    </w:lvl>
    <w:lvl w:ilvl="5" w:tplc="CA721A2E">
      <w:start w:val="1"/>
      <w:numFmt w:val="bullet"/>
      <w:lvlText w:val=""/>
      <w:lvlJc w:val="left"/>
      <w:pPr>
        <w:ind w:left="4320" w:hanging="360"/>
      </w:pPr>
      <w:rPr>
        <w:rFonts w:ascii="Wingdings" w:hAnsi="Wingdings" w:hint="default"/>
      </w:rPr>
    </w:lvl>
    <w:lvl w:ilvl="6" w:tplc="94EC9FAE">
      <w:start w:val="1"/>
      <w:numFmt w:val="bullet"/>
      <w:lvlText w:val=""/>
      <w:lvlJc w:val="left"/>
      <w:pPr>
        <w:ind w:left="5040" w:hanging="360"/>
      </w:pPr>
      <w:rPr>
        <w:rFonts w:ascii="Symbol" w:hAnsi="Symbol" w:hint="default"/>
      </w:rPr>
    </w:lvl>
    <w:lvl w:ilvl="7" w:tplc="5264421E">
      <w:start w:val="1"/>
      <w:numFmt w:val="bullet"/>
      <w:lvlText w:val="o"/>
      <w:lvlJc w:val="left"/>
      <w:pPr>
        <w:ind w:left="5760" w:hanging="360"/>
      </w:pPr>
      <w:rPr>
        <w:rFonts w:ascii="Courier New" w:hAnsi="Courier New" w:hint="default"/>
      </w:rPr>
    </w:lvl>
    <w:lvl w:ilvl="8" w:tplc="04B4D7C8">
      <w:start w:val="1"/>
      <w:numFmt w:val="bullet"/>
      <w:lvlText w:val=""/>
      <w:lvlJc w:val="left"/>
      <w:pPr>
        <w:ind w:left="6480" w:hanging="360"/>
      </w:pPr>
      <w:rPr>
        <w:rFonts w:ascii="Wingdings" w:hAnsi="Wingdings" w:hint="default"/>
      </w:rPr>
    </w:lvl>
  </w:abstractNum>
  <w:abstractNum w:abstractNumId="82"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83" w15:restartNumberingAfterBreak="0">
    <w:nsid w:val="7EB11ED3"/>
    <w:multiLevelType w:val="hybridMultilevel"/>
    <w:tmpl w:val="9B3A9150"/>
    <w:lvl w:ilvl="0" w:tplc="4B9050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6"/>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18"/>
  </w:num>
  <w:num w:numId="2">
    <w:abstractNumId w:val="38"/>
  </w:num>
  <w:num w:numId="3">
    <w:abstractNumId w:val="39"/>
  </w:num>
  <w:num w:numId="4">
    <w:abstractNumId w:val="50"/>
  </w:num>
  <w:num w:numId="5">
    <w:abstractNumId w:val="71"/>
  </w:num>
  <w:num w:numId="6">
    <w:abstractNumId w:val="74"/>
  </w:num>
  <w:num w:numId="7">
    <w:abstractNumId w:val="48"/>
  </w:num>
  <w:num w:numId="8">
    <w:abstractNumId w:val="64"/>
  </w:num>
  <w:num w:numId="9">
    <w:abstractNumId w:val="44"/>
  </w:num>
  <w:num w:numId="10">
    <w:abstractNumId w:val="36"/>
  </w:num>
  <w:num w:numId="11">
    <w:abstractNumId w:val="75"/>
  </w:num>
  <w:num w:numId="12">
    <w:abstractNumId w:val="62"/>
  </w:num>
  <w:num w:numId="13">
    <w:abstractNumId w:val="55"/>
  </w:num>
  <w:num w:numId="14">
    <w:abstractNumId w:val="40"/>
  </w:num>
  <w:num w:numId="15">
    <w:abstractNumId w:val="24"/>
  </w:num>
  <w:num w:numId="16">
    <w:abstractNumId w:val="67"/>
  </w:num>
  <w:num w:numId="17">
    <w:abstractNumId w:val="54"/>
  </w:num>
  <w:num w:numId="18">
    <w:abstractNumId w:val="49"/>
  </w:num>
  <w:num w:numId="19">
    <w:abstractNumId w:val="37"/>
  </w:num>
  <w:num w:numId="20">
    <w:abstractNumId w:val="21"/>
  </w:num>
  <w:num w:numId="21">
    <w:abstractNumId w:val="8"/>
  </w:num>
  <w:num w:numId="22">
    <w:abstractNumId w:val="81"/>
  </w:num>
  <w:num w:numId="23">
    <w:abstractNumId w:val="63"/>
  </w:num>
  <w:num w:numId="24">
    <w:abstractNumId w:val="65"/>
  </w:num>
  <w:num w:numId="25">
    <w:abstractNumId w:val="60"/>
  </w:num>
  <w:num w:numId="26">
    <w:abstractNumId w:val="23"/>
  </w:num>
  <w:num w:numId="27">
    <w:abstractNumId w:val="82"/>
  </w:num>
  <w:num w:numId="28">
    <w:abstractNumId w:val="77"/>
  </w:num>
  <w:num w:numId="29">
    <w:abstractNumId w:val="7"/>
  </w:num>
  <w:num w:numId="30">
    <w:abstractNumId w:val="43"/>
  </w:num>
  <w:num w:numId="31">
    <w:abstractNumId w:val="1"/>
  </w:num>
  <w:num w:numId="32">
    <w:abstractNumId w:val="66"/>
  </w:num>
  <w:num w:numId="33">
    <w:abstractNumId w:val="31"/>
  </w:num>
  <w:num w:numId="34">
    <w:abstractNumId w:val="61"/>
  </w:num>
  <w:num w:numId="35">
    <w:abstractNumId w:val="2"/>
  </w:num>
  <w:num w:numId="36">
    <w:abstractNumId w:val="11"/>
  </w:num>
  <w:num w:numId="37">
    <w:abstractNumId w:val="12"/>
  </w:num>
  <w:num w:numId="38">
    <w:abstractNumId w:val="73"/>
  </w:num>
  <w:num w:numId="39">
    <w:abstractNumId w:val="84"/>
  </w:num>
  <w:num w:numId="40">
    <w:abstractNumId w:val="25"/>
  </w:num>
  <w:num w:numId="41">
    <w:abstractNumId w:val="26"/>
  </w:num>
  <w:num w:numId="42">
    <w:abstractNumId w:val="30"/>
  </w:num>
  <w:num w:numId="43">
    <w:abstractNumId w:val="4"/>
  </w:num>
  <w:num w:numId="44">
    <w:abstractNumId w:val="47"/>
  </w:num>
  <w:num w:numId="45">
    <w:abstractNumId w:val="80"/>
  </w:num>
  <w:num w:numId="46">
    <w:abstractNumId w:val="0"/>
  </w:num>
  <w:num w:numId="47">
    <w:abstractNumId w:val="15"/>
  </w:num>
  <w:num w:numId="48">
    <w:abstractNumId w:val="78"/>
  </w:num>
  <w:num w:numId="49">
    <w:abstractNumId w:val="59"/>
  </w:num>
  <w:num w:numId="50">
    <w:abstractNumId w:val="32"/>
  </w:num>
  <w:num w:numId="51">
    <w:abstractNumId w:val="13"/>
  </w:num>
  <w:num w:numId="52">
    <w:abstractNumId w:val="20"/>
  </w:num>
  <w:num w:numId="53">
    <w:abstractNumId w:val="16"/>
  </w:num>
  <w:num w:numId="54">
    <w:abstractNumId w:val="45"/>
  </w:num>
  <w:num w:numId="55">
    <w:abstractNumId w:val="70"/>
  </w:num>
  <w:num w:numId="56">
    <w:abstractNumId w:val="46"/>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72"/>
  </w:num>
  <w:num w:numId="67">
    <w:abstractNumId w:val="5"/>
  </w:num>
  <w:num w:numId="68">
    <w:abstractNumId w:val="27"/>
  </w:num>
  <w:num w:numId="69">
    <w:abstractNumId w:val="22"/>
  </w:num>
  <w:num w:numId="70">
    <w:abstractNumId w:val="68"/>
  </w:num>
  <w:num w:numId="71">
    <w:abstractNumId w:val="35"/>
  </w:num>
  <w:num w:numId="72">
    <w:abstractNumId w:val="52"/>
  </w:num>
  <w:num w:numId="73">
    <w:abstractNumId w:val="9"/>
  </w:num>
  <w:num w:numId="74">
    <w:abstractNumId w:val="10"/>
  </w:num>
  <w:num w:numId="75">
    <w:abstractNumId w:val="53"/>
  </w:num>
  <w:num w:numId="76">
    <w:abstractNumId w:val="51"/>
  </w:num>
  <w:num w:numId="77">
    <w:abstractNumId w:val="29"/>
  </w:num>
  <w:num w:numId="78">
    <w:abstractNumId w:val="19"/>
  </w:num>
  <w:num w:numId="79">
    <w:abstractNumId w:val="17"/>
  </w:num>
  <w:num w:numId="80">
    <w:abstractNumId w:val="56"/>
  </w:num>
  <w:num w:numId="81">
    <w:abstractNumId w:val="33"/>
  </w:num>
  <w:num w:numId="82">
    <w:abstractNumId w:val="58"/>
  </w:num>
  <w:num w:numId="83">
    <w:abstractNumId w:val="76"/>
  </w:num>
  <w:num w:numId="84">
    <w:abstractNumId w:val="14"/>
  </w:num>
  <w:num w:numId="85">
    <w:abstractNumId w:val="28"/>
  </w:num>
  <w:num w:numId="86">
    <w:abstractNumId w:val="83"/>
  </w:num>
  <w:num w:numId="87">
    <w:abstractNumId w:val="34"/>
  </w:num>
  <w:num w:numId="88">
    <w:abstractNumId w:val="69"/>
  </w:num>
  <w:num w:numId="89">
    <w:abstractNumId w:val="6"/>
  </w:num>
  <w:num w:numId="90">
    <w:abstractNumId w:val="3"/>
  </w:num>
  <w:num w:numId="91">
    <w:abstractNumId w:val="41"/>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9"/>
  </w:num>
  <w:num w:numId="94">
    <w:abstractNumId w:val="42"/>
  </w:num>
  <w:num w:numId="95">
    <w:abstractNumId w:val="25"/>
  </w:num>
  <w:num w:numId="96">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1"/>
  <w:activeWritingStyle w:appName="MSWord" w:lang="ru-RU"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391DF7"/>
    <w:rsid w:val="00000317"/>
    <w:rsid w:val="00000532"/>
    <w:rsid w:val="00000545"/>
    <w:rsid w:val="0000137A"/>
    <w:rsid w:val="000013E8"/>
    <w:rsid w:val="00002ACA"/>
    <w:rsid w:val="0000380D"/>
    <w:rsid w:val="00003F30"/>
    <w:rsid w:val="0000443B"/>
    <w:rsid w:val="00004C0F"/>
    <w:rsid w:val="00004D61"/>
    <w:rsid w:val="00005993"/>
    <w:rsid w:val="00005AAB"/>
    <w:rsid w:val="00005AC6"/>
    <w:rsid w:val="00005D01"/>
    <w:rsid w:val="00006A77"/>
    <w:rsid w:val="000078D9"/>
    <w:rsid w:val="0001077D"/>
    <w:rsid w:val="00010A90"/>
    <w:rsid w:val="00010EC2"/>
    <w:rsid w:val="00012BD9"/>
    <w:rsid w:val="00012F5E"/>
    <w:rsid w:val="000135A3"/>
    <w:rsid w:val="000136A4"/>
    <w:rsid w:val="00013CBA"/>
    <w:rsid w:val="00014569"/>
    <w:rsid w:val="00015DA2"/>
    <w:rsid w:val="00016436"/>
    <w:rsid w:val="00017006"/>
    <w:rsid w:val="000174CC"/>
    <w:rsid w:val="00017717"/>
    <w:rsid w:val="000179A8"/>
    <w:rsid w:val="00017EE4"/>
    <w:rsid w:val="000202B4"/>
    <w:rsid w:val="0002042A"/>
    <w:rsid w:val="00020E3F"/>
    <w:rsid w:val="00020F0F"/>
    <w:rsid w:val="00021634"/>
    <w:rsid w:val="0002211E"/>
    <w:rsid w:val="00022580"/>
    <w:rsid w:val="000226FD"/>
    <w:rsid w:val="00023488"/>
    <w:rsid w:val="00023AB1"/>
    <w:rsid w:val="000241F9"/>
    <w:rsid w:val="000255FE"/>
    <w:rsid w:val="0002665A"/>
    <w:rsid w:val="000275A8"/>
    <w:rsid w:val="0002795B"/>
    <w:rsid w:val="00027A2B"/>
    <w:rsid w:val="00027CA5"/>
    <w:rsid w:val="00027F1B"/>
    <w:rsid w:val="00030A93"/>
    <w:rsid w:val="00030D7A"/>
    <w:rsid w:val="000313EA"/>
    <w:rsid w:val="0003141F"/>
    <w:rsid w:val="00032CF1"/>
    <w:rsid w:val="00033127"/>
    <w:rsid w:val="00034928"/>
    <w:rsid w:val="000357BF"/>
    <w:rsid w:val="00036C8B"/>
    <w:rsid w:val="00036E77"/>
    <w:rsid w:val="00037492"/>
    <w:rsid w:val="00040E1B"/>
    <w:rsid w:val="00041505"/>
    <w:rsid w:val="00041874"/>
    <w:rsid w:val="000424B7"/>
    <w:rsid w:val="000425F2"/>
    <w:rsid w:val="000429AD"/>
    <w:rsid w:val="00043609"/>
    <w:rsid w:val="00043CD5"/>
    <w:rsid w:val="00044238"/>
    <w:rsid w:val="00044B04"/>
    <w:rsid w:val="00045127"/>
    <w:rsid w:val="000458EB"/>
    <w:rsid w:val="000468E1"/>
    <w:rsid w:val="00046934"/>
    <w:rsid w:val="00046AF4"/>
    <w:rsid w:val="00047657"/>
    <w:rsid w:val="000478ED"/>
    <w:rsid w:val="00047A78"/>
    <w:rsid w:val="00047B5C"/>
    <w:rsid w:val="00050402"/>
    <w:rsid w:val="00051289"/>
    <w:rsid w:val="000512BB"/>
    <w:rsid w:val="000513B7"/>
    <w:rsid w:val="00051A1C"/>
    <w:rsid w:val="00051AC9"/>
    <w:rsid w:val="00051FEA"/>
    <w:rsid w:val="000527C9"/>
    <w:rsid w:val="0005482E"/>
    <w:rsid w:val="00054BF4"/>
    <w:rsid w:val="00054CBA"/>
    <w:rsid w:val="000552FF"/>
    <w:rsid w:val="0005561C"/>
    <w:rsid w:val="000560A5"/>
    <w:rsid w:val="0005665A"/>
    <w:rsid w:val="000568A6"/>
    <w:rsid w:val="00057A82"/>
    <w:rsid w:val="00057BE2"/>
    <w:rsid w:val="000600B0"/>
    <w:rsid w:val="00060533"/>
    <w:rsid w:val="00060B90"/>
    <w:rsid w:val="00060D98"/>
    <w:rsid w:val="000611C4"/>
    <w:rsid w:val="00061D93"/>
    <w:rsid w:val="000622E4"/>
    <w:rsid w:val="0006257B"/>
    <w:rsid w:val="00062A3C"/>
    <w:rsid w:val="00063680"/>
    <w:rsid w:val="00063E6B"/>
    <w:rsid w:val="00064325"/>
    <w:rsid w:val="000645C9"/>
    <w:rsid w:val="0006499E"/>
    <w:rsid w:val="00064C98"/>
    <w:rsid w:val="00066935"/>
    <w:rsid w:val="00066E50"/>
    <w:rsid w:val="00066FFE"/>
    <w:rsid w:val="000670A6"/>
    <w:rsid w:val="000678C4"/>
    <w:rsid w:val="00071042"/>
    <w:rsid w:val="0007185D"/>
    <w:rsid w:val="00072338"/>
    <w:rsid w:val="0007260A"/>
    <w:rsid w:val="0007270C"/>
    <w:rsid w:val="000742BC"/>
    <w:rsid w:val="00074534"/>
    <w:rsid w:val="00074ECA"/>
    <w:rsid w:val="000750DC"/>
    <w:rsid w:val="00075D2C"/>
    <w:rsid w:val="00077399"/>
    <w:rsid w:val="000778B7"/>
    <w:rsid w:val="000804F9"/>
    <w:rsid w:val="00080501"/>
    <w:rsid w:val="00080C48"/>
    <w:rsid w:val="000815AC"/>
    <w:rsid w:val="00081973"/>
    <w:rsid w:val="000825F7"/>
    <w:rsid w:val="000835D8"/>
    <w:rsid w:val="000837D7"/>
    <w:rsid w:val="00083C6E"/>
    <w:rsid w:val="00084446"/>
    <w:rsid w:val="00084753"/>
    <w:rsid w:val="00084834"/>
    <w:rsid w:val="00084E79"/>
    <w:rsid w:val="00084F8A"/>
    <w:rsid w:val="000853E1"/>
    <w:rsid w:val="000854B0"/>
    <w:rsid w:val="00085698"/>
    <w:rsid w:val="00085BDA"/>
    <w:rsid w:val="000862B6"/>
    <w:rsid w:val="00086710"/>
    <w:rsid w:val="000868D1"/>
    <w:rsid w:val="00087094"/>
    <w:rsid w:val="000876FF"/>
    <w:rsid w:val="000878B7"/>
    <w:rsid w:val="00087BB8"/>
    <w:rsid w:val="00087CC5"/>
    <w:rsid w:val="000904E2"/>
    <w:rsid w:val="000914D0"/>
    <w:rsid w:val="00091638"/>
    <w:rsid w:val="00091A6F"/>
    <w:rsid w:val="00091DAF"/>
    <w:rsid w:val="00092EDF"/>
    <w:rsid w:val="00093973"/>
    <w:rsid w:val="00095860"/>
    <w:rsid w:val="000965FD"/>
    <w:rsid w:val="00097541"/>
    <w:rsid w:val="00097F37"/>
    <w:rsid w:val="000A07A0"/>
    <w:rsid w:val="000A2801"/>
    <w:rsid w:val="000A2F3A"/>
    <w:rsid w:val="000A330C"/>
    <w:rsid w:val="000A39F6"/>
    <w:rsid w:val="000A426D"/>
    <w:rsid w:val="000A4A65"/>
    <w:rsid w:val="000A4E51"/>
    <w:rsid w:val="000A52AB"/>
    <w:rsid w:val="000A565D"/>
    <w:rsid w:val="000A64BF"/>
    <w:rsid w:val="000A6B78"/>
    <w:rsid w:val="000A6E49"/>
    <w:rsid w:val="000A751D"/>
    <w:rsid w:val="000A7BA3"/>
    <w:rsid w:val="000B0359"/>
    <w:rsid w:val="000B0440"/>
    <w:rsid w:val="000B0744"/>
    <w:rsid w:val="000B0C1F"/>
    <w:rsid w:val="000B1CDB"/>
    <w:rsid w:val="000B1D67"/>
    <w:rsid w:val="000B1F9E"/>
    <w:rsid w:val="000B1FD5"/>
    <w:rsid w:val="000B2072"/>
    <w:rsid w:val="000B2963"/>
    <w:rsid w:val="000B3508"/>
    <w:rsid w:val="000B3987"/>
    <w:rsid w:val="000B3DAF"/>
    <w:rsid w:val="000B58E9"/>
    <w:rsid w:val="000B6CF7"/>
    <w:rsid w:val="000B74FC"/>
    <w:rsid w:val="000B7FD6"/>
    <w:rsid w:val="000C0181"/>
    <w:rsid w:val="000C060A"/>
    <w:rsid w:val="000C0644"/>
    <w:rsid w:val="000C0E91"/>
    <w:rsid w:val="000C1462"/>
    <w:rsid w:val="000C1513"/>
    <w:rsid w:val="000C2061"/>
    <w:rsid w:val="000C2DFF"/>
    <w:rsid w:val="000C38DA"/>
    <w:rsid w:val="000C4F3F"/>
    <w:rsid w:val="000C62C5"/>
    <w:rsid w:val="000C68EC"/>
    <w:rsid w:val="000C6F62"/>
    <w:rsid w:val="000D0463"/>
    <w:rsid w:val="000D05B8"/>
    <w:rsid w:val="000D12D7"/>
    <w:rsid w:val="000D1FCA"/>
    <w:rsid w:val="000D2108"/>
    <w:rsid w:val="000D3F59"/>
    <w:rsid w:val="000D4A3A"/>
    <w:rsid w:val="000D4BDB"/>
    <w:rsid w:val="000D4C97"/>
    <w:rsid w:val="000D5458"/>
    <w:rsid w:val="000D5A52"/>
    <w:rsid w:val="000D5E30"/>
    <w:rsid w:val="000D62DC"/>
    <w:rsid w:val="000D795C"/>
    <w:rsid w:val="000D7E4A"/>
    <w:rsid w:val="000E0007"/>
    <w:rsid w:val="000E0439"/>
    <w:rsid w:val="000E0E9B"/>
    <w:rsid w:val="000E0F3C"/>
    <w:rsid w:val="000E1203"/>
    <w:rsid w:val="000E1B31"/>
    <w:rsid w:val="000E1BA2"/>
    <w:rsid w:val="000E1E27"/>
    <w:rsid w:val="000E2FAF"/>
    <w:rsid w:val="000E307F"/>
    <w:rsid w:val="000E3485"/>
    <w:rsid w:val="000E379E"/>
    <w:rsid w:val="000E4C91"/>
    <w:rsid w:val="000E608B"/>
    <w:rsid w:val="000E64AE"/>
    <w:rsid w:val="000E7E96"/>
    <w:rsid w:val="000F142B"/>
    <w:rsid w:val="000F19FA"/>
    <w:rsid w:val="000F1BD8"/>
    <w:rsid w:val="000F1ED4"/>
    <w:rsid w:val="000F48F1"/>
    <w:rsid w:val="000F4D5C"/>
    <w:rsid w:val="000F4EEA"/>
    <w:rsid w:val="000F5025"/>
    <w:rsid w:val="000F5457"/>
    <w:rsid w:val="000F549E"/>
    <w:rsid w:val="000F5983"/>
    <w:rsid w:val="000F5A41"/>
    <w:rsid w:val="000F600D"/>
    <w:rsid w:val="000F6331"/>
    <w:rsid w:val="000F6435"/>
    <w:rsid w:val="000F7325"/>
    <w:rsid w:val="00100975"/>
    <w:rsid w:val="001015DB"/>
    <w:rsid w:val="001018DA"/>
    <w:rsid w:val="0010215B"/>
    <w:rsid w:val="00102697"/>
    <w:rsid w:val="00103D3F"/>
    <w:rsid w:val="001044BB"/>
    <w:rsid w:val="00104848"/>
    <w:rsid w:val="0010487F"/>
    <w:rsid w:val="00104A0F"/>
    <w:rsid w:val="00104A44"/>
    <w:rsid w:val="00104F0E"/>
    <w:rsid w:val="00104F87"/>
    <w:rsid w:val="0010545C"/>
    <w:rsid w:val="00106220"/>
    <w:rsid w:val="00106814"/>
    <w:rsid w:val="00106AF9"/>
    <w:rsid w:val="001072D5"/>
    <w:rsid w:val="0010732B"/>
    <w:rsid w:val="0010794E"/>
    <w:rsid w:val="00107EF9"/>
    <w:rsid w:val="00110113"/>
    <w:rsid w:val="00110561"/>
    <w:rsid w:val="00110B68"/>
    <w:rsid w:val="00111D3E"/>
    <w:rsid w:val="00112DB0"/>
    <w:rsid w:val="00113912"/>
    <w:rsid w:val="00113917"/>
    <w:rsid w:val="001145A5"/>
    <w:rsid w:val="00114B11"/>
    <w:rsid w:val="00114BCC"/>
    <w:rsid w:val="00114D97"/>
    <w:rsid w:val="00114D9B"/>
    <w:rsid w:val="00115607"/>
    <w:rsid w:val="00115ABF"/>
    <w:rsid w:val="00116E27"/>
    <w:rsid w:val="00117408"/>
    <w:rsid w:val="00120743"/>
    <w:rsid w:val="001208D8"/>
    <w:rsid w:val="0012257D"/>
    <w:rsid w:val="00122709"/>
    <w:rsid w:val="00122A15"/>
    <w:rsid w:val="00123FCB"/>
    <w:rsid w:val="00125093"/>
    <w:rsid w:val="001250FE"/>
    <w:rsid w:val="0012513D"/>
    <w:rsid w:val="00125E88"/>
    <w:rsid w:val="001262FC"/>
    <w:rsid w:val="00126886"/>
    <w:rsid w:val="00126AFB"/>
    <w:rsid w:val="00126E5B"/>
    <w:rsid w:val="001275EC"/>
    <w:rsid w:val="00130AA2"/>
    <w:rsid w:val="00131B36"/>
    <w:rsid w:val="001325A4"/>
    <w:rsid w:val="00132A80"/>
    <w:rsid w:val="00132D66"/>
    <w:rsid w:val="0013436E"/>
    <w:rsid w:val="001346BC"/>
    <w:rsid w:val="001348B8"/>
    <w:rsid w:val="00135F2B"/>
    <w:rsid w:val="001371A7"/>
    <w:rsid w:val="0013788F"/>
    <w:rsid w:val="00140287"/>
    <w:rsid w:val="0014033F"/>
    <w:rsid w:val="0014244C"/>
    <w:rsid w:val="00142591"/>
    <w:rsid w:val="00143152"/>
    <w:rsid w:val="00143E5A"/>
    <w:rsid w:val="00143F9C"/>
    <w:rsid w:val="0014401B"/>
    <w:rsid w:val="00144F07"/>
    <w:rsid w:val="001457F7"/>
    <w:rsid w:val="00145E50"/>
    <w:rsid w:val="0014671C"/>
    <w:rsid w:val="00146758"/>
    <w:rsid w:val="00146CB9"/>
    <w:rsid w:val="00146CED"/>
    <w:rsid w:val="00147270"/>
    <w:rsid w:val="00147CCC"/>
    <w:rsid w:val="00151788"/>
    <w:rsid w:val="00152571"/>
    <w:rsid w:val="00152CAC"/>
    <w:rsid w:val="00152D10"/>
    <w:rsid w:val="001539DB"/>
    <w:rsid w:val="0015472E"/>
    <w:rsid w:val="00154AC3"/>
    <w:rsid w:val="00154B97"/>
    <w:rsid w:val="00154BA4"/>
    <w:rsid w:val="00155533"/>
    <w:rsid w:val="00155AA9"/>
    <w:rsid w:val="00155AAB"/>
    <w:rsid w:val="00155E86"/>
    <w:rsid w:val="001564B8"/>
    <w:rsid w:val="00156B0F"/>
    <w:rsid w:val="00156BD7"/>
    <w:rsid w:val="00157316"/>
    <w:rsid w:val="001573EC"/>
    <w:rsid w:val="001577FF"/>
    <w:rsid w:val="001601F6"/>
    <w:rsid w:val="00160C1F"/>
    <w:rsid w:val="00160DBB"/>
    <w:rsid w:val="00160E85"/>
    <w:rsid w:val="001619CC"/>
    <w:rsid w:val="00161FB4"/>
    <w:rsid w:val="001630B0"/>
    <w:rsid w:val="00163205"/>
    <w:rsid w:val="00163A0D"/>
    <w:rsid w:val="00163C53"/>
    <w:rsid w:val="00164649"/>
    <w:rsid w:val="00165029"/>
    <w:rsid w:val="0016582E"/>
    <w:rsid w:val="00166588"/>
    <w:rsid w:val="00167938"/>
    <w:rsid w:val="00167E1F"/>
    <w:rsid w:val="001706DA"/>
    <w:rsid w:val="001709C3"/>
    <w:rsid w:val="00171455"/>
    <w:rsid w:val="001716FC"/>
    <w:rsid w:val="0017174A"/>
    <w:rsid w:val="00171A3F"/>
    <w:rsid w:val="00171C5A"/>
    <w:rsid w:val="00172C17"/>
    <w:rsid w:val="00173349"/>
    <w:rsid w:val="00174C50"/>
    <w:rsid w:val="00174F30"/>
    <w:rsid w:val="00175A2F"/>
    <w:rsid w:val="00176002"/>
    <w:rsid w:val="00176679"/>
    <w:rsid w:val="00176B79"/>
    <w:rsid w:val="00177B71"/>
    <w:rsid w:val="0018048C"/>
    <w:rsid w:val="00180B49"/>
    <w:rsid w:val="00180EA2"/>
    <w:rsid w:val="001822E4"/>
    <w:rsid w:val="00183128"/>
    <w:rsid w:val="001837CE"/>
    <w:rsid w:val="00183D2C"/>
    <w:rsid w:val="00184220"/>
    <w:rsid w:val="001851F0"/>
    <w:rsid w:val="00185693"/>
    <w:rsid w:val="00185F7D"/>
    <w:rsid w:val="0018672E"/>
    <w:rsid w:val="001867BE"/>
    <w:rsid w:val="00186837"/>
    <w:rsid w:val="001869C3"/>
    <w:rsid w:val="001877FB"/>
    <w:rsid w:val="00187979"/>
    <w:rsid w:val="001879F2"/>
    <w:rsid w:val="00191A6C"/>
    <w:rsid w:val="00192D0A"/>
    <w:rsid w:val="0019332F"/>
    <w:rsid w:val="001935C7"/>
    <w:rsid w:val="00193BB2"/>
    <w:rsid w:val="00193C24"/>
    <w:rsid w:val="001944E3"/>
    <w:rsid w:val="00194F61"/>
    <w:rsid w:val="0019562B"/>
    <w:rsid w:val="00195AC6"/>
    <w:rsid w:val="00195F83"/>
    <w:rsid w:val="0019663C"/>
    <w:rsid w:val="001966E7"/>
    <w:rsid w:val="00196724"/>
    <w:rsid w:val="0019693F"/>
    <w:rsid w:val="001969C9"/>
    <w:rsid w:val="00196F52"/>
    <w:rsid w:val="001A023B"/>
    <w:rsid w:val="001A028D"/>
    <w:rsid w:val="001A0419"/>
    <w:rsid w:val="001A1C84"/>
    <w:rsid w:val="001A23B3"/>
    <w:rsid w:val="001A26E0"/>
    <w:rsid w:val="001A2725"/>
    <w:rsid w:val="001A3294"/>
    <w:rsid w:val="001A3D5E"/>
    <w:rsid w:val="001A48FE"/>
    <w:rsid w:val="001A4D7F"/>
    <w:rsid w:val="001A5387"/>
    <w:rsid w:val="001A6EBE"/>
    <w:rsid w:val="001A7204"/>
    <w:rsid w:val="001A72F1"/>
    <w:rsid w:val="001A7793"/>
    <w:rsid w:val="001B1BB8"/>
    <w:rsid w:val="001B243C"/>
    <w:rsid w:val="001B2868"/>
    <w:rsid w:val="001B2F04"/>
    <w:rsid w:val="001B3859"/>
    <w:rsid w:val="001B3BDE"/>
    <w:rsid w:val="001B3FE2"/>
    <w:rsid w:val="001B4207"/>
    <w:rsid w:val="001B4681"/>
    <w:rsid w:val="001B4868"/>
    <w:rsid w:val="001B4985"/>
    <w:rsid w:val="001B4ABF"/>
    <w:rsid w:val="001B537A"/>
    <w:rsid w:val="001B607A"/>
    <w:rsid w:val="001B616E"/>
    <w:rsid w:val="001B64CC"/>
    <w:rsid w:val="001B682F"/>
    <w:rsid w:val="001B70DF"/>
    <w:rsid w:val="001B7ABF"/>
    <w:rsid w:val="001C12DC"/>
    <w:rsid w:val="001C18E4"/>
    <w:rsid w:val="001C1936"/>
    <w:rsid w:val="001C19D3"/>
    <w:rsid w:val="001C23B4"/>
    <w:rsid w:val="001C2D7E"/>
    <w:rsid w:val="001C3FE4"/>
    <w:rsid w:val="001C4836"/>
    <w:rsid w:val="001C5D15"/>
    <w:rsid w:val="001C6038"/>
    <w:rsid w:val="001C6118"/>
    <w:rsid w:val="001C6147"/>
    <w:rsid w:val="001C61C3"/>
    <w:rsid w:val="001C683D"/>
    <w:rsid w:val="001C6D23"/>
    <w:rsid w:val="001C79EB"/>
    <w:rsid w:val="001D08DF"/>
    <w:rsid w:val="001D0E62"/>
    <w:rsid w:val="001D1137"/>
    <w:rsid w:val="001D2943"/>
    <w:rsid w:val="001D320D"/>
    <w:rsid w:val="001D32A2"/>
    <w:rsid w:val="001D3468"/>
    <w:rsid w:val="001D388C"/>
    <w:rsid w:val="001D3E25"/>
    <w:rsid w:val="001D4E36"/>
    <w:rsid w:val="001D51B6"/>
    <w:rsid w:val="001D5378"/>
    <w:rsid w:val="001D556F"/>
    <w:rsid w:val="001D5F7F"/>
    <w:rsid w:val="001D66FC"/>
    <w:rsid w:val="001D6E78"/>
    <w:rsid w:val="001D6FC2"/>
    <w:rsid w:val="001D7243"/>
    <w:rsid w:val="001D759C"/>
    <w:rsid w:val="001D77ED"/>
    <w:rsid w:val="001D783A"/>
    <w:rsid w:val="001D798B"/>
    <w:rsid w:val="001D7A23"/>
    <w:rsid w:val="001D7EB6"/>
    <w:rsid w:val="001E08E6"/>
    <w:rsid w:val="001E0DA6"/>
    <w:rsid w:val="001E2145"/>
    <w:rsid w:val="001E2BF7"/>
    <w:rsid w:val="001E309C"/>
    <w:rsid w:val="001E359B"/>
    <w:rsid w:val="001E3E7D"/>
    <w:rsid w:val="001E3F36"/>
    <w:rsid w:val="001E412D"/>
    <w:rsid w:val="001E44B3"/>
    <w:rsid w:val="001E47EE"/>
    <w:rsid w:val="001E4D5F"/>
    <w:rsid w:val="001E5145"/>
    <w:rsid w:val="001E54B4"/>
    <w:rsid w:val="001E5ED9"/>
    <w:rsid w:val="001E69E7"/>
    <w:rsid w:val="001E6B14"/>
    <w:rsid w:val="001E7459"/>
    <w:rsid w:val="001F1E92"/>
    <w:rsid w:val="001F1F60"/>
    <w:rsid w:val="001F2105"/>
    <w:rsid w:val="001F2395"/>
    <w:rsid w:val="001F2AAB"/>
    <w:rsid w:val="001F2EB0"/>
    <w:rsid w:val="001F301D"/>
    <w:rsid w:val="001F30EB"/>
    <w:rsid w:val="001F3598"/>
    <w:rsid w:val="001F36C2"/>
    <w:rsid w:val="001F4C5E"/>
    <w:rsid w:val="001F52AD"/>
    <w:rsid w:val="001F54A1"/>
    <w:rsid w:val="001F56EC"/>
    <w:rsid w:val="001F572E"/>
    <w:rsid w:val="001F5CD6"/>
    <w:rsid w:val="001F5E19"/>
    <w:rsid w:val="001F64E1"/>
    <w:rsid w:val="001F6689"/>
    <w:rsid w:val="001F6826"/>
    <w:rsid w:val="001F69C6"/>
    <w:rsid w:val="001F6F60"/>
    <w:rsid w:val="001F70E9"/>
    <w:rsid w:val="001F70FB"/>
    <w:rsid w:val="001F7D3E"/>
    <w:rsid w:val="00200CC4"/>
    <w:rsid w:val="00200F06"/>
    <w:rsid w:val="00201602"/>
    <w:rsid w:val="00201761"/>
    <w:rsid w:val="00201EC5"/>
    <w:rsid w:val="00201F36"/>
    <w:rsid w:val="00202D28"/>
    <w:rsid w:val="002033FE"/>
    <w:rsid w:val="002034D2"/>
    <w:rsid w:val="00203D3C"/>
    <w:rsid w:val="002043E1"/>
    <w:rsid w:val="00204851"/>
    <w:rsid w:val="00204E80"/>
    <w:rsid w:val="002057D7"/>
    <w:rsid w:val="0020669E"/>
    <w:rsid w:val="00206F3A"/>
    <w:rsid w:val="00206FF8"/>
    <w:rsid w:val="00207A1D"/>
    <w:rsid w:val="00207D07"/>
    <w:rsid w:val="00207ED2"/>
    <w:rsid w:val="002102D6"/>
    <w:rsid w:val="0021055C"/>
    <w:rsid w:val="00210AB9"/>
    <w:rsid w:val="00211994"/>
    <w:rsid w:val="00212792"/>
    <w:rsid w:val="00212F22"/>
    <w:rsid w:val="00213E8B"/>
    <w:rsid w:val="002144D4"/>
    <w:rsid w:val="00214BA3"/>
    <w:rsid w:val="00214BCF"/>
    <w:rsid w:val="00214D9B"/>
    <w:rsid w:val="00214E02"/>
    <w:rsid w:val="002151DE"/>
    <w:rsid w:val="00215520"/>
    <w:rsid w:val="002164DD"/>
    <w:rsid w:val="00216A50"/>
    <w:rsid w:val="00216AFC"/>
    <w:rsid w:val="0021709B"/>
    <w:rsid w:val="0022055E"/>
    <w:rsid w:val="00220884"/>
    <w:rsid w:val="002210E7"/>
    <w:rsid w:val="00221CD1"/>
    <w:rsid w:val="0022262C"/>
    <w:rsid w:val="002226C4"/>
    <w:rsid w:val="002234A8"/>
    <w:rsid w:val="00223DC9"/>
    <w:rsid w:val="002247F8"/>
    <w:rsid w:val="00224BD3"/>
    <w:rsid w:val="00224D3E"/>
    <w:rsid w:val="00225067"/>
    <w:rsid w:val="002255D9"/>
    <w:rsid w:val="0022567B"/>
    <w:rsid w:val="00225A7B"/>
    <w:rsid w:val="00225B11"/>
    <w:rsid w:val="00225E72"/>
    <w:rsid w:val="00227670"/>
    <w:rsid w:val="002279D1"/>
    <w:rsid w:val="00227F42"/>
    <w:rsid w:val="00230F0F"/>
    <w:rsid w:val="002327B8"/>
    <w:rsid w:val="00232B12"/>
    <w:rsid w:val="00233501"/>
    <w:rsid w:val="00233505"/>
    <w:rsid w:val="002355A9"/>
    <w:rsid w:val="00235DA1"/>
    <w:rsid w:val="00236156"/>
    <w:rsid w:val="002364F6"/>
    <w:rsid w:val="00236886"/>
    <w:rsid w:val="00236E20"/>
    <w:rsid w:val="0023728E"/>
    <w:rsid w:val="00237401"/>
    <w:rsid w:val="0023778F"/>
    <w:rsid w:val="00237CB4"/>
    <w:rsid w:val="00237D88"/>
    <w:rsid w:val="00241F4F"/>
    <w:rsid w:val="002429CE"/>
    <w:rsid w:val="0024333B"/>
    <w:rsid w:val="002435B2"/>
    <w:rsid w:val="002437D0"/>
    <w:rsid w:val="002439E0"/>
    <w:rsid w:val="00243ADA"/>
    <w:rsid w:val="00243C16"/>
    <w:rsid w:val="0024423E"/>
    <w:rsid w:val="00244833"/>
    <w:rsid w:val="00244CDB"/>
    <w:rsid w:val="00244ED7"/>
    <w:rsid w:val="00246AEC"/>
    <w:rsid w:val="002473EF"/>
    <w:rsid w:val="00247B4A"/>
    <w:rsid w:val="00247C92"/>
    <w:rsid w:val="00250DF8"/>
    <w:rsid w:val="002510F6"/>
    <w:rsid w:val="002519DB"/>
    <w:rsid w:val="00251DE0"/>
    <w:rsid w:val="00252191"/>
    <w:rsid w:val="002528BB"/>
    <w:rsid w:val="00252AF0"/>
    <w:rsid w:val="00252FAF"/>
    <w:rsid w:val="002539D5"/>
    <w:rsid w:val="00253D60"/>
    <w:rsid w:val="0025427A"/>
    <w:rsid w:val="00254481"/>
    <w:rsid w:val="0025449B"/>
    <w:rsid w:val="002545B5"/>
    <w:rsid w:val="0025461D"/>
    <w:rsid w:val="00254CEF"/>
    <w:rsid w:val="00255B38"/>
    <w:rsid w:val="002561F7"/>
    <w:rsid w:val="00256B43"/>
    <w:rsid w:val="0025711C"/>
    <w:rsid w:val="002573CB"/>
    <w:rsid w:val="00260003"/>
    <w:rsid w:val="00260652"/>
    <w:rsid w:val="0026080C"/>
    <w:rsid w:val="00260D8A"/>
    <w:rsid w:val="0026125D"/>
    <w:rsid w:val="00261C66"/>
    <w:rsid w:val="00261CF9"/>
    <w:rsid w:val="00262146"/>
    <w:rsid w:val="00263019"/>
    <w:rsid w:val="0026324F"/>
    <w:rsid w:val="00263A32"/>
    <w:rsid w:val="00264724"/>
    <w:rsid w:val="00265292"/>
    <w:rsid w:val="002652E1"/>
    <w:rsid w:val="00265307"/>
    <w:rsid w:val="00265569"/>
    <w:rsid w:val="00265D88"/>
    <w:rsid w:val="00265E76"/>
    <w:rsid w:val="002667E6"/>
    <w:rsid w:val="00266D79"/>
    <w:rsid w:val="00267CB1"/>
    <w:rsid w:val="0027015D"/>
    <w:rsid w:val="00270A27"/>
    <w:rsid w:val="00270CD8"/>
    <w:rsid w:val="00272166"/>
    <w:rsid w:val="002730A7"/>
    <w:rsid w:val="00273331"/>
    <w:rsid w:val="00273473"/>
    <w:rsid w:val="00273589"/>
    <w:rsid w:val="0027490F"/>
    <w:rsid w:val="00274FAB"/>
    <w:rsid w:val="00274FE4"/>
    <w:rsid w:val="0027593A"/>
    <w:rsid w:val="00275F03"/>
    <w:rsid w:val="002763AD"/>
    <w:rsid w:val="00276973"/>
    <w:rsid w:val="00276B45"/>
    <w:rsid w:val="00276CBD"/>
    <w:rsid w:val="00276DAC"/>
    <w:rsid w:val="00276FAF"/>
    <w:rsid w:val="00276FDB"/>
    <w:rsid w:val="002809AE"/>
    <w:rsid w:val="00280B56"/>
    <w:rsid w:val="00280F6B"/>
    <w:rsid w:val="00282256"/>
    <w:rsid w:val="0028233A"/>
    <w:rsid w:val="00282476"/>
    <w:rsid w:val="002824F4"/>
    <w:rsid w:val="00283481"/>
    <w:rsid w:val="0028348C"/>
    <w:rsid w:val="00283B6C"/>
    <w:rsid w:val="00284763"/>
    <w:rsid w:val="0028533B"/>
    <w:rsid w:val="00285994"/>
    <w:rsid w:val="00285BDA"/>
    <w:rsid w:val="002860F4"/>
    <w:rsid w:val="002865C0"/>
    <w:rsid w:val="00286D41"/>
    <w:rsid w:val="00287516"/>
    <w:rsid w:val="002904FE"/>
    <w:rsid w:val="00290AB7"/>
    <w:rsid w:val="00290E69"/>
    <w:rsid w:val="002912F6"/>
    <w:rsid w:val="0029170E"/>
    <w:rsid w:val="00291777"/>
    <w:rsid w:val="0029274E"/>
    <w:rsid w:val="0029347A"/>
    <w:rsid w:val="00293A37"/>
    <w:rsid w:val="00294AA4"/>
    <w:rsid w:val="00295CC6"/>
    <w:rsid w:val="002960A7"/>
    <w:rsid w:val="002962B9"/>
    <w:rsid w:val="0029667B"/>
    <w:rsid w:val="002969D6"/>
    <w:rsid w:val="00296AA3"/>
    <w:rsid w:val="002977B9"/>
    <w:rsid w:val="002A16E4"/>
    <w:rsid w:val="002A1843"/>
    <w:rsid w:val="002A1866"/>
    <w:rsid w:val="002A211F"/>
    <w:rsid w:val="002A26D9"/>
    <w:rsid w:val="002A376A"/>
    <w:rsid w:val="002A47E6"/>
    <w:rsid w:val="002A4C9F"/>
    <w:rsid w:val="002A4CDD"/>
    <w:rsid w:val="002A4F3E"/>
    <w:rsid w:val="002A5A7F"/>
    <w:rsid w:val="002A6418"/>
    <w:rsid w:val="002A68F7"/>
    <w:rsid w:val="002A6DC4"/>
    <w:rsid w:val="002A6F2D"/>
    <w:rsid w:val="002A76F2"/>
    <w:rsid w:val="002A77A8"/>
    <w:rsid w:val="002A78CF"/>
    <w:rsid w:val="002A7E16"/>
    <w:rsid w:val="002B00C4"/>
    <w:rsid w:val="002B031F"/>
    <w:rsid w:val="002B1715"/>
    <w:rsid w:val="002B173C"/>
    <w:rsid w:val="002B2238"/>
    <w:rsid w:val="002B2FD9"/>
    <w:rsid w:val="002B34DA"/>
    <w:rsid w:val="002B3A56"/>
    <w:rsid w:val="002B43B0"/>
    <w:rsid w:val="002B484E"/>
    <w:rsid w:val="002B4C3D"/>
    <w:rsid w:val="002B550F"/>
    <w:rsid w:val="002B55A1"/>
    <w:rsid w:val="002B5CDF"/>
    <w:rsid w:val="002B6654"/>
    <w:rsid w:val="002B6ACC"/>
    <w:rsid w:val="002B6EA2"/>
    <w:rsid w:val="002B6FE6"/>
    <w:rsid w:val="002B72DD"/>
    <w:rsid w:val="002B788D"/>
    <w:rsid w:val="002B7974"/>
    <w:rsid w:val="002B7BCB"/>
    <w:rsid w:val="002C0E71"/>
    <w:rsid w:val="002C110D"/>
    <w:rsid w:val="002C11A5"/>
    <w:rsid w:val="002C15DA"/>
    <w:rsid w:val="002C1D8B"/>
    <w:rsid w:val="002C208E"/>
    <w:rsid w:val="002C2273"/>
    <w:rsid w:val="002C27C8"/>
    <w:rsid w:val="002C2A96"/>
    <w:rsid w:val="002C2CC6"/>
    <w:rsid w:val="002C2F1E"/>
    <w:rsid w:val="002C3A3B"/>
    <w:rsid w:val="002C3C0C"/>
    <w:rsid w:val="002C4809"/>
    <w:rsid w:val="002C4BBB"/>
    <w:rsid w:val="002C5268"/>
    <w:rsid w:val="002C576F"/>
    <w:rsid w:val="002C58BF"/>
    <w:rsid w:val="002C667F"/>
    <w:rsid w:val="002C7084"/>
    <w:rsid w:val="002D0225"/>
    <w:rsid w:val="002D03EF"/>
    <w:rsid w:val="002D0A65"/>
    <w:rsid w:val="002D0B77"/>
    <w:rsid w:val="002D0FD1"/>
    <w:rsid w:val="002D1F27"/>
    <w:rsid w:val="002D2BFA"/>
    <w:rsid w:val="002D31B4"/>
    <w:rsid w:val="002D3284"/>
    <w:rsid w:val="002D3A8F"/>
    <w:rsid w:val="002D3CAF"/>
    <w:rsid w:val="002D493B"/>
    <w:rsid w:val="002D4A96"/>
    <w:rsid w:val="002D4BDD"/>
    <w:rsid w:val="002D5BA4"/>
    <w:rsid w:val="002D615D"/>
    <w:rsid w:val="002D62A0"/>
    <w:rsid w:val="002D6825"/>
    <w:rsid w:val="002D6C3F"/>
    <w:rsid w:val="002D70EC"/>
    <w:rsid w:val="002D730D"/>
    <w:rsid w:val="002D7BC1"/>
    <w:rsid w:val="002E053B"/>
    <w:rsid w:val="002E0D5C"/>
    <w:rsid w:val="002E0F2C"/>
    <w:rsid w:val="002E1AB8"/>
    <w:rsid w:val="002E267A"/>
    <w:rsid w:val="002E2C06"/>
    <w:rsid w:val="002E2D46"/>
    <w:rsid w:val="002E2E66"/>
    <w:rsid w:val="002E4887"/>
    <w:rsid w:val="002E4948"/>
    <w:rsid w:val="002E53B5"/>
    <w:rsid w:val="002E55B1"/>
    <w:rsid w:val="002E5717"/>
    <w:rsid w:val="002E6213"/>
    <w:rsid w:val="002E667D"/>
    <w:rsid w:val="002E68AF"/>
    <w:rsid w:val="002E7A4E"/>
    <w:rsid w:val="002F0341"/>
    <w:rsid w:val="002F06FD"/>
    <w:rsid w:val="002F0951"/>
    <w:rsid w:val="002F0D95"/>
    <w:rsid w:val="002F0DD9"/>
    <w:rsid w:val="002F1279"/>
    <w:rsid w:val="002F19FB"/>
    <w:rsid w:val="002F1BFA"/>
    <w:rsid w:val="002F1E06"/>
    <w:rsid w:val="002F1EDE"/>
    <w:rsid w:val="002F201A"/>
    <w:rsid w:val="002F294F"/>
    <w:rsid w:val="002F2BCF"/>
    <w:rsid w:val="002F2E11"/>
    <w:rsid w:val="002F343A"/>
    <w:rsid w:val="002F4430"/>
    <w:rsid w:val="002F470D"/>
    <w:rsid w:val="002F47EB"/>
    <w:rsid w:val="002F4A0F"/>
    <w:rsid w:val="002F5276"/>
    <w:rsid w:val="002F5B11"/>
    <w:rsid w:val="002F5E54"/>
    <w:rsid w:val="002F5F89"/>
    <w:rsid w:val="002F6424"/>
    <w:rsid w:val="002F69DC"/>
    <w:rsid w:val="002F6A9C"/>
    <w:rsid w:val="002F6E9B"/>
    <w:rsid w:val="002F7441"/>
    <w:rsid w:val="002F77D8"/>
    <w:rsid w:val="002F7E15"/>
    <w:rsid w:val="002F7FBC"/>
    <w:rsid w:val="00300827"/>
    <w:rsid w:val="00301C27"/>
    <w:rsid w:val="00302063"/>
    <w:rsid w:val="003025CD"/>
    <w:rsid w:val="00302B1D"/>
    <w:rsid w:val="00302BCB"/>
    <w:rsid w:val="003034DF"/>
    <w:rsid w:val="00303638"/>
    <w:rsid w:val="0030486A"/>
    <w:rsid w:val="00304FCE"/>
    <w:rsid w:val="00305564"/>
    <w:rsid w:val="003055DE"/>
    <w:rsid w:val="00305981"/>
    <w:rsid w:val="00305B79"/>
    <w:rsid w:val="00306E0C"/>
    <w:rsid w:val="00307739"/>
    <w:rsid w:val="00307C5F"/>
    <w:rsid w:val="00307FAF"/>
    <w:rsid w:val="003122B9"/>
    <w:rsid w:val="00312769"/>
    <w:rsid w:val="003135A8"/>
    <w:rsid w:val="00313605"/>
    <w:rsid w:val="00313F9C"/>
    <w:rsid w:val="00314295"/>
    <w:rsid w:val="00314651"/>
    <w:rsid w:val="0031466D"/>
    <w:rsid w:val="00314F4B"/>
    <w:rsid w:val="0031502F"/>
    <w:rsid w:val="00315462"/>
    <w:rsid w:val="00316378"/>
    <w:rsid w:val="0031647C"/>
    <w:rsid w:val="00316610"/>
    <w:rsid w:val="00316732"/>
    <w:rsid w:val="0031752A"/>
    <w:rsid w:val="0031794B"/>
    <w:rsid w:val="00317D42"/>
    <w:rsid w:val="00317D62"/>
    <w:rsid w:val="003203E8"/>
    <w:rsid w:val="00321E7D"/>
    <w:rsid w:val="00322004"/>
    <w:rsid w:val="0032202A"/>
    <w:rsid w:val="00322648"/>
    <w:rsid w:val="0032295A"/>
    <w:rsid w:val="0032369F"/>
    <w:rsid w:val="00323773"/>
    <w:rsid w:val="00324948"/>
    <w:rsid w:val="00325400"/>
    <w:rsid w:val="00326693"/>
    <w:rsid w:val="00326935"/>
    <w:rsid w:val="00326A3C"/>
    <w:rsid w:val="00326A7A"/>
    <w:rsid w:val="00326D41"/>
    <w:rsid w:val="00327167"/>
    <w:rsid w:val="003273A0"/>
    <w:rsid w:val="003302E8"/>
    <w:rsid w:val="003303D0"/>
    <w:rsid w:val="00330479"/>
    <w:rsid w:val="0033073B"/>
    <w:rsid w:val="00331AFA"/>
    <w:rsid w:val="00331D36"/>
    <w:rsid w:val="0033209E"/>
    <w:rsid w:val="00332895"/>
    <w:rsid w:val="00332CAD"/>
    <w:rsid w:val="0033326E"/>
    <w:rsid w:val="0033407C"/>
    <w:rsid w:val="0033418B"/>
    <w:rsid w:val="003343F4"/>
    <w:rsid w:val="00334E8E"/>
    <w:rsid w:val="0033549D"/>
    <w:rsid w:val="003356DF"/>
    <w:rsid w:val="00335AAB"/>
    <w:rsid w:val="00335B20"/>
    <w:rsid w:val="00335EE4"/>
    <w:rsid w:val="00336BEC"/>
    <w:rsid w:val="003370E9"/>
    <w:rsid w:val="0033711B"/>
    <w:rsid w:val="00337BCF"/>
    <w:rsid w:val="00337FE5"/>
    <w:rsid w:val="003406A1"/>
    <w:rsid w:val="00341199"/>
    <w:rsid w:val="003416E3"/>
    <w:rsid w:val="0034198A"/>
    <w:rsid w:val="00342324"/>
    <w:rsid w:val="00342AB4"/>
    <w:rsid w:val="00343402"/>
    <w:rsid w:val="0034363D"/>
    <w:rsid w:val="00343AFF"/>
    <w:rsid w:val="003449AF"/>
    <w:rsid w:val="00345EA5"/>
    <w:rsid w:val="003463DC"/>
    <w:rsid w:val="00346BBB"/>
    <w:rsid w:val="00346D23"/>
    <w:rsid w:val="00347C4A"/>
    <w:rsid w:val="00351404"/>
    <w:rsid w:val="00352425"/>
    <w:rsid w:val="003531E0"/>
    <w:rsid w:val="00353246"/>
    <w:rsid w:val="00353A47"/>
    <w:rsid w:val="00354650"/>
    <w:rsid w:val="00354ECE"/>
    <w:rsid w:val="003555CF"/>
    <w:rsid w:val="00355675"/>
    <w:rsid w:val="00356671"/>
    <w:rsid w:val="0035719C"/>
    <w:rsid w:val="00357AB6"/>
    <w:rsid w:val="003606AB"/>
    <w:rsid w:val="00360AEC"/>
    <w:rsid w:val="003610F7"/>
    <w:rsid w:val="00361FEA"/>
    <w:rsid w:val="0036210E"/>
    <w:rsid w:val="00362477"/>
    <w:rsid w:val="00362CB3"/>
    <w:rsid w:val="00363766"/>
    <w:rsid w:val="00364571"/>
    <w:rsid w:val="003647BC"/>
    <w:rsid w:val="003653EF"/>
    <w:rsid w:val="00365AE9"/>
    <w:rsid w:val="00365AF8"/>
    <w:rsid w:val="00366A4A"/>
    <w:rsid w:val="00366E1D"/>
    <w:rsid w:val="00367863"/>
    <w:rsid w:val="003678D5"/>
    <w:rsid w:val="0036795D"/>
    <w:rsid w:val="00367E2B"/>
    <w:rsid w:val="00367F9F"/>
    <w:rsid w:val="00370937"/>
    <w:rsid w:val="00370B31"/>
    <w:rsid w:val="00372757"/>
    <w:rsid w:val="003728AA"/>
    <w:rsid w:val="00373231"/>
    <w:rsid w:val="00373795"/>
    <w:rsid w:val="003750FE"/>
    <w:rsid w:val="00376AA1"/>
    <w:rsid w:val="0037764D"/>
    <w:rsid w:val="00377E3E"/>
    <w:rsid w:val="00380119"/>
    <w:rsid w:val="00380FDE"/>
    <w:rsid w:val="00381214"/>
    <w:rsid w:val="00381CAB"/>
    <w:rsid w:val="00381D01"/>
    <w:rsid w:val="00381E63"/>
    <w:rsid w:val="003822C8"/>
    <w:rsid w:val="00382314"/>
    <w:rsid w:val="003833A5"/>
    <w:rsid w:val="003835B9"/>
    <w:rsid w:val="003838C8"/>
    <w:rsid w:val="00383D30"/>
    <w:rsid w:val="003852B7"/>
    <w:rsid w:val="0038543A"/>
    <w:rsid w:val="003866E3"/>
    <w:rsid w:val="00387687"/>
    <w:rsid w:val="00390BCE"/>
    <w:rsid w:val="00391DF7"/>
    <w:rsid w:val="00391EFD"/>
    <w:rsid w:val="003921AF"/>
    <w:rsid w:val="0039235A"/>
    <w:rsid w:val="0039261E"/>
    <w:rsid w:val="00392AA5"/>
    <w:rsid w:val="003932D3"/>
    <w:rsid w:val="0039344B"/>
    <w:rsid w:val="003944E8"/>
    <w:rsid w:val="00394745"/>
    <w:rsid w:val="00395916"/>
    <w:rsid w:val="00395A02"/>
    <w:rsid w:val="00395D83"/>
    <w:rsid w:val="0039636F"/>
    <w:rsid w:val="00396725"/>
    <w:rsid w:val="00397739"/>
    <w:rsid w:val="00397993"/>
    <w:rsid w:val="0039CBB0"/>
    <w:rsid w:val="003A04BA"/>
    <w:rsid w:val="003A0CE2"/>
    <w:rsid w:val="003A1D5C"/>
    <w:rsid w:val="003A23DF"/>
    <w:rsid w:val="003A2E27"/>
    <w:rsid w:val="003A3F60"/>
    <w:rsid w:val="003A3FA4"/>
    <w:rsid w:val="003A413D"/>
    <w:rsid w:val="003A41F7"/>
    <w:rsid w:val="003A4533"/>
    <w:rsid w:val="003A4725"/>
    <w:rsid w:val="003A4A2C"/>
    <w:rsid w:val="003A4BDA"/>
    <w:rsid w:val="003A4DAB"/>
    <w:rsid w:val="003A4F3C"/>
    <w:rsid w:val="003A5A4E"/>
    <w:rsid w:val="003A6921"/>
    <w:rsid w:val="003A6C41"/>
    <w:rsid w:val="003A7644"/>
    <w:rsid w:val="003B0314"/>
    <w:rsid w:val="003B0F21"/>
    <w:rsid w:val="003B1800"/>
    <w:rsid w:val="003B1805"/>
    <w:rsid w:val="003B1D92"/>
    <w:rsid w:val="003B1DA3"/>
    <w:rsid w:val="003B26F6"/>
    <w:rsid w:val="003B30CD"/>
    <w:rsid w:val="003B42AD"/>
    <w:rsid w:val="003B4401"/>
    <w:rsid w:val="003B59D6"/>
    <w:rsid w:val="003B6944"/>
    <w:rsid w:val="003B6BD6"/>
    <w:rsid w:val="003B7564"/>
    <w:rsid w:val="003B7652"/>
    <w:rsid w:val="003B7B71"/>
    <w:rsid w:val="003B7C23"/>
    <w:rsid w:val="003C12A1"/>
    <w:rsid w:val="003C1573"/>
    <w:rsid w:val="003C1BD7"/>
    <w:rsid w:val="003C241C"/>
    <w:rsid w:val="003C258B"/>
    <w:rsid w:val="003C28A7"/>
    <w:rsid w:val="003C339E"/>
    <w:rsid w:val="003C49F4"/>
    <w:rsid w:val="003C4A76"/>
    <w:rsid w:val="003C5901"/>
    <w:rsid w:val="003C5FB7"/>
    <w:rsid w:val="003C66F7"/>
    <w:rsid w:val="003C6A02"/>
    <w:rsid w:val="003C7A16"/>
    <w:rsid w:val="003D02C7"/>
    <w:rsid w:val="003D0616"/>
    <w:rsid w:val="003D0C79"/>
    <w:rsid w:val="003D0D45"/>
    <w:rsid w:val="003D0FBA"/>
    <w:rsid w:val="003D15AC"/>
    <w:rsid w:val="003D16CC"/>
    <w:rsid w:val="003D18A0"/>
    <w:rsid w:val="003D3442"/>
    <w:rsid w:val="003D34C7"/>
    <w:rsid w:val="003D3752"/>
    <w:rsid w:val="003D41B3"/>
    <w:rsid w:val="003D460E"/>
    <w:rsid w:val="003D4EF7"/>
    <w:rsid w:val="003D6554"/>
    <w:rsid w:val="003D65BC"/>
    <w:rsid w:val="003D67B1"/>
    <w:rsid w:val="003D6A80"/>
    <w:rsid w:val="003D7133"/>
    <w:rsid w:val="003D7575"/>
    <w:rsid w:val="003D7988"/>
    <w:rsid w:val="003D7A0D"/>
    <w:rsid w:val="003E0020"/>
    <w:rsid w:val="003E0076"/>
    <w:rsid w:val="003E0E31"/>
    <w:rsid w:val="003E126C"/>
    <w:rsid w:val="003E13D1"/>
    <w:rsid w:val="003E2057"/>
    <w:rsid w:val="003E27B6"/>
    <w:rsid w:val="003E2B2F"/>
    <w:rsid w:val="003E4578"/>
    <w:rsid w:val="003E4715"/>
    <w:rsid w:val="003E4941"/>
    <w:rsid w:val="003E4F2C"/>
    <w:rsid w:val="003E598D"/>
    <w:rsid w:val="003E5E46"/>
    <w:rsid w:val="003E66AE"/>
    <w:rsid w:val="003E7718"/>
    <w:rsid w:val="003E7EA4"/>
    <w:rsid w:val="003F0A3F"/>
    <w:rsid w:val="003F26AC"/>
    <w:rsid w:val="003F3431"/>
    <w:rsid w:val="003F3802"/>
    <w:rsid w:val="003F49F4"/>
    <w:rsid w:val="003F5702"/>
    <w:rsid w:val="003F600E"/>
    <w:rsid w:val="003F6443"/>
    <w:rsid w:val="003F70FF"/>
    <w:rsid w:val="003F719F"/>
    <w:rsid w:val="003F79FC"/>
    <w:rsid w:val="004000EC"/>
    <w:rsid w:val="00400A3F"/>
    <w:rsid w:val="0040121B"/>
    <w:rsid w:val="00401AE3"/>
    <w:rsid w:val="00401C4F"/>
    <w:rsid w:val="004026BE"/>
    <w:rsid w:val="00404584"/>
    <w:rsid w:val="004046CE"/>
    <w:rsid w:val="00404AD3"/>
    <w:rsid w:val="00404B4E"/>
    <w:rsid w:val="0040507D"/>
    <w:rsid w:val="00405165"/>
    <w:rsid w:val="004054E3"/>
    <w:rsid w:val="004054F7"/>
    <w:rsid w:val="004055A7"/>
    <w:rsid w:val="0040635C"/>
    <w:rsid w:val="0040651F"/>
    <w:rsid w:val="00406770"/>
    <w:rsid w:val="0040696F"/>
    <w:rsid w:val="00406BBE"/>
    <w:rsid w:val="00406FBB"/>
    <w:rsid w:val="0040711A"/>
    <w:rsid w:val="004071BC"/>
    <w:rsid w:val="00407503"/>
    <w:rsid w:val="0040786F"/>
    <w:rsid w:val="00410DE5"/>
    <w:rsid w:val="0041138B"/>
    <w:rsid w:val="00411A2E"/>
    <w:rsid w:val="00411E7F"/>
    <w:rsid w:val="00411FFE"/>
    <w:rsid w:val="00413253"/>
    <w:rsid w:val="004141C1"/>
    <w:rsid w:val="00414857"/>
    <w:rsid w:val="00417085"/>
    <w:rsid w:val="004175FC"/>
    <w:rsid w:val="004176E5"/>
    <w:rsid w:val="0041791D"/>
    <w:rsid w:val="00417C91"/>
    <w:rsid w:val="00417FA3"/>
    <w:rsid w:val="004202F1"/>
    <w:rsid w:val="00420C61"/>
    <w:rsid w:val="00420D68"/>
    <w:rsid w:val="00420F86"/>
    <w:rsid w:val="00421D2A"/>
    <w:rsid w:val="00421EBB"/>
    <w:rsid w:val="00423093"/>
    <w:rsid w:val="004240DD"/>
    <w:rsid w:val="004243A1"/>
    <w:rsid w:val="004243B3"/>
    <w:rsid w:val="004244D3"/>
    <w:rsid w:val="00424987"/>
    <w:rsid w:val="004259A7"/>
    <w:rsid w:val="0042618B"/>
    <w:rsid w:val="00426312"/>
    <w:rsid w:val="004272C7"/>
    <w:rsid w:val="004276D7"/>
    <w:rsid w:val="00427C2F"/>
    <w:rsid w:val="00427E78"/>
    <w:rsid w:val="004300F3"/>
    <w:rsid w:val="004307E9"/>
    <w:rsid w:val="00430DCD"/>
    <w:rsid w:val="00432001"/>
    <w:rsid w:val="00432282"/>
    <w:rsid w:val="00432FDF"/>
    <w:rsid w:val="00433C02"/>
    <w:rsid w:val="0043458B"/>
    <w:rsid w:val="004349CE"/>
    <w:rsid w:val="00434BBC"/>
    <w:rsid w:val="004351F8"/>
    <w:rsid w:val="00435A74"/>
    <w:rsid w:val="004364A2"/>
    <w:rsid w:val="00436797"/>
    <w:rsid w:val="00436B63"/>
    <w:rsid w:val="00436E82"/>
    <w:rsid w:val="0043726B"/>
    <w:rsid w:val="004378E2"/>
    <w:rsid w:val="004403A3"/>
    <w:rsid w:val="00440431"/>
    <w:rsid w:val="0044139A"/>
    <w:rsid w:val="00441578"/>
    <w:rsid w:val="00441EEC"/>
    <w:rsid w:val="0044421A"/>
    <w:rsid w:val="0044463B"/>
    <w:rsid w:val="00445962"/>
    <w:rsid w:val="00445A0D"/>
    <w:rsid w:val="00445B9C"/>
    <w:rsid w:val="00445F6B"/>
    <w:rsid w:val="00446430"/>
    <w:rsid w:val="00446625"/>
    <w:rsid w:val="004501C6"/>
    <w:rsid w:val="00451247"/>
    <w:rsid w:val="00451858"/>
    <w:rsid w:val="004527AF"/>
    <w:rsid w:val="00452D8A"/>
    <w:rsid w:val="00452F03"/>
    <w:rsid w:val="00453F42"/>
    <w:rsid w:val="0045447A"/>
    <w:rsid w:val="004545D5"/>
    <w:rsid w:val="00454A6B"/>
    <w:rsid w:val="004550ED"/>
    <w:rsid w:val="00455546"/>
    <w:rsid w:val="00455D54"/>
    <w:rsid w:val="00455FBB"/>
    <w:rsid w:val="004562BA"/>
    <w:rsid w:val="00456A39"/>
    <w:rsid w:val="00456C9A"/>
    <w:rsid w:val="004572D7"/>
    <w:rsid w:val="004573F2"/>
    <w:rsid w:val="00457E8C"/>
    <w:rsid w:val="00460718"/>
    <w:rsid w:val="004609F6"/>
    <w:rsid w:val="004610D1"/>
    <w:rsid w:val="00461393"/>
    <w:rsid w:val="00462847"/>
    <w:rsid w:val="004640D1"/>
    <w:rsid w:val="004642C0"/>
    <w:rsid w:val="004648FC"/>
    <w:rsid w:val="00464CF7"/>
    <w:rsid w:val="00464DCF"/>
    <w:rsid w:val="00464DD4"/>
    <w:rsid w:val="00464F57"/>
    <w:rsid w:val="00465538"/>
    <w:rsid w:val="00466A53"/>
    <w:rsid w:val="00466F7D"/>
    <w:rsid w:val="00467A1A"/>
    <w:rsid w:val="004706B4"/>
    <w:rsid w:val="004707F5"/>
    <w:rsid w:val="004720C8"/>
    <w:rsid w:val="00472451"/>
    <w:rsid w:val="00472598"/>
    <w:rsid w:val="00473DA4"/>
    <w:rsid w:val="004741C3"/>
    <w:rsid w:val="00474409"/>
    <w:rsid w:val="0047452C"/>
    <w:rsid w:val="00474EA7"/>
    <w:rsid w:val="00474EE1"/>
    <w:rsid w:val="0047555E"/>
    <w:rsid w:val="00475A42"/>
    <w:rsid w:val="00477617"/>
    <w:rsid w:val="004805BC"/>
    <w:rsid w:val="004818B0"/>
    <w:rsid w:val="004819F8"/>
    <w:rsid w:val="00481F9D"/>
    <w:rsid w:val="004829B0"/>
    <w:rsid w:val="00483011"/>
    <w:rsid w:val="0048319D"/>
    <w:rsid w:val="004839A8"/>
    <w:rsid w:val="00484CC1"/>
    <w:rsid w:val="00484F81"/>
    <w:rsid w:val="00485E26"/>
    <w:rsid w:val="0048664D"/>
    <w:rsid w:val="004869D2"/>
    <w:rsid w:val="00486D2A"/>
    <w:rsid w:val="00487E29"/>
    <w:rsid w:val="0049063B"/>
    <w:rsid w:val="004906B1"/>
    <w:rsid w:val="004907B4"/>
    <w:rsid w:val="00490B8F"/>
    <w:rsid w:val="00490BE1"/>
    <w:rsid w:val="00491B48"/>
    <w:rsid w:val="0049201D"/>
    <w:rsid w:val="00492089"/>
    <w:rsid w:val="00492AEB"/>
    <w:rsid w:val="00495369"/>
    <w:rsid w:val="00495959"/>
    <w:rsid w:val="0049620A"/>
    <w:rsid w:val="004977B6"/>
    <w:rsid w:val="004A0937"/>
    <w:rsid w:val="004A0BFF"/>
    <w:rsid w:val="004A158E"/>
    <w:rsid w:val="004A1F71"/>
    <w:rsid w:val="004A2145"/>
    <w:rsid w:val="004A247E"/>
    <w:rsid w:val="004A490F"/>
    <w:rsid w:val="004A49CC"/>
    <w:rsid w:val="004A638B"/>
    <w:rsid w:val="004A65FA"/>
    <w:rsid w:val="004A6854"/>
    <w:rsid w:val="004A6E9E"/>
    <w:rsid w:val="004A7784"/>
    <w:rsid w:val="004A78A1"/>
    <w:rsid w:val="004A790D"/>
    <w:rsid w:val="004B0B20"/>
    <w:rsid w:val="004B13AA"/>
    <w:rsid w:val="004B14C3"/>
    <w:rsid w:val="004B1968"/>
    <w:rsid w:val="004B1AAA"/>
    <w:rsid w:val="004B2ACC"/>
    <w:rsid w:val="004B2C4E"/>
    <w:rsid w:val="004B4B24"/>
    <w:rsid w:val="004B4C97"/>
    <w:rsid w:val="004B503E"/>
    <w:rsid w:val="004B7070"/>
    <w:rsid w:val="004B74A4"/>
    <w:rsid w:val="004B7882"/>
    <w:rsid w:val="004B78DC"/>
    <w:rsid w:val="004B7D04"/>
    <w:rsid w:val="004B7F9B"/>
    <w:rsid w:val="004C01D0"/>
    <w:rsid w:val="004C1043"/>
    <w:rsid w:val="004C1301"/>
    <w:rsid w:val="004C1803"/>
    <w:rsid w:val="004C35EC"/>
    <w:rsid w:val="004C42F7"/>
    <w:rsid w:val="004C5331"/>
    <w:rsid w:val="004C60B5"/>
    <w:rsid w:val="004C61F7"/>
    <w:rsid w:val="004C6C99"/>
    <w:rsid w:val="004C71B3"/>
    <w:rsid w:val="004D089B"/>
    <w:rsid w:val="004D0DE6"/>
    <w:rsid w:val="004D19C8"/>
    <w:rsid w:val="004D1CB5"/>
    <w:rsid w:val="004D22B2"/>
    <w:rsid w:val="004D251D"/>
    <w:rsid w:val="004D26B1"/>
    <w:rsid w:val="004D2A0F"/>
    <w:rsid w:val="004D4C91"/>
    <w:rsid w:val="004D5014"/>
    <w:rsid w:val="004D543A"/>
    <w:rsid w:val="004D5705"/>
    <w:rsid w:val="004D5727"/>
    <w:rsid w:val="004D68FD"/>
    <w:rsid w:val="004D6EFD"/>
    <w:rsid w:val="004E033E"/>
    <w:rsid w:val="004E04AA"/>
    <w:rsid w:val="004E0AFF"/>
    <w:rsid w:val="004E1D55"/>
    <w:rsid w:val="004E21AC"/>
    <w:rsid w:val="004E2592"/>
    <w:rsid w:val="004E289B"/>
    <w:rsid w:val="004E3050"/>
    <w:rsid w:val="004E3D1A"/>
    <w:rsid w:val="004E449A"/>
    <w:rsid w:val="004E4F2D"/>
    <w:rsid w:val="004E5C78"/>
    <w:rsid w:val="004E5F9E"/>
    <w:rsid w:val="004E6241"/>
    <w:rsid w:val="004E64F0"/>
    <w:rsid w:val="004E65EC"/>
    <w:rsid w:val="004E6DBB"/>
    <w:rsid w:val="004F0313"/>
    <w:rsid w:val="004F05F4"/>
    <w:rsid w:val="004F0F60"/>
    <w:rsid w:val="004F2892"/>
    <w:rsid w:val="004F295F"/>
    <w:rsid w:val="004F2C08"/>
    <w:rsid w:val="004F2FE8"/>
    <w:rsid w:val="004F32CD"/>
    <w:rsid w:val="004F37C1"/>
    <w:rsid w:val="004F4691"/>
    <w:rsid w:val="004F48A5"/>
    <w:rsid w:val="004F4C8F"/>
    <w:rsid w:val="004F5377"/>
    <w:rsid w:val="004F7693"/>
    <w:rsid w:val="004F7891"/>
    <w:rsid w:val="004F796D"/>
    <w:rsid w:val="004F7F3F"/>
    <w:rsid w:val="00500C76"/>
    <w:rsid w:val="00502296"/>
    <w:rsid w:val="00502E9A"/>
    <w:rsid w:val="00503692"/>
    <w:rsid w:val="00503E8A"/>
    <w:rsid w:val="00504942"/>
    <w:rsid w:val="0050584B"/>
    <w:rsid w:val="00505C2F"/>
    <w:rsid w:val="00505F81"/>
    <w:rsid w:val="00506EA9"/>
    <w:rsid w:val="00506EE6"/>
    <w:rsid w:val="00506FFB"/>
    <w:rsid w:val="0050729A"/>
    <w:rsid w:val="005072EF"/>
    <w:rsid w:val="005074A8"/>
    <w:rsid w:val="00507B31"/>
    <w:rsid w:val="00507E43"/>
    <w:rsid w:val="00507F2B"/>
    <w:rsid w:val="00510BC4"/>
    <w:rsid w:val="00511036"/>
    <w:rsid w:val="0051190B"/>
    <w:rsid w:val="005121F1"/>
    <w:rsid w:val="00512321"/>
    <w:rsid w:val="00512AC8"/>
    <w:rsid w:val="00512BE3"/>
    <w:rsid w:val="00513186"/>
    <w:rsid w:val="0051353A"/>
    <w:rsid w:val="00513869"/>
    <w:rsid w:val="005138EF"/>
    <w:rsid w:val="00513DE5"/>
    <w:rsid w:val="0051493A"/>
    <w:rsid w:val="00514EA7"/>
    <w:rsid w:val="0051579C"/>
    <w:rsid w:val="0051641C"/>
    <w:rsid w:val="0052024C"/>
    <w:rsid w:val="00520492"/>
    <w:rsid w:val="005219A7"/>
    <w:rsid w:val="00522063"/>
    <w:rsid w:val="005228D4"/>
    <w:rsid w:val="00522F5E"/>
    <w:rsid w:val="0052400A"/>
    <w:rsid w:val="00524898"/>
    <w:rsid w:val="00525C88"/>
    <w:rsid w:val="00526150"/>
    <w:rsid w:val="00526BD7"/>
    <w:rsid w:val="0052707E"/>
    <w:rsid w:val="00527116"/>
    <w:rsid w:val="0052760A"/>
    <w:rsid w:val="00527D92"/>
    <w:rsid w:val="00527E59"/>
    <w:rsid w:val="0053072C"/>
    <w:rsid w:val="00530EAC"/>
    <w:rsid w:val="005312E1"/>
    <w:rsid w:val="0053171A"/>
    <w:rsid w:val="00531DC3"/>
    <w:rsid w:val="00532D72"/>
    <w:rsid w:val="005333F4"/>
    <w:rsid w:val="00533404"/>
    <w:rsid w:val="005338E9"/>
    <w:rsid w:val="00533D88"/>
    <w:rsid w:val="005342A4"/>
    <w:rsid w:val="00534659"/>
    <w:rsid w:val="00534DA7"/>
    <w:rsid w:val="00534EB0"/>
    <w:rsid w:val="00536226"/>
    <w:rsid w:val="0053623A"/>
    <w:rsid w:val="00536320"/>
    <w:rsid w:val="00536DC3"/>
    <w:rsid w:val="005371F4"/>
    <w:rsid w:val="00537A11"/>
    <w:rsid w:val="00537FF7"/>
    <w:rsid w:val="0054254C"/>
    <w:rsid w:val="00542599"/>
    <w:rsid w:val="005426A6"/>
    <w:rsid w:val="00542AB9"/>
    <w:rsid w:val="005433CC"/>
    <w:rsid w:val="00543AE4"/>
    <w:rsid w:val="00543E62"/>
    <w:rsid w:val="0054456A"/>
    <w:rsid w:val="0054526C"/>
    <w:rsid w:val="00545A41"/>
    <w:rsid w:val="00545BD1"/>
    <w:rsid w:val="005461FB"/>
    <w:rsid w:val="00546459"/>
    <w:rsid w:val="00546BDD"/>
    <w:rsid w:val="0054778B"/>
    <w:rsid w:val="00547F0C"/>
    <w:rsid w:val="00550F0B"/>
    <w:rsid w:val="00550F48"/>
    <w:rsid w:val="0055281C"/>
    <w:rsid w:val="00554EE5"/>
    <w:rsid w:val="00555CF8"/>
    <w:rsid w:val="00556A56"/>
    <w:rsid w:val="00556C0F"/>
    <w:rsid w:val="00556C54"/>
    <w:rsid w:val="00557EFC"/>
    <w:rsid w:val="0056024F"/>
    <w:rsid w:val="00560C19"/>
    <w:rsid w:val="00560C7F"/>
    <w:rsid w:val="00561AFD"/>
    <w:rsid w:val="00561B26"/>
    <w:rsid w:val="00562A40"/>
    <w:rsid w:val="00562FDC"/>
    <w:rsid w:val="005633E8"/>
    <w:rsid w:val="00563851"/>
    <w:rsid w:val="00563C6C"/>
    <w:rsid w:val="00564E7F"/>
    <w:rsid w:val="00565C01"/>
    <w:rsid w:val="005664E7"/>
    <w:rsid w:val="00566529"/>
    <w:rsid w:val="005667E8"/>
    <w:rsid w:val="00566BA2"/>
    <w:rsid w:val="005670CC"/>
    <w:rsid w:val="005674D8"/>
    <w:rsid w:val="00567AF4"/>
    <w:rsid w:val="00567B74"/>
    <w:rsid w:val="00567FE5"/>
    <w:rsid w:val="005710E8"/>
    <w:rsid w:val="00571B1D"/>
    <w:rsid w:val="00572148"/>
    <w:rsid w:val="005724E0"/>
    <w:rsid w:val="00572A73"/>
    <w:rsid w:val="00572E53"/>
    <w:rsid w:val="00572E6F"/>
    <w:rsid w:val="005731E1"/>
    <w:rsid w:val="005738DD"/>
    <w:rsid w:val="00574600"/>
    <w:rsid w:val="00575CB8"/>
    <w:rsid w:val="00575DF2"/>
    <w:rsid w:val="00575E7A"/>
    <w:rsid w:val="00576561"/>
    <w:rsid w:val="00576C18"/>
    <w:rsid w:val="005771F8"/>
    <w:rsid w:val="005773BF"/>
    <w:rsid w:val="00577E92"/>
    <w:rsid w:val="005807F5"/>
    <w:rsid w:val="00580ED9"/>
    <w:rsid w:val="0058155A"/>
    <w:rsid w:val="00581E6B"/>
    <w:rsid w:val="00581E9E"/>
    <w:rsid w:val="00582A2D"/>
    <w:rsid w:val="00583128"/>
    <w:rsid w:val="005831C2"/>
    <w:rsid w:val="00584886"/>
    <w:rsid w:val="00584FDE"/>
    <w:rsid w:val="00585836"/>
    <w:rsid w:val="00586744"/>
    <w:rsid w:val="00586F38"/>
    <w:rsid w:val="005870B4"/>
    <w:rsid w:val="0058746F"/>
    <w:rsid w:val="00587A22"/>
    <w:rsid w:val="0059019D"/>
    <w:rsid w:val="00590301"/>
    <w:rsid w:val="00591847"/>
    <w:rsid w:val="0059227F"/>
    <w:rsid w:val="00592715"/>
    <w:rsid w:val="005927A9"/>
    <w:rsid w:val="00592A74"/>
    <w:rsid w:val="00592AB0"/>
    <w:rsid w:val="00592B8C"/>
    <w:rsid w:val="00592DB9"/>
    <w:rsid w:val="00592E1A"/>
    <w:rsid w:val="00593B69"/>
    <w:rsid w:val="00593EC4"/>
    <w:rsid w:val="00596628"/>
    <w:rsid w:val="00596CFD"/>
    <w:rsid w:val="00597242"/>
    <w:rsid w:val="00597B29"/>
    <w:rsid w:val="005A08B5"/>
    <w:rsid w:val="005A1289"/>
    <w:rsid w:val="005A13B8"/>
    <w:rsid w:val="005A15B7"/>
    <w:rsid w:val="005A1763"/>
    <w:rsid w:val="005A1C93"/>
    <w:rsid w:val="005A20D0"/>
    <w:rsid w:val="005A26D9"/>
    <w:rsid w:val="005A2772"/>
    <w:rsid w:val="005A29F9"/>
    <w:rsid w:val="005A2ACF"/>
    <w:rsid w:val="005A33FA"/>
    <w:rsid w:val="005A3955"/>
    <w:rsid w:val="005A444F"/>
    <w:rsid w:val="005A4686"/>
    <w:rsid w:val="005A48CD"/>
    <w:rsid w:val="005A4D36"/>
    <w:rsid w:val="005A544B"/>
    <w:rsid w:val="005A5D2C"/>
    <w:rsid w:val="005A637D"/>
    <w:rsid w:val="005A6F56"/>
    <w:rsid w:val="005A7471"/>
    <w:rsid w:val="005A7F0A"/>
    <w:rsid w:val="005B0718"/>
    <w:rsid w:val="005B2631"/>
    <w:rsid w:val="005B2BD1"/>
    <w:rsid w:val="005B3B16"/>
    <w:rsid w:val="005B3FB4"/>
    <w:rsid w:val="005B431F"/>
    <w:rsid w:val="005B46C5"/>
    <w:rsid w:val="005B4FDF"/>
    <w:rsid w:val="005B50CC"/>
    <w:rsid w:val="005B5260"/>
    <w:rsid w:val="005B5350"/>
    <w:rsid w:val="005B5415"/>
    <w:rsid w:val="005B5455"/>
    <w:rsid w:val="005B557E"/>
    <w:rsid w:val="005B5745"/>
    <w:rsid w:val="005B68BA"/>
    <w:rsid w:val="005B69DC"/>
    <w:rsid w:val="005B7050"/>
    <w:rsid w:val="005C001C"/>
    <w:rsid w:val="005C044D"/>
    <w:rsid w:val="005C155A"/>
    <w:rsid w:val="005C1985"/>
    <w:rsid w:val="005C1A63"/>
    <w:rsid w:val="005C27FE"/>
    <w:rsid w:val="005C2852"/>
    <w:rsid w:val="005C2CDC"/>
    <w:rsid w:val="005C38DB"/>
    <w:rsid w:val="005C3FC8"/>
    <w:rsid w:val="005C41CD"/>
    <w:rsid w:val="005C4837"/>
    <w:rsid w:val="005C4D48"/>
    <w:rsid w:val="005C53EB"/>
    <w:rsid w:val="005C5444"/>
    <w:rsid w:val="005C58F6"/>
    <w:rsid w:val="005C6964"/>
    <w:rsid w:val="005C6A22"/>
    <w:rsid w:val="005C6F39"/>
    <w:rsid w:val="005C6FD7"/>
    <w:rsid w:val="005C7B8B"/>
    <w:rsid w:val="005C7F50"/>
    <w:rsid w:val="005D018E"/>
    <w:rsid w:val="005D0E69"/>
    <w:rsid w:val="005D160D"/>
    <w:rsid w:val="005D171F"/>
    <w:rsid w:val="005D19D0"/>
    <w:rsid w:val="005D1BA9"/>
    <w:rsid w:val="005D1BF6"/>
    <w:rsid w:val="005D1CC1"/>
    <w:rsid w:val="005D3826"/>
    <w:rsid w:val="005D3C77"/>
    <w:rsid w:val="005D469A"/>
    <w:rsid w:val="005D4981"/>
    <w:rsid w:val="005D4D52"/>
    <w:rsid w:val="005D563A"/>
    <w:rsid w:val="005D58BB"/>
    <w:rsid w:val="005D6266"/>
    <w:rsid w:val="005D641C"/>
    <w:rsid w:val="005D6C18"/>
    <w:rsid w:val="005D70A0"/>
    <w:rsid w:val="005D7A48"/>
    <w:rsid w:val="005D7F3E"/>
    <w:rsid w:val="005E0202"/>
    <w:rsid w:val="005E02D8"/>
    <w:rsid w:val="005E22B3"/>
    <w:rsid w:val="005E24B0"/>
    <w:rsid w:val="005E2A7A"/>
    <w:rsid w:val="005E3E0F"/>
    <w:rsid w:val="005E5047"/>
    <w:rsid w:val="005E5287"/>
    <w:rsid w:val="005E5350"/>
    <w:rsid w:val="005E54F9"/>
    <w:rsid w:val="005E63A2"/>
    <w:rsid w:val="005E6635"/>
    <w:rsid w:val="005E6ED3"/>
    <w:rsid w:val="005E7244"/>
    <w:rsid w:val="005E7C79"/>
    <w:rsid w:val="005F0C5F"/>
    <w:rsid w:val="005F0F67"/>
    <w:rsid w:val="005F1067"/>
    <w:rsid w:val="005F1078"/>
    <w:rsid w:val="005F1362"/>
    <w:rsid w:val="005F148A"/>
    <w:rsid w:val="005F16FA"/>
    <w:rsid w:val="005F1D64"/>
    <w:rsid w:val="005F21E2"/>
    <w:rsid w:val="005F243A"/>
    <w:rsid w:val="005F2F45"/>
    <w:rsid w:val="005F311F"/>
    <w:rsid w:val="005F31DE"/>
    <w:rsid w:val="005F34E1"/>
    <w:rsid w:val="005F392C"/>
    <w:rsid w:val="005F3A63"/>
    <w:rsid w:val="005F3BC6"/>
    <w:rsid w:val="005F3D7A"/>
    <w:rsid w:val="005F3DC2"/>
    <w:rsid w:val="005F5211"/>
    <w:rsid w:val="005F544A"/>
    <w:rsid w:val="005F57E9"/>
    <w:rsid w:val="005F5944"/>
    <w:rsid w:val="005F5A64"/>
    <w:rsid w:val="005F5F82"/>
    <w:rsid w:val="005F6EB5"/>
    <w:rsid w:val="005F75FB"/>
    <w:rsid w:val="005F79FA"/>
    <w:rsid w:val="00600D11"/>
    <w:rsid w:val="00600F87"/>
    <w:rsid w:val="00602301"/>
    <w:rsid w:val="00602B4E"/>
    <w:rsid w:val="00605683"/>
    <w:rsid w:val="00606B2E"/>
    <w:rsid w:val="00606C13"/>
    <w:rsid w:val="00606F26"/>
    <w:rsid w:val="006072AA"/>
    <w:rsid w:val="006077F3"/>
    <w:rsid w:val="006078E0"/>
    <w:rsid w:val="00610600"/>
    <w:rsid w:val="006108FB"/>
    <w:rsid w:val="006114C3"/>
    <w:rsid w:val="00611DBA"/>
    <w:rsid w:val="0061258F"/>
    <w:rsid w:val="006125F6"/>
    <w:rsid w:val="00612EB4"/>
    <w:rsid w:val="006140FC"/>
    <w:rsid w:val="00614143"/>
    <w:rsid w:val="00614420"/>
    <w:rsid w:val="0061449F"/>
    <w:rsid w:val="00614994"/>
    <w:rsid w:val="00615303"/>
    <w:rsid w:val="0061533F"/>
    <w:rsid w:val="00615491"/>
    <w:rsid w:val="00615C20"/>
    <w:rsid w:val="0061601D"/>
    <w:rsid w:val="00616304"/>
    <w:rsid w:val="00616DFB"/>
    <w:rsid w:val="0061743C"/>
    <w:rsid w:val="00620379"/>
    <w:rsid w:val="00620AE2"/>
    <w:rsid w:val="0062153A"/>
    <w:rsid w:val="00621BAA"/>
    <w:rsid w:val="00621E3F"/>
    <w:rsid w:val="00622198"/>
    <w:rsid w:val="006221E5"/>
    <w:rsid w:val="006224B0"/>
    <w:rsid w:val="006229ED"/>
    <w:rsid w:val="00623ABD"/>
    <w:rsid w:val="00623E26"/>
    <w:rsid w:val="006243A2"/>
    <w:rsid w:val="00624D81"/>
    <w:rsid w:val="00624EC0"/>
    <w:rsid w:val="006255FE"/>
    <w:rsid w:val="00625648"/>
    <w:rsid w:val="006261FB"/>
    <w:rsid w:val="00626B9C"/>
    <w:rsid w:val="00626DA9"/>
    <w:rsid w:val="006272B4"/>
    <w:rsid w:val="006306EA"/>
    <w:rsid w:val="00630980"/>
    <w:rsid w:val="00630A1C"/>
    <w:rsid w:val="00631039"/>
    <w:rsid w:val="00631268"/>
    <w:rsid w:val="00632355"/>
    <w:rsid w:val="00632764"/>
    <w:rsid w:val="006332C4"/>
    <w:rsid w:val="00634A46"/>
    <w:rsid w:val="00634BC3"/>
    <w:rsid w:val="00634D31"/>
    <w:rsid w:val="0063599E"/>
    <w:rsid w:val="00636336"/>
    <w:rsid w:val="0063712F"/>
    <w:rsid w:val="0063743C"/>
    <w:rsid w:val="006379C4"/>
    <w:rsid w:val="00637FC9"/>
    <w:rsid w:val="00640168"/>
    <w:rsid w:val="00640751"/>
    <w:rsid w:val="00641A20"/>
    <w:rsid w:val="00641E71"/>
    <w:rsid w:val="0064256C"/>
    <w:rsid w:val="0064315B"/>
    <w:rsid w:val="006448C3"/>
    <w:rsid w:val="00644927"/>
    <w:rsid w:val="006459CA"/>
    <w:rsid w:val="00645E97"/>
    <w:rsid w:val="00646827"/>
    <w:rsid w:val="00646EDE"/>
    <w:rsid w:val="006473E7"/>
    <w:rsid w:val="006477BC"/>
    <w:rsid w:val="00647953"/>
    <w:rsid w:val="00647C26"/>
    <w:rsid w:val="00647D03"/>
    <w:rsid w:val="006502E4"/>
    <w:rsid w:val="0065043F"/>
    <w:rsid w:val="00650B30"/>
    <w:rsid w:val="00651081"/>
    <w:rsid w:val="00651137"/>
    <w:rsid w:val="00651284"/>
    <w:rsid w:val="0065153A"/>
    <w:rsid w:val="00651950"/>
    <w:rsid w:val="006529AF"/>
    <w:rsid w:val="00653FB9"/>
    <w:rsid w:val="006544EC"/>
    <w:rsid w:val="00654E6E"/>
    <w:rsid w:val="00654EE5"/>
    <w:rsid w:val="00655CF2"/>
    <w:rsid w:val="00656D70"/>
    <w:rsid w:val="00657EC1"/>
    <w:rsid w:val="006609B9"/>
    <w:rsid w:val="00660E65"/>
    <w:rsid w:val="00660F3F"/>
    <w:rsid w:val="006612B5"/>
    <w:rsid w:val="00661ECB"/>
    <w:rsid w:val="0066283B"/>
    <w:rsid w:val="00662A3F"/>
    <w:rsid w:val="00663063"/>
    <w:rsid w:val="00663685"/>
    <w:rsid w:val="00663F98"/>
    <w:rsid w:val="006642C2"/>
    <w:rsid w:val="006654AD"/>
    <w:rsid w:val="006661DE"/>
    <w:rsid w:val="00666AF5"/>
    <w:rsid w:val="00666B0E"/>
    <w:rsid w:val="00666D39"/>
    <w:rsid w:val="0066713B"/>
    <w:rsid w:val="0067096A"/>
    <w:rsid w:val="00670C50"/>
    <w:rsid w:val="00670E58"/>
    <w:rsid w:val="00672670"/>
    <w:rsid w:val="0067267E"/>
    <w:rsid w:val="00672895"/>
    <w:rsid w:val="00672B1A"/>
    <w:rsid w:val="00673844"/>
    <w:rsid w:val="00673857"/>
    <w:rsid w:val="00673F1C"/>
    <w:rsid w:val="006741ED"/>
    <w:rsid w:val="00674516"/>
    <w:rsid w:val="00674A8C"/>
    <w:rsid w:val="00675131"/>
    <w:rsid w:val="00675760"/>
    <w:rsid w:val="00677010"/>
    <w:rsid w:val="00677D46"/>
    <w:rsid w:val="00677F5D"/>
    <w:rsid w:val="006800A3"/>
    <w:rsid w:val="0068034A"/>
    <w:rsid w:val="006822F1"/>
    <w:rsid w:val="0068244C"/>
    <w:rsid w:val="00682CB8"/>
    <w:rsid w:val="006830DC"/>
    <w:rsid w:val="006832D1"/>
    <w:rsid w:val="00683A70"/>
    <w:rsid w:val="00684065"/>
    <w:rsid w:val="00684E20"/>
    <w:rsid w:val="00685307"/>
    <w:rsid w:val="00685A8A"/>
    <w:rsid w:val="00685D3D"/>
    <w:rsid w:val="00685E80"/>
    <w:rsid w:val="00686456"/>
    <w:rsid w:val="00687CD8"/>
    <w:rsid w:val="00690174"/>
    <w:rsid w:val="006905E8"/>
    <w:rsid w:val="006913CA"/>
    <w:rsid w:val="00692263"/>
    <w:rsid w:val="00692992"/>
    <w:rsid w:val="00692C77"/>
    <w:rsid w:val="0069376F"/>
    <w:rsid w:val="0069428C"/>
    <w:rsid w:val="006952A2"/>
    <w:rsid w:val="00695FC3"/>
    <w:rsid w:val="0069679B"/>
    <w:rsid w:val="00696B68"/>
    <w:rsid w:val="0069710C"/>
    <w:rsid w:val="00697FE0"/>
    <w:rsid w:val="006A0207"/>
    <w:rsid w:val="006A0F1F"/>
    <w:rsid w:val="006A1052"/>
    <w:rsid w:val="006A1F64"/>
    <w:rsid w:val="006A1FFC"/>
    <w:rsid w:val="006A3432"/>
    <w:rsid w:val="006A3D9E"/>
    <w:rsid w:val="006A4487"/>
    <w:rsid w:val="006A5842"/>
    <w:rsid w:val="006A5AB6"/>
    <w:rsid w:val="006A5E32"/>
    <w:rsid w:val="006A6F00"/>
    <w:rsid w:val="006A767E"/>
    <w:rsid w:val="006B0144"/>
    <w:rsid w:val="006B085F"/>
    <w:rsid w:val="006B119D"/>
    <w:rsid w:val="006B15EE"/>
    <w:rsid w:val="006B18E4"/>
    <w:rsid w:val="006B19CC"/>
    <w:rsid w:val="006B1E30"/>
    <w:rsid w:val="006B243A"/>
    <w:rsid w:val="006B3600"/>
    <w:rsid w:val="006B399A"/>
    <w:rsid w:val="006B3C47"/>
    <w:rsid w:val="006B55FE"/>
    <w:rsid w:val="006B56DA"/>
    <w:rsid w:val="006B5A38"/>
    <w:rsid w:val="006B6367"/>
    <w:rsid w:val="006B6434"/>
    <w:rsid w:val="006B676F"/>
    <w:rsid w:val="006B6D4D"/>
    <w:rsid w:val="006B7A4D"/>
    <w:rsid w:val="006C0B8B"/>
    <w:rsid w:val="006C0FCA"/>
    <w:rsid w:val="006C127A"/>
    <w:rsid w:val="006C19D7"/>
    <w:rsid w:val="006C3FBA"/>
    <w:rsid w:val="006C4DD6"/>
    <w:rsid w:val="006C4EAE"/>
    <w:rsid w:val="006C507D"/>
    <w:rsid w:val="006C61C5"/>
    <w:rsid w:val="006C63B3"/>
    <w:rsid w:val="006C698C"/>
    <w:rsid w:val="006C7349"/>
    <w:rsid w:val="006C7911"/>
    <w:rsid w:val="006C7D6D"/>
    <w:rsid w:val="006C7DCE"/>
    <w:rsid w:val="006D0A91"/>
    <w:rsid w:val="006D19E1"/>
    <w:rsid w:val="006D1D1A"/>
    <w:rsid w:val="006D1E20"/>
    <w:rsid w:val="006D258A"/>
    <w:rsid w:val="006D329A"/>
    <w:rsid w:val="006D3994"/>
    <w:rsid w:val="006D482F"/>
    <w:rsid w:val="006D4DAA"/>
    <w:rsid w:val="006D4E7C"/>
    <w:rsid w:val="006D4E94"/>
    <w:rsid w:val="006D5264"/>
    <w:rsid w:val="006D5B64"/>
    <w:rsid w:val="006D5BBC"/>
    <w:rsid w:val="006D5DF7"/>
    <w:rsid w:val="006D621B"/>
    <w:rsid w:val="006D6654"/>
    <w:rsid w:val="006D6A4B"/>
    <w:rsid w:val="006D6F1E"/>
    <w:rsid w:val="006D7C67"/>
    <w:rsid w:val="006E01DE"/>
    <w:rsid w:val="006E02AB"/>
    <w:rsid w:val="006E064D"/>
    <w:rsid w:val="006E1227"/>
    <w:rsid w:val="006E1662"/>
    <w:rsid w:val="006E16B9"/>
    <w:rsid w:val="006E1B2A"/>
    <w:rsid w:val="006E37EC"/>
    <w:rsid w:val="006E380A"/>
    <w:rsid w:val="006E4153"/>
    <w:rsid w:val="006E48E2"/>
    <w:rsid w:val="006E53C2"/>
    <w:rsid w:val="006E5BF7"/>
    <w:rsid w:val="006E6399"/>
    <w:rsid w:val="006E66A6"/>
    <w:rsid w:val="006E6A6C"/>
    <w:rsid w:val="006E7959"/>
    <w:rsid w:val="006E79B8"/>
    <w:rsid w:val="006E7EF3"/>
    <w:rsid w:val="006F00FA"/>
    <w:rsid w:val="006F1ADC"/>
    <w:rsid w:val="006F21C0"/>
    <w:rsid w:val="006F2CFF"/>
    <w:rsid w:val="006F2E05"/>
    <w:rsid w:val="006F308A"/>
    <w:rsid w:val="006F32D0"/>
    <w:rsid w:val="006F3ABD"/>
    <w:rsid w:val="006F3B98"/>
    <w:rsid w:val="006F4789"/>
    <w:rsid w:val="006F4EA0"/>
    <w:rsid w:val="006F55F9"/>
    <w:rsid w:val="006F5A71"/>
    <w:rsid w:val="006F627A"/>
    <w:rsid w:val="006F6494"/>
    <w:rsid w:val="006F76E8"/>
    <w:rsid w:val="00700784"/>
    <w:rsid w:val="00700E15"/>
    <w:rsid w:val="00700E56"/>
    <w:rsid w:val="00701CD5"/>
    <w:rsid w:val="0070213D"/>
    <w:rsid w:val="0070366D"/>
    <w:rsid w:val="007038DA"/>
    <w:rsid w:val="00704429"/>
    <w:rsid w:val="007051A6"/>
    <w:rsid w:val="00705C5E"/>
    <w:rsid w:val="00706466"/>
    <w:rsid w:val="00706976"/>
    <w:rsid w:val="007073CE"/>
    <w:rsid w:val="007074B0"/>
    <w:rsid w:val="00707AB3"/>
    <w:rsid w:val="00707DD4"/>
    <w:rsid w:val="0071023B"/>
    <w:rsid w:val="007106DB"/>
    <w:rsid w:val="0071096B"/>
    <w:rsid w:val="00710B25"/>
    <w:rsid w:val="00710D29"/>
    <w:rsid w:val="00710FD9"/>
    <w:rsid w:val="007110F3"/>
    <w:rsid w:val="0071168F"/>
    <w:rsid w:val="007118FC"/>
    <w:rsid w:val="00711A80"/>
    <w:rsid w:val="00712615"/>
    <w:rsid w:val="0071281F"/>
    <w:rsid w:val="007142B1"/>
    <w:rsid w:val="00714831"/>
    <w:rsid w:val="00715207"/>
    <w:rsid w:val="00715682"/>
    <w:rsid w:val="00715FE5"/>
    <w:rsid w:val="00716056"/>
    <w:rsid w:val="0071663B"/>
    <w:rsid w:val="00716ECE"/>
    <w:rsid w:val="00717339"/>
    <w:rsid w:val="00720249"/>
    <w:rsid w:val="007202CC"/>
    <w:rsid w:val="007203FE"/>
    <w:rsid w:val="00721822"/>
    <w:rsid w:val="00723234"/>
    <w:rsid w:val="00723519"/>
    <w:rsid w:val="007235E6"/>
    <w:rsid w:val="0072364E"/>
    <w:rsid w:val="00723DBD"/>
    <w:rsid w:val="0072431E"/>
    <w:rsid w:val="007245A1"/>
    <w:rsid w:val="00724B37"/>
    <w:rsid w:val="00725AF0"/>
    <w:rsid w:val="00725F2A"/>
    <w:rsid w:val="00726D41"/>
    <w:rsid w:val="0072701B"/>
    <w:rsid w:val="00727253"/>
    <w:rsid w:val="00727F3D"/>
    <w:rsid w:val="00731A99"/>
    <w:rsid w:val="00732657"/>
    <w:rsid w:val="00732983"/>
    <w:rsid w:val="00732C32"/>
    <w:rsid w:val="00733161"/>
    <w:rsid w:val="0073431A"/>
    <w:rsid w:val="00735271"/>
    <w:rsid w:val="0073567E"/>
    <w:rsid w:val="007357C7"/>
    <w:rsid w:val="00735DA4"/>
    <w:rsid w:val="00735DE0"/>
    <w:rsid w:val="00736437"/>
    <w:rsid w:val="00736947"/>
    <w:rsid w:val="00737893"/>
    <w:rsid w:val="00737955"/>
    <w:rsid w:val="00737AEB"/>
    <w:rsid w:val="0074052A"/>
    <w:rsid w:val="007408A6"/>
    <w:rsid w:val="00740DD9"/>
    <w:rsid w:val="007426C2"/>
    <w:rsid w:val="00742C78"/>
    <w:rsid w:val="00742DB9"/>
    <w:rsid w:val="007444C3"/>
    <w:rsid w:val="0074451C"/>
    <w:rsid w:val="00745FAE"/>
    <w:rsid w:val="007462A2"/>
    <w:rsid w:val="007462F5"/>
    <w:rsid w:val="007466B6"/>
    <w:rsid w:val="007474FC"/>
    <w:rsid w:val="007478FB"/>
    <w:rsid w:val="00750476"/>
    <w:rsid w:val="007509ED"/>
    <w:rsid w:val="00750BF6"/>
    <w:rsid w:val="007511F5"/>
    <w:rsid w:val="007513BB"/>
    <w:rsid w:val="00751970"/>
    <w:rsid w:val="00751E50"/>
    <w:rsid w:val="0075218A"/>
    <w:rsid w:val="00752385"/>
    <w:rsid w:val="00752A0D"/>
    <w:rsid w:val="00752DAB"/>
    <w:rsid w:val="00752F9A"/>
    <w:rsid w:val="007530A9"/>
    <w:rsid w:val="007530CF"/>
    <w:rsid w:val="00753B30"/>
    <w:rsid w:val="0075406B"/>
    <w:rsid w:val="0075453F"/>
    <w:rsid w:val="00754989"/>
    <w:rsid w:val="007552C2"/>
    <w:rsid w:val="00756446"/>
    <w:rsid w:val="0075716D"/>
    <w:rsid w:val="007571BD"/>
    <w:rsid w:val="007572B2"/>
    <w:rsid w:val="007574B4"/>
    <w:rsid w:val="0075767E"/>
    <w:rsid w:val="00757923"/>
    <w:rsid w:val="00757C4B"/>
    <w:rsid w:val="00760B7F"/>
    <w:rsid w:val="00760ED4"/>
    <w:rsid w:val="00761727"/>
    <w:rsid w:val="00762A9E"/>
    <w:rsid w:val="00762EF4"/>
    <w:rsid w:val="0076302C"/>
    <w:rsid w:val="00763248"/>
    <w:rsid w:val="00763B8E"/>
    <w:rsid w:val="0076400B"/>
    <w:rsid w:val="007641AA"/>
    <w:rsid w:val="00764F3F"/>
    <w:rsid w:val="0076636D"/>
    <w:rsid w:val="007670E3"/>
    <w:rsid w:val="007672A5"/>
    <w:rsid w:val="007676D7"/>
    <w:rsid w:val="00767BFB"/>
    <w:rsid w:val="00770016"/>
    <w:rsid w:val="00770F07"/>
    <w:rsid w:val="00771867"/>
    <w:rsid w:val="00772012"/>
    <w:rsid w:val="007724A3"/>
    <w:rsid w:val="00772E76"/>
    <w:rsid w:val="00773961"/>
    <w:rsid w:val="00773D53"/>
    <w:rsid w:val="00773D76"/>
    <w:rsid w:val="00774ABA"/>
    <w:rsid w:val="00774EF5"/>
    <w:rsid w:val="0077597C"/>
    <w:rsid w:val="00775E39"/>
    <w:rsid w:val="00776245"/>
    <w:rsid w:val="007763EE"/>
    <w:rsid w:val="00776933"/>
    <w:rsid w:val="00776BB9"/>
    <w:rsid w:val="00777A20"/>
    <w:rsid w:val="00780A46"/>
    <w:rsid w:val="0078122E"/>
    <w:rsid w:val="00781C0C"/>
    <w:rsid w:val="007828B9"/>
    <w:rsid w:val="00782EEB"/>
    <w:rsid w:val="00784D85"/>
    <w:rsid w:val="0078512A"/>
    <w:rsid w:val="00785D80"/>
    <w:rsid w:val="00786018"/>
    <w:rsid w:val="007864F8"/>
    <w:rsid w:val="00786DD5"/>
    <w:rsid w:val="00786FC3"/>
    <w:rsid w:val="0078758A"/>
    <w:rsid w:val="007903A7"/>
    <w:rsid w:val="007920E8"/>
    <w:rsid w:val="007923AA"/>
    <w:rsid w:val="0079277E"/>
    <w:rsid w:val="00792CB8"/>
    <w:rsid w:val="00792E7C"/>
    <w:rsid w:val="0079404B"/>
    <w:rsid w:val="00794E8E"/>
    <w:rsid w:val="00795E24"/>
    <w:rsid w:val="007971DA"/>
    <w:rsid w:val="007975C0"/>
    <w:rsid w:val="007A0F0B"/>
    <w:rsid w:val="007A19F5"/>
    <w:rsid w:val="007A1C22"/>
    <w:rsid w:val="007A1C42"/>
    <w:rsid w:val="007A1F3F"/>
    <w:rsid w:val="007A2050"/>
    <w:rsid w:val="007A2BC6"/>
    <w:rsid w:val="007A3321"/>
    <w:rsid w:val="007A3EA6"/>
    <w:rsid w:val="007A4074"/>
    <w:rsid w:val="007A4386"/>
    <w:rsid w:val="007A4A9D"/>
    <w:rsid w:val="007A4FF6"/>
    <w:rsid w:val="007A506E"/>
    <w:rsid w:val="007A5142"/>
    <w:rsid w:val="007A53AA"/>
    <w:rsid w:val="007A5997"/>
    <w:rsid w:val="007A5BAB"/>
    <w:rsid w:val="007A68FB"/>
    <w:rsid w:val="007A6CBF"/>
    <w:rsid w:val="007A6DBB"/>
    <w:rsid w:val="007A7143"/>
    <w:rsid w:val="007A7C48"/>
    <w:rsid w:val="007A7DE4"/>
    <w:rsid w:val="007B2679"/>
    <w:rsid w:val="007B28B5"/>
    <w:rsid w:val="007B32E9"/>
    <w:rsid w:val="007B4715"/>
    <w:rsid w:val="007B4B6B"/>
    <w:rsid w:val="007B575D"/>
    <w:rsid w:val="007B5B8E"/>
    <w:rsid w:val="007B6280"/>
    <w:rsid w:val="007B6F89"/>
    <w:rsid w:val="007B711E"/>
    <w:rsid w:val="007B72F1"/>
    <w:rsid w:val="007C03FD"/>
    <w:rsid w:val="007C0B5F"/>
    <w:rsid w:val="007C1018"/>
    <w:rsid w:val="007C167E"/>
    <w:rsid w:val="007C19A8"/>
    <w:rsid w:val="007C1B1C"/>
    <w:rsid w:val="007C1E43"/>
    <w:rsid w:val="007C262A"/>
    <w:rsid w:val="007C2E06"/>
    <w:rsid w:val="007C4908"/>
    <w:rsid w:val="007C4F22"/>
    <w:rsid w:val="007C5136"/>
    <w:rsid w:val="007C57D7"/>
    <w:rsid w:val="007C58DF"/>
    <w:rsid w:val="007C5B76"/>
    <w:rsid w:val="007C626D"/>
    <w:rsid w:val="007C6796"/>
    <w:rsid w:val="007C6F30"/>
    <w:rsid w:val="007C7E81"/>
    <w:rsid w:val="007D0370"/>
    <w:rsid w:val="007D08EB"/>
    <w:rsid w:val="007D0945"/>
    <w:rsid w:val="007D1186"/>
    <w:rsid w:val="007D206C"/>
    <w:rsid w:val="007D312E"/>
    <w:rsid w:val="007D3367"/>
    <w:rsid w:val="007D34D5"/>
    <w:rsid w:val="007D4826"/>
    <w:rsid w:val="007D4C9E"/>
    <w:rsid w:val="007D53E0"/>
    <w:rsid w:val="007D56D4"/>
    <w:rsid w:val="007D5828"/>
    <w:rsid w:val="007D5AD9"/>
    <w:rsid w:val="007D6A1E"/>
    <w:rsid w:val="007D6EF2"/>
    <w:rsid w:val="007D7103"/>
    <w:rsid w:val="007D76E6"/>
    <w:rsid w:val="007D77AE"/>
    <w:rsid w:val="007D7915"/>
    <w:rsid w:val="007D7ADC"/>
    <w:rsid w:val="007D7FC9"/>
    <w:rsid w:val="007E1C65"/>
    <w:rsid w:val="007E1CF6"/>
    <w:rsid w:val="007E1EEB"/>
    <w:rsid w:val="007E25F0"/>
    <w:rsid w:val="007E3178"/>
    <w:rsid w:val="007E36B8"/>
    <w:rsid w:val="007E3A37"/>
    <w:rsid w:val="007E3FE7"/>
    <w:rsid w:val="007E44E1"/>
    <w:rsid w:val="007E4D5A"/>
    <w:rsid w:val="007E501E"/>
    <w:rsid w:val="007E55D0"/>
    <w:rsid w:val="007E5744"/>
    <w:rsid w:val="007E580C"/>
    <w:rsid w:val="007E5BD0"/>
    <w:rsid w:val="007E62BA"/>
    <w:rsid w:val="007E6E47"/>
    <w:rsid w:val="007E7133"/>
    <w:rsid w:val="007E7B6B"/>
    <w:rsid w:val="007E7C8B"/>
    <w:rsid w:val="007E7FEF"/>
    <w:rsid w:val="007F0C8E"/>
    <w:rsid w:val="007F14F3"/>
    <w:rsid w:val="007F1CA6"/>
    <w:rsid w:val="007F1D37"/>
    <w:rsid w:val="007F1EE7"/>
    <w:rsid w:val="007F1FDA"/>
    <w:rsid w:val="007F291B"/>
    <w:rsid w:val="007F2949"/>
    <w:rsid w:val="007F300A"/>
    <w:rsid w:val="007F3AE0"/>
    <w:rsid w:val="007F3FD2"/>
    <w:rsid w:val="007F4010"/>
    <w:rsid w:val="007F43E5"/>
    <w:rsid w:val="007F479A"/>
    <w:rsid w:val="007F5E8F"/>
    <w:rsid w:val="007F6F0F"/>
    <w:rsid w:val="007F7283"/>
    <w:rsid w:val="007F73BB"/>
    <w:rsid w:val="007F7759"/>
    <w:rsid w:val="007F7DB6"/>
    <w:rsid w:val="008000D0"/>
    <w:rsid w:val="0080055D"/>
    <w:rsid w:val="00801906"/>
    <w:rsid w:val="008028FD"/>
    <w:rsid w:val="008036F7"/>
    <w:rsid w:val="00803D4C"/>
    <w:rsid w:val="00806530"/>
    <w:rsid w:val="00806CBC"/>
    <w:rsid w:val="00806D02"/>
    <w:rsid w:val="00806D34"/>
    <w:rsid w:val="00807CAB"/>
    <w:rsid w:val="008113E1"/>
    <w:rsid w:val="00812CF5"/>
    <w:rsid w:val="00813695"/>
    <w:rsid w:val="0081465E"/>
    <w:rsid w:val="00814938"/>
    <w:rsid w:val="00814D0C"/>
    <w:rsid w:val="00816011"/>
    <w:rsid w:val="008175EB"/>
    <w:rsid w:val="00817B36"/>
    <w:rsid w:val="00820245"/>
    <w:rsid w:val="0082079D"/>
    <w:rsid w:val="00820FBD"/>
    <w:rsid w:val="00821B5C"/>
    <w:rsid w:val="00821BFF"/>
    <w:rsid w:val="008223C2"/>
    <w:rsid w:val="008225ED"/>
    <w:rsid w:val="00822D55"/>
    <w:rsid w:val="008238D4"/>
    <w:rsid w:val="00824562"/>
    <w:rsid w:val="00824573"/>
    <w:rsid w:val="0082507D"/>
    <w:rsid w:val="00825E57"/>
    <w:rsid w:val="00825EC7"/>
    <w:rsid w:val="00826748"/>
    <w:rsid w:val="00827C26"/>
    <w:rsid w:val="00827E08"/>
    <w:rsid w:val="0083012A"/>
    <w:rsid w:val="00830304"/>
    <w:rsid w:val="00830E8F"/>
    <w:rsid w:val="00832222"/>
    <w:rsid w:val="00833486"/>
    <w:rsid w:val="00833796"/>
    <w:rsid w:val="00834208"/>
    <w:rsid w:val="008342CC"/>
    <w:rsid w:val="00834305"/>
    <w:rsid w:val="00834C93"/>
    <w:rsid w:val="0083510B"/>
    <w:rsid w:val="008355A9"/>
    <w:rsid w:val="00835D18"/>
    <w:rsid w:val="0083600F"/>
    <w:rsid w:val="00836817"/>
    <w:rsid w:val="008376B2"/>
    <w:rsid w:val="00837BE2"/>
    <w:rsid w:val="00837BF2"/>
    <w:rsid w:val="00840C99"/>
    <w:rsid w:val="00840EA8"/>
    <w:rsid w:val="00840F40"/>
    <w:rsid w:val="0084121C"/>
    <w:rsid w:val="0084169D"/>
    <w:rsid w:val="00841719"/>
    <w:rsid w:val="008423CC"/>
    <w:rsid w:val="0084282A"/>
    <w:rsid w:val="00842B8C"/>
    <w:rsid w:val="00843C29"/>
    <w:rsid w:val="0084441B"/>
    <w:rsid w:val="00845FC3"/>
    <w:rsid w:val="0084648D"/>
    <w:rsid w:val="0084653B"/>
    <w:rsid w:val="00846768"/>
    <w:rsid w:val="008469B9"/>
    <w:rsid w:val="00846D67"/>
    <w:rsid w:val="00846E38"/>
    <w:rsid w:val="00850040"/>
    <w:rsid w:val="0085058C"/>
    <w:rsid w:val="00850680"/>
    <w:rsid w:val="00850D2D"/>
    <w:rsid w:val="008516A6"/>
    <w:rsid w:val="0085210E"/>
    <w:rsid w:val="008527CC"/>
    <w:rsid w:val="008529A3"/>
    <w:rsid w:val="00852D3A"/>
    <w:rsid w:val="0085381B"/>
    <w:rsid w:val="00853C54"/>
    <w:rsid w:val="0085407A"/>
    <w:rsid w:val="00854092"/>
    <w:rsid w:val="00854A7E"/>
    <w:rsid w:val="00854A89"/>
    <w:rsid w:val="008555FC"/>
    <w:rsid w:val="008600EA"/>
    <w:rsid w:val="00860441"/>
    <w:rsid w:val="00860D19"/>
    <w:rsid w:val="00862563"/>
    <w:rsid w:val="0086291A"/>
    <w:rsid w:val="008630F9"/>
    <w:rsid w:val="00863190"/>
    <w:rsid w:val="00863637"/>
    <w:rsid w:val="00863901"/>
    <w:rsid w:val="00864762"/>
    <w:rsid w:val="00864F3D"/>
    <w:rsid w:val="00865323"/>
    <w:rsid w:val="008656FC"/>
    <w:rsid w:val="008659DD"/>
    <w:rsid w:val="0086636D"/>
    <w:rsid w:val="00867CC0"/>
    <w:rsid w:val="00867F2D"/>
    <w:rsid w:val="00867F8D"/>
    <w:rsid w:val="00871314"/>
    <w:rsid w:val="008716E6"/>
    <w:rsid w:val="00871E2A"/>
    <w:rsid w:val="0087211A"/>
    <w:rsid w:val="008722E4"/>
    <w:rsid w:val="00872C0B"/>
    <w:rsid w:val="0087308A"/>
    <w:rsid w:val="00873209"/>
    <w:rsid w:val="0087450C"/>
    <w:rsid w:val="00874564"/>
    <w:rsid w:val="00875FF2"/>
    <w:rsid w:val="008764E5"/>
    <w:rsid w:val="008765C3"/>
    <w:rsid w:val="00876A85"/>
    <w:rsid w:val="00876C0D"/>
    <w:rsid w:val="008778BB"/>
    <w:rsid w:val="008779BF"/>
    <w:rsid w:val="00877EAB"/>
    <w:rsid w:val="00877F38"/>
    <w:rsid w:val="00877F5E"/>
    <w:rsid w:val="00877F8E"/>
    <w:rsid w:val="00880486"/>
    <w:rsid w:val="0088077B"/>
    <w:rsid w:val="008809F5"/>
    <w:rsid w:val="00880AAD"/>
    <w:rsid w:val="008812B6"/>
    <w:rsid w:val="0088137B"/>
    <w:rsid w:val="008818F6"/>
    <w:rsid w:val="008821D6"/>
    <w:rsid w:val="00882B6C"/>
    <w:rsid w:val="00882DCE"/>
    <w:rsid w:val="008835A4"/>
    <w:rsid w:val="00884999"/>
    <w:rsid w:val="0088592F"/>
    <w:rsid w:val="0088658D"/>
    <w:rsid w:val="00886E57"/>
    <w:rsid w:val="0088748C"/>
    <w:rsid w:val="008874C0"/>
    <w:rsid w:val="00887721"/>
    <w:rsid w:val="00887B81"/>
    <w:rsid w:val="00887BA8"/>
    <w:rsid w:val="0089038C"/>
    <w:rsid w:val="00890442"/>
    <w:rsid w:val="008906B4"/>
    <w:rsid w:val="00890753"/>
    <w:rsid w:val="00890811"/>
    <w:rsid w:val="00890ECF"/>
    <w:rsid w:val="00892707"/>
    <w:rsid w:val="008927FF"/>
    <w:rsid w:val="00892B5E"/>
    <w:rsid w:val="00893199"/>
    <w:rsid w:val="00893AEC"/>
    <w:rsid w:val="00894516"/>
    <w:rsid w:val="008948B1"/>
    <w:rsid w:val="008953D2"/>
    <w:rsid w:val="00896466"/>
    <w:rsid w:val="00897A2D"/>
    <w:rsid w:val="00897C49"/>
    <w:rsid w:val="008A0A11"/>
    <w:rsid w:val="008A0BD9"/>
    <w:rsid w:val="008A1219"/>
    <w:rsid w:val="008A1E5F"/>
    <w:rsid w:val="008A2073"/>
    <w:rsid w:val="008A2173"/>
    <w:rsid w:val="008A2311"/>
    <w:rsid w:val="008A2670"/>
    <w:rsid w:val="008A26FE"/>
    <w:rsid w:val="008A28F7"/>
    <w:rsid w:val="008A3044"/>
    <w:rsid w:val="008A353F"/>
    <w:rsid w:val="008A3D1E"/>
    <w:rsid w:val="008A4614"/>
    <w:rsid w:val="008A4AEA"/>
    <w:rsid w:val="008A508D"/>
    <w:rsid w:val="008A58E3"/>
    <w:rsid w:val="008A6B46"/>
    <w:rsid w:val="008A709F"/>
    <w:rsid w:val="008A7128"/>
    <w:rsid w:val="008A7D99"/>
    <w:rsid w:val="008B000C"/>
    <w:rsid w:val="008B0796"/>
    <w:rsid w:val="008B0E37"/>
    <w:rsid w:val="008B130F"/>
    <w:rsid w:val="008B151C"/>
    <w:rsid w:val="008B2BC9"/>
    <w:rsid w:val="008B2F6D"/>
    <w:rsid w:val="008B3262"/>
    <w:rsid w:val="008B35F7"/>
    <w:rsid w:val="008B41CC"/>
    <w:rsid w:val="008B41D9"/>
    <w:rsid w:val="008B42F3"/>
    <w:rsid w:val="008B5491"/>
    <w:rsid w:val="008B5A86"/>
    <w:rsid w:val="008B5C3E"/>
    <w:rsid w:val="008B5DF6"/>
    <w:rsid w:val="008B6096"/>
    <w:rsid w:val="008B6FBF"/>
    <w:rsid w:val="008C0A79"/>
    <w:rsid w:val="008C140A"/>
    <w:rsid w:val="008C2169"/>
    <w:rsid w:val="008C2EF2"/>
    <w:rsid w:val="008C3ADF"/>
    <w:rsid w:val="008C43EA"/>
    <w:rsid w:val="008C4411"/>
    <w:rsid w:val="008C5B9A"/>
    <w:rsid w:val="008C5BDF"/>
    <w:rsid w:val="008C6422"/>
    <w:rsid w:val="008C6C2E"/>
    <w:rsid w:val="008D0162"/>
    <w:rsid w:val="008D26D0"/>
    <w:rsid w:val="008D304E"/>
    <w:rsid w:val="008D3144"/>
    <w:rsid w:val="008D34AE"/>
    <w:rsid w:val="008D40D6"/>
    <w:rsid w:val="008D47C5"/>
    <w:rsid w:val="008D4C9B"/>
    <w:rsid w:val="008D4CC2"/>
    <w:rsid w:val="008D5C4C"/>
    <w:rsid w:val="008D6555"/>
    <w:rsid w:val="008D6960"/>
    <w:rsid w:val="008D6A4D"/>
    <w:rsid w:val="008D6D9F"/>
    <w:rsid w:val="008D6E5C"/>
    <w:rsid w:val="008D7AD5"/>
    <w:rsid w:val="008D7FEF"/>
    <w:rsid w:val="008E0524"/>
    <w:rsid w:val="008E0702"/>
    <w:rsid w:val="008E1D77"/>
    <w:rsid w:val="008E2061"/>
    <w:rsid w:val="008E2210"/>
    <w:rsid w:val="008E238C"/>
    <w:rsid w:val="008E2700"/>
    <w:rsid w:val="008E2C74"/>
    <w:rsid w:val="008E5A48"/>
    <w:rsid w:val="008E5F2F"/>
    <w:rsid w:val="008E5F80"/>
    <w:rsid w:val="008E6640"/>
    <w:rsid w:val="008E67AC"/>
    <w:rsid w:val="008E6DA3"/>
    <w:rsid w:val="008E75D5"/>
    <w:rsid w:val="008E7AA4"/>
    <w:rsid w:val="008F0B53"/>
    <w:rsid w:val="008F0F34"/>
    <w:rsid w:val="008F129F"/>
    <w:rsid w:val="008F1484"/>
    <w:rsid w:val="008F197D"/>
    <w:rsid w:val="008F226A"/>
    <w:rsid w:val="008F29D3"/>
    <w:rsid w:val="008F2AF1"/>
    <w:rsid w:val="008F33B9"/>
    <w:rsid w:val="008F3A14"/>
    <w:rsid w:val="008F3EBD"/>
    <w:rsid w:val="008F4DBA"/>
    <w:rsid w:val="008F4FF6"/>
    <w:rsid w:val="008F57A6"/>
    <w:rsid w:val="008F6AE9"/>
    <w:rsid w:val="008F6E39"/>
    <w:rsid w:val="008F72A4"/>
    <w:rsid w:val="008F7E80"/>
    <w:rsid w:val="009004FA"/>
    <w:rsid w:val="00900BB1"/>
    <w:rsid w:val="0090211E"/>
    <w:rsid w:val="009026FA"/>
    <w:rsid w:val="00902DD8"/>
    <w:rsid w:val="009041DE"/>
    <w:rsid w:val="00905A33"/>
    <w:rsid w:val="0090653F"/>
    <w:rsid w:val="00906594"/>
    <w:rsid w:val="00906687"/>
    <w:rsid w:val="00910497"/>
    <w:rsid w:val="009105CB"/>
    <w:rsid w:val="00910E42"/>
    <w:rsid w:val="0091167A"/>
    <w:rsid w:val="00911A64"/>
    <w:rsid w:val="00911EF6"/>
    <w:rsid w:val="00911FFD"/>
    <w:rsid w:val="009120DD"/>
    <w:rsid w:val="0091261F"/>
    <w:rsid w:val="0091316B"/>
    <w:rsid w:val="009134C4"/>
    <w:rsid w:val="00913F5D"/>
    <w:rsid w:val="0091400F"/>
    <w:rsid w:val="00914412"/>
    <w:rsid w:val="00914655"/>
    <w:rsid w:val="009148B8"/>
    <w:rsid w:val="00914D84"/>
    <w:rsid w:val="009154EB"/>
    <w:rsid w:val="00915597"/>
    <w:rsid w:val="00915822"/>
    <w:rsid w:val="00916754"/>
    <w:rsid w:val="00916BD1"/>
    <w:rsid w:val="00916DB2"/>
    <w:rsid w:val="00917A33"/>
    <w:rsid w:val="00917C7B"/>
    <w:rsid w:val="00917D19"/>
    <w:rsid w:val="0092045C"/>
    <w:rsid w:val="009213BE"/>
    <w:rsid w:val="00921493"/>
    <w:rsid w:val="00921B5A"/>
    <w:rsid w:val="00922182"/>
    <w:rsid w:val="00922D9F"/>
    <w:rsid w:val="00922EC9"/>
    <w:rsid w:val="00923F99"/>
    <w:rsid w:val="009267B2"/>
    <w:rsid w:val="00927724"/>
    <w:rsid w:val="0092797E"/>
    <w:rsid w:val="00930310"/>
    <w:rsid w:val="0093052E"/>
    <w:rsid w:val="00931093"/>
    <w:rsid w:val="00932660"/>
    <w:rsid w:val="009329C0"/>
    <w:rsid w:val="00932EC2"/>
    <w:rsid w:val="00933203"/>
    <w:rsid w:val="00933251"/>
    <w:rsid w:val="0093427E"/>
    <w:rsid w:val="00934A39"/>
    <w:rsid w:val="00934FD5"/>
    <w:rsid w:val="009353B8"/>
    <w:rsid w:val="0093565D"/>
    <w:rsid w:val="009364AF"/>
    <w:rsid w:val="00937DE6"/>
    <w:rsid w:val="00940C21"/>
    <w:rsid w:val="00940E0F"/>
    <w:rsid w:val="00940F2D"/>
    <w:rsid w:val="00941BD3"/>
    <w:rsid w:val="00944391"/>
    <w:rsid w:val="009446A3"/>
    <w:rsid w:val="00945008"/>
    <w:rsid w:val="0094512F"/>
    <w:rsid w:val="0094758F"/>
    <w:rsid w:val="00947A2B"/>
    <w:rsid w:val="00950A81"/>
    <w:rsid w:val="00951050"/>
    <w:rsid w:val="00951A73"/>
    <w:rsid w:val="00952474"/>
    <w:rsid w:val="0095277C"/>
    <w:rsid w:val="0095317F"/>
    <w:rsid w:val="009535CD"/>
    <w:rsid w:val="00954604"/>
    <w:rsid w:val="00954F2B"/>
    <w:rsid w:val="00955205"/>
    <w:rsid w:val="00955398"/>
    <w:rsid w:val="00955671"/>
    <w:rsid w:val="00956596"/>
    <w:rsid w:val="00956D4B"/>
    <w:rsid w:val="00957A6D"/>
    <w:rsid w:val="009601FA"/>
    <w:rsid w:val="009606D7"/>
    <w:rsid w:val="00960705"/>
    <w:rsid w:val="00960B8B"/>
    <w:rsid w:val="009618D1"/>
    <w:rsid w:val="00961A60"/>
    <w:rsid w:val="00961B6C"/>
    <w:rsid w:val="0096405E"/>
    <w:rsid w:val="00965E5A"/>
    <w:rsid w:val="009668C5"/>
    <w:rsid w:val="00966B46"/>
    <w:rsid w:val="00967136"/>
    <w:rsid w:val="009673FF"/>
    <w:rsid w:val="009677FA"/>
    <w:rsid w:val="00967A3C"/>
    <w:rsid w:val="00967BE6"/>
    <w:rsid w:val="00970208"/>
    <w:rsid w:val="009704CF"/>
    <w:rsid w:val="00970B32"/>
    <w:rsid w:val="00970C36"/>
    <w:rsid w:val="00970D37"/>
    <w:rsid w:val="00970E65"/>
    <w:rsid w:val="009712D0"/>
    <w:rsid w:val="00971BF0"/>
    <w:rsid w:val="00972020"/>
    <w:rsid w:val="009721D3"/>
    <w:rsid w:val="0097295F"/>
    <w:rsid w:val="00972F3D"/>
    <w:rsid w:val="009740DB"/>
    <w:rsid w:val="009758A3"/>
    <w:rsid w:val="00975ACB"/>
    <w:rsid w:val="00975B6B"/>
    <w:rsid w:val="00976158"/>
    <w:rsid w:val="00976E1B"/>
    <w:rsid w:val="009778E1"/>
    <w:rsid w:val="009808CA"/>
    <w:rsid w:val="00981B48"/>
    <w:rsid w:val="00981D15"/>
    <w:rsid w:val="00981F74"/>
    <w:rsid w:val="009829D3"/>
    <w:rsid w:val="00983391"/>
    <w:rsid w:val="00983632"/>
    <w:rsid w:val="0098398B"/>
    <w:rsid w:val="00983CC9"/>
    <w:rsid w:val="00983E7F"/>
    <w:rsid w:val="00983F60"/>
    <w:rsid w:val="00984354"/>
    <w:rsid w:val="009846CD"/>
    <w:rsid w:val="0098498A"/>
    <w:rsid w:val="009857EF"/>
    <w:rsid w:val="00985BBA"/>
    <w:rsid w:val="009861AC"/>
    <w:rsid w:val="00986B6E"/>
    <w:rsid w:val="00990AE2"/>
    <w:rsid w:val="0099101A"/>
    <w:rsid w:val="0099141E"/>
    <w:rsid w:val="009918BB"/>
    <w:rsid w:val="009921B5"/>
    <w:rsid w:val="00992913"/>
    <w:rsid w:val="00993178"/>
    <w:rsid w:val="00993318"/>
    <w:rsid w:val="00993372"/>
    <w:rsid w:val="009933D1"/>
    <w:rsid w:val="00993742"/>
    <w:rsid w:val="009943C6"/>
    <w:rsid w:val="00994E9A"/>
    <w:rsid w:val="00995A74"/>
    <w:rsid w:val="00995E72"/>
    <w:rsid w:val="009962B4"/>
    <w:rsid w:val="00997BC0"/>
    <w:rsid w:val="009A0FC9"/>
    <w:rsid w:val="009A10FA"/>
    <w:rsid w:val="009A2DBA"/>
    <w:rsid w:val="009A3387"/>
    <w:rsid w:val="009A4300"/>
    <w:rsid w:val="009A4D23"/>
    <w:rsid w:val="009A5FFB"/>
    <w:rsid w:val="009A70F2"/>
    <w:rsid w:val="009A734B"/>
    <w:rsid w:val="009A77CD"/>
    <w:rsid w:val="009A77E8"/>
    <w:rsid w:val="009A7AD5"/>
    <w:rsid w:val="009B03A7"/>
    <w:rsid w:val="009B0901"/>
    <w:rsid w:val="009B0E89"/>
    <w:rsid w:val="009B1920"/>
    <w:rsid w:val="009B1CE9"/>
    <w:rsid w:val="009B41C4"/>
    <w:rsid w:val="009B430B"/>
    <w:rsid w:val="009B48F5"/>
    <w:rsid w:val="009B48FD"/>
    <w:rsid w:val="009B4EA3"/>
    <w:rsid w:val="009B581C"/>
    <w:rsid w:val="009B59BB"/>
    <w:rsid w:val="009B5FC3"/>
    <w:rsid w:val="009B65B5"/>
    <w:rsid w:val="009B6BFA"/>
    <w:rsid w:val="009B709A"/>
    <w:rsid w:val="009B725D"/>
    <w:rsid w:val="009B73E6"/>
    <w:rsid w:val="009B79DA"/>
    <w:rsid w:val="009B7B7D"/>
    <w:rsid w:val="009C01D3"/>
    <w:rsid w:val="009C0BAB"/>
    <w:rsid w:val="009C129F"/>
    <w:rsid w:val="009C1B85"/>
    <w:rsid w:val="009C2BA2"/>
    <w:rsid w:val="009C2F5B"/>
    <w:rsid w:val="009C2F86"/>
    <w:rsid w:val="009C3090"/>
    <w:rsid w:val="009C4C83"/>
    <w:rsid w:val="009C5A22"/>
    <w:rsid w:val="009C5A41"/>
    <w:rsid w:val="009C5C48"/>
    <w:rsid w:val="009C5C77"/>
    <w:rsid w:val="009C5CD4"/>
    <w:rsid w:val="009C5ED5"/>
    <w:rsid w:val="009C656A"/>
    <w:rsid w:val="009C6819"/>
    <w:rsid w:val="009C683E"/>
    <w:rsid w:val="009C6D07"/>
    <w:rsid w:val="009C6E16"/>
    <w:rsid w:val="009C70B3"/>
    <w:rsid w:val="009D0F17"/>
    <w:rsid w:val="009D0FC2"/>
    <w:rsid w:val="009D1865"/>
    <w:rsid w:val="009D278E"/>
    <w:rsid w:val="009D28F4"/>
    <w:rsid w:val="009D2CAF"/>
    <w:rsid w:val="009D3DD7"/>
    <w:rsid w:val="009D40AC"/>
    <w:rsid w:val="009D4A23"/>
    <w:rsid w:val="009D5A3E"/>
    <w:rsid w:val="009D6631"/>
    <w:rsid w:val="009E0078"/>
    <w:rsid w:val="009E0530"/>
    <w:rsid w:val="009E063C"/>
    <w:rsid w:val="009E1593"/>
    <w:rsid w:val="009E1731"/>
    <w:rsid w:val="009E29CB"/>
    <w:rsid w:val="009E2D41"/>
    <w:rsid w:val="009E3805"/>
    <w:rsid w:val="009E39D7"/>
    <w:rsid w:val="009E4DDE"/>
    <w:rsid w:val="009E582A"/>
    <w:rsid w:val="009E6C9D"/>
    <w:rsid w:val="009E6F4D"/>
    <w:rsid w:val="009E71B6"/>
    <w:rsid w:val="009E74D4"/>
    <w:rsid w:val="009E7C7F"/>
    <w:rsid w:val="009F0340"/>
    <w:rsid w:val="009F08A7"/>
    <w:rsid w:val="009F0F61"/>
    <w:rsid w:val="009F1EA1"/>
    <w:rsid w:val="009F2207"/>
    <w:rsid w:val="009F396B"/>
    <w:rsid w:val="009F4FF8"/>
    <w:rsid w:val="009F547A"/>
    <w:rsid w:val="009F5642"/>
    <w:rsid w:val="009F5AAB"/>
    <w:rsid w:val="009F5E1D"/>
    <w:rsid w:val="009F6A5B"/>
    <w:rsid w:val="00A0080E"/>
    <w:rsid w:val="00A0145D"/>
    <w:rsid w:val="00A01625"/>
    <w:rsid w:val="00A0229E"/>
    <w:rsid w:val="00A0233D"/>
    <w:rsid w:val="00A02B9D"/>
    <w:rsid w:val="00A02FEF"/>
    <w:rsid w:val="00A04800"/>
    <w:rsid w:val="00A05A3F"/>
    <w:rsid w:val="00A05D61"/>
    <w:rsid w:val="00A06F56"/>
    <w:rsid w:val="00A07DC7"/>
    <w:rsid w:val="00A100FD"/>
    <w:rsid w:val="00A10375"/>
    <w:rsid w:val="00A10A6E"/>
    <w:rsid w:val="00A12947"/>
    <w:rsid w:val="00A12DAC"/>
    <w:rsid w:val="00A12E54"/>
    <w:rsid w:val="00A12F37"/>
    <w:rsid w:val="00A13CA4"/>
    <w:rsid w:val="00A148B7"/>
    <w:rsid w:val="00A14DC1"/>
    <w:rsid w:val="00A152CC"/>
    <w:rsid w:val="00A153EB"/>
    <w:rsid w:val="00A15440"/>
    <w:rsid w:val="00A16B51"/>
    <w:rsid w:val="00A16F16"/>
    <w:rsid w:val="00A20582"/>
    <w:rsid w:val="00A21C84"/>
    <w:rsid w:val="00A22CAD"/>
    <w:rsid w:val="00A2309D"/>
    <w:rsid w:val="00A237D6"/>
    <w:rsid w:val="00A237F7"/>
    <w:rsid w:val="00A252E1"/>
    <w:rsid w:val="00A256B6"/>
    <w:rsid w:val="00A257C7"/>
    <w:rsid w:val="00A25BBC"/>
    <w:rsid w:val="00A2625C"/>
    <w:rsid w:val="00A27F92"/>
    <w:rsid w:val="00A30A0A"/>
    <w:rsid w:val="00A31356"/>
    <w:rsid w:val="00A317F5"/>
    <w:rsid w:val="00A31EA6"/>
    <w:rsid w:val="00A32324"/>
    <w:rsid w:val="00A33862"/>
    <w:rsid w:val="00A34819"/>
    <w:rsid w:val="00A34B18"/>
    <w:rsid w:val="00A377B8"/>
    <w:rsid w:val="00A37914"/>
    <w:rsid w:val="00A37BAA"/>
    <w:rsid w:val="00A400DE"/>
    <w:rsid w:val="00A40575"/>
    <w:rsid w:val="00A40D40"/>
    <w:rsid w:val="00A40F18"/>
    <w:rsid w:val="00A40F51"/>
    <w:rsid w:val="00A40FBB"/>
    <w:rsid w:val="00A40FF6"/>
    <w:rsid w:val="00A41848"/>
    <w:rsid w:val="00A419AC"/>
    <w:rsid w:val="00A41E82"/>
    <w:rsid w:val="00A41FCC"/>
    <w:rsid w:val="00A4212B"/>
    <w:rsid w:val="00A42485"/>
    <w:rsid w:val="00A4252D"/>
    <w:rsid w:val="00A42B37"/>
    <w:rsid w:val="00A42F90"/>
    <w:rsid w:val="00A4304A"/>
    <w:rsid w:val="00A449F1"/>
    <w:rsid w:val="00A44ABC"/>
    <w:rsid w:val="00A45520"/>
    <w:rsid w:val="00A45724"/>
    <w:rsid w:val="00A45860"/>
    <w:rsid w:val="00A4745E"/>
    <w:rsid w:val="00A479B5"/>
    <w:rsid w:val="00A47A11"/>
    <w:rsid w:val="00A47A43"/>
    <w:rsid w:val="00A5004E"/>
    <w:rsid w:val="00A50608"/>
    <w:rsid w:val="00A50B4B"/>
    <w:rsid w:val="00A50C99"/>
    <w:rsid w:val="00A5129C"/>
    <w:rsid w:val="00A51842"/>
    <w:rsid w:val="00A521AF"/>
    <w:rsid w:val="00A5232C"/>
    <w:rsid w:val="00A52548"/>
    <w:rsid w:val="00A531CB"/>
    <w:rsid w:val="00A53223"/>
    <w:rsid w:val="00A53875"/>
    <w:rsid w:val="00A53D87"/>
    <w:rsid w:val="00A5427F"/>
    <w:rsid w:val="00A54401"/>
    <w:rsid w:val="00A54CA7"/>
    <w:rsid w:val="00A55443"/>
    <w:rsid w:val="00A559A2"/>
    <w:rsid w:val="00A55E6C"/>
    <w:rsid w:val="00A60272"/>
    <w:rsid w:val="00A606D8"/>
    <w:rsid w:val="00A60EDC"/>
    <w:rsid w:val="00A61806"/>
    <w:rsid w:val="00A62260"/>
    <w:rsid w:val="00A6358C"/>
    <w:rsid w:val="00A63656"/>
    <w:rsid w:val="00A63AB3"/>
    <w:rsid w:val="00A63D7B"/>
    <w:rsid w:val="00A63E97"/>
    <w:rsid w:val="00A63FAA"/>
    <w:rsid w:val="00A643B7"/>
    <w:rsid w:val="00A64614"/>
    <w:rsid w:val="00A6582B"/>
    <w:rsid w:val="00A65FF8"/>
    <w:rsid w:val="00A66BD5"/>
    <w:rsid w:val="00A66D4A"/>
    <w:rsid w:val="00A6703B"/>
    <w:rsid w:val="00A67351"/>
    <w:rsid w:val="00A6792F"/>
    <w:rsid w:val="00A67BE2"/>
    <w:rsid w:val="00A70E2F"/>
    <w:rsid w:val="00A71453"/>
    <w:rsid w:val="00A71D6A"/>
    <w:rsid w:val="00A71FCB"/>
    <w:rsid w:val="00A72590"/>
    <w:rsid w:val="00A7360E"/>
    <w:rsid w:val="00A737F9"/>
    <w:rsid w:val="00A739D4"/>
    <w:rsid w:val="00A73A17"/>
    <w:rsid w:val="00A74B91"/>
    <w:rsid w:val="00A74FDA"/>
    <w:rsid w:val="00A75374"/>
    <w:rsid w:val="00A75941"/>
    <w:rsid w:val="00A7632A"/>
    <w:rsid w:val="00A76B8C"/>
    <w:rsid w:val="00A77561"/>
    <w:rsid w:val="00A77C9E"/>
    <w:rsid w:val="00A77DC6"/>
    <w:rsid w:val="00A800FF"/>
    <w:rsid w:val="00A80615"/>
    <w:rsid w:val="00A80C8F"/>
    <w:rsid w:val="00A8114D"/>
    <w:rsid w:val="00A812AE"/>
    <w:rsid w:val="00A8154D"/>
    <w:rsid w:val="00A84014"/>
    <w:rsid w:val="00A84D3E"/>
    <w:rsid w:val="00A854E7"/>
    <w:rsid w:val="00A85983"/>
    <w:rsid w:val="00A86343"/>
    <w:rsid w:val="00A908C7"/>
    <w:rsid w:val="00A9098F"/>
    <w:rsid w:val="00A909D4"/>
    <w:rsid w:val="00A9105D"/>
    <w:rsid w:val="00A913D5"/>
    <w:rsid w:val="00A9177E"/>
    <w:rsid w:val="00A91EC6"/>
    <w:rsid w:val="00A9374E"/>
    <w:rsid w:val="00A94497"/>
    <w:rsid w:val="00A94A2C"/>
    <w:rsid w:val="00A94B67"/>
    <w:rsid w:val="00A957B5"/>
    <w:rsid w:val="00A960B2"/>
    <w:rsid w:val="00A96854"/>
    <w:rsid w:val="00A96AA9"/>
    <w:rsid w:val="00A973FC"/>
    <w:rsid w:val="00A979E6"/>
    <w:rsid w:val="00AA0325"/>
    <w:rsid w:val="00AA05D1"/>
    <w:rsid w:val="00AA06B5"/>
    <w:rsid w:val="00AA10FA"/>
    <w:rsid w:val="00AA1BC8"/>
    <w:rsid w:val="00AA24BC"/>
    <w:rsid w:val="00AA2E60"/>
    <w:rsid w:val="00AA331E"/>
    <w:rsid w:val="00AA37D0"/>
    <w:rsid w:val="00AA4A85"/>
    <w:rsid w:val="00AA4EB7"/>
    <w:rsid w:val="00AA5122"/>
    <w:rsid w:val="00AA5F66"/>
    <w:rsid w:val="00AA6614"/>
    <w:rsid w:val="00AA68BB"/>
    <w:rsid w:val="00AA6969"/>
    <w:rsid w:val="00AA6FC7"/>
    <w:rsid w:val="00AA795D"/>
    <w:rsid w:val="00AA7D69"/>
    <w:rsid w:val="00AB0E5A"/>
    <w:rsid w:val="00AB1250"/>
    <w:rsid w:val="00AB2C05"/>
    <w:rsid w:val="00AB3464"/>
    <w:rsid w:val="00AB3C5B"/>
    <w:rsid w:val="00AB3C87"/>
    <w:rsid w:val="00AB4A5C"/>
    <w:rsid w:val="00AB4B6F"/>
    <w:rsid w:val="00AB4D5C"/>
    <w:rsid w:val="00AB4F9E"/>
    <w:rsid w:val="00AB559C"/>
    <w:rsid w:val="00AB578C"/>
    <w:rsid w:val="00AB5AE8"/>
    <w:rsid w:val="00AC0023"/>
    <w:rsid w:val="00AC06C2"/>
    <w:rsid w:val="00AC0880"/>
    <w:rsid w:val="00AC0B59"/>
    <w:rsid w:val="00AC12A0"/>
    <w:rsid w:val="00AC14B8"/>
    <w:rsid w:val="00AC15B5"/>
    <w:rsid w:val="00AC1B94"/>
    <w:rsid w:val="00AC29B4"/>
    <w:rsid w:val="00AC2F18"/>
    <w:rsid w:val="00AC3198"/>
    <w:rsid w:val="00AC48A0"/>
    <w:rsid w:val="00AC4A24"/>
    <w:rsid w:val="00AC5344"/>
    <w:rsid w:val="00AC5763"/>
    <w:rsid w:val="00AC59D3"/>
    <w:rsid w:val="00AC62BA"/>
    <w:rsid w:val="00AC6A83"/>
    <w:rsid w:val="00AC6FA9"/>
    <w:rsid w:val="00AC7863"/>
    <w:rsid w:val="00AD045B"/>
    <w:rsid w:val="00AD0F9A"/>
    <w:rsid w:val="00AD1504"/>
    <w:rsid w:val="00AD17BC"/>
    <w:rsid w:val="00AD1CE6"/>
    <w:rsid w:val="00AD2A3E"/>
    <w:rsid w:val="00AD2A9C"/>
    <w:rsid w:val="00AD30C6"/>
    <w:rsid w:val="00AD31C2"/>
    <w:rsid w:val="00AD327D"/>
    <w:rsid w:val="00AD356E"/>
    <w:rsid w:val="00AD36CA"/>
    <w:rsid w:val="00AD3CC0"/>
    <w:rsid w:val="00AD54EB"/>
    <w:rsid w:val="00AD5F92"/>
    <w:rsid w:val="00AD63AE"/>
    <w:rsid w:val="00AD63C1"/>
    <w:rsid w:val="00AD6452"/>
    <w:rsid w:val="00AD6470"/>
    <w:rsid w:val="00AD6985"/>
    <w:rsid w:val="00AD754E"/>
    <w:rsid w:val="00AD7FD6"/>
    <w:rsid w:val="00AE0528"/>
    <w:rsid w:val="00AE1BE1"/>
    <w:rsid w:val="00AE24E4"/>
    <w:rsid w:val="00AE2C85"/>
    <w:rsid w:val="00AE2E51"/>
    <w:rsid w:val="00AE2EC2"/>
    <w:rsid w:val="00AE3178"/>
    <w:rsid w:val="00AE32B3"/>
    <w:rsid w:val="00AE3AC7"/>
    <w:rsid w:val="00AE3BEF"/>
    <w:rsid w:val="00AE4098"/>
    <w:rsid w:val="00AE45E2"/>
    <w:rsid w:val="00AE49B3"/>
    <w:rsid w:val="00AE4B89"/>
    <w:rsid w:val="00AE503A"/>
    <w:rsid w:val="00AE5615"/>
    <w:rsid w:val="00AE56D3"/>
    <w:rsid w:val="00AE5D97"/>
    <w:rsid w:val="00AE6062"/>
    <w:rsid w:val="00AE64B7"/>
    <w:rsid w:val="00AE66F0"/>
    <w:rsid w:val="00AE6795"/>
    <w:rsid w:val="00AE693B"/>
    <w:rsid w:val="00AE717B"/>
    <w:rsid w:val="00AE7343"/>
    <w:rsid w:val="00AE7464"/>
    <w:rsid w:val="00AE7EC1"/>
    <w:rsid w:val="00AF00C3"/>
    <w:rsid w:val="00AF049D"/>
    <w:rsid w:val="00AF0703"/>
    <w:rsid w:val="00AF1546"/>
    <w:rsid w:val="00AF1D05"/>
    <w:rsid w:val="00AF1DCC"/>
    <w:rsid w:val="00AF22DE"/>
    <w:rsid w:val="00AF2301"/>
    <w:rsid w:val="00AF28C4"/>
    <w:rsid w:val="00AF36BB"/>
    <w:rsid w:val="00AF3792"/>
    <w:rsid w:val="00AF3CC6"/>
    <w:rsid w:val="00AF4442"/>
    <w:rsid w:val="00AF48F9"/>
    <w:rsid w:val="00AF50D3"/>
    <w:rsid w:val="00AF5692"/>
    <w:rsid w:val="00AF595D"/>
    <w:rsid w:val="00AF65B9"/>
    <w:rsid w:val="00AF6F70"/>
    <w:rsid w:val="00AF70C4"/>
    <w:rsid w:val="00AF77D3"/>
    <w:rsid w:val="00B001CF"/>
    <w:rsid w:val="00B00FD3"/>
    <w:rsid w:val="00B014BB"/>
    <w:rsid w:val="00B017AC"/>
    <w:rsid w:val="00B01E96"/>
    <w:rsid w:val="00B0219C"/>
    <w:rsid w:val="00B02944"/>
    <w:rsid w:val="00B02A73"/>
    <w:rsid w:val="00B02CB3"/>
    <w:rsid w:val="00B03F12"/>
    <w:rsid w:val="00B04257"/>
    <w:rsid w:val="00B04D8B"/>
    <w:rsid w:val="00B04E91"/>
    <w:rsid w:val="00B054A6"/>
    <w:rsid w:val="00B060CA"/>
    <w:rsid w:val="00B07CDA"/>
    <w:rsid w:val="00B10923"/>
    <w:rsid w:val="00B11BF4"/>
    <w:rsid w:val="00B12AF0"/>
    <w:rsid w:val="00B12B51"/>
    <w:rsid w:val="00B1300C"/>
    <w:rsid w:val="00B14090"/>
    <w:rsid w:val="00B142CD"/>
    <w:rsid w:val="00B1452E"/>
    <w:rsid w:val="00B1465C"/>
    <w:rsid w:val="00B15C6B"/>
    <w:rsid w:val="00B15F9D"/>
    <w:rsid w:val="00B16496"/>
    <w:rsid w:val="00B16D36"/>
    <w:rsid w:val="00B175DA"/>
    <w:rsid w:val="00B17700"/>
    <w:rsid w:val="00B20152"/>
    <w:rsid w:val="00B20487"/>
    <w:rsid w:val="00B20A7E"/>
    <w:rsid w:val="00B20AD7"/>
    <w:rsid w:val="00B21361"/>
    <w:rsid w:val="00B22AD3"/>
    <w:rsid w:val="00B23886"/>
    <w:rsid w:val="00B23B1A"/>
    <w:rsid w:val="00B2461D"/>
    <w:rsid w:val="00B2467C"/>
    <w:rsid w:val="00B248B7"/>
    <w:rsid w:val="00B25530"/>
    <w:rsid w:val="00B256AA"/>
    <w:rsid w:val="00B25F56"/>
    <w:rsid w:val="00B262D2"/>
    <w:rsid w:val="00B26C6D"/>
    <w:rsid w:val="00B27467"/>
    <w:rsid w:val="00B27858"/>
    <w:rsid w:val="00B27E5A"/>
    <w:rsid w:val="00B30003"/>
    <w:rsid w:val="00B3064D"/>
    <w:rsid w:val="00B30F64"/>
    <w:rsid w:val="00B311B6"/>
    <w:rsid w:val="00B31BCA"/>
    <w:rsid w:val="00B32480"/>
    <w:rsid w:val="00B33270"/>
    <w:rsid w:val="00B3370B"/>
    <w:rsid w:val="00B33D54"/>
    <w:rsid w:val="00B33F2F"/>
    <w:rsid w:val="00B34146"/>
    <w:rsid w:val="00B34845"/>
    <w:rsid w:val="00B3552D"/>
    <w:rsid w:val="00B35C28"/>
    <w:rsid w:val="00B363FF"/>
    <w:rsid w:val="00B370EA"/>
    <w:rsid w:val="00B3752E"/>
    <w:rsid w:val="00B375DB"/>
    <w:rsid w:val="00B37AF3"/>
    <w:rsid w:val="00B4033F"/>
    <w:rsid w:val="00B40569"/>
    <w:rsid w:val="00B4108F"/>
    <w:rsid w:val="00B4194C"/>
    <w:rsid w:val="00B41DA1"/>
    <w:rsid w:val="00B42852"/>
    <w:rsid w:val="00B42882"/>
    <w:rsid w:val="00B43702"/>
    <w:rsid w:val="00B4438B"/>
    <w:rsid w:val="00B444CB"/>
    <w:rsid w:val="00B451B4"/>
    <w:rsid w:val="00B5009D"/>
    <w:rsid w:val="00B505A4"/>
    <w:rsid w:val="00B509FF"/>
    <w:rsid w:val="00B50B9D"/>
    <w:rsid w:val="00B51955"/>
    <w:rsid w:val="00B52790"/>
    <w:rsid w:val="00B527E8"/>
    <w:rsid w:val="00B52C77"/>
    <w:rsid w:val="00B53BBB"/>
    <w:rsid w:val="00B54192"/>
    <w:rsid w:val="00B54470"/>
    <w:rsid w:val="00B55137"/>
    <w:rsid w:val="00B55CCE"/>
    <w:rsid w:val="00B55FE3"/>
    <w:rsid w:val="00B5773F"/>
    <w:rsid w:val="00B57892"/>
    <w:rsid w:val="00B57FB1"/>
    <w:rsid w:val="00B608DE"/>
    <w:rsid w:val="00B60C76"/>
    <w:rsid w:val="00B61648"/>
    <w:rsid w:val="00B61689"/>
    <w:rsid w:val="00B620E2"/>
    <w:rsid w:val="00B62A02"/>
    <w:rsid w:val="00B62B69"/>
    <w:rsid w:val="00B6350B"/>
    <w:rsid w:val="00B6406C"/>
    <w:rsid w:val="00B64A89"/>
    <w:rsid w:val="00B65630"/>
    <w:rsid w:val="00B666B8"/>
    <w:rsid w:val="00B66DD0"/>
    <w:rsid w:val="00B674E9"/>
    <w:rsid w:val="00B674F0"/>
    <w:rsid w:val="00B677E4"/>
    <w:rsid w:val="00B67F80"/>
    <w:rsid w:val="00B70544"/>
    <w:rsid w:val="00B7093D"/>
    <w:rsid w:val="00B70A6A"/>
    <w:rsid w:val="00B70AF6"/>
    <w:rsid w:val="00B71893"/>
    <w:rsid w:val="00B7365C"/>
    <w:rsid w:val="00B73752"/>
    <w:rsid w:val="00B73A1C"/>
    <w:rsid w:val="00B7494F"/>
    <w:rsid w:val="00B74C3D"/>
    <w:rsid w:val="00B75292"/>
    <w:rsid w:val="00B755EF"/>
    <w:rsid w:val="00B75F36"/>
    <w:rsid w:val="00B76639"/>
    <w:rsid w:val="00B76DC6"/>
    <w:rsid w:val="00B77185"/>
    <w:rsid w:val="00B7735E"/>
    <w:rsid w:val="00B77A1E"/>
    <w:rsid w:val="00B77F7B"/>
    <w:rsid w:val="00B81508"/>
    <w:rsid w:val="00B82D84"/>
    <w:rsid w:val="00B82E5A"/>
    <w:rsid w:val="00B83506"/>
    <w:rsid w:val="00B836CA"/>
    <w:rsid w:val="00B848FD"/>
    <w:rsid w:val="00B84AC8"/>
    <w:rsid w:val="00B85792"/>
    <w:rsid w:val="00B85D47"/>
    <w:rsid w:val="00B85E59"/>
    <w:rsid w:val="00B86570"/>
    <w:rsid w:val="00B86D3B"/>
    <w:rsid w:val="00B86E45"/>
    <w:rsid w:val="00B87A88"/>
    <w:rsid w:val="00B90245"/>
    <w:rsid w:val="00B902D4"/>
    <w:rsid w:val="00B91732"/>
    <w:rsid w:val="00B91EBA"/>
    <w:rsid w:val="00B937C7"/>
    <w:rsid w:val="00B94DA0"/>
    <w:rsid w:val="00B94EC2"/>
    <w:rsid w:val="00B9557B"/>
    <w:rsid w:val="00B96850"/>
    <w:rsid w:val="00B96855"/>
    <w:rsid w:val="00B968FE"/>
    <w:rsid w:val="00B96A8A"/>
    <w:rsid w:val="00B96CC7"/>
    <w:rsid w:val="00B96CE0"/>
    <w:rsid w:val="00B96F6F"/>
    <w:rsid w:val="00B96FE4"/>
    <w:rsid w:val="00B971D8"/>
    <w:rsid w:val="00B97465"/>
    <w:rsid w:val="00B9751E"/>
    <w:rsid w:val="00B978FF"/>
    <w:rsid w:val="00B97A62"/>
    <w:rsid w:val="00BA0226"/>
    <w:rsid w:val="00BA0323"/>
    <w:rsid w:val="00BA12BC"/>
    <w:rsid w:val="00BA1B68"/>
    <w:rsid w:val="00BA1FF8"/>
    <w:rsid w:val="00BA2029"/>
    <w:rsid w:val="00BA2350"/>
    <w:rsid w:val="00BA2A98"/>
    <w:rsid w:val="00BA2BFC"/>
    <w:rsid w:val="00BA3791"/>
    <w:rsid w:val="00BA3C60"/>
    <w:rsid w:val="00BA3F7B"/>
    <w:rsid w:val="00BA4027"/>
    <w:rsid w:val="00BA437A"/>
    <w:rsid w:val="00BA4518"/>
    <w:rsid w:val="00BA5A47"/>
    <w:rsid w:val="00BA5B6A"/>
    <w:rsid w:val="00BA6A81"/>
    <w:rsid w:val="00BB02B5"/>
    <w:rsid w:val="00BB0F73"/>
    <w:rsid w:val="00BB110E"/>
    <w:rsid w:val="00BB138E"/>
    <w:rsid w:val="00BB1CF5"/>
    <w:rsid w:val="00BB2AC6"/>
    <w:rsid w:val="00BB2E99"/>
    <w:rsid w:val="00BB30E5"/>
    <w:rsid w:val="00BB35E3"/>
    <w:rsid w:val="00BB3CF8"/>
    <w:rsid w:val="00BB41D8"/>
    <w:rsid w:val="00BB4464"/>
    <w:rsid w:val="00BB5766"/>
    <w:rsid w:val="00BB5EC7"/>
    <w:rsid w:val="00BB61DB"/>
    <w:rsid w:val="00BB62B6"/>
    <w:rsid w:val="00BB678F"/>
    <w:rsid w:val="00BC1967"/>
    <w:rsid w:val="00BC1F7A"/>
    <w:rsid w:val="00BC2EB8"/>
    <w:rsid w:val="00BC3778"/>
    <w:rsid w:val="00BC3932"/>
    <w:rsid w:val="00BC447E"/>
    <w:rsid w:val="00BC5014"/>
    <w:rsid w:val="00BC50B3"/>
    <w:rsid w:val="00BC529E"/>
    <w:rsid w:val="00BC5BE0"/>
    <w:rsid w:val="00BC5FED"/>
    <w:rsid w:val="00BC62B4"/>
    <w:rsid w:val="00BC6882"/>
    <w:rsid w:val="00BD07CC"/>
    <w:rsid w:val="00BD0B01"/>
    <w:rsid w:val="00BD15C4"/>
    <w:rsid w:val="00BD202F"/>
    <w:rsid w:val="00BD23A2"/>
    <w:rsid w:val="00BD31C8"/>
    <w:rsid w:val="00BD39C4"/>
    <w:rsid w:val="00BD4ECF"/>
    <w:rsid w:val="00BD5225"/>
    <w:rsid w:val="00BD5377"/>
    <w:rsid w:val="00BD5B39"/>
    <w:rsid w:val="00BD5E70"/>
    <w:rsid w:val="00BD6C53"/>
    <w:rsid w:val="00BD7A60"/>
    <w:rsid w:val="00BE1335"/>
    <w:rsid w:val="00BE14CD"/>
    <w:rsid w:val="00BE22C0"/>
    <w:rsid w:val="00BE2C6E"/>
    <w:rsid w:val="00BE2F9A"/>
    <w:rsid w:val="00BE42B2"/>
    <w:rsid w:val="00BE48DB"/>
    <w:rsid w:val="00BE49D6"/>
    <w:rsid w:val="00BE4EFB"/>
    <w:rsid w:val="00BE4FE8"/>
    <w:rsid w:val="00BE50FA"/>
    <w:rsid w:val="00BE5578"/>
    <w:rsid w:val="00BE6F6E"/>
    <w:rsid w:val="00BE7D93"/>
    <w:rsid w:val="00BF0F17"/>
    <w:rsid w:val="00BF15E8"/>
    <w:rsid w:val="00BF18CD"/>
    <w:rsid w:val="00BF1BBB"/>
    <w:rsid w:val="00BF2140"/>
    <w:rsid w:val="00BF2CA8"/>
    <w:rsid w:val="00BF2F5A"/>
    <w:rsid w:val="00BF3420"/>
    <w:rsid w:val="00BF356B"/>
    <w:rsid w:val="00BF3668"/>
    <w:rsid w:val="00BF4482"/>
    <w:rsid w:val="00BF4810"/>
    <w:rsid w:val="00BF4E89"/>
    <w:rsid w:val="00BF4F6E"/>
    <w:rsid w:val="00BF5103"/>
    <w:rsid w:val="00BF7710"/>
    <w:rsid w:val="00BF7821"/>
    <w:rsid w:val="00C0005E"/>
    <w:rsid w:val="00C0058C"/>
    <w:rsid w:val="00C00623"/>
    <w:rsid w:val="00C0161E"/>
    <w:rsid w:val="00C026E8"/>
    <w:rsid w:val="00C02814"/>
    <w:rsid w:val="00C02ECB"/>
    <w:rsid w:val="00C04787"/>
    <w:rsid w:val="00C05EE1"/>
    <w:rsid w:val="00C0632A"/>
    <w:rsid w:val="00C06C7A"/>
    <w:rsid w:val="00C06F98"/>
    <w:rsid w:val="00C071DD"/>
    <w:rsid w:val="00C0799B"/>
    <w:rsid w:val="00C108AB"/>
    <w:rsid w:val="00C1164D"/>
    <w:rsid w:val="00C12A0E"/>
    <w:rsid w:val="00C137D9"/>
    <w:rsid w:val="00C13BB0"/>
    <w:rsid w:val="00C1449F"/>
    <w:rsid w:val="00C1454D"/>
    <w:rsid w:val="00C14607"/>
    <w:rsid w:val="00C14A9C"/>
    <w:rsid w:val="00C15D0D"/>
    <w:rsid w:val="00C1652C"/>
    <w:rsid w:val="00C16F28"/>
    <w:rsid w:val="00C1713D"/>
    <w:rsid w:val="00C20787"/>
    <w:rsid w:val="00C2171C"/>
    <w:rsid w:val="00C21ECE"/>
    <w:rsid w:val="00C23269"/>
    <w:rsid w:val="00C234A5"/>
    <w:rsid w:val="00C23898"/>
    <w:rsid w:val="00C240C6"/>
    <w:rsid w:val="00C247B9"/>
    <w:rsid w:val="00C25237"/>
    <w:rsid w:val="00C261AC"/>
    <w:rsid w:val="00C26507"/>
    <w:rsid w:val="00C269EB"/>
    <w:rsid w:val="00C26DDB"/>
    <w:rsid w:val="00C2748E"/>
    <w:rsid w:val="00C2798A"/>
    <w:rsid w:val="00C31006"/>
    <w:rsid w:val="00C31432"/>
    <w:rsid w:val="00C31829"/>
    <w:rsid w:val="00C32A47"/>
    <w:rsid w:val="00C33508"/>
    <w:rsid w:val="00C33AFC"/>
    <w:rsid w:val="00C34398"/>
    <w:rsid w:val="00C35092"/>
    <w:rsid w:val="00C36025"/>
    <w:rsid w:val="00C36080"/>
    <w:rsid w:val="00C36613"/>
    <w:rsid w:val="00C376AA"/>
    <w:rsid w:val="00C37A9E"/>
    <w:rsid w:val="00C4024D"/>
    <w:rsid w:val="00C402B5"/>
    <w:rsid w:val="00C41022"/>
    <w:rsid w:val="00C413DA"/>
    <w:rsid w:val="00C41773"/>
    <w:rsid w:val="00C421F5"/>
    <w:rsid w:val="00C42336"/>
    <w:rsid w:val="00C42368"/>
    <w:rsid w:val="00C42FFA"/>
    <w:rsid w:val="00C435F6"/>
    <w:rsid w:val="00C44359"/>
    <w:rsid w:val="00C4472D"/>
    <w:rsid w:val="00C44EB3"/>
    <w:rsid w:val="00C4531C"/>
    <w:rsid w:val="00C46ED2"/>
    <w:rsid w:val="00C470C0"/>
    <w:rsid w:val="00C47575"/>
    <w:rsid w:val="00C47C02"/>
    <w:rsid w:val="00C47ED2"/>
    <w:rsid w:val="00C5036D"/>
    <w:rsid w:val="00C50B4E"/>
    <w:rsid w:val="00C50C9E"/>
    <w:rsid w:val="00C51DC5"/>
    <w:rsid w:val="00C53186"/>
    <w:rsid w:val="00C53631"/>
    <w:rsid w:val="00C5378F"/>
    <w:rsid w:val="00C53DA0"/>
    <w:rsid w:val="00C53F3B"/>
    <w:rsid w:val="00C5581F"/>
    <w:rsid w:val="00C562B1"/>
    <w:rsid w:val="00C5644D"/>
    <w:rsid w:val="00C56EAC"/>
    <w:rsid w:val="00C57066"/>
    <w:rsid w:val="00C5763F"/>
    <w:rsid w:val="00C5793A"/>
    <w:rsid w:val="00C60041"/>
    <w:rsid w:val="00C60524"/>
    <w:rsid w:val="00C6096D"/>
    <w:rsid w:val="00C60C7F"/>
    <w:rsid w:val="00C615B2"/>
    <w:rsid w:val="00C618F6"/>
    <w:rsid w:val="00C6207B"/>
    <w:rsid w:val="00C6233E"/>
    <w:rsid w:val="00C628C9"/>
    <w:rsid w:val="00C62A90"/>
    <w:rsid w:val="00C62C1B"/>
    <w:rsid w:val="00C6311F"/>
    <w:rsid w:val="00C6324B"/>
    <w:rsid w:val="00C6427B"/>
    <w:rsid w:val="00C6444C"/>
    <w:rsid w:val="00C651A7"/>
    <w:rsid w:val="00C65636"/>
    <w:rsid w:val="00C65E7D"/>
    <w:rsid w:val="00C6722E"/>
    <w:rsid w:val="00C67387"/>
    <w:rsid w:val="00C67BB3"/>
    <w:rsid w:val="00C71C83"/>
    <w:rsid w:val="00C71D95"/>
    <w:rsid w:val="00C73524"/>
    <w:rsid w:val="00C744D9"/>
    <w:rsid w:val="00C749DB"/>
    <w:rsid w:val="00C74A04"/>
    <w:rsid w:val="00C7529B"/>
    <w:rsid w:val="00C7534B"/>
    <w:rsid w:val="00C75936"/>
    <w:rsid w:val="00C75985"/>
    <w:rsid w:val="00C75A5C"/>
    <w:rsid w:val="00C77647"/>
    <w:rsid w:val="00C8013E"/>
    <w:rsid w:val="00C8038D"/>
    <w:rsid w:val="00C81A15"/>
    <w:rsid w:val="00C81AAC"/>
    <w:rsid w:val="00C81EFF"/>
    <w:rsid w:val="00C8276B"/>
    <w:rsid w:val="00C82AE2"/>
    <w:rsid w:val="00C82EA7"/>
    <w:rsid w:val="00C8324D"/>
    <w:rsid w:val="00C8355D"/>
    <w:rsid w:val="00C836E1"/>
    <w:rsid w:val="00C83D5D"/>
    <w:rsid w:val="00C83D67"/>
    <w:rsid w:val="00C847F7"/>
    <w:rsid w:val="00C849D0"/>
    <w:rsid w:val="00C8511D"/>
    <w:rsid w:val="00C863C7"/>
    <w:rsid w:val="00C87D65"/>
    <w:rsid w:val="00C908AC"/>
    <w:rsid w:val="00C92387"/>
    <w:rsid w:val="00C923D1"/>
    <w:rsid w:val="00C92585"/>
    <w:rsid w:val="00C9293E"/>
    <w:rsid w:val="00C92DAA"/>
    <w:rsid w:val="00C93B8A"/>
    <w:rsid w:val="00C93F21"/>
    <w:rsid w:val="00C9488F"/>
    <w:rsid w:val="00C94B04"/>
    <w:rsid w:val="00C95304"/>
    <w:rsid w:val="00C953E8"/>
    <w:rsid w:val="00C96850"/>
    <w:rsid w:val="00C969B4"/>
    <w:rsid w:val="00C969F3"/>
    <w:rsid w:val="00C96A28"/>
    <w:rsid w:val="00C96C07"/>
    <w:rsid w:val="00C9706B"/>
    <w:rsid w:val="00C976C8"/>
    <w:rsid w:val="00CA15B6"/>
    <w:rsid w:val="00CA161E"/>
    <w:rsid w:val="00CA198D"/>
    <w:rsid w:val="00CA3161"/>
    <w:rsid w:val="00CA3688"/>
    <w:rsid w:val="00CA3A49"/>
    <w:rsid w:val="00CA3CA8"/>
    <w:rsid w:val="00CA3D67"/>
    <w:rsid w:val="00CA4462"/>
    <w:rsid w:val="00CA44B6"/>
    <w:rsid w:val="00CA5DF4"/>
    <w:rsid w:val="00CA608F"/>
    <w:rsid w:val="00CA652B"/>
    <w:rsid w:val="00CA6B7C"/>
    <w:rsid w:val="00CA6B9F"/>
    <w:rsid w:val="00CA6CE1"/>
    <w:rsid w:val="00CA6ED7"/>
    <w:rsid w:val="00CA765F"/>
    <w:rsid w:val="00CA7B76"/>
    <w:rsid w:val="00CA7F7E"/>
    <w:rsid w:val="00CA7FD4"/>
    <w:rsid w:val="00CB018B"/>
    <w:rsid w:val="00CB0423"/>
    <w:rsid w:val="00CB1055"/>
    <w:rsid w:val="00CB172C"/>
    <w:rsid w:val="00CB2320"/>
    <w:rsid w:val="00CB237C"/>
    <w:rsid w:val="00CB2460"/>
    <w:rsid w:val="00CB3EE6"/>
    <w:rsid w:val="00CB4E03"/>
    <w:rsid w:val="00CB524E"/>
    <w:rsid w:val="00CB58B7"/>
    <w:rsid w:val="00CB5BEA"/>
    <w:rsid w:val="00CB5D93"/>
    <w:rsid w:val="00CB6101"/>
    <w:rsid w:val="00CB611A"/>
    <w:rsid w:val="00CB61F2"/>
    <w:rsid w:val="00CB7751"/>
    <w:rsid w:val="00CB7DF1"/>
    <w:rsid w:val="00CB7FFC"/>
    <w:rsid w:val="00CC075C"/>
    <w:rsid w:val="00CC0766"/>
    <w:rsid w:val="00CC0EA2"/>
    <w:rsid w:val="00CC1013"/>
    <w:rsid w:val="00CC13B1"/>
    <w:rsid w:val="00CC2E30"/>
    <w:rsid w:val="00CC375D"/>
    <w:rsid w:val="00CC3D3E"/>
    <w:rsid w:val="00CC4C06"/>
    <w:rsid w:val="00CC4D05"/>
    <w:rsid w:val="00CC4D69"/>
    <w:rsid w:val="00CC4DBF"/>
    <w:rsid w:val="00CC5039"/>
    <w:rsid w:val="00CC52A9"/>
    <w:rsid w:val="00CC5373"/>
    <w:rsid w:val="00CC5E6C"/>
    <w:rsid w:val="00CC5EA3"/>
    <w:rsid w:val="00CC7289"/>
    <w:rsid w:val="00CC73B0"/>
    <w:rsid w:val="00CC7996"/>
    <w:rsid w:val="00CC7B5E"/>
    <w:rsid w:val="00CD04EC"/>
    <w:rsid w:val="00CD2692"/>
    <w:rsid w:val="00CD2AE5"/>
    <w:rsid w:val="00CD2F38"/>
    <w:rsid w:val="00CD3B5E"/>
    <w:rsid w:val="00CD3C5D"/>
    <w:rsid w:val="00CD46C0"/>
    <w:rsid w:val="00CD50D0"/>
    <w:rsid w:val="00CD5E2A"/>
    <w:rsid w:val="00CD5E3E"/>
    <w:rsid w:val="00CD5F2E"/>
    <w:rsid w:val="00CD60C0"/>
    <w:rsid w:val="00CD62A8"/>
    <w:rsid w:val="00CD6C88"/>
    <w:rsid w:val="00CD7C03"/>
    <w:rsid w:val="00CE0C79"/>
    <w:rsid w:val="00CE1938"/>
    <w:rsid w:val="00CE1B96"/>
    <w:rsid w:val="00CE1F04"/>
    <w:rsid w:val="00CE3549"/>
    <w:rsid w:val="00CE4070"/>
    <w:rsid w:val="00CE531D"/>
    <w:rsid w:val="00CE5A16"/>
    <w:rsid w:val="00CE5A63"/>
    <w:rsid w:val="00CE65A1"/>
    <w:rsid w:val="00CE6BCA"/>
    <w:rsid w:val="00CE756D"/>
    <w:rsid w:val="00CE75BD"/>
    <w:rsid w:val="00CE7A8C"/>
    <w:rsid w:val="00CE7B02"/>
    <w:rsid w:val="00CE7DDB"/>
    <w:rsid w:val="00CF0115"/>
    <w:rsid w:val="00CF078E"/>
    <w:rsid w:val="00CF11A3"/>
    <w:rsid w:val="00CF16AD"/>
    <w:rsid w:val="00CF1813"/>
    <w:rsid w:val="00CF1BA0"/>
    <w:rsid w:val="00CF1C9F"/>
    <w:rsid w:val="00CF2C09"/>
    <w:rsid w:val="00CF2E24"/>
    <w:rsid w:val="00CF3840"/>
    <w:rsid w:val="00CF3918"/>
    <w:rsid w:val="00CF3BD7"/>
    <w:rsid w:val="00CF453C"/>
    <w:rsid w:val="00CF474B"/>
    <w:rsid w:val="00CF47B0"/>
    <w:rsid w:val="00CF4806"/>
    <w:rsid w:val="00CF49E8"/>
    <w:rsid w:val="00CF5FB4"/>
    <w:rsid w:val="00CF631E"/>
    <w:rsid w:val="00CF698B"/>
    <w:rsid w:val="00CF78DB"/>
    <w:rsid w:val="00CF7B6E"/>
    <w:rsid w:val="00D005C4"/>
    <w:rsid w:val="00D00D82"/>
    <w:rsid w:val="00D014CE"/>
    <w:rsid w:val="00D01678"/>
    <w:rsid w:val="00D01693"/>
    <w:rsid w:val="00D01F4C"/>
    <w:rsid w:val="00D0229E"/>
    <w:rsid w:val="00D025EB"/>
    <w:rsid w:val="00D02B21"/>
    <w:rsid w:val="00D03519"/>
    <w:rsid w:val="00D03ABC"/>
    <w:rsid w:val="00D044B5"/>
    <w:rsid w:val="00D044EC"/>
    <w:rsid w:val="00D04B5A"/>
    <w:rsid w:val="00D0581D"/>
    <w:rsid w:val="00D05D2E"/>
    <w:rsid w:val="00D06803"/>
    <w:rsid w:val="00D06A2C"/>
    <w:rsid w:val="00D06DB4"/>
    <w:rsid w:val="00D07728"/>
    <w:rsid w:val="00D10875"/>
    <w:rsid w:val="00D10ACD"/>
    <w:rsid w:val="00D10D83"/>
    <w:rsid w:val="00D110CE"/>
    <w:rsid w:val="00D11B89"/>
    <w:rsid w:val="00D132B0"/>
    <w:rsid w:val="00D1440C"/>
    <w:rsid w:val="00D146CC"/>
    <w:rsid w:val="00D157ED"/>
    <w:rsid w:val="00D158E5"/>
    <w:rsid w:val="00D16232"/>
    <w:rsid w:val="00D200A9"/>
    <w:rsid w:val="00D20D69"/>
    <w:rsid w:val="00D21429"/>
    <w:rsid w:val="00D214FB"/>
    <w:rsid w:val="00D219FA"/>
    <w:rsid w:val="00D2226F"/>
    <w:rsid w:val="00D225EC"/>
    <w:rsid w:val="00D22A1A"/>
    <w:rsid w:val="00D22D19"/>
    <w:rsid w:val="00D22D4C"/>
    <w:rsid w:val="00D2336E"/>
    <w:rsid w:val="00D24531"/>
    <w:rsid w:val="00D24614"/>
    <w:rsid w:val="00D24CB9"/>
    <w:rsid w:val="00D25215"/>
    <w:rsid w:val="00D25D00"/>
    <w:rsid w:val="00D266C5"/>
    <w:rsid w:val="00D26A63"/>
    <w:rsid w:val="00D26D25"/>
    <w:rsid w:val="00D275B0"/>
    <w:rsid w:val="00D30863"/>
    <w:rsid w:val="00D3137F"/>
    <w:rsid w:val="00D31C75"/>
    <w:rsid w:val="00D31FCB"/>
    <w:rsid w:val="00D327B9"/>
    <w:rsid w:val="00D32AC4"/>
    <w:rsid w:val="00D33854"/>
    <w:rsid w:val="00D33CCF"/>
    <w:rsid w:val="00D33D9E"/>
    <w:rsid w:val="00D3418F"/>
    <w:rsid w:val="00D35085"/>
    <w:rsid w:val="00D36359"/>
    <w:rsid w:val="00D36CEA"/>
    <w:rsid w:val="00D3725F"/>
    <w:rsid w:val="00D40DD8"/>
    <w:rsid w:val="00D41BB5"/>
    <w:rsid w:val="00D429F6"/>
    <w:rsid w:val="00D431BE"/>
    <w:rsid w:val="00D437A3"/>
    <w:rsid w:val="00D437F6"/>
    <w:rsid w:val="00D43F8A"/>
    <w:rsid w:val="00D44959"/>
    <w:rsid w:val="00D44E14"/>
    <w:rsid w:val="00D45060"/>
    <w:rsid w:val="00D45B21"/>
    <w:rsid w:val="00D46FDC"/>
    <w:rsid w:val="00D47454"/>
    <w:rsid w:val="00D505E1"/>
    <w:rsid w:val="00D50877"/>
    <w:rsid w:val="00D514C9"/>
    <w:rsid w:val="00D51C3E"/>
    <w:rsid w:val="00D52774"/>
    <w:rsid w:val="00D52BF9"/>
    <w:rsid w:val="00D5369C"/>
    <w:rsid w:val="00D53723"/>
    <w:rsid w:val="00D53FC2"/>
    <w:rsid w:val="00D54F8D"/>
    <w:rsid w:val="00D54FF3"/>
    <w:rsid w:val="00D551AB"/>
    <w:rsid w:val="00D553FF"/>
    <w:rsid w:val="00D56453"/>
    <w:rsid w:val="00D576A6"/>
    <w:rsid w:val="00D57AF6"/>
    <w:rsid w:val="00D60072"/>
    <w:rsid w:val="00D61092"/>
    <w:rsid w:val="00D61646"/>
    <w:rsid w:val="00D61A0B"/>
    <w:rsid w:val="00D61BEE"/>
    <w:rsid w:val="00D61E28"/>
    <w:rsid w:val="00D621A7"/>
    <w:rsid w:val="00D62EDD"/>
    <w:rsid w:val="00D63506"/>
    <w:rsid w:val="00D63B5A"/>
    <w:rsid w:val="00D63B7A"/>
    <w:rsid w:val="00D64F07"/>
    <w:rsid w:val="00D65905"/>
    <w:rsid w:val="00D65AD3"/>
    <w:rsid w:val="00D65C5F"/>
    <w:rsid w:val="00D65E2C"/>
    <w:rsid w:val="00D66274"/>
    <w:rsid w:val="00D66550"/>
    <w:rsid w:val="00D66606"/>
    <w:rsid w:val="00D669CA"/>
    <w:rsid w:val="00D66F76"/>
    <w:rsid w:val="00D67103"/>
    <w:rsid w:val="00D6717A"/>
    <w:rsid w:val="00D6758D"/>
    <w:rsid w:val="00D67844"/>
    <w:rsid w:val="00D67905"/>
    <w:rsid w:val="00D67CE3"/>
    <w:rsid w:val="00D7040C"/>
    <w:rsid w:val="00D70A1A"/>
    <w:rsid w:val="00D714C0"/>
    <w:rsid w:val="00D71838"/>
    <w:rsid w:val="00D7221F"/>
    <w:rsid w:val="00D72832"/>
    <w:rsid w:val="00D72AA2"/>
    <w:rsid w:val="00D73605"/>
    <w:rsid w:val="00D7423C"/>
    <w:rsid w:val="00D74249"/>
    <w:rsid w:val="00D74B7B"/>
    <w:rsid w:val="00D7568F"/>
    <w:rsid w:val="00D75720"/>
    <w:rsid w:val="00D75B9B"/>
    <w:rsid w:val="00D75EB4"/>
    <w:rsid w:val="00D75F86"/>
    <w:rsid w:val="00D76CB0"/>
    <w:rsid w:val="00D77393"/>
    <w:rsid w:val="00D77ED5"/>
    <w:rsid w:val="00D77EFC"/>
    <w:rsid w:val="00D800AF"/>
    <w:rsid w:val="00D80982"/>
    <w:rsid w:val="00D81282"/>
    <w:rsid w:val="00D81D01"/>
    <w:rsid w:val="00D82D58"/>
    <w:rsid w:val="00D839CA"/>
    <w:rsid w:val="00D840CC"/>
    <w:rsid w:val="00D84D87"/>
    <w:rsid w:val="00D8624B"/>
    <w:rsid w:val="00D865E4"/>
    <w:rsid w:val="00D8679E"/>
    <w:rsid w:val="00D86B1D"/>
    <w:rsid w:val="00D878C0"/>
    <w:rsid w:val="00D879BE"/>
    <w:rsid w:val="00D87DB5"/>
    <w:rsid w:val="00D87F9F"/>
    <w:rsid w:val="00D90547"/>
    <w:rsid w:val="00D9070F"/>
    <w:rsid w:val="00D9159F"/>
    <w:rsid w:val="00D9291A"/>
    <w:rsid w:val="00D92C22"/>
    <w:rsid w:val="00D92F40"/>
    <w:rsid w:val="00D931C4"/>
    <w:rsid w:val="00D93C2E"/>
    <w:rsid w:val="00D93E76"/>
    <w:rsid w:val="00D94051"/>
    <w:rsid w:val="00D94963"/>
    <w:rsid w:val="00D94E41"/>
    <w:rsid w:val="00D95210"/>
    <w:rsid w:val="00D958AF"/>
    <w:rsid w:val="00D9598D"/>
    <w:rsid w:val="00D959FD"/>
    <w:rsid w:val="00D963A4"/>
    <w:rsid w:val="00D966AC"/>
    <w:rsid w:val="00D96BC2"/>
    <w:rsid w:val="00D970AB"/>
    <w:rsid w:val="00D97D0A"/>
    <w:rsid w:val="00DA0329"/>
    <w:rsid w:val="00DA269A"/>
    <w:rsid w:val="00DA2E10"/>
    <w:rsid w:val="00DA3546"/>
    <w:rsid w:val="00DA3630"/>
    <w:rsid w:val="00DA429B"/>
    <w:rsid w:val="00DA42AD"/>
    <w:rsid w:val="00DA4898"/>
    <w:rsid w:val="00DA4CF5"/>
    <w:rsid w:val="00DA5E44"/>
    <w:rsid w:val="00DA6AA6"/>
    <w:rsid w:val="00DA6C4F"/>
    <w:rsid w:val="00DA6CB4"/>
    <w:rsid w:val="00DA6FE4"/>
    <w:rsid w:val="00DA7333"/>
    <w:rsid w:val="00DA7726"/>
    <w:rsid w:val="00DA7C4A"/>
    <w:rsid w:val="00DB0989"/>
    <w:rsid w:val="00DB12FD"/>
    <w:rsid w:val="00DB1770"/>
    <w:rsid w:val="00DB1914"/>
    <w:rsid w:val="00DB1AE5"/>
    <w:rsid w:val="00DB1CA9"/>
    <w:rsid w:val="00DB1D74"/>
    <w:rsid w:val="00DB21C4"/>
    <w:rsid w:val="00DB2825"/>
    <w:rsid w:val="00DB2F8B"/>
    <w:rsid w:val="00DB30E2"/>
    <w:rsid w:val="00DB3832"/>
    <w:rsid w:val="00DB39AB"/>
    <w:rsid w:val="00DB3BA6"/>
    <w:rsid w:val="00DB3C11"/>
    <w:rsid w:val="00DB54F1"/>
    <w:rsid w:val="00DB5EB3"/>
    <w:rsid w:val="00DB63EB"/>
    <w:rsid w:val="00DB6B16"/>
    <w:rsid w:val="00DB6D50"/>
    <w:rsid w:val="00DB6F4D"/>
    <w:rsid w:val="00DB73A0"/>
    <w:rsid w:val="00DC0BD0"/>
    <w:rsid w:val="00DC138C"/>
    <w:rsid w:val="00DC1452"/>
    <w:rsid w:val="00DC1B15"/>
    <w:rsid w:val="00DC1EA8"/>
    <w:rsid w:val="00DC36B0"/>
    <w:rsid w:val="00DC37AD"/>
    <w:rsid w:val="00DC44E2"/>
    <w:rsid w:val="00DC4D9A"/>
    <w:rsid w:val="00DC50C2"/>
    <w:rsid w:val="00DC516A"/>
    <w:rsid w:val="00DC5483"/>
    <w:rsid w:val="00DC6128"/>
    <w:rsid w:val="00DC67BA"/>
    <w:rsid w:val="00DC6B1A"/>
    <w:rsid w:val="00DC6B79"/>
    <w:rsid w:val="00DC6BF6"/>
    <w:rsid w:val="00DC71C5"/>
    <w:rsid w:val="00DC71EA"/>
    <w:rsid w:val="00DC7C99"/>
    <w:rsid w:val="00DD023A"/>
    <w:rsid w:val="00DD0425"/>
    <w:rsid w:val="00DD08D7"/>
    <w:rsid w:val="00DD126F"/>
    <w:rsid w:val="00DD151D"/>
    <w:rsid w:val="00DD1C64"/>
    <w:rsid w:val="00DD222C"/>
    <w:rsid w:val="00DD2511"/>
    <w:rsid w:val="00DD2975"/>
    <w:rsid w:val="00DD3111"/>
    <w:rsid w:val="00DD3B83"/>
    <w:rsid w:val="00DD3FC3"/>
    <w:rsid w:val="00DD4E8F"/>
    <w:rsid w:val="00DD4FEA"/>
    <w:rsid w:val="00DD5730"/>
    <w:rsid w:val="00DD6CD6"/>
    <w:rsid w:val="00DD6DA5"/>
    <w:rsid w:val="00DD715A"/>
    <w:rsid w:val="00DD7B3F"/>
    <w:rsid w:val="00DE143B"/>
    <w:rsid w:val="00DE1890"/>
    <w:rsid w:val="00DE19C4"/>
    <w:rsid w:val="00DE2844"/>
    <w:rsid w:val="00DE2CB9"/>
    <w:rsid w:val="00DE406E"/>
    <w:rsid w:val="00DE46AA"/>
    <w:rsid w:val="00DE4D40"/>
    <w:rsid w:val="00DE4E8E"/>
    <w:rsid w:val="00DE5B61"/>
    <w:rsid w:val="00DE5BF4"/>
    <w:rsid w:val="00DE5CD7"/>
    <w:rsid w:val="00DE79B8"/>
    <w:rsid w:val="00DF0747"/>
    <w:rsid w:val="00DF1523"/>
    <w:rsid w:val="00DF1855"/>
    <w:rsid w:val="00DF18A0"/>
    <w:rsid w:val="00DF1FF1"/>
    <w:rsid w:val="00DF23CC"/>
    <w:rsid w:val="00DF24E7"/>
    <w:rsid w:val="00DF268B"/>
    <w:rsid w:val="00DF35BE"/>
    <w:rsid w:val="00DF3E47"/>
    <w:rsid w:val="00DF44C6"/>
    <w:rsid w:val="00DF4795"/>
    <w:rsid w:val="00DF48D4"/>
    <w:rsid w:val="00DF491D"/>
    <w:rsid w:val="00DF512C"/>
    <w:rsid w:val="00DF55DF"/>
    <w:rsid w:val="00DF59E6"/>
    <w:rsid w:val="00DF6416"/>
    <w:rsid w:val="00DF6C49"/>
    <w:rsid w:val="00DF7AF5"/>
    <w:rsid w:val="00DF7D6C"/>
    <w:rsid w:val="00DF7DA1"/>
    <w:rsid w:val="00E00339"/>
    <w:rsid w:val="00E006E6"/>
    <w:rsid w:val="00E0076A"/>
    <w:rsid w:val="00E013F7"/>
    <w:rsid w:val="00E01764"/>
    <w:rsid w:val="00E017BE"/>
    <w:rsid w:val="00E01E1F"/>
    <w:rsid w:val="00E02183"/>
    <w:rsid w:val="00E033B6"/>
    <w:rsid w:val="00E04151"/>
    <w:rsid w:val="00E0436B"/>
    <w:rsid w:val="00E0465D"/>
    <w:rsid w:val="00E0467A"/>
    <w:rsid w:val="00E0514B"/>
    <w:rsid w:val="00E056B3"/>
    <w:rsid w:val="00E058B6"/>
    <w:rsid w:val="00E06E9F"/>
    <w:rsid w:val="00E06FE6"/>
    <w:rsid w:val="00E07312"/>
    <w:rsid w:val="00E076A8"/>
    <w:rsid w:val="00E07B2C"/>
    <w:rsid w:val="00E07F50"/>
    <w:rsid w:val="00E10A23"/>
    <w:rsid w:val="00E11F4C"/>
    <w:rsid w:val="00E11F85"/>
    <w:rsid w:val="00E12271"/>
    <w:rsid w:val="00E12F0E"/>
    <w:rsid w:val="00E13EB1"/>
    <w:rsid w:val="00E140F0"/>
    <w:rsid w:val="00E151DF"/>
    <w:rsid w:val="00E15360"/>
    <w:rsid w:val="00E158BB"/>
    <w:rsid w:val="00E16280"/>
    <w:rsid w:val="00E16818"/>
    <w:rsid w:val="00E16B06"/>
    <w:rsid w:val="00E16D11"/>
    <w:rsid w:val="00E177AD"/>
    <w:rsid w:val="00E17DF1"/>
    <w:rsid w:val="00E20076"/>
    <w:rsid w:val="00E2032B"/>
    <w:rsid w:val="00E2073C"/>
    <w:rsid w:val="00E216E8"/>
    <w:rsid w:val="00E218DF"/>
    <w:rsid w:val="00E21A22"/>
    <w:rsid w:val="00E22816"/>
    <w:rsid w:val="00E23011"/>
    <w:rsid w:val="00E236C6"/>
    <w:rsid w:val="00E23D46"/>
    <w:rsid w:val="00E24AAD"/>
    <w:rsid w:val="00E24DEB"/>
    <w:rsid w:val="00E257B4"/>
    <w:rsid w:val="00E25A59"/>
    <w:rsid w:val="00E25D83"/>
    <w:rsid w:val="00E26884"/>
    <w:rsid w:val="00E27002"/>
    <w:rsid w:val="00E27234"/>
    <w:rsid w:val="00E277C2"/>
    <w:rsid w:val="00E27984"/>
    <w:rsid w:val="00E27A5A"/>
    <w:rsid w:val="00E30283"/>
    <w:rsid w:val="00E31A00"/>
    <w:rsid w:val="00E31C08"/>
    <w:rsid w:val="00E32DE3"/>
    <w:rsid w:val="00E3331B"/>
    <w:rsid w:val="00E33A5E"/>
    <w:rsid w:val="00E33EA7"/>
    <w:rsid w:val="00E34545"/>
    <w:rsid w:val="00E34DF4"/>
    <w:rsid w:val="00E36650"/>
    <w:rsid w:val="00E36724"/>
    <w:rsid w:val="00E411D9"/>
    <w:rsid w:val="00E417CC"/>
    <w:rsid w:val="00E4202F"/>
    <w:rsid w:val="00E4215B"/>
    <w:rsid w:val="00E42252"/>
    <w:rsid w:val="00E4262C"/>
    <w:rsid w:val="00E42AF9"/>
    <w:rsid w:val="00E4331E"/>
    <w:rsid w:val="00E439C5"/>
    <w:rsid w:val="00E43F14"/>
    <w:rsid w:val="00E44214"/>
    <w:rsid w:val="00E447D1"/>
    <w:rsid w:val="00E44C31"/>
    <w:rsid w:val="00E4527B"/>
    <w:rsid w:val="00E4576D"/>
    <w:rsid w:val="00E45F5E"/>
    <w:rsid w:val="00E4623A"/>
    <w:rsid w:val="00E464BD"/>
    <w:rsid w:val="00E46947"/>
    <w:rsid w:val="00E46BBA"/>
    <w:rsid w:val="00E46E6B"/>
    <w:rsid w:val="00E46EF4"/>
    <w:rsid w:val="00E47659"/>
    <w:rsid w:val="00E47701"/>
    <w:rsid w:val="00E47AC8"/>
    <w:rsid w:val="00E51509"/>
    <w:rsid w:val="00E51F6F"/>
    <w:rsid w:val="00E51FD5"/>
    <w:rsid w:val="00E52075"/>
    <w:rsid w:val="00E526A4"/>
    <w:rsid w:val="00E52716"/>
    <w:rsid w:val="00E53A65"/>
    <w:rsid w:val="00E53F3A"/>
    <w:rsid w:val="00E53F43"/>
    <w:rsid w:val="00E548E6"/>
    <w:rsid w:val="00E5540B"/>
    <w:rsid w:val="00E56026"/>
    <w:rsid w:val="00E569E1"/>
    <w:rsid w:val="00E56BA1"/>
    <w:rsid w:val="00E5722D"/>
    <w:rsid w:val="00E5741E"/>
    <w:rsid w:val="00E576CD"/>
    <w:rsid w:val="00E57B12"/>
    <w:rsid w:val="00E603EC"/>
    <w:rsid w:val="00E6093C"/>
    <w:rsid w:val="00E60AD4"/>
    <w:rsid w:val="00E60F92"/>
    <w:rsid w:val="00E611BD"/>
    <w:rsid w:val="00E62061"/>
    <w:rsid w:val="00E62601"/>
    <w:rsid w:val="00E6278E"/>
    <w:rsid w:val="00E62AA8"/>
    <w:rsid w:val="00E63007"/>
    <w:rsid w:val="00E6354C"/>
    <w:rsid w:val="00E65343"/>
    <w:rsid w:val="00E65CDB"/>
    <w:rsid w:val="00E66403"/>
    <w:rsid w:val="00E664B9"/>
    <w:rsid w:val="00E66838"/>
    <w:rsid w:val="00E66A91"/>
    <w:rsid w:val="00E66B80"/>
    <w:rsid w:val="00E67DBE"/>
    <w:rsid w:val="00E70106"/>
    <w:rsid w:val="00E71115"/>
    <w:rsid w:val="00E7141D"/>
    <w:rsid w:val="00E714E7"/>
    <w:rsid w:val="00E7376E"/>
    <w:rsid w:val="00E73922"/>
    <w:rsid w:val="00E73E59"/>
    <w:rsid w:val="00E74204"/>
    <w:rsid w:val="00E74285"/>
    <w:rsid w:val="00E7623D"/>
    <w:rsid w:val="00E76247"/>
    <w:rsid w:val="00E76740"/>
    <w:rsid w:val="00E77134"/>
    <w:rsid w:val="00E7744B"/>
    <w:rsid w:val="00E77CD2"/>
    <w:rsid w:val="00E77E55"/>
    <w:rsid w:val="00E8000E"/>
    <w:rsid w:val="00E80119"/>
    <w:rsid w:val="00E808E0"/>
    <w:rsid w:val="00E8096E"/>
    <w:rsid w:val="00E80F39"/>
    <w:rsid w:val="00E81A73"/>
    <w:rsid w:val="00E81F2E"/>
    <w:rsid w:val="00E82C75"/>
    <w:rsid w:val="00E82C98"/>
    <w:rsid w:val="00E82F50"/>
    <w:rsid w:val="00E84364"/>
    <w:rsid w:val="00E84B89"/>
    <w:rsid w:val="00E84D4F"/>
    <w:rsid w:val="00E851EF"/>
    <w:rsid w:val="00E8554D"/>
    <w:rsid w:val="00E8649D"/>
    <w:rsid w:val="00E87DB8"/>
    <w:rsid w:val="00E90054"/>
    <w:rsid w:val="00E90A65"/>
    <w:rsid w:val="00E90E28"/>
    <w:rsid w:val="00E9154E"/>
    <w:rsid w:val="00E917E8"/>
    <w:rsid w:val="00E9237B"/>
    <w:rsid w:val="00E9269C"/>
    <w:rsid w:val="00E9341F"/>
    <w:rsid w:val="00E934B2"/>
    <w:rsid w:val="00E937CC"/>
    <w:rsid w:val="00E946F4"/>
    <w:rsid w:val="00E94F73"/>
    <w:rsid w:val="00E9512D"/>
    <w:rsid w:val="00E96151"/>
    <w:rsid w:val="00E96625"/>
    <w:rsid w:val="00E96BD5"/>
    <w:rsid w:val="00E9705E"/>
    <w:rsid w:val="00E9761E"/>
    <w:rsid w:val="00E97C83"/>
    <w:rsid w:val="00EA0165"/>
    <w:rsid w:val="00EA01C0"/>
    <w:rsid w:val="00EA1C9A"/>
    <w:rsid w:val="00EA1EC5"/>
    <w:rsid w:val="00EA2B75"/>
    <w:rsid w:val="00EA32BB"/>
    <w:rsid w:val="00EA3DFC"/>
    <w:rsid w:val="00EA46D0"/>
    <w:rsid w:val="00EA6142"/>
    <w:rsid w:val="00EA620A"/>
    <w:rsid w:val="00EA63BD"/>
    <w:rsid w:val="00EA7089"/>
    <w:rsid w:val="00EA733F"/>
    <w:rsid w:val="00EA7D36"/>
    <w:rsid w:val="00EA7D88"/>
    <w:rsid w:val="00EB0FA9"/>
    <w:rsid w:val="00EB119A"/>
    <w:rsid w:val="00EB12AF"/>
    <w:rsid w:val="00EB1512"/>
    <w:rsid w:val="00EB15FA"/>
    <w:rsid w:val="00EB2C9A"/>
    <w:rsid w:val="00EB3035"/>
    <w:rsid w:val="00EB39F1"/>
    <w:rsid w:val="00EB3C9E"/>
    <w:rsid w:val="00EB401B"/>
    <w:rsid w:val="00EB46A5"/>
    <w:rsid w:val="00EB4AF4"/>
    <w:rsid w:val="00EB501C"/>
    <w:rsid w:val="00EB5859"/>
    <w:rsid w:val="00EB623A"/>
    <w:rsid w:val="00EB724F"/>
    <w:rsid w:val="00EB749D"/>
    <w:rsid w:val="00EB7AA0"/>
    <w:rsid w:val="00EC065C"/>
    <w:rsid w:val="00EC076A"/>
    <w:rsid w:val="00EC126F"/>
    <w:rsid w:val="00EC2366"/>
    <w:rsid w:val="00EC2C96"/>
    <w:rsid w:val="00EC4609"/>
    <w:rsid w:val="00EC5A9F"/>
    <w:rsid w:val="00EC651B"/>
    <w:rsid w:val="00EC6871"/>
    <w:rsid w:val="00EC6D3E"/>
    <w:rsid w:val="00EC7963"/>
    <w:rsid w:val="00EC7CE6"/>
    <w:rsid w:val="00ED0887"/>
    <w:rsid w:val="00ED0A22"/>
    <w:rsid w:val="00ED0EF3"/>
    <w:rsid w:val="00ED120F"/>
    <w:rsid w:val="00ED12F0"/>
    <w:rsid w:val="00ED1557"/>
    <w:rsid w:val="00ED1C7A"/>
    <w:rsid w:val="00ED2138"/>
    <w:rsid w:val="00ED31A5"/>
    <w:rsid w:val="00ED32E2"/>
    <w:rsid w:val="00ED41D6"/>
    <w:rsid w:val="00ED452D"/>
    <w:rsid w:val="00ED5558"/>
    <w:rsid w:val="00ED622A"/>
    <w:rsid w:val="00ED74A8"/>
    <w:rsid w:val="00ED7D71"/>
    <w:rsid w:val="00EE0979"/>
    <w:rsid w:val="00EE0AE7"/>
    <w:rsid w:val="00EE1431"/>
    <w:rsid w:val="00EE1A6D"/>
    <w:rsid w:val="00EE2100"/>
    <w:rsid w:val="00EE24C7"/>
    <w:rsid w:val="00EE2544"/>
    <w:rsid w:val="00EE3CCE"/>
    <w:rsid w:val="00EE4072"/>
    <w:rsid w:val="00EE415A"/>
    <w:rsid w:val="00EE48C1"/>
    <w:rsid w:val="00EE494C"/>
    <w:rsid w:val="00EE4E93"/>
    <w:rsid w:val="00EE54DD"/>
    <w:rsid w:val="00EE5D71"/>
    <w:rsid w:val="00EE5F47"/>
    <w:rsid w:val="00EE6787"/>
    <w:rsid w:val="00EE6C85"/>
    <w:rsid w:val="00EE7960"/>
    <w:rsid w:val="00EF0D8D"/>
    <w:rsid w:val="00EF125E"/>
    <w:rsid w:val="00EF1A13"/>
    <w:rsid w:val="00EF2A06"/>
    <w:rsid w:val="00EF2DD4"/>
    <w:rsid w:val="00EF30D1"/>
    <w:rsid w:val="00EF3CB8"/>
    <w:rsid w:val="00EF4744"/>
    <w:rsid w:val="00EF499F"/>
    <w:rsid w:val="00EF4B72"/>
    <w:rsid w:val="00EF520C"/>
    <w:rsid w:val="00EF5521"/>
    <w:rsid w:val="00EF59A0"/>
    <w:rsid w:val="00EF698C"/>
    <w:rsid w:val="00EF7240"/>
    <w:rsid w:val="00EF7275"/>
    <w:rsid w:val="00EF72F1"/>
    <w:rsid w:val="00EF75AF"/>
    <w:rsid w:val="00EF7BC1"/>
    <w:rsid w:val="00EF7F92"/>
    <w:rsid w:val="00F008F0"/>
    <w:rsid w:val="00F01674"/>
    <w:rsid w:val="00F018C7"/>
    <w:rsid w:val="00F02618"/>
    <w:rsid w:val="00F03AFE"/>
    <w:rsid w:val="00F040FF"/>
    <w:rsid w:val="00F0495C"/>
    <w:rsid w:val="00F052F5"/>
    <w:rsid w:val="00F063CE"/>
    <w:rsid w:val="00F0684E"/>
    <w:rsid w:val="00F06D72"/>
    <w:rsid w:val="00F06EF3"/>
    <w:rsid w:val="00F07D65"/>
    <w:rsid w:val="00F1040A"/>
    <w:rsid w:val="00F1047F"/>
    <w:rsid w:val="00F106A1"/>
    <w:rsid w:val="00F10EB2"/>
    <w:rsid w:val="00F14245"/>
    <w:rsid w:val="00F14536"/>
    <w:rsid w:val="00F14DB8"/>
    <w:rsid w:val="00F15225"/>
    <w:rsid w:val="00F16134"/>
    <w:rsid w:val="00F1754D"/>
    <w:rsid w:val="00F1754F"/>
    <w:rsid w:val="00F17AFF"/>
    <w:rsid w:val="00F17DAD"/>
    <w:rsid w:val="00F2192D"/>
    <w:rsid w:val="00F21A6F"/>
    <w:rsid w:val="00F21CC8"/>
    <w:rsid w:val="00F2239E"/>
    <w:rsid w:val="00F23B56"/>
    <w:rsid w:val="00F24B6D"/>
    <w:rsid w:val="00F24C65"/>
    <w:rsid w:val="00F254C1"/>
    <w:rsid w:val="00F257FF"/>
    <w:rsid w:val="00F25F80"/>
    <w:rsid w:val="00F26401"/>
    <w:rsid w:val="00F26697"/>
    <w:rsid w:val="00F2671D"/>
    <w:rsid w:val="00F26A48"/>
    <w:rsid w:val="00F26CF1"/>
    <w:rsid w:val="00F27CE8"/>
    <w:rsid w:val="00F301FD"/>
    <w:rsid w:val="00F30612"/>
    <w:rsid w:val="00F30BF8"/>
    <w:rsid w:val="00F310E8"/>
    <w:rsid w:val="00F31C46"/>
    <w:rsid w:val="00F31D57"/>
    <w:rsid w:val="00F32810"/>
    <w:rsid w:val="00F32B79"/>
    <w:rsid w:val="00F32D5A"/>
    <w:rsid w:val="00F3377A"/>
    <w:rsid w:val="00F3384D"/>
    <w:rsid w:val="00F338C1"/>
    <w:rsid w:val="00F33F2D"/>
    <w:rsid w:val="00F347E1"/>
    <w:rsid w:val="00F34E4C"/>
    <w:rsid w:val="00F35218"/>
    <w:rsid w:val="00F35832"/>
    <w:rsid w:val="00F3589C"/>
    <w:rsid w:val="00F3599E"/>
    <w:rsid w:val="00F35A8C"/>
    <w:rsid w:val="00F35C25"/>
    <w:rsid w:val="00F36A64"/>
    <w:rsid w:val="00F36F83"/>
    <w:rsid w:val="00F40EDC"/>
    <w:rsid w:val="00F40F3B"/>
    <w:rsid w:val="00F42315"/>
    <w:rsid w:val="00F42546"/>
    <w:rsid w:val="00F4260F"/>
    <w:rsid w:val="00F42C5E"/>
    <w:rsid w:val="00F44DC0"/>
    <w:rsid w:val="00F45319"/>
    <w:rsid w:val="00F453D6"/>
    <w:rsid w:val="00F4541C"/>
    <w:rsid w:val="00F45C30"/>
    <w:rsid w:val="00F45EB4"/>
    <w:rsid w:val="00F46421"/>
    <w:rsid w:val="00F4645D"/>
    <w:rsid w:val="00F46D23"/>
    <w:rsid w:val="00F47289"/>
    <w:rsid w:val="00F50208"/>
    <w:rsid w:val="00F5081E"/>
    <w:rsid w:val="00F508C7"/>
    <w:rsid w:val="00F50927"/>
    <w:rsid w:val="00F50CAA"/>
    <w:rsid w:val="00F511EE"/>
    <w:rsid w:val="00F51285"/>
    <w:rsid w:val="00F512F8"/>
    <w:rsid w:val="00F51672"/>
    <w:rsid w:val="00F527C3"/>
    <w:rsid w:val="00F52CD1"/>
    <w:rsid w:val="00F533D4"/>
    <w:rsid w:val="00F53968"/>
    <w:rsid w:val="00F55096"/>
    <w:rsid w:val="00F556B4"/>
    <w:rsid w:val="00F55C7F"/>
    <w:rsid w:val="00F568FC"/>
    <w:rsid w:val="00F575ED"/>
    <w:rsid w:val="00F60AA8"/>
    <w:rsid w:val="00F6193D"/>
    <w:rsid w:val="00F626EB"/>
    <w:rsid w:val="00F62F22"/>
    <w:rsid w:val="00F64243"/>
    <w:rsid w:val="00F64452"/>
    <w:rsid w:val="00F64880"/>
    <w:rsid w:val="00F64DFE"/>
    <w:rsid w:val="00F65293"/>
    <w:rsid w:val="00F655D9"/>
    <w:rsid w:val="00F6614C"/>
    <w:rsid w:val="00F6670B"/>
    <w:rsid w:val="00F66947"/>
    <w:rsid w:val="00F66A0D"/>
    <w:rsid w:val="00F678C9"/>
    <w:rsid w:val="00F67B91"/>
    <w:rsid w:val="00F67C93"/>
    <w:rsid w:val="00F700CA"/>
    <w:rsid w:val="00F70CEE"/>
    <w:rsid w:val="00F70F01"/>
    <w:rsid w:val="00F715FC"/>
    <w:rsid w:val="00F71D09"/>
    <w:rsid w:val="00F72185"/>
    <w:rsid w:val="00F7246F"/>
    <w:rsid w:val="00F7337D"/>
    <w:rsid w:val="00F741B1"/>
    <w:rsid w:val="00F759C7"/>
    <w:rsid w:val="00F760F6"/>
    <w:rsid w:val="00F76471"/>
    <w:rsid w:val="00F76778"/>
    <w:rsid w:val="00F7698E"/>
    <w:rsid w:val="00F76C3A"/>
    <w:rsid w:val="00F76E1D"/>
    <w:rsid w:val="00F76E47"/>
    <w:rsid w:val="00F77B66"/>
    <w:rsid w:val="00F8002F"/>
    <w:rsid w:val="00F8018F"/>
    <w:rsid w:val="00F801C2"/>
    <w:rsid w:val="00F805D6"/>
    <w:rsid w:val="00F80C88"/>
    <w:rsid w:val="00F82FC7"/>
    <w:rsid w:val="00F83226"/>
    <w:rsid w:val="00F835AB"/>
    <w:rsid w:val="00F83844"/>
    <w:rsid w:val="00F83993"/>
    <w:rsid w:val="00F845A1"/>
    <w:rsid w:val="00F84950"/>
    <w:rsid w:val="00F84F86"/>
    <w:rsid w:val="00F85D64"/>
    <w:rsid w:val="00F85F90"/>
    <w:rsid w:val="00F865C8"/>
    <w:rsid w:val="00F86B16"/>
    <w:rsid w:val="00F870F2"/>
    <w:rsid w:val="00F8744A"/>
    <w:rsid w:val="00F90483"/>
    <w:rsid w:val="00F90DA2"/>
    <w:rsid w:val="00F916DC"/>
    <w:rsid w:val="00F93306"/>
    <w:rsid w:val="00F9339F"/>
    <w:rsid w:val="00F9376A"/>
    <w:rsid w:val="00F94380"/>
    <w:rsid w:val="00F94382"/>
    <w:rsid w:val="00F9489A"/>
    <w:rsid w:val="00F9785C"/>
    <w:rsid w:val="00F97D5F"/>
    <w:rsid w:val="00F97E40"/>
    <w:rsid w:val="00FA002B"/>
    <w:rsid w:val="00FA0AF8"/>
    <w:rsid w:val="00FA155F"/>
    <w:rsid w:val="00FA16FE"/>
    <w:rsid w:val="00FA1FCD"/>
    <w:rsid w:val="00FA2307"/>
    <w:rsid w:val="00FA23F3"/>
    <w:rsid w:val="00FA27E4"/>
    <w:rsid w:val="00FA2CAB"/>
    <w:rsid w:val="00FA3458"/>
    <w:rsid w:val="00FA3EF0"/>
    <w:rsid w:val="00FA4314"/>
    <w:rsid w:val="00FA4382"/>
    <w:rsid w:val="00FA43B4"/>
    <w:rsid w:val="00FA49A3"/>
    <w:rsid w:val="00FA4D4E"/>
    <w:rsid w:val="00FA4F6E"/>
    <w:rsid w:val="00FA56FD"/>
    <w:rsid w:val="00FA5F96"/>
    <w:rsid w:val="00FA65F4"/>
    <w:rsid w:val="00FA6EC6"/>
    <w:rsid w:val="00FA793F"/>
    <w:rsid w:val="00FA7C55"/>
    <w:rsid w:val="00FB04FE"/>
    <w:rsid w:val="00FB07AA"/>
    <w:rsid w:val="00FB12D2"/>
    <w:rsid w:val="00FB1D2C"/>
    <w:rsid w:val="00FB2223"/>
    <w:rsid w:val="00FB22C0"/>
    <w:rsid w:val="00FB24E1"/>
    <w:rsid w:val="00FB259A"/>
    <w:rsid w:val="00FB2A6F"/>
    <w:rsid w:val="00FB35E8"/>
    <w:rsid w:val="00FB49D9"/>
    <w:rsid w:val="00FB4E65"/>
    <w:rsid w:val="00FB5785"/>
    <w:rsid w:val="00FB5D0F"/>
    <w:rsid w:val="00FB60A7"/>
    <w:rsid w:val="00FB60D7"/>
    <w:rsid w:val="00FB6398"/>
    <w:rsid w:val="00FB7004"/>
    <w:rsid w:val="00FB7651"/>
    <w:rsid w:val="00FB77C4"/>
    <w:rsid w:val="00FC11CA"/>
    <w:rsid w:val="00FC2523"/>
    <w:rsid w:val="00FC25D0"/>
    <w:rsid w:val="00FC34C5"/>
    <w:rsid w:val="00FC3CE2"/>
    <w:rsid w:val="00FC423C"/>
    <w:rsid w:val="00FC447F"/>
    <w:rsid w:val="00FC5234"/>
    <w:rsid w:val="00FC5CCC"/>
    <w:rsid w:val="00FC5FC8"/>
    <w:rsid w:val="00FC618E"/>
    <w:rsid w:val="00FC61AE"/>
    <w:rsid w:val="00FC654E"/>
    <w:rsid w:val="00FC6D78"/>
    <w:rsid w:val="00FC7757"/>
    <w:rsid w:val="00FC7A17"/>
    <w:rsid w:val="00FC7C2E"/>
    <w:rsid w:val="00FD06B8"/>
    <w:rsid w:val="00FD06BA"/>
    <w:rsid w:val="00FD0AB7"/>
    <w:rsid w:val="00FD18CD"/>
    <w:rsid w:val="00FD2085"/>
    <w:rsid w:val="00FD27EF"/>
    <w:rsid w:val="00FD2ACF"/>
    <w:rsid w:val="00FD2D4C"/>
    <w:rsid w:val="00FD2DED"/>
    <w:rsid w:val="00FD33F2"/>
    <w:rsid w:val="00FD3590"/>
    <w:rsid w:val="00FD3C19"/>
    <w:rsid w:val="00FD4ED8"/>
    <w:rsid w:val="00FD547B"/>
    <w:rsid w:val="00FD61BA"/>
    <w:rsid w:val="00FD65ED"/>
    <w:rsid w:val="00FD6633"/>
    <w:rsid w:val="00FD6B87"/>
    <w:rsid w:val="00FD6DBE"/>
    <w:rsid w:val="00FD74FA"/>
    <w:rsid w:val="00FE0A04"/>
    <w:rsid w:val="00FE0B37"/>
    <w:rsid w:val="00FE0F5C"/>
    <w:rsid w:val="00FE1BDD"/>
    <w:rsid w:val="00FE2034"/>
    <w:rsid w:val="00FE2602"/>
    <w:rsid w:val="00FE3DBD"/>
    <w:rsid w:val="00FE3E58"/>
    <w:rsid w:val="00FE4976"/>
    <w:rsid w:val="00FE5FC2"/>
    <w:rsid w:val="00FE6094"/>
    <w:rsid w:val="00FE666C"/>
    <w:rsid w:val="00FE680D"/>
    <w:rsid w:val="00FE6D14"/>
    <w:rsid w:val="00FE7F58"/>
    <w:rsid w:val="00FF07E3"/>
    <w:rsid w:val="00FF0B42"/>
    <w:rsid w:val="00FF0EEC"/>
    <w:rsid w:val="00FF13FB"/>
    <w:rsid w:val="00FF17C6"/>
    <w:rsid w:val="00FF191B"/>
    <w:rsid w:val="00FF1D36"/>
    <w:rsid w:val="00FF2433"/>
    <w:rsid w:val="00FF3C7A"/>
    <w:rsid w:val="00FF46AC"/>
    <w:rsid w:val="00FF4D41"/>
    <w:rsid w:val="00FF5503"/>
    <w:rsid w:val="00FF64B5"/>
    <w:rsid w:val="00FF6D62"/>
    <w:rsid w:val="00FF72EF"/>
    <w:rsid w:val="00FF7AFF"/>
    <w:rsid w:val="00FF7DEB"/>
    <w:rsid w:val="00FF7F2F"/>
    <w:rsid w:val="019516C8"/>
    <w:rsid w:val="02BDB474"/>
    <w:rsid w:val="02F97E8D"/>
    <w:rsid w:val="0353F381"/>
    <w:rsid w:val="04162BE8"/>
    <w:rsid w:val="0436D57F"/>
    <w:rsid w:val="043D8A28"/>
    <w:rsid w:val="048EAC4B"/>
    <w:rsid w:val="04A148E3"/>
    <w:rsid w:val="04EC7474"/>
    <w:rsid w:val="0547F208"/>
    <w:rsid w:val="05877462"/>
    <w:rsid w:val="05F9949B"/>
    <w:rsid w:val="062A7CAC"/>
    <w:rsid w:val="064A2D4B"/>
    <w:rsid w:val="065873C5"/>
    <w:rsid w:val="066887EB"/>
    <w:rsid w:val="067CAA4B"/>
    <w:rsid w:val="06850208"/>
    <w:rsid w:val="07466C31"/>
    <w:rsid w:val="0783EBCC"/>
    <w:rsid w:val="078DCB98"/>
    <w:rsid w:val="07B0BC18"/>
    <w:rsid w:val="07F44426"/>
    <w:rsid w:val="081C24C4"/>
    <w:rsid w:val="082FAE9C"/>
    <w:rsid w:val="087DE47D"/>
    <w:rsid w:val="08B3E0BE"/>
    <w:rsid w:val="08D7B30D"/>
    <w:rsid w:val="09166E59"/>
    <w:rsid w:val="095C6FC4"/>
    <w:rsid w:val="09901487"/>
    <w:rsid w:val="09FA68E7"/>
    <w:rsid w:val="0A4A024F"/>
    <w:rsid w:val="0A6FF8D7"/>
    <w:rsid w:val="0C9C66C0"/>
    <w:rsid w:val="0CB4F093"/>
    <w:rsid w:val="0CF4438C"/>
    <w:rsid w:val="0CF54233"/>
    <w:rsid w:val="0D3209A9"/>
    <w:rsid w:val="0D65EC09"/>
    <w:rsid w:val="0D813618"/>
    <w:rsid w:val="0D9C277C"/>
    <w:rsid w:val="0DF0EF29"/>
    <w:rsid w:val="0E964500"/>
    <w:rsid w:val="0EA93ED2"/>
    <w:rsid w:val="0ECDDA0A"/>
    <w:rsid w:val="0F61BA46"/>
    <w:rsid w:val="0FD5672E"/>
    <w:rsid w:val="0FFF560B"/>
    <w:rsid w:val="1009C66C"/>
    <w:rsid w:val="104AD522"/>
    <w:rsid w:val="1082F80E"/>
    <w:rsid w:val="10C0B697"/>
    <w:rsid w:val="1117BC43"/>
    <w:rsid w:val="119BF7F9"/>
    <w:rsid w:val="11FA39C7"/>
    <w:rsid w:val="12057ACC"/>
    <w:rsid w:val="12DC6481"/>
    <w:rsid w:val="132F7D04"/>
    <w:rsid w:val="1385AE76"/>
    <w:rsid w:val="139EFAE2"/>
    <w:rsid w:val="14237A9C"/>
    <w:rsid w:val="14529A5E"/>
    <w:rsid w:val="146733F0"/>
    <w:rsid w:val="14C36FB3"/>
    <w:rsid w:val="153ACB43"/>
    <w:rsid w:val="157E7874"/>
    <w:rsid w:val="15DF7264"/>
    <w:rsid w:val="1636D853"/>
    <w:rsid w:val="1672B2CC"/>
    <w:rsid w:val="16768515"/>
    <w:rsid w:val="16D69BA4"/>
    <w:rsid w:val="16F3A5F2"/>
    <w:rsid w:val="1701D3B9"/>
    <w:rsid w:val="17415613"/>
    <w:rsid w:val="17493225"/>
    <w:rsid w:val="17CD9E78"/>
    <w:rsid w:val="17F21120"/>
    <w:rsid w:val="1947AD49"/>
    <w:rsid w:val="194803EB"/>
    <w:rsid w:val="1996C76E"/>
    <w:rsid w:val="19C6A2ED"/>
    <w:rsid w:val="19CCE6CF"/>
    <w:rsid w:val="1A1CA5FE"/>
    <w:rsid w:val="1A657866"/>
    <w:rsid w:val="1A99FB44"/>
    <w:rsid w:val="1B5538AE"/>
    <w:rsid w:val="1C1CA348"/>
    <w:rsid w:val="1C20474B"/>
    <w:rsid w:val="1CDE1DC0"/>
    <w:rsid w:val="1D71153D"/>
    <w:rsid w:val="1D9E3772"/>
    <w:rsid w:val="1DF84D64"/>
    <w:rsid w:val="1E5B3719"/>
    <w:rsid w:val="1ECCB78F"/>
    <w:rsid w:val="1ED48B98"/>
    <w:rsid w:val="1EE1AD89"/>
    <w:rsid w:val="1F174B1A"/>
    <w:rsid w:val="1F445609"/>
    <w:rsid w:val="1FF5F884"/>
    <w:rsid w:val="2015BE82"/>
    <w:rsid w:val="205A42C4"/>
    <w:rsid w:val="205B64D3"/>
    <w:rsid w:val="207D7DEA"/>
    <w:rsid w:val="211EA98F"/>
    <w:rsid w:val="213B3500"/>
    <w:rsid w:val="21B18EE3"/>
    <w:rsid w:val="222403A9"/>
    <w:rsid w:val="22708A4B"/>
    <w:rsid w:val="22B8730F"/>
    <w:rsid w:val="230910DB"/>
    <w:rsid w:val="240180E8"/>
    <w:rsid w:val="241387BC"/>
    <w:rsid w:val="24749192"/>
    <w:rsid w:val="24D9C49D"/>
    <w:rsid w:val="26BEA117"/>
    <w:rsid w:val="26C0D928"/>
    <w:rsid w:val="279D9057"/>
    <w:rsid w:val="2875E654"/>
    <w:rsid w:val="289EC43D"/>
    <w:rsid w:val="28AE9C92"/>
    <w:rsid w:val="28FBF7DD"/>
    <w:rsid w:val="2953350B"/>
    <w:rsid w:val="29CA5EF4"/>
    <w:rsid w:val="2B110F14"/>
    <w:rsid w:val="2B8CE73B"/>
    <w:rsid w:val="2BC733D4"/>
    <w:rsid w:val="2DE3B5C4"/>
    <w:rsid w:val="2E53A5D6"/>
    <w:rsid w:val="2FB9CB6F"/>
    <w:rsid w:val="30A8D757"/>
    <w:rsid w:val="3100EE37"/>
    <w:rsid w:val="3192A8E6"/>
    <w:rsid w:val="31CC040F"/>
    <w:rsid w:val="31D561AF"/>
    <w:rsid w:val="323661A6"/>
    <w:rsid w:val="327E2263"/>
    <w:rsid w:val="328549CC"/>
    <w:rsid w:val="3353C5A3"/>
    <w:rsid w:val="3367D470"/>
    <w:rsid w:val="33DF4DEF"/>
    <w:rsid w:val="34023E6F"/>
    <w:rsid w:val="340619BB"/>
    <w:rsid w:val="341F669C"/>
    <w:rsid w:val="34333BDD"/>
    <w:rsid w:val="34394DAF"/>
    <w:rsid w:val="34E0B627"/>
    <w:rsid w:val="3578C2C5"/>
    <w:rsid w:val="35A1EA1C"/>
    <w:rsid w:val="35B873EE"/>
    <w:rsid w:val="35BB36FD"/>
    <w:rsid w:val="361C4B4D"/>
    <w:rsid w:val="3638BCB3"/>
    <w:rsid w:val="370AD0BE"/>
    <w:rsid w:val="3729CA5D"/>
    <w:rsid w:val="37E12FDA"/>
    <w:rsid w:val="389A39D0"/>
    <w:rsid w:val="38E4A293"/>
    <w:rsid w:val="38E4B4C2"/>
    <w:rsid w:val="390B6C27"/>
    <w:rsid w:val="391937A0"/>
    <w:rsid w:val="39D08A2F"/>
    <w:rsid w:val="39E1FC82"/>
    <w:rsid w:val="3A310C95"/>
    <w:rsid w:val="3A38C115"/>
    <w:rsid w:val="3A44FE39"/>
    <w:rsid w:val="3AD3F48E"/>
    <w:rsid w:val="3B810DB4"/>
    <w:rsid w:val="3BCA143A"/>
    <w:rsid w:val="3CB0EEF1"/>
    <w:rsid w:val="3CFF53F6"/>
    <w:rsid w:val="3D515114"/>
    <w:rsid w:val="3E7167C8"/>
    <w:rsid w:val="3E94FADE"/>
    <w:rsid w:val="3F53F646"/>
    <w:rsid w:val="4013C7C8"/>
    <w:rsid w:val="402EAB99"/>
    <w:rsid w:val="40B0AF40"/>
    <w:rsid w:val="40B43FBD"/>
    <w:rsid w:val="40FF80DA"/>
    <w:rsid w:val="4107D02B"/>
    <w:rsid w:val="4154BD26"/>
    <w:rsid w:val="418E9DE5"/>
    <w:rsid w:val="4194E67E"/>
    <w:rsid w:val="41AF9829"/>
    <w:rsid w:val="4352E7BC"/>
    <w:rsid w:val="4385E5C0"/>
    <w:rsid w:val="438C6E02"/>
    <w:rsid w:val="438E8331"/>
    <w:rsid w:val="44439377"/>
    <w:rsid w:val="448DE27F"/>
    <w:rsid w:val="4587B0E0"/>
    <w:rsid w:val="46E86F20"/>
    <w:rsid w:val="4778AFCC"/>
    <w:rsid w:val="477B3439"/>
    <w:rsid w:val="47A7EF96"/>
    <w:rsid w:val="47FB8F1E"/>
    <w:rsid w:val="48BF51A2"/>
    <w:rsid w:val="48D73998"/>
    <w:rsid w:val="49975F7F"/>
    <w:rsid w:val="49CCFC42"/>
    <w:rsid w:val="4A1467A9"/>
    <w:rsid w:val="4A289590"/>
    <w:rsid w:val="4A4F0740"/>
    <w:rsid w:val="4A9544A4"/>
    <w:rsid w:val="4AC73244"/>
    <w:rsid w:val="4B2FFA27"/>
    <w:rsid w:val="4B332FE0"/>
    <w:rsid w:val="4B52A2A6"/>
    <w:rsid w:val="4C06D1FA"/>
    <w:rsid w:val="4C6793A4"/>
    <w:rsid w:val="4D3612CF"/>
    <w:rsid w:val="4D493554"/>
    <w:rsid w:val="4D67A0AE"/>
    <w:rsid w:val="4D88DE25"/>
    <w:rsid w:val="4E954B61"/>
    <w:rsid w:val="4F802A93"/>
    <w:rsid w:val="4FB0E14A"/>
    <w:rsid w:val="50383467"/>
    <w:rsid w:val="504B406B"/>
    <w:rsid w:val="50B2B27E"/>
    <w:rsid w:val="50D05D59"/>
    <w:rsid w:val="51048628"/>
    <w:rsid w:val="510A0FC9"/>
    <w:rsid w:val="52100582"/>
    <w:rsid w:val="526633E8"/>
    <w:rsid w:val="527F5C45"/>
    <w:rsid w:val="5310236E"/>
    <w:rsid w:val="533523D5"/>
    <w:rsid w:val="533E41C5"/>
    <w:rsid w:val="53FBF8DB"/>
    <w:rsid w:val="5447AADD"/>
    <w:rsid w:val="54CC1730"/>
    <w:rsid w:val="54F5C73C"/>
    <w:rsid w:val="554CA8A7"/>
    <w:rsid w:val="5593458C"/>
    <w:rsid w:val="55D7F74B"/>
    <w:rsid w:val="56D92E5F"/>
    <w:rsid w:val="56DF64D1"/>
    <w:rsid w:val="5739A50B"/>
    <w:rsid w:val="576F256D"/>
    <w:rsid w:val="5773C7AC"/>
    <w:rsid w:val="57961906"/>
    <w:rsid w:val="57EC7D0E"/>
    <w:rsid w:val="58162A71"/>
    <w:rsid w:val="5828A9F4"/>
    <w:rsid w:val="584C43E5"/>
    <w:rsid w:val="5874A4B1"/>
    <w:rsid w:val="58A70CF9"/>
    <w:rsid w:val="58D5756C"/>
    <w:rsid w:val="58FEE881"/>
    <w:rsid w:val="5966A760"/>
    <w:rsid w:val="5A107512"/>
    <w:rsid w:val="5A7145CD"/>
    <w:rsid w:val="5B817D7D"/>
    <w:rsid w:val="5B9A456B"/>
    <w:rsid w:val="5BE87AF6"/>
    <w:rsid w:val="5CA0F66A"/>
    <w:rsid w:val="5D2422BA"/>
    <w:rsid w:val="5D307D32"/>
    <w:rsid w:val="5D6B2072"/>
    <w:rsid w:val="5D74FE26"/>
    <w:rsid w:val="5E07F571"/>
    <w:rsid w:val="5E3CC6CB"/>
    <w:rsid w:val="5E543042"/>
    <w:rsid w:val="5EC7E2CE"/>
    <w:rsid w:val="5ED5EEA9"/>
    <w:rsid w:val="5EF3C5A9"/>
    <w:rsid w:val="5F4CA476"/>
    <w:rsid w:val="60A1BA7D"/>
    <w:rsid w:val="61C57D6A"/>
    <w:rsid w:val="62130D8C"/>
    <w:rsid w:val="627FF860"/>
    <w:rsid w:val="628A3F0A"/>
    <w:rsid w:val="62DF41E0"/>
    <w:rsid w:val="63B5FB39"/>
    <w:rsid w:val="643A2D8C"/>
    <w:rsid w:val="64A196A6"/>
    <w:rsid w:val="64BCE202"/>
    <w:rsid w:val="650540FD"/>
    <w:rsid w:val="655A5C0D"/>
    <w:rsid w:val="65A8B76F"/>
    <w:rsid w:val="664A4042"/>
    <w:rsid w:val="6658B263"/>
    <w:rsid w:val="666CEAAA"/>
    <w:rsid w:val="66968090"/>
    <w:rsid w:val="66CFAC2C"/>
    <w:rsid w:val="67F09B1D"/>
    <w:rsid w:val="68C89C89"/>
    <w:rsid w:val="68F386BC"/>
    <w:rsid w:val="692DA95D"/>
    <w:rsid w:val="698D6BE5"/>
    <w:rsid w:val="69B7197F"/>
    <w:rsid w:val="69C26B6F"/>
    <w:rsid w:val="69F70BA4"/>
    <w:rsid w:val="6A09A83C"/>
    <w:rsid w:val="6AB8726D"/>
    <w:rsid w:val="6AC5C2BB"/>
    <w:rsid w:val="6B533753"/>
    <w:rsid w:val="6B569152"/>
    <w:rsid w:val="6C5BB7F2"/>
    <w:rsid w:val="6C6A67F2"/>
    <w:rsid w:val="6D03CE60"/>
    <w:rsid w:val="6D980996"/>
    <w:rsid w:val="6E3F64B5"/>
    <w:rsid w:val="6FD53A91"/>
    <w:rsid w:val="6FF6A87C"/>
    <w:rsid w:val="711F08D1"/>
    <w:rsid w:val="71950FF3"/>
    <w:rsid w:val="71D93337"/>
    <w:rsid w:val="7209B4C1"/>
    <w:rsid w:val="7293DD3D"/>
    <w:rsid w:val="72CDD346"/>
    <w:rsid w:val="732F4FF5"/>
    <w:rsid w:val="734F01E1"/>
    <w:rsid w:val="7350E332"/>
    <w:rsid w:val="737249E7"/>
    <w:rsid w:val="73899B8F"/>
    <w:rsid w:val="738F40A7"/>
    <w:rsid w:val="73A6B781"/>
    <w:rsid w:val="7425BCF5"/>
    <w:rsid w:val="744B5336"/>
    <w:rsid w:val="74CA199F"/>
    <w:rsid w:val="76E700F7"/>
    <w:rsid w:val="784A3729"/>
    <w:rsid w:val="78DBCBE1"/>
    <w:rsid w:val="78FB0B14"/>
    <w:rsid w:val="79075A3B"/>
    <w:rsid w:val="792BC52F"/>
    <w:rsid w:val="793F19A6"/>
    <w:rsid w:val="7986A04B"/>
    <w:rsid w:val="79BC80B0"/>
    <w:rsid w:val="79E4451C"/>
    <w:rsid w:val="7A3363C2"/>
    <w:rsid w:val="7A34CD93"/>
    <w:rsid w:val="7A9400B6"/>
    <w:rsid w:val="7B80157D"/>
    <w:rsid w:val="7BB41388"/>
    <w:rsid w:val="7BBA381E"/>
    <w:rsid w:val="7BCF7D1F"/>
    <w:rsid w:val="7CB1917E"/>
    <w:rsid w:val="7D1BE5DE"/>
    <w:rsid w:val="7D6C6E55"/>
    <w:rsid w:val="7E4B121A"/>
    <w:rsid w:val="7E9B1DBD"/>
    <w:rsid w:val="7EB7B63F"/>
    <w:rsid w:val="7F083EB6"/>
    <w:rsid w:val="7F431500"/>
    <w:rsid w:val="7F70E2C2"/>
    <w:rsid w:val="7F769B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78D592-2D77-4BAC-9183-B9485070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596628"/>
    <w:pPr>
      <w:keepNext/>
      <w:keepLines/>
      <w:spacing w:after="0" w:line="240" w:lineRule="auto"/>
    </w:pPr>
    <w:rPr>
      <w:rFonts w:ascii="Times New Roman" w:eastAsia="Times New Roman" w:hAnsi="Times New Roman" w:cs="Times New Roman"/>
      <w:sz w:val="26"/>
      <w:szCs w:val="28"/>
      <w:lang w:val="uk-UA" w:eastAsia="ja-JP"/>
    </w:rPr>
  </w:style>
  <w:style w:type="paragraph" w:styleId="11">
    <w:name w:val="heading 1"/>
    <w:aliases w:val="КП Заголовок 1"/>
    <w:basedOn w:val="a7"/>
    <w:next w:val="a7"/>
    <w:link w:val="12"/>
    <w:qFormat/>
    <w:rsid w:val="00474EA7"/>
    <w:pPr>
      <w:keepLines w:val="0"/>
      <w:numPr>
        <w:numId w:val="44"/>
      </w:numPr>
      <w:pBdr>
        <w:top w:val="nil"/>
        <w:left w:val="nil"/>
        <w:bottom w:val="nil"/>
        <w:right w:val="nil"/>
        <w:between w:val="nil"/>
      </w:pBdr>
      <w:spacing w:before="280" w:after="280"/>
      <w:jc w:val="center"/>
      <w:outlineLvl w:val="0"/>
    </w:pPr>
    <w:rPr>
      <w:b/>
      <w:caps/>
      <w:color w:val="000000"/>
      <w:sz w:val="24"/>
    </w:rPr>
  </w:style>
  <w:style w:type="paragraph" w:styleId="20">
    <w:name w:val="heading 2"/>
    <w:aliases w:val="КП Заголовок 2"/>
    <w:basedOn w:val="a7"/>
    <w:next w:val="a7"/>
    <w:link w:val="23"/>
    <w:qFormat/>
    <w:rsid w:val="00AC59D3"/>
    <w:pPr>
      <w:numPr>
        <w:ilvl w:val="1"/>
        <w:numId w:val="44"/>
      </w:numPr>
      <w:spacing w:before="240" w:after="240"/>
      <w:ind w:left="1134"/>
      <w:outlineLvl w:val="1"/>
    </w:pPr>
    <w:rPr>
      <w:b/>
    </w:rPr>
  </w:style>
  <w:style w:type="paragraph" w:styleId="3">
    <w:name w:val="heading 3"/>
    <w:aliases w:val="КП Заголовок 3"/>
    <w:basedOn w:val="a7"/>
    <w:next w:val="a7"/>
    <w:link w:val="31"/>
    <w:qFormat/>
    <w:rsid w:val="000825F7"/>
    <w:pPr>
      <w:numPr>
        <w:ilvl w:val="2"/>
        <w:numId w:val="44"/>
      </w:numPr>
      <w:spacing w:before="200" w:after="200"/>
      <w:outlineLvl w:val="2"/>
    </w:pPr>
    <w:rPr>
      <w:b/>
    </w:rPr>
  </w:style>
  <w:style w:type="paragraph" w:styleId="40">
    <w:name w:val="heading 4"/>
    <w:aliases w:val="КП Заголовок 4"/>
    <w:basedOn w:val="a7"/>
    <w:next w:val="a7"/>
    <w:link w:val="41"/>
    <w:qFormat/>
    <w:rsid w:val="00F9339F"/>
    <w:pPr>
      <w:numPr>
        <w:ilvl w:val="3"/>
        <w:numId w:val="44"/>
      </w:numPr>
      <w:spacing w:before="280" w:after="280"/>
      <w:outlineLvl w:val="3"/>
    </w:pPr>
    <w:rPr>
      <w:b/>
    </w:rPr>
  </w:style>
  <w:style w:type="paragraph" w:styleId="5">
    <w:name w:val="heading 5"/>
    <w:aliases w:val="КП Заголовок 5"/>
    <w:basedOn w:val="a7"/>
    <w:next w:val="a7"/>
    <w:link w:val="50"/>
    <w:qFormat/>
    <w:rsid w:val="00F9339F"/>
    <w:pPr>
      <w:widowControl w:val="0"/>
      <w:numPr>
        <w:ilvl w:val="4"/>
        <w:numId w:val="44"/>
      </w:numPr>
      <w:pBdr>
        <w:top w:val="nil"/>
        <w:left w:val="nil"/>
        <w:bottom w:val="nil"/>
        <w:right w:val="nil"/>
        <w:between w:val="nil"/>
      </w:pBdr>
      <w:spacing w:before="280" w:after="280"/>
      <w:outlineLvl w:val="4"/>
    </w:pPr>
    <w:rPr>
      <w:b/>
    </w:rPr>
  </w:style>
  <w:style w:type="paragraph" w:styleId="6">
    <w:name w:val="heading 6"/>
    <w:aliases w:val="КП Заголовок 6"/>
    <w:basedOn w:val="a7"/>
    <w:next w:val="a7"/>
    <w:link w:val="60"/>
    <w:unhideWhenUsed/>
    <w:qFormat/>
    <w:rsid w:val="008A2173"/>
    <w:pPr>
      <w:numPr>
        <w:ilvl w:val="5"/>
        <w:numId w:val="37"/>
      </w:numPr>
      <w:spacing w:before="40"/>
      <w:outlineLvl w:val="5"/>
    </w:pPr>
    <w:rPr>
      <w:rFonts w:asciiTheme="majorHAnsi" w:eastAsiaTheme="majorEastAsia" w:hAnsiTheme="majorHAnsi" w:cstheme="majorBidi"/>
      <w:color w:val="1F4D78" w:themeColor="accent1" w:themeShade="7F"/>
    </w:rPr>
  </w:style>
  <w:style w:type="paragraph" w:styleId="70">
    <w:name w:val="heading 7"/>
    <w:aliases w:val="КП Заголовок 7"/>
    <w:basedOn w:val="a7"/>
    <w:next w:val="a7"/>
    <w:link w:val="71"/>
    <w:unhideWhenUsed/>
    <w:qFormat/>
    <w:rsid w:val="008A2173"/>
    <w:pPr>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КП Заголовок 8,VT Заголовок 8"/>
    <w:basedOn w:val="a7"/>
    <w:next w:val="a7"/>
    <w:link w:val="80"/>
    <w:unhideWhenUsed/>
    <w:qFormat/>
    <w:rsid w:val="008A2173"/>
    <w:pPr>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КП Заголовок 9"/>
    <w:basedOn w:val="a7"/>
    <w:next w:val="a7"/>
    <w:link w:val="90"/>
    <w:unhideWhenUsed/>
    <w:qFormat/>
    <w:rsid w:val="008A2173"/>
    <w:pPr>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Основний"/>
    <w:basedOn w:val="ac"/>
    <w:link w:val="ad"/>
    <w:qFormat/>
    <w:rsid w:val="002519DB"/>
    <w:pPr>
      <w:spacing w:before="60" w:after="60" w:line="259" w:lineRule="auto"/>
      <w:ind w:left="0" w:firstLine="567"/>
      <w:jc w:val="both"/>
    </w:pPr>
    <w:rPr>
      <w:szCs w:val="24"/>
      <w:lang w:eastAsia="ru-RU"/>
    </w:rPr>
  </w:style>
  <w:style w:type="paragraph" w:styleId="ac">
    <w:name w:val="Body Text Indent"/>
    <w:basedOn w:val="a7"/>
    <w:link w:val="ae"/>
    <w:unhideWhenUsed/>
    <w:rsid w:val="00A800FF"/>
    <w:pPr>
      <w:spacing w:after="120"/>
      <w:ind w:left="283"/>
    </w:pPr>
  </w:style>
  <w:style w:type="character" w:customStyle="1" w:styleId="ae">
    <w:name w:val="Основний текст з відступом Знак"/>
    <w:basedOn w:val="a8"/>
    <w:link w:val="ac"/>
    <w:uiPriority w:val="99"/>
    <w:semiHidden/>
    <w:rsid w:val="00A800FF"/>
    <w:rPr>
      <w:rFonts w:ascii="Times New Roman" w:hAnsi="Times New Roman"/>
      <w:sz w:val="26"/>
    </w:rPr>
  </w:style>
  <w:style w:type="table" w:styleId="af">
    <w:name w:val="Table Grid"/>
    <w:basedOn w:val="a9"/>
    <w:uiPriority w:val="39"/>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autoRedefine/>
    <w:qFormat/>
    <w:rsid w:val="00FB60A7"/>
    <w:pPr>
      <w:spacing w:before="120"/>
    </w:pPr>
  </w:style>
  <w:style w:type="paragraph" w:styleId="af0">
    <w:name w:val="header"/>
    <w:basedOn w:val="a7"/>
    <w:link w:val="af1"/>
    <w:uiPriority w:val="99"/>
    <w:unhideWhenUsed/>
    <w:rsid w:val="0013436E"/>
    <w:pPr>
      <w:tabs>
        <w:tab w:val="center" w:pos="4677"/>
        <w:tab w:val="right" w:pos="9355"/>
      </w:tabs>
    </w:pPr>
  </w:style>
  <w:style w:type="character" w:customStyle="1" w:styleId="af1">
    <w:name w:val="Верхній колонтитул Знак"/>
    <w:basedOn w:val="a8"/>
    <w:link w:val="af0"/>
    <w:uiPriority w:val="99"/>
    <w:rsid w:val="0013436E"/>
    <w:rPr>
      <w:rFonts w:ascii="Times New Roman" w:hAnsi="Times New Roman"/>
      <w:sz w:val="26"/>
      <w:lang w:val="uk-UA"/>
    </w:rPr>
  </w:style>
  <w:style w:type="paragraph" w:styleId="af2">
    <w:name w:val="footer"/>
    <w:basedOn w:val="a7"/>
    <w:link w:val="af3"/>
    <w:unhideWhenUsed/>
    <w:rsid w:val="00F9339F"/>
    <w:pPr>
      <w:tabs>
        <w:tab w:val="center" w:pos="4819"/>
        <w:tab w:val="right" w:pos="9639"/>
      </w:tabs>
    </w:pPr>
    <w:rPr>
      <w:sz w:val="20"/>
    </w:rPr>
  </w:style>
  <w:style w:type="character" w:customStyle="1" w:styleId="af3">
    <w:name w:val="Нижній колонтитул Знак"/>
    <w:link w:val="af2"/>
    <w:uiPriority w:val="99"/>
    <w:rsid w:val="00F9339F"/>
    <w:rPr>
      <w:rFonts w:ascii="Times New Roman" w:eastAsia="Times New Roman" w:hAnsi="Times New Roman" w:cs="Times New Roman"/>
      <w:sz w:val="20"/>
      <w:szCs w:val="26"/>
      <w:lang w:val="uk-UA" w:eastAsia="ja-JP"/>
    </w:rPr>
  </w:style>
  <w:style w:type="character" w:customStyle="1" w:styleId="12">
    <w:name w:val="Заголовок 1 Знак"/>
    <w:aliases w:val="КП Заголовок 1 Знак"/>
    <w:basedOn w:val="a8"/>
    <w:link w:val="11"/>
    <w:rsid w:val="00474EA7"/>
    <w:rPr>
      <w:rFonts w:ascii="Times New Roman" w:eastAsia="Times New Roman" w:hAnsi="Times New Roman" w:cs="Times New Roman"/>
      <w:b/>
      <w:caps/>
      <w:color w:val="000000"/>
      <w:sz w:val="24"/>
      <w:szCs w:val="28"/>
      <w:lang w:val="uk-UA" w:eastAsia="ja-JP"/>
    </w:rPr>
  </w:style>
  <w:style w:type="paragraph" w:styleId="af4">
    <w:name w:val="Title"/>
    <w:basedOn w:val="a7"/>
    <w:next w:val="a7"/>
    <w:link w:val="af5"/>
    <w:uiPriority w:val="10"/>
    <w:qFormat/>
    <w:rsid w:val="0061449F"/>
    <w:pPr>
      <w:widowControl w:val="0"/>
      <w:autoSpaceDE w:val="0"/>
      <w:autoSpaceDN w:val="0"/>
      <w:adjustRightInd w:val="0"/>
      <w:spacing w:line="276" w:lineRule="auto"/>
      <w:ind w:left="-425" w:firstLine="425"/>
      <w:jc w:val="center"/>
    </w:pPr>
    <w:rPr>
      <w:b/>
      <w:bCs/>
      <w:caps/>
      <w:sz w:val="24"/>
      <w:szCs w:val="24"/>
    </w:rPr>
  </w:style>
  <w:style w:type="character" w:customStyle="1" w:styleId="af5">
    <w:name w:val="Назва Знак"/>
    <w:basedOn w:val="a8"/>
    <w:link w:val="af4"/>
    <w:uiPriority w:val="10"/>
    <w:rsid w:val="0061449F"/>
    <w:rPr>
      <w:rFonts w:ascii="Times New Roman" w:eastAsia="Times New Roman" w:hAnsi="Times New Roman" w:cs="Times New Roman"/>
      <w:b/>
      <w:bCs/>
      <w:caps/>
      <w:sz w:val="24"/>
      <w:szCs w:val="24"/>
      <w:lang w:val="uk-UA" w:eastAsia="uk-UA"/>
    </w:rPr>
  </w:style>
  <w:style w:type="character" w:styleId="af6">
    <w:name w:val="Hyperlink"/>
    <w:basedOn w:val="a8"/>
    <w:uiPriority w:val="99"/>
    <w:unhideWhenUsed/>
    <w:rsid w:val="00E47AC8"/>
    <w:rPr>
      <w:noProof/>
    </w:rPr>
  </w:style>
  <w:style w:type="paragraph" w:styleId="24">
    <w:name w:val="toc 2"/>
    <w:basedOn w:val="a7"/>
    <w:next w:val="a7"/>
    <w:uiPriority w:val="39"/>
    <w:qFormat/>
    <w:rsid w:val="007572B2"/>
    <w:pPr>
      <w:tabs>
        <w:tab w:val="right" w:leader="dot" w:pos="9639"/>
      </w:tabs>
      <w:spacing w:after="20"/>
      <w:ind w:left="568" w:hanging="284"/>
    </w:pPr>
    <w:rPr>
      <w:sz w:val="28"/>
    </w:rPr>
  </w:style>
  <w:style w:type="paragraph" w:styleId="af7">
    <w:name w:val="No Spacing"/>
    <w:uiPriority w:val="1"/>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8">
    <w:name w:val="annotation reference"/>
    <w:basedOn w:val="a8"/>
    <w:uiPriority w:val="99"/>
    <w:unhideWhenUsed/>
    <w:qFormat/>
    <w:rsid w:val="0061449F"/>
    <w:rPr>
      <w:sz w:val="16"/>
      <w:szCs w:val="16"/>
    </w:rPr>
  </w:style>
  <w:style w:type="paragraph" w:customStyle="1" w:styleId="af9">
    <w:name w:val="Таблиця текст"/>
    <w:basedOn w:val="a7"/>
    <w:rsid w:val="001B4985"/>
    <w:pPr>
      <w:spacing w:before="60" w:after="60"/>
      <w:jc w:val="both"/>
    </w:pPr>
    <w:rPr>
      <w:szCs w:val="24"/>
      <w:lang w:eastAsia="ru-RU"/>
    </w:rPr>
  </w:style>
  <w:style w:type="character" w:customStyle="1" w:styleId="afa">
    <w:name w:val="Назва об'єкта Знак"/>
    <w:basedOn w:val="a8"/>
    <w:link w:val="afb"/>
    <w:uiPriority w:val="35"/>
    <w:rsid w:val="000C1462"/>
    <w:rPr>
      <w:rFonts w:ascii="Times New Roman" w:eastAsia="Times New Roman" w:hAnsi="Times New Roman" w:cs="Times New Roman"/>
      <w:iCs/>
      <w:sz w:val="26"/>
      <w:szCs w:val="18"/>
      <w:lang w:val="uk-UA" w:eastAsia="uk-UA"/>
    </w:rPr>
  </w:style>
  <w:style w:type="character" w:customStyle="1" w:styleId="23">
    <w:name w:val="Заголовок 2 Знак"/>
    <w:aliases w:val="КП Заголовок 2 Знак"/>
    <w:basedOn w:val="a8"/>
    <w:link w:val="20"/>
    <w:rsid w:val="00AC59D3"/>
    <w:rPr>
      <w:rFonts w:ascii="Times New Roman" w:eastAsia="Times New Roman" w:hAnsi="Times New Roman" w:cs="Times New Roman"/>
      <w:b/>
      <w:sz w:val="26"/>
      <w:szCs w:val="28"/>
      <w:lang w:val="uk-UA" w:eastAsia="ja-JP"/>
    </w:rPr>
  </w:style>
  <w:style w:type="paragraph" w:styleId="a2">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7"/>
    <w:link w:val="afc"/>
    <w:qFormat/>
    <w:rsid w:val="00CC375D"/>
    <w:pPr>
      <w:numPr>
        <w:numId w:val="40"/>
      </w:numPr>
      <w:spacing w:before="40" w:after="40" w:line="259" w:lineRule="auto"/>
      <w:contextualSpacing/>
      <w:jc w:val="both"/>
    </w:pPr>
  </w:style>
  <w:style w:type="character" w:customStyle="1" w:styleId="afc">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2"/>
    <w:qFormat/>
    <w:locked/>
    <w:rsid w:val="00CC375D"/>
    <w:rPr>
      <w:rFonts w:ascii="Times New Roman" w:eastAsia="Times New Roman" w:hAnsi="Times New Roman" w:cs="Times New Roman"/>
      <w:sz w:val="26"/>
      <w:szCs w:val="28"/>
      <w:lang w:val="uk-UA" w:eastAsia="ja-JP"/>
    </w:rPr>
  </w:style>
  <w:style w:type="paragraph" w:customStyle="1" w:styleId="21">
    <w:name w:val="Абзац списку 2"/>
    <w:basedOn w:val="a2"/>
    <w:qFormat/>
    <w:rsid w:val="00D60072"/>
    <w:pPr>
      <w:numPr>
        <w:numId w:val="25"/>
      </w:numPr>
    </w:pPr>
  </w:style>
  <w:style w:type="paragraph" w:customStyle="1" w:styleId="a1">
    <w:name w:val="Абзац списку №"/>
    <w:basedOn w:val="a2"/>
    <w:qFormat/>
    <w:rsid w:val="00100975"/>
    <w:pPr>
      <w:numPr>
        <w:numId w:val="26"/>
      </w:numPr>
    </w:pPr>
  </w:style>
  <w:style w:type="paragraph" w:customStyle="1" w:styleId="-1">
    <w:name w:val="Основний-таблиця"/>
    <w:basedOn w:val="a7"/>
    <w:qFormat/>
    <w:rsid w:val="00060B90"/>
    <w:pPr>
      <w:spacing w:before="60" w:after="60" w:line="259" w:lineRule="auto"/>
      <w:jc w:val="both"/>
    </w:pPr>
    <w:rPr>
      <w:rFonts w:ascii="Times New Roman CYR" w:hAnsi="Times New Roman CYR" w:cs="Times New Roman CYR"/>
      <w:szCs w:val="24"/>
    </w:rPr>
  </w:style>
  <w:style w:type="character" w:customStyle="1" w:styleId="31">
    <w:name w:val="Заголовок 3 Знак"/>
    <w:aliases w:val="КП Заголовок 3 Знак"/>
    <w:basedOn w:val="a8"/>
    <w:link w:val="3"/>
    <w:rsid w:val="000825F7"/>
    <w:rPr>
      <w:rFonts w:ascii="Times New Roman" w:eastAsia="Times New Roman" w:hAnsi="Times New Roman" w:cs="Times New Roman"/>
      <w:b/>
      <w:sz w:val="26"/>
      <w:szCs w:val="28"/>
      <w:lang w:val="uk-UA" w:eastAsia="ja-JP"/>
    </w:rPr>
  </w:style>
  <w:style w:type="paragraph" w:styleId="HTML">
    <w:name w:val="HTML Preformatted"/>
    <w:basedOn w:val="a7"/>
    <w:link w:val="HTML0"/>
    <w:uiPriority w:val="99"/>
    <w:unhideWhenUsed/>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8"/>
    <w:link w:val="HTML"/>
    <w:uiPriority w:val="99"/>
    <w:rsid w:val="0061449F"/>
    <w:rPr>
      <w:rFonts w:ascii="Courier New" w:eastAsia="Times New Roman" w:hAnsi="Courier New" w:cs="Courier New"/>
      <w:sz w:val="20"/>
      <w:szCs w:val="20"/>
      <w:lang w:eastAsia="ru-RU"/>
    </w:rPr>
  </w:style>
  <w:style w:type="paragraph" w:styleId="afb">
    <w:name w:val="caption"/>
    <w:basedOn w:val="a7"/>
    <w:next w:val="a7"/>
    <w:link w:val="afa"/>
    <w:uiPriority w:val="35"/>
    <w:unhideWhenUsed/>
    <w:qFormat/>
    <w:rsid w:val="000C1462"/>
    <w:pPr>
      <w:spacing w:before="120" w:after="120"/>
      <w:ind w:left="1418" w:hanging="1418"/>
      <w:jc w:val="right"/>
    </w:pPr>
    <w:rPr>
      <w:iCs/>
      <w:szCs w:val="18"/>
    </w:rPr>
  </w:style>
  <w:style w:type="paragraph" w:customStyle="1" w:styleId="-">
    <w:name w:val="Абзац списку-таблиця"/>
    <w:basedOn w:val="21"/>
    <w:rsid w:val="00E4623A"/>
    <w:pPr>
      <w:numPr>
        <w:numId w:val="30"/>
      </w:numPr>
      <w:spacing w:before="0" w:after="60"/>
      <w:jc w:val="left"/>
    </w:pPr>
  </w:style>
  <w:style w:type="paragraph" w:customStyle="1" w:styleId="afd">
    <w:name w:val="Назва таблиці"/>
    <w:basedOn w:val="a7"/>
    <w:qFormat/>
    <w:rsid w:val="0061449F"/>
    <w:pPr>
      <w:tabs>
        <w:tab w:val="left" w:pos="9498"/>
      </w:tabs>
      <w:spacing w:before="100" w:after="120"/>
      <w:ind w:firstLine="567"/>
      <w:jc w:val="both"/>
    </w:pPr>
    <w:rPr>
      <w:i/>
      <w:iCs/>
      <w:sz w:val="24"/>
      <w:szCs w:val="24"/>
      <w:lang w:eastAsia="ru-RU"/>
    </w:rPr>
  </w:style>
  <w:style w:type="paragraph" w:styleId="afe">
    <w:name w:val="annotation text"/>
    <w:basedOn w:val="a7"/>
    <w:link w:val="aff"/>
    <w:uiPriority w:val="99"/>
    <w:unhideWhenUsed/>
    <w:rsid w:val="00B968FE"/>
    <w:pPr>
      <w:tabs>
        <w:tab w:val="left" w:pos="9498"/>
      </w:tabs>
      <w:spacing w:before="100" w:after="120"/>
      <w:ind w:firstLine="567"/>
      <w:jc w:val="both"/>
    </w:pPr>
    <w:rPr>
      <w:sz w:val="20"/>
      <w:szCs w:val="20"/>
      <w:lang w:eastAsia="ru-RU"/>
    </w:rPr>
  </w:style>
  <w:style w:type="character" w:customStyle="1" w:styleId="aff">
    <w:name w:val="Текст примітки Знак"/>
    <w:basedOn w:val="a8"/>
    <w:link w:val="afe"/>
    <w:uiPriority w:val="99"/>
    <w:rsid w:val="00B968FE"/>
    <w:rPr>
      <w:rFonts w:ascii="Times New Roman" w:eastAsia="Times New Roman" w:hAnsi="Times New Roman" w:cs="Times New Roman"/>
      <w:sz w:val="20"/>
      <w:szCs w:val="20"/>
      <w:lang w:val="uk-UA" w:eastAsia="ru-RU"/>
    </w:rPr>
  </w:style>
  <w:style w:type="paragraph" w:customStyle="1" w:styleId="-2">
    <w:name w:val="Абзац списку-таблиця 2"/>
    <w:basedOn w:val="a7"/>
    <w:qFormat/>
    <w:rsid w:val="00D25D00"/>
    <w:pPr>
      <w:numPr>
        <w:numId w:val="27"/>
      </w:numPr>
    </w:pPr>
  </w:style>
  <w:style w:type="paragraph" w:styleId="aff0">
    <w:name w:val="Balloon Text"/>
    <w:basedOn w:val="a7"/>
    <w:link w:val="aff1"/>
    <w:semiHidden/>
    <w:unhideWhenUsed/>
    <w:rsid w:val="00B968FE"/>
    <w:rPr>
      <w:rFonts w:ascii="Segoe UI" w:hAnsi="Segoe UI" w:cs="Segoe UI"/>
      <w:sz w:val="18"/>
      <w:szCs w:val="18"/>
    </w:rPr>
  </w:style>
  <w:style w:type="character" w:customStyle="1" w:styleId="aff1">
    <w:name w:val="Текст у виносці Знак"/>
    <w:basedOn w:val="a8"/>
    <w:link w:val="aff0"/>
    <w:semiHidden/>
    <w:rsid w:val="00B968FE"/>
    <w:rPr>
      <w:rFonts w:ascii="Segoe UI" w:hAnsi="Segoe UI" w:cs="Segoe UI"/>
      <w:sz w:val="18"/>
      <w:szCs w:val="18"/>
      <w:lang w:val="uk-UA"/>
    </w:rPr>
  </w:style>
  <w:style w:type="character" w:customStyle="1" w:styleId="41">
    <w:name w:val="Заголовок 4 Знак"/>
    <w:aliases w:val="КП Заголовок 4 Знак"/>
    <w:basedOn w:val="a8"/>
    <w:link w:val="40"/>
    <w:rsid w:val="00F9339F"/>
    <w:rPr>
      <w:rFonts w:ascii="Times New Roman" w:eastAsia="Times New Roman" w:hAnsi="Times New Roman" w:cs="Times New Roman"/>
      <w:b/>
      <w:sz w:val="26"/>
      <w:szCs w:val="28"/>
      <w:lang w:val="uk-UA" w:eastAsia="ja-JP"/>
    </w:rPr>
  </w:style>
  <w:style w:type="character" w:customStyle="1" w:styleId="50">
    <w:name w:val="Заголовок 5 Знак"/>
    <w:aliases w:val="КП Заголовок 5 Знак"/>
    <w:basedOn w:val="a8"/>
    <w:link w:val="5"/>
    <w:rsid w:val="00F9339F"/>
    <w:rPr>
      <w:rFonts w:ascii="Times New Roman" w:eastAsia="Times New Roman" w:hAnsi="Times New Roman" w:cs="Times New Roman"/>
      <w:b/>
      <w:sz w:val="26"/>
      <w:szCs w:val="28"/>
      <w:lang w:val="uk-UA" w:eastAsia="ja-JP"/>
    </w:rPr>
  </w:style>
  <w:style w:type="paragraph" w:customStyle="1" w:styleId="32">
    <w:name w:val="Абзац списку 3"/>
    <w:basedOn w:val="a2"/>
    <w:rsid w:val="0061449F"/>
    <w:pPr>
      <w:numPr>
        <w:numId w:val="0"/>
      </w:numPr>
      <w:tabs>
        <w:tab w:val="left" w:pos="1134"/>
      </w:tabs>
      <w:spacing w:before="100" w:after="120"/>
      <w:ind w:left="851"/>
    </w:pPr>
    <w:rPr>
      <w:sz w:val="24"/>
      <w:szCs w:val="24"/>
    </w:rPr>
  </w:style>
  <w:style w:type="paragraph" w:styleId="aff2">
    <w:name w:val="Body Text"/>
    <w:basedOn w:val="a7"/>
    <w:link w:val="aff3"/>
    <w:unhideWhenUsed/>
    <w:qFormat/>
    <w:rsid w:val="009C5CD4"/>
    <w:pPr>
      <w:spacing w:after="120"/>
    </w:pPr>
  </w:style>
  <w:style w:type="paragraph" w:styleId="aff4">
    <w:name w:val="annotation subject"/>
    <w:basedOn w:val="afe"/>
    <w:next w:val="afe"/>
    <w:link w:val="aff5"/>
    <w:semiHidden/>
    <w:unhideWhenUsed/>
    <w:rsid w:val="00752A0D"/>
    <w:pPr>
      <w:spacing w:before="120" w:after="0"/>
    </w:pPr>
    <w:rPr>
      <w:b/>
      <w:bCs/>
    </w:rPr>
  </w:style>
  <w:style w:type="character" w:customStyle="1" w:styleId="aff5">
    <w:name w:val="Тема примітки Знак"/>
    <w:basedOn w:val="aff"/>
    <w:link w:val="aff4"/>
    <w:semiHidden/>
    <w:rsid w:val="00752A0D"/>
    <w:rPr>
      <w:rFonts w:ascii="Times New Roman" w:eastAsia="Times New Roman" w:hAnsi="Times New Roman" w:cs="Times New Roman"/>
      <w:b/>
      <w:bCs/>
      <w:sz w:val="20"/>
      <w:szCs w:val="20"/>
      <w:lang w:val="uk-UA" w:eastAsia="ru-RU"/>
    </w:rPr>
  </w:style>
  <w:style w:type="character" w:customStyle="1" w:styleId="aff3">
    <w:name w:val="Основний текст Знак"/>
    <w:basedOn w:val="a8"/>
    <w:link w:val="aff2"/>
    <w:rsid w:val="009C5CD4"/>
    <w:rPr>
      <w:rFonts w:ascii="Times New Roman" w:hAnsi="Times New Roman"/>
      <w:sz w:val="26"/>
      <w:lang w:val="uk-UA"/>
    </w:rPr>
  </w:style>
  <w:style w:type="paragraph" w:customStyle="1" w:styleId="-3">
    <w:name w:val="Абзац списку - таблиця"/>
    <w:basedOn w:val="ab"/>
    <w:qFormat/>
    <w:rsid w:val="0067096A"/>
    <w:pPr>
      <w:tabs>
        <w:tab w:val="left" w:pos="1418"/>
      </w:tabs>
      <w:ind w:firstLine="0"/>
    </w:pPr>
  </w:style>
  <w:style w:type="table" w:customStyle="1" w:styleId="13">
    <w:name w:val="Сітка таблиці1"/>
    <w:basedOn w:val="a9"/>
    <w:next w:val="af"/>
    <w:uiPriority w:val="59"/>
    <w:qFormat/>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8"/>
    <w:uiPriority w:val="99"/>
    <w:semiHidden/>
    <w:unhideWhenUsed/>
    <w:rsid w:val="00752A0D"/>
    <w:rPr>
      <w:color w:val="954F72" w:themeColor="followedHyperlink"/>
      <w:u w:val="single"/>
    </w:rPr>
  </w:style>
  <w:style w:type="numbering" w:customStyle="1" w:styleId="0">
    <w:name w:val="0_перелік_без_нумерації_загальний"/>
    <w:basedOn w:val="aa"/>
    <w:uiPriority w:val="99"/>
    <w:rsid w:val="00752A0D"/>
    <w:pPr>
      <w:numPr>
        <w:numId w:val="28"/>
      </w:numPr>
    </w:pPr>
  </w:style>
  <w:style w:type="paragraph" w:styleId="aff7">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7"/>
    <w:link w:val="aff8"/>
    <w:uiPriority w:val="99"/>
    <w:unhideWhenUsed/>
    <w:rsid w:val="00752A0D"/>
    <w:pPr>
      <w:spacing w:before="120" w:beforeAutospacing="1" w:after="100" w:afterAutospacing="1"/>
    </w:pPr>
    <w:rPr>
      <w:sz w:val="24"/>
      <w:szCs w:val="24"/>
      <w:lang w:val="ru-RU" w:eastAsia="ru-RU"/>
    </w:rPr>
  </w:style>
  <w:style w:type="paragraph" w:styleId="14">
    <w:name w:val="toc 1"/>
    <w:basedOn w:val="a7"/>
    <w:next w:val="a7"/>
    <w:uiPriority w:val="39"/>
    <w:qFormat/>
    <w:rsid w:val="007572B2"/>
    <w:pPr>
      <w:tabs>
        <w:tab w:val="right" w:leader="dot" w:pos="9639"/>
      </w:tabs>
      <w:spacing w:after="20"/>
      <w:ind w:left="284" w:hanging="284"/>
    </w:pPr>
    <w:rPr>
      <w:caps/>
      <w:sz w:val="28"/>
    </w:rPr>
  </w:style>
  <w:style w:type="paragraph" w:customStyle="1" w:styleId="4">
    <w:name w:val="Абзац списку 4 Нумерація"/>
    <w:basedOn w:val="a2"/>
    <w:rsid w:val="00CB58B7"/>
    <w:pPr>
      <w:numPr>
        <w:numId w:val="29"/>
      </w:numPr>
      <w:spacing w:before="100" w:after="120"/>
      <w:ind w:left="0" w:firstLine="567"/>
    </w:pPr>
    <w:rPr>
      <w:sz w:val="24"/>
      <w:szCs w:val="24"/>
    </w:rPr>
  </w:style>
  <w:style w:type="paragraph" w:customStyle="1" w:styleId="42">
    <w:name w:val="Абзац списку 4"/>
    <w:basedOn w:val="32"/>
    <w:rsid w:val="0061449F"/>
    <w:pPr>
      <w:tabs>
        <w:tab w:val="clear" w:pos="1134"/>
        <w:tab w:val="left" w:pos="598"/>
      </w:tabs>
      <w:ind w:left="314"/>
    </w:pPr>
  </w:style>
  <w:style w:type="paragraph" w:styleId="33">
    <w:name w:val="toc 3"/>
    <w:basedOn w:val="a7"/>
    <w:next w:val="a7"/>
    <w:uiPriority w:val="39"/>
    <w:qFormat/>
    <w:rsid w:val="007572B2"/>
    <w:pPr>
      <w:tabs>
        <w:tab w:val="right" w:leader="dot" w:pos="9639"/>
      </w:tabs>
      <w:spacing w:after="20"/>
      <w:ind w:left="1134" w:hanging="567"/>
    </w:pPr>
    <w:rPr>
      <w:sz w:val="28"/>
    </w:rPr>
  </w:style>
  <w:style w:type="paragraph" w:styleId="43">
    <w:name w:val="toc 4"/>
    <w:basedOn w:val="a7"/>
    <w:next w:val="a7"/>
    <w:autoRedefine/>
    <w:unhideWhenUsed/>
    <w:rsid w:val="007572B2"/>
    <w:pPr>
      <w:tabs>
        <w:tab w:val="right" w:leader="dot" w:pos="9639"/>
      </w:tabs>
      <w:spacing w:after="20"/>
      <w:ind w:left="782"/>
      <w:jc w:val="both"/>
    </w:pPr>
    <w:rPr>
      <w:sz w:val="28"/>
    </w:rPr>
  </w:style>
  <w:style w:type="paragraph" w:styleId="51">
    <w:name w:val="toc 5"/>
    <w:basedOn w:val="a7"/>
    <w:next w:val="a7"/>
    <w:autoRedefine/>
    <w:unhideWhenUsed/>
    <w:qFormat/>
    <w:rsid w:val="009668C5"/>
    <w:pPr>
      <w:spacing w:after="100" w:line="259" w:lineRule="auto"/>
      <w:ind w:left="880"/>
    </w:pPr>
    <w:rPr>
      <w:rFonts w:asciiTheme="minorHAnsi" w:eastAsiaTheme="minorEastAsia" w:hAnsiTheme="minorHAnsi" w:cstheme="minorBidi"/>
      <w:sz w:val="22"/>
      <w:lang w:val="ru-RU" w:eastAsia="ru-RU"/>
    </w:rPr>
  </w:style>
  <w:style w:type="paragraph" w:styleId="61">
    <w:name w:val="toc 6"/>
    <w:basedOn w:val="a7"/>
    <w:next w:val="a7"/>
    <w:autoRedefine/>
    <w:unhideWhenUsed/>
    <w:rsid w:val="009668C5"/>
    <w:pPr>
      <w:spacing w:after="100" w:line="259" w:lineRule="auto"/>
      <w:ind w:left="1100"/>
    </w:pPr>
    <w:rPr>
      <w:rFonts w:asciiTheme="minorHAnsi" w:eastAsiaTheme="minorEastAsia" w:hAnsiTheme="minorHAnsi" w:cstheme="minorBidi"/>
      <w:sz w:val="22"/>
      <w:lang w:val="ru-RU" w:eastAsia="ru-RU"/>
    </w:rPr>
  </w:style>
  <w:style w:type="paragraph" w:styleId="72">
    <w:name w:val="toc 7"/>
    <w:basedOn w:val="a7"/>
    <w:next w:val="a7"/>
    <w:autoRedefine/>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1">
    <w:name w:val="toc 8"/>
    <w:basedOn w:val="a7"/>
    <w:next w:val="a7"/>
    <w:autoRedefine/>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1">
    <w:name w:val="toc 9"/>
    <w:basedOn w:val="a7"/>
    <w:next w:val="a7"/>
    <w:autoRedefine/>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9">
    <w:name w:val="table of figures"/>
    <w:basedOn w:val="a7"/>
    <w:next w:val="a7"/>
    <w:uiPriority w:val="99"/>
    <w:unhideWhenUsed/>
    <w:rsid w:val="00AE4B89"/>
    <w:pPr>
      <w:tabs>
        <w:tab w:val="right" w:leader="dot" w:pos="10206"/>
      </w:tabs>
      <w:ind w:left="709" w:hanging="709"/>
    </w:pPr>
    <w:rPr>
      <w:sz w:val="28"/>
    </w:rPr>
  </w:style>
  <w:style w:type="paragraph" w:customStyle="1" w:styleId="affa">
    <w:name w:val="Назва рисунку"/>
    <w:basedOn w:val="afb"/>
    <w:link w:val="affb"/>
    <w:qFormat/>
    <w:rsid w:val="00CE1B96"/>
    <w:pPr>
      <w:ind w:left="0" w:firstLine="0"/>
      <w:jc w:val="center"/>
    </w:pPr>
  </w:style>
  <w:style w:type="paragraph" w:customStyle="1" w:styleId="00">
    <w:name w:val="0_заголовок_анотації"/>
    <w:basedOn w:val="a7"/>
    <w:next w:val="a7"/>
    <w:qFormat/>
    <w:rsid w:val="00474EA7"/>
    <w:pPr>
      <w:spacing w:before="280" w:after="280"/>
      <w:jc w:val="center"/>
      <w:outlineLvl w:val="0"/>
    </w:pPr>
    <w:rPr>
      <w:b/>
      <w:caps/>
      <w:sz w:val="24"/>
    </w:rPr>
  </w:style>
  <w:style w:type="paragraph" w:customStyle="1" w:styleId="01">
    <w:name w:val="0_рисунок_Назва"/>
    <w:basedOn w:val="a7"/>
    <w:next w:val="a7"/>
    <w:qFormat/>
    <w:rsid w:val="00BA3791"/>
    <w:pPr>
      <w:spacing w:before="60" w:after="280"/>
      <w:jc w:val="center"/>
    </w:pPr>
    <w:rPr>
      <w:sz w:val="28"/>
    </w:rPr>
  </w:style>
  <w:style w:type="paragraph" w:customStyle="1" w:styleId="02">
    <w:name w:val="0_рисунок_Розташування"/>
    <w:basedOn w:val="a7"/>
    <w:next w:val="a7"/>
    <w:qFormat/>
    <w:rsid w:val="00117408"/>
    <w:pPr>
      <w:spacing w:before="120"/>
      <w:jc w:val="center"/>
    </w:pPr>
    <w:rPr>
      <w:noProof/>
      <w:sz w:val="28"/>
    </w:rPr>
  </w:style>
  <w:style w:type="paragraph" w:customStyle="1" w:styleId="03">
    <w:name w:val="0_таблиця_назва"/>
    <w:basedOn w:val="a7"/>
    <w:next w:val="a7"/>
    <w:qFormat/>
    <w:rsid w:val="007E36B8"/>
    <w:pPr>
      <w:spacing w:before="200" w:after="120"/>
    </w:pPr>
  </w:style>
  <w:style w:type="paragraph" w:customStyle="1" w:styleId="-10">
    <w:name w:val="ТВ-заг1"/>
    <w:basedOn w:val="20"/>
    <w:link w:val="-11"/>
    <w:qFormat/>
    <w:rsid w:val="00BA5A47"/>
    <w:pPr>
      <w:widowControl w:val="0"/>
      <w:numPr>
        <w:ilvl w:val="0"/>
        <w:numId w:val="0"/>
      </w:numPr>
      <w:tabs>
        <w:tab w:val="left" w:pos="851"/>
      </w:tabs>
      <w:spacing w:before="180"/>
      <w:jc w:val="both"/>
      <w:outlineLvl w:val="0"/>
    </w:pPr>
    <w:rPr>
      <w:rFonts w:ascii="Arial" w:eastAsia="Calibri" w:hAnsi="Arial"/>
      <w:bCs/>
      <w:noProof/>
      <w:color w:val="5B9BD5"/>
    </w:rPr>
  </w:style>
  <w:style w:type="character" w:customStyle="1" w:styleId="-11">
    <w:name w:val="ТВ-заг1 Знак"/>
    <w:link w:val="-10"/>
    <w:rsid w:val="00BA5A47"/>
    <w:rPr>
      <w:rFonts w:ascii="Arial" w:eastAsia="Calibri" w:hAnsi="Arial" w:cs="Times New Roman"/>
      <w:b/>
      <w:bCs/>
      <w:noProof/>
      <w:color w:val="5B9BD5"/>
      <w:sz w:val="26"/>
      <w:szCs w:val="26"/>
    </w:rPr>
  </w:style>
  <w:style w:type="paragraph" w:customStyle="1" w:styleId="affc">
    <w:name w:val="А_Основний"/>
    <w:basedOn w:val="ac"/>
    <w:qFormat/>
    <w:rsid w:val="00F60AA8"/>
    <w:pPr>
      <w:spacing w:before="60" w:after="60" w:line="259" w:lineRule="auto"/>
      <w:ind w:left="0" w:firstLine="567"/>
      <w:jc w:val="both"/>
    </w:pPr>
    <w:rPr>
      <w:szCs w:val="24"/>
      <w:lang w:eastAsia="ru-RU"/>
    </w:rPr>
  </w:style>
  <w:style w:type="character" w:customStyle="1" w:styleId="normaltextrun">
    <w:name w:val="normaltextrun"/>
    <w:basedOn w:val="a8"/>
    <w:rsid w:val="00382314"/>
  </w:style>
  <w:style w:type="paragraph" w:customStyle="1" w:styleId="paragraph">
    <w:name w:val="paragraph"/>
    <w:basedOn w:val="a7"/>
    <w:rsid w:val="00382314"/>
    <w:pPr>
      <w:spacing w:before="100" w:beforeAutospacing="1" w:after="100" w:afterAutospacing="1"/>
    </w:pPr>
    <w:rPr>
      <w:sz w:val="24"/>
      <w:szCs w:val="24"/>
      <w:lang w:val="ru-RU" w:eastAsia="ru-RU"/>
    </w:rPr>
  </w:style>
  <w:style w:type="character" w:customStyle="1" w:styleId="15">
    <w:name w:val="Неразрешенное упоминание1"/>
    <w:basedOn w:val="a8"/>
    <w:uiPriority w:val="99"/>
    <w:semiHidden/>
    <w:unhideWhenUsed/>
    <w:rsid w:val="008656FC"/>
    <w:rPr>
      <w:color w:val="605E5C"/>
      <w:shd w:val="clear" w:color="auto" w:fill="E1DFDD"/>
    </w:rPr>
  </w:style>
  <w:style w:type="character" w:customStyle="1" w:styleId="eop">
    <w:name w:val="eop"/>
    <w:basedOn w:val="a8"/>
    <w:rsid w:val="00160E85"/>
  </w:style>
  <w:style w:type="paragraph" w:styleId="affd">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5">
    <w:name w:val="Абзац списка 2"/>
    <w:basedOn w:val="a2"/>
    <w:qFormat/>
    <w:rsid w:val="00464DD4"/>
    <w:pPr>
      <w:numPr>
        <w:numId w:val="0"/>
      </w:numPr>
      <w:tabs>
        <w:tab w:val="num" w:pos="360"/>
        <w:tab w:val="left" w:pos="993"/>
        <w:tab w:val="left" w:pos="1276"/>
      </w:tabs>
      <w:spacing w:before="0" w:after="0" w:line="264" w:lineRule="auto"/>
      <w:ind w:left="1276" w:hanging="425"/>
      <w:contextualSpacing w:val="0"/>
    </w:pPr>
    <w:rPr>
      <w:rFonts w:eastAsia="Calibri"/>
    </w:rPr>
  </w:style>
  <w:style w:type="character" w:customStyle="1" w:styleId="26">
    <w:name w:val="Неразрешенное упоминание2"/>
    <w:basedOn w:val="a8"/>
    <w:uiPriority w:val="99"/>
    <w:semiHidden/>
    <w:unhideWhenUsed/>
    <w:rsid w:val="00566BA2"/>
    <w:rPr>
      <w:color w:val="605E5C"/>
      <w:shd w:val="clear" w:color="auto" w:fill="E1DFDD"/>
    </w:rPr>
  </w:style>
  <w:style w:type="paragraph" w:customStyle="1" w:styleId="bmf">
    <w:name w:val="bmf"/>
    <w:basedOn w:val="a7"/>
    <w:rsid w:val="00C16F28"/>
    <w:pPr>
      <w:spacing w:before="100" w:beforeAutospacing="1" w:after="100" w:afterAutospacing="1"/>
    </w:pPr>
    <w:rPr>
      <w:sz w:val="24"/>
      <w:szCs w:val="24"/>
    </w:rPr>
  </w:style>
  <w:style w:type="character" w:customStyle="1" w:styleId="34">
    <w:name w:val="Неразрешенное упоминание3"/>
    <w:basedOn w:val="a8"/>
    <w:uiPriority w:val="99"/>
    <w:semiHidden/>
    <w:unhideWhenUsed/>
    <w:rsid w:val="00D63506"/>
    <w:rPr>
      <w:color w:val="605E5C"/>
      <w:shd w:val="clear" w:color="auto" w:fill="E1DFDD"/>
    </w:rPr>
  </w:style>
  <w:style w:type="paragraph" w:styleId="a">
    <w:name w:val="List Bullet"/>
    <w:basedOn w:val="a7"/>
    <w:uiPriority w:val="99"/>
    <w:unhideWhenUsed/>
    <w:rsid w:val="00E4202F"/>
    <w:pPr>
      <w:numPr>
        <w:numId w:val="31"/>
      </w:numPr>
      <w:contextualSpacing/>
    </w:pPr>
  </w:style>
  <w:style w:type="character" w:customStyle="1" w:styleId="44">
    <w:name w:val="Неразрешенное упоминание4"/>
    <w:basedOn w:val="a8"/>
    <w:uiPriority w:val="99"/>
    <w:semiHidden/>
    <w:unhideWhenUsed/>
    <w:rsid w:val="00C908AC"/>
    <w:rPr>
      <w:color w:val="605E5C"/>
      <w:shd w:val="clear" w:color="auto" w:fill="E1DFDD"/>
    </w:rPr>
  </w:style>
  <w:style w:type="paragraph" w:customStyle="1" w:styleId="-0">
    <w:name w:val="Спис-"/>
    <w:basedOn w:val="a2"/>
    <w:qFormat/>
    <w:rsid w:val="00174C50"/>
    <w:pPr>
      <w:numPr>
        <w:numId w:val="32"/>
      </w:numPr>
      <w:spacing w:before="60" w:after="60" w:line="240" w:lineRule="auto"/>
      <w:contextualSpacing w:val="0"/>
    </w:pPr>
    <w:rPr>
      <w:rFonts w:eastAsia="Calibri"/>
    </w:rPr>
  </w:style>
  <w:style w:type="paragraph" w:customStyle="1" w:styleId="affe">
    <w:name w:val="Основний таблиця"/>
    <w:basedOn w:val="ab"/>
    <w:rsid w:val="001D7EB6"/>
    <w:pPr>
      <w:spacing w:before="120" w:after="120" w:line="240" w:lineRule="auto"/>
      <w:ind w:firstLine="0"/>
      <w:jc w:val="left"/>
    </w:pPr>
    <w:rPr>
      <w:lang w:eastAsia="uk-UA"/>
    </w:rPr>
  </w:style>
  <w:style w:type="table" w:customStyle="1" w:styleId="TableNormal1">
    <w:name w:val="Table Normal1"/>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8"/>
    <w:rsid w:val="008C6422"/>
  </w:style>
  <w:style w:type="character" w:customStyle="1" w:styleId="52">
    <w:name w:val="Неразрешенное упоминание5"/>
    <w:basedOn w:val="a8"/>
    <w:uiPriority w:val="99"/>
    <w:semiHidden/>
    <w:unhideWhenUsed/>
    <w:rsid w:val="009B1CE9"/>
    <w:rPr>
      <w:color w:val="605E5C"/>
      <w:shd w:val="clear" w:color="auto" w:fill="E1DFDD"/>
    </w:rPr>
  </w:style>
  <w:style w:type="numbering" w:customStyle="1" w:styleId="10">
    <w:name w:val="Стиль1"/>
    <w:uiPriority w:val="99"/>
    <w:rsid w:val="00757C4B"/>
    <w:pPr>
      <w:numPr>
        <w:numId w:val="33"/>
      </w:numPr>
    </w:pPr>
  </w:style>
  <w:style w:type="numbering" w:customStyle="1" w:styleId="22">
    <w:name w:val="Стиль2"/>
    <w:uiPriority w:val="99"/>
    <w:rsid w:val="00A957B5"/>
    <w:pPr>
      <w:numPr>
        <w:numId w:val="34"/>
      </w:numPr>
    </w:pPr>
  </w:style>
  <w:style w:type="paragraph" w:customStyle="1" w:styleId="27">
    <w:name w:val="Список стиль2"/>
    <w:basedOn w:val="a2"/>
    <w:link w:val="28"/>
    <w:qFormat/>
    <w:rsid w:val="00176679"/>
    <w:pPr>
      <w:tabs>
        <w:tab w:val="left" w:pos="1276"/>
      </w:tabs>
      <w:ind w:hanging="567"/>
    </w:pPr>
  </w:style>
  <w:style w:type="character" w:customStyle="1" w:styleId="UnresolvedMention1">
    <w:name w:val="Unresolved Mention1"/>
    <w:basedOn w:val="a8"/>
    <w:uiPriority w:val="99"/>
    <w:semiHidden/>
    <w:unhideWhenUsed/>
    <w:rsid w:val="00E34DF4"/>
    <w:rPr>
      <w:color w:val="605E5C"/>
      <w:shd w:val="clear" w:color="auto" w:fill="E1DFDD"/>
    </w:rPr>
  </w:style>
  <w:style w:type="character" w:customStyle="1" w:styleId="28">
    <w:name w:val="Список стиль2 Знак"/>
    <w:basedOn w:val="a8"/>
    <w:link w:val="27"/>
    <w:rsid w:val="00176679"/>
    <w:rPr>
      <w:rFonts w:ascii="Times New Roman" w:eastAsia="Times New Roman" w:hAnsi="Times New Roman" w:cs="Times New Roman"/>
      <w:sz w:val="26"/>
      <w:szCs w:val="28"/>
      <w:lang w:val="uk-UA" w:eastAsia="ja-JP"/>
    </w:rPr>
  </w:style>
  <w:style w:type="paragraph" w:customStyle="1" w:styleId="45">
    <w:name w:val="Заголовок 4_"/>
    <w:basedOn w:val="40"/>
    <w:next w:val="ab"/>
    <w:link w:val="46"/>
    <w:qFormat/>
    <w:rsid w:val="008A2173"/>
    <w:pPr>
      <w:ind w:left="1701"/>
      <w:jc w:val="both"/>
    </w:pPr>
    <w:rPr>
      <w:b w:val="0"/>
      <w:bCs/>
    </w:rPr>
  </w:style>
  <w:style w:type="paragraph" w:customStyle="1" w:styleId="16">
    <w:name w:val="Заголовок 1_"/>
    <w:basedOn w:val="11"/>
    <w:next w:val="ab"/>
    <w:link w:val="17"/>
    <w:qFormat/>
    <w:rsid w:val="00474EA7"/>
    <w:pPr>
      <w:keepLines/>
    </w:pPr>
    <w:rPr>
      <w:sz w:val="26"/>
    </w:rPr>
  </w:style>
  <w:style w:type="character" w:customStyle="1" w:styleId="46">
    <w:name w:val="Заголовок 4_ Знак"/>
    <w:basedOn w:val="41"/>
    <w:link w:val="45"/>
    <w:rsid w:val="008A2173"/>
    <w:rPr>
      <w:rFonts w:ascii="Times New Roman" w:eastAsia="Times New Roman" w:hAnsi="Times New Roman" w:cs="Times New Roman"/>
      <w:b w:val="0"/>
      <w:bCs/>
      <w:sz w:val="26"/>
      <w:szCs w:val="28"/>
      <w:lang w:val="uk-UA" w:eastAsia="ja-JP"/>
    </w:rPr>
  </w:style>
  <w:style w:type="paragraph" w:customStyle="1" w:styleId="29">
    <w:name w:val="Заголовок 2_"/>
    <w:basedOn w:val="20"/>
    <w:next w:val="ab"/>
    <w:link w:val="2a"/>
    <w:qFormat/>
    <w:rsid w:val="00B21361"/>
    <w:pPr>
      <w:jc w:val="both"/>
    </w:pPr>
  </w:style>
  <w:style w:type="character" w:customStyle="1" w:styleId="17">
    <w:name w:val="Заголовок 1_ Знак"/>
    <w:basedOn w:val="12"/>
    <w:link w:val="16"/>
    <w:rsid w:val="00474EA7"/>
    <w:rPr>
      <w:rFonts w:ascii="Times New Roman" w:eastAsia="Times New Roman" w:hAnsi="Times New Roman" w:cs="Times New Roman"/>
      <w:b/>
      <w:caps/>
      <w:color w:val="000000"/>
      <w:sz w:val="26"/>
      <w:szCs w:val="28"/>
      <w:lang w:val="uk-UA" w:eastAsia="ja-JP"/>
    </w:rPr>
  </w:style>
  <w:style w:type="paragraph" w:customStyle="1" w:styleId="35">
    <w:name w:val="Заголовок 3_"/>
    <w:basedOn w:val="3"/>
    <w:next w:val="ab"/>
    <w:link w:val="36"/>
    <w:qFormat/>
    <w:rsid w:val="008A2173"/>
    <w:pPr>
      <w:spacing w:after="240"/>
      <w:ind w:left="1560" w:hanging="794"/>
    </w:pPr>
  </w:style>
  <w:style w:type="character" w:customStyle="1" w:styleId="2a">
    <w:name w:val="Заголовок 2_ Знак"/>
    <w:basedOn w:val="23"/>
    <w:link w:val="29"/>
    <w:rsid w:val="00B21361"/>
    <w:rPr>
      <w:rFonts w:ascii="Times New Roman" w:eastAsia="Times New Roman" w:hAnsi="Times New Roman" w:cs="Times New Roman"/>
      <w:b/>
      <w:sz w:val="24"/>
      <w:szCs w:val="28"/>
      <w:lang w:val="uk-UA" w:eastAsia="ja-JP"/>
    </w:rPr>
  </w:style>
  <w:style w:type="character" w:customStyle="1" w:styleId="acopre">
    <w:name w:val="acopre"/>
    <w:basedOn w:val="a8"/>
    <w:rsid w:val="00E44214"/>
  </w:style>
  <w:style w:type="character" w:customStyle="1" w:styleId="36">
    <w:name w:val="Заголовок 3_ Знак"/>
    <w:basedOn w:val="31"/>
    <w:link w:val="35"/>
    <w:rsid w:val="008A2173"/>
    <w:rPr>
      <w:rFonts w:ascii="Times New Roman" w:eastAsia="Times New Roman" w:hAnsi="Times New Roman" w:cs="Times New Roman"/>
      <w:b/>
      <w:sz w:val="24"/>
      <w:szCs w:val="28"/>
      <w:lang w:val="uk-UA" w:eastAsia="ja-JP"/>
    </w:rPr>
  </w:style>
  <w:style w:type="character" w:styleId="afff">
    <w:name w:val="Emphasis"/>
    <w:basedOn w:val="a8"/>
    <w:qFormat/>
    <w:rsid w:val="00E44214"/>
    <w:rPr>
      <w:i/>
      <w:iCs/>
    </w:rPr>
  </w:style>
  <w:style w:type="paragraph" w:customStyle="1" w:styleId="53">
    <w:name w:val="Заголовок 5_"/>
    <w:basedOn w:val="40"/>
    <w:link w:val="54"/>
    <w:rsid w:val="008A2173"/>
    <w:pPr>
      <w:numPr>
        <w:ilvl w:val="0"/>
        <w:numId w:val="0"/>
      </w:numPr>
      <w:jc w:val="both"/>
    </w:pPr>
    <w:rPr>
      <w:b w:val="0"/>
      <w:bCs/>
    </w:rPr>
  </w:style>
  <w:style w:type="paragraph" w:styleId="afff0">
    <w:name w:val="footnote text"/>
    <w:basedOn w:val="a7"/>
    <w:link w:val="afff1"/>
    <w:unhideWhenUsed/>
    <w:rsid w:val="00F15225"/>
    <w:rPr>
      <w:sz w:val="20"/>
      <w:szCs w:val="20"/>
    </w:rPr>
  </w:style>
  <w:style w:type="character" w:customStyle="1" w:styleId="54">
    <w:name w:val="Заголовок 5_ Знак"/>
    <w:basedOn w:val="41"/>
    <w:link w:val="53"/>
    <w:rsid w:val="008A2173"/>
    <w:rPr>
      <w:rFonts w:ascii="Times New Roman" w:eastAsia="Times New Roman" w:hAnsi="Times New Roman" w:cs="Times New Roman"/>
      <w:b w:val="0"/>
      <w:bCs/>
      <w:sz w:val="26"/>
      <w:szCs w:val="26"/>
      <w:lang w:val="uk-UA" w:eastAsia="uk-UA"/>
    </w:rPr>
  </w:style>
  <w:style w:type="character" w:customStyle="1" w:styleId="afff1">
    <w:name w:val="Текст виноски Знак"/>
    <w:basedOn w:val="a8"/>
    <w:link w:val="afff0"/>
    <w:uiPriority w:val="99"/>
    <w:rsid w:val="00F15225"/>
    <w:rPr>
      <w:rFonts w:ascii="Times New Roman" w:eastAsia="Times New Roman" w:hAnsi="Times New Roman" w:cs="Times New Roman"/>
      <w:sz w:val="20"/>
      <w:szCs w:val="20"/>
      <w:lang w:val="uk-UA" w:eastAsia="uk-UA"/>
    </w:rPr>
  </w:style>
  <w:style w:type="character" w:styleId="afff2">
    <w:name w:val="footnote reference"/>
    <w:basedOn w:val="a8"/>
    <w:semiHidden/>
    <w:unhideWhenUsed/>
    <w:rsid w:val="00F15225"/>
    <w:rPr>
      <w:vertAlign w:val="superscript"/>
    </w:rPr>
  </w:style>
  <w:style w:type="paragraph" w:customStyle="1" w:styleId="Default">
    <w:name w:val="Default"/>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3">
    <w:name w:val="Subtle Emphasis"/>
    <w:basedOn w:val="a8"/>
    <w:uiPriority w:val="19"/>
    <w:qFormat/>
    <w:rsid w:val="00A4745E"/>
    <w:rPr>
      <w:i/>
      <w:iCs/>
      <w:color w:val="404040" w:themeColor="text1" w:themeTint="BF"/>
    </w:rPr>
  </w:style>
  <w:style w:type="paragraph" w:customStyle="1" w:styleId="NumHeading1">
    <w:name w:val="Num Heading 1"/>
    <w:basedOn w:val="11"/>
    <w:next w:val="a7"/>
    <w:rsid w:val="00A377B8"/>
    <w:pPr>
      <w:numPr>
        <w:numId w:val="35"/>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0"/>
    <w:next w:val="a7"/>
    <w:rsid w:val="00A377B8"/>
    <w:pPr>
      <w:keepLines w:val="0"/>
      <w:numPr>
        <w:numId w:val="35"/>
      </w:numPr>
      <w:spacing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7"/>
    <w:rsid w:val="00A377B8"/>
    <w:pPr>
      <w:keepLines w:val="0"/>
      <w:numPr>
        <w:numId w:val="35"/>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7"/>
    <w:rsid w:val="00A377B8"/>
    <w:pPr>
      <w:keepLines w:val="0"/>
      <w:numPr>
        <w:numId w:val="35"/>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7"/>
    <w:next w:val="a7"/>
    <w:rsid w:val="00A377B8"/>
    <w:pPr>
      <w:pageBreakBefore/>
      <w:numPr>
        <w:ilvl w:val="7"/>
        <w:numId w:val="35"/>
      </w:numPr>
      <w:spacing w:before="120" w:after="60" w:line="264" w:lineRule="auto"/>
      <w:ind w:right="170"/>
    </w:pPr>
    <w:rPr>
      <w:rFonts w:ascii="Arial Black" w:eastAsia="Arial Black" w:hAnsi="Arial Black" w:cs="Arial Black"/>
      <w:smallCaps/>
      <w:color w:val="333333"/>
      <w:sz w:val="32"/>
      <w:szCs w:val="32"/>
      <w:lang w:val="en-US"/>
    </w:rPr>
  </w:style>
  <w:style w:type="paragraph" w:customStyle="1" w:styleId="HeadingPart">
    <w:name w:val="Heading Part"/>
    <w:basedOn w:val="a7"/>
    <w:next w:val="a7"/>
    <w:rsid w:val="00A377B8"/>
    <w:pPr>
      <w:pageBreakBefore/>
      <w:numPr>
        <w:ilvl w:val="8"/>
        <w:numId w:val="35"/>
      </w:numPr>
      <w:spacing w:before="480" w:after="60" w:line="264" w:lineRule="auto"/>
      <w:ind w:right="170"/>
      <w:outlineLvl w:val="8"/>
    </w:pPr>
    <w:rPr>
      <w:rFonts w:ascii="Arial Black" w:eastAsia="Arial Black" w:hAnsi="Arial Black" w:cs="Arial Black"/>
      <w:b/>
      <w:smallCaps/>
      <w:color w:val="333333"/>
      <w:sz w:val="32"/>
      <w:szCs w:val="32"/>
      <w:lang w:val="en-US"/>
    </w:rPr>
  </w:style>
  <w:style w:type="paragraph" w:customStyle="1" w:styleId="NumHeading5">
    <w:name w:val="Num Heading 5"/>
    <w:basedOn w:val="5"/>
    <w:next w:val="a7"/>
    <w:rsid w:val="00A377B8"/>
    <w:pPr>
      <w:keepLines w:val="0"/>
      <w:numPr>
        <w:numId w:val="35"/>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8"/>
    <w:uiPriority w:val="99"/>
    <w:semiHidden/>
    <w:unhideWhenUsed/>
    <w:rsid w:val="007D76E6"/>
    <w:rPr>
      <w:color w:val="605E5C"/>
      <w:shd w:val="clear" w:color="auto" w:fill="E1DFDD"/>
    </w:rPr>
  </w:style>
  <w:style w:type="character" w:customStyle="1" w:styleId="ad">
    <w:name w:val="Основний Знак"/>
    <w:basedOn w:val="a8"/>
    <w:link w:val="ab"/>
    <w:rsid w:val="00EC2C96"/>
    <w:rPr>
      <w:rFonts w:ascii="Times New Roman" w:eastAsia="Times New Roman" w:hAnsi="Times New Roman" w:cs="Times New Roman"/>
      <w:sz w:val="26"/>
      <w:szCs w:val="24"/>
      <w:lang w:val="uk-UA" w:eastAsia="ru-RU"/>
    </w:rPr>
  </w:style>
  <w:style w:type="paragraph" w:customStyle="1" w:styleId="55">
    <w:name w:val="Заголовок 5__"/>
    <w:basedOn w:val="5"/>
    <w:next w:val="ab"/>
    <w:link w:val="56"/>
    <w:qFormat/>
    <w:rsid w:val="008A2173"/>
    <w:pPr>
      <w:tabs>
        <w:tab w:val="left" w:pos="1560"/>
      </w:tabs>
      <w:spacing w:before="240" w:after="240"/>
      <w:ind w:left="1985" w:hanging="1150"/>
    </w:pPr>
  </w:style>
  <w:style w:type="character" w:customStyle="1" w:styleId="56">
    <w:name w:val="Заголовок 5__ Знак"/>
    <w:basedOn w:val="50"/>
    <w:link w:val="55"/>
    <w:rsid w:val="008A2173"/>
    <w:rPr>
      <w:rFonts w:ascii="Times New Roman" w:eastAsia="Times New Roman" w:hAnsi="Times New Roman" w:cs="Times New Roman"/>
      <w:b/>
      <w:sz w:val="26"/>
      <w:szCs w:val="28"/>
      <w:lang w:val="uk-UA" w:eastAsia="ja-JP"/>
    </w:rPr>
  </w:style>
  <w:style w:type="character" w:customStyle="1" w:styleId="60">
    <w:name w:val="Заголовок 6 Знак"/>
    <w:aliases w:val="КП Заголовок 6 Знак"/>
    <w:basedOn w:val="a8"/>
    <w:link w:val="6"/>
    <w:rsid w:val="008A2173"/>
    <w:rPr>
      <w:rFonts w:asciiTheme="majorHAnsi" w:eastAsiaTheme="majorEastAsia" w:hAnsiTheme="majorHAnsi" w:cstheme="majorBidi"/>
      <w:color w:val="1F4D78" w:themeColor="accent1" w:themeShade="7F"/>
      <w:sz w:val="26"/>
      <w:szCs w:val="28"/>
      <w:lang w:val="uk-UA" w:eastAsia="ja-JP"/>
    </w:rPr>
  </w:style>
  <w:style w:type="paragraph" w:customStyle="1" w:styleId="63">
    <w:name w:val="Заголовок 6_"/>
    <w:basedOn w:val="53"/>
    <w:link w:val="64"/>
    <w:rsid w:val="008A2173"/>
  </w:style>
  <w:style w:type="character" w:customStyle="1" w:styleId="64">
    <w:name w:val="Заголовок 6_ Знак"/>
    <w:basedOn w:val="54"/>
    <w:link w:val="63"/>
    <w:rsid w:val="008A2173"/>
    <w:rPr>
      <w:rFonts w:ascii="Times New Roman" w:eastAsia="Times New Roman" w:hAnsi="Times New Roman" w:cs="Times New Roman"/>
      <w:b w:val="0"/>
      <w:bCs/>
      <w:sz w:val="26"/>
      <w:szCs w:val="26"/>
      <w:lang w:val="uk-UA" w:eastAsia="uk-UA"/>
    </w:rPr>
  </w:style>
  <w:style w:type="paragraph" w:customStyle="1" w:styleId="65">
    <w:name w:val="Заголовок 6__"/>
    <w:basedOn w:val="6"/>
    <w:next w:val="ab"/>
    <w:link w:val="66"/>
    <w:qFormat/>
    <w:rsid w:val="008A2173"/>
    <w:pPr>
      <w:spacing w:before="240" w:after="240"/>
      <w:ind w:left="2410" w:hanging="1276"/>
    </w:pPr>
    <w:rPr>
      <w:rFonts w:ascii="Times New Roman" w:hAnsi="Times New Roman" w:cs="Times New Roman"/>
      <w:color w:val="auto"/>
    </w:rPr>
  </w:style>
  <w:style w:type="character" w:customStyle="1" w:styleId="66">
    <w:name w:val="Заголовок 6__ Знак"/>
    <w:basedOn w:val="60"/>
    <w:link w:val="65"/>
    <w:rsid w:val="008A2173"/>
    <w:rPr>
      <w:rFonts w:ascii="Times New Roman" w:eastAsiaTheme="majorEastAsia" w:hAnsi="Times New Roman" w:cs="Times New Roman"/>
      <w:color w:val="1F4D78" w:themeColor="accent1" w:themeShade="7F"/>
      <w:sz w:val="26"/>
      <w:szCs w:val="28"/>
      <w:lang w:val="uk-UA" w:eastAsia="ja-JP"/>
    </w:rPr>
  </w:style>
  <w:style w:type="character" w:customStyle="1" w:styleId="71">
    <w:name w:val="Заголовок 7 Знак"/>
    <w:aliases w:val="КП Заголовок 7 Знак"/>
    <w:basedOn w:val="a8"/>
    <w:link w:val="70"/>
    <w:rsid w:val="008A2173"/>
    <w:rPr>
      <w:rFonts w:asciiTheme="majorHAnsi" w:eastAsiaTheme="majorEastAsia" w:hAnsiTheme="majorHAnsi" w:cstheme="majorBidi"/>
      <w:i/>
      <w:iCs/>
      <w:color w:val="1F4D78" w:themeColor="accent1" w:themeShade="7F"/>
      <w:sz w:val="26"/>
      <w:szCs w:val="28"/>
      <w:lang w:val="uk-UA" w:eastAsia="ja-JP"/>
    </w:rPr>
  </w:style>
  <w:style w:type="paragraph" w:customStyle="1" w:styleId="73">
    <w:name w:val="Заголовок 7_"/>
    <w:basedOn w:val="63"/>
    <w:link w:val="74"/>
    <w:rsid w:val="008A2173"/>
  </w:style>
  <w:style w:type="character" w:customStyle="1" w:styleId="74">
    <w:name w:val="Заголовок 7_ Знак"/>
    <w:basedOn w:val="54"/>
    <w:link w:val="73"/>
    <w:rsid w:val="008A2173"/>
    <w:rPr>
      <w:rFonts w:ascii="Times New Roman" w:eastAsia="Times New Roman" w:hAnsi="Times New Roman" w:cs="Times New Roman"/>
      <w:b w:val="0"/>
      <w:bCs/>
      <w:sz w:val="26"/>
      <w:szCs w:val="26"/>
      <w:lang w:val="uk-UA" w:eastAsia="uk-UA"/>
    </w:rPr>
  </w:style>
  <w:style w:type="paragraph" w:customStyle="1" w:styleId="7">
    <w:name w:val="Заголовок 7__"/>
    <w:basedOn w:val="73"/>
    <w:link w:val="75"/>
    <w:rsid w:val="008A2173"/>
    <w:pPr>
      <w:numPr>
        <w:ilvl w:val="6"/>
        <w:numId w:val="36"/>
      </w:numPr>
    </w:pPr>
  </w:style>
  <w:style w:type="character" w:customStyle="1" w:styleId="75">
    <w:name w:val="Заголовок 7__ Знак"/>
    <w:basedOn w:val="74"/>
    <w:link w:val="7"/>
    <w:rsid w:val="008A2173"/>
    <w:rPr>
      <w:rFonts w:ascii="Times New Roman" w:eastAsia="Times New Roman" w:hAnsi="Times New Roman" w:cs="Times New Roman"/>
      <w:b w:val="0"/>
      <w:bCs/>
      <w:sz w:val="26"/>
      <w:szCs w:val="28"/>
      <w:lang w:val="uk-UA" w:eastAsia="ja-JP"/>
    </w:rPr>
  </w:style>
  <w:style w:type="character" w:customStyle="1" w:styleId="80">
    <w:name w:val="Заголовок 8 Знак"/>
    <w:aliases w:val="КП Заголовок 8 Знак,VT Заголовок 8 Знак"/>
    <w:basedOn w:val="a8"/>
    <w:link w:val="8"/>
    <w:rsid w:val="008A2173"/>
    <w:rPr>
      <w:rFonts w:asciiTheme="majorHAnsi" w:eastAsiaTheme="majorEastAsia" w:hAnsiTheme="majorHAnsi" w:cstheme="majorBidi"/>
      <w:color w:val="272727" w:themeColor="text1" w:themeTint="D8"/>
      <w:sz w:val="21"/>
      <w:szCs w:val="21"/>
      <w:lang w:val="uk-UA" w:eastAsia="ja-JP"/>
    </w:rPr>
  </w:style>
  <w:style w:type="character" w:customStyle="1" w:styleId="90">
    <w:name w:val="Заголовок 9 Знак"/>
    <w:aliases w:val="КП Заголовок 9 Знак"/>
    <w:basedOn w:val="a8"/>
    <w:link w:val="9"/>
    <w:rsid w:val="008A2173"/>
    <w:rPr>
      <w:rFonts w:asciiTheme="majorHAnsi" w:eastAsiaTheme="majorEastAsia" w:hAnsiTheme="majorHAnsi" w:cstheme="majorBidi"/>
      <w:i/>
      <w:iCs/>
      <w:color w:val="272727" w:themeColor="text1" w:themeTint="D8"/>
      <w:sz w:val="21"/>
      <w:szCs w:val="21"/>
      <w:lang w:val="uk-UA" w:eastAsia="ja-JP"/>
    </w:rPr>
  </w:style>
  <w:style w:type="paragraph" w:customStyle="1" w:styleId="-4">
    <w:name w:val="Стиль названия тест-кейса"/>
    <w:basedOn w:val="afb"/>
    <w:link w:val="-5"/>
    <w:qFormat/>
    <w:rsid w:val="00DA429B"/>
    <w:pPr>
      <w:ind w:left="1134" w:firstLine="0"/>
      <w:jc w:val="left"/>
    </w:pPr>
    <w:rPr>
      <w:b/>
      <w:i/>
      <w:u w:val="single"/>
    </w:rPr>
  </w:style>
  <w:style w:type="character" w:customStyle="1" w:styleId="-5">
    <w:name w:val="Стиль названия тест-кейса Знак"/>
    <w:basedOn w:val="afa"/>
    <w:link w:val="-4"/>
    <w:rsid w:val="00DA429B"/>
    <w:rPr>
      <w:rFonts w:ascii="Times New Roman" w:eastAsia="Times New Roman" w:hAnsi="Times New Roman" w:cs="Times New Roman"/>
      <w:b/>
      <w:i/>
      <w:iCs/>
      <w:sz w:val="26"/>
      <w:szCs w:val="18"/>
      <w:u w:val="single"/>
      <w:lang w:val="uk-UA" w:eastAsia="uk-UA"/>
    </w:rPr>
  </w:style>
  <w:style w:type="paragraph" w:customStyle="1" w:styleId="a5">
    <w:name w:val="Список ДСТУ"/>
    <w:basedOn w:val="a7"/>
    <w:link w:val="afff4"/>
    <w:qFormat/>
    <w:rsid w:val="00176679"/>
    <w:pPr>
      <w:numPr>
        <w:ilvl w:val="1"/>
        <w:numId w:val="38"/>
      </w:numPr>
      <w:tabs>
        <w:tab w:val="clear" w:pos="2160"/>
        <w:tab w:val="left" w:pos="851"/>
        <w:tab w:val="left" w:pos="1418"/>
        <w:tab w:val="num" w:pos="1843"/>
      </w:tabs>
      <w:spacing w:before="120" w:after="120" w:line="259" w:lineRule="auto"/>
      <w:ind w:left="0" w:firstLine="993"/>
      <w:jc w:val="both"/>
    </w:pPr>
    <w:rPr>
      <w:szCs w:val="24"/>
      <w:lang w:eastAsia="ru-RU"/>
    </w:rPr>
  </w:style>
  <w:style w:type="character" w:customStyle="1" w:styleId="afff4">
    <w:name w:val="Список ДСТУ Знак"/>
    <w:basedOn w:val="a8"/>
    <w:link w:val="a5"/>
    <w:rsid w:val="00176679"/>
    <w:rPr>
      <w:rFonts w:ascii="Times New Roman" w:eastAsia="Times New Roman" w:hAnsi="Times New Roman" w:cs="Times New Roman"/>
      <w:sz w:val="26"/>
      <w:szCs w:val="24"/>
      <w:lang w:val="uk-UA" w:eastAsia="ru-RU"/>
    </w:rPr>
  </w:style>
  <w:style w:type="paragraph" w:customStyle="1" w:styleId="afff5">
    <w:name w:val="Список ДСТУ нумер."/>
    <w:basedOn w:val="-3"/>
    <w:link w:val="afff6"/>
    <w:qFormat/>
    <w:rsid w:val="00C74A04"/>
  </w:style>
  <w:style w:type="character" w:customStyle="1" w:styleId="afff6">
    <w:name w:val="Список ДСТУ нумер. Знак"/>
    <w:basedOn w:val="a8"/>
    <w:link w:val="afff5"/>
    <w:rsid w:val="00C74A04"/>
    <w:rPr>
      <w:rFonts w:ascii="Times New Roman" w:eastAsia="Times New Roman" w:hAnsi="Times New Roman" w:cs="Times New Roman"/>
      <w:sz w:val="26"/>
      <w:szCs w:val="24"/>
      <w:lang w:val="uk-UA" w:eastAsia="ru-RU"/>
    </w:rPr>
  </w:style>
  <w:style w:type="paragraph" w:customStyle="1" w:styleId="a6">
    <w:name w:val="Список ДСТУ прод."/>
    <w:basedOn w:val="a7"/>
    <w:link w:val="afff7"/>
    <w:qFormat/>
    <w:rsid w:val="00176679"/>
    <w:pPr>
      <w:numPr>
        <w:ilvl w:val="2"/>
        <w:numId w:val="39"/>
      </w:numPr>
      <w:tabs>
        <w:tab w:val="clear" w:pos="2880"/>
        <w:tab w:val="left" w:pos="1276"/>
        <w:tab w:val="left" w:pos="1701"/>
        <w:tab w:val="num" w:pos="2552"/>
      </w:tabs>
      <w:spacing w:before="120" w:after="120" w:line="259" w:lineRule="auto"/>
      <w:jc w:val="both"/>
    </w:pPr>
    <w:rPr>
      <w:szCs w:val="24"/>
      <w:lang w:eastAsia="ru-RU"/>
    </w:rPr>
  </w:style>
  <w:style w:type="character" w:customStyle="1" w:styleId="afff7">
    <w:name w:val="Список ДСТУ прод. Знак"/>
    <w:basedOn w:val="a8"/>
    <w:link w:val="a6"/>
    <w:rsid w:val="00176679"/>
    <w:rPr>
      <w:rFonts w:ascii="Times New Roman" w:eastAsia="Times New Roman" w:hAnsi="Times New Roman" w:cs="Times New Roman"/>
      <w:sz w:val="26"/>
      <w:szCs w:val="24"/>
      <w:lang w:val="uk-UA" w:eastAsia="ru-RU"/>
    </w:rPr>
  </w:style>
  <w:style w:type="paragraph" w:customStyle="1" w:styleId="a3">
    <w:name w:val="Список таблицы"/>
    <w:basedOn w:val="ab"/>
    <w:qFormat/>
    <w:rsid w:val="00BA1FF8"/>
    <w:pPr>
      <w:numPr>
        <w:numId w:val="41"/>
      </w:numPr>
      <w:spacing w:before="0" w:after="0"/>
    </w:pPr>
  </w:style>
  <w:style w:type="paragraph" w:customStyle="1" w:styleId="18">
    <w:name w:val="Нумерованный список1"/>
    <w:basedOn w:val="a7"/>
    <w:rsid w:val="003B7564"/>
    <w:pPr>
      <w:tabs>
        <w:tab w:val="num" w:pos="397"/>
        <w:tab w:val="left" w:pos="1105"/>
      </w:tabs>
      <w:spacing w:before="60" w:after="60" w:line="360" w:lineRule="auto"/>
      <w:ind w:left="708" w:right="170"/>
    </w:pPr>
    <w:rPr>
      <w:rFonts w:ascii="ISOCPEUR" w:eastAsia="Calibri" w:hAnsi="ISOCPEUR"/>
      <w:sz w:val="28"/>
      <w:szCs w:val="24"/>
      <w:lang w:val="en-US"/>
    </w:rPr>
  </w:style>
  <w:style w:type="character" w:styleId="afff8">
    <w:name w:val="Placeholder Text"/>
    <w:basedOn w:val="a8"/>
    <w:uiPriority w:val="99"/>
    <w:semiHidden/>
    <w:rsid w:val="007D6A1E"/>
    <w:rPr>
      <w:color w:val="808080"/>
    </w:rPr>
  </w:style>
  <w:style w:type="character" w:customStyle="1" w:styleId="affb">
    <w:name w:val="Назва рисунку Знак"/>
    <w:basedOn w:val="ae"/>
    <w:link w:val="affa"/>
    <w:rsid w:val="009B5FC3"/>
    <w:rPr>
      <w:rFonts w:ascii="Times New Roman" w:eastAsia="Times New Roman" w:hAnsi="Times New Roman" w:cs="Times New Roman"/>
      <w:iCs/>
      <w:sz w:val="26"/>
      <w:szCs w:val="18"/>
      <w:lang w:val="uk-UA" w:eastAsia="uk-UA"/>
    </w:rPr>
  </w:style>
  <w:style w:type="paragraph" w:styleId="a4">
    <w:name w:val="List Number"/>
    <w:basedOn w:val="a7"/>
    <w:rsid w:val="009B5FC3"/>
    <w:pPr>
      <w:numPr>
        <w:numId w:val="42"/>
      </w:numPr>
      <w:spacing w:line="259" w:lineRule="auto"/>
    </w:pPr>
    <w:rPr>
      <w:szCs w:val="24"/>
      <w:lang w:eastAsia="ru-RU"/>
    </w:rPr>
  </w:style>
  <w:style w:type="paragraph" w:customStyle="1" w:styleId="a0">
    <w:name w:val="Абзац списку номер"/>
    <w:basedOn w:val="ab"/>
    <w:qFormat/>
    <w:rsid w:val="009B5FC3"/>
    <w:pPr>
      <w:numPr>
        <w:numId w:val="43"/>
      </w:numPr>
      <w:tabs>
        <w:tab w:val="left" w:pos="993"/>
      </w:tabs>
    </w:pPr>
  </w:style>
  <w:style w:type="paragraph" w:customStyle="1" w:styleId="afff9">
    <w:name w:val="Умова"/>
    <w:basedOn w:val="ab"/>
    <w:link w:val="afffa"/>
    <w:qFormat/>
    <w:rsid w:val="009B5FC3"/>
    <w:rPr>
      <w:b/>
      <w:i/>
    </w:rPr>
  </w:style>
  <w:style w:type="character" w:customStyle="1" w:styleId="afffa">
    <w:name w:val="Умова Знак"/>
    <w:basedOn w:val="ad"/>
    <w:link w:val="afff9"/>
    <w:rsid w:val="009B5FC3"/>
    <w:rPr>
      <w:rFonts w:ascii="Times New Roman" w:eastAsia="Times New Roman" w:hAnsi="Times New Roman" w:cs="Times New Roman"/>
      <w:b/>
      <w:i/>
      <w:sz w:val="26"/>
      <w:szCs w:val="24"/>
      <w:lang w:val="uk-UA" w:eastAsia="ru-RU"/>
    </w:rPr>
  </w:style>
  <w:style w:type="table" w:customStyle="1" w:styleId="76">
    <w:name w:val="7"/>
    <w:basedOn w:val="a9"/>
    <w:rsid w:val="005D19D0"/>
    <w:pPr>
      <w:spacing w:after="0" w:line="240" w:lineRule="auto"/>
    </w:pPr>
    <w:rPr>
      <w:rFonts w:ascii="Times New Roman" w:eastAsia="Times New Roman" w:hAnsi="Times New Roman" w:cs="Times New Roman"/>
      <w:lang w:val="uk-UA" w:eastAsia="uk-UA"/>
    </w:rPr>
    <w:tblPr>
      <w:tblStyleRowBandSize w:val="1"/>
      <w:tblStyleColBandSize w:val="1"/>
      <w:tblCellMar>
        <w:top w:w="28" w:type="dxa"/>
        <w:left w:w="28" w:type="dxa"/>
        <w:bottom w:w="28" w:type="dxa"/>
        <w:right w:w="28" w:type="dxa"/>
      </w:tblCellMar>
    </w:tblPr>
  </w:style>
  <w:style w:type="table" w:customStyle="1" w:styleId="2b">
    <w:name w:val="Сітка таблиці2"/>
    <w:basedOn w:val="a9"/>
    <w:next w:val="af"/>
    <w:uiPriority w:val="39"/>
    <w:rsid w:val="005D19D0"/>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має списку1"/>
    <w:next w:val="aa"/>
    <w:uiPriority w:val="99"/>
    <w:semiHidden/>
    <w:unhideWhenUsed/>
    <w:rsid w:val="00404B4E"/>
  </w:style>
  <w:style w:type="table" w:customStyle="1" w:styleId="TableNormal11">
    <w:name w:val="Table Normal11"/>
    <w:rsid w:val="00404B4E"/>
    <w:pPr>
      <w:spacing w:after="0" w:line="276" w:lineRule="auto"/>
    </w:pPr>
    <w:rPr>
      <w:rFonts w:ascii="Arial" w:eastAsia="Arial" w:hAnsi="Arial" w:cs="Arial"/>
      <w:lang w:eastAsia="en-GB"/>
    </w:rPr>
    <w:tblPr>
      <w:tblCellMar>
        <w:top w:w="0" w:type="dxa"/>
        <w:left w:w="0" w:type="dxa"/>
        <w:bottom w:w="0" w:type="dxa"/>
        <w:right w:w="0" w:type="dxa"/>
      </w:tblCellMar>
    </w:tblPr>
  </w:style>
  <w:style w:type="table" w:customStyle="1" w:styleId="TableNormal2">
    <w:name w:val="Table Normal2"/>
    <w:rsid w:val="00404B4E"/>
    <w:pPr>
      <w:spacing w:after="0" w:line="276" w:lineRule="auto"/>
    </w:pPr>
    <w:rPr>
      <w:rFonts w:ascii="Arial" w:eastAsia="Arial" w:hAnsi="Arial" w:cs="Arial"/>
      <w:lang w:eastAsia="en-GB"/>
    </w:rPr>
    <w:tblPr>
      <w:tblCellMar>
        <w:top w:w="0" w:type="dxa"/>
        <w:left w:w="0" w:type="dxa"/>
        <w:bottom w:w="0" w:type="dxa"/>
        <w:right w:w="0" w:type="dxa"/>
      </w:tblCellMar>
    </w:tblPr>
  </w:style>
  <w:style w:type="paragraph" w:styleId="afffb">
    <w:name w:val="Subtitle"/>
    <w:basedOn w:val="a7"/>
    <w:next w:val="a7"/>
    <w:link w:val="afffc"/>
    <w:qFormat/>
    <w:rsid w:val="00404B4E"/>
    <w:pPr>
      <w:spacing w:after="320" w:line="276" w:lineRule="auto"/>
    </w:pPr>
    <w:rPr>
      <w:rFonts w:ascii="Arial" w:eastAsia="Arial" w:hAnsi="Arial" w:cs="Arial"/>
      <w:color w:val="666666"/>
      <w:sz w:val="30"/>
      <w:szCs w:val="30"/>
      <w:lang w:eastAsia="en-GB"/>
    </w:rPr>
  </w:style>
  <w:style w:type="character" w:customStyle="1" w:styleId="afffc">
    <w:name w:val="Підзаголовок Знак"/>
    <w:basedOn w:val="a8"/>
    <w:link w:val="afffb"/>
    <w:uiPriority w:val="11"/>
    <w:rsid w:val="00404B4E"/>
    <w:rPr>
      <w:rFonts w:ascii="Arial" w:eastAsia="Arial" w:hAnsi="Arial" w:cs="Arial"/>
      <w:color w:val="666666"/>
      <w:sz w:val="30"/>
      <w:szCs w:val="30"/>
      <w:lang w:eastAsia="en-GB"/>
    </w:rPr>
  </w:style>
  <w:style w:type="paragraph" w:styleId="30">
    <w:name w:val="List 3"/>
    <w:basedOn w:val="a7"/>
    <w:rsid w:val="00404B4E"/>
    <w:pPr>
      <w:numPr>
        <w:numId w:val="45"/>
      </w:numPr>
    </w:pPr>
  </w:style>
  <w:style w:type="table" w:customStyle="1" w:styleId="111">
    <w:name w:val="Сітка таблиці 1 (світла) – акцент 11"/>
    <w:basedOn w:val="a9"/>
    <w:uiPriority w:val="46"/>
    <w:qFormat/>
    <w:rsid w:val="00CB58B7"/>
    <w:rPr>
      <w:rFonts w:cs="Times New Roman"/>
      <w:lang w:val="uk-UA"/>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9"/>
    <w:uiPriority w:val="46"/>
    <w:rsid w:val="003B7652"/>
    <w:pPr>
      <w:spacing w:after="0" w:line="240" w:lineRule="auto"/>
    </w:pPr>
    <w:rPr>
      <w:rFonts w:cs="Times New Roman"/>
      <w:lang w:val="uk-UA"/>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ffd">
    <w:name w:val="TOC Heading"/>
    <w:basedOn w:val="11"/>
    <w:next w:val="a7"/>
    <w:uiPriority w:val="39"/>
    <w:unhideWhenUsed/>
    <w:qFormat/>
    <w:rsid w:val="001B2868"/>
    <w:pPr>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asciiTheme="majorHAnsi" w:eastAsiaTheme="majorEastAsia" w:hAnsiTheme="majorHAnsi" w:cstheme="majorBidi"/>
      <w:b w:val="0"/>
      <w:caps w:val="0"/>
      <w:color w:val="2E74B5" w:themeColor="accent1" w:themeShade="BF"/>
      <w:sz w:val="32"/>
      <w:szCs w:val="32"/>
    </w:rPr>
  </w:style>
  <w:style w:type="numbering" w:customStyle="1" w:styleId="1a">
    <w:name w:val="Нет списка1"/>
    <w:next w:val="aa"/>
    <w:uiPriority w:val="99"/>
    <w:semiHidden/>
    <w:unhideWhenUsed/>
    <w:rsid w:val="001B2868"/>
  </w:style>
  <w:style w:type="table" w:customStyle="1" w:styleId="NormalTable0">
    <w:name w:val="Normal Table0"/>
    <w:rsid w:val="001B2868"/>
    <w:pPr>
      <w:spacing w:before="120" w:after="0" w:line="240" w:lineRule="auto"/>
      <w:ind w:firstLine="720"/>
      <w:jc w:val="both"/>
    </w:pPr>
    <w:rPr>
      <w:rFonts w:ascii="Times New Roman" w:eastAsia="Times New Roman" w:hAnsi="Times New Roman" w:cs="Times New Roman"/>
      <w:sz w:val="26"/>
      <w:szCs w:val="26"/>
      <w:lang w:val="uk-UA" w:eastAsia="ru-RU" w:bidi="he-IL"/>
    </w:rPr>
    <w:tblPr>
      <w:tblCellMar>
        <w:top w:w="0" w:type="dxa"/>
        <w:left w:w="0" w:type="dxa"/>
        <w:bottom w:w="0" w:type="dxa"/>
        <w:right w:w="0" w:type="dxa"/>
      </w:tblCellMar>
    </w:tblPr>
  </w:style>
  <w:style w:type="character" w:customStyle="1" w:styleId="apple-tab-span">
    <w:name w:val="apple-tab-span"/>
    <w:basedOn w:val="a8"/>
    <w:rsid w:val="001B2868"/>
  </w:style>
  <w:style w:type="table" w:customStyle="1" w:styleId="1b">
    <w:name w:val="Сетка таблицы1"/>
    <w:basedOn w:val="a9"/>
    <w:next w:val="af"/>
    <w:uiPriority w:val="59"/>
    <w:rsid w:val="001B2868"/>
    <w:pPr>
      <w:spacing w:before="120" w:after="0" w:line="240" w:lineRule="auto"/>
      <w:ind w:firstLine="720"/>
      <w:jc w:val="both"/>
    </w:pPr>
    <w:rPr>
      <w:rFonts w:ascii="Times New Roman" w:eastAsia="Times New Roman" w:hAnsi="Times New Roman" w:cs="Times New Roman"/>
      <w:sz w:val="26"/>
      <w:szCs w:val="26"/>
      <w:lang w:val="uk-UA"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Цитата 21"/>
    <w:basedOn w:val="a7"/>
    <w:next w:val="a7"/>
    <w:uiPriority w:val="29"/>
    <w:qFormat/>
    <w:rsid w:val="001B2868"/>
    <w:pPr>
      <w:spacing w:before="200"/>
      <w:ind w:left="864" w:right="864" w:firstLine="720"/>
      <w:jc w:val="center"/>
    </w:pPr>
    <w:rPr>
      <w:i/>
      <w:iCs/>
      <w:color w:val="404040"/>
      <w:szCs w:val="26"/>
      <w:lang w:eastAsia="ru-RU" w:bidi="he-IL"/>
    </w:rPr>
  </w:style>
  <w:style w:type="paragraph" w:customStyle="1" w:styleId="1c">
    <w:name w:val="Выделенная цитата1"/>
    <w:basedOn w:val="a7"/>
    <w:next w:val="a7"/>
    <w:uiPriority w:val="30"/>
    <w:qFormat/>
    <w:rsid w:val="001B2868"/>
    <w:pPr>
      <w:spacing w:before="360" w:after="360"/>
      <w:ind w:left="864" w:right="864" w:firstLine="720"/>
      <w:jc w:val="center"/>
    </w:pPr>
    <w:rPr>
      <w:i/>
      <w:iCs/>
      <w:color w:val="4F81BD"/>
      <w:szCs w:val="26"/>
      <w:lang w:eastAsia="ru-RU" w:bidi="he-IL"/>
    </w:rPr>
  </w:style>
  <w:style w:type="character" w:customStyle="1" w:styleId="afffe">
    <w:name w:val="Цитата Знак"/>
    <w:basedOn w:val="a8"/>
    <w:link w:val="affff"/>
    <w:uiPriority w:val="29"/>
    <w:rsid w:val="001B2868"/>
    <w:rPr>
      <w:i/>
      <w:iCs/>
      <w:noProof w:val="0"/>
      <w:color w:val="404040"/>
      <w:lang w:val="uk-UA"/>
    </w:rPr>
  </w:style>
  <w:style w:type="character" w:customStyle="1" w:styleId="affff0">
    <w:name w:val="Насичена цитата Знак"/>
    <w:basedOn w:val="a8"/>
    <w:link w:val="affff1"/>
    <w:uiPriority w:val="30"/>
    <w:rsid w:val="001B2868"/>
    <w:rPr>
      <w:i/>
      <w:iCs/>
      <w:noProof w:val="0"/>
      <w:color w:val="4F81BD"/>
      <w:lang w:val="uk-UA"/>
    </w:rPr>
  </w:style>
  <w:style w:type="paragraph" w:styleId="affff2">
    <w:name w:val="endnote text"/>
    <w:basedOn w:val="a7"/>
    <w:link w:val="affff3"/>
    <w:uiPriority w:val="99"/>
    <w:semiHidden/>
    <w:unhideWhenUsed/>
    <w:rsid w:val="001B2868"/>
    <w:pPr>
      <w:spacing w:before="120"/>
      <w:ind w:firstLine="720"/>
      <w:jc w:val="both"/>
    </w:pPr>
    <w:rPr>
      <w:sz w:val="20"/>
      <w:szCs w:val="20"/>
      <w:lang w:eastAsia="ru-RU" w:bidi="he-IL"/>
    </w:rPr>
  </w:style>
  <w:style w:type="character" w:customStyle="1" w:styleId="affff3">
    <w:name w:val="Текст кінцевої виноски Знак"/>
    <w:basedOn w:val="a8"/>
    <w:link w:val="affff2"/>
    <w:uiPriority w:val="99"/>
    <w:semiHidden/>
    <w:rsid w:val="001B2868"/>
    <w:rPr>
      <w:rFonts w:ascii="Times New Roman" w:eastAsia="Times New Roman" w:hAnsi="Times New Roman" w:cs="Times New Roman"/>
      <w:sz w:val="20"/>
      <w:szCs w:val="20"/>
      <w:lang w:val="uk-UA" w:eastAsia="ru-RU" w:bidi="he-IL"/>
    </w:rPr>
  </w:style>
  <w:style w:type="character" w:customStyle="1" w:styleId="Mention">
    <w:name w:val="Mention"/>
    <w:basedOn w:val="a8"/>
    <w:uiPriority w:val="99"/>
    <w:unhideWhenUsed/>
    <w:rsid w:val="001B2868"/>
    <w:rPr>
      <w:color w:val="2B579A"/>
      <w:shd w:val="clear" w:color="auto" w:fill="E6E6E6"/>
    </w:rPr>
  </w:style>
  <w:style w:type="paragraph" w:styleId="affff">
    <w:name w:val="Quote"/>
    <w:basedOn w:val="a7"/>
    <w:next w:val="a7"/>
    <w:link w:val="afffe"/>
    <w:uiPriority w:val="29"/>
    <w:qFormat/>
    <w:rsid w:val="001B2868"/>
    <w:pPr>
      <w:spacing w:before="200" w:after="160"/>
      <w:ind w:left="864" w:right="864"/>
      <w:jc w:val="center"/>
    </w:pPr>
    <w:rPr>
      <w:rFonts w:asciiTheme="minorHAnsi" w:eastAsiaTheme="minorHAnsi" w:hAnsiTheme="minorHAnsi" w:cstheme="minorHAnsi"/>
      <w:i/>
      <w:iCs/>
      <w:color w:val="404040"/>
      <w:sz w:val="22"/>
      <w:szCs w:val="22"/>
      <w:lang w:eastAsia="en-US"/>
    </w:rPr>
  </w:style>
  <w:style w:type="character" w:customStyle="1" w:styleId="211">
    <w:name w:val="Цитата 2 Знак1"/>
    <w:basedOn w:val="a8"/>
    <w:uiPriority w:val="29"/>
    <w:rsid w:val="001B2868"/>
    <w:rPr>
      <w:rFonts w:ascii="Times New Roman" w:eastAsia="Times New Roman" w:hAnsi="Times New Roman" w:cs="Times New Roman"/>
      <w:i/>
      <w:iCs/>
      <w:color w:val="404040" w:themeColor="text1" w:themeTint="BF"/>
      <w:sz w:val="26"/>
      <w:szCs w:val="28"/>
      <w:lang w:val="uk-UA" w:eastAsia="ja-JP"/>
    </w:rPr>
  </w:style>
  <w:style w:type="paragraph" w:styleId="affff1">
    <w:name w:val="Intense Quote"/>
    <w:basedOn w:val="a7"/>
    <w:next w:val="a7"/>
    <w:link w:val="affff0"/>
    <w:uiPriority w:val="30"/>
    <w:qFormat/>
    <w:rsid w:val="001B2868"/>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HAnsi"/>
      <w:i/>
      <w:iCs/>
      <w:color w:val="4F81BD"/>
      <w:sz w:val="22"/>
      <w:szCs w:val="22"/>
      <w:lang w:eastAsia="en-US"/>
    </w:rPr>
  </w:style>
  <w:style w:type="character" w:customStyle="1" w:styleId="1d">
    <w:name w:val="Выделенная цитата Знак1"/>
    <w:basedOn w:val="a8"/>
    <w:uiPriority w:val="30"/>
    <w:rsid w:val="001B2868"/>
    <w:rPr>
      <w:rFonts w:ascii="Times New Roman" w:eastAsia="Times New Roman" w:hAnsi="Times New Roman" w:cs="Times New Roman"/>
      <w:i/>
      <w:iCs/>
      <w:color w:val="5B9BD5" w:themeColor="accent1"/>
      <w:sz w:val="26"/>
      <w:szCs w:val="28"/>
      <w:lang w:val="uk-UA" w:eastAsia="ja-JP"/>
    </w:rPr>
  </w:style>
  <w:style w:type="numbering" w:customStyle="1" w:styleId="2c">
    <w:name w:val="Нет списка2"/>
    <w:next w:val="aa"/>
    <w:uiPriority w:val="99"/>
    <w:semiHidden/>
    <w:unhideWhenUsed/>
    <w:rsid w:val="00DC1452"/>
  </w:style>
  <w:style w:type="table" w:customStyle="1" w:styleId="NormalTable01">
    <w:name w:val="Normal Table01"/>
    <w:rsid w:val="00DC1452"/>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12">
    <w:name w:val="Table Normal12"/>
    <w:rsid w:val="00DC1452"/>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21">
    <w:name w:val="Table Normal21"/>
    <w:rsid w:val="00DC1452"/>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DC1452"/>
    <w:pPr>
      <w:spacing w:after="0" w:line="240" w:lineRule="auto"/>
    </w:pPr>
    <w:rPr>
      <w:rFonts w:ascii="Times New Roman" w:eastAsia="Times New Roman" w:hAnsi="Times New Roman" w:cs="Times New Roman"/>
      <w:sz w:val="26"/>
      <w:szCs w:val="26"/>
      <w:lang w:val="uk-UA" w:eastAsia="ru-RU"/>
    </w:rPr>
    <w:tblPr>
      <w:tblInd w:w="0" w:type="dxa"/>
      <w:tblCellMar>
        <w:top w:w="0" w:type="dxa"/>
        <w:left w:w="0" w:type="dxa"/>
        <w:bottom w:w="0" w:type="dxa"/>
        <w:right w:w="0" w:type="dxa"/>
      </w:tblCellMar>
    </w:tblPr>
  </w:style>
  <w:style w:type="paragraph" w:customStyle="1" w:styleId="TableParagraph">
    <w:name w:val="Table Paragraph"/>
    <w:basedOn w:val="a7"/>
    <w:uiPriority w:val="1"/>
    <w:rsid w:val="00DC1452"/>
    <w:pPr>
      <w:ind w:left="104"/>
    </w:pPr>
    <w:rPr>
      <w:szCs w:val="26"/>
    </w:rPr>
  </w:style>
  <w:style w:type="table" w:customStyle="1" w:styleId="2d">
    <w:name w:val="Сетка таблицы2"/>
    <w:basedOn w:val="a9"/>
    <w:next w:val="af"/>
    <w:uiPriority w:val="39"/>
    <w:qFormat/>
    <w:rsid w:val="00DC145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езакрита згадка1"/>
    <w:basedOn w:val="a8"/>
    <w:uiPriority w:val="99"/>
    <w:semiHidden/>
    <w:unhideWhenUsed/>
    <w:rsid w:val="00DC1452"/>
    <w:rPr>
      <w:color w:val="605E5C"/>
      <w:shd w:val="clear" w:color="auto" w:fill="E1DFDD"/>
    </w:rPr>
  </w:style>
  <w:style w:type="character" w:customStyle="1" w:styleId="1f">
    <w:name w:val="Текст примечания Знак1"/>
    <w:uiPriority w:val="99"/>
    <w:rsid w:val="00DC1452"/>
    <w:rPr>
      <w:lang w:val="uk-UA"/>
    </w:rPr>
  </w:style>
  <w:style w:type="table" w:customStyle="1" w:styleId="67">
    <w:name w:val="6"/>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aff8">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f7"/>
    <w:uiPriority w:val="99"/>
    <w:locked/>
    <w:rsid w:val="00DC1452"/>
    <w:rPr>
      <w:rFonts w:ascii="Times New Roman" w:eastAsia="Times New Roman" w:hAnsi="Times New Roman" w:cs="Times New Roman"/>
      <w:sz w:val="24"/>
      <w:szCs w:val="24"/>
      <w:lang w:eastAsia="ru-RU"/>
    </w:rPr>
  </w:style>
  <w:style w:type="character" w:customStyle="1" w:styleId="2e">
    <w:name w:val="Незакрита згадка2"/>
    <w:basedOn w:val="a8"/>
    <w:uiPriority w:val="99"/>
    <w:semiHidden/>
    <w:unhideWhenUsed/>
    <w:rsid w:val="00DC1452"/>
    <w:rPr>
      <w:color w:val="605E5C"/>
      <w:shd w:val="clear" w:color="auto" w:fill="E1DFDD"/>
    </w:rPr>
  </w:style>
  <w:style w:type="paragraph" w:styleId="2f">
    <w:name w:val="List 2"/>
    <w:basedOn w:val="a7"/>
    <w:rsid w:val="00DC1452"/>
    <w:pPr>
      <w:spacing w:before="120"/>
      <w:jc w:val="both"/>
    </w:pPr>
    <w:rPr>
      <w:szCs w:val="24"/>
    </w:rPr>
  </w:style>
  <w:style w:type="paragraph" w:customStyle="1" w:styleId="1f0">
    <w:name w:val="Список1"/>
    <w:basedOn w:val="a2"/>
    <w:qFormat/>
    <w:rsid w:val="00DC1452"/>
    <w:pPr>
      <w:numPr>
        <w:numId w:val="0"/>
      </w:numPr>
      <w:tabs>
        <w:tab w:val="num" w:pos="720"/>
      </w:tabs>
      <w:spacing w:before="0" w:after="0"/>
      <w:ind w:left="720" w:hanging="720"/>
      <w:jc w:val="left"/>
    </w:pPr>
    <w:rPr>
      <w:szCs w:val="26"/>
      <w:lang w:eastAsia="uk-UA" w:bidi="en-US"/>
    </w:rPr>
  </w:style>
  <w:style w:type="table" w:customStyle="1" w:styleId="37">
    <w:name w:val="3"/>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0">
    <w:name w:val="2"/>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1">
    <w:name w:val="1"/>
    <w:basedOn w:val="TableNormal2"/>
    <w:rsid w:val="00DC1452"/>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4">
    <w:name w:val="Текст ДП"/>
    <w:basedOn w:val="a7"/>
    <w:link w:val="affff5"/>
    <w:qFormat/>
    <w:rsid w:val="00DC1452"/>
    <w:pPr>
      <w:spacing w:before="60" w:after="60" w:line="360" w:lineRule="auto"/>
      <w:ind w:firstLine="567"/>
      <w:jc w:val="both"/>
    </w:pPr>
    <w:rPr>
      <w:sz w:val="28"/>
      <w:szCs w:val="24"/>
      <w:lang w:eastAsia="uk-UA"/>
    </w:rPr>
  </w:style>
  <w:style w:type="character" w:customStyle="1" w:styleId="affff5">
    <w:name w:val="Текст ДП Знак"/>
    <w:basedOn w:val="a8"/>
    <w:link w:val="affff4"/>
    <w:rsid w:val="00DC1452"/>
    <w:rPr>
      <w:rFonts w:ascii="Times New Roman" w:eastAsia="Times New Roman" w:hAnsi="Times New Roman" w:cs="Times New Roman"/>
      <w:sz w:val="28"/>
      <w:szCs w:val="24"/>
      <w:lang w:val="uk-UA" w:eastAsia="uk-UA"/>
    </w:rPr>
  </w:style>
  <w:style w:type="numbering" w:customStyle="1" w:styleId="212">
    <w:name w:val="Стиль21"/>
    <w:uiPriority w:val="99"/>
    <w:rsid w:val="00DC1452"/>
  </w:style>
  <w:style w:type="table" w:customStyle="1" w:styleId="213">
    <w:name w:val="Сітка таблиці21"/>
    <w:basedOn w:val="a9"/>
    <w:next w:val="af"/>
    <w:uiPriority w:val="39"/>
    <w:rsid w:val="00DC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DC1452"/>
  </w:style>
  <w:style w:type="paragraph" w:customStyle="1" w:styleId="affff6">
    <w:name w:val="Обычный без абзаца"/>
    <w:rsid w:val="00DC145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eastAsia="ru-RU"/>
    </w:rPr>
  </w:style>
  <w:style w:type="paragraph" w:customStyle="1" w:styleId="1f2">
    <w:name w:val="Дата1"/>
    <w:basedOn w:val="a7"/>
    <w:next w:val="a7"/>
    <w:autoRedefine/>
    <w:qFormat/>
    <w:rsid w:val="00DC1452"/>
    <w:pPr>
      <w:spacing w:before="240" w:after="120"/>
      <w:jc w:val="center"/>
    </w:pPr>
    <w:rPr>
      <w:sz w:val="24"/>
      <w:szCs w:val="26"/>
      <w:lang w:eastAsia="uk-UA"/>
    </w:rPr>
  </w:style>
  <w:style w:type="numbering" w:customStyle="1" w:styleId="1f3">
    <w:name w:val="Імпортований стиль 1"/>
    <w:rsid w:val="00DC1452"/>
  </w:style>
  <w:style w:type="numbering" w:customStyle="1" w:styleId="58">
    <w:name w:val="Імпортований стиль 5"/>
    <w:rsid w:val="00DC1452"/>
  </w:style>
  <w:style w:type="numbering" w:customStyle="1" w:styleId="77">
    <w:name w:val="Імпортований стиль 7"/>
    <w:rsid w:val="00DC1452"/>
  </w:style>
  <w:style w:type="numbering" w:customStyle="1" w:styleId="82">
    <w:name w:val="Імпортований стиль 8"/>
    <w:rsid w:val="00DC1452"/>
  </w:style>
  <w:style w:type="numbering" w:customStyle="1" w:styleId="92">
    <w:name w:val="Імпортований стиль 9"/>
    <w:rsid w:val="00DC1452"/>
  </w:style>
  <w:style w:type="numbering" w:customStyle="1" w:styleId="120">
    <w:name w:val="Імпортований стиль 12"/>
    <w:rsid w:val="00DC1452"/>
  </w:style>
  <w:style w:type="numbering" w:customStyle="1" w:styleId="130">
    <w:name w:val="Імпортований стиль 13"/>
    <w:rsid w:val="00DC1452"/>
  </w:style>
  <w:style w:type="paragraph" w:customStyle="1" w:styleId="affff7">
    <w:name w:val="Навание рисунка"/>
    <w:basedOn w:val="afb"/>
    <w:next w:val="a7"/>
    <w:autoRedefine/>
    <w:qFormat/>
    <w:rsid w:val="00DC1452"/>
    <w:pPr>
      <w:keepNext w:val="0"/>
      <w:spacing w:after="200"/>
      <w:ind w:left="0" w:firstLine="709"/>
      <w:jc w:val="center"/>
    </w:pPr>
    <w:rPr>
      <w:szCs w:val="20"/>
      <w:lang w:val="ru-RU" w:eastAsia="en-US"/>
    </w:rPr>
  </w:style>
  <w:style w:type="table" w:customStyle="1" w:styleId="110">
    <w:name w:val="Сетка таблицы11"/>
    <w:basedOn w:val="a9"/>
    <w:next w:val="af"/>
    <w:uiPriority w:val="39"/>
    <w:rsid w:val="00DC145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ітка таблиці 1 (світла) – акцент 112"/>
    <w:basedOn w:val="a9"/>
    <w:uiPriority w:val="46"/>
    <w:qFormat/>
    <w:rsid w:val="004B2ACC"/>
    <w:pPr>
      <w:spacing w:after="0" w:line="240" w:lineRule="auto"/>
    </w:pPr>
    <w:rPr>
      <w:rFonts w:ascii="Calibri" w:eastAsia="Calibri" w:hAnsi="Calibri" w:cs="Times New Roman"/>
      <w:lang w:val="uk-U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8">
    <w:name w:val="Сетка таблицы3"/>
    <w:basedOn w:val="a9"/>
    <w:next w:val="af"/>
    <w:rsid w:val="00B33D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Рисунок"/>
    <w:basedOn w:val="a7"/>
    <w:next w:val="a7"/>
    <w:rsid w:val="00B6406C"/>
    <w:pPr>
      <w:spacing w:before="120" w:after="240"/>
      <w:jc w:val="center"/>
    </w:pPr>
    <w:rPr>
      <w:szCs w:val="24"/>
      <w:lang w:eastAsia="ru-RU"/>
    </w:rPr>
  </w:style>
  <w:style w:type="paragraph" w:styleId="affff9">
    <w:name w:val="Block Text"/>
    <w:basedOn w:val="a7"/>
    <w:rsid w:val="00B6406C"/>
    <w:pPr>
      <w:spacing w:before="120" w:after="120"/>
      <w:ind w:left="1440" w:right="1440" w:firstLine="720"/>
      <w:jc w:val="both"/>
    </w:pPr>
    <w:rPr>
      <w:szCs w:val="24"/>
      <w:lang w:eastAsia="ru-RU"/>
    </w:rPr>
  </w:style>
  <w:style w:type="paragraph" w:styleId="affffa">
    <w:name w:val="table of authorities"/>
    <w:basedOn w:val="a7"/>
    <w:next w:val="a7"/>
    <w:semiHidden/>
    <w:rsid w:val="00B6406C"/>
    <w:pPr>
      <w:spacing w:before="120"/>
      <w:ind w:left="284"/>
      <w:jc w:val="both"/>
    </w:pPr>
    <w:rPr>
      <w:szCs w:val="24"/>
      <w:lang w:eastAsia="ru-RU"/>
    </w:rPr>
  </w:style>
  <w:style w:type="character" w:styleId="affffb">
    <w:name w:val="page number"/>
    <w:rsid w:val="00B6406C"/>
    <w:rPr>
      <w:rFonts w:ascii="Times New Roman" w:hAnsi="Times New Roman"/>
      <w:sz w:val="24"/>
    </w:rPr>
  </w:style>
  <w:style w:type="paragraph" w:styleId="affffc">
    <w:name w:val="List"/>
    <w:basedOn w:val="a7"/>
    <w:rsid w:val="00B6406C"/>
    <w:pPr>
      <w:spacing w:before="120"/>
      <w:ind w:left="720"/>
      <w:jc w:val="both"/>
    </w:pPr>
    <w:rPr>
      <w:szCs w:val="24"/>
      <w:lang w:eastAsia="ru-RU"/>
    </w:rPr>
  </w:style>
  <w:style w:type="paragraph" w:customStyle="1" w:styleId="affffd">
    <w:name w:val="Таблиця_оформлення"/>
    <w:basedOn w:val="a7"/>
    <w:rsid w:val="00B6406C"/>
    <w:pPr>
      <w:spacing w:before="60" w:after="60"/>
      <w:jc w:val="center"/>
    </w:pPr>
    <w:rPr>
      <w:sz w:val="20"/>
      <w:szCs w:val="24"/>
      <w:lang w:eastAsia="ru-RU"/>
    </w:rPr>
  </w:style>
  <w:style w:type="paragraph" w:styleId="1f4">
    <w:name w:val="index 1"/>
    <w:basedOn w:val="a7"/>
    <w:next w:val="a7"/>
    <w:autoRedefine/>
    <w:semiHidden/>
    <w:rsid w:val="00B6406C"/>
    <w:pPr>
      <w:spacing w:before="120"/>
      <w:ind w:left="240" w:hanging="240"/>
      <w:jc w:val="both"/>
    </w:pPr>
    <w:rPr>
      <w:szCs w:val="24"/>
      <w:lang w:eastAsia="ru-RU"/>
    </w:rPr>
  </w:style>
  <w:style w:type="paragraph" w:customStyle="1" w:styleId="1">
    <w:name w:val="Список 1"/>
    <w:basedOn w:val="a7"/>
    <w:rsid w:val="00B6406C"/>
    <w:pPr>
      <w:numPr>
        <w:numId w:val="47"/>
      </w:numPr>
      <w:spacing w:before="120"/>
      <w:ind w:left="890" w:hanging="170"/>
      <w:jc w:val="both"/>
    </w:pPr>
    <w:rPr>
      <w:szCs w:val="24"/>
      <w:lang w:eastAsia="ru-RU"/>
    </w:rPr>
  </w:style>
  <w:style w:type="paragraph" w:customStyle="1" w:styleId="affffe">
    <w:name w:val="Таблиця цифри"/>
    <w:basedOn w:val="a7"/>
    <w:rsid w:val="00B6406C"/>
    <w:pPr>
      <w:spacing w:before="60" w:after="60"/>
      <w:jc w:val="center"/>
    </w:pPr>
    <w:rPr>
      <w:sz w:val="20"/>
      <w:szCs w:val="20"/>
      <w:lang w:eastAsia="ru-RU"/>
    </w:rPr>
  </w:style>
  <w:style w:type="paragraph" w:styleId="2">
    <w:name w:val="List Number 2"/>
    <w:basedOn w:val="a7"/>
    <w:rsid w:val="00B6406C"/>
    <w:pPr>
      <w:numPr>
        <w:numId w:val="46"/>
      </w:numPr>
      <w:spacing w:before="120"/>
      <w:jc w:val="both"/>
    </w:pPr>
    <w:rPr>
      <w:szCs w:val="24"/>
      <w:lang w:eastAsia="ru-RU"/>
    </w:rPr>
  </w:style>
  <w:style w:type="paragraph" w:styleId="2f1">
    <w:name w:val="index 2"/>
    <w:basedOn w:val="a7"/>
    <w:next w:val="a7"/>
    <w:autoRedefine/>
    <w:semiHidden/>
    <w:rsid w:val="00B6406C"/>
    <w:pPr>
      <w:spacing w:before="120"/>
      <w:ind w:left="480" w:hanging="240"/>
      <w:jc w:val="both"/>
    </w:pPr>
    <w:rPr>
      <w:szCs w:val="24"/>
      <w:lang w:eastAsia="ru-RU"/>
    </w:rPr>
  </w:style>
  <w:style w:type="paragraph" w:styleId="39">
    <w:name w:val="index 3"/>
    <w:basedOn w:val="a7"/>
    <w:next w:val="a7"/>
    <w:autoRedefine/>
    <w:semiHidden/>
    <w:rsid w:val="00B6406C"/>
    <w:pPr>
      <w:spacing w:before="120"/>
      <w:ind w:left="720" w:hanging="240"/>
      <w:jc w:val="both"/>
    </w:pPr>
    <w:rPr>
      <w:szCs w:val="24"/>
      <w:lang w:eastAsia="ru-RU"/>
    </w:rPr>
  </w:style>
  <w:style w:type="paragraph" w:styleId="78">
    <w:name w:val="index 7"/>
    <w:basedOn w:val="a7"/>
    <w:next w:val="a7"/>
    <w:autoRedefine/>
    <w:semiHidden/>
    <w:rsid w:val="00B6406C"/>
    <w:pPr>
      <w:spacing w:before="120"/>
      <w:ind w:left="1820" w:hanging="260"/>
      <w:jc w:val="both"/>
    </w:pPr>
    <w:rPr>
      <w:szCs w:val="24"/>
      <w:lang w:eastAsia="ru-RU"/>
    </w:rPr>
  </w:style>
  <w:style w:type="paragraph" w:styleId="83">
    <w:name w:val="index 8"/>
    <w:basedOn w:val="a7"/>
    <w:next w:val="a7"/>
    <w:autoRedefine/>
    <w:semiHidden/>
    <w:rsid w:val="00B6406C"/>
    <w:pPr>
      <w:spacing w:before="120"/>
      <w:ind w:left="2080" w:hanging="260"/>
      <w:jc w:val="both"/>
    </w:pPr>
    <w:rPr>
      <w:szCs w:val="24"/>
      <w:lang w:eastAsia="ru-RU"/>
    </w:rPr>
  </w:style>
  <w:style w:type="paragraph" w:styleId="93">
    <w:name w:val="index 9"/>
    <w:basedOn w:val="a7"/>
    <w:next w:val="a7"/>
    <w:autoRedefine/>
    <w:semiHidden/>
    <w:rsid w:val="00B6406C"/>
    <w:pPr>
      <w:spacing w:before="120"/>
      <w:ind w:left="2340" w:hanging="260"/>
      <w:jc w:val="both"/>
    </w:pPr>
    <w:rPr>
      <w:szCs w:val="24"/>
      <w:lang w:eastAsia="ru-RU"/>
    </w:rPr>
  </w:style>
  <w:style w:type="paragraph" w:customStyle="1" w:styleId="afffff">
    <w:name w:val="Таблиця"/>
    <w:basedOn w:val="a7"/>
    <w:next w:val="a7"/>
    <w:rsid w:val="00B6406C"/>
    <w:pPr>
      <w:spacing w:before="60" w:after="60"/>
      <w:jc w:val="right"/>
    </w:pPr>
    <w:rPr>
      <w:szCs w:val="24"/>
      <w:lang w:eastAsia="ru-RU"/>
    </w:rPr>
  </w:style>
  <w:style w:type="paragraph" w:styleId="48">
    <w:name w:val="index 4"/>
    <w:basedOn w:val="a7"/>
    <w:next w:val="a7"/>
    <w:autoRedefine/>
    <w:semiHidden/>
    <w:rsid w:val="00B6406C"/>
    <w:pPr>
      <w:spacing w:before="120"/>
      <w:ind w:left="960" w:hanging="240"/>
      <w:jc w:val="both"/>
    </w:pPr>
    <w:rPr>
      <w:szCs w:val="24"/>
      <w:lang w:eastAsia="ru-RU"/>
    </w:rPr>
  </w:style>
  <w:style w:type="paragraph" w:customStyle="1" w:styleId="afffff0">
    <w:name w:val="КП ОГЛАВЛЕНИЕ"/>
    <w:basedOn w:val="a7"/>
    <w:next w:val="a7"/>
    <w:rsid w:val="00B6406C"/>
    <w:pPr>
      <w:spacing w:before="240" w:after="240"/>
      <w:jc w:val="center"/>
    </w:pPr>
    <w:rPr>
      <w:b/>
      <w:caps/>
      <w:sz w:val="24"/>
      <w:szCs w:val="24"/>
      <w:lang w:eastAsia="ru-RU"/>
    </w:rPr>
  </w:style>
  <w:style w:type="paragraph" w:styleId="59">
    <w:name w:val="index 5"/>
    <w:basedOn w:val="a7"/>
    <w:next w:val="a7"/>
    <w:autoRedefine/>
    <w:semiHidden/>
    <w:rsid w:val="00B6406C"/>
    <w:pPr>
      <w:spacing w:before="120"/>
      <w:ind w:left="1200" w:hanging="240"/>
      <w:jc w:val="both"/>
    </w:pPr>
    <w:rPr>
      <w:szCs w:val="24"/>
      <w:lang w:eastAsia="ru-RU"/>
    </w:rPr>
  </w:style>
  <w:style w:type="paragraph" w:styleId="69">
    <w:name w:val="index 6"/>
    <w:basedOn w:val="a7"/>
    <w:next w:val="a7"/>
    <w:autoRedefine/>
    <w:semiHidden/>
    <w:rsid w:val="00B6406C"/>
    <w:pPr>
      <w:spacing w:before="120"/>
      <w:ind w:left="1440" w:hanging="240"/>
      <w:jc w:val="both"/>
    </w:pPr>
    <w:rPr>
      <w:szCs w:val="24"/>
      <w:lang w:eastAsia="ru-RU"/>
    </w:rPr>
  </w:style>
  <w:style w:type="paragraph" w:styleId="afffff1">
    <w:name w:val="index heading"/>
    <w:basedOn w:val="a7"/>
    <w:next w:val="1f4"/>
    <w:semiHidden/>
    <w:rsid w:val="00B6406C"/>
    <w:pPr>
      <w:spacing w:before="120"/>
      <w:ind w:firstLine="720"/>
      <w:jc w:val="both"/>
    </w:pPr>
    <w:rPr>
      <w:szCs w:val="24"/>
      <w:lang w:eastAsia="ru-RU"/>
    </w:rPr>
  </w:style>
  <w:style w:type="paragraph" w:customStyle="1" w:styleId="afffff2">
    <w:name w:val="Заголовок    Рисунок"/>
    <w:basedOn w:val="a7"/>
    <w:next w:val="a7"/>
    <w:rsid w:val="00B6406C"/>
    <w:pPr>
      <w:spacing w:before="120" w:after="240"/>
      <w:jc w:val="center"/>
    </w:pPr>
    <w:rPr>
      <w:szCs w:val="25"/>
      <w:lang w:eastAsia="ru-RU"/>
    </w:rPr>
  </w:style>
  <w:style w:type="paragraph" w:styleId="afffff3">
    <w:name w:val="Document Map"/>
    <w:basedOn w:val="a7"/>
    <w:link w:val="afffff4"/>
    <w:semiHidden/>
    <w:rsid w:val="00B6406C"/>
    <w:pPr>
      <w:shd w:val="clear" w:color="auto" w:fill="000080"/>
      <w:spacing w:before="120"/>
      <w:ind w:firstLine="720"/>
      <w:jc w:val="both"/>
    </w:pPr>
    <w:rPr>
      <w:rFonts w:ascii="Tahoma" w:hAnsi="Tahoma" w:cs="Tahoma"/>
      <w:szCs w:val="24"/>
      <w:lang w:eastAsia="ru-RU"/>
    </w:rPr>
  </w:style>
  <w:style w:type="character" w:customStyle="1" w:styleId="afffff4">
    <w:name w:val="Схема документа Знак"/>
    <w:basedOn w:val="a8"/>
    <w:link w:val="afffff3"/>
    <w:semiHidden/>
    <w:rsid w:val="00B6406C"/>
    <w:rPr>
      <w:rFonts w:ascii="Tahoma" w:eastAsia="Times New Roman" w:hAnsi="Tahoma" w:cs="Tahoma"/>
      <w:sz w:val="26"/>
      <w:szCs w:val="24"/>
      <w:shd w:val="clear" w:color="auto" w:fill="000080"/>
      <w:lang w:val="uk-UA" w:eastAsia="ru-RU"/>
    </w:rPr>
  </w:style>
  <w:style w:type="paragraph" w:customStyle="1" w:styleId="afffff5">
    <w:name w:val="Таблиця назва"/>
    <w:basedOn w:val="a7"/>
    <w:next w:val="a7"/>
    <w:rsid w:val="00B6406C"/>
    <w:pPr>
      <w:spacing w:before="120" w:after="120"/>
      <w:jc w:val="center"/>
    </w:pPr>
    <w:rPr>
      <w:szCs w:val="24"/>
      <w:lang w:eastAsia="ru-RU"/>
    </w:rPr>
  </w:style>
  <w:style w:type="paragraph" w:styleId="2f2">
    <w:name w:val="Body Text 2"/>
    <w:basedOn w:val="a7"/>
    <w:link w:val="2f3"/>
    <w:rsid w:val="00B6406C"/>
    <w:pPr>
      <w:spacing w:before="60" w:after="60"/>
      <w:jc w:val="center"/>
    </w:pPr>
    <w:rPr>
      <w:sz w:val="21"/>
      <w:szCs w:val="24"/>
      <w:lang w:eastAsia="ru-RU"/>
    </w:rPr>
  </w:style>
  <w:style w:type="character" w:customStyle="1" w:styleId="2f3">
    <w:name w:val="Основний текст 2 Знак"/>
    <w:basedOn w:val="a8"/>
    <w:link w:val="2f2"/>
    <w:rsid w:val="00B6406C"/>
    <w:rPr>
      <w:rFonts w:ascii="Times New Roman" w:eastAsia="Times New Roman" w:hAnsi="Times New Roman" w:cs="Times New Roman"/>
      <w:sz w:val="21"/>
      <w:szCs w:val="24"/>
      <w:lang w:val="uk-UA" w:eastAsia="ru-RU"/>
    </w:rPr>
  </w:style>
  <w:style w:type="paragraph" w:customStyle="1" w:styleId="Table">
    <w:name w:val="Table"/>
    <w:basedOn w:val="a7"/>
    <w:rsid w:val="00B6406C"/>
    <w:pPr>
      <w:spacing w:before="120" w:after="120"/>
      <w:jc w:val="center"/>
    </w:pPr>
    <w:rPr>
      <w:szCs w:val="24"/>
      <w:lang w:eastAsia="ru-RU"/>
    </w:rPr>
  </w:style>
  <w:style w:type="paragraph" w:customStyle="1" w:styleId="afffff6">
    <w:name w:val="Таблица рисунка"/>
    <w:basedOn w:val="a7"/>
    <w:rsid w:val="00B6406C"/>
    <w:pPr>
      <w:spacing w:before="240" w:after="120"/>
      <w:jc w:val="center"/>
    </w:pPr>
    <w:rPr>
      <w:szCs w:val="26"/>
      <w:lang w:eastAsia="ru-RU"/>
    </w:rPr>
  </w:style>
  <w:style w:type="character" w:customStyle="1" w:styleId="rvts0">
    <w:name w:val="rvts0"/>
    <w:basedOn w:val="a8"/>
    <w:rsid w:val="00B6406C"/>
  </w:style>
  <w:style w:type="paragraph" w:customStyle="1" w:styleId="afffff7">
    <w:name w:val="ОГЛАВЛЕНИЕ"/>
    <w:basedOn w:val="a7"/>
    <w:next w:val="a7"/>
    <w:rsid w:val="00B6406C"/>
    <w:pPr>
      <w:spacing w:before="240" w:after="240"/>
      <w:jc w:val="center"/>
    </w:pPr>
    <w:rPr>
      <w:b/>
      <w:caps/>
      <w:sz w:val="24"/>
      <w:szCs w:val="24"/>
      <w:lang w:eastAsia="ru-RU"/>
    </w:rPr>
  </w:style>
  <w:style w:type="character" w:customStyle="1" w:styleId="afffff8">
    <w:name w:val="Другое_"/>
    <w:link w:val="afffff9"/>
    <w:rsid w:val="00B6406C"/>
    <w:rPr>
      <w:shd w:val="clear" w:color="auto" w:fill="FFFFFF"/>
    </w:rPr>
  </w:style>
  <w:style w:type="paragraph" w:customStyle="1" w:styleId="afffff9">
    <w:name w:val="Другое"/>
    <w:basedOn w:val="a7"/>
    <w:link w:val="afffff8"/>
    <w:rsid w:val="00B6406C"/>
    <w:pPr>
      <w:widowControl w:val="0"/>
      <w:shd w:val="clear" w:color="auto" w:fill="FFFFFF"/>
      <w:spacing w:line="262" w:lineRule="auto"/>
      <w:ind w:firstLine="400"/>
    </w:pPr>
    <w:rPr>
      <w:rFonts w:asciiTheme="minorHAnsi" w:eastAsiaTheme="minorHAnsi" w:hAnsiTheme="minorHAnsi" w:cstheme="minorHAnsi"/>
      <w:sz w:val="22"/>
      <w:szCs w:val="22"/>
      <w:lang w:val="ru-RU" w:eastAsia="en-US"/>
    </w:rPr>
  </w:style>
  <w:style w:type="paragraph" w:customStyle="1" w:styleId="2f4">
    <w:name w:val="Стиль Заголовок 2"/>
    <w:aliases w:val="КП Заголовок 2 + 14 пт все прописные"/>
    <w:basedOn w:val="20"/>
    <w:rsid w:val="00B6406C"/>
    <w:pPr>
      <w:ind w:left="720" w:firstLine="0"/>
    </w:pPr>
    <w:rPr>
      <w:bCs/>
      <w:sz w:val="28"/>
      <w:szCs w:val="20"/>
      <w:lang w:eastAsia="ru-RU"/>
    </w:rPr>
  </w:style>
  <w:style w:type="table" w:customStyle="1" w:styleId="3a">
    <w:name w:val="Сітка таблиці3"/>
    <w:basedOn w:val="a9"/>
    <w:next w:val="af"/>
    <w:uiPriority w:val="39"/>
    <w:rsid w:val="00C413DA"/>
    <w:pPr>
      <w:spacing w:after="0" w:line="240" w:lineRule="auto"/>
    </w:pPr>
    <w:rPr>
      <w:rFonts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ітка таблиці31"/>
    <w:basedOn w:val="a9"/>
    <w:next w:val="af"/>
    <w:uiPriority w:val="39"/>
    <w:rsid w:val="00474EA7"/>
    <w:pPr>
      <w:spacing w:after="0" w:line="240" w:lineRule="auto"/>
    </w:pPr>
    <w:rPr>
      <w:rFonts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tasks.xml><?xml version="1.0" encoding="utf-8"?>
<t:Tasks xmlns:t="http://schemas.microsoft.com/office/tasks/2019/documenttasks" xmlns:oel="http://schemas.microsoft.com/office/2019/extlst">
  <t:Task id="{A9B51DCB-3126-4E63-B1E0-87377E2F63AC}">
    <t:Anchor>
      <t:Comment id="357626578"/>
    </t:Anchor>
    <t:History>
      <t:Event id="{5B55900D-5774-4750-8C19-ACAD15080851}" time="2023-04-13T13:29:52.645Z">
        <t:Attribution userId="S::y.kharchenko@kyiv.digital::b4312a34-9092-49a5-b5bb-b12f489c4b9d" userProvider="AD" userName="Харченко Євгеній Геннадійович"/>
        <t:Anchor>
          <t:Comment id="357626578"/>
        </t:Anchor>
        <t:Create/>
      </t:Event>
      <t:Event id="{3FD8CAA4-C422-4B10-982D-02DE5EFFA2C3}" time="2023-04-13T13:29:52.645Z">
        <t:Attribution userId="S::y.kharchenko@kyiv.digital::b4312a34-9092-49a5-b5bb-b12f489c4b9d" userProvider="AD" userName="Харченко Євгеній Геннадійович"/>
        <t:Anchor>
          <t:Comment id="357626578"/>
        </t:Anchor>
        <t:Assign userId="S::Olga.Konovalova@kmda.gov.ua::556c36f2-b9b4-4d17-a3d8-e91a07ac8a5c" userProvider="AD" userName="Коновалова Ольга Вікторівна"/>
      </t:Event>
      <t:Event id="{4B2895DE-D033-4996-9528-C38D00DCDB47}" time="2023-04-13T13:29:52.645Z">
        <t:Attribution userId="S::y.kharchenko@kyiv.digital::b4312a34-9092-49a5-b5bb-b12f489c4b9d" userProvider="AD" userName="Харченко Євгеній Геннадійович"/>
        <t:Anchor>
          <t:Comment id="357626578"/>
        </t:Anchor>
        <t:SetTitle title="@Коновалова Ольга Вікторівна треба додати форми звіту та форму надання переліку осіб, які отримують доступ до Систем"/>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2054">
      <w:bodyDiv w:val="1"/>
      <w:marLeft w:val="0"/>
      <w:marRight w:val="0"/>
      <w:marTop w:val="0"/>
      <w:marBottom w:val="0"/>
      <w:divBdr>
        <w:top w:val="none" w:sz="0" w:space="0" w:color="auto"/>
        <w:left w:val="none" w:sz="0" w:space="0" w:color="auto"/>
        <w:bottom w:val="none" w:sz="0" w:space="0" w:color="auto"/>
        <w:right w:val="none" w:sz="0" w:space="0" w:color="auto"/>
      </w:divBdr>
    </w:div>
    <w:div w:id="112672121">
      <w:bodyDiv w:val="1"/>
      <w:marLeft w:val="0"/>
      <w:marRight w:val="0"/>
      <w:marTop w:val="0"/>
      <w:marBottom w:val="0"/>
      <w:divBdr>
        <w:top w:val="none" w:sz="0" w:space="0" w:color="auto"/>
        <w:left w:val="none" w:sz="0" w:space="0" w:color="auto"/>
        <w:bottom w:val="none" w:sz="0" w:space="0" w:color="auto"/>
        <w:right w:val="none" w:sz="0" w:space="0" w:color="auto"/>
      </w:divBdr>
    </w:div>
    <w:div w:id="141392993">
      <w:bodyDiv w:val="1"/>
      <w:marLeft w:val="0"/>
      <w:marRight w:val="0"/>
      <w:marTop w:val="0"/>
      <w:marBottom w:val="0"/>
      <w:divBdr>
        <w:top w:val="none" w:sz="0" w:space="0" w:color="auto"/>
        <w:left w:val="none" w:sz="0" w:space="0" w:color="auto"/>
        <w:bottom w:val="none" w:sz="0" w:space="0" w:color="auto"/>
        <w:right w:val="none" w:sz="0" w:space="0" w:color="auto"/>
      </w:divBdr>
    </w:div>
    <w:div w:id="142359666">
      <w:bodyDiv w:val="1"/>
      <w:marLeft w:val="0"/>
      <w:marRight w:val="0"/>
      <w:marTop w:val="0"/>
      <w:marBottom w:val="0"/>
      <w:divBdr>
        <w:top w:val="none" w:sz="0" w:space="0" w:color="auto"/>
        <w:left w:val="none" w:sz="0" w:space="0" w:color="auto"/>
        <w:bottom w:val="none" w:sz="0" w:space="0" w:color="auto"/>
        <w:right w:val="none" w:sz="0" w:space="0" w:color="auto"/>
      </w:divBdr>
    </w:div>
    <w:div w:id="161312549">
      <w:bodyDiv w:val="1"/>
      <w:marLeft w:val="0"/>
      <w:marRight w:val="0"/>
      <w:marTop w:val="0"/>
      <w:marBottom w:val="0"/>
      <w:divBdr>
        <w:top w:val="none" w:sz="0" w:space="0" w:color="auto"/>
        <w:left w:val="none" w:sz="0" w:space="0" w:color="auto"/>
        <w:bottom w:val="none" w:sz="0" w:space="0" w:color="auto"/>
        <w:right w:val="none" w:sz="0" w:space="0" w:color="auto"/>
      </w:divBdr>
      <w:divsChild>
        <w:div w:id="476144767">
          <w:marLeft w:val="0"/>
          <w:marRight w:val="0"/>
          <w:marTop w:val="300"/>
          <w:marBottom w:val="300"/>
          <w:divBdr>
            <w:top w:val="none" w:sz="0" w:space="0" w:color="auto"/>
            <w:left w:val="none" w:sz="0" w:space="0" w:color="auto"/>
            <w:bottom w:val="none" w:sz="0" w:space="0" w:color="auto"/>
            <w:right w:val="none" w:sz="0" w:space="0" w:color="auto"/>
          </w:divBdr>
        </w:div>
      </w:divsChild>
    </w:div>
    <w:div w:id="196620960">
      <w:bodyDiv w:val="1"/>
      <w:marLeft w:val="0"/>
      <w:marRight w:val="0"/>
      <w:marTop w:val="0"/>
      <w:marBottom w:val="0"/>
      <w:divBdr>
        <w:top w:val="none" w:sz="0" w:space="0" w:color="auto"/>
        <w:left w:val="none" w:sz="0" w:space="0" w:color="auto"/>
        <w:bottom w:val="none" w:sz="0" w:space="0" w:color="auto"/>
        <w:right w:val="none" w:sz="0" w:space="0" w:color="auto"/>
      </w:divBdr>
    </w:div>
    <w:div w:id="205138975">
      <w:bodyDiv w:val="1"/>
      <w:marLeft w:val="0"/>
      <w:marRight w:val="0"/>
      <w:marTop w:val="0"/>
      <w:marBottom w:val="0"/>
      <w:divBdr>
        <w:top w:val="none" w:sz="0" w:space="0" w:color="auto"/>
        <w:left w:val="none" w:sz="0" w:space="0" w:color="auto"/>
        <w:bottom w:val="none" w:sz="0" w:space="0" w:color="auto"/>
        <w:right w:val="none" w:sz="0" w:space="0" w:color="auto"/>
      </w:divBdr>
    </w:div>
    <w:div w:id="209539783">
      <w:bodyDiv w:val="1"/>
      <w:marLeft w:val="0"/>
      <w:marRight w:val="0"/>
      <w:marTop w:val="0"/>
      <w:marBottom w:val="0"/>
      <w:divBdr>
        <w:top w:val="none" w:sz="0" w:space="0" w:color="auto"/>
        <w:left w:val="none" w:sz="0" w:space="0" w:color="auto"/>
        <w:bottom w:val="none" w:sz="0" w:space="0" w:color="auto"/>
        <w:right w:val="none" w:sz="0" w:space="0" w:color="auto"/>
      </w:divBdr>
    </w:div>
    <w:div w:id="226033902">
      <w:bodyDiv w:val="1"/>
      <w:marLeft w:val="0"/>
      <w:marRight w:val="0"/>
      <w:marTop w:val="0"/>
      <w:marBottom w:val="0"/>
      <w:divBdr>
        <w:top w:val="none" w:sz="0" w:space="0" w:color="auto"/>
        <w:left w:val="none" w:sz="0" w:space="0" w:color="auto"/>
        <w:bottom w:val="none" w:sz="0" w:space="0" w:color="auto"/>
        <w:right w:val="none" w:sz="0" w:space="0" w:color="auto"/>
      </w:divBdr>
    </w:div>
    <w:div w:id="243073182">
      <w:bodyDiv w:val="1"/>
      <w:marLeft w:val="0"/>
      <w:marRight w:val="0"/>
      <w:marTop w:val="0"/>
      <w:marBottom w:val="0"/>
      <w:divBdr>
        <w:top w:val="none" w:sz="0" w:space="0" w:color="auto"/>
        <w:left w:val="none" w:sz="0" w:space="0" w:color="auto"/>
        <w:bottom w:val="none" w:sz="0" w:space="0" w:color="auto"/>
        <w:right w:val="none" w:sz="0" w:space="0" w:color="auto"/>
      </w:divBdr>
    </w:div>
    <w:div w:id="325085998">
      <w:bodyDiv w:val="1"/>
      <w:marLeft w:val="0"/>
      <w:marRight w:val="0"/>
      <w:marTop w:val="0"/>
      <w:marBottom w:val="0"/>
      <w:divBdr>
        <w:top w:val="none" w:sz="0" w:space="0" w:color="auto"/>
        <w:left w:val="none" w:sz="0" w:space="0" w:color="auto"/>
        <w:bottom w:val="none" w:sz="0" w:space="0" w:color="auto"/>
        <w:right w:val="none" w:sz="0" w:space="0" w:color="auto"/>
      </w:divBdr>
    </w:div>
    <w:div w:id="382484013">
      <w:bodyDiv w:val="1"/>
      <w:marLeft w:val="0"/>
      <w:marRight w:val="0"/>
      <w:marTop w:val="0"/>
      <w:marBottom w:val="0"/>
      <w:divBdr>
        <w:top w:val="none" w:sz="0" w:space="0" w:color="auto"/>
        <w:left w:val="none" w:sz="0" w:space="0" w:color="auto"/>
        <w:bottom w:val="none" w:sz="0" w:space="0" w:color="auto"/>
        <w:right w:val="none" w:sz="0" w:space="0" w:color="auto"/>
      </w:divBdr>
    </w:div>
    <w:div w:id="404305259">
      <w:bodyDiv w:val="1"/>
      <w:marLeft w:val="0"/>
      <w:marRight w:val="0"/>
      <w:marTop w:val="0"/>
      <w:marBottom w:val="0"/>
      <w:divBdr>
        <w:top w:val="none" w:sz="0" w:space="0" w:color="auto"/>
        <w:left w:val="none" w:sz="0" w:space="0" w:color="auto"/>
        <w:bottom w:val="none" w:sz="0" w:space="0" w:color="auto"/>
        <w:right w:val="none" w:sz="0" w:space="0" w:color="auto"/>
      </w:divBdr>
    </w:div>
    <w:div w:id="404375514">
      <w:bodyDiv w:val="1"/>
      <w:marLeft w:val="0"/>
      <w:marRight w:val="0"/>
      <w:marTop w:val="0"/>
      <w:marBottom w:val="0"/>
      <w:divBdr>
        <w:top w:val="none" w:sz="0" w:space="0" w:color="auto"/>
        <w:left w:val="none" w:sz="0" w:space="0" w:color="auto"/>
        <w:bottom w:val="none" w:sz="0" w:space="0" w:color="auto"/>
        <w:right w:val="none" w:sz="0" w:space="0" w:color="auto"/>
      </w:divBdr>
    </w:div>
    <w:div w:id="426537838">
      <w:bodyDiv w:val="1"/>
      <w:marLeft w:val="0"/>
      <w:marRight w:val="0"/>
      <w:marTop w:val="0"/>
      <w:marBottom w:val="0"/>
      <w:divBdr>
        <w:top w:val="none" w:sz="0" w:space="0" w:color="auto"/>
        <w:left w:val="none" w:sz="0" w:space="0" w:color="auto"/>
        <w:bottom w:val="none" w:sz="0" w:space="0" w:color="auto"/>
        <w:right w:val="none" w:sz="0" w:space="0" w:color="auto"/>
      </w:divBdr>
    </w:div>
    <w:div w:id="450131541">
      <w:bodyDiv w:val="1"/>
      <w:marLeft w:val="0"/>
      <w:marRight w:val="0"/>
      <w:marTop w:val="0"/>
      <w:marBottom w:val="0"/>
      <w:divBdr>
        <w:top w:val="none" w:sz="0" w:space="0" w:color="auto"/>
        <w:left w:val="none" w:sz="0" w:space="0" w:color="auto"/>
        <w:bottom w:val="none" w:sz="0" w:space="0" w:color="auto"/>
        <w:right w:val="none" w:sz="0" w:space="0" w:color="auto"/>
      </w:divBdr>
    </w:div>
    <w:div w:id="457459810">
      <w:bodyDiv w:val="1"/>
      <w:marLeft w:val="0"/>
      <w:marRight w:val="0"/>
      <w:marTop w:val="0"/>
      <w:marBottom w:val="0"/>
      <w:divBdr>
        <w:top w:val="none" w:sz="0" w:space="0" w:color="auto"/>
        <w:left w:val="none" w:sz="0" w:space="0" w:color="auto"/>
        <w:bottom w:val="none" w:sz="0" w:space="0" w:color="auto"/>
        <w:right w:val="none" w:sz="0" w:space="0" w:color="auto"/>
      </w:divBdr>
    </w:div>
    <w:div w:id="457988612">
      <w:bodyDiv w:val="1"/>
      <w:marLeft w:val="0"/>
      <w:marRight w:val="0"/>
      <w:marTop w:val="0"/>
      <w:marBottom w:val="0"/>
      <w:divBdr>
        <w:top w:val="none" w:sz="0" w:space="0" w:color="auto"/>
        <w:left w:val="none" w:sz="0" w:space="0" w:color="auto"/>
        <w:bottom w:val="none" w:sz="0" w:space="0" w:color="auto"/>
        <w:right w:val="none" w:sz="0" w:space="0" w:color="auto"/>
      </w:divBdr>
    </w:div>
    <w:div w:id="570773136">
      <w:bodyDiv w:val="1"/>
      <w:marLeft w:val="0"/>
      <w:marRight w:val="0"/>
      <w:marTop w:val="0"/>
      <w:marBottom w:val="0"/>
      <w:divBdr>
        <w:top w:val="none" w:sz="0" w:space="0" w:color="auto"/>
        <w:left w:val="none" w:sz="0" w:space="0" w:color="auto"/>
        <w:bottom w:val="none" w:sz="0" w:space="0" w:color="auto"/>
        <w:right w:val="none" w:sz="0" w:space="0" w:color="auto"/>
      </w:divBdr>
    </w:div>
    <w:div w:id="586228028">
      <w:bodyDiv w:val="1"/>
      <w:marLeft w:val="0"/>
      <w:marRight w:val="0"/>
      <w:marTop w:val="0"/>
      <w:marBottom w:val="0"/>
      <w:divBdr>
        <w:top w:val="none" w:sz="0" w:space="0" w:color="auto"/>
        <w:left w:val="none" w:sz="0" w:space="0" w:color="auto"/>
        <w:bottom w:val="none" w:sz="0" w:space="0" w:color="auto"/>
        <w:right w:val="none" w:sz="0" w:space="0" w:color="auto"/>
      </w:divBdr>
    </w:div>
    <w:div w:id="595944982">
      <w:bodyDiv w:val="1"/>
      <w:marLeft w:val="0"/>
      <w:marRight w:val="0"/>
      <w:marTop w:val="0"/>
      <w:marBottom w:val="0"/>
      <w:divBdr>
        <w:top w:val="none" w:sz="0" w:space="0" w:color="auto"/>
        <w:left w:val="none" w:sz="0" w:space="0" w:color="auto"/>
        <w:bottom w:val="none" w:sz="0" w:space="0" w:color="auto"/>
        <w:right w:val="none" w:sz="0" w:space="0" w:color="auto"/>
      </w:divBdr>
    </w:div>
    <w:div w:id="659580983">
      <w:bodyDiv w:val="1"/>
      <w:marLeft w:val="0"/>
      <w:marRight w:val="0"/>
      <w:marTop w:val="0"/>
      <w:marBottom w:val="0"/>
      <w:divBdr>
        <w:top w:val="none" w:sz="0" w:space="0" w:color="auto"/>
        <w:left w:val="none" w:sz="0" w:space="0" w:color="auto"/>
        <w:bottom w:val="none" w:sz="0" w:space="0" w:color="auto"/>
        <w:right w:val="none" w:sz="0" w:space="0" w:color="auto"/>
      </w:divBdr>
      <w:divsChild>
        <w:div w:id="2045907678">
          <w:marLeft w:val="0"/>
          <w:marRight w:val="0"/>
          <w:marTop w:val="0"/>
          <w:marBottom w:val="0"/>
          <w:divBdr>
            <w:top w:val="none" w:sz="0" w:space="0" w:color="auto"/>
            <w:left w:val="none" w:sz="0" w:space="0" w:color="auto"/>
            <w:bottom w:val="none" w:sz="0" w:space="0" w:color="auto"/>
            <w:right w:val="none" w:sz="0" w:space="0" w:color="auto"/>
          </w:divBdr>
        </w:div>
        <w:div w:id="1738473556">
          <w:marLeft w:val="0"/>
          <w:marRight w:val="0"/>
          <w:marTop w:val="0"/>
          <w:marBottom w:val="0"/>
          <w:divBdr>
            <w:top w:val="none" w:sz="0" w:space="0" w:color="auto"/>
            <w:left w:val="none" w:sz="0" w:space="0" w:color="auto"/>
            <w:bottom w:val="none" w:sz="0" w:space="0" w:color="auto"/>
            <w:right w:val="none" w:sz="0" w:space="0" w:color="auto"/>
          </w:divBdr>
        </w:div>
        <w:div w:id="58026231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1816602099">
          <w:marLeft w:val="0"/>
          <w:marRight w:val="0"/>
          <w:marTop w:val="0"/>
          <w:marBottom w:val="0"/>
          <w:divBdr>
            <w:top w:val="none" w:sz="0" w:space="0" w:color="auto"/>
            <w:left w:val="none" w:sz="0" w:space="0" w:color="auto"/>
            <w:bottom w:val="none" w:sz="0" w:space="0" w:color="auto"/>
            <w:right w:val="none" w:sz="0" w:space="0" w:color="auto"/>
          </w:divBdr>
        </w:div>
        <w:div w:id="25907543">
          <w:marLeft w:val="0"/>
          <w:marRight w:val="0"/>
          <w:marTop w:val="0"/>
          <w:marBottom w:val="0"/>
          <w:divBdr>
            <w:top w:val="none" w:sz="0" w:space="0" w:color="auto"/>
            <w:left w:val="none" w:sz="0" w:space="0" w:color="auto"/>
            <w:bottom w:val="none" w:sz="0" w:space="0" w:color="auto"/>
            <w:right w:val="none" w:sz="0" w:space="0" w:color="auto"/>
          </w:divBdr>
        </w:div>
      </w:divsChild>
    </w:div>
    <w:div w:id="669872986">
      <w:bodyDiv w:val="1"/>
      <w:marLeft w:val="0"/>
      <w:marRight w:val="0"/>
      <w:marTop w:val="0"/>
      <w:marBottom w:val="0"/>
      <w:divBdr>
        <w:top w:val="none" w:sz="0" w:space="0" w:color="auto"/>
        <w:left w:val="none" w:sz="0" w:space="0" w:color="auto"/>
        <w:bottom w:val="none" w:sz="0" w:space="0" w:color="auto"/>
        <w:right w:val="none" w:sz="0" w:space="0" w:color="auto"/>
      </w:divBdr>
    </w:div>
    <w:div w:id="680400426">
      <w:bodyDiv w:val="1"/>
      <w:marLeft w:val="0"/>
      <w:marRight w:val="0"/>
      <w:marTop w:val="0"/>
      <w:marBottom w:val="0"/>
      <w:divBdr>
        <w:top w:val="none" w:sz="0" w:space="0" w:color="auto"/>
        <w:left w:val="none" w:sz="0" w:space="0" w:color="auto"/>
        <w:bottom w:val="none" w:sz="0" w:space="0" w:color="auto"/>
        <w:right w:val="none" w:sz="0" w:space="0" w:color="auto"/>
      </w:divBdr>
    </w:div>
    <w:div w:id="759563344">
      <w:bodyDiv w:val="1"/>
      <w:marLeft w:val="0"/>
      <w:marRight w:val="0"/>
      <w:marTop w:val="0"/>
      <w:marBottom w:val="0"/>
      <w:divBdr>
        <w:top w:val="none" w:sz="0" w:space="0" w:color="auto"/>
        <w:left w:val="none" w:sz="0" w:space="0" w:color="auto"/>
        <w:bottom w:val="none" w:sz="0" w:space="0" w:color="auto"/>
        <w:right w:val="none" w:sz="0" w:space="0" w:color="auto"/>
      </w:divBdr>
    </w:div>
    <w:div w:id="767772383">
      <w:bodyDiv w:val="1"/>
      <w:marLeft w:val="0"/>
      <w:marRight w:val="0"/>
      <w:marTop w:val="0"/>
      <w:marBottom w:val="0"/>
      <w:divBdr>
        <w:top w:val="none" w:sz="0" w:space="0" w:color="auto"/>
        <w:left w:val="none" w:sz="0" w:space="0" w:color="auto"/>
        <w:bottom w:val="none" w:sz="0" w:space="0" w:color="auto"/>
        <w:right w:val="none" w:sz="0" w:space="0" w:color="auto"/>
      </w:divBdr>
    </w:div>
    <w:div w:id="947158372">
      <w:bodyDiv w:val="1"/>
      <w:marLeft w:val="0"/>
      <w:marRight w:val="0"/>
      <w:marTop w:val="0"/>
      <w:marBottom w:val="0"/>
      <w:divBdr>
        <w:top w:val="none" w:sz="0" w:space="0" w:color="auto"/>
        <w:left w:val="none" w:sz="0" w:space="0" w:color="auto"/>
        <w:bottom w:val="none" w:sz="0" w:space="0" w:color="auto"/>
        <w:right w:val="none" w:sz="0" w:space="0" w:color="auto"/>
      </w:divBdr>
    </w:div>
    <w:div w:id="961807021">
      <w:bodyDiv w:val="1"/>
      <w:marLeft w:val="0"/>
      <w:marRight w:val="0"/>
      <w:marTop w:val="0"/>
      <w:marBottom w:val="0"/>
      <w:divBdr>
        <w:top w:val="none" w:sz="0" w:space="0" w:color="auto"/>
        <w:left w:val="none" w:sz="0" w:space="0" w:color="auto"/>
        <w:bottom w:val="none" w:sz="0" w:space="0" w:color="auto"/>
        <w:right w:val="none" w:sz="0" w:space="0" w:color="auto"/>
      </w:divBdr>
    </w:div>
    <w:div w:id="1023021685">
      <w:bodyDiv w:val="1"/>
      <w:marLeft w:val="0"/>
      <w:marRight w:val="0"/>
      <w:marTop w:val="0"/>
      <w:marBottom w:val="0"/>
      <w:divBdr>
        <w:top w:val="none" w:sz="0" w:space="0" w:color="auto"/>
        <w:left w:val="none" w:sz="0" w:space="0" w:color="auto"/>
        <w:bottom w:val="none" w:sz="0" w:space="0" w:color="auto"/>
        <w:right w:val="none" w:sz="0" w:space="0" w:color="auto"/>
      </w:divBdr>
    </w:div>
    <w:div w:id="1031028752">
      <w:bodyDiv w:val="1"/>
      <w:marLeft w:val="0"/>
      <w:marRight w:val="0"/>
      <w:marTop w:val="0"/>
      <w:marBottom w:val="0"/>
      <w:divBdr>
        <w:top w:val="none" w:sz="0" w:space="0" w:color="auto"/>
        <w:left w:val="none" w:sz="0" w:space="0" w:color="auto"/>
        <w:bottom w:val="none" w:sz="0" w:space="0" w:color="auto"/>
        <w:right w:val="none" w:sz="0" w:space="0" w:color="auto"/>
      </w:divBdr>
    </w:div>
    <w:div w:id="1074856947">
      <w:bodyDiv w:val="1"/>
      <w:marLeft w:val="0"/>
      <w:marRight w:val="0"/>
      <w:marTop w:val="0"/>
      <w:marBottom w:val="0"/>
      <w:divBdr>
        <w:top w:val="none" w:sz="0" w:space="0" w:color="auto"/>
        <w:left w:val="none" w:sz="0" w:space="0" w:color="auto"/>
        <w:bottom w:val="none" w:sz="0" w:space="0" w:color="auto"/>
        <w:right w:val="none" w:sz="0" w:space="0" w:color="auto"/>
      </w:divBdr>
    </w:div>
    <w:div w:id="1090851893">
      <w:bodyDiv w:val="1"/>
      <w:marLeft w:val="0"/>
      <w:marRight w:val="0"/>
      <w:marTop w:val="0"/>
      <w:marBottom w:val="0"/>
      <w:divBdr>
        <w:top w:val="none" w:sz="0" w:space="0" w:color="auto"/>
        <w:left w:val="none" w:sz="0" w:space="0" w:color="auto"/>
        <w:bottom w:val="none" w:sz="0" w:space="0" w:color="auto"/>
        <w:right w:val="none" w:sz="0" w:space="0" w:color="auto"/>
      </w:divBdr>
    </w:div>
    <w:div w:id="1148086658">
      <w:bodyDiv w:val="1"/>
      <w:marLeft w:val="0"/>
      <w:marRight w:val="0"/>
      <w:marTop w:val="0"/>
      <w:marBottom w:val="0"/>
      <w:divBdr>
        <w:top w:val="none" w:sz="0" w:space="0" w:color="auto"/>
        <w:left w:val="none" w:sz="0" w:space="0" w:color="auto"/>
        <w:bottom w:val="none" w:sz="0" w:space="0" w:color="auto"/>
        <w:right w:val="none" w:sz="0" w:space="0" w:color="auto"/>
      </w:divBdr>
    </w:div>
    <w:div w:id="1164006880">
      <w:bodyDiv w:val="1"/>
      <w:marLeft w:val="0"/>
      <w:marRight w:val="0"/>
      <w:marTop w:val="0"/>
      <w:marBottom w:val="0"/>
      <w:divBdr>
        <w:top w:val="none" w:sz="0" w:space="0" w:color="auto"/>
        <w:left w:val="none" w:sz="0" w:space="0" w:color="auto"/>
        <w:bottom w:val="none" w:sz="0" w:space="0" w:color="auto"/>
        <w:right w:val="none" w:sz="0" w:space="0" w:color="auto"/>
      </w:divBdr>
    </w:div>
    <w:div w:id="1205413162">
      <w:bodyDiv w:val="1"/>
      <w:marLeft w:val="0"/>
      <w:marRight w:val="0"/>
      <w:marTop w:val="0"/>
      <w:marBottom w:val="0"/>
      <w:divBdr>
        <w:top w:val="none" w:sz="0" w:space="0" w:color="auto"/>
        <w:left w:val="none" w:sz="0" w:space="0" w:color="auto"/>
        <w:bottom w:val="none" w:sz="0" w:space="0" w:color="auto"/>
        <w:right w:val="none" w:sz="0" w:space="0" w:color="auto"/>
      </w:divBdr>
    </w:div>
    <w:div w:id="1213233189">
      <w:bodyDiv w:val="1"/>
      <w:marLeft w:val="0"/>
      <w:marRight w:val="0"/>
      <w:marTop w:val="0"/>
      <w:marBottom w:val="0"/>
      <w:divBdr>
        <w:top w:val="none" w:sz="0" w:space="0" w:color="auto"/>
        <w:left w:val="none" w:sz="0" w:space="0" w:color="auto"/>
        <w:bottom w:val="none" w:sz="0" w:space="0" w:color="auto"/>
        <w:right w:val="none" w:sz="0" w:space="0" w:color="auto"/>
      </w:divBdr>
    </w:div>
    <w:div w:id="1246063720">
      <w:bodyDiv w:val="1"/>
      <w:marLeft w:val="0"/>
      <w:marRight w:val="0"/>
      <w:marTop w:val="0"/>
      <w:marBottom w:val="0"/>
      <w:divBdr>
        <w:top w:val="none" w:sz="0" w:space="0" w:color="auto"/>
        <w:left w:val="none" w:sz="0" w:space="0" w:color="auto"/>
        <w:bottom w:val="none" w:sz="0" w:space="0" w:color="auto"/>
        <w:right w:val="none" w:sz="0" w:space="0" w:color="auto"/>
      </w:divBdr>
    </w:div>
    <w:div w:id="1386946164">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8432541">
      <w:bodyDiv w:val="1"/>
      <w:marLeft w:val="0"/>
      <w:marRight w:val="0"/>
      <w:marTop w:val="0"/>
      <w:marBottom w:val="0"/>
      <w:divBdr>
        <w:top w:val="none" w:sz="0" w:space="0" w:color="auto"/>
        <w:left w:val="none" w:sz="0" w:space="0" w:color="auto"/>
        <w:bottom w:val="none" w:sz="0" w:space="0" w:color="auto"/>
        <w:right w:val="none" w:sz="0" w:space="0" w:color="auto"/>
      </w:divBdr>
    </w:div>
    <w:div w:id="1450391405">
      <w:bodyDiv w:val="1"/>
      <w:marLeft w:val="0"/>
      <w:marRight w:val="0"/>
      <w:marTop w:val="0"/>
      <w:marBottom w:val="0"/>
      <w:divBdr>
        <w:top w:val="none" w:sz="0" w:space="0" w:color="auto"/>
        <w:left w:val="none" w:sz="0" w:space="0" w:color="auto"/>
        <w:bottom w:val="none" w:sz="0" w:space="0" w:color="auto"/>
        <w:right w:val="none" w:sz="0" w:space="0" w:color="auto"/>
      </w:divBdr>
    </w:div>
    <w:div w:id="1462847517">
      <w:bodyDiv w:val="1"/>
      <w:marLeft w:val="0"/>
      <w:marRight w:val="0"/>
      <w:marTop w:val="0"/>
      <w:marBottom w:val="0"/>
      <w:divBdr>
        <w:top w:val="none" w:sz="0" w:space="0" w:color="auto"/>
        <w:left w:val="none" w:sz="0" w:space="0" w:color="auto"/>
        <w:bottom w:val="none" w:sz="0" w:space="0" w:color="auto"/>
        <w:right w:val="none" w:sz="0" w:space="0" w:color="auto"/>
      </w:divBdr>
    </w:div>
    <w:div w:id="1527713839">
      <w:bodyDiv w:val="1"/>
      <w:marLeft w:val="0"/>
      <w:marRight w:val="0"/>
      <w:marTop w:val="0"/>
      <w:marBottom w:val="0"/>
      <w:divBdr>
        <w:top w:val="none" w:sz="0" w:space="0" w:color="auto"/>
        <w:left w:val="none" w:sz="0" w:space="0" w:color="auto"/>
        <w:bottom w:val="none" w:sz="0" w:space="0" w:color="auto"/>
        <w:right w:val="none" w:sz="0" w:space="0" w:color="auto"/>
      </w:divBdr>
    </w:div>
    <w:div w:id="1530681352">
      <w:bodyDiv w:val="1"/>
      <w:marLeft w:val="0"/>
      <w:marRight w:val="0"/>
      <w:marTop w:val="0"/>
      <w:marBottom w:val="0"/>
      <w:divBdr>
        <w:top w:val="none" w:sz="0" w:space="0" w:color="auto"/>
        <w:left w:val="none" w:sz="0" w:space="0" w:color="auto"/>
        <w:bottom w:val="none" w:sz="0" w:space="0" w:color="auto"/>
        <w:right w:val="none" w:sz="0" w:space="0" w:color="auto"/>
      </w:divBdr>
    </w:div>
    <w:div w:id="1558321052">
      <w:bodyDiv w:val="1"/>
      <w:marLeft w:val="0"/>
      <w:marRight w:val="0"/>
      <w:marTop w:val="0"/>
      <w:marBottom w:val="0"/>
      <w:divBdr>
        <w:top w:val="none" w:sz="0" w:space="0" w:color="auto"/>
        <w:left w:val="none" w:sz="0" w:space="0" w:color="auto"/>
        <w:bottom w:val="none" w:sz="0" w:space="0" w:color="auto"/>
        <w:right w:val="none" w:sz="0" w:space="0" w:color="auto"/>
      </w:divBdr>
    </w:div>
    <w:div w:id="1606115130">
      <w:bodyDiv w:val="1"/>
      <w:marLeft w:val="0"/>
      <w:marRight w:val="0"/>
      <w:marTop w:val="0"/>
      <w:marBottom w:val="0"/>
      <w:divBdr>
        <w:top w:val="none" w:sz="0" w:space="0" w:color="auto"/>
        <w:left w:val="none" w:sz="0" w:space="0" w:color="auto"/>
        <w:bottom w:val="none" w:sz="0" w:space="0" w:color="auto"/>
        <w:right w:val="none" w:sz="0" w:space="0" w:color="auto"/>
      </w:divBdr>
    </w:div>
    <w:div w:id="1606881041">
      <w:bodyDiv w:val="1"/>
      <w:marLeft w:val="0"/>
      <w:marRight w:val="0"/>
      <w:marTop w:val="0"/>
      <w:marBottom w:val="0"/>
      <w:divBdr>
        <w:top w:val="none" w:sz="0" w:space="0" w:color="auto"/>
        <w:left w:val="none" w:sz="0" w:space="0" w:color="auto"/>
        <w:bottom w:val="none" w:sz="0" w:space="0" w:color="auto"/>
        <w:right w:val="none" w:sz="0" w:space="0" w:color="auto"/>
      </w:divBdr>
    </w:div>
    <w:div w:id="1640457484">
      <w:bodyDiv w:val="1"/>
      <w:marLeft w:val="0"/>
      <w:marRight w:val="0"/>
      <w:marTop w:val="0"/>
      <w:marBottom w:val="0"/>
      <w:divBdr>
        <w:top w:val="none" w:sz="0" w:space="0" w:color="auto"/>
        <w:left w:val="none" w:sz="0" w:space="0" w:color="auto"/>
        <w:bottom w:val="none" w:sz="0" w:space="0" w:color="auto"/>
        <w:right w:val="none" w:sz="0" w:space="0" w:color="auto"/>
      </w:divBdr>
    </w:div>
    <w:div w:id="1645159793">
      <w:bodyDiv w:val="1"/>
      <w:marLeft w:val="0"/>
      <w:marRight w:val="0"/>
      <w:marTop w:val="0"/>
      <w:marBottom w:val="0"/>
      <w:divBdr>
        <w:top w:val="none" w:sz="0" w:space="0" w:color="auto"/>
        <w:left w:val="none" w:sz="0" w:space="0" w:color="auto"/>
        <w:bottom w:val="none" w:sz="0" w:space="0" w:color="auto"/>
        <w:right w:val="none" w:sz="0" w:space="0" w:color="auto"/>
      </w:divBdr>
    </w:div>
    <w:div w:id="1661613871">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694765599">
      <w:bodyDiv w:val="1"/>
      <w:marLeft w:val="0"/>
      <w:marRight w:val="0"/>
      <w:marTop w:val="0"/>
      <w:marBottom w:val="0"/>
      <w:divBdr>
        <w:top w:val="none" w:sz="0" w:space="0" w:color="auto"/>
        <w:left w:val="none" w:sz="0" w:space="0" w:color="auto"/>
        <w:bottom w:val="none" w:sz="0" w:space="0" w:color="auto"/>
        <w:right w:val="none" w:sz="0" w:space="0" w:color="auto"/>
      </w:divBdr>
    </w:div>
    <w:div w:id="1721519344">
      <w:bodyDiv w:val="1"/>
      <w:marLeft w:val="0"/>
      <w:marRight w:val="0"/>
      <w:marTop w:val="0"/>
      <w:marBottom w:val="0"/>
      <w:divBdr>
        <w:top w:val="none" w:sz="0" w:space="0" w:color="auto"/>
        <w:left w:val="none" w:sz="0" w:space="0" w:color="auto"/>
        <w:bottom w:val="none" w:sz="0" w:space="0" w:color="auto"/>
        <w:right w:val="none" w:sz="0" w:space="0" w:color="auto"/>
      </w:divBdr>
    </w:div>
    <w:div w:id="1731264856">
      <w:bodyDiv w:val="1"/>
      <w:marLeft w:val="0"/>
      <w:marRight w:val="0"/>
      <w:marTop w:val="0"/>
      <w:marBottom w:val="0"/>
      <w:divBdr>
        <w:top w:val="none" w:sz="0" w:space="0" w:color="auto"/>
        <w:left w:val="none" w:sz="0" w:space="0" w:color="auto"/>
        <w:bottom w:val="none" w:sz="0" w:space="0" w:color="auto"/>
        <w:right w:val="none" w:sz="0" w:space="0" w:color="auto"/>
      </w:divBdr>
    </w:div>
    <w:div w:id="1839997732">
      <w:bodyDiv w:val="1"/>
      <w:marLeft w:val="0"/>
      <w:marRight w:val="0"/>
      <w:marTop w:val="0"/>
      <w:marBottom w:val="0"/>
      <w:divBdr>
        <w:top w:val="none" w:sz="0" w:space="0" w:color="auto"/>
        <w:left w:val="none" w:sz="0" w:space="0" w:color="auto"/>
        <w:bottom w:val="none" w:sz="0" w:space="0" w:color="auto"/>
        <w:right w:val="none" w:sz="0" w:space="0" w:color="auto"/>
      </w:divBdr>
    </w:div>
    <w:div w:id="1840611313">
      <w:bodyDiv w:val="1"/>
      <w:marLeft w:val="0"/>
      <w:marRight w:val="0"/>
      <w:marTop w:val="0"/>
      <w:marBottom w:val="0"/>
      <w:divBdr>
        <w:top w:val="none" w:sz="0" w:space="0" w:color="auto"/>
        <w:left w:val="none" w:sz="0" w:space="0" w:color="auto"/>
        <w:bottom w:val="none" w:sz="0" w:space="0" w:color="auto"/>
        <w:right w:val="none" w:sz="0" w:space="0" w:color="auto"/>
      </w:divBdr>
    </w:div>
    <w:div w:id="1902671164">
      <w:bodyDiv w:val="1"/>
      <w:marLeft w:val="0"/>
      <w:marRight w:val="0"/>
      <w:marTop w:val="0"/>
      <w:marBottom w:val="0"/>
      <w:divBdr>
        <w:top w:val="none" w:sz="0" w:space="0" w:color="auto"/>
        <w:left w:val="none" w:sz="0" w:space="0" w:color="auto"/>
        <w:bottom w:val="none" w:sz="0" w:space="0" w:color="auto"/>
        <w:right w:val="none" w:sz="0" w:space="0" w:color="auto"/>
      </w:divBdr>
    </w:div>
    <w:div w:id="1969625911">
      <w:bodyDiv w:val="1"/>
      <w:marLeft w:val="0"/>
      <w:marRight w:val="0"/>
      <w:marTop w:val="0"/>
      <w:marBottom w:val="0"/>
      <w:divBdr>
        <w:top w:val="none" w:sz="0" w:space="0" w:color="auto"/>
        <w:left w:val="none" w:sz="0" w:space="0" w:color="auto"/>
        <w:bottom w:val="none" w:sz="0" w:space="0" w:color="auto"/>
        <w:right w:val="none" w:sz="0" w:space="0" w:color="auto"/>
      </w:divBdr>
    </w:div>
    <w:div w:id="2022007400">
      <w:bodyDiv w:val="1"/>
      <w:marLeft w:val="0"/>
      <w:marRight w:val="0"/>
      <w:marTop w:val="0"/>
      <w:marBottom w:val="0"/>
      <w:divBdr>
        <w:top w:val="none" w:sz="0" w:space="0" w:color="auto"/>
        <w:left w:val="none" w:sz="0" w:space="0" w:color="auto"/>
        <w:bottom w:val="none" w:sz="0" w:space="0" w:color="auto"/>
        <w:right w:val="none" w:sz="0" w:space="0" w:color="auto"/>
      </w:divBdr>
    </w:div>
    <w:div w:id="2033678224">
      <w:bodyDiv w:val="1"/>
      <w:marLeft w:val="0"/>
      <w:marRight w:val="0"/>
      <w:marTop w:val="0"/>
      <w:marBottom w:val="0"/>
      <w:divBdr>
        <w:top w:val="none" w:sz="0" w:space="0" w:color="auto"/>
        <w:left w:val="none" w:sz="0" w:space="0" w:color="auto"/>
        <w:bottom w:val="none" w:sz="0" w:space="0" w:color="auto"/>
        <w:right w:val="none" w:sz="0" w:space="0" w:color="auto"/>
      </w:divBdr>
      <w:divsChild>
        <w:div w:id="1165977511">
          <w:marLeft w:val="0"/>
          <w:marRight w:val="0"/>
          <w:marTop w:val="0"/>
          <w:marBottom w:val="0"/>
          <w:divBdr>
            <w:top w:val="none" w:sz="0" w:space="0" w:color="auto"/>
            <w:left w:val="none" w:sz="0" w:space="0" w:color="auto"/>
            <w:bottom w:val="none" w:sz="0" w:space="0" w:color="auto"/>
            <w:right w:val="none" w:sz="0" w:space="0" w:color="auto"/>
          </w:divBdr>
          <w:divsChild>
            <w:div w:id="1273316529">
              <w:marLeft w:val="0"/>
              <w:marRight w:val="0"/>
              <w:marTop w:val="0"/>
              <w:marBottom w:val="0"/>
              <w:divBdr>
                <w:top w:val="none" w:sz="0" w:space="0" w:color="auto"/>
                <w:left w:val="none" w:sz="0" w:space="0" w:color="auto"/>
                <w:bottom w:val="none" w:sz="0" w:space="0" w:color="auto"/>
                <w:right w:val="none" w:sz="0" w:space="0" w:color="auto"/>
              </w:divBdr>
            </w:div>
          </w:divsChild>
        </w:div>
        <w:div w:id="1837258095">
          <w:marLeft w:val="0"/>
          <w:marRight w:val="0"/>
          <w:marTop w:val="0"/>
          <w:marBottom w:val="0"/>
          <w:divBdr>
            <w:top w:val="none" w:sz="0" w:space="0" w:color="auto"/>
            <w:left w:val="none" w:sz="0" w:space="0" w:color="auto"/>
            <w:bottom w:val="none" w:sz="0" w:space="0" w:color="auto"/>
            <w:right w:val="none" w:sz="0" w:space="0" w:color="auto"/>
          </w:divBdr>
          <w:divsChild>
            <w:div w:id="285703446">
              <w:marLeft w:val="0"/>
              <w:marRight w:val="0"/>
              <w:marTop w:val="0"/>
              <w:marBottom w:val="0"/>
              <w:divBdr>
                <w:top w:val="none" w:sz="0" w:space="0" w:color="auto"/>
                <w:left w:val="none" w:sz="0" w:space="0" w:color="auto"/>
                <w:bottom w:val="none" w:sz="0" w:space="0" w:color="auto"/>
                <w:right w:val="none" w:sz="0" w:space="0" w:color="auto"/>
              </w:divBdr>
            </w:div>
          </w:divsChild>
        </w:div>
        <w:div w:id="687172202">
          <w:marLeft w:val="0"/>
          <w:marRight w:val="0"/>
          <w:marTop w:val="0"/>
          <w:marBottom w:val="0"/>
          <w:divBdr>
            <w:top w:val="none" w:sz="0" w:space="0" w:color="auto"/>
            <w:left w:val="none" w:sz="0" w:space="0" w:color="auto"/>
            <w:bottom w:val="none" w:sz="0" w:space="0" w:color="auto"/>
            <w:right w:val="none" w:sz="0" w:space="0" w:color="auto"/>
          </w:divBdr>
          <w:divsChild>
            <w:div w:id="647171110">
              <w:marLeft w:val="0"/>
              <w:marRight w:val="0"/>
              <w:marTop w:val="0"/>
              <w:marBottom w:val="0"/>
              <w:divBdr>
                <w:top w:val="none" w:sz="0" w:space="0" w:color="auto"/>
                <w:left w:val="none" w:sz="0" w:space="0" w:color="auto"/>
                <w:bottom w:val="none" w:sz="0" w:space="0" w:color="auto"/>
                <w:right w:val="none" w:sz="0" w:space="0" w:color="auto"/>
              </w:divBdr>
            </w:div>
          </w:divsChild>
        </w:div>
        <w:div w:id="1109929242">
          <w:marLeft w:val="0"/>
          <w:marRight w:val="0"/>
          <w:marTop w:val="0"/>
          <w:marBottom w:val="0"/>
          <w:divBdr>
            <w:top w:val="none" w:sz="0" w:space="0" w:color="auto"/>
            <w:left w:val="none" w:sz="0" w:space="0" w:color="auto"/>
            <w:bottom w:val="none" w:sz="0" w:space="0" w:color="auto"/>
            <w:right w:val="none" w:sz="0" w:space="0" w:color="auto"/>
          </w:divBdr>
          <w:divsChild>
            <w:div w:id="1540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345">
      <w:bodyDiv w:val="1"/>
      <w:marLeft w:val="0"/>
      <w:marRight w:val="0"/>
      <w:marTop w:val="0"/>
      <w:marBottom w:val="0"/>
      <w:divBdr>
        <w:top w:val="none" w:sz="0" w:space="0" w:color="auto"/>
        <w:left w:val="none" w:sz="0" w:space="0" w:color="auto"/>
        <w:bottom w:val="none" w:sz="0" w:space="0" w:color="auto"/>
        <w:right w:val="none" w:sz="0" w:space="0" w:color="auto"/>
      </w:divBdr>
    </w:div>
    <w:div w:id="2049837219">
      <w:bodyDiv w:val="1"/>
      <w:marLeft w:val="0"/>
      <w:marRight w:val="0"/>
      <w:marTop w:val="0"/>
      <w:marBottom w:val="0"/>
      <w:divBdr>
        <w:top w:val="none" w:sz="0" w:space="0" w:color="auto"/>
        <w:left w:val="none" w:sz="0" w:space="0" w:color="auto"/>
        <w:bottom w:val="none" w:sz="0" w:space="0" w:color="auto"/>
        <w:right w:val="none" w:sz="0" w:space="0" w:color="auto"/>
      </w:divBdr>
    </w:div>
    <w:div w:id="2062246908">
      <w:bodyDiv w:val="1"/>
      <w:marLeft w:val="0"/>
      <w:marRight w:val="0"/>
      <w:marTop w:val="0"/>
      <w:marBottom w:val="0"/>
      <w:divBdr>
        <w:top w:val="none" w:sz="0" w:space="0" w:color="auto"/>
        <w:left w:val="none" w:sz="0" w:space="0" w:color="auto"/>
        <w:bottom w:val="none" w:sz="0" w:space="0" w:color="auto"/>
        <w:right w:val="none" w:sz="0" w:space="0" w:color="auto"/>
      </w:divBdr>
    </w:div>
    <w:div w:id="2091464435">
      <w:bodyDiv w:val="1"/>
      <w:marLeft w:val="0"/>
      <w:marRight w:val="0"/>
      <w:marTop w:val="0"/>
      <w:marBottom w:val="0"/>
      <w:divBdr>
        <w:top w:val="none" w:sz="0" w:space="0" w:color="auto"/>
        <w:left w:val="none" w:sz="0" w:space="0" w:color="auto"/>
        <w:bottom w:val="none" w:sz="0" w:space="0" w:color="auto"/>
        <w:right w:val="none" w:sz="0" w:space="0" w:color="auto"/>
      </w:divBdr>
    </w:div>
    <w:div w:id="2096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535baa47192847d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f3f3917b68f3449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5ad35c585c814b2c" Type="http://schemas.microsoft.com/office/2019/05/relationships/documenttasks" Target="task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1B883615D0FC4EAD4B5C50EAB71670" ma:contentTypeVersion="4" ma:contentTypeDescription="Створення нового документа." ma:contentTypeScope="" ma:versionID="568d6cbedf503aaa8047561b98791715">
  <xsd:schema xmlns:xsd="http://www.w3.org/2001/XMLSchema" xmlns:xs="http://www.w3.org/2001/XMLSchema" xmlns:p="http://schemas.microsoft.com/office/2006/metadata/properties" xmlns:ns2="ccb226b2-d902-4677-b057-84b6146cb734" xmlns:ns3="926d4009-1313-4822-b534-c12d95a8d57c" targetNamespace="http://schemas.microsoft.com/office/2006/metadata/properties" ma:root="true" ma:fieldsID="00741d213508876e56c073d32eb01bde" ns2:_="" ns3:_="">
    <xsd:import namespace="ccb226b2-d902-4677-b057-84b6146cb734"/>
    <xsd:import namespace="926d4009-1313-4822-b534-c12d95a8d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226b2-d902-4677-b057-84b6146cb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d4009-1313-4822-b534-c12d95a8d57c"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Таблиця</b:Tag>
    <b:RefOrder>1</b:RefOrder>
  </b:Source>
</b:Sources>
</file>

<file path=customXml/itemProps1.xml><?xml version="1.0" encoding="utf-8"?>
<ds:datastoreItem xmlns:ds="http://schemas.openxmlformats.org/officeDocument/2006/customXml" ds:itemID="{4C161659-292D-4879-8555-F08D9D1666BF}">
  <ds:schemaRefs>
    <ds:schemaRef ds:uri="http://schemas.microsoft.com/sharepoint/v3/contenttype/forms"/>
  </ds:schemaRefs>
</ds:datastoreItem>
</file>

<file path=customXml/itemProps2.xml><?xml version="1.0" encoding="utf-8"?>
<ds:datastoreItem xmlns:ds="http://schemas.openxmlformats.org/officeDocument/2006/customXml" ds:itemID="{74F6532B-AD9B-440E-9794-EE8B6E831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C2A77-AAEE-4436-90AE-FF8F2C00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226b2-d902-4677-b057-84b6146cb734"/>
    <ds:schemaRef ds:uri="926d4009-1313-4822-b534-c12d95a8d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7E0B1-60D0-4375-A50F-28BB185C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30459</Words>
  <Characters>17362</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Борисова</dc:creator>
  <cp:keywords/>
  <dc:description/>
  <cp:lastModifiedBy>Павел Карягин</cp:lastModifiedBy>
  <cp:revision>11</cp:revision>
  <cp:lastPrinted>2021-03-23T11:02:00Z</cp:lastPrinted>
  <dcterms:created xsi:type="dcterms:W3CDTF">2023-05-02T17:21:00Z</dcterms:created>
  <dcterms:modified xsi:type="dcterms:W3CDTF">2023-05-12T10:29:00Z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0x010100701B883615D0FC4EAD4B5C50EAB71670</vt:lpwstr>
  </property>
</Properties>
</file>