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542BB2">
        <w:rPr>
          <w:sz w:val="20"/>
          <w:lang w:val="uk-UA"/>
        </w:rPr>
        <w:t>Трудове</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0D13F8">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0D13F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0D13F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0D13F8">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0D13F8">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0D13F8">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0D13F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0D13F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0D13F8">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0D13F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0D13F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0D13F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0D13F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0D13F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0D13F8">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0D13F8">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E03C5">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E03C5">
              <w:rPr>
                <w:sz w:val="24"/>
                <w:szCs w:val="24"/>
                <w:lang w:val="ru-RU"/>
              </w:rPr>
              <w:t>47,3</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0D13F8">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0D13F8">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E03C5">
              <w:rPr>
                <w:sz w:val="24"/>
                <w:szCs w:val="24"/>
                <w:lang w:val="ru-RU"/>
              </w:rPr>
              <w:t>47,3</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E03C5">
              <w:rPr>
                <w:sz w:val="24"/>
                <w:szCs w:val="24"/>
                <w:lang w:val="ru-RU"/>
              </w:rPr>
              <w:t>47,3</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AD7EC7">
              <w:rPr>
                <w:sz w:val="24"/>
                <w:szCs w:val="24"/>
                <w:lang w:val="uk-UA"/>
              </w:rPr>
              <w:t>ій</w:t>
            </w:r>
            <w:r w:rsidRPr="0065086A">
              <w:rPr>
                <w:sz w:val="24"/>
                <w:szCs w:val="24"/>
                <w:lang w:val="ru-RU"/>
              </w:rPr>
              <w:t xml:space="preserve">      </w:t>
            </w:r>
            <w:r w:rsidR="00AD7EC7">
              <w:rPr>
                <w:sz w:val="24"/>
                <w:szCs w:val="24"/>
                <w:lang w:val="ru-RU"/>
              </w:rPr>
              <w:t>ділянці</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w:t>
            </w:r>
            <w:r w:rsidR="00AD7EC7" w:rsidRPr="00AD7EC7">
              <w:rPr>
                <w:sz w:val="24"/>
                <w:szCs w:val="24"/>
                <w:lang w:val="ru-RU"/>
              </w:rPr>
              <w:t>/</w:t>
            </w:r>
            <w:r w:rsidR="00AD7EC7">
              <w:rPr>
                <w:sz w:val="24"/>
                <w:szCs w:val="24"/>
                <w:lang w:val="uk-UA"/>
              </w:rPr>
              <w:t xml:space="preserve">площа обробітку 47,3 га </w:t>
            </w:r>
            <w:r w:rsidR="009A3F5A">
              <w:rPr>
                <w:sz w:val="24"/>
                <w:szCs w:val="24"/>
                <w:lang w:val="ru-RU"/>
              </w:rPr>
              <w:t xml:space="preserve">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0D13F8"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A4475" w:rsidRDefault="00CA4475" w:rsidP="00CA4475">
            <w:pPr>
              <w:pStyle w:val="rvps2"/>
              <w:shd w:val="clear" w:color="auto" w:fill="FFFFFF"/>
              <w:spacing w:before="0" w:beforeAutospacing="0" w:after="121" w:afterAutospacing="0"/>
              <w:ind w:firstLine="363"/>
              <w:jc w:val="both"/>
              <w:rPr>
                <w:b/>
                <w:color w:val="333333"/>
                <w:lang w:val="uk-UA"/>
              </w:rPr>
            </w:pPr>
            <w:r>
              <w:rPr>
                <w:b/>
                <w:lang w:val="uk-UA"/>
              </w:rPr>
              <w:t xml:space="preserve">Згідно п. 44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(в редакції  постанови КМУ від 09 лютого  2024 р. № 131)</w:t>
            </w:r>
            <w:r>
              <w:rPr>
                <w:lang w:val="uk-UA"/>
              </w:rPr>
              <w:t xml:space="preserve">: </w:t>
            </w:r>
            <w:r>
              <w:rPr>
                <w:b/>
                <w:lang w:val="uk-UA"/>
              </w:rPr>
              <w:t xml:space="preserve">тендерна пропозиція буде відхилена у разі, </w:t>
            </w:r>
            <w:r>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Pr>
                <w:b/>
                <w:color w:val="333333"/>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hyperlink r:id="rId9" w:anchor="n2" w:history="1">
              <w:r>
                <w:rPr>
                  <w:rStyle w:val="a8"/>
                  <w:b/>
                  <w:color w:val="006600"/>
                  <w:lang w:val="uk-UA"/>
                </w:rPr>
                <w:t>№ 1178</w:t>
              </w:r>
            </w:hyperlink>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475" w:rsidRDefault="00CA4475" w:rsidP="00CA4475">
            <w:pPr>
              <w:pStyle w:val="rvps2"/>
              <w:shd w:val="clear" w:color="auto" w:fill="FFFFFF"/>
              <w:spacing w:before="0" w:beforeAutospacing="0" w:after="121" w:afterAutospacing="0"/>
              <w:ind w:firstLine="363"/>
              <w:jc w:val="both"/>
              <w:rPr>
                <w:b/>
                <w:color w:val="333333"/>
              </w:rPr>
            </w:pPr>
            <w:bookmarkStart w:id="0" w:name="n759"/>
            <w:bookmarkEnd w:id="0"/>
            <w:r>
              <w:rPr>
                <w:rStyle w:val="rvts46"/>
                <w:b/>
                <w:i/>
                <w:iCs/>
                <w:color w:val="333333"/>
              </w:rPr>
              <w:t>{Абзац восьмий підпункту 1 пункту 44 в редакц</w:t>
            </w:r>
            <w:proofErr w:type="gramStart"/>
            <w:r>
              <w:rPr>
                <w:rStyle w:val="rvts46"/>
                <w:b/>
                <w:i/>
                <w:iCs/>
                <w:color w:val="333333"/>
              </w:rPr>
              <w:t>ії П</w:t>
            </w:r>
            <w:proofErr w:type="gramEnd"/>
            <w:r>
              <w:rPr>
                <w:rStyle w:val="rvts46"/>
                <w:b/>
                <w:i/>
                <w:iCs/>
                <w:color w:val="333333"/>
              </w:rPr>
              <w:t>останови КМ </w:t>
            </w:r>
            <w:hyperlink r:id="rId10" w:anchor="n24" w:tgtFrame="_blank" w:history="1">
              <w:r>
                <w:rPr>
                  <w:rStyle w:val="a8"/>
                  <w:b/>
                  <w:i/>
                  <w:iCs/>
                  <w:color w:val="000099"/>
                </w:rPr>
                <w:t>№ 131 від 09.02.2024</w:t>
              </w:r>
            </w:hyperlink>
            <w:r>
              <w:rPr>
                <w:rStyle w:val="rvts46"/>
                <w:b/>
                <w:i/>
                <w:iCs/>
                <w:color w:val="333333"/>
              </w:rPr>
              <w:t>}</w:t>
            </w:r>
          </w:p>
          <w:p w:rsidR="00DE774E" w:rsidRPr="00CA4475" w:rsidRDefault="00DE774E" w:rsidP="00DE774E">
            <w:pPr>
              <w:pStyle w:val="TableParagraph"/>
              <w:ind w:right="214"/>
              <w:jc w:val="both"/>
              <w:rPr>
                <w:sz w:val="24"/>
                <w:lang w:val="ru-RU"/>
              </w:rPr>
            </w:pPr>
          </w:p>
        </w:tc>
      </w:tr>
      <w:tr w:rsidR="00DE774E" w:rsidRPr="000D13F8"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0D13F8"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D13F8">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0D13F8"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0D13F8"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0D13F8">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0D13F8"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00CE3759">
              <w:rPr>
                <w:spacing w:val="-3"/>
                <w:sz w:val="24"/>
                <w:lang w:val="uk-UA"/>
              </w:rPr>
              <w:t>послуг</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0D13F8">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sidR="000D13F8">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0D13F8"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0D13F8">
              <w:rPr>
                <w:sz w:val="24"/>
                <w:lang w:val="uk-UA"/>
              </w:rPr>
              <w:t>т</w:t>
            </w:r>
            <w:r>
              <w:rPr>
                <w:sz w:val="24"/>
                <w:lang w:val="uk-UA"/>
              </w:rPr>
              <w:t>ендерної пропозиції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D13F8"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E01732">
              <w:rPr>
                <w:sz w:val="24"/>
                <w:lang w:val="uk-UA"/>
              </w:rPr>
              <w:t>інша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D13F8"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D13F8">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0D13F8">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0D13F8">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11" w:anchor="n52" w:tgtFrame="_blank" w:history="1">
              <w:r w:rsidRPr="005C4A5E">
                <w:rPr>
                  <w:sz w:val="24"/>
                  <w:szCs w:val="24"/>
                  <w:u w:val="single"/>
                  <w:lang w:val="uk-UA" w:eastAsia="ru-RU"/>
                </w:rPr>
                <w:t>пунктом</w:t>
              </w:r>
            </w:hyperlink>
            <w:hyperlink r:id="rId12"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3"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4"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5"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6"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0D13F8">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CE3759" w:rsidRPr="00DA66BD" w:rsidRDefault="00CE3759" w:rsidP="00CE3759">
            <w:pPr>
              <w:numPr>
                <w:ilvl w:val="0"/>
                <w:numId w:val="10"/>
              </w:numPr>
              <w:autoSpaceDE/>
              <w:autoSpaceDN/>
              <w:contextualSpacing/>
              <w:jc w:val="both"/>
              <w:rPr>
                <w:b/>
                <w:i/>
                <w:sz w:val="24"/>
                <w:szCs w:val="24"/>
                <w:lang w:val="uk-UA"/>
              </w:rPr>
            </w:pPr>
            <w:r w:rsidRPr="00DA66BD">
              <w:rPr>
                <w:b/>
                <w:sz w:val="24"/>
                <w:szCs w:val="24"/>
                <w:lang w:val="uk-UA"/>
              </w:rPr>
              <w:t xml:space="preserve">наявність обладнання та матеріально-технічної бази </w:t>
            </w:r>
            <w:r w:rsidRPr="00DA66BD">
              <w:rPr>
                <w:b/>
                <w:i/>
                <w:sz w:val="24"/>
                <w:szCs w:val="24"/>
                <w:lang w:val="uk-UA"/>
              </w:rPr>
              <w:t>з фото фіксацією обладнання та матеріально – технічної бази (транспортні засоби,причіпи,  трактори, комбайни, сівалки, борони,оприскувачі тощо);</w:t>
            </w:r>
          </w:p>
          <w:p w:rsidR="00CE3759" w:rsidRPr="00DA66BD" w:rsidRDefault="00CE3759" w:rsidP="00CE3759">
            <w:pPr>
              <w:numPr>
                <w:ilvl w:val="0"/>
                <w:numId w:val="10"/>
              </w:numPr>
              <w:autoSpaceDE/>
              <w:autoSpaceDN/>
              <w:contextualSpacing/>
              <w:jc w:val="both"/>
              <w:rPr>
                <w:b/>
                <w:sz w:val="24"/>
                <w:szCs w:val="24"/>
                <w:lang w:val="uk-UA"/>
              </w:rPr>
            </w:pPr>
            <w:r w:rsidRPr="00DA66BD">
              <w:rPr>
                <w:b/>
                <w:sz w:val="24"/>
                <w:szCs w:val="24"/>
                <w:lang w:val="uk-UA"/>
              </w:rPr>
              <w:t>наявність працівників відповідної кваліфікації (працевлаштовані на постійній основі, по цивільно-правових договорах, тощо), які мають необхідні знання  та досвід (водії, трактористи, бухгалтер, тощо) з долученням документів про їх працевлаштування, тощо.</w:t>
            </w:r>
          </w:p>
          <w:p w:rsidR="00CE3759" w:rsidRPr="00DC338F" w:rsidRDefault="00CE3759" w:rsidP="00CE3759">
            <w:pPr>
              <w:numPr>
                <w:ilvl w:val="0"/>
                <w:numId w:val="10"/>
              </w:numPr>
              <w:autoSpaceDE/>
              <w:autoSpaceDN/>
              <w:contextualSpacing/>
              <w:jc w:val="both"/>
              <w:rPr>
                <w:b/>
                <w:sz w:val="24"/>
                <w:szCs w:val="24"/>
                <w:lang w:val="ru-RU"/>
              </w:rPr>
            </w:pPr>
            <w:r w:rsidRPr="00DA66BD">
              <w:rPr>
                <w:b/>
                <w:sz w:val="24"/>
                <w:szCs w:val="24"/>
                <w:lang w:val="ru-RU"/>
              </w:rPr>
              <w:t xml:space="preserve">статистичні данні роботи господарства за 2022 чи 2023 </w:t>
            </w:r>
            <w:proofErr w:type="gramStart"/>
            <w:r w:rsidRPr="00DA66BD">
              <w:rPr>
                <w:b/>
                <w:sz w:val="24"/>
                <w:szCs w:val="24"/>
                <w:lang w:val="ru-RU"/>
              </w:rPr>
              <w:t>р</w:t>
            </w:r>
            <w:proofErr w:type="gramEnd"/>
            <w:r w:rsidRPr="00DA66BD">
              <w:rPr>
                <w:b/>
                <w:sz w:val="24"/>
                <w:szCs w:val="24"/>
                <w:lang w:val="ru-RU"/>
              </w:rPr>
              <w:t>ік (позитивний фінансовий результат роботи), завірені належним чино</w:t>
            </w:r>
            <w:r>
              <w:rPr>
                <w:b/>
                <w:sz w:val="24"/>
                <w:szCs w:val="24"/>
                <w:lang w:val="ru-RU"/>
              </w:rPr>
              <w:t>м.</w:t>
            </w:r>
          </w:p>
          <w:p w:rsidR="00AE3CD5" w:rsidRPr="00331DCA" w:rsidRDefault="00AE3CD5" w:rsidP="00CE3759">
            <w:pPr>
              <w:autoSpaceDE/>
              <w:autoSpaceDN/>
              <w:ind w:left="720"/>
              <w:contextualSpacing/>
              <w:jc w:val="both"/>
              <w:rPr>
                <w:sz w:val="24"/>
                <w:szCs w:val="24"/>
                <w:lang w:val="ru-RU"/>
              </w:rPr>
            </w:pPr>
          </w:p>
          <w:p w:rsidR="00333890" w:rsidRPr="00AE3CD5" w:rsidRDefault="00333890" w:rsidP="00AE3CD5">
            <w:pPr>
              <w:pStyle w:val="TableParagraph"/>
              <w:spacing w:before="48"/>
              <w:ind w:left="113" w:right="211"/>
              <w:jc w:val="both"/>
              <w:rPr>
                <w:sz w:val="24"/>
                <w:lang w:val="ru-RU"/>
              </w:rPr>
            </w:pPr>
          </w:p>
        </w:tc>
      </w:tr>
      <w:tr w:rsidR="00F4115E" w:rsidRPr="000D13F8">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CE3759" w:rsidRPr="00B914A7" w:rsidRDefault="00CE3759" w:rsidP="00CE3759">
            <w:pPr>
              <w:widowControl/>
              <w:numPr>
                <w:ilvl w:val="0"/>
                <w:numId w:val="11"/>
              </w:numPr>
              <w:autoSpaceDE/>
              <w:autoSpaceDN/>
              <w:jc w:val="both"/>
              <w:rPr>
                <w:b/>
                <w:spacing w:val="-6"/>
                <w:sz w:val="24"/>
                <w:szCs w:val="24"/>
                <w:lang w:val="ru-RU"/>
              </w:rPr>
            </w:pPr>
            <w:r w:rsidRPr="00B914A7">
              <w:rPr>
                <w:b/>
                <w:spacing w:val="-6"/>
                <w:sz w:val="24"/>
                <w:szCs w:val="24"/>
                <w:lang w:val="ru-RU"/>
              </w:rPr>
              <w:t>Техніка та реманент -  фото фіксація; технічні паспорти та відповідні документи  (договори про оренду, купівлю-продаж, тощо);</w:t>
            </w:r>
          </w:p>
          <w:p w:rsidR="00CE3759" w:rsidRPr="000C45CE" w:rsidRDefault="00CE3759" w:rsidP="00CE3759">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CE3759" w:rsidRPr="000C45CE" w:rsidRDefault="00CE3759" w:rsidP="00CE3759">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0D13F8">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0D13F8">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0D13F8">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D13F8">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0D13F8">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0D13F8">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D13F8">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0D13F8">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7" w:anchor="n1462" w:tgtFrame="_blank" w:history="1">
              <w:r w:rsidRPr="00056ADD">
                <w:rPr>
                  <w:rStyle w:val="a8"/>
                  <w:color w:val="auto"/>
                  <w:u w:val="none"/>
                </w:rPr>
                <w:t>першої</w:t>
              </w:r>
            </w:hyperlink>
            <w:r w:rsidRPr="00056ADD">
              <w:t>, </w:t>
            </w:r>
            <w:hyperlink r:id="rId18" w:anchor="n1469" w:tgtFrame="_blank" w:history="1">
              <w:r w:rsidRPr="00056ADD">
                <w:rPr>
                  <w:rStyle w:val="a8"/>
                  <w:color w:val="auto"/>
                  <w:u w:val="none"/>
                </w:rPr>
                <w:t>четвертої</w:t>
              </w:r>
            </w:hyperlink>
            <w:r w:rsidRPr="00056ADD">
              <w:t>, </w:t>
            </w:r>
            <w:hyperlink r:id="rId19" w:anchor="n1471" w:tgtFrame="_blank" w:history="1">
              <w:r w:rsidRPr="00056ADD">
                <w:rPr>
                  <w:rStyle w:val="a8"/>
                  <w:color w:val="auto"/>
                  <w:u w:val="none"/>
                </w:rPr>
                <w:t>шостої</w:t>
              </w:r>
            </w:hyperlink>
            <w:r w:rsidRPr="00056ADD">
              <w:t> та </w:t>
            </w:r>
            <w:hyperlink r:id="rId20"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1"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D13F8">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0D13F8">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CA4475">
              <w:rPr>
                <w:b/>
                <w:lang w:val="uk-UA"/>
              </w:rPr>
              <w:t>(в редакції  постанови КМУ від 09 лютого  2024 р. № 131)</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CA4475" w:rsidRDefault="00CA4475" w:rsidP="00CA4475">
            <w:pPr>
              <w:pStyle w:val="rvps2"/>
              <w:shd w:val="clear" w:color="auto" w:fill="FFFFFF"/>
              <w:spacing w:before="0" w:beforeAutospacing="0" w:after="121" w:afterAutospacing="0"/>
              <w:ind w:firstLine="363"/>
              <w:jc w:val="both"/>
              <w:rPr>
                <w:b/>
                <w:color w:val="333333"/>
                <w:lang w:val="uk-UA"/>
              </w:rPr>
            </w:pPr>
            <w:r>
              <w:rPr>
                <w:b/>
                <w:color w:val="333333"/>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hyperlink r:id="rId22" w:anchor="n2" w:history="1">
              <w:r>
                <w:rPr>
                  <w:rStyle w:val="a8"/>
                  <w:b/>
                  <w:color w:val="006600"/>
                  <w:lang w:val="uk-UA"/>
                </w:rPr>
                <w:t>№ 1178</w:t>
              </w:r>
            </w:hyperlink>
            <w:r>
              <w:rPr>
                <w:b/>
                <w:color w:val="333333"/>
              </w:rPr>
              <w:t> </w:t>
            </w:r>
            <w:r>
              <w:rPr>
                <w:b/>
                <w:color w:val="333333"/>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b/>
                <w:color w:val="333333"/>
                <w:lang w:val="uk-UA"/>
              </w:rPr>
              <w:lastRenderedPageBreak/>
              <w:t>припинення або скасування” (Офіційний вісник України, 2022 р., № 84, ст. 5176);</w:t>
            </w:r>
          </w:p>
          <w:p w:rsidR="00CA4475" w:rsidRDefault="00CA4475" w:rsidP="00CA4475">
            <w:pPr>
              <w:pStyle w:val="rvps2"/>
              <w:shd w:val="clear" w:color="auto" w:fill="FFFFFF"/>
              <w:spacing w:before="0" w:beforeAutospacing="0" w:after="121" w:afterAutospacing="0"/>
              <w:ind w:firstLine="363"/>
              <w:jc w:val="both"/>
              <w:rPr>
                <w:b/>
                <w:color w:val="333333"/>
              </w:rPr>
            </w:pPr>
            <w:r>
              <w:rPr>
                <w:rStyle w:val="rvts46"/>
                <w:b/>
                <w:i/>
                <w:iCs/>
                <w:color w:val="333333"/>
              </w:rPr>
              <w:t>{Абзац восьмий підпункту 1 пункту 44 в редакц</w:t>
            </w:r>
            <w:proofErr w:type="gramStart"/>
            <w:r>
              <w:rPr>
                <w:rStyle w:val="rvts46"/>
                <w:b/>
                <w:i/>
                <w:iCs/>
                <w:color w:val="333333"/>
              </w:rPr>
              <w:t>ії П</w:t>
            </w:r>
            <w:proofErr w:type="gramEnd"/>
            <w:r>
              <w:rPr>
                <w:rStyle w:val="rvts46"/>
                <w:b/>
                <w:i/>
                <w:iCs/>
                <w:color w:val="333333"/>
              </w:rPr>
              <w:t>останови КМ </w:t>
            </w:r>
            <w:hyperlink r:id="rId23" w:anchor="n24" w:tgtFrame="_blank" w:history="1">
              <w:r>
                <w:rPr>
                  <w:rStyle w:val="a8"/>
                  <w:b/>
                  <w:i/>
                  <w:iCs/>
                  <w:color w:val="000099"/>
                </w:rPr>
                <w:t>№ 131 від 09.02.2024</w:t>
              </w:r>
            </w:hyperlink>
            <w:r>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sidRPr="00F7142D">
                <w:rPr>
                  <w:rStyle w:val="a8"/>
                  <w:color w:val="000000"/>
                  <w:sz w:val="24"/>
                  <w:szCs w:val="24"/>
                  <w:lang w:val="ru-RU"/>
                </w:rPr>
                <w:t xml:space="preserve">пункту </w:t>
              </w:r>
            </w:hyperlink>
            <w:hyperlink r:id="rId25"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lastRenderedPageBreak/>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6" w:anchor="n52" w:tgtFrame="_blank" w:history="1">
              <w:r w:rsidRPr="005C4A5E">
                <w:rPr>
                  <w:sz w:val="24"/>
                  <w:szCs w:val="24"/>
                  <w:u w:val="single"/>
                  <w:lang w:val="ru-RU" w:eastAsia="ru-RU"/>
                </w:rPr>
                <w:t>пунктом</w:t>
              </w:r>
            </w:hyperlink>
            <w:hyperlink r:id="rId27"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8"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5C4A5E">
              <w:rPr>
                <w:sz w:val="24"/>
                <w:szCs w:val="24"/>
                <w:lang w:val="ru-RU" w:eastAsia="ru-RU"/>
              </w:rPr>
              <w:lastRenderedPageBreak/>
              <w:t>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9"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30"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31"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w:t>
            </w:r>
            <w:r w:rsidRPr="003F23BB">
              <w:rPr>
                <w:color w:val="000000"/>
                <w:sz w:val="24"/>
                <w:szCs w:val="24"/>
                <w:lang w:val="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3F74A0">
              <w:rPr>
                <w:color w:val="000000"/>
                <w:sz w:val="24"/>
                <w:szCs w:val="24"/>
                <w:lang w:val="ru-RU"/>
              </w:rPr>
              <w:lastRenderedPageBreak/>
              <w:t>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0D13F8"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0D13F8"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0D13F8"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D13F8">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0D13F8">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0D13F8">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D13F8">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0D13F8">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0D13F8">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9B5AAB">
            <w:pPr>
              <w:shd w:val="clear" w:color="auto" w:fill="FFFFFF"/>
              <w:spacing w:before="120"/>
              <w:ind w:firstLine="567"/>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9B5AAB">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009B5AAB" w:rsidRPr="006E2D00">
              <w:rPr>
                <w:color w:val="000000"/>
                <w:sz w:val="24"/>
                <w:szCs w:val="24"/>
                <w:highlight w:val="white"/>
                <w:lang w:val="ru-RU"/>
              </w:rPr>
              <w:t xml:space="preserve"> статті 41 Закону.</w:t>
            </w:r>
            <w:r w:rsidRPr="006E2D00">
              <w:rPr>
                <w:color w:val="000000"/>
                <w:sz w:val="24"/>
                <w:szCs w:val="24"/>
                <w:lang w:val="ru-RU"/>
              </w:rPr>
              <w:br/>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w:t>
      </w:r>
      <w:r w:rsidR="00CE3759">
        <w:rPr>
          <w:sz w:val="24"/>
          <w:szCs w:val="24"/>
          <w:lang w:val="ru-RU" w:eastAsia="hi-IN" w:bidi="hi-IN"/>
        </w:rPr>
        <w:t>ник виконує послуги на земельній ділянці</w:t>
      </w:r>
      <w:r w:rsidRPr="00AE61AE">
        <w:rPr>
          <w:sz w:val="24"/>
          <w:szCs w:val="24"/>
          <w:lang w:val="ru-RU" w:eastAsia="hi-IN" w:bidi="hi-IN"/>
        </w:rPr>
        <w:t>, що відносяться до де</w:t>
      </w:r>
      <w:r w:rsidR="00CE3759">
        <w:rPr>
          <w:sz w:val="24"/>
          <w:szCs w:val="24"/>
          <w:lang w:val="ru-RU" w:eastAsia="hi-IN" w:bidi="hi-IN"/>
        </w:rPr>
        <w:t>ржавної власності та перебуває</w:t>
      </w:r>
      <w:r w:rsidRPr="00AE61AE">
        <w:rPr>
          <w:sz w:val="24"/>
          <w:szCs w:val="24"/>
          <w:lang w:val="ru-RU" w:eastAsia="hi-IN" w:bidi="hi-IN"/>
        </w:rPr>
        <w:t xml:space="preserve">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48314A" w:rsidRPr="00563228">
        <w:rPr>
          <w:b/>
          <w:sz w:val="24"/>
          <w:szCs w:val="24"/>
          <w:lang w:val="ru-RU"/>
        </w:rPr>
        <w:t>50,00</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Pr="00563228">
        <w:rPr>
          <w:b/>
          <w:sz w:val="24"/>
          <w:szCs w:val="24"/>
          <w:lang w:val="ru-RU" w:eastAsia="hi-IN" w:bidi="hi-IN"/>
        </w:rPr>
        <w:t>: 47,3 га</w:t>
      </w:r>
      <w:r w:rsidR="00AE61AE" w:rsidRPr="00563228">
        <w:rPr>
          <w:b/>
          <w:sz w:val="24"/>
          <w:szCs w:val="24"/>
          <w:lang w:val="ru-RU" w:eastAsia="hi-IN" w:bidi="hi-IN"/>
        </w:rPr>
        <w:t>.</w:t>
      </w:r>
    </w:p>
    <w:p w:rsidR="00AE61AE" w:rsidRPr="00AE61AE" w:rsidRDefault="00902548"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902548" w:rsidP="00AE61AE">
      <w:pPr>
        <w:adjustRightInd w:val="0"/>
        <w:rPr>
          <w:b/>
          <w:sz w:val="24"/>
          <w:szCs w:val="24"/>
          <w:u w:val="single"/>
          <w:lang w:val="ru-RU" w:eastAsia="hi-IN" w:bidi="hi-IN"/>
        </w:rPr>
      </w:pPr>
      <w:r>
        <w:rPr>
          <w:sz w:val="24"/>
          <w:szCs w:val="24"/>
          <w:lang w:val="ru-RU" w:eastAsia="hi-IN" w:bidi="hi-IN"/>
        </w:rPr>
        <w:t>3.</w:t>
      </w:r>
      <w:r>
        <w:rPr>
          <w:sz w:val="24"/>
          <w:szCs w:val="24"/>
          <w:lang w:val="ru-RU" w:eastAsia="hi-IN" w:bidi="hi-IN"/>
        </w:rPr>
        <w:tab/>
        <w:t>Характеристика земельної</w:t>
      </w:r>
      <w:r w:rsidR="00AE61AE" w:rsidRPr="00AE61AE">
        <w:rPr>
          <w:sz w:val="24"/>
          <w:szCs w:val="24"/>
          <w:lang w:val="ru-RU" w:eastAsia="hi-IN" w:bidi="hi-IN"/>
        </w:rPr>
        <w:t xml:space="preserve"> </w:t>
      </w:r>
      <w:r>
        <w:rPr>
          <w:sz w:val="24"/>
          <w:szCs w:val="24"/>
          <w:lang w:val="ru-RU" w:eastAsia="hi-IN" w:bidi="hi-IN"/>
        </w:rPr>
        <w:t xml:space="preserve">ділянки згідно </w:t>
      </w:r>
      <w:proofErr w:type="gramStart"/>
      <w:r>
        <w:rPr>
          <w:sz w:val="24"/>
          <w:szCs w:val="24"/>
          <w:lang w:val="ru-RU" w:eastAsia="hi-IN" w:bidi="hi-IN"/>
        </w:rPr>
        <w:t>Державного</w:t>
      </w:r>
      <w:proofErr w:type="gramEnd"/>
      <w:r>
        <w:rPr>
          <w:sz w:val="24"/>
          <w:szCs w:val="24"/>
          <w:lang w:val="ru-RU" w:eastAsia="hi-IN" w:bidi="hi-IN"/>
        </w:rPr>
        <w:t xml:space="preserve"> акту</w:t>
      </w:r>
      <w:r w:rsidR="00AE61AE" w:rsidRPr="00AE61AE">
        <w:rPr>
          <w:sz w:val="24"/>
          <w:szCs w:val="24"/>
          <w:lang w:val="ru-RU" w:eastAsia="hi-IN" w:bidi="hi-IN"/>
        </w:rPr>
        <w:t xml:space="preserve"> та зем</w:t>
      </w:r>
      <w:r>
        <w:rPr>
          <w:sz w:val="24"/>
          <w:szCs w:val="24"/>
          <w:lang w:val="ru-RU" w:eastAsia="hi-IN" w:bidi="hi-IN"/>
        </w:rPr>
        <w:t>левпорядної документації до неї</w:t>
      </w:r>
      <w:r w:rsidR="00AE61AE" w:rsidRPr="00AE61AE">
        <w:rPr>
          <w:sz w:val="24"/>
          <w:szCs w:val="24"/>
          <w:lang w:val="ru-RU" w:eastAsia="hi-IN" w:bidi="hi-IN"/>
        </w:rPr>
        <w:t>: форма власності - державна власність</w:t>
      </w:r>
      <w:r w:rsidR="00AE61AE"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p w:rsidR="00FA339E" w:rsidRPr="001E4FE1" w:rsidRDefault="00FA339E" w:rsidP="00FA339E">
      <w:pPr>
        <w:rPr>
          <w:lang w:val="uk-UA"/>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2835"/>
        <w:gridCol w:w="1843"/>
      </w:tblGrid>
      <w:tr w:rsidR="00FA339E" w:rsidRPr="001E4FE1" w:rsidTr="00FA339E">
        <w:trPr>
          <w:trHeight w:val="897"/>
        </w:trPr>
        <w:tc>
          <w:tcPr>
            <w:tcW w:w="465" w:type="dxa"/>
            <w:tcBorders>
              <w:bottom w:val="nil"/>
            </w:tcBorders>
            <w:shd w:val="clear" w:color="auto" w:fill="auto"/>
            <w:vAlign w:val="center"/>
          </w:tcPr>
          <w:p w:rsidR="00FA339E" w:rsidRPr="001E4FE1" w:rsidRDefault="00FA339E" w:rsidP="00875A89">
            <w:pPr>
              <w:spacing w:line="229" w:lineRule="auto"/>
              <w:ind w:right="100"/>
              <w:jc w:val="center"/>
            </w:pPr>
            <w:r w:rsidRPr="001E4FE1">
              <w:t>№ п/п</w:t>
            </w:r>
          </w:p>
        </w:tc>
        <w:tc>
          <w:tcPr>
            <w:tcW w:w="5489" w:type="dxa"/>
            <w:tcBorders>
              <w:bottom w:val="nil"/>
            </w:tcBorders>
            <w:shd w:val="clear" w:color="auto" w:fill="auto"/>
            <w:vAlign w:val="center"/>
          </w:tcPr>
          <w:p w:rsidR="00FA339E" w:rsidRPr="001E4FE1" w:rsidRDefault="00FA339E" w:rsidP="00875A89">
            <w:pPr>
              <w:spacing w:line="229" w:lineRule="auto"/>
              <w:ind w:right="100"/>
              <w:jc w:val="center"/>
            </w:pPr>
            <w:r w:rsidRPr="001E4FE1">
              <w:rPr>
                <w:b/>
              </w:rPr>
              <w:t>Найменування робіт</w:t>
            </w:r>
          </w:p>
        </w:tc>
        <w:tc>
          <w:tcPr>
            <w:tcW w:w="2835" w:type="dxa"/>
            <w:tcBorders>
              <w:bottom w:val="nil"/>
            </w:tcBorders>
            <w:shd w:val="clear" w:color="auto" w:fill="auto"/>
            <w:vAlign w:val="center"/>
          </w:tcPr>
          <w:p w:rsidR="00FA339E" w:rsidRPr="001E4FE1" w:rsidRDefault="00FA339E" w:rsidP="00875A89">
            <w:pPr>
              <w:spacing w:line="229" w:lineRule="auto"/>
              <w:ind w:right="100"/>
              <w:jc w:val="center"/>
            </w:pPr>
            <w:r w:rsidRPr="005C28DE">
              <w:t>Од</w:t>
            </w:r>
            <w:r>
              <w:rPr>
                <w:lang w:val="uk-UA"/>
              </w:rPr>
              <w:t>иниця виміру</w:t>
            </w:r>
          </w:p>
        </w:tc>
        <w:tc>
          <w:tcPr>
            <w:tcW w:w="1843" w:type="dxa"/>
            <w:tcBorders>
              <w:bottom w:val="nil"/>
            </w:tcBorders>
            <w:shd w:val="clear" w:color="auto" w:fill="auto"/>
            <w:vAlign w:val="center"/>
          </w:tcPr>
          <w:p w:rsidR="00FA339E" w:rsidRPr="00FA339E" w:rsidRDefault="00FA339E" w:rsidP="00875A89">
            <w:pPr>
              <w:spacing w:line="229" w:lineRule="auto"/>
              <w:ind w:right="100"/>
              <w:jc w:val="center"/>
              <w:rPr>
                <w:lang w:val="uk-UA"/>
              </w:rPr>
            </w:pPr>
            <w:r>
              <w:rPr>
                <w:lang w:val="uk-UA"/>
              </w:rPr>
              <w:t>Обсяг</w:t>
            </w:r>
          </w:p>
        </w:tc>
      </w:tr>
      <w:tr w:rsidR="00FA339E" w:rsidRPr="001E4FE1" w:rsidTr="00FA339E">
        <w:trPr>
          <w:trHeight w:val="66"/>
        </w:trPr>
        <w:tc>
          <w:tcPr>
            <w:tcW w:w="465" w:type="dxa"/>
            <w:tcBorders>
              <w:top w:val="nil"/>
            </w:tcBorders>
            <w:shd w:val="clear" w:color="auto" w:fill="auto"/>
            <w:vAlign w:val="center"/>
          </w:tcPr>
          <w:p w:rsidR="00FA339E" w:rsidRPr="001E4FE1" w:rsidRDefault="00FA339E" w:rsidP="00875A89">
            <w:pPr>
              <w:jc w:val="center"/>
            </w:pPr>
          </w:p>
        </w:tc>
        <w:tc>
          <w:tcPr>
            <w:tcW w:w="5489" w:type="dxa"/>
            <w:tcBorders>
              <w:top w:val="nil"/>
            </w:tcBorders>
            <w:shd w:val="clear" w:color="auto" w:fill="auto"/>
            <w:vAlign w:val="center"/>
          </w:tcPr>
          <w:p w:rsidR="00FA339E" w:rsidRPr="001E4FE1" w:rsidRDefault="00FA339E" w:rsidP="00875A89">
            <w:pPr>
              <w:adjustRightInd w:val="0"/>
            </w:pPr>
          </w:p>
        </w:tc>
        <w:tc>
          <w:tcPr>
            <w:tcW w:w="2835" w:type="dxa"/>
            <w:tcBorders>
              <w:top w:val="nil"/>
            </w:tcBorders>
            <w:shd w:val="clear" w:color="auto" w:fill="auto"/>
            <w:vAlign w:val="center"/>
          </w:tcPr>
          <w:p w:rsidR="00FA339E" w:rsidRPr="001E4FE1" w:rsidRDefault="00FA339E" w:rsidP="00875A89">
            <w:pPr>
              <w:adjustRightInd w:val="0"/>
              <w:jc w:val="center"/>
            </w:pPr>
          </w:p>
        </w:tc>
        <w:tc>
          <w:tcPr>
            <w:tcW w:w="1843" w:type="dxa"/>
            <w:tcBorders>
              <w:top w:val="nil"/>
            </w:tcBorders>
            <w:shd w:val="clear" w:color="auto" w:fill="auto"/>
            <w:vAlign w:val="center"/>
          </w:tcPr>
          <w:p w:rsidR="00FA339E" w:rsidRPr="001E4FE1" w:rsidRDefault="00FA339E" w:rsidP="00875A89">
            <w:pPr>
              <w:adjustRightInd w:val="0"/>
              <w:jc w:val="center"/>
            </w:pPr>
          </w:p>
        </w:tc>
      </w:tr>
      <w:tr w:rsidR="00FA339E" w:rsidRPr="001E4FE1" w:rsidTr="00FA339E">
        <w:tc>
          <w:tcPr>
            <w:tcW w:w="465" w:type="dxa"/>
            <w:shd w:val="clear" w:color="auto" w:fill="auto"/>
            <w:vAlign w:val="center"/>
          </w:tcPr>
          <w:p w:rsidR="00FA339E" w:rsidRPr="001E4FE1" w:rsidRDefault="00FA339E" w:rsidP="00875A89">
            <w:pPr>
              <w:jc w:val="center"/>
            </w:pPr>
            <w:r w:rsidRPr="001E4FE1">
              <w:t>1</w:t>
            </w:r>
          </w:p>
        </w:tc>
        <w:tc>
          <w:tcPr>
            <w:tcW w:w="5489" w:type="dxa"/>
            <w:shd w:val="clear" w:color="auto" w:fill="auto"/>
            <w:vAlign w:val="center"/>
          </w:tcPr>
          <w:p w:rsidR="00FA339E" w:rsidRPr="00CE3759" w:rsidRDefault="00E7465C" w:rsidP="00875A89">
            <w:pPr>
              <w:adjustRightInd w:val="0"/>
              <w:rPr>
                <w:lang w:val="uk-UA"/>
              </w:rPr>
            </w:pPr>
            <w:r>
              <w:rPr>
                <w:lang w:val="uk-UA"/>
              </w:rPr>
              <w:t>Дискуванн</w:t>
            </w:r>
            <w:r w:rsidR="00CE3759">
              <w:rPr>
                <w:lang w:val="uk-UA"/>
              </w:rPr>
              <w:t>я</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E7465C" w:rsidRDefault="00E7465C" w:rsidP="00875A89">
            <w:pPr>
              <w:jc w:val="center"/>
              <w:rPr>
                <w:lang w:val="uk-UA"/>
              </w:rPr>
            </w:pPr>
            <w:r>
              <w:rPr>
                <w:lang w:val="uk-UA"/>
              </w:rPr>
              <w:t>2</w:t>
            </w:r>
          </w:p>
        </w:tc>
        <w:tc>
          <w:tcPr>
            <w:tcW w:w="5489" w:type="dxa"/>
            <w:shd w:val="clear" w:color="auto" w:fill="auto"/>
            <w:vAlign w:val="center"/>
          </w:tcPr>
          <w:p w:rsidR="00FA339E" w:rsidRPr="008339A8" w:rsidRDefault="00FA339E" w:rsidP="00E7465C">
            <w:pPr>
              <w:adjustRightInd w:val="0"/>
              <w:rPr>
                <w:lang w:val="ru-RU"/>
              </w:rPr>
            </w:pPr>
            <w:r w:rsidRPr="008339A8">
              <w:rPr>
                <w:lang w:val="ru-RU"/>
              </w:rPr>
              <w:t xml:space="preserve">Передпосівна культивація </w:t>
            </w:r>
            <w:r w:rsidR="00E7465C">
              <w:rPr>
                <w:lang w:val="ru-RU"/>
              </w:rPr>
              <w:t>(компактомат</w:t>
            </w:r>
            <w:r w:rsidRPr="008339A8">
              <w:rPr>
                <w:lang w:val="ru-RU"/>
              </w:rPr>
              <w:t>)</w:t>
            </w:r>
            <w:r w:rsidRPr="001E4FE1">
              <w:rPr>
                <w:lang w:val="uk-UA"/>
              </w:rPr>
              <w:t xml:space="preserve">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E7465C" w:rsidP="00875A89">
            <w:pPr>
              <w:jc w:val="center"/>
              <w:rPr>
                <w:lang w:val="uk-UA"/>
              </w:rPr>
            </w:pPr>
            <w:r>
              <w:rPr>
                <w:lang w:val="uk-UA"/>
              </w:rPr>
              <w:t>3</w:t>
            </w:r>
          </w:p>
        </w:tc>
        <w:tc>
          <w:tcPr>
            <w:tcW w:w="5489" w:type="dxa"/>
            <w:shd w:val="clear" w:color="auto" w:fill="auto"/>
            <w:vAlign w:val="center"/>
          </w:tcPr>
          <w:p w:rsidR="00FA339E" w:rsidRPr="001E4FE1" w:rsidRDefault="00FA339E" w:rsidP="00541BFE">
            <w:pPr>
              <w:adjustRightInd w:val="0"/>
              <w:rPr>
                <w:lang w:val="uk-UA"/>
              </w:rPr>
            </w:pPr>
            <w:r w:rsidRPr="001E4FE1">
              <w:rPr>
                <w:lang w:val="uk-UA"/>
              </w:rPr>
              <w:t xml:space="preserve">Посів соняшнику з внесенням добрив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4</w:t>
            </w:r>
          </w:p>
        </w:tc>
        <w:tc>
          <w:tcPr>
            <w:tcW w:w="5489" w:type="dxa"/>
            <w:shd w:val="clear" w:color="auto" w:fill="auto"/>
            <w:vAlign w:val="center"/>
          </w:tcPr>
          <w:p w:rsidR="00FA339E" w:rsidRPr="001E4FE1" w:rsidRDefault="00FA339E" w:rsidP="00541BFE">
            <w:pPr>
              <w:adjustRightInd w:val="0"/>
              <w:rPr>
                <w:lang w:val="uk-UA"/>
              </w:rPr>
            </w:pPr>
            <w:r w:rsidRPr="001E4FE1">
              <w:rPr>
                <w:lang w:val="uk-UA"/>
              </w:rPr>
              <w:t>Внесення засобів захисту рослин (ЗЗР</w:t>
            </w:r>
            <w:r w:rsidR="00541BFE">
              <w:rPr>
                <w:lang w:val="uk-UA"/>
              </w:rPr>
              <w:t xml:space="preserve">) </w:t>
            </w:r>
            <w:r w:rsidRPr="001E4FE1">
              <w:rPr>
                <w:b/>
                <w:lang w:val="uk-UA"/>
              </w:rPr>
              <w:t xml:space="preserve"> </w:t>
            </w:r>
            <w:r w:rsidR="00CE3759">
              <w:rPr>
                <w:lang w:val="uk-UA"/>
              </w:rPr>
              <w:t>(з підвозом води</w:t>
            </w:r>
            <w:r w:rsidRPr="001E4FE1">
              <w:rPr>
                <w:lang w:val="uk-UA"/>
              </w:rPr>
              <w:t>)</w:t>
            </w:r>
            <w:r w:rsidRPr="001E4FE1">
              <w:rPr>
                <w:b/>
                <w:lang w:val="uk-UA"/>
              </w:rPr>
              <w:t xml:space="preserve"> </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5</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 xml:space="preserve">Міжрядний обробіток сходів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6</w:t>
            </w:r>
          </w:p>
        </w:tc>
        <w:tc>
          <w:tcPr>
            <w:tcW w:w="5489" w:type="dxa"/>
            <w:shd w:val="clear" w:color="auto" w:fill="auto"/>
            <w:vAlign w:val="center"/>
          </w:tcPr>
          <w:p w:rsidR="00541BFE" w:rsidRDefault="00FA339E" w:rsidP="00541BFE">
            <w:pPr>
              <w:adjustRightInd w:val="0"/>
              <w:rPr>
                <w:lang w:val="uk-UA"/>
              </w:rPr>
            </w:pPr>
            <w:r w:rsidRPr="001E4FE1">
              <w:rPr>
                <w:lang w:val="uk-UA"/>
              </w:rPr>
              <w:t>Внесення</w:t>
            </w:r>
            <w:r>
              <w:rPr>
                <w:lang w:val="uk-UA"/>
              </w:rPr>
              <w:t xml:space="preserve"> добрив та  засобів захисту </w:t>
            </w:r>
          </w:p>
          <w:p w:rsidR="00FA339E" w:rsidRPr="001E4FE1" w:rsidRDefault="00CE3759" w:rsidP="00875A89">
            <w:pPr>
              <w:adjustRightInd w:val="0"/>
              <w:rPr>
                <w:lang w:val="uk-UA"/>
              </w:rPr>
            </w:pPr>
            <w:r>
              <w:rPr>
                <w:lang w:val="uk-UA"/>
              </w:rPr>
              <w:t>(з підвозом води</w:t>
            </w:r>
            <w:r w:rsidR="00FA339E" w:rsidRPr="001E4FE1">
              <w:rPr>
                <w:lang w:val="uk-UA"/>
              </w:rPr>
              <w:t>)</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7</w:t>
            </w:r>
          </w:p>
        </w:tc>
        <w:tc>
          <w:tcPr>
            <w:tcW w:w="5489" w:type="dxa"/>
            <w:shd w:val="clear" w:color="auto" w:fill="auto"/>
            <w:vAlign w:val="center"/>
          </w:tcPr>
          <w:p w:rsidR="00FA339E" w:rsidRPr="000F1D53" w:rsidRDefault="00CE3759" w:rsidP="00875A89">
            <w:pPr>
              <w:adjustRightInd w:val="0"/>
              <w:rPr>
                <w:lang w:val="uk-UA"/>
              </w:rPr>
            </w:pPr>
            <w:r>
              <w:rPr>
                <w:lang w:val="uk-UA"/>
              </w:rPr>
              <w:t xml:space="preserve"> </w:t>
            </w:r>
            <w:r w:rsidR="005A4499">
              <w:rPr>
                <w:lang w:val="uk-UA"/>
              </w:rPr>
              <w:t>Збір врожаю (</w:t>
            </w:r>
            <w:r w:rsidR="005A4499" w:rsidRPr="001E4FE1">
              <w:rPr>
                <w:lang w:val="uk-UA"/>
              </w:rPr>
              <w:t>комбайнування</w:t>
            </w:r>
            <w:r w:rsidR="005A4499">
              <w:rPr>
                <w:lang w:val="uk-UA"/>
              </w:rPr>
              <w:t>)</w:t>
            </w:r>
          </w:p>
        </w:tc>
        <w:tc>
          <w:tcPr>
            <w:tcW w:w="2835" w:type="dxa"/>
            <w:shd w:val="clear" w:color="auto" w:fill="auto"/>
            <w:vAlign w:val="center"/>
          </w:tcPr>
          <w:p w:rsidR="00FA339E" w:rsidRPr="000F1D53" w:rsidRDefault="00FA339E" w:rsidP="00875A89">
            <w:pPr>
              <w:adjustRightInd w:val="0"/>
              <w:jc w:val="center"/>
              <w:rPr>
                <w:lang w:val="uk-UA"/>
              </w:rPr>
            </w:pPr>
            <w:r w:rsidRPr="000F1D53">
              <w:rPr>
                <w:lang w:val="uk-UA"/>
              </w:rPr>
              <w:t>га</w:t>
            </w:r>
          </w:p>
        </w:tc>
        <w:tc>
          <w:tcPr>
            <w:tcW w:w="1843" w:type="dxa"/>
            <w:shd w:val="clear" w:color="auto" w:fill="auto"/>
          </w:tcPr>
          <w:p w:rsidR="00FA339E" w:rsidRPr="000F1D53"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0F1D53" w:rsidRDefault="00E7465C" w:rsidP="00875A89">
            <w:pPr>
              <w:jc w:val="center"/>
              <w:rPr>
                <w:lang w:val="uk-UA"/>
              </w:rPr>
            </w:pPr>
            <w:r>
              <w:rPr>
                <w:lang w:val="uk-UA"/>
              </w:rPr>
              <w:t>8</w:t>
            </w:r>
          </w:p>
        </w:tc>
        <w:tc>
          <w:tcPr>
            <w:tcW w:w="5489" w:type="dxa"/>
            <w:shd w:val="clear" w:color="auto" w:fill="auto"/>
            <w:vAlign w:val="center"/>
          </w:tcPr>
          <w:p w:rsidR="00FA339E" w:rsidRPr="00CE3759" w:rsidRDefault="00FA339E" w:rsidP="00875A89">
            <w:pPr>
              <w:adjustRightInd w:val="0"/>
              <w:rPr>
                <w:lang w:val="ru-RU"/>
              </w:rPr>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p>
        </w:tc>
        <w:tc>
          <w:tcPr>
            <w:tcW w:w="2835" w:type="dxa"/>
            <w:shd w:val="clear" w:color="auto" w:fill="auto"/>
            <w:vAlign w:val="center"/>
          </w:tcPr>
          <w:p w:rsidR="00FA339E" w:rsidRPr="001E4FE1" w:rsidRDefault="00FA339E" w:rsidP="00875A89">
            <w:pPr>
              <w:adjustRightInd w:val="0"/>
              <w:jc w:val="center"/>
            </w:pPr>
            <w:r w:rsidRPr="001E4FE1">
              <w:t>т</w:t>
            </w:r>
          </w:p>
        </w:tc>
        <w:tc>
          <w:tcPr>
            <w:tcW w:w="1843" w:type="dxa"/>
            <w:shd w:val="clear" w:color="auto" w:fill="auto"/>
            <w:vAlign w:val="center"/>
          </w:tcPr>
          <w:p w:rsidR="00FA339E" w:rsidRPr="001E4FE1" w:rsidRDefault="00E7465C" w:rsidP="00875A89">
            <w:pPr>
              <w:adjustRightInd w:val="0"/>
              <w:jc w:val="center"/>
              <w:rPr>
                <w:lang w:val="uk-UA"/>
              </w:rPr>
            </w:pPr>
            <w:r>
              <w:rPr>
                <w:lang w:val="uk-UA"/>
              </w:rPr>
              <w:t>113,52</w:t>
            </w:r>
          </w:p>
        </w:tc>
      </w:tr>
    </w:tbl>
    <w:p w:rsidR="00FA339E" w:rsidRPr="005C28DE" w:rsidRDefault="00FA339E" w:rsidP="00FA339E">
      <w:pPr>
        <w:rPr>
          <w:lang w:val="uk-UA"/>
        </w:rPr>
      </w:pPr>
    </w:p>
    <w:p w:rsidR="00AE61AE" w:rsidRDefault="00AE61AE" w:rsidP="00AE61AE">
      <w:pPr>
        <w:adjustRightInd w:val="0"/>
        <w:rPr>
          <w:b/>
          <w:sz w:val="24"/>
          <w:szCs w:val="24"/>
          <w:lang w:val="uk-UA"/>
        </w:rPr>
      </w:pPr>
    </w:p>
    <w:p w:rsidR="00FA339E" w:rsidRDefault="00FA339E" w:rsidP="00AE61AE">
      <w:pPr>
        <w:adjustRightInd w:val="0"/>
        <w:rPr>
          <w:b/>
          <w:sz w:val="24"/>
          <w:szCs w:val="24"/>
          <w:lang w:val="uk-UA"/>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AE61AE" w:rsidP="00AE61AE">
      <w:pPr>
        <w:rPr>
          <w:b/>
          <w:sz w:val="24"/>
          <w:szCs w:val="24"/>
          <w:lang w:val="ru-RU"/>
        </w:rPr>
      </w:pPr>
      <w:r w:rsidRPr="00D05493">
        <w:rPr>
          <w:b/>
          <w:sz w:val="24"/>
          <w:szCs w:val="24"/>
          <w:lang w:val="ru-RU"/>
        </w:rPr>
        <w:t xml:space="preserve">      </w:t>
      </w:r>
      <w:r w:rsidRPr="00D05493">
        <w:rPr>
          <w:b/>
          <w:sz w:val="24"/>
          <w:szCs w:val="24"/>
          <w:lang w:val="ru-RU"/>
        </w:rPr>
        <w:tab/>
        <w:t xml:space="preserve">   </w:t>
      </w:r>
      <w:r w:rsidRPr="00D05493">
        <w:rPr>
          <w:b/>
          <w:sz w:val="24"/>
          <w:szCs w:val="24"/>
          <w:lang w:val="ru-RU"/>
        </w:rPr>
        <w:tab/>
      </w:r>
      <w:r w:rsidRPr="00D05493">
        <w:rPr>
          <w:b/>
          <w:sz w:val="24"/>
          <w:szCs w:val="24"/>
          <w:lang w:val="ru-RU"/>
        </w:rPr>
        <w:tab/>
      </w:r>
      <w:r w:rsidRPr="00D05493">
        <w:rPr>
          <w:b/>
          <w:sz w:val="24"/>
          <w:szCs w:val="24"/>
          <w:lang w:val="ru-RU"/>
        </w:rPr>
        <w:tab/>
      </w:r>
      <w:r w:rsidRPr="00D05493">
        <w:rPr>
          <w:b/>
          <w:sz w:val="24"/>
          <w:szCs w:val="24"/>
          <w:lang w:val="ru-RU"/>
        </w:rPr>
        <w:tab/>
        <w:t xml:space="preserve">  М.П.*</w:t>
      </w:r>
      <w:r w:rsidRPr="00D05493">
        <w:rPr>
          <w:b/>
          <w:sz w:val="24"/>
          <w:szCs w:val="24"/>
          <w:lang w:val="ru-RU"/>
        </w:rPr>
        <w:tab/>
      </w:r>
      <w:r w:rsidRPr="00D05493">
        <w:rPr>
          <w:b/>
          <w:sz w:val="24"/>
          <w:szCs w:val="24"/>
          <w:lang w:val="ru-RU"/>
        </w:rPr>
        <w:tab/>
        <w:t xml:space="preserve"> (</w:t>
      </w:r>
      <w:proofErr w:type="gramStart"/>
      <w:r w:rsidRPr="00D05493">
        <w:rPr>
          <w:b/>
          <w:sz w:val="24"/>
          <w:szCs w:val="24"/>
          <w:lang w:val="ru-RU"/>
        </w:rPr>
        <w:t>П</w:t>
      </w:r>
      <w:proofErr w:type="gramEnd"/>
      <w:r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C2271F" w:rsidRPr="00C2271F">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0D13F8" w:rsidTr="003A1970">
        <w:trPr>
          <w:trHeight w:val="350"/>
        </w:trPr>
        <w:tc>
          <w:tcPr>
            <w:tcW w:w="674" w:type="dxa"/>
          </w:tcPr>
          <w:p w:rsidR="00D05493" w:rsidRPr="008A3830" w:rsidRDefault="00D05493" w:rsidP="003A1970">
            <w:pPr>
              <w:pStyle w:val="TableParagraph"/>
              <w:ind w:left="114"/>
              <w:rPr>
                <w:lang w:val="uk-UA"/>
              </w:rPr>
            </w:pPr>
            <w:r>
              <w:rPr>
                <w:lang w:val="uk-UA"/>
              </w:rPr>
              <w:t>1</w:t>
            </w:r>
          </w:p>
        </w:tc>
        <w:tc>
          <w:tcPr>
            <w:tcW w:w="9958" w:type="dxa"/>
          </w:tcPr>
          <w:p w:rsidR="00D05493" w:rsidRPr="008A3830" w:rsidRDefault="00D05493" w:rsidP="003A1970">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0D13F8"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.1</w:t>
            </w:r>
          </w:p>
        </w:tc>
        <w:tc>
          <w:tcPr>
            <w:tcW w:w="9958" w:type="dxa"/>
          </w:tcPr>
          <w:p w:rsidR="00D05493" w:rsidRPr="008A3830" w:rsidRDefault="00D05493" w:rsidP="003A1970">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A1970">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A1970">
        <w:trPr>
          <w:trHeight w:val="1254"/>
        </w:trPr>
        <w:tc>
          <w:tcPr>
            <w:tcW w:w="674" w:type="dxa"/>
          </w:tcPr>
          <w:p w:rsidR="00D05493" w:rsidRPr="008A3830" w:rsidRDefault="00D05493" w:rsidP="003A1970">
            <w:pPr>
              <w:pStyle w:val="TableParagraph"/>
              <w:ind w:left="114"/>
              <w:rPr>
                <w:lang w:val="uk-UA"/>
              </w:rPr>
            </w:pPr>
            <w:r>
              <w:rPr>
                <w:lang w:val="uk-UA"/>
              </w:rPr>
              <w:t>1</w:t>
            </w:r>
            <w:r w:rsidRPr="008A3830">
              <w:rPr>
                <w:lang w:val="uk-UA"/>
              </w:rPr>
              <w:t>.2</w:t>
            </w:r>
          </w:p>
        </w:tc>
        <w:tc>
          <w:tcPr>
            <w:tcW w:w="9958" w:type="dxa"/>
          </w:tcPr>
          <w:p w:rsidR="00D05493" w:rsidRPr="008A3830" w:rsidRDefault="00D05493" w:rsidP="003A1970">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A1970">
            <w:pPr>
              <w:pStyle w:val="TableParagraph"/>
              <w:ind w:left="115"/>
              <w:jc w:val="both"/>
              <w:rPr>
                <w:lang w:val="uk-UA"/>
              </w:rPr>
            </w:pPr>
            <w:r w:rsidRPr="008A3830">
              <w:rPr>
                <w:lang w:val="uk-UA"/>
              </w:rPr>
              <w:t>сканованому вигляді.</w:t>
            </w:r>
          </w:p>
        </w:tc>
      </w:tr>
      <w:tr w:rsidR="00D05493" w:rsidRPr="008A3830" w:rsidTr="003A1970">
        <w:trPr>
          <w:trHeight w:val="1541"/>
        </w:trPr>
        <w:tc>
          <w:tcPr>
            <w:tcW w:w="674" w:type="dxa"/>
          </w:tcPr>
          <w:p w:rsidR="00D05493" w:rsidRPr="008A3830" w:rsidRDefault="00D05493" w:rsidP="003A1970">
            <w:pPr>
              <w:pStyle w:val="TableParagraph"/>
              <w:ind w:left="114"/>
              <w:rPr>
                <w:lang w:val="uk-UA"/>
              </w:rPr>
            </w:pPr>
            <w:r>
              <w:rPr>
                <w:lang w:val="uk-UA"/>
              </w:rPr>
              <w:t>1</w:t>
            </w:r>
            <w:r w:rsidRPr="008A3830">
              <w:rPr>
                <w:lang w:val="uk-UA"/>
              </w:rPr>
              <w:t>.3</w:t>
            </w:r>
          </w:p>
        </w:tc>
        <w:tc>
          <w:tcPr>
            <w:tcW w:w="9958" w:type="dxa"/>
          </w:tcPr>
          <w:p w:rsidR="00D05493" w:rsidRPr="008A3830" w:rsidRDefault="00D05493" w:rsidP="003A1970">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A1970">
            <w:pPr>
              <w:pStyle w:val="TableParagraph"/>
              <w:ind w:left="115"/>
              <w:jc w:val="both"/>
              <w:rPr>
                <w:lang w:val="uk-UA"/>
              </w:rPr>
            </w:pPr>
            <w:r w:rsidRPr="008A3830">
              <w:rPr>
                <w:lang w:val="uk-UA"/>
              </w:rPr>
              <w:t>та граф, недопустимо.</w:t>
            </w:r>
          </w:p>
        </w:tc>
      </w:tr>
      <w:tr w:rsidR="00D05493" w:rsidRPr="000D13F8"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.4</w:t>
            </w:r>
          </w:p>
        </w:tc>
        <w:tc>
          <w:tcPr>
            <w:tcW w:w="9958" w:type="dxa"/>
          </w:tcPr>
          <w:p w:rsidR="00D05493" w:rsidRPr="008A3830" w:rsidRDefault="00D05493" w:rsidP="003A1970">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A1970">
            <w:pPr>
              <w:pStyle w:val="TableParagraph"/>
              <w:spacing w:before="127"/>
              <w:ind w:left="115"/>
              <w:rPr>
                <w:lang w:val="uk-UA"/>
              </w:rPr>
            </w:pPr>
            <w:r w:rsidRPr="008A3830">
              <w:rPr>
                <w:lang w:val="uk-UA"/>
              </w:rPr>
              <w:t>якщо такі визначені у них)</w:t>
            </w:r>
          </w:p>
        </w:tc>
      </w:tr>
      <w:tr w:rsidR="00CA0A88" w:rsidRPr="000D13F8" w:rsidTr="003A1970">
        <w:trPr>
          <w:trHeight w:val="632"/>
        </w:trPr>
        <w:tc>
          <w:tcPr>
            <w:tcW w:w="674" w:type="dxa"/>
          </w:tcPr>
          <w:p w:rsidR="00CA0A88" w:rsidRDefault="00CA0A88" w:rsidP="003A1970">
            <w:pPr>
              <w:pStyle w:val="TableParagraph"/>
              <w:ind w:left="114"/>
              <w:rPr>
                <w:lang w:val="uk-UA"/>
              </w:rPr>
            </w:pPr>
            <w:r>
              <w:rPr>
                <w:lang w:val="uk-UA"/>
              </w:rPr>
              <w:t>1.4.1.</w:t>
            </w:r>
          </w:p>
        </w:tc>
        <w:tc>
          <w:tcPr>
            <w:tcW w:w="9958" w:type="dxa"/>
          </w:tcPr>
          <w:p w:rsidR="00CA0A88" w:rsidRPr="008A3830" w:rsidRDefault="00FF1032" w:rsidP="003A1970">
            <w:pPr>
              <w:pStyle w:val="TableParagraph"/>
              <w:ind w:left="115"/>
              <w:rPr>
                <w:lang w:val="uk-UA"/>
              </w:rPr>
            </w:pPr>
            <w:r>
              <w:rPr>
                <w:lang w:val="uk-UA"/>
              </w:rPr>
              <w:t xml:space="preserve">- </w:t>
            </w:r>
            <w:r w:rsidRPr="00B91D58">
              <w:rPr>
                <w:b/>
                <w:lang w:val="uk-UA"/>
              </w:rPr>
              <w:t>д</w:t>
            </w:r>
            <w:r w:rsidR="00CA0A88" w:rsidRPr="00B91D58">
              <w:rPr>
                <w:b/>
                <w:lang w:val="uk-UA"/>
              </w:rPr>
              <w:t>окументи що підтверджуєть статус платника ПДВ</w:t>
            </w:r>
            <w:r w:rsidR="005E43B6" w:rsidRPr="00B91D58">
              <w:rPr>
                <w:b/>
                <w:lang w:val="uk-UA"/>
              </w:rPr>
              <w:t>, єдиного податку, тощо</w:t>
            </w:r>
          </w:p>
        </w:tc>
      </w:tr>
      <w:tr w:rsidR="00D05493" w:rsidRPr="000D13F8" w:rsidTr="003A1970">
        <w:trPr>
          <w:trHeight w:val="1757"/>
        </w:trPr>
        <w:tc>
          <w:tcPr>
            <w:tcW w:w="674" w:type="dxa"/>
          </w:tcPr>
          <w:p w:rsidR="00D05493" w:rsidRPr="008A3830" w:rsidRDefault="00D05493" w:rsidP="003A1970">
            <w:pPr>
              <w:pStyle w:val="TableParagraph"/>
              <w:ind w:left="114"/>
              <w:rPr>
                <w:lang w:val="uk-UA"/>
              </w:rPr>
            </w:pPr>
            <w:r>
              <w:rPr>
                <w:lang w:val="uk-UA"/>
              </w:rPr>
              <w:t>1</w:t>
            </w:r>
            <w:r w:rsidRPr="008A3830">
              <w:rPr>
                <w:lang w:val="uk-UA"/>
              </w:rPr>
              <w:t>.5</w:t>
            </w:r>
          </w:p>
        </w:tc>
        <w:tc>
          <w:tcPr>
            <w:tcW w:w="9958" w:type="dxa"/>
          </w:tcPr>
          <w:p w:rsidR="00D05493" w:rsidRPr="008A3830" w:rsidRDefault="00D05493" w:rsidP="003A1970">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A1970">
            <w:pPr>
              <w:pStyle w:val="TableParagraph"/>
              <w:ind w:left="115"/>
              <w:jc w:val="both"/>
              <w:rPr>
                <w:lang w:val="uk-UA"/>
              </w:rPr>
            </w:pPr>
            <w:r w:rsidRPr="008A3830">
              <w:rPr>
                <w:lang w:val="uk-UA"/>
              </w:rPr>
              <w:t>не відрізняється від первинної (початкової)).</w:t>
            </w:r>
          </w:p>
        </w:tc>
      </w:tr>
      <w:tr w:rsidR="00D05493" w:rsidRPr="000D13F8" w:rsidTr="003A1970">
        <w:trPr>
          <w:trHeight w:val="765"/>
        </w:trPr>
        <w:tc>
          <w:tcPr>
            <w:tcW w:w="674" w:type="dxa"/>
          </w:tcPr>
          <w:p w:rsidR="00D05493" w:rsidRPr="008A3830" w:rsidRDefault="00D05493" w:rsidP="003A1970">
            <w:pPr>
              <w:pStyle w:val="TableParagraph"/>
              <w:ind w:left="114"/>
              <w:rPr>
                <w:lang w:val="uk-UA"/>
              </w:rPr>
            </w:pPr>
            <w:r>
              <w:rPr>
                <w:lang w:val="uk-UA"/>
              </w:rPr>
              <w:t>1</w:t>
            </w:r>
            <w:r w:rsidRPr="008A3830">
              <w:rPr>
                <w:lang w:val="uk-UA"/>
              </w:rPr>
              <w:t>.6</w:t>
            </w:r>
          </w:p>
        </w:tc>
        <w:tc>
          <w:tcPr>
            <w:tcW w:w="9958" w:type="dxa"/>
          </w:tcPr>
          <w:p w:rsidR="00D05493" w:rsidRPr="008A3830" w:rsidRDefault="00D05493" w:rsidP="003A1970">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0D13F8" w:rsidTr="003A1970">
        <w:trPr>
          <w:trHeight w:val="368"/>
        </w:trPr>
        <w:tc>
          <w:tcPr>
            <w:tcW w:w="674" w:type="dxa"/>
          </w:tcPr>
          <w:p w:rsidR="00D05493" w:rsidRPr="008A3830" w:rsidRDefault="00D05493" w:rsidP="003A1970">
            <w:pPr>
              <w:pStyle w:val="TableParagraph"/>
              <w:ind w:left="114"/>
              <w:rPr>
                <w:lang w:val="uk-UA"/>
              </w:rPr>
            </w:pPr>
            <w:r>
              <w:rPr>
                <w:lang w:val="uk-UA"/>
              </w:rPr>
              <w:t>2</w:t>
            </w:r>
          </w:p>
        </w:tc>
        <w:tc>
          <w:tcPr>
            <w:tcW w:w="9958" w:type="dxa"/>
          </w:tcPr>
          <w:p w:rsidR="00D05493" w:rsidRPr="008A3830" w:rsidRDefault="00D05493" w:rsidP="003A1970">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3A1970">
        <w:trPr>
          <w:trHeight w:val="1039"/>
        </w:trPr>
        <w:tc>
          <w:tcPr>
            <w:tcW w:w="674" w:type="dxa"/>
          </w:tcPr>
          <w:p w:rsidR="00D05493" w:rsidRPr="008A3830" w:rsidRDefault="00D05493" w:rsidP="003A1970">
            <w:pPr>
              <w:pStyle w:val="TableParagraph"/>
              <w:ind w:left="114"/>
              <w:rPr>
                <w:lang w:val="uk-UA"/>
              </w:rPr>
            </w:pPr>
            <w:r>
              <w:rPr>
                <w:lang w:val="uk-UA"/>
              </w:rPr>
              <w:t>2</w:t>
            </w:r>
            <w:r w:rsidRPr="008A3830">
              <w:rPr>
                <w:lang w:val="uk-UA"/>
              </w:rPr>
              <w:t>.1</w:t>
            </w:r>
          </w:p>
        </w:tc>
        <w:tc>
          <w:tcPr>
            <w:tcW w:w="9958" w:type="dxa"/>
          </w:tcPr>
          <w:p w:rsidR="00D05493" w:rsidRPr="008A3830" w:rsidRDefault="00D05493" w:rsidP="003A1970">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3A1970">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C2271F" w:rsidP="00D05493">
      <w:pPr>
        <w:pStyle w:val="1"/>
        <w:ind w:right="712"/>
        <w:rPr>
          <w:sz w:val="2"/>
          <w:szCs w:val="2"/>
          <w:lang w:val="uk-UA"/>
        </w:rPr>
        <w:sectPr w:rsidR="00D05493" w:rsidRPr="00961EB7">
          <w:pgSz w:w="12240" w:h="15840"/>
          <w:pgMar w:top="840" w:right="500" w:bottom="980" w:left="740" w:header="0" w:footer="792" w:gutter="0"/>
          <w:cols w:space="720"/>
        </w:sectPr>
      </w:pPr>
      <w:r w:rsidRPr="00C2271F">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00B91D58">
        <w:rPr>
          <w:i/>
          <w:spacing w:val="-4"/>
          <w:sz w:val="24"/>
          <w:lang w:val="uk-UA"/>
        </w:rPr>
        <w:t xml:space="preserve"> </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0D13F8"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0D13F8"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165435" w:rsidP="00066468">
            <w:pPr>
              <w:jc w:val="center"/>
              <w:rPr>
                <w:sz w:val="24"/>
                <w:szCs w:val="24"/>
                <w:lang w:val="uk-UA"/>
              </w:rPr>
            </w:pPr>
            <w:r>
              <w:rPr>
                <w:sz w:val="24"/>
                <w:szCs w:val="24"/>
                <w:lang w:val="uk-UA"/>
              </w:rPr>
              <w:t>47,3</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0D13F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D13F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0D13F8"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165435" w:rsidP="00066468">
            <w:pPr>
              <w:jc w:val="center"/>
            </w:pPr>
            <w:r>
              <w:rPr>
                <w:sz w:val="24"/>
                <w:szCs w:val="24"/>
                <w:lang w:val="uk-UA"/>
              </w:rPr>
              <w:t>47</w:t>
            </w:r>
            <w:r w:rsidR="0004288E">
              <w:rPr>
                <w:sz w:val="24"/>
                <w:szCs w:val="24"/>
                <w:lang w:val="uk-UA"/>
              </w:rPr>
              <w:t>,</w:t>
            </w:r>
            <w:r>
              <w:rPr>
                <w:sz w:val="24"/>
                <w:szCs w:val="24"/>
                <w:lang w:val="uk-UA"/>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0D13F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D13F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0D13F8"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0D13F8"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C023A5">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C023A5">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C023A5">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bl>
    <w:p w:rsidR="00C023A5" w:rsidRDefault="00C023A5" w:rsidP="00C023A5">
      <w:pPr>
        <w:jc w:val="center"/>
        <w:rPr>
          <w:b/>
          <w:bCs/>
          <w:color w:val="000000"/>
          <w:sz w:val="24"/>
          <w:szCs w:val="24"/>
          <w:lang w:val="ru-RU" w:eastAsia="uk-UA"/>
        </w:rPr>
      </w:pPr>
    </w:p>
    <w:p w:rsidR="00C023A5" w:rsidRPr="004E04A7" w:rsidRDefault="00C023A5" w:rsidP="00C023A5">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C023A5" w:rsidRPr="004E04A7" w:rsidRDefault="00C023A5" w:rsidP="00C023A5">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C023A5" w:rsidRPr="004E04A7" w:rsidRDefault="00C023A5" w:rsidP="00C023A5">
      <w:pPr>
        <w:rPr>
          <w:sz w:val="24"/>
          <w:szCs w:val="24"/>
          <w:lang w:val="ru-RU" w:eastAsia="uk-UA"/>
        </w:rPr>
      </w:pPr>
    </w:p>
    <w:p w:rsidR="00C023A5" w:rsidRPr="004E04A7" w:rsidRDefault="00C023A5" w:rsidP="00C023A5">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C023A5" w:rsidRPr="004E04A7" w:rsidRDefault="00C023A5" w:rsidP="00C023A5">
      <w:pPr>
        <w:jc w:val="both"/>
        <w:rPr>
          <w:b/>
          <w:bCs/>
          <w:sz w:val="24"/>
          <w:szCs w:val="24"/>
          <w:lang w:val="ru-RU" w:eastAsia="uk-UA"/>
        </w:rPr>
      </w:pPr>
    </w:p>
    <w:p w:rsidR="00C023A5" w:rsidRPr="004E04A7" w:rsidRDefault="00C023A5" w:rsidP="00C023A5">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Pr>
          <w:b/>
          <w:sz w:val="25"/>
          <w:szCs w:val="25"/>
          <w:lang w:val="ru-RU"/>
        </w:rPr>
        <w:t>Державна установа «</w:t>
      </w:r>
      <w:proofErr w:type="gramStart"/>
      <w:r>
        <w:rPr>
          <w:b/>
          <w:sz w:val="25"/>
          <w:szCs w:val="25"/>
          <w:lang w:val="ru-RU"/>
        </w:rPr>
        <w:t>П</w:t>
      </w:r>
      <w:proofErr w:type="gramEnd"/>
      <w:r>
        <w:rPr>
          <w:b/>
          <w:sz w:val="25"/>
          <w:szCs w:val="25"/>
          <w:lang w:val="ru-RU"/>
        </w:rPr>
        <w:t>іщанська виправна колонія (№ 59)»</w:t>
      </w:r>
      <w:r w:rsidRPr="004E04A7">
        <w:rPr>
          <w:b/>
          <w:sz w:val="25"/>
          <w:szCs w:val="25"/>
          <w:lang w:val="ru-RU"/>
        </w:rPr>
        <w:t xml:space="preserve"> </w:t>
      </w:r>
      <w:r w:rsidRPr="004E04A7">
        <w:rPr>
          <w:sz w:val="25"/>
          <w:szCs w:val="25"/>
          <w:lang w:val="ru-RU"/>
        </w:rPr>
        <w:t xml:space="preserve">в особі  </w:t>
      </w:r>
      <w:r>
        <w:rPr>
          <w:sz w:val="25"/>
          <w:szCs w:val="25"/>
          <w:lang w:val="ru-RU"/>
        </w:rPr>
        <w:t>голови комісії з реорганізації Занози Віталія Анатолійовича</w:t>
      </w:r>
      <w:r w:rsidRPr="004E04A7">
        <w:rPr>
          <w:sz w:val="25"/>
          <w:szCs w:val="25"/>
          <w:lang w:val="ru-RU"/>
        </w:rPr>
        <w:t>, який діє на підставі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C023A5" w:rsidRPr="004E04A7" w:rsidRDefault="00C023A5" w:rsidP="00C023A5">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№__________ від ___ _______ 202__</w:t>
      </w:r>
      <w:r w:rsidRPr="004E04A7">
        <w:rPr>
          <w:sz w:val="24"/>
          <w:szCs w:val="24"/>
          <w:lang w:val="ru-RU" w:eastAsia="ru-RU"/>
        </w:rPr>
        <w:t xml:space="preserve"> року (надалі іменується «Договір») про наступне:</w:t>
      </w:r>
    </w:p>
    <w:p w:rsidR="00C023A5" w:rsidRPr="00744290" w:rsidRDefault="00C023A5" w:rsidP="00C023A5">
      <w:pPr>
        <w:jc w:val="both"/>
        <w:rPr>
          <w:b/>
          <w:bCs/>
          <w:color w:val="000000"/>
          <w:sz w:val="24"/>
          <w:szCs w:val="24"/>
          <w:lang w:val="ru-RU" w:eastAsia="uk-UA"/>
        </w:rPr>
      </w:pPr>
    </w:p>
    <w:p w:rsidR="00C023A5" w:rsidRDefault="00C023A5" w:rsidP="00C023A5">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C023A5" w:rsidRPr="006E7F46" w:rsidRDefault="00C023A5" w:rsidP="00C023A5">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C023A5" w:rsidRPr="00744290" w:rsidRDefault="00C023A5" w:rsidP="00C023A5">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C023A5" w:rsidRPr="00F5574F" w:rsidRDefault="00C023A5" w:rsidP="00C023A5">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17"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17"/>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C023A5" w:rsidRPr="00FB0B53" w:rsidRDefault="00C023A5" w:rsidP="00C023A5">
      <w:pPr>
        <w:pStyle w:val="a5"/>
        <w:ind w:left="0"/>
        <w:rPr>
          <w:b/>
          <w:bCs/>
          <w:color w:val="000000"/>
          <w:sz w:val="24"/>
          <w:szCs w:val="24"/>
          <w:lang w:eastAsia="uk-UA"/>
        </w:rPr>
      </w:pPr>
    </w:p>
    <w:p w:rsidR="00C023A5" w:rsidRDefault="00C023A5" w:rsidP="00C023A5">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C023A5" w:rsidRPr="00D34975" w:rsidRDefault="00C023A5" w:rsidP="00C023A5">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C023A5" w:rsidRPr="00744290" w:rsidRDefault="00C023A5" w:rsidP="00C023A5">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C023A5" w:rsidRPr="00744290" w:rsidRDefault="00C023A5" w:rsidP="00C023A5">
      <w:pPr>
        <w:widowControl/>
        <w:autoSpaceDE/>
        <w:autoSpaceDN/>
        <w:jc w:val="both"/>
        <w:rPr>
          <w:color w:val="000000"/>
          <w:sz w:val="24"/>
          <w:szCs w:val="24"/>
          <w:lang w:val="ru-RU" w:eastAsia="uk-UA"/>
        </w:rPr>
      </w:pPr>
      <w:r>
        <w:rPr>
          <w:color w:val="000000"/>
          <w:sz w:val="24"/>
          <w:szCs w:val="24"/>
          <w:lang w:val="ru-RU" w:eastAsia="uk-UA"/>
        </w:rPr>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C023A5" w:rsidRPr="00744290" w:rsidRDefault="00C023A5" w:rsidP="00C023A5">
      <w:pPr>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lastRenderedPageBreak/>
        <w:t>3.ОБОВ'ЯЗКИ СТОРІН</w:t>
      </w:r>
    </w:p>
    <w:p w:rsidR="00C023A5" w:rsidRPr="00744290" w:rsidRDefault="00C023A5" w:rsidP="00C023A5">
      <w:pPr>
        <w:ind w:firstLine="567"/>
        <w:rPr>
          <w:b/>
          <w:bCs/>
          <w:color w:val="000000"/>
          <w:sz w:val="24"/>
          <w:szCs w:val="24"/>
          <w:u w:val="single"/>
          <w:lang w:val="ru-RU" w:eastAsia="uk-UA"/>
        </w:rPr>
      </w:pPr>
      <w:r w:rsidRPr="00744290">
        <w:rPr>
          <w:b/>
          <w:bCs/>
          <w:color w:val="000000"/>
          <w:sz w:val="24"/>
          <w:szCs w:val="24"/>
          <w:lang w:val="ru-RU" w:eastAsia="uk-UA"/>
        </w:rPr>
        <w:t>3.1. За цим Договором ЗАМОВНИК зобов'язується: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C023A5" w:rsidRPr="00744290" w:rsidRDefault="00C023A5" w:rsidP="00C023A5">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C023A5" w:rsidRPr="00744290" w:rsidRDefault="00C023A5" w:rsidP="00C023A5">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C023A5" w:rsidRPr="00727DBB" w:rsidRDefault="00C023A5" w:rsidP="00C023A5">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C023A5" w:rsidRPr="00744290" w:rsidRDefault="00C023A5" w:rsidP="00C023A5">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3.2.10.</w:t>
      </w:r>
      <w:r w:rsidRPr="00744290">
        <w:rPr>
          <w:color w:val="000000"/>
          <w:sz w:val="24"/>
          <w:szCs w:val="24"/>
          <w:lang w:val="ru-RU" w:eastAsia="uk-UA"/>
        </w:rPr>
        <w:t xml:space="preserve">  Дотримуватись умов конфіденційності, визначених даним Договором.</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C023A5" w:rsidRPr="00744290" w:rsidRDefault="00C023A5" w:rsidP="00C023A5">
      <w:pPr>
        <w:ind w:firstLine="567"/>
        <w:jc w:val="center"/>
        <w:rPr>
          <w:b/>
          <w:color w:val="000000"/>
          <w:sz w:val="24"/>
          <w:szCs w:val="24"/>
          <w:u w:val="single"/>
          <w:lang w:val="ru-RU" w:eastAsia="uk-UA"/>
        </w:rPr>
      </w:pPr>
    </w:p>
    <w:p w:rsidR="00C023A5" w:rsidRPr="00744290" w:rsidRDefault="00C023A5" w:rsidP="00C023A5">
      <w:pPr>
        <w:ind w:firstLine="567"/>
        <w:jc w:val="center"/>
        <w:rPr>
          <w:b/>
          <w:color w:val="000000"/>
          <w:sz w:val="24"/>
          <w:szCs w:val="24"/>
          <w:u w:val="single"/>
          <w:lang w:val="ru-RU" w:eastAsia="uk-UA"/>
        </w:rPr>
      </w:pPr>
      <w:r w:rsidRPr="00744290">
        <w:rPr>
          <w:b/>
          <w:color w:val="000000"/>
          <w:sz w:val="24"/>
          <w:szCs w:val="24"/>
          <w:u w:val="single"/>
          <w:lang w:val="ru-RU" w:eastAsia="uk-UA"/>
        </w:rPr>
        <w:lastRenderedPageBreak/>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C023A5" w:rsidRPr="00744290" w:rsidRDefault="00C023A5" w:rsidP="00C023A5">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C023A5" w:rsidRPr="00744290" w:rsidRDefault="00C023A5" w:rsidP="00C023A5">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C023A5" w:rsidRPr="00744290" w:rsidRDefault="00C023A5" w:rsidP="00C023A5">
      <w:pPr>
        <w:jc w:val="both"/>
        <w:rPr>
          <w:color w:val="000000"/>
          <w:sz w:val="24"/>
          <w:szCs w:val="24"/>
          <w:lang w:val="ru-RU" w:eastAsia="uk-UA"/>
        </w:rPr>
      </w:pPr>
    </w:p>
    <w:p w:rsidR="00C023A5" w:rsidRPr="00ED45B6" w:rsidRDefault="00C023A5" w:rsidP="00C023A5">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C023A5" w:rsidRPr="00744290" w:rsidRDefault="00C023A5" w:rsidP="00C023A5">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C023A5" w:rsidRPr="007A5D09" w:rsidRDefault="00C023A5" w:rsidP="00C023A5">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C023A5" w:rsidRPr="00744290" w:rsidRDefault="00C023A5" w:rsidP="00C023A5">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C023A5" w:rsidRPr="00744290" w:rsidRDefault="00C023A5" w:rsidP="00C023A5">
      <w:pPr>
        <w:ind w:firstLine="567"/>
        <w:jc w:val="center"/>
        <w:rPr>
          <w:b/>
          <w:color w:val="000000"/>
          <w:sz w:val="24"/>
          <w:szCs w:val="24"/>
          <w:u w:val="single"/>
          <w:lang w:val="ru-RU" w:eastAsia="uk-UA"/>
        </w:rPr>
      </w:pPr>
    </w:p>
    <w:p w:rsidR="00C023A5" w:rsidRPr="00BA3EAD" w:rsidRDefault="00C023A5" w:rsidP="00C023A5">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C023A5" w:rsidRPr="00744290" w:rsidRDefault="00C023A5" w:rsidP="00C023A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C023A5" w:rsidRPr="00744290" w:rsidRDefault="00C023A5" w:rsidP="00C023A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C023A5" w:rsidRPr="00744290" w:rsidRDefault="00C023A5" w:rsidP="00C023A5">
      <w:pPr>
        <w:jc w:val="both"/>
        <w:rPr>
          <w:color w:val="000000"/>
          <w:sz w:val="24"/>
          <w:szCs w:val="24"/>
          <w:lang w:val="ru-RU" w:eastAsia="uk-UA"/>
        </w:rPr>
      </w:pPr>
    </w:p>
    <w:p w:rsidR="00C023A5" w:rsidRPr="00BA3EAD" w:rsidRDefault="00C023A5" w:rsidP="00C023A5">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C023A5" w:rsidRPr="00744290" w:rsidRDefault="00C023A5" w:rsidP="00C023A5">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C023A5" w:rsidRPr="00744290" w:rsidRDefault="00C023A5" w:rsidP="00C023A5">
      <w:pPr>
        <w:jc w:val="both"/>
        <w:rPr>
          <w:color w:val="000000"/>
          <w:sz w:val="24"/>
          <w:szCs w:val="24"/>
          <w:lang w:val="ru-RU" w:eastAsia="uk-UA"/>
        </w:rPr>
      </w:pPr>
    </w:p>
    <w:p w:rsidR="00C023A5" w:rsidRPr="009B10B6" w:rsidRDefault="00C023A5" w:rsidP="00C023A5">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C023A5" w:rsidRPr="00D34975" w:rsidRDefault="00C023A5" w:rsidP="00C023A5">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C023A5" w:rsidRPr="00744290" w:rsidRDefault="00C023A5" w:rsidP="00C023A5">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C023A5" w:rsidRPr="00744290" w:rsidRDefault="00C023A5" w:rsidP="00C023A5">
      <w:pPr>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w:t>
      </w:r>
      <w:r w:rsidRPr="00744290">
        <w:rPr>
          <w:color w:val="000000"/>
          <w:sz w:val="24"/>
          <w:szCs w:val="24"/>
          <w:lang w:val="ru-RU" w:eastAsia="uk-UA"/>
        </w:rPr>
        <w:lastRenderedPageBreak/>
        <w:t xml:space="preserve">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ідписаний повноважними представниками Сторін, є підставою для повного розрахунку за виконані Роботи.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C023A5" w:rsidRPr="00744290" w:rsidRDefault="00C023A5" w:rsidP="00C023A5">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C023A5" w:rsidRPr="00744290" w:rsidRDefault="00C023A5" w:rsidP="00C023A5">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C023A5" w:rsidRPr="00744290" w:rsidRDefault="00C023A5" w:rsidP="00C023A5">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Pr>
          <w:color w:val="000000"/>
          <w:sz w:val="24"/>
          <w:szCs w:val="24"/>
          <w:lang w:val="ru-RU" w:eastAsia="uk-UA"/>
        </w:rPr>
        <w:t xml:space="preserve">до « 31» </w:t>
      </w:r>
      <w:r w:rsidRPr="00744290">
        <w:rPr>
          <w:color w:val="000000"/>
          <w:sz w:val="24"/>
          <w:szCs w:val="24"/>
          <w:lang w:val="ru-RU" w:eastAsia="uk-UA"/>
        </w:rPr>
        <w:t xml:space="preserve"> </w:t>
      </w:r>
      <w:r>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w:t>
      </w:r>
      <w:r w:rsidRPr="00744290">
        <w:rPr>
          <w:color w:val="000000"/>
          <w:sz w:val="24"/>
          <w:szCs w:val="24"/>
          <w:lang w:val="ru-RU" w:eastAsia="uk-UA"/>
        </w:rPr>
        <w:lastRenderedPageBreak/>
        <w:t>Замовнику штрафні санкції, передбачені даним Договором.</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lastRenderedPageBreak/>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C023A5" w:rsidRPr="00744290" w:rsidRDefault="00C023A5" w:rsidP="00C023A5">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C023A5" w:rsidRPr="00ED45D3" w:rsidRDefault="00C023A5" w:rsidP="00C023A5">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C023A5" w:rsidRPr="00C6426C" w:rsidRDefault="00C023A5" w:rsidP="00C023A5">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C023A5" w:rsidRPr="00BA3EAD" w:rsidRDefault="00C023A5" w:rsidP="00C023A5">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lastRenderedPageBreak/>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C023A5" w:rsidRPr="00744290" w:rsidRDefault="00C023A5" w:rsidP="00C023A5">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Default="00C023A5" w:rsidP="00B81A58">
            <w:pPr>
              <w:rPr>
                <w:sz w:val="24"/>
                <w:szCs w:val="24"/>
                <w:lang w:val="ru-RU"/>
              </w:rPr>
            </w:pPr>
            <w:r>
              <w:rPr>
                <w:sz w:val="24"/>
                <w:szCs w:val="24"/>
                <w:lang w:val="ru-RU"/>
              </w:rPr>
              <w:t xml:space="preserve">                           </w:t>
            </w:r>
          </w:p>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Default="00C023A5" w:rsidP="00B81A58">
            <w:pPr>
              <w:keepNext/>
              <w:outlineLvl w:val="1"/>
              <w:rPr>
                <w:noProof/>
                <w:snapToGrid w:val="0"/>
                <w:sz w:val="24"/>
                <w:szCs w:val="24"/>
                <w:lang w:val="ru-RU"/>
              </w:rPr>
            </w:pPr>
            <w:r>
              <w:rPr>
                <w:noProof/>
                <w:snapToGrid w:val="0"/>
                <w:sz w:val="24"/>
                <w:szCs w:val="24"/>
                <w:lang w:val="ru-RU"/>
              </w:rPr>
              <w:t xml:space="preserve">                    </w:t>
            </w:r>
          </w:p>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Pr="00AE61AE" w:rsidRDefault="00C023A5" w:rsidP="00C023A5">
      <w:pPr>
        <w:jc w:val="both"/>
        <w:rPr>
          <w:i/>
          <w:sz w:val="24"/>
          <w:szCs w:val="24"/>
          <w:lang w:val="ru-RU"/>
        </w:rPr>
        <w:sectPr w:rsidR="00C023A5" w:rsidRPr="00AE61AE" w:rsidSect="00066468">
          <w:pgSz w:w="12240" w:h="15840"/>
          <w:pgMar w:top="568" w:right="840" w:bottom="1440" w:left="851" w:header="0" w:footer="0" w:gutter="0"/>
          <w:cols w:space="0" w:equalWidth="0">
            <w:col w:w="9980"/>
          </w:cols>
          <w:docGrid w:linePitch="360"/>
        </w:sectPr>
      </w:pPr>
    </w:p>
    <w:p w:rsidR="00C023A5" w:rsidRPr="00FF3876" w:rsidRDefault="00C023A5" w:rsidP="00C023A5">
      <w:pPr>
        <w:rPr>
          <w:b/>
          <w:lang w:val="ru-RU"/>
        </w:rPr>
      </w:pPr>
      <w:r w:rsidRPr="00AE61AE">
        <w:rPr>
          <w:b/>
          <w:lang w:val="ru-RU"/>
        </w:rPr>
        <w:lastRenderedPageBreak/>
        <w:t xml:space="preserve">                                                                                                                                                             </w:t>
      </w: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Pr="00EF1F67" w:rsidRDefault="00C023A5" w:rsidP="00C023A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C023A5" w:rsidRPr="00EF1F67" w:rsidRDefault="00C023A5" w:rsidP="00C023A5">
      <w:pPr>
        <w:jc w:val="center"/>
        <w:rPr>
          <w:b/>
          <w:bCs/>
          <w:color w:val="000000"/>
          <w:sz w:val="28"/>
          <w:szCs w:val="28"/>
          <w:lang w:val="ru-RU" w:eastAsia="uk-UA"/>
        </w:rPr>
      </w:pPr>
    </w:p>
    <w:p w:rsidR="00C023A5" w:rsidRDefault="00C023A5" w:rsidP="00C023A5">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C023A5" w:rsidRPr="00EF1F67" w:rsidRDefault="00C023A5" w:rsidP="00C023A5">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w:t>
      </w:r>
      <w:proofErr w:type="gramStart"/>
      <w:r>
        <w:rPr>
          <w:b/>
          <w:bCs/>
          <w:color w:val="000000"/>
          <w:sz w:val="26"/>
          <w:szCs w:val="26"/>
          <w:lang w:val="uk-UA" w:eastAsia="uk-UA"/>
        </w:rPr>
        <w:t>П</w:t>
      </w:r>
      <w:proofErr w:type="gramEnd"/>
      <w:r>
        <w:rPr>
          <w:b/>
          <w:bCs/>
          <w:color w:val="000000"/>
          <w:sz w:val="26"/>
          <w:szCs w:val="26"/>
          <w:lang w:val="uk-UA" w:eastAsia="uk-UA"/>
        </w:rPr>
        <w:t>ІЩАНСЬКА ВИПРАВНА КОЛОНІЯ  (№ 59)»</w:t>
      </w:r>
    </w:p>
    <w:p w:rsidR="00C023A5" w:rsidRPr="00EF1F67" w:rsidRDefault="00C023A5" w:rsidP="00C023A5">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C023A5" w:rsidRPr="000D13F8" w:rsidTr="00C023A5">
        <w:trPr>
          <w:gridBefore w:val="1"/>
          <w:gridAfter w:val="1"/>
          <w:wBefore w:w="444" w:type="dxa"/>
          <w:wAfter w:w="1128" w:type="dxa"/>
        </w:trPr>
        <w:tc>
          <w:tcPr>
            <w:tcW w:w="940"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C023A5" w:rsidRPr="00EF1F67" w:rsidRDefault="00C023A5" w:rsidP="00B81A58">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Площа поля</w:t>
            </w:r>
            <w:r w:rsidRPr="002A6B61">
              <w:rPr>
                <w:color w:val="000000"/>
                <w:sz w:val="24"/>
                <w:szCs w:val="24"/>
                <w:lang w:val="ru-RU" w:eastAsia="uk-UA"/>
              </w:rPr>
              <w:t>/</w:t>
            </w:r>
            <w:r>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C023A5" w:rsidRPr="000D13F8" w:rsidTr="00C023A5">
        <w:trPr>
          <w:gridBefore w:val="1"/>
          <w:gridAfter w:val="1"/>
          <w:wBefore w:w="444" w:type="dxa"/>
          <w:wAfter w:w="1128" w:type="dxa"/>
        </w:trPr>
        <w:tc>
          <w:tcPr>
            <w:tcW w:w="8736" w:type="dxa"/>
            <w:gridSpan w:val="6"/>
          </w:tcPr>
          <w:p w:rsidR="00C023A5" w:rsidRPr="00EF1F67" w:rsidRDefault="00C023A5" w:rsidP="00B81A58">
            <w:pPr>
              <w:rPr>
                <w:b/>
                <w:color w:val="000000"/>
                <w:lang w:val="uk-UA" w:eastAsia="uk-UA"/>
              </w:rPr>
            </w:pPr>
          </w:p>
        </w:tc>
      </w:tr>
      <w:tr w:rsidR="00C023A5" w:rsidRPr="004065F4" w:rsidTr="00C023A5">
        <w:trPr>
          <w:gridBefore w:val="1"/>
          <w:gridAfter w:val="1"/>
          <w:wBefore w:w="444" w:type="dxa"/>
          <w:wAfter w:w="1128" w:type="dxa"/>
        </w:trPr>
        <w:tc>
          <w:tcPr>
            <w:tcW w:w="8736" w:type="dxa"/>
            <w:gridSpan w:val="6"/>
          </w:tcPr>
          <w:p w:rsidR="00C023A5" w:rsidRPr="00EF1F67" w:rsidRDefault="00C023A5" w:rsidP="00B81A58">
            <w:pPr>
              <w:jc w:val="center"/>
              <w:rPr>
                <w:b/>
                <w:lang w:val="uk-UA" w:eastAsia="ru-RU"/>
              </w:rPr>
            </w:pPr>
            <w:r w:rsidRPr="00143F14">
              <w:rPr>
                <w:b/>
                <w:color w:val="000000"/>
                <w:lang w:eastAsia="uk-UA"/>
              </w:rPr>
              <w:t xml:space="preserve">СІЛЬСЬКОГОСПОДАРСЬКА КУЛЬТУРА - </w:t>
            </w:r>
            <w:r>
              <w:rPr>
                <w:b/>
                <w:color w:val="000000"/>
                <w:lang w:val="uk-UA" w:eastAsia="uk-UA"/>
              </w:rPr>
              <w:t>СОНЯШНИК</w:t>
            </w:r>
          </w:p>
        </w:tc>
      </w:tr>
      <w:tr w:rsidR="00C023A5" w:rsidRPr="004065F4" w:rsidTr="00C023A5">
        <w:trPr>
          <w:gridBefore w:val="1"/>
          <w:gridAfter w:val="1"/>
          <w:wBefore w:w="444" w:type="dxa"/>
          <w:wAfter w:w="1128" w:type="dxa"/>
        </w:trPr>
        <w:tc>
          <w:tcPr>
            <w:tcW w:w="940" w:type="dxa"/>
          </w:tcPr>
          <w:p w:rsidR="00C023A5" w:rsidRPr="00EF1F67" w:rsidRDefault="00C023A5" w:rsidP="00B81A58">
            <w:pPr>
              <w:widowControl/>
              <w:numPr>
                <w:ilvl w:val="0"/>
                <w:numId w:val="27"/>
              </w:numPr>
              <w:autoSpaceDE/>
              <w:autoSpaceDN/>
              <w:rPr>
                <w:color w:val="000000"/>
                <w:sz w:val="24"/>
                <w:szCs w:val="24"/>
                <w:lang w:val="ru-RU" w:eastAsia="uk-UA"/>
              </w:rPr>
            </w:pPr>
          </w:p>
        </w:tc>
        <w:tc>
          <w:tcPr>
            <w:tcW w:w="3827" w:type="dxa"/>
            <w:vAlign w:val="center"/>
          </w:tcPr>
          <w:p w:rsidR="00C023A5" w:rsidRPr="00315EF6" w:rsidRDefault="00BA43B2" w:rsidP="00B81A58">
            <w:pPr>
              <w:pStyle w:val="af2"/>
              <w:rPr>
                <w:rFonts w:ascii="Times New Roman" w:hAnsi="Times New Roman" w:cs="Times New Roman"/>
                <w:sz w:val="24"/>
                <w:szCs w:val="24"/>
                <w:lang w:val="uk-UA" w:eastAsia="ru-RU"/>
              </w:rPr>
            </w:pP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0004</w:t>
            </w:r>
          </w:p>
        </w:tc>
        <w:tc>
          <w:tcPr>
            <w:tcW w:w="2268" w:type="dxa"/>
            <w:gridSpan w:val="3"/>
          </w:tcPr>
          <w:p w:rsidR="00C023A5" w:rsidRPr="00EF1F67" w:rsidRDefault="00C023A5" w:rsidP="00B81A58">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cs="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383F16" w:rsidTr="00C023A5">
        <w:trPr>
          <w:gridBefore w:val="1"/>
          <w:gridAfter w:val="1"/>
          <w:wBefore w:w="444" w:type="dxa"/>
          <w:wAfter w:w="1128" w:type="dxa"/>
        </w:trPr>
        <w:tc>
          <w:tcPr>
            <w:tcW w:w="4767" w:type="dxa"/>
            <w:gridSpan w:val="2"/>
          </w:tcPr>
          <w:p w:rsidR="00C023A5" w:rsidRPr="00EF1F67" w:rsidRDefault="00C023A5" w:rsidP="00B81A58">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C023A5" w:rsidRPr="00EF1F67" w:rsidRDefault="00C023A5" w:rsidP="00B81A58">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383F16" w:rsidTr="00C023A5">
        <w:trPr>
          <w:gridBefore w:val="1"/>
          <w:gridAfter w:val="1"/>
          <w:wBefore w:w="444" w:type="dxa"/>
          <w:wAfter w:w="1128" w:type="dxa"/>
        </w:trPr>
        <w:tc>
          <w:tcPr>
            <w:tcW w:w="4767" w:type="dxa"/>
            <w:gridSpan w:val="2"/>
          </w:tcPr>
          <w:p w:rsidR="00C023A5" w:rsidRPr="00EF1F67" w:rsidRDefault="00C023A5" w:rsidP="00B81A58">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C023A5" w:rsidRPr="00EF1F67" w:rsidRDefault="00C023A5" w:rsidP="00B81A58">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DA131B" w:rsidTr="00C0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C023A5" w:rsidRDefault="00C023A5" w:rsidP="00B81A58">
            <w:pPr>
              <w:rPr>
                <w:sz w:val="24"/>
                <w:szCs w:val="24"/>
                <w:lang w:val="ru-RU"/>
              </w:rPr>
            </w:pPr>
            <w:r>
              <w:rPr>
                <w:sz w:val="24"/>
                <w:szCs w:val="24"/>
                <w:lang w:val="ru-RU"/>
              </w:rPr>
              <w:t xml:space="preserve">                           </w:t>
            </w:r>
          </w:p>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gridSpan w:val="3"/>
          </w:tcPr>
          <w:p w:rsidR="00C023A5" w:rsidRDefault="00C023A5" w:rsidP="00B81A58">
            <w:pPr>
              <w:keepNext/>
              <w:outlineLvl w:val="1"/>
              <w:rPr>
                <w:noProof/>
                <w:snapToGrid w:val="0"/>
                <w:sz w:val="24"/>
                <w:szCs w:val="24"/>
                <w:lang w:val="ru-RU"/>
              </w:rPr>
            </w:pPr>
            <w:r>
              <w:rPr>
                <w:noProof/>
                <w:snapToGrid w:val="0"/>
                <w:sz w:val="24"/>
                <w:szCs w:val="24"/>
                <w:lang w:val="ru-RU"/>
              </w:rPr>
              <w:t xml:space="preserve">                    </w:t>
            </w:r>
          </w:p>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Pr="00AE61AE" w:rsidRDefault="00C023A5" w:rsidP="00C023A5">
      <w:pPr>
        <w:adjustRightInd w:val="0"/>
        <w:rPr>
          <w:sz w:val="24"/>
          <w:szCs w:val="24"/>
          <w:lang w:val="ru-RU" w:eastAsia="hi-IN" w:bidi="hi-IN"/>
        </w:rPr>
      </w:pPr>
    </w:p>
    <w:p w:rsidR="00C023A5" w:rsidRPr="00AE61AE" w:rsidRDefault="00C023A5" w:rsidP="00C023A5">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C023A5" w:rsidRPr="005325B1" w:rsidRDefault="00C023A5" w:rsidP="00C023A5">
      <w:pPr>
        <w:rPr>
          <w:sz w:val="24"/>
          <w:szCs w:val="24"/>
          <w:lang w:val="uk-UA"/>
        </w:rPr>
      </w:pPr>
    </w:p>
    <w:p w:rsidR="00C023A5" w:rsidRDefault="00C023A5" w:rsidP="00C023A5">
      <w:pPr>
        <w:jc w:val="right"/>
        <w:rPr>
          <w:sz w:val="24"/>
          <w:szCs w:val="24"/>
        </w:rPr>
      </w:pPr>
    </w:p>
    <w:p w:rsidR="00C023A5" w:rsidRDefault="00C023A5" w:rsidP="00C023A5">
      <w:pPr>
        <w:jc w:val="right"/>
        <w:rPr>
          <w:sz w:val="24"/>
          <w:szCs w:val="24"/>
        </w:rPr>
      </w:pPr>
    </w:p>
    <w:p w:rsidR="00C023A5" w:rsidRDefault="00C023A5" w:rsidP="00C023A5">
      <w:pPr>
        <w:jc w:val="right"/>
        <w:rPr>
          <w:b/>
        </w:rPr>
      </w:pPr>
    </w:p>
    <w:p w:rsidR="00C023A5" w:rsidRDefault="00C023A5" w:rsidP="00C023A5">
      <w:pPr>
        <w:jc w:val="right"/>
        <w:rPr>
          <w:b/>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rPr>
          <w:b/>
          <w:lang w:val="uk-UA"/>
        </w:rPr>
      </w:pPr>
    </w:p>
    <w:p w:rsidR="00C023A5" w:rsidRDefault="00C023A5" w:rsidP="00C023A5">
      <w:pPr>
        <w:rPr>
          <w:b/>
          <w:lang w:val="uk-UA"/>
        </w:rPr>
      </w:pPr>
    </w:p>
    <w:p w:rsidR="00C023A5" w:rsidRDefault="00C023A5" w:rsidP="00C023A5">
      <w:pPr>
        <w:rPr>
          <w:b/>
          <w:lang w:val="uk-UA"/>
        </w:rPr>
      </w:pPr>
    </w:p>
    <w:p w:rsidR="00C023A5" w:rsidRDefault="00C023A5" w:rsidP="00C023A5">
      <w:pPr>
        <w:ind w:left="5529"/>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Pr="00EF1F67" w:rsidRDefault="00C023A5" w:rsidP="00C023A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C023A5" w:rsidRDefault="00C023A5" w:rsidP="00C023A5">
      <w:pPr>
        <w:jc w:val="both"/>
        <w:rPr>
          <w:b/>
          <w:color w:val="000000"/>
          <w:sz w:val="20"/>
          <w:szCs w:val="20"/>
          <w:lang w:val="ru-RU" w:eastAsia="uk-UA"/>
        </w:rPr>
      </w:pPr>
    </w:p>
    <w:p w:rsidR="00C023A5" w:rsidRPr="003B613D" w:rsidRDefault="00C023A5" w:rsidP="00C023A5">
      <w:pPr>
        <w:ind w:left="5529"/>
        <w:rPr>
          <w:b/>
          <w:color w:val="000000"/>
          <w:sz w:val="24"/>
          <w:szCs w:val="24"/>
          <w:lang w:val="ru-RU" w:eastAsia="uk-UA"/>
        </w:rPr>
      </w:pPr>
    </w:p>
    <w:p w:rsidR="00C023A5" w:rsidRDefault="00C023A5" w:rsidP="00C023A5">
      <w:pPr>
        <w:ind w:left="5529"/>
        <w:jc w:val="both"/>
        <w:rPr>
          <w:b/>
          <w:color w:val="000000"/>
          <w:sz w:val="20"/>
          <w:szCs w:val="20"/>
          <w:lang w:val="ru-RU" w:eastAsia="uk-UA"/>
        </w:rPr>
      </w:pPr>
    </w:p>
    <w:p w:rsidR="00C023A5" w:rsidRPr="003B613D" w:rsidRDefault="00C023A5" w:rsidP="00C023A5">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C023A5" w:rsidRPr="003B613D" w:rsidRDefault="00C023A5" w:rsidP="00C023A5">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C023A5" w:rsidRPr="007A39D5" w:rsidRDefault="00C023A5" w:rsidP="00C023A5">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C023A5" w:rsidRPr="007A39D5" w:rsidTr="00B81A58">
        <w:trPr>
          <w:trHeight w:val="897"/>
        </w:trPr>
        <w:tc>
          <w:tcPr>
            <w:tcW w:w="851"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b/>
                <w:sz w:val="24"/>
                <w:szCs w:val="24"/>
              </w:rPr>
              <w:t>Найменування робіт</w:t>
            </w:r>
          </w:p>
        </w:tc>
      </w:tr>
      <w:tr w:rsidR="00C023A5" w:rsidRPr="00850F75" w:rsidTr="00B81A58">
        <w:trPr>
          <w:trHeight w:val="897"/>
        </w:trPr>
        <w:tc>
          <w:tcPr>
            <w:tcW w:w="851"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C023A5" w:rsidRPr="00B224DE" w:rsidRDefault="00C023A5" w:rsidP="00B81A58">
            <w:pPr>
              <w:adjustRightInd w:val="0"/>
              <w:rPr>
                <w:lang w:val="uk-UA"/>
              </w:rPr>
            </w:pPr>
            <w:r>
              <w:rPr>
                <w:lang w:val="uk-UA"/>
              </w:rPr>
              <w:t xml:space="preserve"> Дискування</w:t>
            </w:r>
          </w:p>
        </w:tc>
      </w:tr>
      <w:tr w:rsidR="00C023A5" w:rsidRPr="00850F75"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2</w:t>
            </w:r>
          </w:p>
        </w:tc>
        <w:tc>
          <w:tcPr>
            <w:tcW w:w="8922" w:type="dxa"/>
            <w:shd w:val="clear" w:color="auto" w:fill="auto"/>
            <w:vAlign w:val="center"/>
          </w:tcPr>
          <w:p w:rsidR="00C023A5" w:rsidRPr="007B47AE" w:rsidRDefault="00C023A5" w:rsidP="00B81A58">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r>
      <w:tr w:rsidR="00C023A5" w:rsidRPr="000D13F8"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3</w:t>
            </w:r>
          </w:p>
        </w:tc>
        <w:tc>
          <w:tcPr>
            <w:tcW w:w="8922" w:type="dxa"/>
            <w:shd w:val="clear" w:color="auto" w:fill="auto"/>
            <w:vAlign w:val="center"/>
          </w:tcPr>
          <w:p w:rsidR="00C023A5" w:rsidRPr="001E4FE1" w:rsidRDefault="00C023A5" w:rsidP="00541BFE">
            <w:pPr>
              <w:adjustRightInd w:val="0"/>
              <w:rPr>
                <w:lang w:val="uk-UA"/>
              </w:rPr>
            </w:pPr>
            <w:r w:rsidRPr="001E4FE1">
              <w:rPr>
                <w:lang w:val="uk-UA"/>
              </w:rPr>
              <w:t xml:space="preserve">Посів соняшнику з внесенням добрив </w:t>
            </w:r>
          </w:p>
        </w:tc>
      </w:tr>
      <w:tr w:rsidR="00C023A5" w:rsidRPr="000D13F8"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4</w:t>
            </w:r>
          </w:p>
        </w:tc>
        <w:tc>
          <w:tcPr>
            <w:tcW w:w="8922" w:type="dxa"/>
            <w:shd w:val="clear" w:color="auto" w:fill="auto"/>
            <w:vAlign w:val="center"/>
          </w:tcPr>
          <w:p w:rsidR="00C023A5" w:rsidRPr="001E4FE1" w:rsidRDefault="00C023A5" w:rsidP="00541BFE">
            <w:pPr>
              <w:adjustRightInd w:val="0"/>
              <w:rPr>
                <w:lang w:val="uk-UA"/>
              </w:rPr>
            </w:pPr>
            <w:r w:rsidRPr="001E4FE1">
              <w:rPr>
                <w:lang w:val="uk-UA"/>
              </w:rPr>
              <w:t xml:space="preserve">Внесення засобів захисту рослин (ЗЗР)  </w:t>
            </w:r>
            <w:r>
              <w:rPr>
                <w:b/>
                <w:lang w:val="uk-UA"/>
              </w:rPr>
              <w:t>(з підвозом води)</w:t>
            </w:r>
          </w:p>
        </w:tc>
      </w:tr>
      <w:tr w:rsidR="00C023A5" w:rsidRPr="00F55A5D"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5</w:t>
            </w:r>
          </w:p>
        </w:tc>
        <w:tc>
          <w:tcPr>
            <w:tcW w:w="8922" w:type="dxa"/>
            <w:shd w:val="clear" w:color="auto" w:fill="auto"/>
            <w:vAlign w:val="center"/>
          </w:tcPr>
          <w:p w:rsidR="00C023A5" w:rsidRPr="001E4FE1" w:rsidRDefault="00C023A5" w:rsidP="00B81A58">
            <w:pPr>
              <w:adjustRightInd w:val="0"/>
              <w:rPr>
                <w:lang w:val="uk-UA"/>
              </w:rPr>
            </w:pPr>
            <w:r w:rsidRPr="001E4FE1">
              <w:rPr>
                <w:lang w:val="uk-UA"/>
              </w:rPr>
              <w:t xml:space="preserve">Міжрядний обробіток сходів </w:t>
            </w:r>
          </w:p>
        </w:tc>
      </w:tr>
      <w:tr w:rsidR="00C023A5" w:rsidRPr="00541BFE"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6</w:t>
            </w:r>
          </w:p>
        </w:tc>
        <w:tc>
          <w:tcPr>
            <w:tcW w:w="8922" w:type="dxa"/>
            <w:shd w:val="clear" w:color="auto" w:fill="auto"/>
            <w:vAlign w:val="center"/>
          </w:tcPr>
          <w:p w:rsidR="00541BFE" w:rsidRDefault="00C023A5" w:rsidP="00541BFE">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C023A5" w:rsidRPr="001E4FE1" w:rsidRDefault="00C023A5" w:rsidP="00B81A58">
            <w:pPr>
              <w:adjustRightInd w:val="0"/>
              <w:rPr>
                <w:lang w:val="uk-UA"/>
              </w:rPr>
            </w:pPr>
            <w:r>
              <w:rPr>
                <w:lang w:val="uk-UA"/>
              </w:rPr>
              <w:t>(з підвозом води)</w:t>
            </w:r>
          </w:p>
        </w:tc>
      </w:tr>
      <w:tr w:rsidR="00C023A5" w:rsidRPr="007A39D5"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7</w:t>
            </w:r>
          </w:p>
        </w:tc>
        <w:tc>
          <w:tcPr>
            <w:tcW w:w="8922" w:type="dxa"/>
            <w:shd w:val="clear" w:color="auto" w:fill="auto"/>
            <w:vAlign w:val="center"/>
          </w:tcPr>
          <w:p w:rsidR="00C023A5" w:rsidRPr="000F1D53" w:rsidRDefault="00C023A5" w:rsidP="00B81A58">
            <w:pPr>
              <w:adjustRightInd w:val="0"/>
              <w:rPr>
                <w:lang w:val="uk-UA"/>
              </w:rPr>
            </w:pPr>
            <w:r>
              <w:rPr>
                <w:lang w:val="uk-UA"/>
              </w:rPr>
              <w:t xml:space="preserve"> </w:t>
            </w:r>
            <w:r w:rsidR="005A4499">
              <w:rPr>
                <w:lang w:val="uk-UA"/>
              </w:rPr>
              <w:t>Збір врожаю (</w:t>
            </w:r>
            <w:r w:rsidR="005A4499" w:rsidRPr="001E4FE1">
              <w:rPr>
                <w:lang w:val="uk-UA"/>
              </w:rPr>
              <w:t>комбайнування</w:t>
            </w:r>
            <w:r w:rsidR="005A4499">
              <w:rPr>
                <w:lang w:val="uk-UA"/>
              </w:rPr>
              <w:t>)</w:t>
            </w:r>
          </w:p>
        </w:tc>
      </w:tr>
      <w:tr w:rsidR="00C023A5" w:rsidRPr="000D13F8"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8</w:t>
            </w:r>
          </w:p>
        </w:tc>
        <w:tc>
          <w:tcPr>
            <w:tcW w:w="8922" w:type="dxa"/>
            <w:shd w:val="clear" w:color="auto" w:fill="auto"/>
            <w:vAlign w:val="center"/>
          </w:tcPr>
          <w:p w:rsidR="00C023A5" w:rsidRPr="00B224DE" w:rsidRDefault="00C023A5" w:rsidP="00B81A58">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r>
    </w:tbl>
    <w:p w:rsidR="00C023A5" w:rsidRPr="00B3790F" w:rsidRDefault="00C023A5" w:rsidP="00C023A5">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C023A5" w:rsidRPr="00B3790F" w:rsidRDefault="00C023A5" w:rsidP="00C023A5">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C023A5" w:rsidRPr="00B3790F" w:rsidRDefault="00C023A5" w:rsidP="00C023A5">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C023A5" w:rsidRDefault="00C023A5" w:rsidP="00C023A5">
      <w:pPr>
        <w:pStyle w:val="af2"/>
        <w:rPr>
          <w:lang w:val="uk-UA" w:eastAsia="uk-UA"/>
        </w:rPr>
      </w:pPr>
    </w:p>
    <w:p w:rsidR="00C023A5" w:rsidRDefault="00C023A5" w:rsidP="00C023A5">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Default="00C023A5" w:rsidP="00C023A5">
      <w:pPr>
        <w:ind w:left="5529"/>
        <w:jc w:val="both"/>
        <w:rPr>
          <w:b/>
          <w:color w:val="000000"/>
          <w:sz w:val="20"/>
          <w:szCs w:val="20"/>
          <w:lang w:val="ru-RU" w:eastAsia="uk-UA"/>
        </w:rPr>
      </w:pPr>
    </w:p>
    <w:p w:rsidR="00C023A5" w:rsidRDefault="00C023A5" w:rsidP="00DA0576">
      <w:pPr>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FC5136" w:rsidRDefault="00FC5136" w:rsidP="00C023A5">
      <w:pPr>
        <w:ind w:left="5529"/>
        <w:jc w:val="both"/>
        <w:rPr>
          <w:b/>
          <w:color w:val="000000"/>
          <w:sz w:val="20"/>
          <w:szCs w:val="20"/>
          <w:lang w:val="ru-RU" w:eastAsia="uk-UA"/>
        </w:rPr>
      </w:pP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Default="00C023A5" w:rsidP="00C023A5">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C023A5" w:rsidRDefault="00C023A5" w:rsidP="00C023A5">
      <w:pPr>
        <w:ind w:left="5529"/>
        <w:jc w:val="both"/>
        <w:rPr>
          <w:b/>
          <w:color w:val="000000"/>
          <w:sz w:val="20"/>
          <w:szCs w:val="20"/>
          <w:lang w:val="ru-RU" w:eastAsia="uk-UA"/>
        </w:rPr>
      </w:pPr>
    </w:p>
    <w:p w:rsidR="00C023A5" w:rsidRPr="00EF1F67" w:rsidRDefault="00C023A5" w:rsidP="00C023A5">
      <w:pPr>
        <w:ind w:left="5529"/>
        <w:jc w:val="both"/>
        <w:rPr>
          <w:b/>
          <w:sz w:val="20"/>
          <w:szCs w:val="20"/>
          <w:lang w:val="ru-RU" w:eastAsia="ru-RU"/>
        </w:rPr>
      </w:pPr>
    </w:p>
    <w:p w:rsidR="00C023A5" w:rsidRPr="00883E80" w:rsidRDefault="00C023A5" w:rsidP="00C023A5">
      <w:pPr>
        <w:jc w:val="center"/>
        <w:rPr>
          <w:b/>
          <w:sz w:val="24"/>
          <w:szCs w:val="24"/>
          <w:lang w:val="ru-RU"/>
        </w:rPr>
      </w:pPr>
      <w:r>
        <w:rPr>
          <w:b/>
          <w:szCs w:val="28"/>
          <w:lang w:val="ru-RU"/>
        </w:rPr>
        <w:t>КОШТОРИС</w:t>
      </w:r>
    </w:p>
    <w:p w:rsidR="00C023A5" w:rsidRDefault="00C023A5" w:rsidP="00C023A5">
      <w:pPr>
        <w:jc w:val="center"/>
        <w:rPr>
          <w:b/>
          <w:sz w:val="24"/>
          <w:szCs w:val="24"/>
          <w:lang w:val="ru-RU"/>
        </w:rPr>
      </w:pPr>
      <w:r w:rsidRPr="00883E80">
        <w:rPr>
          <w:b/>
          <w:sz w:val="24"/>
          <w:szCs w:val="24"/>
          <w:lang w:val="ru-RU"/>
        </w:rPr>
        <w:t>на надання послуг  (розшифровка по видам послуг)</w:t>
      </w:r>
    </w:p>
    <w:p w:rsidR="0056310D" w:rsidRPr="00206F8D" w:rsidRDefault="0056310D" w:rsidP="0056310D">
      <w:pPr>
        <w:jc w:val="both"/>
        <w:rPr>
          <w:lang w:val="uk-UA"/>
        </w:rPr>
      </w:pPr>
      <w:bookmarkStart w:id="18" w:name="page14"/>
      <w:bookmarkEnd w:id="18"/>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56310D" w:rsidRPr="00206F8D" w:rsidTr="004619ED">
        <w:trPr>
          <w:trHeight w:val="897"/>
        </w:trPr>
        <w:tc>
          <w:tcPr>
            <w:tcW w:w="465"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 п/п</w:t>
            </w:r>
          </w:p>
        </w:tc>
        <w:tc>
          <w:tcPr>
            <w:tcW w:w="5064"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b/>
                <w:sz w:val="24"/>
                <w:szCs w:val="24"/>
              </w:rPr>
              <w:t>Найменування робіт</w:t>
            </w:r>
          </w:p>
        </w:tc>
        <w:tc>
          <w:tcPr>
            <w:tcW w:w="851"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Од</w:t>
            </w:r>
          </w:p>
        </w:tc>
        <w:tc>
          <w:tcPr>
            <w:tcW w:w="992"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кількість</w:t>
            </w:r>
          </w:p>
        </w:tc>
        <w:tc>
          <w:tcPr>
            <w:tcW w:w="1276" w:type="dxa"/>
            <w:tcBorders>
              <w:bottom w:val="nil"/>
            </w:tcBorders>
            <w:shd w:val="clear" w:color="auto" w:fill="auto"/>
            <w:vAlign w:val="center"/>
          </w:tcPr>
          <w:p w:rsidR="0056310D" w:rsidRPr="00206F8D" w:rsidRDefault="0056310D" w:rsidP="004619ED">
            <w:pPr>
              <w:spacing w:line="229" w:lineRule="auto"/>
              <w:ind w:right="100"/>
              <w:jc w:val="center"/>
              <w:rPr>
                <w:sz w:val="24"/>
                <w:szCs w:val="24"/>
                <w:lang w:val="ru-RU"/>
              </w:rPr>
            </w:pPr>
            <w:proofErr w:type="gramStart"/>
            <w:r w:rsidRPr="00206F8D">
              <w:rPr>
                <w:sz w:val="24"/>
                <w:szCs w:val="24"/>
                <w:lang w:val="ru-RU"/>
              </w:rPr>
              <w:t>Ц</w:t>
            </w:r>
            <w:proofErr w:type="gramEnd"/>
            <w:r w:rsidRPr="00206F8D">
              <w:rPr>
                <w:sz w:val="24"/>
                <w:szCs w:val="24"/>
                <w:lang w:val="ru-RU"/>
              </w:rPr>
              <w:t>іна**</w:t>
            </w:r>
          </w:p>
          <w:p w:rsidR="0056310D" w:rsidRPr="00206F8D" w:rsidRDefault="0056310D" w:rsidP="004619ED">
            <w:pPr>
              <w:spacing w:line="229" w:lineRule="auto"/>
              <w:ind w:right="100"/>
              <w:jc w:val="center"/>
              <w:rPr>
                <w:sz w:val="24"/>
                <w:szCs w:val="24"/>
              </w:rPr>
            </w:pPr>
            <w:r w:rsidRPr="00206F8D">
              <w:rPr>
                <w:sz w:val="24"/>
                <w:szCs w:val="24"/>
                <w:lang w:val="ru-RU"/>
              </w:rPr>
              <w:t>за одиницю</w:t>
            </w:r>
            <w:r w:rsidRPr="00206F8D">
              <w:rPr>
                <w:sz w:val="24"/>
                <w:szCs w:val="24"/>
                <w:lang w:val="uk-UA"/>
              </w:rPr>
              <w:t xml:space="preserve"> з ПММ</w:t>
            </w:r>
            <w:r w:rsidRPr="00206F8D">
              <w:rPr>
                <w:sz w:val="24"/>
                <w:szCs w:val="24"/>
                <w:lang w:val="ru-RU"/>
              </w:rPr>
              <w:t>,</w:t>
            </w:r>
            <w:r w:rsidRPr="00206F8D">
              <w:rPr>
                <w:sz w:val="24"/>
                <w:szCs w:val="24"/>
                <w:lang w:val="uk-UA"/>
              </w:rPr>
              <w:t xml:space="preserve"> </w:t>
            </w:r>
            <w:r w:rsidRPr="00206F8D">
              <w:rPr>
                <w:sz w:val="24"/>
                <w:szCs w:val="24"/>
                <w:lang w:val="ru-RU"/>
              </w:rPr>
              <w:t xml:space="preserve">грн. </w:t>
            </w:r>
            <w:r w:rsidRPr="00206F8D">
              <w:rPr>
                <w:sz w:val="24"/>
                <w:szCs w:val="24"/>
              </w:rPr>
              <w:t>(з ПДВ)</w:t>
            </w:r>
          </w:p>
          <w:p w:rsidR="0056310D" w:rsidRPr="00206F8D" w:rsidRDefault="0056310D" w:rsidP="004619ED">
            <w:pPr>
              <w:spacing w:line="229" w:lineRule="auto"/>
              <w:ind w:right="100"/>
              <w:jc w:val="center"/>
              <w:rPr>
                <w:sz w:val="24"/>
                <w:szCs w:val="24"/>
              </w:rPr>
            </w:pPr>
          </w:p>
        </w:tc>
        <w:tc>
          <w:tcPr>
            <w:tcW w:w="1369"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Сума**, грн</w:t>
            </w:r>
          </w:p>
          <w:p w:rsidR="0056310D" w:rsidRPr="00206F8D" w:rsidRDefault="0056310D" w:rsidP="004619ED">
            <w:pPr>
              <w:spacing w:line="229" w:lineRule="auto"/>
              <w:ind w:right="100"/>
              <w:jc w:val="center"/>
              <w:rPr>
                <w:sz w:val="24"/>
                <w:szCs w:val="24"/>
              </w:rPr>
            </w:pPr>
            <w:r w:rsidRPr="00206F8D">
              <w:rPr>
                <w:sz w:val="24"/>
                <w:szCs w:val="24"/>
              </w:rPr>
              <w:t>(з ПДВ)</w:t>
            </w:r>
          </w:p>
          <w:p w:rsidR="0056310D" w:rsidRPr="00206F8D" w:rsidRDefault="0056310D" w:rsidP="004619ED">
            <w:pPr>
              <w:spacing w:line="229" w:lineRule="auto"/>
              <w:ind w:right="100"/>
              <w:jc w:val="center"/>
              <w:rPr>
                <w:sz w:val="24"/>
                <w:szCs w:val="24"/>
              </w:rPr>
            </w:pPr>
          </w:p>
        </w:tc>
      </w:tr>
      <w:tr w:rsidR="0056310D" w:rsidRPr="00206F8D" w:rsidTr="004619ED">
        <w:trPr>
          <w:trHeight w:val="897"/>
        </w:trPr>
        <w:tc>
          <w:tcPr>
            <w:tcW w:w="465"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 xml:space="preserve">1 </w:t>
            </w:r>
          </w:p>
        </w:tc>
        <w:tc>
          <w:tcPr>
            <w:tcW w:w="5064" w:type="dxa"/>
            <w:tcBorders>
              <w:bottom w:val="nil"/>
            </w:tcBorders>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Дискування</w:t>
            </w:r>
          </w:p>
        </w:tc>
        <w:tc>
          <w:tcPr>
            <w:tcW w:w="851" w:type="dxa"/>
            <w:tcBorders>
              <w:bottom w:val="nil"/>
            </w:tcBorders>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tcBorders>
              <w:bottom w:val="nil"/>
            </w:tcBorders>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tcBorders>
              <w:bottom w:val="nil"/>
            </w:tcBorders>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1600,00</w:t>
            </w:r>
          </w:p>
        </w:tc>
        <w:tc>
          <w:tcPr>
            <w:tcW w:w="1369"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lang w:val="uk-UA"/>
              </w:rPr>
              <w:t>75680,00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2</w:t>
            </w:r>
          </w:p>
        </w:tc>
        <w:tc>
          <w:tcPr>
            <w:tcW w:w="5064" w:type="dxa"/>
            <w:shd w:val="clear" w:color="auto" w:fill="auto"/>
            <w:vAlign w:val="center"/>
          </w:tcPr>
          <w:p w:rsidR="0056310D" w:rsidRPr="00206F8D" w:rsidRDefault="0056310D" w:rsidP="004619ED">
            <w:pPr>
              <w:adjustRightInd w:val="0"/>
              <w:rPr>
                <w:sz w:val="24"/>
                <w:szCs w:val="24"/>
                <w:lang w:val="ru-RU"/>
              </w:rPr>
            </w:pPr>
            <w:r w:rsidRPr="00206F8D">
              <w:rPr>
                <w:sz w:val="24"/>
                <w:szCs w:val="24"/>
                <w:lang w:val="ru-RU"/>
              </w:rPr>
              <w:t>Передпосівна культивація (компактомат)</w:t>
            </w:r>
            <w:r w:rsidRPr="00206F8D">
              <w:rPr>
                <w:sz w:val="24"/>
                <w:szCs w:val="24"/>
                <w:lang w:val="uk-UA"/>
              </w:rPr>
              <w:t xml:space="preserve">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1200,00</w:t>
            </w:r>
          </w:p>
        </w:tc>
        <w:tc>
          <w:tcPr>
            <w:tcW w:w="1369" w:type="dxa"/>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lang w:val="uk-UA"/>
              </w:rPr>
              <w:t>56760,00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3</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Посів соняшнику з внесенням добрив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1550,00</w:t>
            </w:r>
          </w:p>
        </w:tc>
        <w:tc>
          <w:tcPr>
            <w:tcW w:w="1369" w:type="dxa"/>
            <w:shd w:val="clear" w:color="auto" w:fill="auto"/>
            <w:vAlign w:val="center"/>
          </w:tcPr>
          <w:p w:rsidR="0056310D" w:rsidRPr="00206F8D" w:rsidRDefault="0056310D" w:rsidP="004619ED">
            <w:pPr>
              <w:spacing w:line="229" w:lineRule="auto"/>
              <w:ind w:right="100"/>
              <w:jc w:val="center"/>
              <w:rPr>
                <w:b/>
                <w:sz w:val="24"/>
                <w:szCs w:val="24"/>
                <w:lang w:val="uk-UA"/>
              </w:rPr>
            </w:pPr>
            <w:r w:rsidRPr="00206F8D">
              <w:rPr>
                <w:b/>
                <w:sz w:val="24"/>
                <w:szCs w:val="24"/>
                <w:lang w:val="uk-UA"/>
              </w:rPr>
              <w:t>73315,00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4</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Внесення засобів захисту рослин (ЗЗР)  (з підвозом води)</w:t>
            </w:r>
            <w:r w:rsidRPr="00206F8D">
              <w:rPr>
                <w:b/>
                <w:sz w:val="24"/>
                <w:szCs w:val="24"/>
                <w:lang w:val="uk-UA"/>
              </w:rPr>
              <w:t xml:space="preserve">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37840,00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5</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Міжрядний обробіток сходів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850,00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40205,00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6</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Внесення добрив та  засобів захисту рослин   </w:t>
            </w:r>
          </w:p>
          <w:p w:rsidR="0056310D" w:rsidRPr="00206F8D" w:rsidRDefault="0056310D" w:rsidP="004619ED">
            <w:pPr>
              <w:adjustRightInd w:val="0"/>
              <w:rPr>
                <w:sz w:val="24"/>
                <w:szCs w:val="24"/>
                <w:lang w:val="uk-UA"/>
              </w:rPr>
            </w:pPr>
            <w:r w:rsidRPr="00206F8D">
              <w:rPr>
                <w:sz w:val="24"/>
                <w:szCs w:val="24"/>
                <w:lang w:val="uk-UA"/>
              </w:rPr>
              <w:t xml:space="preserve"> (з підвозом води)</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37840,00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7</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 Збір врожаю (комбайнування)</w:t>
            </w:r>
          </w:p>
        </w:tc>
        <w:tc>
          <w:tcPr>
            <w:tcW w:w="851" w:type="dxa"/>
            <w:shd w:val="clear" w:color="auto" w:fill="auto"/>
            <w:vAlign w:val="center"/>
          </w:tcPr>
          <w:p w:rsidR="0056310D" w:rsidRPr="00206F8D" w:rsidRDefault="0056310D" w:rsidP="004619ED">
            <w:pPr>
              <w:adjustRightInd w:val="0"/>
              <w:jc w:val="center"/>
              <w:rPr>
                <w:sz w:val="24"/>
                <w:szCs w:val="24"/>
                <w:lang w:val="uk-UA"/>
              </w:rPr>
            </w:pPr>
            <w:r w:rsidRPr="00206F8D">
              <w:rPr>
                <w:sz w:val="24"/>
                <w:szCs w:val="24"/>
                <w:lang w:val="uk-UA"/>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2600,00</w:t>
            </w:r>
          </w:p>
        </w:tc>
        <w:tc>
          <w:tcPr>
            <w:tcW w:w="1369" w:type="dxa"/>
            <w:shd w:val="clear" w:color="auto" w:fill="auto"/>
          </w:tcPr>
          <w:p w:rsidR="0056310D" w:rsidRPr="00206F8D" w:rsidRDefault="0056310D" w:rsidP="004619ED">
            <w:pPr>
              <w:rPr>
                <w:sz w:val="24"/>
                <w:szCs w:val="24"/>
                <w:lang w:val="uk-UA"/>
              </w:rPr>
            </w:pPr>
            <w:r w:rsidRPr="00206F8D">
              <w:rPr>
                <w:sz w:val="24"/>
                <w:szCs w:val="24"/>
                <w:lang w:val="uk-UA"/>
              </w:rPr>
              <w:t xml:space="preserve">   122980,00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8</w:t>
            </w:r>
          </w:p>
        </w:tc>
        <w:tc>
          <w:tcPr>
            <w:tcW w:w="5064" w:type="dxa"/>
            <w:shd w:val="clear" w:color="auto" w:fill="auto"/>
            <w:vAlign w:val="center"/>
          </w:tcPr>
          <w:p w:rsidR="0056310D" w:rsidRPr="00206F8D" w:rsidRDefault="0056310D" w:rsidP="004619ED">
            <w:pPr>
              <w:adjustRightInd w:val="0"/>
              <w:rPr>
                <w:sz w:val="24"/>
                <w:szCs w:val="24"/>
                <w:lang w:val="ru-RU"/>
              </w:rPr>
            </w:pPr>
            <w:r w:rsidRPr="00206F8D">
              <w:rPr>
                <w:sz w:val="24"/>
                <w:szCs w:val="24"/>
                <w:lang w:val="uk-UA"/>
              </w:rPr>
              <w:t>Транспортування до місця збер</w:t>
            </w:r>
            <w:r w:rsidRPr="00206F8D">
              <w:rPr>
                <w:sz w:val="24"/>
                <w:szCs w:val="24"/>
                <w:lang w:val="ru-RU"/>
              </w:rPr>
              <w:t xml:space="preserve">ігання </w:t>
            </w:r>
            <w:r w:rsidRPr="00206F8D">
              <w:rPr>
                <w:b/>
                <w:bCs/>
                <w:sz w:val="24"/>
                <w:szCs w:val="24"/>
                <w:lang w:val="ru-RU"/>
              </w:rPr>
              <w:t xml:space="preserve">(орієнтовна     відстань </w:t>
            </w:r>
            <w:r w:rsidRPr="00206F8D">
              <w:rPr>
                <w:b/>
                <w:bCs/>
                <w:sz w:val="24"/>
                <w:szCs w:val="24"/>
                <w:lang w:val="uk-UA"/>
              </w:rPr>
              <w:t xml:space="preserve">до </w:t>
            </w:r>
            <w:r w:rsidRPr="00206F8D">
              <w:rPr>
                <w:b/>
                <w:bCs/>
                <w:sz w:val="24"/>
                <w:szCs w:val="24"/>
                <w:lang w:val="ru-RU"/>
              </w:rPr>
              <w:t xml:space="preserve">50 км.) </w:t>
            </w:r>
          </w:p>
        </w:tc>
        <w:tc>
          <w:tcPr>
            <w:tcW w:w="851" w:type="dxa"/>
            <w:shd w:val="clear" w:color="auto" w:fill="auto"/>
            <w:vAlign w:val="center"/>
          </w:tcPr>
          <w:p w:rsidR="0056310D" w:rsidRPr="00206F8D" w:rsidRDefault="0056310D" w:rsidP="004619ED">
            <w:pPr>
              <w:adjustRightInd w:val="0"/>
              <w:jc w:val="center"/>
              <w:rPr>
                <w:sz w:val="24"/>
                <w:szCs w:val="24"/>
                <w:lang w:val="uk-UA"/>
              </w:rPr>
            </w:pPr>
            <w:r w:rsidRPr="00206F8D">
              <w:rPr>
                <w:sz w:val="24"/>
                <w:szCs w:val="24"/>
                <w:lang w:val="uk-UA"/>
              </w:rPr>
              <w:t>тон</w:t>
            </w:r>
          </w:p>
        </w:tc>
        <w:tc>
          <w:tcPr>
            <w:tcW w:w="992" w:type="dxa"/>
            <w:shd w:val="clear" w:color="auto" w:fill="auto"/>
          </w:tcPr>
          <w:p w:rsidR="0056310D" w:rsidRPr="00206F8D" w:rsidRDefault="0056310D" w:rsidP="004619ED">
            <w:pPr>
              <w:rPr>
                <w:sz w:val="24"/>
                <w:szCs w:val="24"/>
                <w:lang w:val="uk-UA"/>
              </w:rPr>
            </w:pPr>
            <w:r w:rsidRPr="00206F8D">
              <w:rPr>
                <w:sz w:val="24"/>
                <w:szCs w:val="24"/>
                <w:lang w:val="uk-UA"/>
              </w:rPr>
              <w:t xml:space="preserve"> 113,52</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22704,00</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Всього без ПДВ,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jc w:val="center"/>
              <w:rPr>
                <w:b/>
                <w:sz w:val="24"/>
                <w:szCs w:val="24"/>
                <w:lang w:val="uk-UA"/>
              </w:rPr>
            </w:pPr>
            <w:r>
              <w:rPr>
                <w:b/>
                <w:sz w:val="24"/>
                <w:szCs w:val="24"/>
                <w:lang w:val="uk-UA"/>
              </w:rPr>
              <w:t>389436,66</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ПДВ **,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rPr>
                <w:b/>
                <w:sz w:val="24"/>
                <w:szCs w:val="24"/>
                <w:lang w:val="uk-UA"/>
              </w:rPr>
            </w:pPr>
            <w:r>
              <w:rPr>
                <w:b/>
                <w:sz w:val="24"/>
                <w:szCs w:val="24"/>
                <w:lang w:val="uk-UA"/>
              </w:rPr>
              <w:t xml:space="preserve">    77887,3</w:t>
            </w:r>
            <w:r w:rsidR="003C16AD">
              <w:rPr>
                <w:b/>
                <w:sz w:val="24"/>
                <w:szCs w:val="24"/>
                <w:lang w:val="uk-UA"/>
              </w:rPr>
              <w:t>4</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Всього з ПДВ,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rPr>
                <w:b/>
                <w:sz w:val="24"/>
                <w:szCs w:val="24"/>
                <w:lang w:val="uk-UA"/>
              </w:rPr>
            </w:pPr>
            <w:r w:rsidRPr="00206F8D">
              <w:rPr>
                <w:b/>
                <w:sz w:val="24"/>
                <w:szCs w:val="24"/>
                <w:lang w:val="uk-UA"/>
              </w:rPr>
              <w:t xml:space="preserve">  </w:t>
            </w:r>
            <w:r>
              <w:rPr>
                <w:b/>
                <w:sz w:val="24"/>
                <w:szCs w:val="24"/>
                <w:lang w:val="uk-UA"/>
              </w:rPr>
              <w:t>467324,00</w:t>
            </w:r>
          </w:p>
        </w:tc>
      </w:tr>
    </w:tbl>
    <w:p w:rsidR="0056310D" w:rsidRPr="00206F8D" w:rsidRDefault="0056310D" w:rsidP="0056310D">
      <w:pPr>
        <w:jc w:val="both"/>
        <w:rPr>
          <w:sz w:val="24"/>
          <w:szCs w:val="24"/>
          <w:lang w:val="uk-UA"/>
        </w:rPr>
      </w:pPr>
    </w:p>
    <w:p w:rsidR="00C023A5" w:rsidRPr="00C023A5" w:rsidRDefault="00C023A5" w:rsidP="00C023A5">
      <w:pPr>
        <w:rPr>
          <w:i/>
          <w:sz w:val="20"/>
          <w:szCs w:val="20"/>
          <w:lang w:val="uk-UA"/>
        </w:rPr>
      </w:pP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Default="00C023A5" w:rsidP="00C023A5">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EE18A2" w:rsidRDefault="00EE18A2"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sidR="00C023A5">
              <w:rPr>
                <w:sz w:val="24"/>
                <w:szCs w:val="24"/>
                <w:lang w:val="ru-RU"/>
              </w:rPr>
              <w:t>08562571</w:t>
            </w:r>
          </w:p>
          <w:p w:rsidR="00F3573F" w:rsidRPr="00AE61AE" w:rsidRDefault="00F3573F" w:rsidP="00C421A5">
            <w:pPr>
              <w:rPr>
                <w:sz w:val="24"/>
                <w:szCs w:val="24"/>
                <w:lang w:val="ru-RU"/>
              </w:rPr>
            </w:pPr>
            <w:r w:rsidRPr="00AE61AE">
              <w:rPr>
                <w:sz w:val="24"/>
                <w:szCs w:val="24"/>
                <w:lang w:val="ru-RU"/>
              </w:rPr>
              <w:t xml:space="preserve">Тел. </w:t>
            </w:r>
            <w:r w:rsidR="002A75D9">
              <w:rPr>
                <w:sz w:val="24"/>
                <w:szCs w:val="24"/>
                <w:lang w:val="ru-RU"/>
              </w:rPr>
              <w:t>_________________________________</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32"/>
      <w:headerReference w:type="default" r:id="rId3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D4" w:rsidRDefault="00685ED4">
      <w:r>
        <w:separator/>
      </w:r>
    </w:p>
  </w:endnote>
  <w:endnote w:type="continuationSeparator" w:id="0">
    <w:p w:rsidR="00685ED4" w:rsidRDefault="0068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C2271F">
    <w:pPr>
      <w:pStyle w:val="a3"/>
      <w:spacing w:line="14" w:lineRule="auto"/>
      <w:rPr>
        <w:sz w:val="20"/>
      </w:rPr>
    </w:pPr>
    <w:r w:rsidRPr="00C2271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686019" w:rsidRDefault="00C2271F">
                <w:pPr>
                  <w:spacing w:before="11"/>
                  <w:ind w:left="40"/>
                  <w:rPr>
                    <w:sz w:val="20"/>
                  </w:rPr>
                </w:pPr>
                <w:r>
                  <w:fldChar w:fldCharType="begin"/>
                </w:r>
                <w:r w:rsidR="00686019">
                  <w:rPr>
                    <w:sz w:val="20"/>
                  </w:rPr>
                  <w:instrText xml:space="preserve"> PAGE </w:instrText>
                </w:r>
                <w:r>
                  <w:fldChar w:fldCharType="separate"/>
                </w:r>
                <w:r w:rsidR="00E01732">
                  <w:rPr>
                    <w:noProof/>
                    <w:sz w:val="2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D4" w:rsidRDefault="00685ED4">
      <w:r>
        <w:separator/>
      </w:r>
    </w:p>
  </w:footnote>
  <w:footnote w:type="continuationSeparator" w:id="0">
    <w:p w:rsidR="00685ED4" w:rsidRDefault="0068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C2271F"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686019">
      <w:rPr>
        <w:rStyle w:val="af5"/>
        <w:noProof/>
      </w:rPr>
      <w:t>4</w:t>
    </w:r>
    <w:r>
      <w:rPr>
        <w:rStyle w:val="af5"/>
      </w:rPr>
      <w:fldChar w:fldCharType="end"/>
    </w:r>
  </w:p>
  <w:p w:rsidR="00686019" w:rsidRDefault="00686019" w:rsidP="00066468">
    <w:pPr>
      <w:pStyle w:val="ac"/>
      <w:ind w:right="360"/>
    </w:pPr>
  </w:p>
  <w:p w:rsidR="00686019" w:rsidRDefault="006860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C2271F"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0D13F8">
      <w:rPr>
        <w:rStyle w:val="af5"/>
        <w:noProof/>
      </w:rPr>
      <w:t>52</w:t>
    </w:r>
    <w:r>
      <w:rPr>
        <w:rStyle w:val="af5"/>
      </w:rPr>
      <w:fldChar w:fldCharType="end"/>
    </w:r>
  </w:p>
  <w:p w:rsidR="00686019" w:rsidRDefault="00686019" w:rsidP="00066468">
    <w:pPr>
      <w:pStyle w:val="ac"/>
      <w:ind w:right="360"/>
    </w:pPr>
  </w:p>
  <w:p w:rsidR="00686019" w:rsidRDefault="006860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29026"/>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34D5"/>
    <w:rsid w:val="000A6AB9"/>
    <w:rsid w:val="000A7BD8"/>
    <w:rsid w:val="000B169C"/>
    <w:rsid w:val="000B7323"/>
    <w:rsid w:val="000C41CB"/>
    <w:rsid w:val="000C45CE"/>
    <w:rsid w:val="000D13F8"/>
    <w:rsid w:val="000D14EF"/>
    <w:rsid w:val="000D77E9"/>
    <w:rsid w:val="000E0775"/>
    <w:rsid w:val="000F2C1B"/>
    <w:rsid w:val="000F31D9"/>
    <w:rsid w:val="00101655"/>
    <w:rsid w:val="001120B0"/>
    <w:rsid w:val="00117AE1"/>
    <w:rsid w:val="00117D61"/>
    <w:rsid w:val="00120B6D"/>
    <w:rsid w:val="00132025"/>
    <w:rsid w:val="00136CE7"/>
    <w:rsid w:val="0015109C"/>
    <w:rsid w:val="00164B65"/>
    <w:rsid w:val="00165435"/>
    <w:rsid w:val="00166915"/>
    <w:rsid w:val="00173C1B"/>
    <w:rsid w:val="00187AE9"/>
    <w:rsid w:val="00195DA7"/>
    <w:rsid w:val="001A44F9"/>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4208A"/>
    <w:rsid w:val="00262031"/>
    <w:rsid w:val="0026305D"/>
    <w:rsid w:val="00273C22"/>
    <w:rsid w:val="00276879"/>
    <w:rsid w:val="00287D7F"/>
    <w:rsid w:val="002A2E23"/>
    <w:rsid w:val="002A5A82"/>
    <w:rsid w:val="002A75D9"/>
    <w:rsid w:val="002B03D8"/>
    <w:rsid w:val="002B27B5"/>
    <w:rsid w:val="002B684B"/>
    <w:rsid w:val="002C1ED8"/>
    <w:rsid w:val="002C7E58"/>
    <w:rsid w:val="002D1AC1"/>
    <w:rsid w:val="002D1BC8"/>
    <w:rsid w:val="002D20ED"/>
    <w:rsid w:val="002D3FEA"/>
    <w:rsid w:val="002E16BB"/>
    <w:rsid w:val="002E79F2"/>
    <w:rsid w:val="002F0AA7"/>
    <w:rsid w:val="002F7D40"/>
    <w:rsid w:val="003003D3"/>
    <w:rsid w:val="00301D76"/>
    <w:rsid w:val="0030218D"/>
    <w:rsid w:val="003021EA"/>
    <w:rsid w:val="00307675"/>
    <w:rsid w:val="00307DEC"/>
    <w:rsid w:val="0031540A"/>
    <w:rsid w:val="00324D66"/>
    <w:rsid w:val="00330D6E"/>
    <w:rsid w:val="00331DCA"/>
    <w:rsid w:val="0033326A"/>
    <w:rsid w:val="00333890"/>
    <w:rsid w:val="00334417"/>
    <w:rsid w:val="003346CB"/>
    <w:rsid w:val="00334D58"/>
    <w:rsid w:val="0034477E"/>
    <w:rsid w:val="003449DC"/>
    <w:rsid w:val="0034600C"/>
    <w:rsid w:val="003469B2"/>
    <w:rsid w:val="00360A61"/>
    <w:rsid w:val="003625E9"/>
    <w:rsid w:val="00371604"/>
    <w:rsid w:val="003742A5"/>
    <w:rsid w:val="00374543"/>
    <w:rsid w:val="00386248"/>
    <w:rsid w:val="00386C14"/>
    <w:rsid w:val="003A59A3"/>
    <w:rsid w:val="003A6E48"/>
    <w:rsid w:val="003C16AD"/>
    <w:rsid w:val="003D6D4B"/>
    <w:rsid w:val="003F15C9"/>
    <w:rsid w:val="00401623"/>
    <w:rsid w:val="0040359A"/>
    <w:rsid w:val="004110BA"/>
    <w:rsid w:val="00416298"/>
    <w:rsid w:val="004229A3"/>
    <w:rsid w:val="00424646"/>
    <w:rsid w:val="0042623A"/>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084B"/>
    <w:rsid w:val="004B3B85"/>
    <w:rsid w:val="004B5B1D"/>
    <w:rsid w:val="004B6D21"/>
    <w:rsid w:val="004C2FD3"/>
    <w:rsid w:val="004C304E"/>
    <w:rsid w:val="004C3D2B"/>
    <w:rsid w:val="004C449E"/>
    <w:rsid w:val="004D4B32"/>
    <w:rsid w:val="004D72CE"/>
    <w:rsid w:val="004E03C5"/>
    <w:rsid w:val="004E56FF"/>
    <w:rsid w:val="004E7792"/>
    <w:rsid w:val="004F35F8"/>
    <w:rsid w:val="004F494B"/>
    <w:rsid w:val="00511219"/>
    <w:rsid w:val="00515397"/>
    <w:rsid w:val="00525E9D"/>
    <w:rsid w:val="005269BD"/>
    <w:rsid w:val="00527602"/>
    <w:rsid w:val="00530BA9"/>
    <w:rsid w:val="005325B1"/>
    <w:rsid w:val="0054055D"/>
    <w:rsid w:val="00541BFE"/>
    <w:rsid w:val="00542BB2"/>
    <w:rsid w:val="00543EF0"/>
    <w:rsid w:val="00551A76"/>
    <w:rsid w:val="00554E7E"/>
    <w:rsid w:val="00556A04"/>
    <w:rsid w:val="0056310D"/>
    <w:rsid w:val="00563228"/>
    <w:rsid w:val="00565B2E"/>
    <w:rsid w:val="00573B70"/>
    <w:rsid w:val="00583249"/>
    <w:rsid w:val="005857CF"/>
    <w:rsid w:val="00591836"/>
    <w:rsid w:val="00591F35"/>
    <w:rsid w:val="005921EC"/>
    <w:rsid w:val="005A4499"/>
    <w:rsid w:val="005B1E55"/>
    <w:rsid w:val="005B2920"/>
    <w:rsid w:val="005B48BC"/>
    <w:rsid w:val="005B7F47"/>
    <w:rsid w:val="005C39F9"/>
    <w:rsid w:val="005D06E1"/>
    <w:rsid w:val="005D1496"/>
    <w:rsid w:val="005D2EFD"/>
    <w:rsid w:val="005D31FA"/>
    <w:rsid w:val="005D6EDD"/>
    <w:rsid w:val="005E2806"/>
    <w:rsid w:val="005E43B6"/>
    <w:rsid w:val="005F39E3"/>
    <w:rsid w:val="005F4E84"/>
    <w:rsid w:val="00617CDD"/>
    <w:rsid w:val="00626617"/>
    <w:rsid w:val="006343BA"/>
    <w:rsid w:val="00635E47"/>
    <w:rsid w:val="006422FC"/>
    <w:rsid w:val="0065086A"/>
    <w:rsid w:val="006530B2"/>
    <w:rsid w:val="00654CD8"/>
    <w:rsid w:val="00656769"/>
    <w:rsid w:val="0066195A"/>
    <w:rsid w:val="00663DF9"/>
    <w:rsid w:val="00665667"/>
    <w:rsid w:val="00667D89"/>
    <w:rsid w:val="00672C8E"/>
    <w:rsid w:val="00674536"/>
    <w:rsid w:val="006758A0"/>
    <w:rsid w:val="00683678"/>
    <w:rsid w:val="00685ED4"/>
    <w:rsid w:val="00686019"/>
    <w:rsid w:val="00691E48"/>
    <w:rsid w:val="006937EE"/>
    <w:rsid w:val="0069509A"/>
    <w:rsid w:val="006A46D9"/>
    <w:rsid w:val="006A79BC"/>
    <w:rsid w:val="006B2204"/>
    <w:rsid w:val="006B7CBD"/>
    <w:rsid w:val="006C09EF"/>
    <w:rsid w:val="006C3827"/>
    <w:rsid w:val="006C4C81"/>
    <w:rsid w:val="006C7915"/>
    <w:rsid w:val="006C7B9A"/>
    <w:rsid w:val="006D3D42"/>
    <w:rsid w:val="006D57F8"/>
    <w:rsid w:val="006E5055"/>
    <w:rsid w:val="00710BC5"/>
    <w:rsid w:val="007112AE"/>
    <w:rsid w:val="00712647"/>
    <w:rsid w:val="00725565"/>
    <w:rsid w:val="00730716"/>
    <w:rsid w:val="00734344"/>
    <w:rsid w:val="007359B7"/>
    <w:rsid w:val="00736A73"/>
    <w:rsid w:val="007371CD"/>
    <w:rsid w:val="0073790D"/>
    <w:rsid w:val="007426CF"/>
    <w:rsid w:val="0074291D"/>
    <w:rsid w:val="00746A73"/>
    <w:rsid w:val="00746FFF"/>
    <w:rsid w:val="007508DD"/>
    <w:rsid w:val="007513B2"/>
    <w:rsid w:val="00753004"/>
    <w:rsid w:val="00754F3C"/>
    <w:rsid w:val="00757263"/>
    <w:rsid w:val="00762C0D"/>
    <w:rsid w:val="00771E04"/>
    <w:rsid w:val="0077498F"/>
    <w:rsid w:val="00781E51"/>
    <w:rsid w:val="007829C2"/>
    <w:rsid w:val="00787695"/>
    <w:rsid w:val="00792AB7"/>
    <w:rsid w:val="0079459C"/>
    <w:rsid w:val="00794EA2"/>
    <w:rsid w:val="00795A6E"/>
    <w:rsid w:val="007A5079"/>
    <w:rsid w:val="007A62A5"/>
    <w:rsid w:val="007B5857"/>
    <w:rsid w:val="007C16C3"/>
    <w:rsid w:val="007D494A"/>
    <w:rsid w:val="007D4E99"/>
    <w:rsid w:val="007E020C"/>
    <w:rsid w:val="007F0DCA"/>
    <w:rsid w:val="00807800"/>
    <w:rsid w:val="0081507C"/>
    <w:rsid w:val="008160F4"/>
    <w:rsid w:val="00823894"/>
    <w:rsid w:val="00824308"/>
    <w:rsid w:val="00827454"/>
    <w:rsid w:val="008339A8"/>
    <w:rsid w:val="00833E6B"/>
    <w:rsid w:val="00834565"/>
    <w:rsid w:val="00837849"/>
    <w:rsid w:val="00843223"/>
    <w:rsid w:val="00844140"/>
    <w:rsid w:val="008443EE"/>
    <w:rsid w:val="008469C0"/>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C6C76"/>
    <w:rsid w:val="008D4C74"/>
    <w:rsid w:val="008E1866"/>
    <w:rsid w:val="008E6CE6"/>
    <w:rsid w:val="008E7DEA"/>
    <w:rsid w:val="008F7146"/>
    <w:rsid w:val="00902548"/>
    <w:rsid w:val="00913548"/>
    <w:rsid w:val="00914189"/>
    <w:rsid w:val="00924032"/>
    <w:rsid w:val="00935F89"/>
    <w:rsid w:val="00941534"/>
    <w:rsid w:val="00944777"/>
    <w:rsid w:val="00946AC7"/>
    <w:rsid w:val="00950F08"/>
    <w:rsid w:val="0095525D"/>
    <w:rsid w:val="00961B0B"/>
    <w:rsid w:val="00962B50"/>
    <w:rsid w:val="00964D26"/>
    <w:rsid w:val="00970F55"/>
    <w:rsid w:val="009774A5"/>
    <w:rsid w:val="0098584D"/>
    <w:rsid w:val="009A058F"/>
    <w:rsid w:val="009A0665"/>
    <w:rsid w:val="009A3F5A"/>
    <w:rsid w:val="009B5AAB"/>
    <w:rsid w:val="009C0220"/>
    <w:rsid w:val="009C2292"/>
    <w:rsid w:val="009C4C5C"/>
    <w:rsid w:val="009D06FE"/>
    <w:rsid w:val="009E534D"/>
    <w:rsid w:val="009E67E9"/>
    <w:rsid w:val="009E78F9"/>
    <w:rsid w:val="00A0251F"/>
    <w:rsid w:val="00A0696B"/>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AE6"/>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1D58"/>
    <w:rsid w:val="00B94B97"/>
    <w:rsid w:val="00B94E18"/>
    <w:rsid w:val="00BA15E4"/>
    <w:rsid w:val="00BA43B2"/>
    <w:rsid w:val="00BB1CBB"/>
    <w:rsid w:val="00BB26E3"/>
    <w:rsid w:val="00BB6C02"/>
    <w:rsid w:val="00BB6FEA"/>
    <w:rsid w:val="00BC20EE"/>
    <w:rsid w:val="00BC26CE"/>
    <w:rsid w:val="00BC49D5"/>
    <w:rsid w:val="00BC52DB"/>
    <w:rsid w:val="00BD2982"/>
    <w:rsid w:val="00BD36D9"/>
    <w:rsid w:val="00BD545B"/>
    <w:rsid w:val="00BD7469"/>
    <w:rsid w:val="00BE0346"/>
    <w:rsid w:val="00BF2CF0"/>
    <w:rsid w:val="00BF7C9A"/>
    <w:rsid w:val="00C023A5"/>
    <w:rsid w:val="00C06E56"/>
    <w:rsid w:val="00C06F40"/>
    <w:rsid w:val="00C10950"/>
    <w:rsid w:val="00C2271F"/>
    <w:rsid w:val="00C25E06"/>
    <w:rsid w:val="00C303E6"/>
    <w:rsid w:val="00C327DD"/>
    <w:rsid w:val="00C34678"/>
    <w:rsid w:val="00C361E4"/>
    <w:rsid w:val="00C40DEB"/>
    <w:rsid w:val="00C41C6E"/>
    <w:rsid w:val="00C421A5"/>
    <w:rsid w:val="00C4530A"/>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92562"/>
    <w:rsid w:val="00C94D4B"/>
    <w:rsid w:val="00C97AE6"/>
    <w:rsid w:val="00CA0A88"/>
    <w:rsid w:val="00CA1CB6"/>
    <w:rsid w:val="00CA309D"/>
    <w:rsid w:val="00CA4475"/>
    <w:rsid w:val="00CB2553"/>
    <w:rsid w:val="00CB264C"/>
    <w:rsid w:val="00CB3641"/>
    <w:rsid w:val="00CB4B1A"/>
    <w:rsid w:val="00CC1BBC"/>
    <w:rsid w:val="00CC618F"/>
    <w:rsid w:val="00CD4A4A"/>
    <w:rsid w:val="00CE36DA"/>
    <w:rsid w:val="00CE3759"/>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0576"/>
    <w:rsid w:val="00DA131B"/>
    <w:rsid w:val="00DA52D8"/>
    <w:rsid w:val="00DA65E4"/>
    <w:rsid w:val="00DA678C"/>
    <w:rsid w:val="00DB28D0"/>
    <w:rsid w:val="00DC0A34"/>
    <w:rsid w:val="00DD085A"/>
    <w:rsid w:val="00DD7F22"/>
    <w:rsid w:val="00DE1794"/>
    <w:rsid w:val="00DE5004"/>
    <w:rsid w:val="00DE5687"/>
    <w:rsid w:val="00DE5C57"/>
    <w:rsid w:val="00DE7287"/>
    <w:rsid w:val="00DE774E"/>
    <w:rsid w:val="00DE7C39"/>
    <w:rsid w:val="00DF3DCB"/>
    <w:rsid w:val="00DF5D17"/>
    <w:rsid w:val="00E000C9"/>
    <w:rsid w:val="00E01732"/>
    <w:rsid w:val="00E01F11"/>
    <w:rsid w:val="00E129A1"/>
    <w:rsid w:val="00E14806"/>
    <w:rsid w:val="00E16BF0"/>
    <w:rsid w:val="00E21727"/>
    <w:rsid w:val="00E27DC5"/>
    <w:rsid w:val="00E31020"/>
    <w:rsid w:val="00E37E82"/>
    <w:rsid w:val="00E41A08"/>
    <w:rsid w:val="00E46D23"/>
    <w:rsid w:val="00E503B7"/>
    <w:rsid w:val="00E50DF7"/>
    <w:rsid w:val="00E60C34"/>
    <w:rsid w:val="00E7144C"/>
    <w:rsid w:val="00E742F1"/>
    <w:rsid w:val="00E7465C"/>
    <w:rsid w:val="00E7699A"/>
    <w:rsid w:val="00E80821"/>
    <w:rsid w:val="00E80A52"/>
    <w:rsid w:val="00E9097F"/>
    <w:rsid w:val="00E9358E"/>
    <w:rsid w:val="00EA0B30"/>
    <w:rsid w:val="00EA77C0"/>
    <w:rsid w:val="00EC01B7"/>
    <w:rsid w:val="00EC40F8"/>
    <w:rsid w:val="00EC6018"/>
    <w:rsid w:val="00EC7359"/>
    <w:rsid w:val="00ED6B60"/>
    <w:rsid w:val="00ED7D74"/>
    <w:rsid w:val="00EE0686"/>
    <w:rsid w:val="00EE18A2"/>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1400"/>
    <w:rsid w:val="00F9516D"/>
    <w:rsid w:val="00FA339E"/>
    <w:rsid w:val="00FA76CB"/>
    <w:rsid w:val="00FB5613"/>
    <w:rsid w:val="00FB7F8D"/>
    <w:rsid w:val="00FC5136"/>
    <w:rsid w:val="00FD4B85"/>
    <w:rsid w:val="00FE0C7D"/>
    <w:rsid w:val="00FE2E89"/>
    <w:rsid w:val="00FE6C32"/>
    <w:rsid w:val="00FF00A7"/>
    <w:rsid w:val="00FF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89819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52-2023-%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31-2024-%D0%BF" TargetMode="External"/><Relationship Id="rId28" Type="http://schemas.openxmlformats.org/officeDocument/2006/relationships/hyperlink" Target="https://zakon.rada.gov.ua/laws/show/2210-14" TargetMode="Externa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52-2023-%D0%BF"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644-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327A-33FE-4F3F-8184-76BF929B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52</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57</cp:revision>
  <cp:lastPrinted>2024-04-09T09:23:00Z</cp:lastPrinted>
  <dcterms:created xsi:type="dcterms:W3CDTF">2024-01-10T12:03:00Z</dcterms:created>
  <dcterms:modified xsi:type="dcterms:W3CDTF">2024-04-09T12:52:00Z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